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8B" w:rsidRDefault="0049458B" w:rsidP="0049458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</w:t>
      </w:r>
    </w:p>
    <w:p w:rsidR="0049458B" w:rsidRDefault="0049458B" w:rsidP="0049458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882ED2" w:rsidRPr="0049458B" w:rsidRDefault="00882ED2" w:rsidP="0049458B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9458B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Pr="004945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458B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  <w:r w:rsidRPr="004945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458B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C939D8" w:rsidRDefault="007177CC" w:rsidP="005F01B0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proofErr w:type="gramStart"/>
      <w:r w:rsidR="00FD41E2" w:rsidRPr="00FD41E2">
        <w:rPr>
          <w:rFonts w:ascii="Times New Roman" w:hAnsi="Times New Roman" w:cs="Times New Roman"/>
          <w:sz w:val="24"/>
          <w:szCs w:val="24"/>
          <w:shd w:val="clear" w:color="auto" w:fill="FFFFFF"/>
        </w:rPr>
        <w:t>Pertumbuhan</w:t>
      </w:r>
      <w:proofErr w:type="spellEnd"/>
      <w:r w:rsidR="00FD41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D41E2" w:rsidRPr="00FD41E2">
        <w:rPr>
          <w:rFonts w:ascii="Times New Roman" w:hAnsi="Times New Roman" w:cs="Times New Roman"/>
          <w:sz w:val="24"/>
          <w:szCs w:val="24"/>
          <w:shd w:val="clear" w:color="auto" w:fill="FFFFFF"/>
        </w:rPr>
        <w:t>ekonomi</w:t>
      </w:r>
      <w:proofErr w:type="spellEnd"/>
      <w:r w:rsidR="00FD41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</w:t>
      </w:r>
      <w:proofErr w:type="spellStart"/>
      <w:r w:rsidR="00FD41E2">
        <w:rPr>
          <w:rFonts w:ascii="Times New Roman" w:hAnsi="Times New Roman" w:cs="Times New Roman"/>
          <w:sz w:val="24"/>
          <w:szCs w:val="24"/>
          <w:shd w:val="clear" w:color="auto" w:fill="FFFFFF"/>
        </w:rPr>
        <w:t>dunia</w:t>
      </w:r>
      <w:proofErr w:type="spellEnd"/>
      <w:r w:rsidR="00FD41E2" w:rsidRPr="00FD41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D41E2" w:rsidRPr="00FD41E2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="00FD41E2" w:rsidRPr="00FD41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D41E2" w:rsidRPr="00FD41E2">
        <w:rPr>
          <w:rFonts w:ascii="Times New Roman" w:hAnsi="Times New Roman" w:cs="Times New Roman"/>
          <w:sz w:val="24"/>
          <w:szCs w:val="24"/>
          <w:shd w:val="clear" w:color="auto" w:fill="FFFFFF"/>
        </w:rPr>
        <w:t>beberapa</w:t>
      </w:r>
      <w:proofErr w:type="spellEnd"/>
      <w:r w:rsidR="00FD41E2" w:rsidRPr="00FD41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D41E2" w:rsidRPr="00FD41E2">
        <w:rPr>
          <w:rFonts w:ascii="Times New Roman" w:hAnsi="Times New Roman" w:cs="Times New Roman"/>
          <w:sz w:val="24"/>
          <w:szCs w:val="24"/>
          <w:shd w:val="clear" w:color="auto" w:fill="FFFFFF"/>
        </w:rPr>
        <w:t>kasus</w:t>
      </w:r>
      <w:proofErr w:type="spellEnd"/>
      <w:r w:rsidR="00FD41E2" w:rsidRPr="00FD41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D41E2" w:rsidRPr="00FD41E2">
        <w:rPr>
          <w:rFonts w:ascii="Times New Roman" w:hAnsi="Times New Roman" w:cs="Times New Roman"/>
          <w:sz w:val="24"/>
          <w:szCs w:val="24"/>
          <w:shd w:val="clear" w:color="auto" w:fill="FFFFFF"/>
        </w:rPr>
        <w:t>sela</w:t>
      </w:r>
      <w:r w:rsidR="00FD41E2">
        <w:rPr>
          <w:rFonts w:ascii="Times New Roman" w:hAnsi="Times New Roman" w:cs="Times New Roman"/>
          <w:sz w:val="24"/>
          <w:szCs w:val="24"/>
          <w:shd w:val="clear" w:color="auto" w:fill="FFFFFF"/>
        </w:rPr>
        <w:t>lu</w:t>
      </w:r>
      <w:proofErr w:type="spellEnd"/>
      <w:r w:rsidR="00FD41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D41E2">
        <w:rPr>
          <w:rFonts w:ascii="Times New Roman" w:hAnsi="Times New Roman" w:cs="Times New Roman"/>
          <w:sz w:val="24"/>
          <w:szCs w:val="24"/>
          <w:shd w:val="clear" w:color="auto" w:fill="FFFFFF"/>
        </w:rPr>
        <w:t>dikaitkan</w:t>
      </w:r>
      <w:proofErr w:type="spellEnd"/>
      <w:r w:rsidR="00FD41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D41E2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="00FD41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D41E2">
        <w:rPr>
          <w:rFonts w:ascii="Times New Roman" w:hAnsi="Times New Roman" w:cs="Times New Roman"/>
          <w:sz w:val="24"/>
          <w:szCs w:val="24"/>
          <w:shd w:val="clear" w:color="auto" w:fill="FFFFFF"/>
        </w:rPr>
        <w:t>tingkat</w:t>
      </w:r>
      <w:proofErr w:type="spellEnd"/>
      <w:r w:rsidR="00FD41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D41E2">
        <w:rPr>
          <w:rFonts w:ascii="Times New Roman" w:hAnsi="Times New Roman" w:cs="Times New Roman"/>
          <w:sz w:val="24"/>
          <w:szCs w:val="24"/>
          <w:shd w:val="clear" w:color="auto" w:fill="FFFFFF"/>
        </w:rPr>
        <w:t>kese</w:t>
      </w:r>
      <w:r w:rsidR="00FD41E2" w:rsidRPr="00FD41E2">
        <w:rPr>
          <w:rFonts w:ascii="Times New Roman" w:hAnsi="Times New Roman" w:cs="Times New Roman"/>
          <w:sz w:val="24"/>
          <w:szCs w:val="24"/>
          <w:shd w:val="clear" w:color="auto" w:fill="FFFFFF"/>
        </w:rPr>
        <w:t>ja</w:t>
      </w:r>
      <w:r w:rsidR="00FD41E2">
        <w:rPr>
          <w:rFonts w:ascii="Times New Roman" w:hAnsi="Times New Roman" w:cs="Times New Roman"/>
          <w:sz w:val="24"/>
          <w:szCs w:val="24"/>
          <w:shd w:val="clear" w:color="auto" w:fill="FFFFFF"/>
        </w:rPr>
        <w:t>h</w:t>
      </w:r>
      <w:r w:rsidR="00FD41E2" w:rsidRPr="00FD41E2">
        <w:rPr>
          <w:rFonts w:ascii="Times New Roman" w:hAnsi="Times New Roman" w:cs="Times New Roman"/>
          <w:sz w:val="24"/>
          <w:szCs w:val="24"/>
          <w:shd w:val="clear" w:color="auto" w:fill="FFFFFF"/>
        </w:rPr>
        <w:t>teraan</w:t>
      </w:r>
      <w:proofErr w:type="spellEnd"/>
      <w:r w:rsidR="00FD41E2" w:rsidRPr="00FD41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D41E2" w:rsidRPr="00FD41E2">
        <w:rPr>
          <w:rFonts w:ascii="Times New Roman" w:hAnsi="Times New Roman" w:cs="Times New Roman"/>
          <w:sz w:val="24"/>
          <w:szCs w:val="24"/>
          <w:shd w:val="clear" w:color="auto" w:fill="FFFFFF"/>
        </w:rPr>
        <w:t>masyarakat</w:t>
      </w:r>
      <w:proofErr w:type="spellEnd"/>
      <w:r w:rsid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>G</w:t>
      </w:r>
      <w:r w:rsidR="00FD41E2" w:rsidRPr="00FD41E2">
        <w:rPr>
          <w:rFonts w:ascii="Times New Roman" w:hAnsi="Times New Roman" w:cs="Times New Roman"/>
          <w:sz w:val="24"/>
          <w:szCs w:val="24"/>
          <w:shd w:val="clear" w:color="auto" w:fill="FFFFFF"/>
        </w:rPr>
        <w:t>ambaran</w:t>
      </w:r>
      <w:proofErr w:type="spellEnd"/>
      <w:r w:rsidR="00FD41E2" w:rsidRPr="00FD41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D41E2" w:rsidRPr="00FD41E2">
        <w:rPr>
          <w:rFonts w:ascii="Times New Roman" w:hAnsi="Times New Roman" w:cs="Times New Roman"/>
          <w:sz w:val="24"/>
          <w:szCs w:val="24"/>
          <w:shd w:val="clear" w:color="auto" w:fill="FFFFFF"/>
        </w:rPr>
        <w:t>keberhasilan</w:t>
      </w:r>
      <w:proofErr w:type="spellEnd"/>
      <w:r w:rsidR="00FD41E2" w:rsidRPr="00FD41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D41E2" w:rsidRPr="00FD41E2">
        <w:rPr>
          <w:rFonts w:ascii="Times New Roman" w:hAnsi="Times New Roman" w:cs="Times New Roman"/>
          <w:sz w:val="24"/>
          <w:szCs w:val="24"/>
          <w:shd w:val="clear" w:color="auto" w:fill="FFFFFF"/>
        </w:rPr>
        <w:t>implementasi</w:t>
      </w:r>
      <w:proofErr w:type="spellEnd"/>
      <w:r w:rsidR="00FD41E2" w:rsidRPr="00FD41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D41E2" w:rsidRPr="00FD41E2">
        <w:rPr>
          <w:rFonts w:ascii="Times New Roman" w:hAnsi="Times New Roman" w:cs="Times New Roman"/>
          <w:sz w:val="24"/>
          <w:szCs w:val="24"/>
          <w:shd w:val="clear" w:color="auto" w:fill="FFFFFF"/>
        </w:rPr>
        <w:t>kebij</w:t>
      </w:r>
      <w:r w:rsid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>akan</w:t>
      </w:r>
      <w:proofErr w:type="spellEnd"/>
      <w:r w:rsid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>makro</w:t>
      </w:r>
      <w:proofErr w:type="spellEnd"/>
      <w:r w:rsid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>ekonomi</w:t>
      </w:r>
      <w:proofErr w:type="spellEnd"/>
      <w:r w:rsid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>suatu</w:t>
      </w:r>
      <w:proofErr w:type="spellEnd"/>
      <w:r w:rsid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>negara</w:t>
      </w:r>
      <w:proofErr w:type="spellEnd"/>
      <w:r w:rsid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>seperti</w:t>
      </w:r>
      <w:proofErr w:type="spellEnd"/>
      <w:r w:rsid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>contoh</w:t>
      </w:r>
      <w:proofErr w:type="spellEnd"/>
      <w:r w:rsid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>pemerintah</w:t>
      </w:r>
      <w:proofErr w:type="spellEnd"/>
      <w:r w:rsid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>memberlakukan</w:t>
      </w:r>
      <w:proofErr w:type="spellEnd"/>
      <w:r w:rsid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>keterbukaan</w:t>
      </w:r>
      <w:proofErr w:type="spellEnd"/>
      <w:r w:rsid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>pajak</w:t>
      </w:r>
      <w:proofErr w:type="spellEnd"/>
      <w:r w:rsid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>yaitu</w:t>
      </w:r>
      <w:proofErr w:type="spellEnd"/>
      <w:r w:rsid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939D8" w:rsidRPr="00C939D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Tax Amnesty</w:t>
      </w:r>
      <w:r w:rsid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>meningkatkan</w:t>
      </w:r>
      <w:proofErr w:type="spellEnd"/>
      <w:r w:rsid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>kesejahteraan</w:t>
      </w:r>
      <w:proofErr w:type="spellEnd"/>
      <w:r w:rsid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>rakyatnya</w:t>
      </w:r>
      <w:proofErr w:type="spellEnd"/>
      <w:r w:rsid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Hal </w:t>
      </w:r>
      <w:proofErr w:type="spellStart"/>
      <w:r w:rsid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>tersebut</w:t>
      </w:r>
      <w:proofErr w:type="spellEnd"/>
      <w:r w:rsid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D41E2" w:rsidRPr="00FD41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yang </w:t>
      </w:r>
      <w:proofErr w:type="spellStart"/>
      <w:r w:rsidR="00FD41E2" w:rsidRPr="00FD41E2">
        <w:rPr>
          <w:rFonts w:ascii="Times New Roman" w:hAnsi="Times New Roman" w:cs="Times New Roman"/>
          <w:sz w:val="24"/>
          <w:szCs w:val="24"/>
          <w:shd w:val="clear" w:color="auto" w:fill="FFFFFF"/>
        </w:rPr>
        <w:t>pada</w:t>
      </w:r>
      <w:proofErr w:type="spellEnd"/>
      <w:r w:rsidR="00FD41E2" w:rsidRPr="00FD41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D41E2" w:rsidRPr="00FD41E2">
        <w:rPr>
          <w:rFonts w:ascii="Times New Roman" w:hAnsi="Times New Roman" w:cs="Times New Roman"/>
          <w:sz w:val="24"/>
          <w:szCs w:val="24"/>
          <w:shd w:val="clear" w:color="auto" w:fill="FFFFFF"/>
        </w:rPr>
        <w:t>akhirnya</w:t>
      </w:r>
      <w:proofErr w:type="spellEnd"/>
      <w:r w:rsidR="00FD41E2" w:rsidRPr="00FD41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juga </w:t>
      </w:r>
      <w:proofErr w:type="spellStart"/>
      <w:r w:rsidR="00FD41E2" w:rsidRPr="00FD41E2">
        <w:rPr>
          <w:rFonts w:ascii="Times New Roman" w:hAnsi="Times New Roman" w:cs="Times New Roman"/>
          <w:sz w:val="24"/>
          <w:szCs w:val="24"/>
          <w:shd w:val="clear" w:color="auto" w:fill="FFFFFF"/>
        </w:rPr>
        <w:t>akan</w:t>
      </w:r>
      <w:proofErr w:type="spellEnd"/>
      <w:r w:rsidR="00FD41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D41E2" w:rsidRPr="00FD41E2">
        <w:rPr>
          <w:rFonts w:ascii="Times New Roman" w:hAnsi="Times New Roman" w:cs="Times New Roman"/>
          <w:sz w:val="24"/>
          <w:szCs w:val="24"/>
          <w:shd w:val="clear" w:color="auto" w:fill="FFFFFF"/>
        </w:rPr>
        <w:t>berdampak</w:t>
      </w:r>
      <w:proofErr w:type="spellEnd"/>
      <w:r w:rsidR="00FD41E2" w:rsidRPr="00FD41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FD41E2" w:rsidRPr="00FD41E2">
        <w:rPr>
          <w:rFonts w:ascii="Times New Roman" w:hAnsi="Times New Roman" w:cs="Times New Roman"/>
          <w:sz w:val="24"/>
          <w:szCs w:val="24"/>
          <w:shd w:val="clear" w:color="auto" w:fill="FFFFFF"/>
        </w:rPr>
        <w:t>positif</w:t>
      </w:r>
      <w:proofErr w:type="spellEnd"/>
      <w:r w:rsid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D41E2" w:rsidRPr="00FD41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D41E2" w:rsidRPr="00FD41E2">
        <w:rPr>
          <w:rFonts w:ascii="Times New Roman" w:hAnsi="Times New Roman" w:cs="Times New Roman"/>
          <w:sz w:val="24"/>
          <w:szCs w:val="24"/>
          <w:shd w:val="clear" w:color="auto" w:fill="FFFFFF"/>
        </w:rPr>
        <w:t>bagi</w:t>
      </w:r>
      <w:proofErr w:type="spellEnd"/>
      <w:proofErr w:type="gramEnd"/>
      <w:r w:rsidR="00FD41E2" w:rsidRPr="00FD41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D41E2" w:rsidRPr="00FD41E2">
        <w:rPr>
          <w:rFonts w:ascii="Times New Roman" w:hAnsi="Times New Roman" w:cs="Times New Roman"/>
          <w:sz w:val="24"/>
          <w:szCs w:val="24"/>
          <w:shd w:val="clear" w:color="auto" w:fill="FFFFFF"/>
        </w:rPr>
        <w:t>pemerintah</w:t>
      </w:r>
      <w:proofErr w:type="spellEnd"/>
      <w:r w:rsidR="00FD41E2" w:rsidRPr="00FD41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D41E2" w:rsidRPr="00FD41E2">
        <w:rPr>
          <w:rFonts w:ascii="Times New Roman" w:hAnsi="Times New Roman" w:cs="Times New Roman"/>
          <w:sz w:val="24"/>
          <w:szCs w:val="24"/>
          <w:shd w:val="clear" w:color="auto" w:fill="FFFFFF"/>
        </w:rPr>
        <w:t>pusat</w:t>
      </w:r>
      <w:proofErr w:type="spellEnd"/>
      <w:r w:rsidR="00FD41E2" w:rsidRPr="00FD41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D41E2" w:rsidRPr="00FD41E2">
        <w:rPr>
          <w:rFonts w:ascii="Times New Roman" w:hAnsi="Times New Roman" w:cs="Times New Roman"/>
          <w:sz w:val="24"/>
          <w:szCs w:val="24"/>
          <w:shd w:val="clear" w:color="auto" w:fill="FFFFFF"/>
        </w:rPr>
        <w:t>maupun</w:t>
      </w:r>
      <w:proofErr w:type="spellEnd"/>
      <w:r w:rsidR="00FD41E2" w:rsidRPr="00FD41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D41E2" w:rsidRPr="00FD41E2">
        <w:rPr>
          <w:rFonts w:ascii="Times New Roman" w:hAnsi="Times New Roman" w:cs="Times New Roman"/>
          <w:sz w:val="24"/>
          <w:szCs w:val="24"/>
          <w:shd w:val="clear" w:color="auto" w:fill="FFFFFF"/>
        </w:rPr>
        <w:t>pemerintah</w:t>
      </w:r>
      <w:proofErr w:type="spellEnd"/>
      <w:r w:rsidR="00FD41E2" w:rsidRPr="00FD41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D41E2" w:rsidRPr="00FD41E2">
        <w:rPr>
          <w:rFonts w:ascii="Times New Roman" w:hAnsi="Times New Roman" w:cs="Times New Roman"/>
          <w:sz w:val="24"/>
          <w:szCs w:val="24"/>
          <w:shd w:val="clear" w:color="auto" w:fill="FFFFFF"/>
        </w:rPr>
        <w:t>daerah</w:t>
      </w:r>
      <w:proofErr w:type="spellEnd"/>
      <w:r w:rsidR="00FD41E2" w:rsidRPr="00FD41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="00FD41E2" w:rsidRPr="00FD41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Hal </w:t>
      </w:r>
      <w:proofErr w:type="spellStart"/>
      <w:r w:rsidR="00FD41E2" w:rsidRPr="00FD41E2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="00FD41E2" w:rsidRPr="00FD41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D41E2" w:rsidRPr="00FD41E2">
        <w:rPr>
          <w:rFonts w:ascii="Times New Roman" w:hAnsi="Times New Roman" w:cs="Times New Roman"/>
          <w:sz w:val="24"/>
          <w:szCs w:val="24"/>
          <w:shd w:val="clear" w:color="auto" w:fill="FFFFFF"/>
        </w:rPr>
        <w:t>sejalan</w:t>
      </w:r>
      <w:proofErr w:type="spellEnd"/>
      <w:r w:rsidR="00FD41E2" w:rsidRPr="00FD41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D41E2" w:rsidRPr="00FD41E2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="00FD41E2" w:rsidRPr="00FD41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D41E2" w:rsidRPr="00FD41E2">
        <w:rPr>
          <w:rFonts w:ascii="Times New Roman" w:hAnsi="Times New Roman" w:cs="Times New Roman"/>
          <w:sz w:val="24"/>
          <w:szCs w:val="24"/>
          <w:shd w:val="clear" w:color="auto" w:fill="FFFFFF"/>
        </w:rPr>
        <w:t>pernyataan</w:t>
      </w:r>
      <w:proofErr w:type="spellEnd"/>
      <w:r w:rsidR="00FD41E2" w:rsidRPr="00FD41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di </w:t>
      </w:r>
      <w:proofErr w:type="spellStart"/>
      <w:r w:rsidR="00FD41E2" w:rsidRPr="00FD41E2">
        <w:rPr>
          <w:rFonts w:ascii="Times New Roman" w:hAnsi="Times New Roman" w:cs="Times New Roman"/>
          <w:sz w:val="24"/>
          <w:szCs w:val="24"/>
          <w:shd w:val="clear" w:color="auto" w:fill="FFFFFF"/>
        </w:rPr>
        <w:t>kemukakan</w:t>
      </w:r>
      <w:proofErr w:type="spellEnd"/>
      <w:r w:rsidR="00FD41E2" w:rsidRPr="00FD41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D41E2" w:rsidRPr="00FD41E2">
        <w:rPr>
          <w:rFonts w:ascii="Times New Roman" w:hAnsi="Times New Roman" w:cs="Times New Roman"/>
          <w:sz w:val="24"/>
          <w:szCs w:val="24"/>
          <w:shd w:val="clear" w:color="auto" w:fill="FFFFFF"/>
        </w:rPr>
        <w:t>oleh</w:t>
      </w:r>
      <w:proofErr w:type="spellEnd"/>
      <w:r w:rsidR="00FD41E2" w:rsidRPr="00FD41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Perkins </w:t>
      </w:r>
      <w:proofErr w:type="spellStart"/>
      <w:r w:rsidR="00FD41E2" w:rsidRPr="00FD41E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dalam</w:t>
      </w:r>
      <w:proofErr w:type="spellEnd"/>
      <w:r w:rsidR="00FD41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D41E2">
        <w:rPr>
          <w:rFonts w:ascii="Times New Roman" w:hAnsi="Times New Roman" w:cs="Times New Roman"/>
          <w:sz w:val="24"/>
          <w:szCs w:val="24"/>
          <w:shd w:val="clear" w:color="auto" w:fill="FFFFFF"/>
        </w:rPr>
        <w:t>Nadiah</w:t>
      </w:r>
      <w:proofErr w:type="spellEnd"/>
      <w:r w:rsidR="00FD41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(2017</w:t>
      </w:r>
      <w:r w:rsidR="00FD41E2" w:rsidRPr="00FD41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proofErr w:type="spellStart"/>
      <w:r w:rsidR="00FD41E2" w:rsidRPr="00FD41E2">
        <w:rPr>
          <w:rFonts w:ascii="Times New Roman" w:hAnsi="Times New Roman" w:cs="Times New Roman"/>
          <w:sz w:val="24"/>
          <w:szCs w:val="24"/>
          <w:shd w:val="clear" w:color="auto" w:fill="FFFFFF"/>
        </w:rPr>
        <w:t>bahwa</w:t>
      </w:r>
      <w:proofErr w:type="spellEnd"/>
      <w:r w:rsidR="00FD41E2" w:rsidRPr="00FD41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D41E2" w:rsidRPr="00FD41E2">
        <w:rPr>
          <w:rFonts w:ascii="Times New Roman" w:hAnsi="Times New Roman" w:cs="Times New Roman"/>
          <w:sz w:val="24"/>
          <w:szCs w:val="24"/>
          <w:shd w:val="clear" w:color="auto" w:fill="FFFFFF"/>
        </w:rPr>
        <w:t>pemerintah</w:t>
      </w:r>
      <w:proofErr w:type="spellEnd"/>
      <w:r w:rsidR="00FD41E2" w:rsidRPr="00FD41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D41E2" w:rsidRPr="00FD41E2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="00FD41E2" w:rsidRPr="00FD41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D41E2" w:rsidRPr="00FD41E2">
        <w:rPr>
          <w:rFonts w:ascii="Times New Roman" w:hAnsi="Times New Roman" w:cs="Times New Roman"/>
          <w:sz w:val="24"/>
          <w:szCs w:val="24"/>
          <w:shd w:val="clear" w:color="auto" w:fill="FFFFFF"/>
        </w:rPr>
        <w:t>meningkatkan</w:t>
      </w:r>
      <w:proofErr w:type="spellEnd"/>
      <w:r w:rsidR="00FD41E2" w:rsidRPr="00FD41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D41E2" w:rsidRPr="00FD41E2">
        <w:rPr>
          <w:rFonts w:ascii="Times New Roman" w:hAnsi="Times New Roman" w:cs="Times New Roman"/>
          <w:sz w:val="24"/>
          <w:szCs w:val="24"/>
          <w:shd w:val="clear" w:color="auto" w:fill="FFFFFF"/>
        </w:rPr>
        <w:t>pertumbuhan</w:t>
      </w:r>
      <w:proofErr w:type="spellEnd"/>
      <w:r w:rsidR="00FD41E2" w:rsidRPr="00FD41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D41E2" w:rsidRPr="00FD41E2">
        <w:rPr>
          <w:rFonts w:ascii="Times New Roman" w:hAnsi="Times New Roman" w:cs="Times New Roman"/>
          <w:sz w:val="24"/>
          <w:szCs w:val="24"/>
          <w:shd w:val="clear" w:color="auto" w:fill="FFFFFF"/>
        </w:rPr>
        <w:t>ekonomi</w:t>
      </w:r>
      <w:proofErr w:type="spellEnd"/>
      <w:r w:rsidR="00FD41E2" w:rsidRPr="00FD41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>memiliki</w:t>
      </w:r>
      <w:proofErr w:type="spellEnd"/>
      <w:r w:rsid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>tujuan</w:t>
      </w:r>
      <w:proofErr w:type="spellEnd"/>
      <w:r w:rsid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>utama</w:t>
      </w:r>
      <w:proofErr w:type="spellEnd"/>
      <w:r w:rsid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D41E2" w:rsidRPr="00FD41E2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="00FD41E2" w:rsidRPr="00FD41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D41E2" w:rsidRPr="00FD41E2">
        <w:rPr>
          <w:rFonts w:ascii="Times New Roman" w:hAnsi="Times New Roman" w:cs="Times New Roman"/>
          <w:sz w:val="24"/>
          <w:szCs w:val="24"/>
          <w:shd w:val="clear" w:color="auto" w:fill="FFFFFF"/>
        </w:rPr>
        <w:t>meningkatk</w:t>
      </w:r>
      <w:r w:rsidR="00FD41E2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F10579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proofErr w:type="spellEnd"/>
      <w:r w:rsidR="00F105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10579">
        <w:rPr>
          <w:rFonts w:ascii="Times New Roman" w:hAnsi="Times New Roman" w:cs="Times New Roman"/>
          <w:sz w:val="24"/>
          <w:szCs w:val="24"/>
          <w:shd w:val="clear" w:color="auto" w:fill="FFFFFF"/>
        </w:rPr>
        <w:t>kesejah</w:t>
      </w:r>
      <w:r w:rsidR="00FD41E2" w:rsidRPr="00FD41E2">
        <w:rPr>
          <w:rFonts w:ascii="Times New Roman" w:hAnsi="Times New Roman" w:cs="Times New Roman"/>
          <w:sz w:val="24"/>
          <w:szCs w:val="24"/>
          <w:shd w:val="clear" w:color="auto" w:fill="FFFFFF"/>
        </w:rPr>
        <w:t>teraan</w:t>
      </w:r>
      <w:proofErr w:type="spellEnd"/>
      <w:r w:rsidR="00FD41E2" w:rsidRPr="00FD41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D41E2" w:rsidRPr="00FD41E2">
        <w:rPr>
          <w:rFonts w:ascii="Times New Roman" w:hAnsi="Times New Roman" w:cs="Times New Roman"/>
          <w:sz w:val="24"/>
          <w:szCs w:val="24"/>
          <w:shd w:val="clear" w:color="auto" w:fill="FFFFFF"/>
        </w:rPr>
        <w:t>masyarakat</w:t>
      </w:r>
      <w:proofErr w:type="spellEnd"/>
      <w:r w:rsid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C939D8" w:rsidRDefault="00C939D8" w:rsidP="005F01B0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P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>anusia</w:t>
      </w:r>
      <w:proofErr w:type="spellEnd"/>
      <w:r w:rsidRP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>selalu</w:t>
      </w:r>
      <w:proofErr w:type="spellEnd"/>
      <w:r w:rsidRP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>menjadi</w:t>
      </w:r>
      <w:proofErr w:type="spellEnd"/>
      <w:r w:rsidRP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>sasaran</w:t>
      </w:r>
      <w:proofErr w:type="spellEnd"/>
      <w:r w:rsidRP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P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>pembangunan</w:t>
      </w:r>
      <w:proofErr w:type="spellEnd"/>
      <w:r w:rsidRP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>suatu</w:t>
      </w:r>
      <w:proofErr w:type="spellEnd"/>
      <w:r w:rsidRP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>bangsa</w:t>
      </w:r>
      <w:proofErr w:type="spellEnd"/>
      <w:r w:rsidRP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>Manusia</w:t>
      </w:r>
      <w:proofErr w:type="spellEnd"/>
      <w:r w:rsidRP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>bukan</w:t>
      </w:r>
      <w:proofErr w:type="spellEnd"/>
      <w:r w:rsidRP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>hanya</w:t>
      </w:r>
      <w:proofErr w:type="spellEnd"/>
      <w:r w:rsidRP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>merupakan</w:t>
      </w:r>
      <w:proofErr w:type="spellEnd"/>
      <w:r w:rsidRP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>obyek</w:t>
      </w:r>
      <w:proofErr w:type="spellEnd"/>
      <w:r w:rsidRP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>pembangunan</w:t>
      </w:r>
      <w:proofErr w:type="spellEnd"/>
      <w:r w:rsidRP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>tetapi</w:t>
      </w:r>
      <w:proofErr w:type="spellEnd"/>
      <w:r w:rsidRP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>diharapkan</w:t>
      </w:r>
      <w:proofErr w:type="spellEnd"/>
      <w:r w:rsidRP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P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>menjadi</w:t>
      </w:r>
      <w:proofErr w:type="spellEnd"/>
      <w:r w:rsidRP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>subyek</w:t>
      </w:r>
      <w:proofErr w:type="spellEnd"/>
      <w:r w:rsidRP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>sehingga</w:t>
      </w:r>
      <w:proofErr w:type="spellEnd"/>
      <w:r w:rsidRP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P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>memberikan</w:t>
      </w:r>
      <w:proofErr w:type="spellEnd"/>
      <w:r w:rsidRP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>kontribusi</w:t>
      </w:r>
      <w:proofErr w:type="spellEnd"/>
      <w:r w:rsidRP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>bermanfaat</w:t>
      </w:r>
      <w:proofErr w:type="spellEnd"/>
      <w:r w:rsidRP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>bagi</w:t>
      </w:r>
      <w:proofErr w:type="spellEnd"/>
      <w:r w:rsidRP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>kemajuan</w:t>
      </w:r>
      <w:proofErr w:type="spellEnd"/>
      <w:r w:rsidRP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>suatu</w:t>
      </w:r>
      <w:proofErr w:type="spellEnd"/>
      <w:r w:rsidRP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>wilayah</w:t>
      </w:r>
      <w:proofErr w:type="spellEnd"/>
      <w:r w:rsidRP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>secara</w:t>
      </w:r>
      <w:proofErr w:type="spellEnd"/>
      <w:r w:rsidRP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>makro</w:t>
      </w:r>
      <w:proofErr w:type="spellEnd"/>
      <w:r w:rsidRP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>menjadi</w:t>
      </w:r>
      <w:proofErr w:type="spellEnd"/>
      <w:r w:rsidRP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>kemajuan</w:t>
      </w:r>
      <w:proofErr w:type="spellEnd"/>
      <w:r w:rsidRP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>suatu</w:t>
      </w:r>
      <w:proofErr w:type="spellEnd"/>
      <w:r w:rsidRP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Negara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>skala</w:t>
      </w:r>
      <w:proofErr w:type="spellEnd"/>
      <w:r w:rsidRP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>internasional</w:t>
      </w:r>
      <w:proofErr w:type="spellEnd"/>
      <w:r w:rsidRP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>dikenal</w:t>
      </w:r>
      <w:proofErr w:type="spellEnd"/>
      <w:r w:rsidRP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>tujuan</w:t>
      </w:r>
      <w:proofErr w:type="spellEnd"/>
      <w:r w:rsidRP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>pembangunan</w:t>
      </w:r>
      <w:proofErr w:type="spellEnd"/>
      <w:r w:rsidRP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>milenium</w:t>
      </w:r>
      <w:proofErr w:type="spellEnd"/>
      <w:r w:rsidRP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>Millenium</w:t>
      </w:r>
      <w:proofErr w:type="spellEnd"/>
      <w:r w:rsidRP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Development Goals/MDG’s), yang </w:t>
      </w:r>
      <w:proofErr w:type="spellStart"/>
      <w:r w:rsidRP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>disepakati</w:t>
      </w:r>
      <w:proofErr w:type="spellEnd"/>
      <w:r w:rsidRP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>oleh</w:t>
      </w:r>
      <w:proofErr w:type="spellEnd"/>
      <w:r w:rsidRP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>pemimpin</w:t>
      </w:r>
      <w:proofErr w:type="spellEnd"/>
      <w:r w:rsidRP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>dunia</w:t>
      </w:r>
      <w:proofErr w:type="spellEnd"/>
      <w:r w:rsidRP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C939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KTT 2000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4712CE" w:rsidRDefault="00FE5689" w:rsidP="005F01B0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FE56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Pembangunan </w:t>
      </w:r>
      <w:proofErr w:type="spellStart"/>
      <w:r w:rsidRPr="00FE5689">
        <w:rPr>
          <w:rFonts w:ascii="Times New Roman" w:hAnsi="Times New Roman" w:cs="Times New Roman"/>
          <w:sz w:val="24"/>
          <w:szCs w:val="24"/>
          <w:shd w:val="clear" w:color="auto" w:fill="FFFFFF"/>
        </w:rPr>
        <w:t>harus</w:t>
      </w:r>
      <w:proofErr w:type="spellEnd"/>
      <w:r w:rsidRPr="00FE56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E5689">
        <w:rPr>
          <w:rFonts w:ascii="Times New Roman" w:hAnsi="Times New Roman" w:cs="Times New Roman"/>
          <w:sz w:val="24"/>
          <w:szCs w:val="24"/>
          <w:shd w:val="clear" w:color="auto" w:fill="FFFFFF"/>
        </w:rPr>
        <w:t>diarahkan</w:t>
      </w:r>
      <w:proofErr w:type="spellEnd"/>
      <w:r w:rsidRPr="00FE56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E5689">
        <w:rPr>
          <w:rFonts w:ascii="Times New Roman" w:hAnsi="Times New Roman" w:cs="Times New Roman"/>
          <w:sz w:val="24"/>
          <w:szCs w:val="24"/>
          <w:shd w:val="clear" w:color="auto" w:fill="FFFFFF"/>
        </w:rPr>
        <w:t>sedemikian</w:t>
      </w:r>
      <w:proofErr w:type="spellEnd"/>
      <w:r w:rsidRPr="00FE56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E5689">
        <w:rPr>
          <w:rFonts w:ascii="Times New Roman" w:hAnsi="Times New Roman" w:cs="Times New Roman"/>
          <w:sz w:val="24"/>
          <w:szCs w:val="24"/>
          <w:shd w:val="clear" w:color="auto" w:fill="FFFFFF"/>
        </w:rPr>
        <w:t>rupa</w:t>
      </w:r>
      <w:proofErr w:type="spellEnd"/>
      <w:r w:rsidRPr="00FE56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E5689">
        <w:rPr>
          <w:rFonts w:ascii="Times New Roman" w:hAnsi="Times New Roman" w:cs="Times New Roman"/>
          <w:sz w:val="24"/>
          <w:szCs w:val="24"/>
          <w:shd w:val="clear" w:color="auto" w:fill="FFFFFF"/>
        </w:rPr>
        <w:t>sehingga</w:t>
      </w:r>
      <w:proofErr w:type="spellEnd"/>
      <w:r w:rsidRPr="00FE56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E5689">
        <w:rPr>
          <w:rFonts w:ascii="Times New Roman" w:hAnsi="Times New Roman" w:cs="Times New Roman"/>
          <w:sz w:val="24"/>
          <w:szCs w:val="24"/>
          <w:shd w:val="clear" w:color="auto" w:fill="FFFFFF"/>
        </w:rPr>
        <w:t>setiap</w:t>
      </w:r>
      <w:proofErr w:type="spellEnd"/>
      <w:r w:rsidRPr="00FE56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E5689">
        <w:rPr>
          <w:rFonts w:ascii="Times New Roman" w:hAnsi="Times New Roman" w:cs="Times New Roman"/>
          <w:sz w:val="24"/>
          <w:szCs w:val="24"/>
          <w:shd w:val="clear" w:color="auto" w:fill="FFFFFF"/>
        </w:rPr>
        <w:t>tahap</w:t>
      </w:r>
      <w:proofErr w:type="spellEnd"/>
      <w:r w:rsidRPr="00FE56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E5689">
        <w:rPr>
          <w:rFonts w:ascii="Times New Roman" w:hAnsi="Times New Roman" w:cs="Times New Roman"/>
          <w:sz w:val="24"/>
          <w:szCs w:val="24"/>
          <w:shd w:val="clear" w:color="auto" w:fill="FFFFFF"/>
        </w:rPr>
        <w:t>semakin</w:t>
      </w:r>
      <w:proofErr w:type="spellEnd"/>
      <w:r w:rsidRPr="00FE56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E5689">
        <w:rPr>
          <w:rFonts w:ascii="Times New Roman" w:hAnsi="Times New Roman" w:cs="Times New Roman"/>
          <w:sz w:val="24"/>
          <w:szCs w:val="24"/>
          <w:shd w:val="clear" w:color="auto" w:fill="FFFFFF"/>
        </w:rPr>
        <w:t>mendekati</w:t>
      </w:r>
      <w:proofErr w:type="spellEnd"/>
      <w:r w:rsidRPr="00FE56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E5689">
        <w:rPr>
          <w:rFonts w:ascii="Times New Roman" w:hAnsi="Times New Roman" w:cs="Times New Roman"/>
          <w:sz w:val="24"/>
          <w:szCs w:val="24"/>
          <w:shd w:val="clear" w:color="auto" w:fill="FFFFFF"/>
        </w:rPr>
        <w:t>tujuan</w:t>
      </w:r>
      <w:proofErr w:type="spellEnd"/>
      <w:r w:rsidRPr="00FE568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4712CE" w:rsidRPr="004712CE">
        <w:rPr>
          <w:rFonts w:ascii="Times New Roman" w:hAnsi="Times New Roman" w:cs="Times New Roman"/>
          <w:sz w:val="24"/>
          <w:szCs w:val="24"/>
          <w:shd w:val="clear" w:color="auto" w:fill="FFFFFF"/>
        </w:rPr>
        <w:t>Tujuan</w:t>
      </w:r>
      <w:proofErr w:type="spellEnd"/>
      <w:r w:rsidR="004712CE" w:rsidRPr="004712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712CE" w:rsidRPr="004712CE">
        <w:rPr>
          <w:rFonts w:ascii="Times New Roman" w:hAnsi="Times New Roman" w:cs="Times New Roman"/>
          <w:sz w:val="24"/>
          <w:szCs w:val="24"/>
          <w:shd w:val="clear" w:color="auto" w:fill="FFFFFF"/>
        </w:rPr>
        <w:t>utama</w:t>
      </w:r>
      <w:proofErr w:type="spellEnd"/>
      <w:r w:rsidR="004712CE" w:rsidRPr="004712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712CE" w:rsidRPr="004712CE">
        <w:rPr>
          <w:rFonts w:ascii="Times New Roman" w:hAnsi="Times New Roman" w:cs="Times New Roman"/>
          <w:sz w:val="24"/>
          <w:szCs w:val="24"/>
          <w:shd w:val="clear" w:color="auto" w:fill="FFFFFF"/>
        </w:rPr>
        <w:t>pembangunan</w:t>
      </w:r>
      <w:proofErr w:type="spellEnd"/>
      <w:r w:rsidR="004712CE" w:rsidRPr="004712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712CE" w:rsidRPr="004712CE"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 w:rsidR="004712CE" w:rsidRPr="004712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712CE" w:rsidRPr="004712CE">
        <w:rPr>
          <w:rFonts w:ascii="Times New Roman" w:hAnsi="Times New Roman" w:cs="Times New Roman"/>
          <w:sz w:val="24"/>
          <w:szCs w:val="24"/>
          <w:shd w:val="clear" w:color="auto" w:fill="FFFFFF"/>
        </w:rPr>
        <w:t>menciptakan</w:t>
      </w:r>
      <w:proofErr w:type="spellEnd"/>
      <w:r w:rsidR="004712CE" w:rsidRPr="004712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712CE" w:rsidRPr="004712CE">
        <w:rPr>
          <w:rFonts w:ascii="Times New Roman" w:hAnsi="Times New Roman" w:cs="Times New Roman"/>
          <w:sz w:val="24"/>
          <w:szCs w:val="24"/>
          <w:shd w:val="clear" w:color="auto" w:fill="FFFFFF"/>
        </w:rPr>
        <w:t>lingkung</w:t>
      </w:r>
      <w:r w:rsidR="00045D03">
        <w:rPr>
          <w:rFonts w:ascii="Times New Roman" w:hAnsi="Times New Roman" w:cs="Times New Roman"/>
          <w:sz w:val="24"/>
          <w:szCs w:val="24"/>
          <w:shd w:val="clear" w:color="auto" w:fill="FFFFFF"/>
        </w:rPr>
        <w:t>an</w:t>
      </w:r>
      <w:proofErr w:type="spellEnd"/>
      <w:r w:rsidR="00045D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="00045D03">
        <w:rPr>
          <w:rFonts w:ascii="Times New Roman" w:hAnsi="Times New Roman" w:cs="Times New Roman"/>
          <w:sz w:val="24"/>
          <w:szCs w:val="24"/>
          <w:shd w:val="clear" w:color="auto" w:fill="FFFFFF"/>
        </w:rPr>
        <w:t>memungkinkan</w:t>
      </w:r>
      <w:proofErr w:type="spellEnd"/>
      <w:r w:rsidR="00045D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45D03">
        <w:rPr>
          <w:rFonts w:ascii="Times New Roman" w:hAnsi="Times New Roman" w:cs="Times New Roman"/>
          <w:sz w:val="24"/>
          <w:szCs w:val="24"/>
          <w:shd w:val="clear" w:color="auto" w:fill="FFFFFF"/>
        </w:rPr>
        <w:t>rakyat</w:t>
      </w:r>
      <w:proofErr w:type="spellEnd"/>
      <w:r w:rsidR="00045D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45D03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="004712CE" w:rsidRPr="004712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712CE" w:rsidRPr="004712CE">
        <w:rPr>
          <w:rFonts w:ascii="Times New Roman" w:hAnsi="Times New Roman" w:cs="Times New Roman"/>
          <w:sz w:val="24"/>
          <w:szCs w:val="24"/>
          <w:shd w:val="clear" w:color="auto" w:fill="FFFFFF"/>
        </w:rPr>
        <w:t>menikmati</w:t>
      </w:r>
      <w:proofErr w:type="spellEnd"/>
      <w:r w:rsidR="004712CE" w:rsidRPr="004712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712CE" w:rsidRPr="004712CE">
        <w:rPr>
          <w:rFonts w:ascii="Times New Roman" w:hAnsi="Times New Roman" w:cs="Times New Roman"/>
          <w:sz w:val="24"/>
          <w:szCs w:val="24"/>
          <w:shd w:val="clear" w:color="auto" w:fill="FFFFFF"/>
        </w:rPr>
        <w:t>umur</w:t>
      </w:r>
      <w:proofErr w:type="spellEnd"/>
      <w:r w:rsidR="004712CE" w:rsidRPr="004712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712CE" w:rsidRPr="004712CE">
        <w:rPr>
          <w:rFonts w:ascii="Times New Roman" w:hAnsi="Times New Roman" w:cs="Times New Roman"/>
          <w:sz w:val="24"/>
          <w:szCs w:val="24"/>
          <w:shd w:val="clear" w:color="auto" w:fill="FFFFFF"/>
        </w:rPr>
        <w:t>panjang</w:t>
      </w:r>
      <w:proofErr w:type="spellEnd"/>
      <w:r w:rsidR="004712CE" w:rsidRPr="004712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4712CE" w:rsidRPr="004712CE">
        <w:rPr>
          <w:rFonts w:ascii="Times New Roman" w:hAnsi="Times New Roman" w:cs="Times New Roman"/>
          <w:sz w:val="24"/>
          <w:szCs w:val="24"/>
          <w:shd w:val="clear" w:color="auto" w:fill="FFFFFF"/>
        </w:rPr>
        <w:t>sehat</w:t>
      </w:r>
      <w:proofErr w:type="spellEnd"/>
      <w:r w:rsidR="004712CE" w:rsidRPr="004712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712CE" w:rsidRPr="004712CE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="004712CE" w:rsidRPr="004712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712CE" w:rsidRPr="004712CE">
        <w:rPr>
          <w:rFonts w:ascii="Times New Roman" w:hAnsi="Times New Roman" w:cs="Times New Roman"/>
          <w:sz w:val="24"/>
          <w:szCs w:val="24"/>
          <w:shd w:val="clear" w:color="auto" w:fill="FFFFFF"/>
        </w:rPr>
        <w:t>menjalankan</w:t>
      </w:r>
      <w:proofErr w:type="spellEnd"/>
      <w:r w:rsidR="004712CE" w:rsidRPr="004712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712CE" w:rsidRPr="004712CE">
        <w:rPr>
          <w:rFonts w:ascii="Times New Roman" w:hAnsi="Times New Roman" w:cs="Times New Roman"/>
          <w:sz w:val="24"/>
          <w:szCs w:val="24"/>
          <w:shd w:val="clear" w:color="auto" w:fill="FFFFFF"/>
        </w:rPr>
        <w:t>kehidupan</w:t>
      </w:r>
      <w:proofErr w:type="spellEnd"/>
      <w:r w:rsidR="004712CE" w:rsidRPr="004712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="004712CE" w:rsidRPr="004712CE">
        <w:rPr>
          <w:rFonts w:ascii="Times New Roman" w:hAnsi="Times New Roman" w:cs="Times New Roman"/>
          <w:sz w:val="24"/>
          <w:szCs w:val="24"/>
          <w:shd w:val="clear" w:color="auto" w:fill="FFFFFF"/>
        </w:rPr>
        <w:t>produktif</w:t>
      </w:r>
      <w:proofErr w:type="spellEnd"/>
      <w:r w:rsidR="004712CE" w:rsidRPr="004712C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4712CE" w:rsidRPr="004712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4712CE" w:rsidRPr="004712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Pembangunan </w:t>
      </w:r>
      <w:proofErr w:type="spellStart"/>
      <w:r w:rsidR="004712CE" w:rsidRPr="004712CE">
        <w:rPr>
          <w:rFonts w:ascii="Times New Roman" w:hAnsi="Times New Roman" w:cs="Times New Roman"/>
          <w:sz w:val="24"/>
          <w:szCs w:val="24"/>
          <w:shd w:val="clear" w:color="auto" w:fill="FFFFFF"/>
        </w:rPr>
        <w:t>manusia</w:t>
      </w:r>
      <w:proofErr w:type="spellEnd"/>
      <w:r w:rsidR="004712CE" w:rsidRPr="004712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712CE" w:rsidRPr="004712CE">
        <w:rPr>
          <w:rFonts w:ascii="Times New Roman" w:hAnsi="Times New Roman" w:cs="Times New Roman"/>
          <w:sz w:val="24"/>
          <w:szCs w:val="24"/>
          <w:shd w:val="clear" w:color="auto" w:fill="FFFFFF"/>
        </w:rPr>
        <w:t>menempatkan</w:t>
      </w:r>
      <w:proofErr w:type="spellEnd"/>
      <w:r w:rsidR="004712CE" w:rsidRPr="004712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712CE" w:rsidRPr="004712CE">
        <w:rPr>
          <w:rFonts w:ascii="Times New Roman" w:hAnsi="Times New Roman" w:cs="Times New Roman"/>
          <w:sz w:val="24"/>
          <w:szCs w:val="24"/>
          <w:shd w:val="clear" w:color="auto" w:fill="FFFFFF"/>
        </w:rPr>
        <w:t>manusia</w:t>
      </w:r>
      <w:proofErr w:type="spellEnd"/>
      <w:r w:rsidR="004712CE" w:rsidRPr="004712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712CE" w:rsidRPr="004712CE">
        <w:rPr>
          <w:rFonts w:ascii="Times New Roman" w:hAnsi="Times New Roman" w:cs="Times New Roman"/>
          <w:sz w:val="24"/>
          <w:szCs w:val="24"/>
          <w:shd w:val="clear" w:color="auto" w:fill="FFFFFF"/>
        </w:rPr>
        <w:t>sebagai</w:t>
      </w:r>
      <w:proofErr w:type="spellEnd"/>
      <w:r w:rsidR="004712CE" w:rsidRPr="004712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712CE" w:rsidRPr="004712CE">
        <w:rPr>
          <w:rFonts w:ascii="Times New Roman" w:hAnsi="Times New Roman" w:cs="Times New Roman"/>
          <w:sz w:val="24"/>
          <w:szCs w:val="24"/>
          <w:shd w:val="clear" w:color="auto" w:fill="FFFFFF"/>
        </w:rPr>
        <w:t>tujuan</w:t>
      </w:r>
      <w:proofErr w:type="spellEnd"/>
      <w:r w:rsidR="004712CE" w:rsidRPr="004712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712CE" w:rsidRPr="004712CE">
        <w:rPr>
          <w:rFonts w:ascii="Times New Roman" w:hAnsi="Times New Roman" w:cs="Times New Roman"/>
          <w:sz w:val="24"/>
          <w:szCs w:val="24"/>
          <w:shd w:val="clear" w:color="auto" w:fill="FFFFFF"/>
        </w:rPr>
        <w:t>akhir</w:t>
      </w:r>
      <w:proofErr w:type="spellEnd"/>
      <w:r w:rsidR="004712CE" w:rsidRPr="004712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712CE" w:rsidRPr="004712CE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="004712CE" w:rsidRPr="004712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712CE" w:rsidRPr="004712CE">
        <w:rPr>
          <w:rFonts w:ascii="Times New Roman" w:hAnsi="Times New Roman" w:cs="Times New Roman"/>
          <w:sz w:val="24"/>
          <w:szCs w:val="24"/>
          <w:shd w:val="clear" w:color="auto" w:fill="FFFFFF"/>
        </w:rPr>
        <w:t>pembangunan</w:t>
      </w:r>
      <w:proofErr w:type="spellEnd"/>
      <w:r w:rsidR="004712CE" w:rsidRPr="004712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712CE" w:rsidRPr="004712CE"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pembangunan</w:t>
      </w:r>
      <w:proofErr w:type="spellEnd"/>
      <w:r w:rsidRPr="00FE568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4712CE" w:rsidRPr="004712CE">
        <w:rPr>
          <w:rFonts w:ascii="Times New Roman" w:hAnsi="Times New Roman" w:cs="Times New Roman"/>
          <w:sz w:val="24"/>
          <w:szCs w:val="24"/>
          <w:shd w:val="clear" w:color="auto" w:fill="FFFFFF"/>
        </w:rPr>
        <w:t>Keberhasilan</w:t>
      </w:r>
      <w:proofErr w:type="spellEnd"/>
      <w:r w:rsidR="004712CE" w:rsidRPr="004712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712CE" w:rsidRPr="004712CE">
        <w:rPr>
          <w:rFonts w:ascii="Times New Roman" w:hAnsi="Times New Roman" w:cs="Times New Roman"/>
          <w:sz w:val="24"/>
          <w:szCs w:val="24"/>
          <w:shd w:val="clear" w:color="auto" w:fill="FFFFFF"/>
        </w:rPr>
        <w:t>pembangunan</w:t>
      </w:r>
      <w:proofErr w:type="spellEnd"/>
      <w:r w:rsidR="004712CE" w:rsidRPr="004712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712CE" w:rsidRPr="004712CE">
        <w:rPr>
          <w:rFonts w:ascii="Times New Roman" w:hAnsi="Times New Roman" w:cs="Times New Roman"/>
          <w:sz w:val="24"/>
          <w:szCs w:val="24"/>
          <w:shd w:val="clear" w:color="auto" w:fill="FFFFFF"/>
        </w:rPr>
        <w:t>manusia</w:t>
      </w:r>
      <w:proofErr w:type="spellEnd"/>
      <w:r w:rsidR="004712CE" w:rsidRPr="004712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712CE" w:rsidRPr="004712CE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="004712CE" w:rsidRPr="004712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712CE" w:rsidRPr="004712CE">
        <w:rPr>
          <w:rFonts w:ascii="Times New Roman" w:hAnsi="Times New Roman" w:cs="Times New Roman"/>
          <w:sz w:val="24"/>
          <w:szCs w:val="24"/>
          <w:shd w:val="clear" w:color="auto" w:fill="FFFFFF"/>
        </w:rPr>
        <w:t>dilihat</w:t>
      </w:r>
      <w:proofErr w:type="spellEnd"/>
      <w:r w:rsidR="004712CE" w:rsidRPr="004712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712CE" w:rsidRPr="004712CE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="004712CE" w:rsidRPr="004712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712CE" w:rsidRPr="004712CE">
        <w:rPr>
          <w:rFonts w:ascii="Times New Roman" w:hAnsi="Times New Roman" w:cs="Times New Roman"/>
          <w:sz w:val="24"/>
          <w:szCs w:val="24"/>
          <w:shd w:val="clear" w:color="auto" w:fill="FFFFFF"/>
        </w:rPr>
        <w:t>seberapa</w:t>
      </w:r>
      <w:proofErr w:type="spellEnd"/>
      <w:r w:rsidR="004712CE" w:rsidRPr="004712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712CE" w:rsidRPr="004712CE">
        <w:rPr>
          <w:rFonts w:ascii="Times New Roman" w:hAnsi="Times New Roman" w:cs="Times New Roman"/>
          <w:sz w:val="24"/>
          <w:szCs w:val="24"/>
          <w:shd w:val="clear" w:color="auto" w:fill="FFFFFF"/>
        </w:rPr>
        <w:t>besar</w:t>
      </w:r>
      <w:proofErr w:type="spellEnd"/>
      <w:r w:rsidR="004712CE" w:rsidRPr="004712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712CE" w:rsidRPr="004712CE">
        <w:rPr>
          <w:rFonts w:ascii="Times New Roman" w:hAnsi="Times New Roman" w:cs="Times New Roman"/>
          <w:sz w:val="24"/>
          <w:szCs w:val="24"/>
          <w:shd w:val="clear" w:color="auto" w:fill="FFFFFF"/>
        </w:rPr>
        <w:t>permasalahan</w:t>
      </w:r>
      <w:proofErr w:type="spellEnd"/>
      <w:r w:rsidR="004712CE" w:rsidRPr="004712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712CE" w:rsidRPr="004712CE">
        <w:rPr>
          <w:rFonts w:ascii="Times New Roman" w:hAnsi="Times New Roman" w:cs="Times New Roman"/>
          <w:sz w:val="24"/>
          <w:szCs w:val="24"/>
          <w:shd w:val="clear" w:color="auto" w:fill="FFFFFF"/>
        </w:rPr>
        <w:t>mendasar</w:t>
      </w:r>
      <w:proofErr w:type="spellEnd"/>
      <w:r w:rsidR="004712CE" w:rsidRPr="004712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712CE" w:rsidRPr="004712CE">
        <w:rPr>
          <w:rFonts w:ascii="Times New Roman" w:hAnsi="Times New Roman" w:cs="Times New Roman"/>
          <w:sz w:val="24"/>
          <w:szCs w:val="24"/>
          <w:shd w:val="clear" w:color="auto" w:fill="FFFFFF"/>
        </w:rPr>
        <w:t>masyarakat</w:t>
      </w:r>
      <w:proofErr w:type="spellEnd"/>
      <w:r w:rsidR="004712CE" w:rsidRPr="004712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712CE" w:rsidRPr="004712CE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="004712CE" w:rsidRPr="004712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712CE" w:rsidRPr="004712CE">
        <w:rPr>
          <w:rFonts w:ascii="Times New Roman" w:hAnsi="Times New Roman" w:cs="Times New Roman"/>
          <w:sz w:val="24"/>
          <w:szCs w:val="24"/>
          <w:shd w:val="clear" w:color="auto" w:fill="FFFFFF"/>
        </w:rPr>
        <w:t>teratasi</w:t>
      </w:r>
      <w:proofErr w:type="spellEnd"/>
      <w:r w:rsidR="004712CE" w:rsidRPr="004712C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4712CE" w:rsidRPr="004712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4712CE" w:rsidRPr="004712C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Masalah-masalah</w:t>
      </w:r>
      <w:proofErr w:type="spellEnd"/>
      <w:r w:rsidR="004712CE" w:rsidRPr="004712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712CE" w:rsidRPr="004712CE">
        <w:rPr>
          <w:rFonts w:ascii="Times New Roman" w:hAnsi="Times New Roman" w:cs="Times New Roman"/>
          <w:sz w:val="24"/>
          <w:szCs w:val="24"/>
          <w:shd w:val="clear" w:color="auto" w:fill="FFFFFF"/>
        </w:rPr>
        <w:t>tersebut</w:t>
      </w:r>
      <w:proofErr w:type="spellEnd"/>
      <w:r w:rsidR="004712CE" w:rsidRPr="004712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712CE" w:rsidRPr="004712CE">
        <w:rPr>
          <w:rFonts w:ascii="Times New Roman" w:hAnsi="Times New Roman" w:cs="Times New Roman"/>
          <w:sz w:val="24"/>
          <w:szCs w:val="24"/>
          <w:shd w:val="clear" w:color="auto" w:fill="FFFFFF"/>
        </w:rPr>
        <w:t>meliputi</w:t>
      </w:r>
      <w:proofErr w:type="spellEnd"/>
      <w:r w:rsidR="004712CE" w:rsidRPr="004712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712CE" w:rsidRPr="004712CE">
        <w:rPr>
          <w:rFonts w:ascii="Times New Roman" w:hAnsi="Times New Roman" w:cs="Times New Roman"/>
          <w:sz w:val="24"/>
          <w:szCs w:val="24"/>
          <w:shd w:val="clear" w:color="auto" w:fill="FFFFFF"/>
        </w:rPr>
        <w:t>kemiskinan</w:t>
      </w:r>
      <w:proofErr w:type="spellEnd"/>
      <w:r w:rsidR="004712CE" w:rsidRPr="004712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4712CE" w:rsidRPr="004712CE">
        <w:rPr>
          <w:rFonts w:ascii="Times New Roman" w:hAnsi="Times New Roman" w:cs="Times New Roman"/>
          <w:sz w:val="24"/>
          <w:szCs w:val="24"/>
          <w:shd w:val="clear" w:color="auto" w:fill="FFFFFF"/>
        </w:rPr>
        <w:t>pengangguran</w:t>
      </w:r>
      <w:proofErr w:type="spellEnd"/>
      <w:r w:rsidR="004712CE" w:rsidRPr="004712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4712CE" w:rsidRPr="004712CE">
        <w:rPr>
          <w:rFonts w:ascii="Times New Roman" w:hAnsi="Times New Roman" w:cs="Times New Roman"/>
          <w:sz w:val="24"/>
          <w:szCs w:val="24"/>
          <w:shd w:val="clear" w:color="auto" w:fill="FFFFFF"/>
        </w:rPr>
        <w:t>gizi</w:t>
      </w:r>
      <w:proofErr w:type="spellEnd"/>
      <w:r w:rsidR="004712CE" w:rsidRPr="004712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712CE" w:rsidRPr="004712CE">
        <w:rPr>
          <w:rFonts w:ascii="Times New Roman" w:hAnsi="Times New Roman" w:cs="Times New Roman"/>
          <w:sz w:val="24"/>
          <w:szCs w:val="24"/>
          <w:shd w:val="clear" w:color="auto" w:fill="FFFFFF"/>
        </w:rPr>
        <w:t>buruk</w:t>
      </w:r>
      <w:proofErr w:type="spellEnd"/>
      <w:r w:rsidR="004712CE" w:rsidRPr="004712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4712CE" w:rsidRPr="004712CE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="004712CE" w:rsidRPr="004712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712CE" w:rsidRPr="004712CE">
        <w:rPr>
          <w:rFonts w:ascii="Times New Roman" w:hAnsi="Times New Roman" w:cs="Times New Roman"/>
          <w:sz w:val="24"/>
          <w:szCs w:val="24"/>
          <w:shd w:val="clear" w:color="auto" w:fill="FFFFFF"/>
        </w:rPr>
        <w:t>buta</w:t>
      </w:r>
      <w:proofErr w:type="spellEnd"/>
      <w:r w:rsidR="004712CE" w:rsidRPr="004712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712CE" w:rsidRPr="004712CE">
        <w:rPr>
          <w:rFonts w:ascii="Times New Roman" w:hAnsi="Times New Roman" w:cs="Times New Roman"/>
          <w:sz w:val="24"/>
          <w:szCs w:val="24"/>
          <w:shd w:val="clear" w:color="auto" w:fill="FFFFFF"/>
        </w:rPr>
        <w:t>huruf</w:t>
      </w:r>
      <w:proofErr w:type="spellEnd"/>
      <w:r w:rsidR="004712CE" w:rsidRPr="004712C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8B1B6A" w:rsidRDefault="008B1B6A" w:rsidP="00CA120F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A349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United Nations Development </w:t>
      </w:r>
      <w:proofErr w:type="spellStart"/>
      <w:r w:rsidRPr="00A349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B1B6A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A3493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UNDP</w:t>
      </w:r>
      <w:r w:rsidRPr="008B1B6A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B1B6A">
        <w:rPr>
          <w:rFonts w:ascii="Times New Roman" w:hAnsi="Times New Roman" w:cs="Times New Roman"/>
          <w:sz w:val="24"/>
          <w:szCs w:val="24"/>
          <w:shd w:val="clear" w:color="auto" w:fill="FFFFFF"/>
        </w:rPr>
        <w:t>telah</w:t>
      </w:r>
      <w:proofErr w:type="spellEnd"/>
      <w:r w:rsidRPr="008B1B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B1B6A">
        <w:rPr>
          <w:rFonts w:ascii="Times New Roman" w:hAnsi="Times New Roman" w:cs="Times New Roman"/>
          <w:sz w:val="24"/>
          <w:szCs w:val="24"/>
          <w:shd w:val="clear" w:color="auto" w:fill="FFFFFF"/>
        </w:rPr>
        <w:t>menerbitkan</w:t>
      </w:r>
      <w:proofErr w:type="spellEnd"/>
      <w:r w:rsidRPr="008B1B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B1B6A">
        <w:rPr>
          <w:rFonts w:ascii="Times New Roman" w:hAnsi="Times New Roman" w:cs="Times New Roman"/>
          <w:sz w:val="24"/>
          <w:szCs w:val="24"/>
          <w:shd w:val="clear" w:color="auto" w:fill="FFFFFF"/>
        </w:rPr>
        <w:t>suatu</w:t>
      </w:r>
      <w:proofErr w:type="spellEnd"/>
      <w:r w:rsidRPr="008B1B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B1B6A">
        <w:rPr>
          <w:rFonts w:ascii="Times New Roman" w:hAnsi="Times New Roman" w:cs="Times New Roman"/>
          <w:sz w:val="24"/>
          <w:szCs w:val="24"/>
          <w:shd w:val="clear" w:color="auto" w:fill="FFFFFF"/>
        </w:rPr>
        <w:t>indikator</w:t>
      </w:r>
      <w:proofErr w:type="spellEnd"/>
      <w:r w:rsidRPr="008B1B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B1B6A">
        <w:rPr>
          <w:rFonts w:ascii="Times New Roman" w:hAnsi="Times New Roman" w:cs="Times New Roman"/>
          <w:sz w:val="24"/>
          <w:szCs w:val="24"/>
          <w:shd w:val="clear" w:color="auto" w:fill="FFFFFF"/>
        </w:rPr>
        <w:t>yaitu</w:t>
      </w:r>
      <w:proofErr w:type="spellEnd"/>
      <w:r w:rsidRPr="008B1B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B1B6A">
        <w:rPr>
          <w:rFonts w:ascii="Times New Roman" w:hAnsi="Times New Roman" w:cs="Times New Roman"/>
          <w:sz w:val="24"/>
          <w:szCs w:val="24"/>
          <w:shd w:val="clear" w:color="auto" w:fill="FFFFFF"/>
        </w:rPr>
        <w:t>Indeks</w:t>
      </w:r>
      <w:proofErr w:type="spellEnd"/>
      <w:r w:rsidRPr="008B1B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Pembangunan </w:t>
      </w:r>
      <w:proofErr w:type="spellStart"/>
      <w:r w:rsidRPr="008B1B6A">
        <w:rPr>
          <w:rFonts w:ascii="Times New Roman" w:hAnsi="Times New Roman" w:cs="Times New Roman"/>
          <w:sz w:val="24"/>
          <w:szCs w:val="24"/>
          <w:shd w:val="clear" w:color="auto" w:fill="FFFFFF"/>
        </w:rPr>
        <w:t>Manusia</w:t>
      </w:r>
      <w:proofErr w:type="spellEnd"/>
      <w:r w:rsidRPr="008B1B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(IPM) </w:t>
      </w:r>
      <w:proofErr w:type="spellStart"/>
      <w:r w:rsidRPr="008B1B6A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8B1B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B1B6A">
        <w:rPr>
          <w:rFonts w:ascii="Times New Roman" w:hAnsi="Times New Roman" w:cs="Times New Roman"/>
          <w:sz w:val="24"/>
          <w:szCs w:val="24"/>
          <w:shd w:val="clear" w:color="auto" w:fill="FFFFFF"/>
        </w:rPr>
        <w:t>mengukur</w:t>
      </w:r>
      <w:proofErr w:type="spellEnd"/>
      <w:r w:rsidR="00B20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B1B6A">
        <w:rPr>
          <w:rFonts w:ascii="Times New Roman" w:hAnsi="Times New Roman" w:cs="Times New Roman"/>
          <w:sz w:val="24"/>
          <w:szCs w:val="24"/>
          <w:shd w:val="clear" w:color="auto" w:fill="FFFFFF"/>
        </w:rPr>
        <w:t>kesuksesan</w:t>
      </w:r>
      <w:proofErr w:type="spellEnd"/>
      <w:r w:rsidRPr="008B1B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B1B6A">
        <w:rPr>
          <w:rFonts w:ascii="Times New Roman" w:hAnsi="Times New Roman" w:cs="Times New Roman"/>
          <w:sz w:val="24"/>
          <w:szCs w:val="24"/>
          <w:shd w:val="clear" w:color="auto" w:fill="FFFFFF"/>
        </w:rPr>
        <w:t>pembangunan</w:t>
      </w:r>
      <w:proofErr w:type="spellEnd"/>
      <w:r w:rsidRPr="008B1B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B1B6A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Pr="008B1B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B1B6A">
        <w:rPr>
          <w:rFonts w:ascii="Times New Roman" w:hAnsi="Times New Roman" w:cs="Times New Roman"/>
          <w:sz w:val="24"/>
          <w:szCs w:val="24"/>
          <w:shd w:val="clear" w:color="auto" w:fill="FFFFFF"/>
        </w:rPr>
        <w:t>kesejahteraan</w:t>
      </w:r>
      <w:proofErr w:type="spellEnd"/>
      <w:r w:rsidRPr="008B1B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B1B6A">
        <w:rPr>
          <w:rFonts w:ascii="Times New Roman" w:hAnsi="Times New Roman" w:cs="Times New Roman"/>
          <w:sz w:val="24"/>
          <w:szCs w:val="24"/>
          <w:shd w:val="clear" w:color="auto" w:fill="FFFFFF"/>
        </w:rPr>
        <w:t>suatu</w:t>
      </w:r>
      <w:proofErr w:type="spellEnd"/>
      <w:r w:rsidRPr="008B1B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B1B6A">
        <w:rPr>
          <w:rFonts w:ascii="Times New Roman" w:hAnsi="Times New Roman" w:cs="Times New Roman"/>
          <w:sz w:val="24"/>
          <w:szCs w:val="24"/>
          <w:shd w:val="clear" w:color="auto" w:fill="FFFFFF"/>
        </w:rPr>
        <w:t>negara</w:t>
      </w:r>
      <w:proofErr w:type="spellEnd"/>
      <w:r w:rsidRPr="008B1B6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8B1B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IPM </w:t>
      </w:r>
      <w:proofErr w:type="spellStart"/>
      <w:r w:rsidRPr="008B1B6A"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 w:rsidRPr="008B1B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B1B6A">
        <w:rPr>
          <w:rFonts w:ascii="Times New Roman" w:hAnsi="Times New Roman" w:cs="Times New Roman"/>
          <w:sz w:val="24"/>
          <w:szCs w:val="24"/>
          <w:shd w:val="clear" w:color="auto" w:fill="FFFFFF"/>
        </w:rPr>
        <w:t>suatu</w:t>
      </w:r>
      <w:proofErr w:type="spellEnd"/>
      <w:r w:rsidRPr="008B1B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B1B6A">
        <w:rPr>
          <w:rFonts w:ascii="Times New Roman" w:hAnsi="Times New Roman" w:cs="Times New Roman"/>
          <w:sz w:val="24"/>
          <w:szCs w:val="24"/>
          <w:shd w:val="clear" w:color="auto" w:fill="FFFFFF"/>
        </w:rPr>
        <w:t>tolak</w:t>
      </w:r>
      <w:proofErr w:type="spellEnd"/>
      <w:r w:rsidRPr="008B1B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B1B6A">
        <w:rPr>
          <w:rFonts w:ascii="Times New Roman" w:hAnsi="Times New Roman" w:cs="Times New Roman"/>
          <w:sz w:val="24"/>
          <w:szCs w:val="24"/>
          <w:shd w:val="clear" w:color="auto" w:fill="FFFFFF"/>
        </w:rPr>
        <w:t>ukur</w:t>
      </w:r>
      <w:proofErr w:type="spellEnd"/>
      <w:r w:rsidRPr="008B1B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B1B6A">
        <w:rPr>
          <w:rFonts w:ascii="Times New Roman" w:hAnsi="Times New Roman" w:cs="Times New Roman"/>
          <w:sz w:val="24"/>
          <w:szCs w:val="24"/>
          <w:shd w:val="clear" w:color="auto" w:fill="FFFFFF"/>
        </w:rPr>
        <w:t>angka</w:t>
      </w:r>
      <w:proofErr w:type="spellEnd"/>
      <w:r w:rsidRPr="008B1B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B1B6A">
        <w:rPr>
          <w:rFonts w:ascii="Times New Roman" w:hAnsi="Times New Roman" w:cs="Times New Roman"/>
          <w:sz w:val="24"/>
          <w:szCs w:val="24"/>
          <w:shd w:val="clear" w:color="auto" w:fill="FFFFFF"/>
        </w:rPr>
        <w:t>kesejahteraan</w:t>
      </w:r>
      <w:proofErr w:type="spellEnd"/>
      <w:r w:rsidRPr="008B1B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B1B6A">
        <w:rPr>
          <w:rFonts w:ascii="Times New Roman" w:hAnsi="Times New Roman" w:cs="Times New Roman"/>
          <w:sz w:val="24"/>
          <w:szCs w:val="24"/>
          <w:shd w:val="clear" w:color="auto" w:fill="FFFFFF"/>
        </w:rPr>
        <w:t>suatu</w:t>
      </w:r>
      <w:proofErr w:type="spellEnd"/>
      <w:r w:rsidRPr="008B1B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B1B6A">
        <w:rPr>
          <w:rFonts w:ascii="Times New Roman" w:hAnsi="Times New Roman" w:cs="Times New Roman"/>
          <w:sz w:val="24"/>
          <w:szCs w:val="24"/>
          <w:shd w:val="clear" w:color="auto" w:fill="FFFFFF"/>
        </w:rPr>
        <w:t>daerah</w:t>
      </w:r>
      <w:proofErr w:type="spellEnd"/>
      <w:r w:rsidRPr="008B1B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B1B6A">
        <w:rPr>
          <w:rFonts w:ascii="Times New Roman" w:hAnsi="Times New Roman" w:cs="Times New Roman"/>
          <w:sz w:val="24"/>
          <w:szCs w:val="24"/>
          <w:shd w:val="clear" w:color="auto" w:fill="FFFFFF"/>
        </w:rPr>
        <w:t>atau</w:t>
      </w:r>
      <w:proofErr w:type="spellEnd"/>
      <w:r w:rsidR="00B20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B1B6A">
        <w:rPr>
          <w:rFonts w:ascii="Times New Roman" w:hAnsi="Times New Roman" w:cs="Times New Roman"/>
          <w:sz w:val="24"/>
          <w:szCs w:val="24"/>
          <w:shd w:val="clear" w:color="auto" w:fill="FFFFFF"/>
        </w:rPr>
        <w:t>negara</w:t>
      </w:r>
      <w:proofErr w:type="spellEnd"/>
      <w:r w:rsidRPr="008B1B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B1B6A">
        <w:rPr>
          <w:rFonts w:ascii="Times New Roman" w:hAnsi="Times New Roman" w:cs="Times New Roman"/>
          <w:sz w:val="24"/>
          <w:szCs w:val="24"/>
          <w:shd w:val="clear" w:color="auto" w:fill="FFFFFF"/>
        </w:rPr>
        <w:t>dilihat</w:t>
      </w:r>
      <w:proofErr w:type="spellEnd"/>
      <w:r w:rsidRPr="008B1B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B1B6A">
        <w:rPr>
          <w:rFonts w:ascii="Times New Roman" w:hAnsi="Times New Roman" w:cs="Times New Roman"/>
          <w:sz w:val="24"/>
          <w:szCs w:val="24"/>
          <w:shd w:val="clear" w:color="auto" w:fill="FFFFFF"/>
        </w:rPr>
        <w:t>berdasarkan</w:t>
      </w:r>
      <w:proofErr w:type="spellEnd"/>
      <w:r w:rsidRPr="008B1B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B1B6A">
        <w:rPr>
          <w:rFonts w:ascii="Times New Roman" w:hAnsi="Times New Roman" w:cs="Times New Roman"/>
          <w:sz w:val="24"/>
          <w:szCs w:val="24"/>
          <w:shd w:val="clear" w:color="auto" w:fill="FFFFFF"/>
        </w:rPr>
        <w:t>tiga</w:t>
      </w:r>
      <w:proofErr w:type="spellEnd"/>
      <w:r w:rsidR="00B20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B1B6A">
        <w:rPr>
          <w:rFonts w:ascii="Times New Roman" w:hAnsi="Times New Roman" w:cs="Times New Roman"/>
          <w:sz w:val="24"/>
          <w:szCs w:val="24"/>
          <w:shd w:val="clear" w:color="auto" w:fill="FFFFFF"/>
        </w:rPr>
        <w:t>dimensi</w:t>
      </w:r>
      <w:proofErr w:type="spellEnd"/>
      <w:r w:rsidR="00B20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B1B6A">
        <w:rPr>
          <w:rFonts w:ascii="Times New Roman" w:hAnsi="Times New Roman" w:cs="Times New Roman"/>
          <w:sz w:val="24"/>
          <w:szCs w:val="24"/>
          <w:shd w:val="clear" w:color="auto" w:fill="FFFFFF"/>
        </w:rPr>
        <w:t>yaitu</w:t>
      </w:r>
      <w:proofErr w:type="spellEnd"/>
      <w:r w:rsidRPr="008B1B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8B1B6A">
        <w:rPr>
          <w:rFonts w:ascii="Times New Roman" w:hAnsi="Times New Roman" w:cs="Times New Roman"/>
          <w:sz w:val="24"/>
          <w:szCs w:val="24"/>
          <w:shd w:val="clear" w:color="auto" w:fill="FFFFFF"/>
        </w:rPr>
        <w:t>angka</w:t>
      </w:r>
      <w:proofErr w:type="spellEnd"/>
      <w:r w:rsidRPr="008B1B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B1B6A">
        <w:rPr>
          <w:rFonts w:ascii="Times New Roman" w:hAnsi="Times New Roman" w:cs="Times New Roman"/>
          <w:sz w:val="24"/>
          <w:szCs w:val="24"/>
          <w:shd w:val="clear" w:color="auto" w:fill="FFFFFF"/>
        </w:rPr>
        <w:t>harapan</w:t>
      </w:r>
      <w:proofErr w:type="spellEnd"/>
      <w:r w:rsidRPr="008B1B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B1B6A">
        <w:rPr>
          <w:rFonts w:ascii="Times New Roman" w:hAnsi="Times New Roman" w:cs="Times New Roman"/>
          <w:sz w:val="24"/>
          <w:szCs w:val="24"/>
          <w:shd w:val="clear" w:color="auto" w:fill="FFFFFF"/>
        </w:rPr>
        <w:t>hidup</w:t>
      </w:r>
      <w:proofErr w:type="spellEnd"/>
      <w:r w:rsidRPr="008B1B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B1B6A">
        <w:rPr>
          <w:rFonts w:ascii="Times New Roman" w:hAnsi="Times New Roman" w:cs="Times New Roman"/>
          <w:sz w:val="24"/>
          <w:szCs w:val="24"/>
          <w:shd w:val="clear" w:color="auto" w:fill="FFFFFF"/>
        </w:rPr>
        <w:t>pada</w:t>
      </w:r>
      <w:proofErr w:type="spellEnd"/>
      <w:r w:rsidRPr="008B1B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B1B6A">
        <w:rPr>
          <w:rFonts w:ascii="Times New Roman" w:hAnsi="Times New Roman" w:cs="Times New Roman"/>
          <w:sz w:val="24"/>
          <w:szCs w:val="24"/>
          <w:shd w:val="clear" w:color="auto" w:fill="FFFFFF"/>
        </w:rPr>
        <w:t>waktu</w:t>
      </w:r>
      <w:proofErr w:type="spellEnd"/>
      <w:r w:rsidRPr="008B1B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B1B6A">
        <w:rPr>
          <w:rFonts w:ascii="Times New Roman" w:hAnsi="Times New Roman" w:cs="Times New Roman"/>
          <w:sz w:val="24"/>
          <w:szCs w:val="24"/>
          <w:shd w:val="clear" w:color="auto" w:fill="FFFFFF"/>
        </w:rPr>
        <w:t>lahir</w:t>
      </w:r>
      <w:proofErr w:type="spellEnd"/>
      <w:r w:rsidRPr="008B1B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1C1EA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life expectancy at birth</w:t>
      </w:r>
      <w:r w:rsidRPr="008B1B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</w:t>
      </w:r>
      <w:proofErr w:type="spellStart"/>
      <w:r w:rsidRPr="00CA120F">
        <w:rPr>
          <w:rFonts w:ascii="Times New Roman" w:hAnsi="Times New Roman" w:cs="Times New Roman"/>
          <w:sz w:val="24"/>
          <w:szCs w:val="24"/>
          <w:shd w:val="clear" w:color="auto" w:fill="FFFFFF"/>
        </w:rPr>
        <w:t>angka</w:t>
      </w:r>
      <w:proofErr w:type="spellEnd"/>
      <w:r w:rsidRPr="00CA1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120F">
        <w:rPr>
          <w:rFonts w:ascii="Times New Roman" w:hAnsi="Times New Roman" w:cs="Times New Roman"/>
          <w:sz w:val="24"/>
          <w:szCs w:val="24"/>
          <w:shd w:val="clear" w:color="auto" w:fill="FFFFFF"/>
        </w:rPr>
        <w:t>melek</w:t>
      </w:r>
      <w:proofErr w:type="spellEnd"/>
      <w:r w:rsidRPr="00CA1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120F">
        <w:rPr>
          <w:rFonts w:ascii="Times New Roman" w:hAnsi="Times New Roman" w:cs="Times New Roman"/>
          <w:sz w:val="24"/>
          <w:szCs w:val="24"/>
          <w:shd w:val="clear" w:color="auto" w:fill="FFFFFF"/>
        </w:rPr>
        <w:t>huruf</w:t>
      </w:r>
      <w:proofErr w:type="spellEnd"/>
      <w:r w:rsidRPr="00CA1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1C1EA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literacy rate</w:t>
      </w:r>
      <w:r w:rsidRPr="00CA120F">
        <w:rPr>
          <w:rFonts w:ascii="Times New Roman" w:hAnsi="Times New Roman" w:cs="Times New Roman"/>
          <w:sz w:val="24"/>
          <w:szCs w:val="24"/>
          <w:shd w:val="clear" w:color="auto" w:fill="FFFFFF"/>
        </w:rPr>
        <w:t>),</w:t>
      </w:r>
      <w:r w:rsidR="00A63C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A1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rata-rata lama </w:t>
      </w:r>
      <w:proofErr w:type="spellStart"/>
      <w:r w:rsidRPr="00CA120F">
        <w:rPr>
          <w:rFonts w:ascii="Times New Roman" w:hAnsi="Times New Roman" w:cs="Times New Roman"/>
          <w:sz w:val="24"/>
          <w:szCs w:val="24"/>
          <w:shd w:val="clear" w:color="auto" w:fill="FFFFFF"/>
        </w:rPr>
        <w:t>sekolah</w:t>
      </w:r>
      <w:proofErr w:type="spellEnd"/>
      <w:r w:rsidRPr="00CA1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1C1EA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mean years of schooling</w:t>
      </w:r>
      <w:r w:rsidR="00A63C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</w:t>
      </w:r>
      <w:proofErr w:type="spellStart"/>
      <w:r w:rsidRPr="00CA120F">
        <w:rPr>
          <w:rFonts w:ascii="Times New Roman" w:hAnsi="Times New Roman" w:cs="Times New Roman"/>
          <w:sz w:val="24"/>
          <w:szCs w:val="24"/>
          <w:shd w:val="clear" w:color="auto" w:fill="FFFFFF"/>
        </w:rPr>
        <w:t>Ketiga</w:t>
      </w:r>
      <w:proofErr w:type="spellEnd"/>
      <w:r w:rsidR="00CA1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120F">
        <w:rPr>
          <w:rFonts w:ascii="Times New Roman" w:hAnsi="Times New Roman" w:cs="Times New Roman"/>
          <w:sz w:val="24"/>
          <w:szCs w:val="24"/>
          <w:shd w:val="clear" w:color="auto" w:fill="FFFFFF"/>
        </w:rPr>
        <w:t>indikator</w:t>
      </w:r>
      <w:proofErr w:type="spellEnd"/>
      <w:r w:rsidRPr="00CA1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120F">
        <w:rPr>
          <w:rFonts w:ascii="Times New Roman" w:hAnsi="Times New Roman" w:cs="Times New Roman"/>
          <w:sz w:val="24"/>
          <w:szCs w:val="24"/>
          <w:shd w:val="clear" w:color="auto" w:fill="FFFFFF"/>
        </w:rPr>
        <w:t>tersebut</w:t>
      </w:r>
      <w:proofErr w:type="spellEnd"/>
      <w:r w:rsidR="00CA1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C1EAE">
        <w:rPr>
          <w:rFonts w:ascii="Times New Roman" w:hAnsi="Times New Roman" w:cs="Times New Roman"/>
          <w:sz w:val="24"/>
          <w:szCs w:val="24"/>
          <w:shd w:val="clear" w:color="auto" w:fill="FFFFFF"/>
        </w:rPr>
        <w:t>saling</w:t>
      </w:r>
      <w:proofErr w:type="spellEnd"/>
      <w:r w:rsidR="001C1E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C1EAE">
        <w:rPr>
          <w:rFonts w:ascii="Times New Roman" w:hAnsi="Times New Roman" w:cs="Times New Roman"/>
          <w:sz w:val="24"/>
          <w:szCs w:val="24"/>
          <w:shd w:val="clear" w:color="auto" w:fill="FFFFFF"/>
        </w:rPr>
        <w:t>berhubungan</w:t>
      </w:r>
      <w:proofErr w:type="spellEnd"/>
      <w:r w:rsidR="001C1E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C1EAE">
        <w:rPr>
          <w:rFonts w:ascii="Times New Roman" w:hAnsi="Times New Roman" w:cs="Times New Roman"/>
          <w:sz w:val="24"/>
          <w:szCs w:val="24"/>
          <w:shd w:val="clear" w:color="auto" w:fill="FFFFFF"/>
        </w:rPr>
        <w:t>satu</w:t>
      </w:r>
      <w:proofErr w:type="spellEnd"/>
      <w:r w:rsidR="001C1E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C1EAE">
        <w:rPr>
          <w:rFonts w:ascii="Times New Roman" w:hAnsi="Times New Roman" w:cs="Times New Roman"/>
          <w:sz w:val="24"/>
          <w:szCs w:val="24"/>
          <w:shd w:val="clear" w:color="auto" w:fill="FFFFFF"/>
        </w:rPr>
        <w:t>sama</w:t>
      </w:r>
      <w:proofErr w:type="spellEnd"/>
      <w:r w:rsidR="001C1E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lain</w:t>
      </w:r>
      <w:proofErr w:type="gramStart"/>
      <w:r w:rsidRPr="00CA1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1C1E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120F">
        <w:rPr>
          <w:rFonts w:ascii="Times New Roman" w:hAnsi="Times New Roman" w:cs="Times New Roman"/>
          <w:sz w:val="24"/>
          <w:szCs w:val="24"/>
          <w:shd w:val="clear" w:color="auto" w:fill="FFFFFF"/>
        </w:rPr>
        <w:t>faktor</w:t>
      </w:r>
      <w:proofErr w:type="gramEnd"/>
      <w:r w:rsidRPr="00CA120F">
        <w:rPr>
          <w:rFonts w:ascii="Times New Roman" w:hAnsi="Times New Roman" w:cs="Times New Roman"/>
          <w:sz w:val="24"/>
          <w:szCs w:val="24"/>
          <w:shd w:val="clear" w:color="auto" w:fill="FFFFFF"/>
        </w:rPr>
        <w:t>-faktor</w:t>
      </w:r>
      <w:proofErr w:type="spellEnd"/>
      <w:r w:rsidRPr="00CA1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lain </w:t>
      </w:r>
      <w:proofErr w:type="spellStart"/>
      <w:r w:rsidRPr="00CA120F">
        <w:rPr>
          <w:rFonts w:ascii="Times New Roman" w:hAnsi="Times New Roman" w:cs="Times New Roman"/>
          <w:sz w:val="24"/>
          <w:szCs w:val="24"/>
          <w:shd w:val="clear" w:color="auto" w:fill="FFFFFF"/>
        </w:rPr>
        <w:t>seperti</w:t>
      </w:r>
      <w:proofErr w:type="spellEnd"/>
      <w:r w:rsidRPr="00CA1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120F">
        <w:rPr>
          <w:rFonts w:ascii="Times New Roman" w:hAnsi="Times New Roman" w:cs="Times New Roman"/>
          <w:sz w:val="24"/>
          <w:szCs w:val="24"/>
          <w:shd w:val="clear" w:color="auto" w:fill="FFFFFF"/>
        </w:rPr>
        <w:t>ketersedian</w:t>
      </w:r>
      <w:proofErr w:type="spellEnd"/>
      <w:r w:rsidRPr="00CA1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120F">
        <w:rPr>
          <w:rFonts w:ascii="Times New Roman" w:hAnsi="Times New Roman" w:cs="Times New Roman"/>
          <w:sz w:val="24"/>
          <w:szCs w:val="24"/>
          <w:shd w:val="clear" w:color="auto" w:fill="FFFFFF"/>
        </w:rPr>
        <w:t>kesempatan</w:t>
      </w:r>
      <w:proofErr w:type="spellEnd"/>
      <w:r w:rsidRPr="00CA1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120F">
        <w:rPr>
          <w:rFonts w:ascii="Times New Roman" w:hAnsi="Times New Roman" w:cs="Times New Roman"/>
          <w:sz w:val="24"/>
          <w:szCs w:val="24"/>
          <w:shd w:val="clear" w:color="auto" w:fill="FFFFFF"/>
        </w:rPr>
        <w:t>kerja</w:t>
      </w:r>
      <w:proofErr w:type="spellEnd"/>
      <w:r w:rsidRPr="00CA1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A120F">
        <w:rPr>
          <w:rFonts w:ascii="Times New Roman" w:hAnsi="Times New Roman" w:cs="Times New Roman"/>
          <w:sz w:val="24"/>
          <w:szCs w:val="24"/>
          <w:shd w:val="clear" w:color="auto" w:fill="FFFFFF"/>
        </w:rPr>
        <w:t>infrastruktur</w:t>
      </w:r>
      <w:proofErr w:type="spellEnd"/>
      <w:r w:rsidRPr="00CA1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120F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Pr="00CA1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120F">
        <w:rPr>
          <w:rFonts w:ascii="Times New Roman" w:hAnsi="Times New Roman" w:cs="Times New Roman"/>
          <w:sz w:val="24"/>
          <w:szCs w:val="24"/>
          <w:shd w:val="clear" w:color="auto" w:fill="FFFFFF"/>
        </w:rPr>
        <w:t>kebijakan</w:t>
      </w:r>
      <w:proofErr w:type="spellEnd"/>
      <w:r w:rsidRPr="00CA1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120F">
        <w:rPr>
          <w:rFonts w:ascii="Times New Roman" w:hAnsi="Times New Roman" w:cs="Times New Roman"/>
          <w:sz w:val="24"/>
          <w:szCs w:val="24"/>
          <w:shd w:val="clear" w:color="auto" w:fill="FFFFFF"/>
        </w:rPr>
        <w:t>pemerintah</w:t>
      </w:r>
      <w:proofErr w:type="spellEnd"/>
      <w:r w:rsidR="001C1E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C1EAE">
        <w:rPr>
          <w:rFonts w:ascii="Times New Roman" w:hAnsi="Times New Roman" w:cs="Times New Roman"/>
          <w:sz w:val="24"/>
          <w:szCs w:val="24"/>
          <w:shd w:val="clear" w:color="auto" w:fill="FFFFFF"/>
        </w:rPr>
        <w:t>bersama</w:t>
      </w:r>
      <w:proofErr w:type="spellEnd"/>
      <w:r w:rsidR="001C1E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C1EAE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="001C1E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C1EAE">
        <w:rPr>
          <w:rFonts w:ascii="Times New Roman" w:hAnsi="Times New Roman" w:cs="Times New Roman"/>
          <w:sz w:val="24"/>
          <w:szCs w:val="24"/>
          <w:shd w:val="clear" w:color="auto" w:fill="FFFFFF"/>
        </w:rPr>
        <w:t>dimensi</w:t>
      </w:r>
      <w:proofErr w:type="spellEnd"/>
      <w:r w:rsidR="001C1E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C1EAE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="001C1E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C1EAE">
        <w:rPr>
          <w:rFonts w:ascii="Times New Roman" w:hAnsi="Times New Roman" w:cs="Times New Roman"/>
          <w:sz w:val="24"/>
          <w:szCs w:val="24"/>
          <w:shd w:val="clear" w:color="auto" w:fill="FFFFFF"/>
        </w:rPr>
        <w:t>Indeks</w:t>
      </w:r>
      <w:proofErr w:type="spellEnd"/>
      <w:r w:rsidR="001C1E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Pembangunan </w:t>
      </w:r>
      <w:proofErr w:type="spellStart"/>
      <w:r w:rsidR="001C1EAE">
        <w:rPr>
          <w:rFonts w:ascii="Times New Roman" w:hAnsi="Times New Roman" w:cs="Times New Roman"/>
          <w:sz w:val="24"/>
          <w:szCs w:val="24"/>
          <w:shd w:val="clear" w:color="auto" w:fill="FFFFFF"/>
        </w:rPr>
        <w:t>Manusia</w:t>
      </w:r>
      <w:proofErr w:type="spellEnd"/>
      <w:r w:rsidR="001C1E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A1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C1EAE">
        <w:rPr>
          <w:rFonts w:ascii="Times New Roman" w:hAnsi="Times New Roman" w:cs="Times New Roman"/>
          <w:sz w:val="24"/>
          <w:szCs w:val="24"/>
          <w:shd w:val="clear" w:color="auto" w:fill="FFFFFF"/>
        </w:rPr>
        <w:t>akan</w:t>
      </w:r>
      <w:proofErr w:type="spellEnd"/>
      <w:r w:rsidR="001C1E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C1EAE">
        <w:rPr>
          <w:rFonts w:ascii="Times New Roman" w:hAnsi="Times New Roman" w:cs="Times New Roman"/>
          <w:sz w:val="24"/>
          <w:szCs w:val="24"/>
          <w:shd w:val="clear" w:color="auto" w:fill="FFFFFF"/>
        </w:rPr>
        <w:t>meningkatan</w:t>
      </w:r>
      <w:proofErr w:type="spellEnd"/>
      <w:r w:rsidR="001C1E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C1EAE">
        <w:rPr>
          <w:rFonts w:ascii="Times New Roman" w:hAnsi="Times New Roman" w:cs="Times New Roman"/>
          <w:sz w:val="24"/>
          <w:szCs w:val="24"/>
          <w:shd w:val="clear" w:color="auto" w:fill="FFFFFF"/>
        </w:rPr>
        <w:t>Indeks</w:t>
      </w:r>
      <w:proofErr w:type="spellEnd"/>
      <w:r w:rsidR="001C1E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Pembangunan </w:t>
      </w:r>
      <w:proofErr w:type="spellStart"/>
      <w:r w:rsidR="001C1EAE">
        <w:rPr>
          <w:rFonts w:ascii="Times New Roman" w:hAnsi="Times New Roman" w:cs="Times New Roman"/>
          <w:sz w:val="24"/>
          <w:szCs w:val="24"/>
          <w:shd w:val="clear" w:color="auto" w:fill="FFFFFF"/>
        </w:rPr>
        <w:t>Manusia</w:t>
      </w:r>
      <w:proofErr w:type="spellEnd"/>
      <w:r w:rsidRPr="00CA1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CA120F">
        <w:rPr>
          <w:rFonts w:ascii="Times New Roman" w:hAnsi="Times New Roman" w:cs="Times New Roman"/>
          <w:sz w:val="24"/>
          <w:szCs w:val="24"/>
          <w:shd w:val="clear" w:color="auto" w:fill="FFFFFF"/>
        </w:rPr>
        <w:t>Nilai</w:t>
      </w:r>
      <w:proofErr w:type="spellEnd"/>
      <w:r w:rsidRPr="00CA1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120F">
        <w:rPr>
          <w:rFonts w:ascii="Times New Roman" w:hAnsi="Times New Roman" w:cs="Times New Roman"/>
          <w:sz w:val="24"/>
          <w:szCs w:val="24"/>
          <w:shd w:val="clear" w:color="auto" w:fill="FFFFFF"/>
        </w:rPr>
        <w:t>Indeks</w:t>
      </w:r>
      <w:proofErr w:type="spellEnd"/>
      <w:r w:rsidRPr="00CA1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Pembangunan </w:t>
      </w:r>
      <w:proofErr w:type="spellStart"/>
      <w:r w:rsidRPr="00CA120F">
        <w:rPr>
          <w:rFonts w:ascii="Times New Roman" w:hAnsi="Times New Roman" w:cs="Times New Roman"/>
          <w:sz w:val="24"/>
          <w:szCs w:val="24"/>
          <w:shd w:val="clear" w:color="auto" w:fill="FFFFFF"/>
        </w:rPr>
        <w:t>Manusia</w:t>
      </w:r>
      <w:proofErr w:type="spellEnd"/>
      <w:r w:rsidR="00B20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A1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yang </w:t>
      </w:r>
      <w:proofErr w:type="spellStart"/>
      <w:r w:rsidRPr="00CA120F">
        <w:rPr>
          <w:rFonts w:ascii="Times New Roman" w:hAnsi="Times New Roman" w:cs="Times New Roman"/>
          <w:sz w:val="24"/>
          <w:szCs w:val="24"/>
          <w:shd w:val="clear" w:color="auto" w:fill="FFFFFF"/>
        </w:rPr>
        <w:t>tinggi</w:t>
      </w:r>
      <w:proofErr w:type="spellEnd"/>
      <w:r w:rsidRPr="00CA1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120F">
        <w:rPr>
          <w:rFonts w:ascii="Times New Roman" w:hAnsi="Times New Roman" w:cs="Times New Roman"/>
          <w:sz w:val="24"/>
          <w:szCs w:val="24"/>
          <w:shd w:val="clear" w:color="auto" w:fill="FFFFFF"/>
        </w:rPr>
        <w:t>menandakan</w:t>
      </w:r>
      <w:proofErr w:type="spellEnd"/>
      <w:r w:rsidRPr="00CA1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120F">
        <w:rPr>
          <w:rFonts w:ascii="Times New Roman" w:hAnsi="Times New Roman" w:cs="Times New Roman"/>
          <w:sz w:val="24"/>
          <w:szCs w:val="24"/>
          <w:shd w:val="clear" w:color="auto" w:fill="FFFFFF"/>
        </w:rPr>
        <w:t>keberhasilan</w:t>
      </w:r>
      <w:proofErr w:type="spellEnd"/>
      <w:r w:rsidRPr="00CA1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120F">
        <w:rPr>
          <w:rFonts w:ascii="Times New Roman" w:hAnsi="Times New Roman" w:cs="Times New Roman"/>
          <w:sz w:val="24"/>
          <w:szCs w:val="24"/>
          <w:shd w:val="clear" w:color="auto" w:fill="FFFFFF"/>
        </w:rPr>
        <w:t>pembangunan</w:t>
      </w:r>
      <w:proofErr w:type="spellEnd"/>
      <w:r w:rsidRPr="00CA1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120F">
        <w:rPr>
          <w:rFonts w:ascii="Times New Roman" w:hAnsi="Times New Roman" w:cs="Times New Roman"/>
          <w:sz w:val="24"/>
          <w:szCs w:val="24"/>
          <w:shd w:val="clear" w:color="auto" w:fill="FFFFFF"/>
        </w:rPr>
        <w:t>ekonomi</w:t>
      </w:r>
      <w:proofErr w:type="spellEnd"/>
      <w:r w:rsidRPr="00CA1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120F">
        <w:rPr>
          <w:rFonts w:ascii="Times New Roman" w:hAnsi="Times New Roman" w:cs="Times New Roman"/>
          <w:sz w:val="24"/>
          <w:szCs w:val="24"/>
          <w:shd w:val="clear" w:color="auto" w:fill="FFFFFF"/>
        </w:rPr>
        <w:t>suatu</w:t>
      </w:r>
      <w:proofErr w:type="spellEnd"/>
      <w:r w:rsidRPr="00CA1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120F">
        <w:rPr>
          <w:rFonts w:ascii="Times New Roman" w:hAnsi="Times New Roman" w:cs="Times New Roman"/>
          <w:sz w:val="24"/>
          <w:szCs w:val="24"/>
          <w:shd w:val="clear" w:color="auto" w:fill="FFFFFF"/>
        </w:rPr>
        <w:t>negara</w:t>
      </w:r>
      <w:proofErr w:type="spellEnd"/>
      <w:r w:rsidRPr="00CA120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B20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20756" w:rsidRPr="00B20756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 xml:space="preserve">Melliana </w:t>
      </w:r>
      <w:proofErr w:type="spellStart"/>
      <w:r w:rsidR="00504054" w:rsidRPr="0050405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dalam</w:t>
      </w:r>
      <w:proofErr w:type="spellEnd"/>
      <w:r w:rsidR="005040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04054">
        <w:rPr>
          <w:rFonts w:ascii="Times New Roman" w:hAnsi="Times New Roman" w:cs="Times New Roman"/>
          <w:sz w:val="24"/>
          <w:szCs w:val="24"/>
          <w:shd w:val="clear" w:color="auto" w:fill="FFFFFF"/>
        </w:rPr>
        <w:t>Latuconsina</w:t>
      </w:r>
      <w:proofErr w:type="spellEnd"/>
      <w:r w:rsidR="005040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(2017)</w:t>
      </w:r>
      <w:r w:rsidR="00B20756" w:rsidRPr="00B20756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 xml:space="preserve"> menyatakan bahwa </w:t>
      </w:r>
      <w:r w:rsidR="00B20756" w:rsidRPr="00B2075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id-ID"/>
        </w:rPr>
        <w:t>Human Development Index</w:t>
      </w:r>
      <w:r w:rsidR="00B20756" w:rsidRPr="00B20756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 xml:space="preserve"> (</w:t>
      </w:r>
      <w:r w:rsidR="00B20756" w:rsidRPr="00C47A0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id-ID"/>
        </w:rPr>
        <w:t>HDI</w:t>
      </w:r>
      <w:r w:rsidR="00B20756" w:rsidRPr="00B20756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) merupakan ukuran untuk melihat dampak kinerja pembangunan wilayah yang mempunyai dimensi yang sangat luas, karena memperlihatkan kualitas penduduk suatu wilayah dalam hal harapan hidup, pendidikan dan standar hidup layak</w:t>
      </w:r>
      <w:r w:rsidR="00B2075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20756" w:rsidRPr="00E27C4F" w:rsidRDefault="00B20756" w:rsidP="00F10579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Pertumbuhan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negara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E5689">
        <w:rPr>
          <w:rFonts w:ascii="Times New Roman" w:hAnsi="Times New Roman" w:cs="Times New Roman"/>
          <w:sz w:val="24"/>
          <w:szCs w:val="24"/>
          <w:shd w:val="clear" w:color="auto" w:fill="FFFFFF"/>
        </w:rPr>
        <w:t>tingkat</w:t>
      </w:r>
      <w:proofErr w:type="spellEnd"/>
      <w:r w:rsidR="00FE56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63C8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</w:t>
      </w:r>
      <w:r w:rsidRPr="00B2075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alary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gaji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rata-rata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negara</w:t>
      </w:r>
      <w:proofErr w:type="spellEnd"/>
      <w:r w:rsidR="00FE56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FE5689">
        <w:rPr>
          <w:rFonts w:ascii="Times New Roman" w:hAnsi="Times New Roman" w:cs="Times New Roman"/>
          <w:sz w:val="24"/>
          <w:szCs w:val="24"/>
          <w:shd w:val="clear" w:color="auto" w:fill="FFFFFF"/>
        </w:rPr>
        <w:t>Novia</w:t>
      </w:r>
      <w:proofErr w:type="spellEnd"/>
      <w:r w:rsidR="00FE56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E5689">
        <w:rPr>
          <w:rFonts w:ascii="Times New Roman" w:hAnsi="Times New Roman" w:cs="Times New Roman"/>
          <w:sz w:val="24"/>
          <w:szCs w:val="24"/>
          <w:shd w:val="clear" w:color="auto" w:fill="FFFFFF"/>
        </w:rPr>
        <w:t>Widya</w:t>
      </w:r>
      <w:proofErr w:type="spellEnd"/>
      <w:r w:rsidR="00FE56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E5689">
        <w:rPr>
          <w:rFonts w:ascii="Times New Roman" w:hAnsi="Times New Roman" w:cs="Times New Roman"/>
          <w:sz w:val="24"/>
          <w:szCs w:val="24"/>
          <w:shd w:val="clear" w:color="auto" w:fill="FFFFFF"/>
        </w:rPr>
        <w:t>Utami</w:t>
      </w:r>
      <w:proofErr w:type="spellEnd"/>
      <w:r w:rsidR="00FE5689">
        <w:rPr>
          <w:rFonts w:ascii="Times New Roman" w:hAnsi="Times New Roman" w:cs="Times New Roman"/>
          <w:sz w:val="24"/>
          <w:szCs w:val="24"/>
          <w:shd w:val="clear" w:color="auto" w:fill="FFFFFF"/>
        </w:rPr>
        <w:t>, 2017)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gaji</w:t>
      </w:r>
      <w:proofErr w:type="spellEnd"/>
      <w:r w:rsidR="00F105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10579" w:rsidRPr="00F10579">
        <w:rPr>
          <w:rFonts w:ascii="Times New Roman" w:hAnsi="Times New Roman" w:cs="Times New Roman"/>
          <w:sz w:val="24"/>
          <w:szCs w:val="24"/>
          <w:shd w:val="clear" w:color="auto" w:fill="FFFFFF"/>
        </w:rPr>
        <w:t>menurut</w:t>
      </w:r>
      <w:proofErr w:type="spellEnd"/>
      <w:r w:rsidR="00F10579" w:rsidRPr="00F105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10579" w:rsidRPr="00F10579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 xml:space="preserve">Rivai </w:t>
      </w:r>
      <w:proofErr w:type="spellStart"/>
      <w:r w:rsidR="00F10579" w:rsidRPr="00F1057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dalam</w:t>
      </w:r>
      <w:proofErr w:type="spellEnd"/>
      <w:r w:rsidR="00F10579" w:rsidRPr="00F105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10579" w:rsidRPr="00F10579">
        <w:rPr>
          <w:rFonts w:ascii="Times New Roman" w:hAnsi="Times New Roman" w:cs="Times New Roman"/>
          <w:sz w:val="24"/>
          <w:szCs w:val="24"/>
          <w:shd w:val="clear" w:color="auto" w:fill="FFFFFF"/>
        </w:rPr>
        <w:t>Bukhori</w:t>
      </w:r>
      <w:proofErr w:type="spellEnd"/>
      <w:r w:rsidR="00F10579" w:rsidRPr="00F105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(2018)</w:t>
      </w:r>
      <w:r w:rsidRPr="00F105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10579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merupakan</w:t>
      </w:r>
      <w:r w:rsidRPr="00F105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10579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balas</w:t>
      </w:r>
      <w:r w:rsidRPr="00F105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10579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jasa</w:t>
      </w:r>
      <w:r w:rsidRPr="00F105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10579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dalam</w:t>
      </w:r>
      <w:r w:rsidRPr="00F105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10579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bentuk</w:t>
      </w:r>
      <w:r w:rsidRPr="00F105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10579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uang</w:t>
      </w:r>
      <w:r w:rsidRPr="00F105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10579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yang</w:t>
      </w:r>
      <w:r w:rsidRPr="00F105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10579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diterima</w:t>
      </w:r>
      <w:r w:rsidRPr="00F105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10579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karyawan</w:t>
      </w:r>
      <w:r w:rsidRPr="00F105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10579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sebagai</w:t>
      </w:r>
      <w:r w:rsidRPr="00F105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10579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konsekuensi dari kedudukan sebagai</w:t>
      </w:r>
      <w:r w:rsidRPr="00F105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10579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karyawan</w:t>
      </w:r>
      <w:r w:rsidRPr="00F105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10579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yang memberikan</w:t>
      </w:r>
      <w:r w:rsidRPr="00F105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10579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sumbangan dan</w:t>
      </w:r>
      <w:r w:rsidRPr="00F105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10579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pikiran dalam</w:t>
      </w:r>
      <w:r w:rsidRPr="00F105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10579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mencapai tujuan perusahaan</w:t>
      </w:r>
      <w:r w:rsidR="00A63C8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A63C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A63C88">
        <w:rPr>
          <w:rFonts w:ascii="Times New Roman" w:hAnsi="Times New Roman" w:cs="Times New Roman"/>
          <w:sz w:val="24"/>
          <w:szCs w:val="24"/>
          <w:shd w:val="clear" w:color="auto" w:fill="FFFFFF"/>
        </w:rPr>
        <w:t>Sedangkan</w:t>
      </w:r>
      <w:proofErr w:type="spellEnd"/>
      <w:r w:rsidR="00A63C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63C88" w:rsidRPr="00A63C8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Salary </w:t>
      </w:r>
      <w:proofErr w:type="spellStart"/>
      <w:r w:rsidR="00A63C88" w:rsidRPr="00A63C88">
        <w:rPr>
          <w:rFonts w:ascii="Times New Roman" w:hAnsi="Times New Roman" w:cs="Times New Roman"/>
          <w:sz w:val="24"/>
          <w:szCs w:val="24"/>
          <w:shd w:val="clear" w:color="auto" w:fill="FFFFFF"/>
        </w:rPr>
        <w:t>menurut</w:t>
      </w:r>
      <w:proofErr w:type="spellEnd"/>
      <w:r w:rsidR="00A63C88" w:rsidRPr="00A63C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3C88" w:rsidRPr="00A63C88">
        <w:rPr>
          <w:rFonts w:ascii="Times New Roman" w:hAnsi="Times New Roman" w:cs="Times New Roman"/>
          <w:sz w:val="24"/>
          <w:szCs w:val="24"/>
          <w:shd w:val="clear" w:color="auto" w:fill="FFFFFF"/>
        </w:rPr>
        <w:t>Tulus</w:t>
      </w:r>
      <w:proofErr w:type="spellEnd"/>
      <w:r w:rsidR="00A63C88" w:rsidRPr="00A63C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3C88" w:rsidRPr="00A63C88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dalam</w:t>
      </w:r>
      <w:proofErr w:type="spellEnd"/>
      <w:r w:rsidR="00A63C88" w:rsidRPr="00A63C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3C88" w:rsidRPr="00A63C88">
        <w:rPr>
          <w:rFonts w:ascii="Times New Roman" w:hAnsi="Times New Roman" w:cs="Times New Roman"/>
          <w:sz w:val="24"/>
          <w:szCs w:val="24"/>
          <w:shd w:val="clear" w:color="auto" w:fill="FFFFFF"/>
        </w:rPr>
        <w:t>Subianto</w:t>
      </w:r>
      <w:proofErr w:type="spellEnd"/>
      <w:r w:rsidR="00A63C88" w:rsidRPr="00A63C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(2016) </w:t>
      </w:r>
      <w:proofErr w:type="spellStart"/>
      <w:r w:rsidR="00A63C88" w:rsidRPr="00A63C88"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 w:rsidR="00A63C88" w:rsidRPr="00A63C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3C88" w:rsidRPr="00A63C88">
        <w:rPr>
          <w:rFonts w:ascii="Times New Roman" w:hAnsi="Times New Roman" w:cs="Times New Roman"/>
          <w:sz w:val="24"/>
          <w:szCs w:val="24"/>
          <w:shd w:val="clear" w:color="auto" w:fill="FFFFFF"/>
        </w:rPr>
        <w:t>sejumlah</w:t>
      </w:r>
      <w:proofErr w:type="spellEnd"/>
      <w:r w:rsidR="00A63C88" w:rsidRPr="00A63C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3C88" w:rsidRPr="00A63C88">
        <w:rPr>
          <w:rFonts w:ascii="Times New Roman" w:hAnsi="Times New Roman" w:cs="Times New Roman"/>
          <w:sz w:val="24"/>
          <w:szCs w:val="24"/>
          <w:shd w:val="clear" w:color="auto" w:fill="FFFFFF"/>
        </w:rPr>
        <w:t>uang</w:t>
      </w:r>
      <w:proofErr w:type="spellEnd"/>
      <w:r w:rsidR="00A63C88" w:rsidRPr="00A63C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="00A63C88" w:rsidRPr="00A63C88">
        <w:rPr>
          <w:rFonts w:ascii="Times New Roman" w:hAnsi="Times New Roman" w:cs="Times New Roman"/>
          <w:sz w:val="24"/>
          <w:szCs w:val="24"/>
          <w:shd w:val="clear" w:color="auto" w:fill="FFFFFF"/>
        </w:rPr>
        <w:t>diterima</w:t>
      </w:r>
      <w:proofErr w:type="spellEnd"/>
      <w:r w:rsidR="00A63C88" w:rsidRPr="00A63C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3C88" w:rsidRPr="00A63C88">
        <w:rPr>
          <w:rFonts w:ascii="Times New Roman" w:hAnsi="Times New Roman" w:cs="Times New Roman"/>
          <w:sz w:val="24"/>
          <w:szCs w:val="24"/>
          <w:shd w:val="clear" w:color="auto" w:fill="FFFFFF"/>
        </w:rPr>
        <w:t>oleh</w:t>
      </w:r>
      <w:proofErr w:type="spellEnd"/>
      <w:r w:rsidR="00A63C88" w:rsidRPr="00A63C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3C88" w:rsidRPr="00A63C88">
        <w:rPr>
          <w:rFonts w:ascii="Times New Roman" w:hAnsi="Times New Roman" w:cs="Times New Roman"/>
          <w:sz w:val="24"/>
          <w:szCs w:val="24"/>
          <w:shd w:val="clear" w:color="auto" w:fill="FFFFFF"/>
        </w:rPr>
        <w:t>tenaga-tenaga</w:t>
      </w:r>
      <w:proofErr w:type="spellEnd"/>
      <w:r w:rsidR="00A63C88" w:rsidRPr="00A63C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3C88" w:rsidRPr="00A63C88">
        <w:rPr>
          <w:rFonts w:ascii="Times New Roman" w:hAnsi="Times New Roman" w:cs="Times New Roman"/>
          <w:sz w:val="24"/>
          <w:szCs w:val="24"/>
          <w:shd w:val="clear" w:color="auto" w:fill="FFFFFF"/>
        </w:rPr>
        <w:t>majerial</w:t>
      </w:r>
      <w:proofErr w:type="spellEnd"/>
      <w:r w:rsidR="00A63C88" w:rsidRPr="00A63C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3C88" w:rsidRPr="00A63C88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="00A63C88" w:rsidRPr="00A63C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3C88" w:rsidRPr="00A63C88">
        <w:rPr>
          <w:rFonts w:ascii="Times New Roman" w:hAnsi="Times New Roman" w:cs="Times New Roman"/>
          <w:sz w:val="24"/>
          <w:szCs w:val="24"/>
          <w:shd w:val="clear" w:color="auto" w:fill="FFFFFF"/>
        </w:rPr>
        <w:t>tata</w:t>
      </w:r>
      <w:proofErr w:type="spellEnd"/>
      <w:r w:rsidR="00A63C88" w:rsidRPr="00A63C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3C88" w:rsidRPr="00A63C8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usaha</w:t>
      </w:r>
      <w:proofErr w:type="spellEnd"/>
      <w:r w:rsidR="00A63C88" w:rsidRPr="00A63C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3C88" w:rsidRPr="00A63C88">
        <w:rPr>
          <w:rFonts w:ascii="Times New Roman" w:hAnsi="Times New Roman" w:cs="Times New Roman"/>
          <w:sz w:val="24"/>
          <w:szCs w:val="24"/>
          <w:shd w:val="clear" w:color="auto" w:fill="FFFFFF"/>
        </w:rPr>
        <w:t>atas</w:t>
      </w:r>
      <w:proofErr w:type="spellEnd"/>
      <w:r w:rsidR="00A63C88" w:rsidRPr="00A63C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3C88" w:rsidRPr="00A63C88">
        <w:rPr>
          <w:rFonts w:ascii="Times New Roman" w:hAnsi="Times New Roman" w:cs="Times New Roman"/>
          <w:sz w:val="24"/>
          <w:szCs w:val="24"/>
          <w:shd w:val="clear" w:color="auto" w:fill="FFFFFF"/>
        </w:rPr>
        <w:t>sumbangan</w:t>
      </w:r>
      <w:proofErr w:type="spellEnd"/>
      <w:r w:rsidR="00A63C88" w:rsidRPr="00A63C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3C88" w:rsidRPr="00A63C88">
        <w:rPr>
          <w:rFonts w:ascii="Times New Roman" w:hAnsi="Times New Roman" w:cs="Times New Roman"/>
          <w:sz w:val="24"/>
          <w:szCs w:val="24"/>
          <w:shd w:val="clear" w:color="auto" w:fill="FFFFFF"/>
        </w:rPr>
        <w:t>jasanya</w:t>
      </w:r>
      <w:proofErr w:type="spellEnd"/>
      <w:r w:rsidR="00A63C88" w:rsidRPr="00A63C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yang </w:t>
      </w:r>
      <w:proofErr w:type="spellStart"/>
      <w:r w:rsidR="00A63C88" w:rsidRPr="00A63C88">
        <w:rPr>
          <w:rFonts w:ascii="Times New Roman" w:hAnsi="Times New Roman" w:cs="Times New Roman"/>
          <w:sz w:val="24"/>
          <w:szCs w:val="24"/>
          <w:shd w:val="clear" w:color="auto" w:fill="FFFFFF"/>
        </w:rPr>
        <w:t>menerima</w:t>
      </w:r>
      <w:proofErr w:type="spellEnd"/>
      <w:r w:rsidR="00A63C88" w:rsidRPr="00A63C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3C88" w:rsidRPr="00A63C88">
        <w:rPr>
          <w:rFonts w:ascii="Times New Roman" w:hAnsi="Times New Roman" w:cs="Times New Roman"/>
          <w:sz w:val="24"/>
          <w:szCs w:val="24"/>
          <w:shd w:val="clear" w:color="auto" w:fill="FFFFFF"/>
        </w:rPr>
        <w:t>uang</w:t>
      </w:r>
      <w:proofErr w:type="spellEnd"/>
      <w:r w:rsidR="00A63C88" w:rsidRPr="00A63C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3C88" w:rsidRPr="00A63C88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="00A63C88" w:rsidRPr="00A63C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3C88" w:rsidRPr="00A63C88">
        <w:rPr>
          <w:rFonts w:ascii="Times New Roman" w:hAnsi="Times New Roman" w:cs="Times New Roman"/>
          <w:sz w:val="24"/>
          <w:szCs w:val="24"/>
          <w:shd w:val="clear" w:color="auto" w:fill="FFFFFF"/>
        </w:rPr>
        <w:t>jumlah</w:t>
      </w:r>
      <w:proofErr w:type="spellEnd"/>
      <w:r w:rsidR="00A63C88" w:rsidRPr="00A63C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="00A63C88" w:rsidRPr="00A63C88">
        <w:rPr>
          <w:rFonts w:ascii="Times New Roman" w:hAnsi="Times New Roman" w:cs="Times New Roman"/>
          <w:sz w:val="24"/>
          <w:szCs w:val="24"/>
          <w:shd w:val="clear" w:color="auto" w:fill="FFFFFF"/>
        </w:rPr>
        <w:t>tetap</w:t>
      </w:r>
      <w:proofErr w:type="spellEnd"/>
      <w:r w:rsidR="00A63C88" w:rsidRPr="00A63C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3C88" w:rsidRPr="00A63C88">
        <w:rPr>
          <w:rFonts w:ascii="Times New Roman" w:hAnsi="Times New Roman" w:cs="Times New Roman"/>
          <w:sz w:val="24"/>
          <w:szCs w:val="24"/>
          <w:shd w:val="clear" w:color="auto" w:fill="FFFFFF"/>
        </w:rPr>
        <w:t>berdasarkan</w:t>
      </w:r>
      <w:proofErr w:type="spellEnd"/>
      <w:r w:rsidR="00A63C88" w:rsidRPr="00A63C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3C88" w:rsidRPr="00A63C88">
        <w:rPr>
          <w:rFonts w:ascii="Times New Roman" w:hAnsi="Times New Roman" w:cs="Times New Roman"/>
          <w:sz w:val="24"/>
          <w:szCs w:val="24"/>
          <w:shd w:val="clear" w:color="auto" w:fill="FFFFFF"/>
        </w:rPr>
        <w:t>tarif</w:t>
      </w:r>
      <w:proofErr w:type="spellEnd"/>
      <w:r w:rsidR="00A63C88" w:rsidRPr="00A63C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3C88" w:rsidRPr="00A63C88">
        <w:rPr>
          <w:rFonts w:ascii="Times New Roman" w:hAnsi="Times New Roman" w:cs="Times New Roman"/>
          <w:sz w:val="24"/>
          <w:szCs w:val="24"/>
          <w:shd w:val="clear" w:color="auto" w:fill="FFFFFF"/>
        </w:rPr>
        <w:t>bulanan</w:t>
      </w:r>
      <w:proofErr w:type="spellEnd"/>
      <w:r w:rsidR="00A63C88" w:rsidRPr="00A63C8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E27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27C4F" w:rsidRPr="00E27C4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Salary</w:t>
      </w:r>
      <w:r w:rsidR="00E27C4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E27C4F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="00E27C4F">
        <w:rPr>
          <w:rFonts w:ascii="Times New Roman" w:hAnsi="Times New Roman" w:cs="Times New Roman"/>
          <w:sz w:val="24"/>
          <w:szCs w:val="24"/>
          <w:shd w:val="clear" w:color="auto" w:fill="FFFFFF"/>
        </w:rPr>
        <w:t>gaji</w:t>
      </w:r>
      <w:proofErr w:type="spellEnd"/>
      <w:r w:rsidR="00E27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proofErr w:type="spellStart"/>
      <w:r w:rsidR="00E27C4F">
        <w:rPr>
          <w:rFonts w:ascii="Times New Roman" w:hAnsi="Times New Roman" w:cs="Times New Roman"/>
          <w:sz w:val="24"/>
          <w:szCs w:val="24"/>
          <w:shd w:val="clear" w:color="auto" w:fill="FFFFFF"/>
        </w:rPr>
        <w:t>atau</w:t>
      </w:r>
      <w:proofErr w:type="spellEnd"/>
      <w:r w:rsidR="00E27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27C4F">
        <w:rPr>
          <w:rFonts w:ascii="Times New Roman" w:hAnsi="Times New Roman" w:cs="Times New Roman"/>
          <w:sz w:val="24"/>
          <w:szCs w:val="24"/>
          <w:shd w:val="clear" w:color="auto" w:fill="FFFFFF"/>
        </w:rPr>
        <w:t>pendapatan</w:t>
      </w:r>
      <w:proofErr w:type="spellEnd"/>
      <w:r w:rsidR="00E27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="00E27C4F">
        <w:rPr>
          <w:rFonts w:ascii="Times New Roman" w:hAnsi="Times New Roman" w:cs="Times New Roman"/>
          <w:sz w:val="24"/>
          <w:szCs w:val="24"/>
          <w:shd w:val="clear" w:color="auto" w:fill="FFFFFF"/>
        </w:rPr>
        <w:t>diterima</w:t>
      </w:r>
      <w:proofErr w:type="spellEnd"/>
      <w:r w:rsidR="00E27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E27C4F">
        <w:rPr>
          <w:rFonts w:ascii="Times New Roman" w:hAnsi="Times New Roman" w:cs="Times New Roman"/>
          <w:sz w:val="24"/>
          <w:szCs w:val="24"/>
          <w:shd w:val="clear" w:color="auto" w:fill="FFFFFF"/>
        </w:rPr>
        <w:t>akan</w:t>
      </w:r>
      <w:proofErr w:type="spellEnd"/>
      <w:proofErr w:type="gramEnd"/>
      <w:r w:rsidR="00E27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27C4F">
        <w:rPr>
          <w:rFonts w:ascii="Times New Roman" w:hAnsi="Times New Roman" w:cs="Times New Roman"/>
          <w:sz w:val="24"/>
          <w:szCs w:val="24"/>
          <w:shd w:val="clear" w:color="auto" w:fill="FFFFFF"/>
        </w:rPr>
        <w:t>mempengaruhi</w:t>
      </w:r>
      <w:proofErr w:type="spellEnd"/>
      <w:r w:rsidR="00E27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27C4F">
        <w:rPr>
          <w:rFonts w:ascii="Times New Roman" w:hAnsi="Times New Roman" w:cs="Times New Roman"/>
          <w:sz w:val="24"/>
          <w:szCs w:val="24"/>
          <w:shd w:val="clear" w:color="auto" w:fill="FFFFFF"/>
        </w:rPr>
        <w:t>pengeluaran</w:t>
      </w:r>
      <w:proofErr w:type="spellEnd"/>
      <w:r w:rsidR="00E27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27C4F">
        <w:rPr>
          <w:rFonts w:ascii="Times New Roman" w:hAnsi="Times New Roman" w:cs="Times New Roman"/>
          <w:sz w:val="24"/>
          <w:szCs w:val="24"/>
          <w:shd w:val="clear" w:color="auto" w:fill="FFFFFF"/>
        </w:rPr>
        <w:t>individu</w:t>
      </w:r>
      <w:proofErr w:type="spellEnd"/>
      <w:r w:rsidR="00E27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27C4F">
        <w:rPr>
          <w:rFonts w:ascii="Times New Roman" w:hAnsi="Times New Roman" w:cs="Times New Roman"/>
          <w:sz w:val="24"/>
          <w:szCs w:val="24"/>
          <w:shd w:val="clear" w:color="auto" w:fill="FFFFFF"/>
        </w:rPr>
        <w:t>seperti</w:t>
      </w:r>
      <w:proofErr w:type="spellEnd"/>
      <w:r w:rsidR="00E27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="00E27C4F">
        <w:rPr>
          <w:rFonts w:ascii="Times New Roman" w:hAnsi="Times New Roman" w:cs="Times New Roman"/>
          <w:sz w:val="24"/>
          <w:szCs w:val="24"/>
          <w:shd w:val="clear" w:color="auto" w:fill="FFFFFF"/>
        </w:rPr>
        <w:t>dijelaskan</w:t>
      </w:r>
      <w:proofErr w:type="spellEnd"/>
      <w:r w:rsidR="00E27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27C4F">
        <w:rPr>
          <w:rFonts w:ascii="Times New Roman" w:hAnsi="Times New Roman" w:cs="Times New Roman"/>
          <w:sz w:val="24"/>
          <w:szCs w:val="24"/>
          <w:shd w:val="clear" w:color="auto" w:fill="FFFFFF"/>
        </w:rPr>
        <w:t>oleh</w:t>
      </w:r>
      <w:proofErr w:type="spellEnd"/>
      <w:r w:rsidR="00E27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27C4F">
        <w:rPr>
          <w:rFonts w:ascii="Times New Roman" w:hAnsi="Times New Roman" w:cs="Times New Roman"/>
          <w:sz w:val="24"/>
          <w:szCs w:val="24"/>
          <w:shd w:val="clear" w:color="auto" w:fill="FFFFFF"/>
        </w:rPr>
        <w:t>Nurhadi</w:t>
      </w:r>
      <w:proofErr w:type="spellEnd"/>
      <w:r w:rsidR="00E27C4F" w:rsidRPr="00E27C4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E27C4F" w:rsidRPr="00E27C4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dalam</w:t>
      </w:r>
      <w:proofErr w:type="spellEnd"/>
      <w:r w:rsidR="00E27C4F" w:rsidRPr="00E27C4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 w:rsidR="00E27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Iskandar (2017). </w:t>
      </w:r>
      <w:proofErr w:type="spellStart"/>
      <w:r w:rsidR="00E27C4F">
        <w:rPr>
          <w:rFonts w:ascii="Times New Roman" w:hAnsi="Times New Roman" w:cs="Times New Roman"/>
          <w:sz w:val="24"/>
          <w:szCs w:val="24"/>
          <w:shd w:val="clear" w:color="auto" w:fill="FFFFFF"/>
        </w:rPr>
        <w:t>Sukirno</w:t>
      </w:r>
      <w:proofErr w:type="spellEnd"/>
      <w:r w:rsidR="00E27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27C4F" w:rsidRPr="00E27C4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dalam</w:t>
      </w:r>
      <w:proofErr w:type="spellEnd"/>
      <w:r w:rsidR="00E27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Iskandar (2017) </w:t>
      </w:r>
      <w:proofErr w:type="spellStart"/>
      <w:r w:rsidR="00FF04A5">
        <w:rPr>
          <w:rFonts w:ascii="Times New Roman" w:hAnsi="Times New Roman" w:cs="Times New Roman"/>
          <w:sz w:val="24"/>
          <w:szCs w:val="24"/>
          <w:shd w:val="clear" w:color="auto" w:fill="FFFFFF"/>
        </w:rPr>
        <w:t>mendefi</w:t>
      </w:r>
      <w:r w:rsidR="00E27C4F">
        <w:rPr>
          <w:rFonts w:ascii="Times New Roman" w:hAnsi="Times New Roman" w:cs="Times New Roman"/>
          <w:sz w:val="24"/>
          <w:szCs w:val="24"/>
          <w:shd w:val="clear" w:color="auto" w:fill="FFFFFF"/>
        </w:rPr>
        <w:t>nisikan</w:t>
      </w:r>
      <w:proofErr w:type="spellEnd"/>
      <w:r w:rsidR="00E27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27C4F">
        <w:rPr>
          <w:rFonts w:ascii="Times New Roman" w:hAnsi="Times New Roman" w:cs="Times New Roman"/>
          <w:sz w:val="24"/>
          <w:szCs w:val="24"/>
          <w:shd w:val="clear" w:color="auto" w:fill="FFFFFF"/>
        </w:rPr>
        <w:t>pengeluaran</w:t>
      </w:r>
      <w:proofErr w:type="spellEnd"/>
      <w:r w:rsidR="00E27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="00E27C4F">
        <w:rPr>
          <w:rFonts w:ascii="Times New Roman" w:hAnsi="Times New Roman" w:cs="Times New Roman"/>
          <w:sz w:val="24"/>
          <w:szCs w:val="24"/>
          <w:shd w:val="clear" w:color="auto" w:fill="FFFFFF"/>
        </w:rPr>
        <w:t>dilakukan</w:t>
      </w:r>
      <w:proofErr w:type="spellEnd"/>
      <w:r w:rsidR="00E27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27C4F">
        <w:rPr>
          <w:rFonts w:ascii="Times New Roman" w:hAnsi="Times New Roman" w:cs="Times New Roman"/>
          <w:sz w:val="24"/>
          <w:szCs w:val="24"/>
          <w:shd w:val="clear" w:color="auto" w:fill="FFFFFF"/>
        </w:rPr>
        <w:t>atas</w:t>
      </w:r>
      <w:proofErr w:type="spellEnd"/>
      <w:r w:rsidR="00E27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27C4F">
        <w:rPr>
          <w:rFonts w:ascii="Times New Roman" w:hAnsi="Times New Roman" w:cs="Times New Roman"/>
          <w:sz w:val="24"/>
          <w:szCs w:val="24"/>
          <w:shd w:val="clear" w:color="auto" w:fill="FFFFFF"/>
        </w:rPr>
        <w:t>barang</w:t>
      </w:r>
      <w:proofErr w:type="spellEnd"/>
      <w:r w:rsidR="00E27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27C4F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="00E27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27C4F">
        <w:rPr>
          <w:rFonts w:ascii="Times New Roman" w:hAnsi="Times New Roman" w:cs="Times New Roman"/>
          <w:sz w:val="24"/>
          <w:szCs w:val="24"/>
          <w:shd w:val="clear" w:color="auto" w:fill="FFFFFF"/>
        </w:rPr>
        <w:t>jasa</w:t>
      </w:r>
      <w:proofErr w:type="spellEnd"/>
      <w:r w:rsidR="00E27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27C4F">
        <w:rPr>
          <w:rFonts w:ascii="Times New Roman" w:hAnsi="Times New Roman" w:cs="Times New Roman"/>
          <w:sz w:val="24"/>
          <w:szCs w:val="24"/>
          <w:shd w:val="clear" w:color="auto" w:fill="FFFFFF"/>
        </w:rPr>
        <w:t>akhir</w:t>
      </w:r>
      <w:proofErr w:type="spellEnd"/>
      <w:r w:rsidR="00E27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27C4F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="00E27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27C4F">
        <w:rPr>
          <w:rFonts w:ascii="Times New Roman" w:hAnsi="Times New Roman" w:cs="Times New Roman"/>
          <w:sz w:val="24"/>
          <w:szCs w:val="24"/>
          <w:shd w:val="clear" w:color="auto" w:fill="FFFFFF"/>
        </w:rPr>
        <w:t>tujuan</w:t>
      </w:r>
      <w:proofErr w:type="spellEnd"/>
      <w:r w:rsidR="00E27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27C4F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="00E27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27C4F">
        <w:rPr>
          <w:rFonts w:ascii="Times New Roman" w:hAnsi="Times New Roman" w:cs="Times New Roman"/>
          <w:sz w:val="24"/>
          <w:szCs w:val="24"/>
          <w:shd w:val="clear" w:color="auto" w:fill="FFFFFF"/>
        </w:rPr>
        <w:t>memenuhi</w:t>
      </w:r>
      <w:proofErr w:type="spellEnd"/>
      <w:r w:rsidR="00E27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27C4F">
        <w:rPr>
          <w:rFonts w:ascii="Times New Roman" w:hAnsi="Times New Roman" w:cs="Times New Roman"/>
          <w:sz w:val="24"/>
          <w:szCs w:val="24"/>
          <w:shd w:val="clear" w:color="auto" w:fill="FFFFFF"/>
        </w:rPr>
        <w:t>kebutuhan</w:t>
      </w:r>
      <w:proofErr w:type="spellEnd"/>
      <w:r w:rsidR="00E27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E27C4F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="00E27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27C4F">
        <w:rPr>
          <w:rFonts w:ascii="Times New Roman" w:hAnsi="Times New Roman" w:cs="Times New Roman"/>
          <w:sz w:val="24"/>
          <w:szCs w:val="24"/>
          <w:shd w:val="clear" w:color="auto" w:fill="FFFFFF"/>
        </w:rPr>
        <w:t>pendapatan</w:t>
      </w:r>
      <w:proofErr w:type="spellEnd"/>
      <w:r w:rsidR="00E27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juga </w:t>
      </w:r>
      <w:proofErr w:type="spellStart"/>
      <w:r w:rsidR="00E27C4F">
        <w:rPr>
          <w:rFonts w:ascii="Times New Roman" w:hAnsi="Times New Roman" w:cs="Times New Roman"/>
          <w:sz w:val="24"/>
          <w:szCs w:val="24"/>
          <w:shd w:val="clear" w:color="auto" w:fill="FFFFFF"/>
        </w:rPr>
        <w:t>digunakan</w:t>
      </w:r>
      <w:proofErr w:type="spellEnd"/>
      <w:r w:rsidR="00E27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27C4F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="00E27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27C4F">
        <w:rPr>
          <w:rFonts w:ascii="Times New Roman" w:hAnsi="Times New Roman" w:cs="Times New Roman"/>
          <w:sz w:val="24"/>
          <w:szCs w:val="24"/>
          <w:shd w:val="clear" w:color="auto" w:fill="FFFFFF"/>
        </w:rPr>
        <w:t>membayar</w:t>
      </w:r>
      <w:proofErr w:type="spellEnd"/>
      <w:r w:rsidR="00E27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27C4F">
        <w:rPr>
          <w:rFonts w:ascii="Times New Roman" w:hAnsi="Times New Roman" w:cs="Times New Roman"/>
          <w:sz w:val="24"/>
          <w:szCs w:val="24"/>
          <w:shd w:val="clear" w:color="auto" w:fill="FFFFFF"/>
        </w:rPr>
        <w:t>pajak</w:t>
      </w:r>
      <w:proofErr w:type="spellEnd"/>
      <w:r w:rsidR="00E27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27C4F">
        <w:rPr>
          <w:rFonts w:ascii="Times New Roman" w:hAnsi="Times New Roman" w:cs="Times New Roman"/>
          <w:sz w:val="24"/>
          <w:szCs w:val="24"/>
          <w:shd w:val="clear" w:color="auto" w:fill="FFFFFF"/>
        </w:rPr>
        <w:t>kepada</w:t>
      </w:r>
      <w:proofErr w:type="spellEnd"/>
      <w:r w:rsidR="00E27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27C4F">
        <w:rPr>
          <w:rFonts w:ascii="Times New Roman" w:hAnsi="Times New Roman" w:cs="Times New Roman"/>
          <w:sz w:val="24"/>
          <w:szCs w:val="24"/>
          <w:shd w:val="clear" w:color="auto" w:fill="FFFFFF"/>
        </w:rPr>
        <w:t>pemerintah</w:t>
      </w:r>
      <w:proofErr w:type="spellEnd"/>
      <w:r w:rsidR="00E27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proofErr w:type="gramStart"/>
      <w:r w:rsidR="00E27C4F">
        <w:rPr>
          <w:rFonts w:ascii="Times New Roman" w:hAnsi="Times New Roman" w:cs="Times New Roman"/>
          <w:sz w:val="24"/>
          <w:szCs w:val="24"/>
          <w:shd w:val="clear" w:color="auto" w:fill="FFFFFF"/>
        </w:rPr>
        <w:t>akan</w:t>
      </w:r>
      <w:proofErr w:type="spellEnd"/>
      <w:proofErr w:type="gramEnd"/>
      <w:r w:rsidR="00E27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27C4F">
        <w:rPr>
          <w:rFonts w:ascii="Times New Roman" w:hAnsi="Times New Roman" w:cs="Times New Roman"/>
          <w:sz w:val="24"/>
          <w:szCs w:val="24"/>
          <w:shd w:val="clear" w:color="auto" w:fill="FFFFFF"/>
        </w:rPr>
        <w:t>mempengaruhi</w:t>
      </w:r>
      <w:proofErr w:type="spellEnd"/>
      <w:r w:rsidR="00E27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27C4F">
        <w:rPr>
          <w:rFonts w:ascii="Times New Roman" w:hAnsi="Times New Roman" w:cs="Times New Roman"/>
          <w:sz w:val="24"/>
          <w:szCs w:val="24"/>
          <w:shd w:val="clear" w:color="auto" w:fill="FFFFFF"/>
        </w:rPr>
        <w:t>pertumbuhan</w:t>
      </w:r>
      <w:proofErr w:type="spellEnd"/>
      <w:r w:rsidR="00E27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27C4F">
        <w:rPr>
          <w:rFonts w:ascii="Times New Roman" w:hAnsi="Times New Roman" w:cs="Times New Roman"/>
          <w:sz w:val="24"/>
          <w:szCs w:val="24"/>
          <w:shd w:val="clear" w:color="auto" w:fill="FFFFFF"/>
        </w:rPr>
        <w:t>ekonomi</w:t>
      </w:r>
      <w:proofErr w:type="spellEnd"/>
      <w:r w:rsidR="00E27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27C4F">
        <w:rPr>
          <w:rFonts w:ascii="Times New Roman" w:hAnsi="Times New Roman" w:cs="Times New Roman"/>
          <w:sz w:val="24"/>
          <w:szCs w:val="24"/>
          <w:shd w:val="clear" w:color="auto" w:fill="FFFFFF"/>
        </w:rPr>
        <w:t>negara</w:t>
      </w:r>
      <w:proofErr w:type="spellEnd"/>
      <w:r w:rsidR="00E27C4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B63A1" w:rsidRPr="00374394" w:rsidRDefault="00A63C88" w:rsidP="00374394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Pertumbuhan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negara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perekonomian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negara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tersebut</w:t>
      </w:r>
      <w:proofErr w:type="spellEnd"/>
      <w:r w:rsidR="00FE568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FE56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E5689">
        <w:rPr>
          <w:rFonts w:ascii="Times New Roman" w:hAnsi="Times New Roman" w:cs="Times New Roman"/>
          <w:sz w:val="24"/>
          <w:szCs w:val="24"/>
          <w:shd w:val="clear" w:color="auto" w:fill="FFFFFF"/>
        </w:rPr>
        <w:t>Kegiatan</w:t>
      </w:r>
      <w:proofErr w:type="spellEnd"/>
      <w:r w:rsidR="00FE56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E5689">
        <w:rPr>
          <w:rFonts w:ascii="Times New Roman" w:hAnsi="Times New Roman" w:cs="Times New Roman"/>
          <w:sz w:val="24"/>
          <w:szCs w:val="24"/>
          <w:shd w:val="clear" w:color="auto" w:fill="FFFFFF"/>
        </w:rPr>
        <w:t>Perekonomian</w:t>
      </w:r>
      <w:r w:rsidR="009B0CAB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FE5689">
        <w:rPr>
          <w:rFonts w:ascii="Times New Roman" w:hAnsi="Times New Roman" w:cs="Times New Roman"/>
          <w:sz w:val="24"/>
          <w:szCs w:val="24"/>
          <w:shd w:val="clear" w:color="auto" w:fill="FFFFFF"/>
        </w:rPr>
        <w:t>ya</w:t>
      </w:r>
      <w:proofErr w:type="spellEnd"/>
      <w:r w:rsidR="00FE56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E5689">
        <w:rPr>
          <w:rFonts w:ascii="Times New Roman" w:hAnsi="Times New Roman" w:cs="Times New Roman"/>
          <w:sz w:val="24"/>
          <w:szCs w:val="24"/>
          <w:shd w:val="clear" w:color="auto" w:fill="FFFFFF"/>
        </w:rPr>
        <w:t>antara</w:t>
      </w:r>
      <w:proofErr w:type="spellEnd"/>
      <w:r w:rsidR="00FE56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FE5689">
        <w:rPr>
          <w:rFonts w:ascii="Times New Roman" w:hAnsi="Times New Roman" w:cs="Times New Roman"/>
          <w:sz w:val="24"/>
          <w:szCs w:val="24"/>
          <w:shd w:val="clear" w:color="auto" w:fill="FFFFFF"/>
        </w:rPr>
        <w:t>lain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E5689">
        <w:rPr>
          <w:rFonts w:ascii="Times New Roman" w:hAnsi="Times New Roman" w:cs="Times New Roman"/>
          <w:sz w:val="24"/>
          <w:szCs w:val="24"/>
          <w:shd w:val="clear" w:color="auto" w:fill="FFFFFF"/>
        </w:rPr>
        <w:t>transaksi</w:t>
      </w:r>
      <w:proofErr w:type="spellEnd"/>
      <w:r w:rsidR="00FE56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jual-beli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</w:t>
      </w:r>
      <w:r w:rsid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proofErr w:type="spellEnd"/>
      <w:r w:rsid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>tingkat</w:t>
      </w:r>
      <w:proofErr w:type="spellEnd"/>
      <w:r w:rsid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>konsumsi</w:t>
      </w:r>
      <w:proofErr w:type="spellEnd"/>
      <w:r w:rsid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>masyarakat</w:t>
      </w:r>
      <w:proofErr w:type="spellEnd"/>
      <w:r w:rsid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</w:t>
      </w:r>
      <w:proofErr w:type="spellStart"/>
      <w:r w:rsid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>suatu</w:t>
      </w:r>
      <w:proofErr w:type="spellEnd"/>
      <w:r w:rsid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>negara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E56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>melakukan</w:t>
      </w:r>
      <w:proofErr w:type="spellEnd"/>
      <w:r w:rsid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>kegiatan</w:t>
      </w:r>
      <w:proofErr w:type="spellEnd"/>
      <w:r w:rsid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>perekonomian</w:t>
      </w:r>
      <w:proofErr w:type="spellEnd"/>
      <w:r w:rsid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>tersebut</w:t>
      </w:r>
      <w:proofErr w:type="spellEnd"/>
      <w:r w:rsid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>akan</w:t>
      </w:r>
      <w:proofErr w:type="spellEnd"/>
      <w:proofErr w:type="gramEnd"/>
      <w:r w:rsid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>menimbulkan</w:t>
      </w:r>
      <w:proofErr w:type="spellEnd"/>
      <w:r w:rsid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>sebuah</w:t>
      </w:r>
      <w:proofErr w:type="spellEnd"/>
      <w:r w:rsid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>biaya</w:t>
      </w:r>
      <w:proofErr w:type="spellEnd"/>
      <w:r w:rsid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Cost of Living </w:t>
      </w:r>
      <w:proofErr w:type="spellStart"/>
      <w:r w:rsid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 w:rsid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>biaya</w:t>
      </w:r>
      <w:proofErr w:type="spellEnd"/>
      <w:r w:rsid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>dibutuhkan</w:t>
      </w:r>
      <w:proofErr w:type="spellEnd"/>
      <w:r w:rsid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>mempertahankan</w:t>
      </w:r>
      <w:proofErr w:type="spellEnd"/>
      <w:r w:rsid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>standar</w:t>
      </w:r>
      <w:proofErr w:type="spellEnd"/>
      <w:r w:rsid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>hidup</w:t>
      </w:r>
      <w:proofErr w:type="spellEnd"/>
      <w:r w:rsid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>tertentu</w:t>
      </w:r>
      <w:proofErr w:type="spellEnd"/>
      <w:r w:rsid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74394" w:rsidRP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Pope </w:t>
      </w:r>
      <w:proofErr w:type="spellStart"/>
      <w:proofErr w:type="gramStart"/>
      <w:r w:rsidR="00374394" w:rsidRPr="0037439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dalam</w:t>
      </w:r>
      <w:proofErr w:type="spellEnd"/>
      <w:proofErr w:type="gramEnd"/>
      <w:r w:rsidR="00374394" w:rsidRP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74394" w:rsidRP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>Giap</w:t>
      </w:r>
      <w:proofErr w:type="spellEnd"/>
      <w:r w:rsidR="00374394" w:rsidRP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(2016) </w:t>
      </w:r>
      <w:proofErr w:type="spellStart"/>
      <w:r w:rsidR="00374394" w:rsidRP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>mengatakan</w:t>
      </w:r>
      <w:proofErr w:type="spellEnd"/>
      <w:r w:rsidR="00374394" w:rsidRP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74394" w:rsidRP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>bahwa</w:t>
      </w:r>
      <w:proofErr w:type="spellEnd"/>
      <w:r w:rsidR="00374394" w:rsidRP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74394" w:rsidRP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>secara</w:t>
      </w:r>
      <w:proofErr w:type="spellEnd"/>
      <w:r w:rsidR="00374394" w:rsidRP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74394" w:rsidRP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>eksplisit</w:t>
      </w:r>
      <w:proofErr w:type="spellEnd"/>
      <w:r w:rsidR="00374394" w:rsidRP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74394" w:rsidRP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>biaya</w:t>
      </w:r>
      <w:proofErr w:type="spellEnd"/>
      <w:r w:rsidR="00374394" w:rsidRP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74394" w:rsidRP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>hidup</w:t>
      </w:r>
      <w:proofErr w:type="spellEnd"/>
      <w:r w:rsidR="00374394" w:rsidRP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74394" w:rsidRP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>sebagai</w:t>
      </w:r>
      <w:proofErr w:type="spellEnd"/>
      <w:r w:rsidR="00374394" w:rsidRP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74394" w:rsidRP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>hubungan</w:t>
      </w:r>
      <w:proofErr w:type="spellEnd"/>
      <w:r w:rsidR="00374394" w:rsidRP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74394" w:rsidRP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>antara</w:t>
      </w:r>
      <w:proofErr w:type="spellEnd"/>
      <w:r w:rsidR="00374394" w:rsidRP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74394" w:rsidRP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>pendapatan</w:t>
      </w:r>
      <w:proofErr w:type="spellEnd"/>
      <w:r w:rsidR="00374394" w:rsidRP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 </w:t>
      </w:r>
      <w:proofErr w:type="spellStart"/>
      <w:r w:rsidR="00374394" w:rsidRP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>kapita</w:t>
      </w:r>
      <w:proofErr w:type="spellEnd"/>
      <w:r w:rsidR="00374394" w:rsidRP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74394" w:rsidRP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="00374394" w:rsidRP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74394" w:rsidRP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>standar</w:t>
      </w:r>
      <w:proofErr w:type="spellEnd"/>
      <w:r w:rsidR="00374394" w:rsidRP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74394" w:rsidRP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>hidup</w:t>
      </w:r>
      <w:proofErr w:type="spellEnd"/>
      <w:r w:rsidR="00374394" w:rsidRP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616A5" w:rsidRPr="003743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Cost </w:t>
      </w:r>
      <w:proofErr w:type="gramStart"/>
      <w:r w:rsidR="006616A5" w:rsidRPr="003743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of </w:t>
      </w:r>
      <w:r w:rsidR="00DB63A1" w:rsidRPr="003743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6616A5" w:rsidRPr="003743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Living</w:t>
      </w:r>
      <w:proofErr w:type="gramEnd"/>
      <w:r w:rsidR="006616A5" w:rsidRP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>atau</w:t>
      </w:r>
      <w:proofErr w:type="spellEnd"/>
      <w:r w:rsidRP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>disebut</w:t>
      </w:r>
      <w:proofErr w:type="spellEnd"/>
      <w:r w:rsidRP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juga </w:t>
      </w:r>
      <w:proofErr w:type="spellStart"/>
      <w:r w:rsidRP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>biaya</w:t>
      </w:r>
      <w:proofErr w:type="spellEnd"/>
      <w:r w:rsidRP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>hidup</w:t>
      </w:r>
      <w:proofErr w:type="spellEnd"/>
      <w:r w:rsidRP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>menurut</w:t>
      </w:r>
      <w:proofErr w:type="spellEnd"/>
      <w:r w:rsidRP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KBBI </w:t>
      </w:r>
      <w:proofErr w:type="spellStart"/>
      <w:r w:rsidRP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 w:rsidRP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>biaya</w:t>
      </w:r>
      <w:proofErr w:type="spellEnd"/>
      <w:r w:rsidRP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>diperlukan</w:t>
      </w:r>
      <w:proofErr w:type="spellEnd"/>
      <w:r w:rsidRP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>hidup</w:t>
      </w:r>
      <w:proofErr w:type="spellEnd"/>
      <w:r w:rsidRP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>sehari-hari</w:t>
      </w:r>
      <w:proofErr w:type="spellEnd"/>
      <w:r w:rsidRP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0F0B7A" w:rsidRPr="0037439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id-ID"/>
        </w:rPr>
        <w:t>Cost of Living Index</w:t>
      </w:r>
      <w:r w:rsidR="000F0B7A" w:rsidRPr="00374394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 xml:space="preserve"> (COLI) adalah jenis studi indeks yang digunakan untuk memeriksa pengeluaran yang dikeluarkan orang untuk mempertahankan standar kehidupan reguler termasuk makanan, pakaian, perumahan dan kegiatan sosial</w:t>
      </w:r>
      <w:r w:rsidR="00D67A9B" w:rsidRP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0F0B7A" w:rsidRP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>Tripplet</w:t>
      </w:r>
      <w:proofErr w:type="spellEnd"/>
      <w:r w:rsidR="000F0B7A" w:rsidRP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F0B7A" w:rsidRPr="0037439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dalam</w:t>
      </w:r>
      <w:proofErr w:type="spellEnd"/>
      <w:r w:rsidR="000F0B7A" w:rsidRP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Sari, 2014).</w:t>
      </w:r>
      <w:r w:rsidR="008A711E" w:rsidRP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B0CAB" w:rsidRPr="009B0CAB" w:rsidRDefault="009B0CAB" w:rsidP="00FE5689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Cost of Livin</w:t>
      </w:r>
      <w:r w:rsidR="003743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g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membandingkan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seberapa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mahal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negara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negara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lain. Investopedia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menyebutkan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743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Cost of Living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uang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dibutuhkan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mempertahankan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perumahan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perawatan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743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852EF" w:rsidRDefault="0087317C" w:rsidP="004A60F4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87317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Ismanti</w:t>
      </w:r>
      <w:proofErr w:type="spellEnd"/>
      <w:r w:rsidRPr="008731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(2017)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penelitiannya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berjudul</w:t>
      </w:r>
      <w:proofErr w:type="spellEnd"/>
      <w:r w:rsidRPr="0087317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87317C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proofErr w:type="spellStart"/>
      <w:r w:rsidRPr="0087317C">
        <w:rPr>
          <w:rFonts w:ascii="Times New Roman" w:hAnsi="Times New Roman" w:cs="Times New Roman"/>
          <w:sz w:val="24"/>
          <w:szCs w:val="24"/>
          <w:shd w:val="clear" w:color="auto" w:fill="FFFFFF"/>
        </w:rPr>
        <w:t>Pengaruh</w:t>
      </w:r>
      <w:proofErr w:type="spellEnd"/>
      <w:r w:rsidRPr="008731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317C">
        <w:rPr>
          <w:rFonts w:ascii="Times New Roman" w:hAnsi="Times New Roman" w:cs="Times New Roman"/>
          <w:sz w:val="24"/>
          <w:szCs w:val="24"/>
          <w:shd w:val="clear" w:color="auto" w:fill="FFFFFF"/>
        </w:rPr>
        <w:t>Faktor</w:t>
      </w:r>
      <w:proofErr w:type="spellEnd"/>
      <w:r w:rsidRPr="008731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317C">
        <w:rPr>
          <w:rFonts w:ascii="Times New Roman" w:hAnsi="Times New Roman" w:cs="Times New Roman"/>
          <w:sz w:val="24"/>
          <w:szCs w:val="24"/>
          <w:shd w:val="clear" w:color="auto" w:fill="FFFFFF"/>
        </w:rPr>
        <w:t>Pendidikan</w:t>
      </w:r>
      <w:proofErr w:type="spellEnd"/>
      <w:r w:rsidRPr="008731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7317C">
        <w:rPr>
          <w:rFonts w:ascii="Times New Roman" w:hAnsi="Times New Roman" w:cs="Times New Roman"/>
          <w:sz w:val="24"/>
          <w:szCs w:val="24"/>
          <w:shd w:val="clear" w:color="auto" w:fill="FFFFFF"/>
        </w:rPr>
        <w:t>Konsumsi</w:t>
      </w:r>
      <w:proofErr w:type="spellEnd"/>
      <w:r w:rsidRPr="008731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Protein, </w:t>
      </w:r>
      <w:proofErr w:type="spellStart"/>
      <w:r w:rsidRPr="0087317C">
        <w:rPr>
          <w:rFonts w:ascii="Times New Roman" w:hAnsi="Times New Roman" w:cs="Times New Roman"/>
          <w:sz w:val="24"/>
          <w:szCs w:val="24"/>
          <w:shd w:val="clear" w:color="auto" w:fill="FFFFFF"/>
        </w:rPr>
        <w:t>Konsumsi</w:t>
      </w:r>
      <w:proofErr w:type="spellEnd"/>
      <w:r w:rsidRPr="008731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317C">
        <w:rPr>
          <w:rFonts w:ascii="Times New Roman" w:hAnsi="Times New Roman" w:cs="Times New Roman"/>
          <w:sz w:val="24"/>
          <w:szCs w:val="24"/>
          <w:shd w:val="clear" w:color="auto" w:fill="FFFFFF"/>
        </w:rPr>
        <w:t>Kalori</w:t>
      </w:r>
      <w:proofErr w:type="spellEnd"/>
      <w:r w:rsidRPr="008731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7317C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Pr="008731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317C">
        <w:rPr>
          <w:rFonts w:ascii="Times New Roman" w:hAnsi="Times New Roman" w:cs="Times New Roman"/>
          <w:sz w:val="24"/>
          <w:szCs w:val="24"/>
          <w:shd w:val="clear" w:color="auto" w:fill="FFFFFF"/>
        </w:rPr>
        <w:t>Upah</w:t>
      </w:r>
      <w:proofErr w:type="spellEnd"/>
      <w:r w:rsidRPr="008731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317C">
        <w:rPr>
          <w:rFonts w:ascii="Times New Roman" w:hAnsi="Times New Roman" w:cs="Times New Roman"/>
          <w:sz w:val="24"/>
          <w:szCs w:val="24"/>
          <w:shd w:val="clear" w:color="auto" w:fill="FFFFFF"/>
        </w:rPr>
        <w:t>terhadap</w:t>
      </w:r>
      <w:proofErr w:type="spellEnd"/>
      <w:r w:rsidRPr="008731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317C">
        <w:rPr>
          <w:rFonts w:ascii="Times New Roman" w:hAnsi="Times New Roman" w:cs="Times New Roman"/>
          <w:sz w:val="24"/>
          <w:szCs w:val="24"/>
          <w:shd w:val="clear" w:color="auto" w:fill="FFFFFF"/>
        </w:rPr>
        <w:t>Indeks</w:t>
      </w:r>
      <w:proofErr w:type="spellEnd"/>
      <w:r w:rsidRPr="008731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Pembangunan </w:t>
      </w:r>
      <w:proofErr w:type="spellStart"/>
      <w:r w:rsidRPr="0087317C">
        <w:rPr>
          <w:rFonts w:ascii="Times New Roman" w:hAnsi="Times New Roman" w:cs="Times New Roman"/>
          <w:sz w:val="24"/>
          <w:szCs w:val="24"/>
          <w:shd w:val="clear" w:color="auto" w:fill="FFFFFF"/>
        </w:rPr>
        <w:t>Manusia</w:t>
      </w:r>
      <w:proofErr w:type="spellEnd"/>
      <w:r w:rsidRPr="008731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317C">
        <w:rPr>
          <w:rFonts w:ascii="Times New Roman" w:hAnsi="Times New Roman" w:cs="Times New Roman"/>
          <w:sz w:val="24"/>
          <w:szCs w:val="24"/>
          <w:shd w:val="clear" w:color="auto" w:fill="FFFFFF"/>
        </w:rPr>
        <w:t>Bangsa</w:t>
      </w:r>
      <w:proofErr w:type="spellEnd"/>
      <w:r w:rsidRPr="008731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Indonesia”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menyimpulkan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bahwa</w:t>
      </w:r>
      <w:proofErr w:type="spellEnd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E27C4F" w:rsidRPr="00E27C4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Human Development Index (HDI)</w:t>
      </w:r>
      <w:r w:rsidR="00E27C4F" w:rsidRPr="00E27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27C4F" w:rsidRPr="00E27C4F">
        <w:rPr>
          <w:rFonts w:ascii="Times New Roman" w:hAnsi="Times New Roman" w:cs="Times New Roman"/>
          <w:sz w:val="24"/>
          <w:szCs w:val="24"/>
          <w:shd w:val="clear" w:color="auto" w:fill="FFFFFF"/>
        </w:rPr>
        <w:t>memiliki</w:t>
      </w:r>
      <w:proofErr w:type="spellEnd"/>
      <w:r w:rsidR="00E27C4F" w:rsidRPr="00E27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27C4F" w:rsidRPr="00E27C4F">
        <w:rPr>
          <w:rFonts w:ascii="Times New Roman" w:hAnsi="Times New Roman" w:cs="Times New Roman"/>
          <w:sz w:val="24"/>
          <w:szCs w:val="24"/>
          <w:shd w:val="clear" w:color="auto" w:fill="FFFFFF"/>
        </w:rPr>
        <w:t>sebuah</w:t>
      </w:r>
      <w:proofErr w:type="spellEnd"/>
      <w:r w:rsidR="00E27C4F" w:rsidRPr="00E27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27C4F" w:rsidRPr="00E27C4F">
        <w:rPr>
          <w:rFonts w:ascii="Times New Roman" w:hAnsi="Times New Roman" w:cs="Times New Roman"/>
          <w:sz w:val="24"/>
          <w:szCs w:val="24"/>
          <w:shd w:val="clear" w:color="auto" w:fill="FFFFFF"/>
        </w:rPr>
        <w:t>hubungan</w:t>
      </w:r>
      <w:proofErr w:type="spellEnd"/>
      <w:r w:rsidR="00E27C4F" w:rsidRPr="00E27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27C4F" w:rsidRPr="00E27C4F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="00E27C4F" w:rsidRPr="00E27C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27C4F" w:rsidRPr="00E27C4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Salary</w:t>
      </w:r>
      <w:r w:rsidR="00A852E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A852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</w:t>
      </w:r>
      <w:proofErr w:type="spellStart"/>
      <w:r w:rsidR="00A852EF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="00A852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852EF">
        <w:rPr>
          <w:rFonts w:ascii="Times New Roman" w:hAnsi="Times New Roman" w:cs="Times New Roman"/>
          <w:sz w:val="24"/>
          <w:szCs w:val="24"/>
          <w:shd w:val="clear" w:color="auto" w:fill="FFFFFF"/>
        </w:rPr>
        <w:t>penelitian</w:t>
      </w:r>
      <w:proofErr w:type="spellEnd"/>
      <w:r w:rsidR="00A852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852EF">
        <w:rPr>
          <w:rFonts w:ascii="Times New Roman" w:hAnsi="Times New Roman" w:cs="Times New Roman"/>
          <w:sz w:val="24"/>
          <w:szCs w:val="24"/>
          <w:shd w:val="clear" w:color="auto" w:fill="FFFFFF"/>
        </w:rPr>
        <w:t>tersebut</w:t>
      </w:r>
      <w:proofErr w:type="spellEnd"/>
      <w:r w:rsidR="00A852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852EF">
        <w:rPr>
          <w:rFonts w:ascii="Times New Roman" w:hAnsi="Times New Roman" w:cs="Times New Roman"/>
          <w:sz w:val="24"/>
          <w:szCs w:val="24"/>
          <w:shd w:val="clear" w:color="auto" w:fill="FFFFFF"/>
        </w:rPr>
        <w:t>terdapat</w:t>
      </w:r>
      <w:proofErr w:type="spellEnd"/>
      <w:r w:rsidR="00A852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852EF">
        <w:rPr>
          <w:rFonts w:ascii="Times New Roman" w:hAnsi="Times New Roman" w:cs="Times New Roman"/>
          <w:sz w:val="24"/>
          <w:szCs w:val="24"/>
          <w:shd w:val="clear" w:color="auto" w:fill="FFFFFF"/>
        </w:rPr>
        <w:t>hasil</w:t>
      </w:r>
      <w:proofErr w:type="spellEnd"/>
      <w:r w:rsidR="00A852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="00A852EF">
        <w:rPr>
          <w:rFonts w:ascii="Times New Roman" w:hAnsi="Times New Roman" w:cs="Times New Roman"/>
          <w:sz w:val="24"/>
          <w:szCs w:val="24"/>
          <w:shd w:val="clear" w:color="auto" w:fill="FFFFFF"/>
        </w:rPr>
        <w:t>menyatakan</w:t>
      </w:r>
      <w:proofErr w:type="spellEnd"/>
      <w:r w:rsidR="00A852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852EF">
        <w:rPr>
          <w:rFonts w:ascii="Times New Roman" w:hAnsi="Times New Roman" w:cs="Times New Roman"/>
          <w:sz w:val="24"/>
          <w:szCs w:val="24"/>
          <w:shd w:val="clear" w:color="auto" w:fill="FFFFFF"/>
        </w:rPr>
        <w:t>bahwa</w:t>
      </w:r>
      <w:proofErr w:type="spellEnd"/>
      <w:r w:rsidR="00A852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852EF">
        <w:rPr>
          <w:rFonts w:ascii="Times New Roman" w:hAnsi="Times New Roman" w:cs="Times New Roman"/>
          <w:sz w:val="24"/>
          <w:szCs w:val="24"/>
          <w:shd w:val="clear" w:color="auto" w:fill="FFFFFF"/>
        </w:rPr>
        <w:t>antara</w:t>
      </w:r>
      <w:proofErr w:type="spellEnd"/>
      <w:r w:rsidR="00A852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852EF">
        <w:rPr>
          <w:rFonts w:ascii="Times New Roman" w:hAnsi="Times New Roman" w:cs="Times New Roman"/>
          <w:sz w:val="24"/>
          <w:szCs w:val="24"/>
          <w:shd w:val="clear" w:color="auto" w:fill="FFFFFF"/>
        </w:rPr>
        <w:t>Upah</w:t>
      </w:r>
      <w:proofErr w:type="spellEnd"/>
      <w:r w:rsidR="00A852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852EF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="00A852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852EF">
        <w:rPr>
          <w:rFonts w:ascii="Times New Roman" w:hAnsi="Times New Roman" w:cs="Times New Roman"/>
          <w:sz w:val="24"/>
          <w:szCs w:val="24"/>
          <w:shd w:val="clear" w:color="auto" w:fill="FFFFFF"/>
        </w:rPr>
        <w:t>Indeks</w:t>
      </w:r>
      <w:proofErr w:type="spellEnd"/>
      <w:r w:rsidR="00A852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Pembangunan </w:t>
      </w:r>
      <w:proofErr w:type="spellStart"/>
      <w:r w:rsidR="00A852EF">
        <w:rPr>
          <w:rFonts w:ascii="Times New Roman" w:hAnsi="Times New Roman" w:cs="Times New Roman"/>
          <w:sz w:val="24"/>
          <w:szCs w:val="24"/>
          <w:shd w:val="clear" w:color="auto" w:fill="FFFFFF"/>
        </w:rPr>
        <w:t>Manusia</w:t>
      </w:r>
      <w:proofErr w:type="spellEnd"/>
      <w:r w:rsidR="00A852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852EF">
        <w:rPr>
          <w:rFonts w:ascii="Times New Roman" w:hAnsi="Times New Roman" w:cs="Times New Roman"/>
          <w:sz w:val="24"/>
          <w:szCs w:val="24"/>
          <w:shd w:val="clear" w:color="auto" w:fill="FFFFFF"/>
        </w:rPr>
        <w:t>memiliki</w:t>
      </w:r>
      <w:proofErr w:type="spellEnd"/>
      <w:r w:rsidR="00A852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852EF">
        <w:rPr>
          <w:rFonts w:ascii="Times New Roman" w:hAnsi="Times New Roman" w:cs="Times New Roman"/>
          <w:sz w:val="24"/>
          <w:szCs w:val="24"/>
          <w:shd w:val="clear" w:color="auto" w:fill="FFFFFF"/>
        </w:rPr>
        <w:t>hubungan</w:t>
      </w:r>
      <w:proofErr w:type="spellEnd"/>
      <w:r w:rsidR="00A852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852EF">
        <w:rPr>
          <w:rFonts w:ascii="Times New Roman" w:hAnsi="Times New Roman" w:cs="Times New Roman"/>
          <w:sz w:val="24"/>
          <w:szCs w:val="24"/>
          <w:shd w:val="clear" w:color="auto" w:fill="FFFFFF"/>
        </w:rPr>
        <w:t>korelasi</w:t>
      </w:r>
      <w:proofErr w:type="spellEnd"/>
      <w:r w:rsidR="00A852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852EF">
        <w:rPr>
          <w:rFonts w:ascii="Times New Roman" w:hAnsi="Times New Roman" w:cs="Times New Roman"/>
          <w:sz w:val="24"/>
          <w:szCs w:val="24"/>
          <w:shd w:val="clear" w:color="auto" w:fill="FFFFFF"/>
        </w:rPr>
        <w:t>sebesar</w:t>
      </w:r>
      <w:proofErr w:type="spellEnd"/>
      <w:r w:rsidR="00A852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0,321 </w:t>
      </w:r>
      <w:proofErr w:type="spellStart"/>
      <w:r w:rsidR="00A852EF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="00A852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sigma 0</w:t>
      </w:r>
      <w:proofErr w:type="gramStart"/>
      <w:r w:rsidR="00A852EF">
        <w:rPr>
          <w:rFonts w:ascii="Times New Roman" w:hAnsi="Times New Roman" w:cs="Times New Roman"/>
          <w:sz w:val="24"/>
          <w:szCs w:val="24"/>
          <w:shd w:val="clear" w:color="auto" w:fill="FFFFFF"/>
        </w:rPr>
        <w:t>,00</w:t>
      </w:r>
      <w:proofErr w:type="gramEnd"/>
      <w:r w:rsidR="00A852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Sugiyono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0.00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korelasi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bawha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A852EF">
        <w:rPr>
          <w:rFonts w:ascii="Times New Roman" w:hAnsi="Times New Roman" w:cs="Times New Roman"/>
          <w:sz w:val="24"/>
          <w:szCs w:val="24"/>
          <w:shd w:val="clear" w:color="auto" w:fill="FFFFFF"/>
        </w:rPr>
        <w:t>etiap</w:t>
      </w:r>
      <w:proofErr w:type="spellEnd"/>
      <w:r w:rsidR="00A852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852EF">
        <w:rPr>
          <w:rFonts w:ascii="Times New Roman" w:hAnsi="Times New Roman" w:cs="Times New Roman"/>
          <w:sz w:val="24"/>
          <w:szCs w:val="24"/>
          <w:shd w:val="clear" w:color="auto" w:fill="FFFFFF"/>
        </w:rPr>
        <w:t>ada</w:t>
      </w:r>
      <w:proofErr w:type="spellEnd"/>
      <w:r w:rsidR="00A852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852EF">
        <w:rPr>
          <w:rFonts w:ascii="Times New Roman" w:hAnsi="Times New Roman" w:cs="Times New Roman"/>
          <w:sz w:val="24"/>
          <w:szCs w:val="24"/>
          <w:shd w:val="clear" w:color="auto" w:fill="FFFFFF"/>
        </w:rPr>
        <w:t>nya</w:t>
      </w:r>
      <w:proofErr w:type="spellEnd"/>
      <w:r w:rsidR="00A852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852EF">
        <w:rPr>
          <w:rFonts w:ascii="Times New Roman" w:hAnsi="Times New Roman" w:cs="Times New Roman"/>
          <w:sz w:val="24"/>
          <w:szCs w:val="24"/>
          <w:shd w:val="clear" w:color="auto" w:fill="FFFFFF"/>
        </w:rPr>
        <w:t>kenaikan</w:t>
      </w:r>
      <w:proofErr w:type="spellEnd"/>
      <w:r w:rsidR="00A852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852EF">
        <w:rPr>
          <w:rFonts w:ascii="Times New Roman" w:hAnsi="Times New Roman" w:cs="Times New Roman"/>
          <w:sz w:val="24"/>
          <w:szCs w:val="24"/>
          <w:shd w:val="clear" w:color="auto" w:fill="FFFFFF"/>
        </w:rPr>
        <w:t>variabel</w:t>
      </w:r>
      <w:proofErr w:type="spellEnd"/>
      <w:r w:rsidR="00A852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852EF">
        <w:rPr>
          <w:rFonts w:ascii="Times New Roman" w:hAnsi="Times New Roman" w:cs="Times New Roman"/>
          <w:sz w:val="24"/>
          <w:szCs w:val="24"/>
          <w:shd w:val="clear" w:color="auto" w:fill="FFFFFF"/>
        </w:rPr>
        <w:t>Upah</w:t>
      </w:r>
      <w:proofErr w:type="spellEnd"/>
      <w:r w:rsidR="00A852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A852EF">
        <w:rPr>
          <w:rFonts w:ascii="Times New Roman" w:hAnsi="Times New Roman" w:cs="Times New Roman"/>
          <w:sz w:val="24"/>
          <w:szCs w:val="24"/>
          <w:shd w:val="clear" w:color="auto" w:fill="FFFFFF"/>
        </w:rPr>
        <w:t>akan</w:t>
      </w:r>
      <w:proofErr w:type="spellEnd"/>
      <w:proofErr w:type="gramEnd"/>
      <w:r w:rsidR="00A852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852EF">
        <w:rPr>
          <w:rFonts w:ascii="Times New Roman" w:hAnsi="Times New Roman" w:cs="Times New Roman"/>
          <w:sz w:val="24"/>
          <w:szCs w:val="24"/>
          <w:shd w:val="clear" w:color="auto" w:fill="FFFFFF"/>
        </w:rPr>
        <w:t>membuat</w:t>
      </w:r>
      <w:proofErr w:type="spellEnd"/>
      <w:r w:rsidR="00A852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852EF">
        <w:rPr>
          <w:rFonts w:ascii="Times New Roman" w:hAnsi="Times New Roman" w:cs="Times New Roman"/>
          <w:sz w:val="24"/>
          <w:szCs w:val="24"/>
          <w:shd w:val="clear" w:color="auto" w:fill="FFFFFF"/>
        </w:rPr>
        <w:t>nilai</w:t>
      </w:r>
      <w:proofErr w:type="spellEnd"/>
      <w:r w:rsidR="00A852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852EF">
        <w:rPr>
          <w:rFonts w:ascii="Times New Roman" w:hAnsi="Times New Roman" w:cs="Times New Roman"/>
          <w:sz w:val="24"/>
          <w:szCs w:val="24"/>
          <w:shd w:val="clear" w:color="auto" w:fill="FFFFFF"/>
        </w:rPr>
        <w:t>Indeks</w:t>
      </w:r>
      <w:proofErr w:type="spellEnd"/>
      <w:r w:rsidR="00A852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Pembangunan </w:t>
      </w:r>
      <w:proofErr w:type="spellStart"/>
      <w:r w:rsidR="00A852EF">
        <w:rPr>
          <w:rFonts w:ascii="Times New Roman" w:hAnsi="Times New Roman" w:cs="Times New Roman"/>
          <w:sz w:val="24"/>
          <w:szCs w:val="24"/>
          <w:shd w:val="clear" w:color="auto" w:fill="FFFFFF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berhubungan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A436F" w:rsidRDefault="0087317C" w:rsidP="009A436F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31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Graham, </w:t>
      </w:r>
      <w:proofErr w:type="spellStart"/>
      <w:r w:rsidRPr="0087317C">
        <w:rPr>
          <w:rFonts w:ascii="Times New Roman" w:hAnsi="Times New Roman" w:cs="Times New Roman"/>
          <w:sz w:val="24"/>
          <w:szCs w:val="24"/>
          <w:shd w:val="clear" w:color="auto" w:fill="FFFFFF"/>
        </w:rPr>
        <w:t>dkk</w:t>
      </w:r>
      <w:proofErr w:type="spellEnd"/>
      <w:r w:rsidRPr="008731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(2018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di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penelitiannya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317C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Pr="0087317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The Cost of Living: An Explainer”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menyimpulkan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</w:t>
      </w:r>
      <w:r w:rsidR="00A852EF">
        <w:rPr>
          <w:rFonts w:ascii="Times New Roman" w:hAnsi="Times New Roman" w:cs="Times New Roman"/>
          <w:sz w:val="24"/>
          <w:szCs w:val="24"/>
          <w:shd w:val="clear" w:color="auto" w:fill="FFFFFF"/>
        </w:rPr>
        <w:t>ubungan</w:t>
      </w:r>
      <w:proofErr w:type="spellEnd"/>
      <w:r w:rsidR="00A852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852EF">
        <w:rPr>
          <w:rFonts w:ascii="Times New Roman" w:hAnsi="Times New Roman" w:cs="Times New Roman"/>
          <w:sz w:val="24"/>
          <w:szCs w:val="24"/>
          <w:shd w:val="clear" w:color="auto" w:fill="FFFFFF"/>
        </w:rPr>
        <w:t>antara</w:t>
      </w:r>
      <w:proofErr w:type="spellEnd"/>
      <w:r w:rsidR="00A852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852EF">
        <w:rPr>
          <w:rFonts w:ascii="Times New Roman" w:hAnsi="Times New Roman" w:cs="Times New Roman"/>
          <w:sz w:val="24"/>
          <w:szCs w:val="24"/>
          <w:shd w:val="clear" w:color="auto" w:fill="FFFFFF"/>
        </w:rPr>
        <w:t>variabel</w:t>
      </w:r>
      <w:proofErr w:type="spellEnd"/>
      <w:r w:rsidR="00A852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852EF" w:rsidRPr="00A852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Salary</w:t>
      </w:r>
      <w:r w:rsidR="00A852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852EF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="00A852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852EF" w:rsidRPr="00A852E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Cost of Living</w:t>
      </w:r>
      <w:r w:rsidR="00C347C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="00C347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C347CC">
        <w:rPr>
          <w:rFonts w:ascii="Times New Roman" w:hAnsi="Times New Roman" w:cs="Times New Roman"/>
          <w:sz w:val="24"/>
          <w:szCs w:val="24"/>
          <w:shd w:val="clear" w:color="auto" w:fill="FFFFFF"/>
        </w:rPr>
        <w:t>Penelitian</w:t>
      </w:r>
      <w:proofErr w:type="spellEnd"/>
      <w:r w:rsidR="00C347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347CC">
        <w:rPr>
          <w:rFonts w:ascii="Times New Roman" w:hAnsi="Times New Roman" w:cs="Times New Roman"/>
          <w:sz w:val="24"/>
          <w:szCs w:val="24"/>
          <w:shd w:val="clear" w:color="auto" w:fill="FFFFFF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negara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Australia,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="00C347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347CC">
        <w:rPr>
          <w:rFonts w:ascii="Times New Roman" w:hAnsi="Times New Roman" w:cs="Times New Roman"/>
          <w:sz w:val="24"/>
          <w:szCs w:val="24"/>
          <w:shd w:val="clear" w:color="auto" w:fill="FFFFFF"/>
        </w:rPr>
        <w:t>mencamtukan</w:t>
      </w:r>
      <w:proofErr w:type="spellEnd"/>
      <w:r w:rsidR="00C347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A436F">
        <w:rPr>
          <w:rFonts w:ascii="Times New Roman" w:hAnsi="Times New Roman" w:cs="Times New Roman"/>
          <w:sz w:val="24"/>
          <w:szCs w:val="24"/>
          <w:shd w:val="clear" w:color="auto" w:fill="FFFFFF"/>
        </w:rPr>
        <w:t>bahwa</w:t>
      </w:r>
      <w:proofErr w:type="spellEnd"/>
      <w:r w:rsidR="009A43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A436F">
        <w:rPr>
          <w:rFonts w:ascii="Times New Roman" w:hAnsi="Times New Roman" w:cs="Times New Roman"/>
          <w:sz w:val="24"/>
          <w:szCs w:val="24"/>
          <w:shd w:val="clear" w:color="auto" w:fill="FFFFFF"/>
        </w:rPr>
        <w:t>masyarakata</w:t>
      </w:r>
      <w:proofErr w:type="spellEnd"/>
      <w:r w:rsidR="009A43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="009A436F">
        <w:rPr>
          <w:rFonts w:ascii="Times New Roman" w:hAnsi="Times New Roman" w:cs="Times New Roman"/>
          <w:sz w:val="24"/>
          <w:szCs w:val="24"/>
          <w:shd w:val="clear" w:color="auto" w:fill="FFFFFF"/>
        </w:rPr>
        <w:t>berada</w:t>
      </w:r>
      <w:proofErr w:type="spellEnd"/>
      <w:r w:rsidR="009A43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Australia </w:t>
      </w:r>
      <w:proofErr w:type="spellStart"/>
      <w:r w:rsidR="009A436F">
        <w:rPr>
          <w:rFonts w:ascii="Times New Roman" w:hAnsi="Times New Roman" w:cs="Times New Roman"/>
          <w:sz w:val="24"/>
          <w:szCs w:val="24"/>
          <w:shd w:val="clear" w:color="auto" w:fill="FFFFFF"/>
        </w:rPr>
        <w:t>tepatnya</w:t>
      </w:r>
      <w:proofErr w:type="spellEnd"/>
      <w:r w:rsidR="009A43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Melbourne </w:t>
      </w:r>
      <w:proofErr w:type="spellStart"/>
      <w:r w:rsidR="009A436F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="009A43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Victoria </w:t>
      </w:r>
      <w:proofErr w:type="spellStart"/>
      <w:r w:rsidR="009A436F">
        <w:rPr>
          <w:rFonts w:ascii="Times New Roman" w:hAnsi="Times New Roman" w:cs="Times New Roman"/>
          <w:sz w:val="24"/>
          <w:szCs w:val="24"/>
          <w:shd w:val="clear" w:color="auto" w:fill="FFFFFF"/>
        </w:rPr>
        <w:t>membeli</w:t>
      </w:r>
      <w:proofErr w:type="spellEnd"/>
      <w:r w:rsidR="009A43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A436F">
        <w:rPr>
          <w:rFonts w:ascii="Times New Roman" w:hAnsi="Times New Roman" w:cs="Times New Roman"/>
          <w:sz w:val="24"/>
          <w:szCs w:val="24"/>
          <w:shd w:val="clear" w:color="auto" w:fill="FFFFFF"/>
        </w:rPr>
        <w:t>rumah</w:t>
      </w:r>
      <w:proofErr w:type="spellEnd"/>
      <w:r w:rsidR="009A43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A436F">
        <w:rPr>
          <w:rFonts w:ascii="Times New Roman" w:hAnsi="Times New Roman" w:cs="Times New Roman"/>
          <w:sz w:val="24"/>
          <w:szCs w:val="24"/>
          <w:shd w:val="clear" w:color="auto" w:fill="FFFFFF"/>
        </w:rPr>
        <w:t>berdasarkan</w:t>
      </w:r>
      <w:proofErr w:type="spellEnd"/>
      <w:r w:rsidR="009A43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A436F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="009A43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A436F">
        <w:rPr>
          <w:rFonts w:ascii="Times New Roman" w:hAnsi="Times New Roman" w:cs="Times New Roman"/>
          <w:sz w:val="24"/>
          <w:szCs w:val="24"/>
          <w:shd w:val="clear" w:color="auto" w:fill="FFFFFF"/>
        </w:rPr>
        <w:t>pendapatan</w:t>
      </w:r>
      <w:proofErr w:type="spellEnd"/>
      <w:r w:rsidR="009A43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="009A436F">
        <w:rPr>
          <w:rFonts w:ascii="Times New Roman" w:hAnsi="Times New Roman" w:cs="Times New Roman"/>
          <w:sz w:val="24"/>
          <w:szCs w:val="24"/>
          <w:shd w:val="clear" w:color="auto" w:fill="FFFFFF"/>
        </w:rPr>
        <w:t>diterima</w:t>
      </w:r>
      <w:proofErr w:type="spellEnd"/>
      <w:r w:rsidR="009A436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9A43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A436F">
        <w:rPr>
          <w:rFonts w:ascii="Times New Roman" w:hAnsi="Times New Roman" w:cs="Times New Roman"/>
          <w:sz w:val="24"/>
          <w:szCs w:val="24"/>
          <w:shd w:val="clear" w:color="auto" w:fill="FFFFFF"/>
        </w:rPr>
        <w:t>Penelitian</w:t>
      </w:r>
      <w:proofErr w:type="spellEnd"/>
      <w:r w:rsidR="009A43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A436F">
        <w:rPr>
          <w:rFonts w:ascii="Times New Roman" w:hAnsi="Times New Roman" w:cs="Times New Roman"/>
          <w:sz w:val="24"/>
          <w:szCs w:val="24"/>
          <w:shd w:val="clear" w:color="auto" w:fill="FFFFFF"/>
        </w:rPr>
        <w:t>tersebut</w:t>
      </w:r>
      <w:proofErr w:type="spellEnd"/>
      <w:r w:rsidR="009A43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juga </w:t>
      </w:r>
      <w:proofErr w:type="spellStart"/>
      <w:r w:rsidR="009A436F">
        <w:rPr>
          <w:rFonts w:ascii="Times New Roman" w:hAnsi="Times New Roman" w:cs="Times New Roman"/>
          <w:sz w:val="24"/>
          <w:szCs w:val="24"/>
          <w:shd w:val="clear" w:color="auto" w:fill="FFFFFF"/>
        </w:rPr>
        <w:t>mencamtukan</w:t>
      </w:r>
      <w:proofErr w:type="spellEnd"/>
      <w:r w:rsidR="009A43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347CC">
        <w:rPr>
          <w:rFonts w:ascii="Times New Roman" w:hAnsi="Times New Roman" w:cs="Times New Roman"/>
          <w:sz w:val="24"/>
          <w:szCs w:val="24"/>
          <w:shd w:val="clear" w:color="auto" w:fill="FFFFFF"/>
        </w:rPr>
        <w:t>beberapa</w:t>
      </w:r>
      <w:proofErr w:type="spellEnd"/>
      <w:r w:rsidR="00C347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347CC">
        <w:rPr>
          <w:rFonts w:ascii="Times New Roman" w:hAnsi="Times New Roman" w:cs="Times New Roman"/>
          <w:sz w:val="24"/>
          <w:szCs w:val="24"/>
          <w:shd w:val="clear" w:color="auto" w:fill="FFFFFF"/>
        </w:rPr>
        <w:t>indikator</w:t>
      </w:r>
      <w:proofErr w:type="spellEnd"/>
      <w:r w:rsidR="00C347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347CC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="00C347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347CC" w:rsidRPr="00C347C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Cost of Living</w:t>
      </w:r>
      <w:r w:rsidR="00C347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="00C347CC">
        <w:rPr>
          <w:rFonts w:ascii="Times New Roman" w:hAnsi="Times New Roman" w:cs="Times New Roman"/>
          <w:sz w:val="24"/>
          <w:szCs w:val="24"/>
          <w:shd w:val="clear" w:color="auto" w:fill="FFFFFF"/>
        </w:rPr>
        <w:t>berisi</w:t>
      </w:r>
      <w:proofErr w:type="spellEnd"/>
      <w:r w:rsidR="00C347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347CC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indeks harga konsumen</w:t>
      </w:r>
      <w:r w:rsidR="00C47A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347CC" w:rsidRPr="00C347CC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(</w:t>
      </w:r>
      <w:r w:rsidR="00C347CC" w:rsidRPr="00C47A0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id-ID"/>
        </w:rPr>
        <w:t>CPI</w:t>
      </w:r>
      <w:r w:rsidR="00C347CC" w:rsidRPr="00C347CC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)</w:t>
      </w:r>
      <w:r w:rsidR="00C347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347CC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indeks</w:t>
      </w:r>
      <w:r w:rsidR="00C347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347CC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biaya</w:t>
      </w:r>
      <w:r w:rsidR="00C347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347CC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hidup</w:t>
      </w:r>
      <w:r w:rsidR="00C347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347CC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tertentu</w:t>
      </w:r>
      <w:r w:rsidR="00C347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347CC" w:rsidRPr="00C347CC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(</w:t>
      </w:r>
      <w:r w:rsidR="00C347CC" w:rsidRPr="00C47A0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id-ID"/>
        </w:rPr>
        <w:t>SLCI</w:t>
      </w:r>
      <w:r w:rsidR="00C347CC" w:rsidRPr="00C347CC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)</w:t>
      </w:r>
      <w:r w:rsidR="00C347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347CC" w:rsidRPr="00C347CC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upah dan gaji serta biaya perumahan</w:t>
      </w:r>
      <w:r w:rsidR="00C347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C347CC" w:rsidRPr="00C347C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Salary</w:t>
      </w:r>
      <w:r w:rsidR="00C347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C347CC">
        <w:rPr>
          <w:rFonts w:ascii="Times New Roman" w:hAnsi="Times New Roman" w:cs="Times New Roman"/>
          <w:sz w:val="24"/>
          <w:szCs w:val="24"/>
          <w:shd w:val="clear" w:color="auto" w:fill="FFFFFF"/>
        </w:rPr>
        <w:t>gaji</w:t>
      </w:r>
      <w:proofErr w:type="spellEnd"/>
      <w:r w:rsidR="00C347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proofErr w:type="spellStart"/>
      <w:r w:rsidR="00C347CC">
        <w:rPr>
          <w:rFonts w:ascii="Times New Roman" w:hAnsi="Times New Roman" w:cs="Times New Roman"/>
          <w:sz w:val="24"/>
          <w:szCs w:val="24"/>
          <w:shd w:val="clear" w:color="auto" w:fill="FFFFFF"/>
        </w:rPr>
        <w:t>terdapat</w:t>
      </w:r>
      <w:proofErr w:type="spellEnd"/>
      <w:r w:rsidR="00C347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</w:t>
      </w:r>
      <w:proofErr w:type="spellStart"/>
      <w:r w:rsidR="00C347CC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="00C347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C347CC">
        <w:rPr>
          <w:rFonts w:ascii="Times New Roman" w:hAnsi="Times New Roman" w:cs="Times New Roman"/>
          <w:sz w:val="24"/>
          <w:szCs w:val="24"/>
          <w:shd w:val="clear" w:color="auto" w:fill="FFFFFF"/>
        </w:rPr>
        <w:t>indikator</w:t>
      </w:r>
      <w:proofErr w:type="spellEnd"/>
      <w:r w:rsidR="00C347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347CC">
        <w:rPr>
          <w:rFonts w:ascii="Times New Roman" w:hAnsi="Times New Roman" w:cs="Times New Roman"/>
          <w:sz w:val="24"/>
          <w:szCs w:val="24"/>
          <w:shd w:val="clear" w:color="auto" w:fill="FFFFFF"/>
        </w:rPr>
        <w:t>Cost</w:t>
      </w:r>
      <w:proofErr w:type="gramEnd"/>
      <w:r w:rsidR="00C347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Living yang </w:t>
      </w:r>
      <w:proofErr w:type="spellStart"/>
      <w:r w:rsidR="00C347CC">
        <w:rPr>
          <w:rFonts w:ascii="Times New Roman" w:hAnsi="Times New Roman" w:cs="Times New Roman"/>
          <w:sz w:val="24"/>
          <w:szCs w:val="24"/>
          <w:shd w:val="clear" w:color="auto" w:fill="FFFFFF"/>
        </w:rPr>
        <w:t>menunjukkan</w:t>
      </w:r>
      <w:proofErr w:type="spellEnd"/>
      <w:r w:rsidR="00C347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347CC">
        <w:rPr>
          <w:rFonts w:ascii="Times New Roman" w:hAnsi="Times New Roman" w:cs="Times New Roman"/>
          <w:sz w:val="24"/>
          <w:szCs w:val="24"/>
          <w:shd w:val="clear" w:color="auto" w:fill="FFFFFF"/>
        </w:rPr>
        <w:t>adanya</w:t>
      </w:r>
      <w:proofErr w:type="spellEnd"/>
      <w:r w:rsidR="00C347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347CC">
        <w:rPr>
          <w:rFonts w:ascii="Times New Roman" w:hAnsi="Times New Roman" w:cs="Times New Roman"/>
          <w:sz w:val="24"/>
          <w:szCs w:val="24"/>
          <w:shd w:val="clear" w:color="auto" w:fill="FFFFFF"/>
        </w:rPr>
        <w:t>sebuah</w:t>
      </w:r>
      <w:proofErr w:type="spellEnd"/>
      <w:r w:rsidR="00C347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347CC">
        <w:rPr>
          <w:rFonts w:ascii="Times New Roman" w:hAnsi="Times New Roman" w:cs="Times New Roman"/>
          <w:sz w:val="24"/>
          <w:szCs w:val="24"/>
          <w:shd w:val="clear" w:color="auto" w:fill="FFFFFF"/>
        </w:rPr>
        <w:t>hubungan</w:t>
      </w:r>
      <w:proofErr w:type="spellEnd"/>
      <w:r w:rsidR="00C347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347CC">
        <w:rPr>
          <w:rFonts w:ascii="Times New Roman" w:hAnsi="Times New Roman" w:cs="Times New Roman"/>
          <w:sz w:val="24"/>
          <w:szCs w:val="24"/>
          <w:shd w:val="clear" w:color="auto" w:fill="FFFFFF"/>
        </w:rPr>
        <w:t>diantara</w:t>
      </w:r>
      <w:proofErr w:type="spellEnd"/>
      <w:r w:rsidR="00C347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347CC">
        <w:rPr>
          <w:rFonts w:ascii="Times New Roman" w:hAnsi="Times New Roman" w:cs="Times New Roman"/>
          <w:sz w:val="24"/>
          <w:szCs w:val="24"/>
          <w:shd w:val="clear" w:color="auto" w:fill="FFFFFF"/>
        </w:rPr>
        <w:t>keduanya</w:t>
      </w:r>
      <w:proofErr w:type="spellEnd"/>
      <w:r w:rsidR="00C347C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F6CCC" w:rsidRDefault="004E6A95" w:rsidP="001F6CCC">
      <w:pPr>
        <w:spacing w:line="480" w:lineRule="auto"/>
        <w:ind w:left="720" w:firstLine="7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hyperlink r:id="rId9" w:history="1">
        <w:r w:rsidR="009A436F" w:rsidRPr="009A436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Byron </w:t>
        </w:r>
        <w:proofErr w:type="spellStart"/>
        <w:r w:rsidR="009A436F" w:rsidRPr="009A436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Schlomach</w:t>
        </w:r>
        <w:proofErr w:type="spellEnd"/>
      </w:hyperlink>
      <w:r w:rsidR="009A43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(2017</w:t>
      </w:r>
      <w:proofErr w:type="gramStart"/>
      <w:r w:rsidR="009A436F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1F6C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A43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</w:t>
      </w:r>
      <w:proofErr w:type="gramEnd"/>
      <w:r w:rsidR="009A43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A436F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="009A43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A436F">
        <w:rPr>
          <w:rFonts w:ascii="Times New Roman" w:hAnsi="Times New Roman" w:cs="Times New Roman"/>
          <w:sz w:val="24"/>
          <w:szCs w:val="24"/>
          <w:shd w:val="clear" w:color="auto" w:fill="FFFFFF"/>
        </w:rPr>
        <w:t>penelitiannya</w:t>
      </w:r>
      <w:proofErr w:type="spellEnd"/>
      <w:r w:rsidR="009A43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="009A436F">
        <w:rPr>
          <w:rFonts w:ascii="Times New Roman" w:hAnsi="Times New Roman" w:cs="Times New Roman"/>
          <w:sz w:val="24"/>
          <w:szCs w:val="24"/>
          <w:shd w:val="clear" w:color="auto" w:fill="FFFFFF"/>
        </w:rPr>
        <w:t>berjudul</w:t>
      </w:r>
      <w:proofErr w:type="spellEnd"/>
      <w:r w:rsidR="009A43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“</w:t>
      </w:r>
      <w:r w:rsidR="009A436F" w:rsidRPr="009A436F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The Importance of the Cost of Living and Policies to Address It</w:t>
      </w:r>
      <w:r w:rsidR="009A436F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”</w:t>
      </w:r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didapatkan</w:t>
      </w:r>
      <w:proofErr w:type="spellEnd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bahwa</w:t>
      </w:r>
      <w:proofErr w:type="spellEnd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adanya</w:t>
      </w:r>
      <w:proofErr w:type="spellEnd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hubungan</w:t>
      </w:r>
      <w:proofErr w:type="spellEnd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antara</w:t>
      </w:r>
      <w:proofErr w:type="spellEnd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1F6CCC" w:rsidRPr="001F6CCC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Cost of Living</w:t>
      </w:r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dan</w:t>
      </w:r>
      <w:proofErr w:type="spellEnd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1F6CCC" w:rsidRPr="001F6CCC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Human Development Index</w:t>
      </w:r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proofErr w:type="spellStart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Penelitian</w:t>
      </w:r>
      <w:proofErr w:type="spellEnd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dilakukan</w:t>
      </w:r>
      <w:proofErr w:type="spellEnd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di New York, Amerika. </w:t>
      </w:r>
      <w:proofErr w:type="spellStart"/>
      <w:proofErr w:type="gramStart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Penelitian</w:t>
      </w:r>
      <w:proofErr w:type="spellEnd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tersebut</w:t>
      </w:r>
      <w:proofErr w:type="spellEnd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menyebutkan</w:t>
      </w:r>
      <w:proofErr w:type="spellEnd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b</w:t>
      </w:r>
      <w:r w:rsidR="001F6CCC" w:rsidRPr="001F6CC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id-ID"/>
        </w:rPr>
        <w:t xml:space="preserve">iaya hidup </w:t>
      </w:r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di New York </w:t>
      </w:r>
      <w:proofErr w:type="spellStart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lebih</w:t>
      </w:r>
      <w:proofErr w:type="spellEnd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1F6CCC" w:rsidRPr="001F6CC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id-ID"/>
        </w:rPr>
        <w:t xml:space="preserve">tinggi karena </w:t>
      </w:r>
      <w:r w:rsidR="001F6CCC" w:rsidRPr="001F6CC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id-ID"/>
        </w:rPr>
        <w:lastRenderedPageBreak/>
        <w:t xml:space="preserve">negara mengadopsi kebijakan yang membuat negara </w:t>
      </w:r>
      <w:proofErr w:type="spellStart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memiliki</w:t>
      </w:r>
      <w:proofErr w:type="spellEnd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harga</w:t>
      </w:r>
      <w:proofErr w:type="spellEnd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yang </w:t>
      </w:r>
      <w:r w:rsidR="001F6CCC" w:rsidRPr="001F6CC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id-ID"/>
        </w:rPr>
        <w:t xml:space="preserve">lebih mahal </w:t>
      </w:r>
      <w:proofErr w:type="spellStart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untuk</w:t>
      </w:r>
      <w:proofErr w:type="spellEnd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1F6CCC" w:rsidRPr="001F6CC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id-ID"/>
        </w:rPr>
        <w:t>tempat untuk melakukan bisnis, untuk membeli properti, dan untuk mendapatkan standar hidup yang diberikan</w:t>
      </w:r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proofErr w:type="gramEnd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Pendidikan</w:t>
      </w:r>
      <w:proofErr w:type="spellEnd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dan</w:t>
      </w:r>
      <w:proofErr w:type="spellEnd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biaya</w:t>
      </w:r>
      <w:proofErr w:type="spellEnd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rumah</w:t>
      </w:r>
      <w:proofErr w:type="spellEnd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menjadi</w:t>
      </w:r>
      <w:proofErr w:type="spellEnd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konsentrasi</w:t>
      </w:r>
      <w:proofErr w:type="spellEnd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dalam</w:t>
      </w:r>
      <w:proofErr w:type="spellEnd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tingkat</w:t>
      </w:r>
      <w:proofErr w:type="spellEnd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biaya</w:t>
      </w:r>
      <w:proofErr w:type="spellEnd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hidup</w:t>
      </w:r>
      <w:proofErr w:type="spellEnd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yang </w:t>
      </w:r>
      <w:proofErr w:type="spellStart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ada</w:t>
      </w:r>
      <w:proofErr w:type="spellEnd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di New York.</w:t>
      </w:r>
      <w:proofErr w:type="gramEnd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Membayar</w:t>
      </w:r>
      <w:proofErr w:type="spellEnd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guru </w:t>
      </w:r>
      <w:proofErr w:type="spellStart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dengan</w:t>
      </w:r>
      <w:proofErr w:type="spellEnd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harga</w:t>
      </w:r>
      <w:proofErr w:type="spellEnd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yang </w:t>
      </w:r>
      <w:proofErr w:type="spellStart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tinggi</w:t>
      </w:r>
      <w:proofErr w:type="spellEnd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untuk</w:t>
      </w:r>
      <w:proofErr w:type="spellEnd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dapat</w:t>
      </w:r>
      <w:proofErr w:type="spellEnd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membuat</w:t>
      </w:r>
      <w:proofErr w:type="spellEnd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guru </w:t>
      </w:r>
      <w:proofErr w:type="spellStart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mengajar</w:t>
      </w:r>
      <w:proofErr w:type="spellEnd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lebih</w:t>
      </w:r>
      <w:proofErr w:type="spellEnd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baik</w:t>
      </w:r>
      <w:proofErr w:type="spellEnd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dan</w:t>
      </w:r>
      <w:proofErr w:type="spellEnd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membuat</w:t>
      </w:r>
      <w:proofErr w:type="spellEnd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anak-anak</w:t>
      </w:r>
      <w:proofErr w:type="spellEnd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menjadi</w:t>
      </w:r>
      <w:proofErr w:type="spellEnd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lebih</w:t>
      </w:r>
      <w:proofErr w:type="spellEnd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berwawasan</w:t>
      </w:r>
      <w:proofErr w:type="spellEnd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proofErr w:type="gramEnd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gramStart"/>
      <w:r w:rsidR="001F6CCC" w:rsidRPr="002722F2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HDI</w:t>
      </w:r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memiliki</w:t>
      </w:r>
      <w:proofErr w:type="spellEnd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indikator</w:t>
      </w:r>
      <w:proofErr w:type="spellEnd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beberapa</w:t>
      </w:r>
      <w:proofErr w:type="spellEnd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diantaranya</w:t>
      </w:r>
      <w:proofErr w:type="spellEnd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ada</w:t>
      </w:r>
      <w:proofErr w:type="spellEnd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pendidikan</w:t>
      </w:r>
      <w:proofErr w:type="spellEnd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penelitian</w:t>
      </w:r>
      <w:proofErr w:type="spellEnd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tersebut</w:t>
      </w:r>
      <w:proofErr w:type="spellEnd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menyimpulkan</w:t>
      </w:r>
      <w:proofErr w:type="spellEnd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1F6CCC" w:rsidRPr="002722F2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Cost of Living</w:t>
      </w:r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dikeluarkan</w:t>
      </w:r>
      <w:proofErr w:type="spellEnd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lebih</w:t>
      </w:r>
      <w:proofErr w:type="spellEnd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besar</w:t>
      </w:r>
      <w:proofErr w:type="spellEnd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untuk</w:t>
      </w:r>
      <w:proofErr w:type="spellEnd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menunjang</w:t>
      </w:r>
      <w:proofErr w:type="spellEnd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pendidikan</w:t>
      </w:r>
      <w:proofErr w:type="spellEnd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dari</w:t>
      </w:r>
      <w:proofErr w:type="spellEnd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masyarakatnya</w:t>
      </w:r>
      <w:proofErr w:type="spellEnd"/>
      <w:r w:rsidR="002722F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="002722F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hal</w:t>
      </w:r>
      <w:proofErr w:type="spellEnd"/>
      <w:r w:rsidR="002722F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2722F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tersebut</w:t>
      </w:r>
      <w:proofErr w:type="spellEnd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2722F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dapat</w:t>
      </w:r>
      <w:proofErr w:type="spellEnd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membuat</w:t>
      </w:r>
      <w:proofErr w:type="spellEnd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tingkat</w:t>
      </w:r>
      <w:proofErr w:type="spellEnd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1F6CCC" w:rsidRPr="002722F2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HDI</w:t>
      </w:r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membaik</w:t>
      </w:r>
      <w:proofErr w:type="spellEnd"/>
      <w:r w:rsidR="001F6C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proofErr w:type="gramEnd"/>
    </w:p>
    <w:p w:rsidR="00C74EE0" w:rsidRPr="00C63763" w:rsidRDefault="00C74EE0" w:rsidP="00C74EE0">
      <w:pPr>
        <w:shd w:val="clear" w:color="auto" w:fill="FFFFFF"/>
        <w:spacing w:after="0" w:line="48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proofErr w:type="gram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Beberapa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gap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telah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diinventarisir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menjadi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latar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belakang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penelitian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ini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proofErr w:type="gram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Selain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sangat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minimnya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penelitian-penelitian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dan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jurnal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berkaitan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Manajemen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Sumber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Daya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Manusia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Internasional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mampu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melakukan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pemetaan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korelasional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global (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Sirait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2008),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beberapa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penelitian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mengenai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C63763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Human Development Index</w:t>
      </w:r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dan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C63763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Cost of Living Index</w:t>
      </w:r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menyoroti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hanya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di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wilayah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sangat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terbatas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di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beberapa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Negara.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Ditunjang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fenomena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global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atas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kondisi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perekonomian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di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tahun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2017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dan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tahun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2018 yang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terkonsentrasi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penuh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sejumlah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kebijakan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fiscal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pemerintahan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dan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perbankan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di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Eropa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dan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Amerika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disertai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juga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beberapa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dominansi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pengaruh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dari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Jepang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dan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Tiongkok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maka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dipandang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perlu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dilakukannya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penelitian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pendahuluan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(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pra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studi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)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mengetahui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hubungan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antara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C63763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Human Development Index, Salary Index</w:t>
      </w:r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dan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C63763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Cost of Living Index</w:t>
      </w:r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di </w:t>
      </w:r>
      <w:r w:rsid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Global</w:t>
      </w:r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pada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tahun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2019.</w:t>
      </w:r>
    </w:p>
    <w:p w:rsidR="00EB123E" w:rsidRPr="00C63763" w:rsidRDefault="00C74EE0" w:rsidP="00C74EE0">
      <w:pPr>
        <w:shd w:val="clear" w:color="auto" w:fill="FFFFFF"/>
        <w:spacing w:after="0" w:line="48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Bersumber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pada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Numbeo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sebagai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basis data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terbesar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data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kontribusi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pengguna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tentang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kota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dan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negara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di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seluruh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dunia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Numbeo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memberikan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informasi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terkini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dan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tepat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waktu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tentang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kondisi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kehidupan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dunia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termasuk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biaya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hidup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indikator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perumahan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perawatan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kesehatan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lalu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lintas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kejahatan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polusi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dan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besaran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C63763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salary</w:t>
      </w:r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gram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lastRenderedPageBreak/>
        <w:t xml:space="preserve">Numbeo.com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menyediakan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alat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melihat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berbagi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dan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membandingkan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informasi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tentang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biaya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hidup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di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seluruh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dunia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melalui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hyperlink r:id="rId10" w:history="1">
        <w:r w:rsidRPr="00C63763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eastAsia="id-ID"/>
          </w:rPr>
          <w:t>www.numbeo.com</w:t>
        </w:r>
      </w:hyperlink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proofErr w:type="gram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C63763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Human Development Index</w:t>
      </w:r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merupakan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indeks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mengukur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sejauh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mana data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kependudukan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suatu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negara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telah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menunjukkan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angka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kesejahteraan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melalui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data </w:t>
      </w:r>
      <w:r w:rsidRPr="00C63763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release</w:t>
      </w:r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dari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hyperlink r:id="rId11" w:history="1">
        <w:r w:rsidRPr="00C63763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eastAsia="id-ID"/>
          </w:rPr>
          <w:t>www.hdr.undp.org</w:t>
        </w:r>
      </w:hyperlink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proofErr w:type="gram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penelitian</w:t>
      </w:r>
      <w:proofErr w:type="spellEnd"/>
      <w:proofErr w:type="gram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ini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menjadi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suatu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lingkup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penelitian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perlu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dilakukan</w:t>
      </w:r>
      <w:proofErr w:type="spellEnd"/>
      <w:r w:rsidRPr="00C63763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745C36" w:rsidRPr="00745C36" w:rsidRDefault="000E6D8D" w:rsidP="00745C36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id-ID"/>
        </w:rPr>
        <w:t>I</w:t>
      </w:r>
      <w:r w:rsidR="00745C36" w:rsidRPr="00745C3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id-ID"/>
        </w:rPr>
        <w:t>dentifikasi Masalah</w:t>
      </w:r>
    </w:p>
    <w:p w:rsidR="00745C36" w:rsidRPr="00745C36" w:rsidRDefault="00745C36" w:rsidP="00745C36">
      <w:pPr>
        <w:spacing w:line="480" w:lineRule="auto"/>
        <w:ind w:left="720" w:firstLine="360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45C36">
        <w:rPr>
          <w:rFonts w:ascii="Times New Roman" w:hAnsi="Times New Roman" w:cs="Times New Roman"/>
          <w:sz w:val="24"/>
          <w:szCs w:val="24"/>
          <w:lang w:val="id-ID"/>
        </w:rPr>
        <w:t>Berdasarkan latar belakang yang telah diuraikan diatas, maka ada beberapa masalah yang dapat diidentifikasi, yaitu :</w:t>
      </w:r>
    </w:p>
    <w:p w:rsidR="006D6FF7" w:rsidRPr="006D6FF7" w:rsidRDefault="00E2483A" w:rsidP="006D6FF7">
      <w:pPr>
        <w:numPr>
          <w:ilvl w:val="0"/>
          <w:numId w:val="5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="0050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054"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3A">
        <w:rPr>
          <w:rFonts w:ascii="Times New Roman" w:hAnsi="Times New Roman" w:cs="Times New Roman"/>
          <w:i/>
          <w:sz w:val="24"/>
          <w:szCs w:val="24"/>
        </w:rPr>
        <w:t>Human Development Ind</w:t>
      </w:r>
      <w:r w:rsidR="006D6FF7">
        <w:rPr>
          <w:rFonts w:ascii="Times New Roman" w:hAnsi="Times New Roman" w:cs="Times New Roman"/>
          <w:i/>
          <w:sz w:val="24"/>
          <w:szCs w:val="24"/>
        </w:rPr>
        <w:t xml:space="preserve">ex </w:t>
      </w:r>
      <w:proofErr w:type="spellStart"/>
      <w:r w:rsidR="006D6FF7" w:rsidRPr="006D6FF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D6F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483A">
        <w:rPr>
          <w:rFonts w:ascii="Times New Roman" w:hAnsi="Times New Roman" w:cs="Times New Roman"/>
          <w:i/>
          <w:sz w:val="24"/>
          <w:szCs w:val="24"/>
        </w:rPr>
        <w:t>Salary</w:t>
      </w:r>
      <w:r w:rsidR="00504054">
        <w:rPr>
          <w:rFonts w:ascii="Times New Roman" w:hAnsi="Times New Roman" w:cs="Times New Roman"/>
          <w:sz w:val="24"/>
          <w:szCs w:val="24"/>
        </w:rPr>
        <w:t xml:space="preserve"> </w:t>
      </w:r>
      <w:r w:rsidR="00B5703E" w:rsidRPr="00B5703E">
        <w:rPr>
          <w:rFonts w:ascii="Times New Roman" w:hAnsi="Times New Roman" w:cs="Times New Roman"/>
          <w:i/>
          <w:sz w:val="24"/>
          <w:szCs w:val="24"/>
        </w:rPr>
        <w:t xml:space="preserve">Index </w:t>
      </w:r>
      <w:r w:rsidR="00504054">
        <w:rPr>
          <w:rFonts w:ascii="Times New Roman" w:hAnsi="Times New Roman" w:cs="Times New Roman"/>
          <w:sz w:val="24"/>
          <w:szCs w:val="24"/>
        </w:rPr>
        <w:t>Global?</w:t>
      </w:r>
    </w:p>
    <w:p w:rsidR="006D6FF7" w:rsidRPr="006D6FF7" w:rsidRDefault="006D6FF7" w:rsidP="006D6FF7">
      <w:pPr>
        <w:numPr>
          <w:ilvl w:val="0"/>
          <w:numId w:val="5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05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50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FF7">
        <w:rPr>
          <w:rFonts w:ascii="Times New Roman" w:hAnsi="Times New Roman" w:cs="Times New Roman"/>
          <w:i/>
          <w:sz w:val="24"/>
          <w:szCs w:val="24"/>
        </w:rPr>
        <w:t>Salary</w:t>
      </w:r>
      <w:r w:rsidR="00B5703E">
        <w:rPr>
          <w:rFonts w:ascii="Times New Roman" w:hAnsi="Times New Roman" w:cs="Times New Roman"/>
          <w:i/>
          <w:sz w:val="24"/>
          <w:szCs w:val="24"/>
        </w:rPr>
        <w:t xml:space="preserve"> Index</w:t>
      </w:r>
      <w:r w:rsidRPr="006D6F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D6FF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5703E">
        <w:rPr>
          <w:rFonts w:ascii="Times New Roman" w:hAnsi="Times New Roman" w:cs="Times New Roman"/>
          <w:i/>
          <w:sz w:val="24"/>
          <w:szCs w:val="24"/>
        </w:rPr>
        <w:t xml:space="preserve"> Cost of Living Index</w:t>
      </w:r>
      <w:r w:rsidR="00504054">
        <w:rPr>
          <w:rFonts w:ascii="Times New Roman" w:hAnsi="Times New Roman" w:cs="Times New Roman"/>
          <w:sz w:val="24"/>
          <w:szCs w:val="24"/>
        </w:rPr>
        <w:t xml:space="preserve"> Global?</w:t>
      </w:r>
    </w:p>
    <w:p w:rsidR="006D6FF7" w:rsidRPr="006D6FF7" w:rsidRDefault="006D6FF7" w:rsidP="006D6FF7">
      <w:pPr>
        <w:numPr>
          <w:ilvl w:val="0"/>
          <w:numId w:val="5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="00504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054"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FF7">
        <w:rPr>
          <w:rFonts w:ascii="Times New Roman" w:hAnsi="Times New Roman" w:cs="Times New Roman"/>
          <w:i/>
          <w:sz w:val="24"/>
          <w:szCs w:val="24"/>
        </w:rPr>
        <w:t>Cost of Living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703E" w:rsidRPr="00B5703E">
        <w:rPr>
          <w:rFonts w:ascii="Times New Roman" w:hAnsi="Times New Roman" w:cs="Times New Roman"/>
          <w:i/>
          <w:sz w:val="24"/>
          <w:szCs w:val="24"/>
        </w:rPr>
        <w:t>Index</w:t>
      </w:r>
      <w:r w:rsidR="00B57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FF7">
        <w:rPr>
          <w:rFonts w:ascii="Times New Roman" w:hAnsi="Times New Roman" w:cs="Times New Roman"/>
          <w:i/>
          <w:sz w:val="24"/>
          <w:szCs w:val="24"/>
        </w:rPr>
        <w:t>Human Development Index</w:t>
      </w:r>
      <w:r w:rsidR="00D02E1A">
        <w:rPr>
          <w:rFonts w:ascii="Times New Roman" w:hAnsi="Times New Roman" w:cs="Times New Roman"/>
          <w:sz w:val="24"/>
          <w:szCs w:val="24"/>
        </w:rPr>
        <w:t xml:space="preserve"> </w:t>
      </w:r>
      <w:r w:rsidR="00504054">
        <w:rPr>
          <w:rFonts w:ascii="Times New Roman" w:hAnsi="Times New Roman" w:cs="Times New Roman"/>
          <w:sz w:val="24"/>
          <w:szCs w:val="24"/>
        </w:rPr>
        <w:t>Global?</w:t>
      </w:r>
    </w:p>
    <w:p w:rsidR="00745C36" w:rsidRPr="00745C36" w:rsidRDefault="00745C36" w:rsidP="00745C36">
      <w:pPr>
        <w:numPr>
          <w:ilvl w:val="0"/>
          <w:numId w:val="3"/>
        </w:numPr>
        <w:spacing w:line="48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745C36">
        <w:rPr>
          <w:rFonts w:ascii="Times New Roman" w:hAnsi="Times New Roman" w:cs="Times New Roman"/>
          <w:b/>
          <w:sz w:val="24"/>
          <w:szCs w:val="24"/>
          <w:lang w:val="id-ID"/>
        </w:rPr>
        <w:t xml:space="preserve">Batasan </w:t>
      </w:r>
      <w:r w:rsidR="006D3282">
        <w:rPr>
          <w:rFonts w:ascii="Times New Roman" w:hAnsi="Times New Roman" w:cs="Times New Roman"/>
          <w:b/>
          <w:sz w:val="24"/>
          <w:szCs w:val="24"/>
        </w:rPr>
        <w:t>Penelitian</w:t>
      </w:r>
    </w:p>
    <w:p w:rsidR="00745C36" w:rsidRDefault="00745C36" w:rsidP="00745C36">
      <w:pPr>
        <w:spacing w:line="48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C36">
        <w:rPr>
          <w:rFonts w:ascii="Times New Roman" w:hAnsi="Times New Roman" w:cs="Times New Roman"/>
          <w:sz w:val="24"/>
          <w:szCs w:val="24"/>
          <w:lang w:val="id-ID"/>
        </w:rPr>
        <w:t xml:space="preserve">     Adanya keterbatasan-keterbatasan yang dihadapi dalam penulisan penelitian</w:t>
      </w:r>
      <w:r w:rsidR="00962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C7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45C36">
        <w:rPr>
          <w:rFonts w:ascii="Times New Roman" w:hAnsi="Times New Roman" w:cs="Times New Roman"/>
          <w:sz w:val="24"/>
          <w:szCs w:val="24"/>
          <w:lang w:val="id-ID"/>
        </w:rPr>
        <w:t xml:space="preserve">, maka tanpa mengurangi tujuan dan maksud dari penelitian, penelitian ini dibatasi pada hal-hal sebagai berikut: </w:t>
      </w:r>
    </w:p>
    <w:p w:rsidR="00B5703E" w:rsidRPr="000F5AA0" w:rsidRDefault="00B5703E" w:rsidP="00B5703E">
      <w:pPr>
        <w:pStyle w:val="ListParagraph"/>
        <w:numPr>
          <w:ilvl w:val="0"/>
          <w:numId w:val="1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5AA0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0F5AA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F5AA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0F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AA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F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di </w:t>
      </w:r>
      <w:r w:rsidRPr="000F5AA0">
        <w:rPr>
          <w:rFonts w:ascii="Times New Roman" w:hAnsi="Times New Roman" w:cs="Times New Roman"/>
          <w:sz w:val="24"/>
          <w:szCs w:val="24"/>
        </w:rPr>
        <w:t xml:space="preserve">Asia. </w:t>
      </w:r>
    </w:p>
    <w:p w:rsidR="00B5703E" w:rsidRDefault="00B5703E" w:rsidP="00B5703E">
      <w:pPr>
        <w:pStyle w:val="ListParagraph"/>
        <w:numPr>
          <w:ilvl w:val="0"/>
          <w:numId w:val="1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5AA0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0F5A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0F5AA0">
        <w:rPr>
          <w:rFonts w:ascii="Times New Roman" w:hAnsi="Times New Roman" w:cs="Times New Roman"/>
          <w:sz w:val="24"/>
          <w:szCs w:val="24"/>
        </w:rPr>
        <w:t>pen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F5AA0">
        <w:rPr>
          <w:rFonts w:ascii="Times New Roman" w:hAnsi="Times New Roman" w:cs="Times New Roman"/>
          <w:sz w:val="24"/>
          <w:szCs w:val="24"/>
        </w:rPr>
        <w:t>litian</w:t>
      </w:r>
      <w:proofErr w:type="spellEnd"/>
      <w:r w:rsidRPr="000F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AA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F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AA0"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Pr="000F5AA0">
        <w:rPr>
          <w:rFonts w:ascii="Times New Roman" w:hAnsi="Times New Roman" w:cs="Times New Roman"/>
          <w:sz w:val="24"/>
          <w:szCs w:val="24"/>
        </w:rPr>
        <w:t xml:space="preserve"> 2019</w:t>
      </w:r>
      <w:r w:rsidR="0018717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C74EE0" w:rsidRDefault="00C74EE0" w:rsidP="00C74EE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EE0" w:rsidRDefault="00C74EE0" w:rsidP="00C74EE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EE0" w:rsidRPr="00C74EE0" w:rsidRDefault="00C74EE0" w:rsidP="00C74EE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C71" w:rsidRPr="00962C71" w:rsidRDefault="00745C36" w:rsidP="00962C71">
      <w:pPr>
        <w:numPr>
          <w:ilvl w:val="0"/>
          <w:numId w:val="3"/>
        </w:numPr>
        <w:spacing w:line="48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745C36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Rumusan Masalah</w:t>
      </w:r>
    </w:p>
    <w:p w:rsidR="00C74EE0" w:rsidRDefault="00C74EE0" w:rsidP="00C74EE0">
      <w:pPr>
        <w:pStyle w:val="ListParagraph"/>
        <w:spacing w:after="0" w:line="480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0F5AA0">
        <w:rPr>
          <w:rFonts w:ascii="Times New Roman" w:hAnsi="Times New Roman" w:cs="Times New Roman"/>
          <w:sz w:val="24"/>
          <w:szCs w:val="24"/>
          <w:shd w:val="clear" w:color="auto" w:fill="FFFFFF"/>
        </w:rPr>
        <w:t>Berdasarkan</w:t>
      </w:r>
      <w:proofErr w:type="spellEnd"/>
      <w:proofErr w:type="gramStart"/>
      <w:r w:rsidRPr="000F5A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</w:t>
      </w:r>
      <w:proofErr w:type="spellStart"/>
      <w:r w:rsidRPr="000F5AA0">
        <w:rPr>
          <w:rFonts w:ascii="Times New Roman" w:hAnsi="Times New Roman" w:cs="Times New Roman"/>
          <w:sz w:val="24"/>
          <w:szCs w:val="24"/>
          <w:shd w:val="clear" w:color="auto" w:fill="FFFFFF"/>
        </w:rPr>
        <w:t>batasan</w:t>
      </w:r>
      <w:proofErr w:type="spellEnd"/>
      <w:proofErr w:type="gramEnd"/>
      <w:r w:rsidRPr="000F5A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penelitian</w:t>
      </w:r>
      <w:proofErr w:type="spellEnd"/>
      <w:r w:rsidRPr="000F5A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atas</w:t>
      </w:r>
      <w:proofErr w:type="spellEnd"/>
      <w:r w:rsidRPr="000F5A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F5AA0">
        <w:rPr>
          <w:rFonts w:ascii="Times New Roman" w:hAnsi="Times New Roman" w:cs="Times New Roman"/>
          <w:sz w:val="24"/>
          <w:szCs w:val="24"/>
          <w:shd w:val="clear" w:color="auto" w:fill="FFFFFF"/>
        </w:rPr>
        <w:t>maka</w:t>
      </w:r>
      <w:proofErr w:type="spellEnd"/>
      <w:r w:rsidRPr="000F5A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F5AA0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Pr="000F5A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F5AA0">
        <w:rPr>
          <w:rFonts w:ascii="Times New Roman" w:hAnsi="Times New Roman" w:cs="Times New Roman"/>
          <w:sz w:val="24"/>
          <w:szCs w:val="24"/>
          <w:shd w:val="clear" w:color="auto" w:fill="FFFFFF"/>
        </w:rPr>
        <w:t>dirumuskan</w:t>
      </w:r>
      <w:proofErr w:type="spellEnd"/>
      <w:r w:rsidRPr="000F5A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F5AA0">
        <w:rPr>
          <w:rFonts w:ascii="Times New Roman" w:hAnsi="Times New Roman" w:cs="Times New Roman"/>
          <w:sz w:val="24"/>
          <w:szCs w:val="24"/>
          <w:shd w:val="clear" w:color="auto" w:fill="FFFFFF"/>
        </w:rPr>
        <w:t>permasalahan</w:t>
      </w:r>
      <w:proofErr w:type="spellEnd"/>
      <w:r w:rsidRPr="000F5A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F5AA0">
        <w:rPr>
          <w:rFonts w:ascii="Times New Roman" w:hAnsi="Times New Roman" w:cs="Times New Roman"/>
          <w:sz w:val="24"/>
          <w:szCs w:val="24"/>
          <w:shd w:val="clear" w:color="auto" w:fill="FFFFFF"/>
        </w:rPr>
        <w:t>penelitian</w:t>
      </w:r>
      <w:proofErr w:type="spellEnd"/>
      <w:r w:rsidRPr="000F5A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F5AA0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Pr="000F5A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F5AA0"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 w:rsidRPr="000F5A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“</w:t>
      </w:r>
      <w:proofErr w:type="spellStart"/>
      <w:r w:rsidRPr="000F5AA0">
        <w:rPr>
          <w:rFonts w:ascii="Times New Roman" w:hAnsi="Times New Roman" w:cs="Times New Roman"/>
          <w:sz w:val="24"/>
          <w:szCs w:val="24"/>
          <w:shd w:val="clear" w:color="auto" w:fill="FFFFFF"/>
        </w:rPr>
        <w:t>Hubungan</w:t>
      </w:r>
      <w:proofErr w:type="spellEnd"/>
      <w:r w:rsidRPr="000F5A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F5AA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Human Development Index, Salary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Index </w:t>
      </w:r>
      <w:proofErr w:type="spellStart"/>
      <w:r w:rsidRPr="000F5AA0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Pr="000F5A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F5AA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Cost of Living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Index</w:t>
      </w:r>
      <w:r w:rsidRPr="000F5AA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0F5AA0">
        <w:rPr>
          <w:rFonts w:ascii="Times New Roman" w:hAnsi="Times New Roman" w:cs="Times New Roman"/>
          <w:sz w:val="24"/>
          <w:szCs w:val="24"/>
          <w:shd w:val="clear" w:color="auto" w:fill="FFFFFF"/>
        </w:rPr>
        <w:t>di Asia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2019</w:t>
      </w:r>
      <w:r w:rsidRPr="000F5AA0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</w:p>
    <w:p w:rsidR="00962C71" w:rsidRPr="00C74EE0" w:rsidRDefault="00745C36" w:rsidP="00C74EE0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id-ID"/>
        </w:rPr>
      </w:pPr>
      <w:r w:rsidRPr="00C74EE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id-ID"/>
        </w:rPr>
        <w:t xml:space="preserve">Tujuan Penelitian </w:t>
      </w:r>
    </w:p>
    <w:p w:rsidR="001E18ED" w:rsidRDefault="00745C36" w:rsidP="001E18ED">
      <w:pPr>
        <w:spacing w:line="480" w:lineRule="auto"/>
        <w:ind w:left="720" w:firstLine="72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2C71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Tujuan penelitian  merupakan jawaban atau sasaran yang ingin dicapai penulis dalam sebuah penelitian. Oleh sebab itu, tujuan penelitian ini adalah:</w:t>
      </w:r>
    </w:p>
    <w:p w:rsidR="006D6FF7" w:rsidRPr="006D6FF7" w:rsidRDefault="006D6FF7" w:rsidP="006D6FF7">
      <w:pPr>
        <w:numPr>
          <w:ilvl w:val="0"/>
          <w:numId w:val="11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3A">
        <w:rPr>
          <w:rFonts w:ascii="Times New Roman" w:hAnsi="Times New Roman" w:cs="Times New Roman"/>
          <w:i/>
          <w:sz w:val="24"/>
          <w:szCs w:val="24"/>
        </w:rPr>
        <w:t>Human Development Ind</w:t>
      </w:r>
      <w:r>
        <w:rPr>
          <w:rFonts w:ascii="Times New Roman" w:hAnsi="Times New Roman" w:cs="Times New Roman"/>
          <w:i/>
          <w:sz w:val="24"/>
          <w:szCs w:val="24"/>
        </w:rPr>
        <w:t xml:space="preserve">ex </w:t>
      </w:r>
      <w:proofErr w:type="spellStart"/>
      <w:r w:rsidRPr="006D6FF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483A">
        <w:rPr>
          <w:rFonts w:ascii="Times New Roman" w:hAnsi="Times New Roman" w:cs="Times New Roman"/>
          <w:i/>
          <w:sz w:val="24"/>
          <w:szCs w:val="24"/>
        </w:rPr>
        <w:t>Salary</w:t>
      </w:r>
      <w:r w:rsidR="00C74EE0">
        <w:rPr>
          <w:rFonts w:ascii="Times New Roman" w:hAnsi="Times New Roman" w:cs="Times New Roman"/>
          <w:i/>
          <w:sz w:val="24"/>
          <w:szCs w:val="24"/>
        </w:rPr>
        <w:t xml:space="preserve"> Index</w:t>
      </w:r>
      <w:r w:rsidRPr="00745C36">
        <w:rPr>
          <w:rFonts w:ascii="Times New Roman" w:hAnsi="Times New Roman" w:cs="Times New Roman"/>
          <w:sz w:val="24"/>
          <w:szCs w:val="24"/>
          <w:lang w:val="id-ID"/>
        </w:rPr>
        <w:t>?</w:t>
      </w:r>
    </w:p>
    <w:p w:rsidR="006D6FF7" w:rsidRPr="006D6FF7" w:rsidRDefault="006D6FF7" w:rsidP="006D6FF7">
      <w:pPr>
        <w:numPr>
          <w:ilvl w:val="0"/>
          <w:numId w:val="11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FF7">
        <w:rPr>
          <w:rFonts w:ascii="Times New Roman" w:hAnsi="Times New Roman" w:cs="Times New Roman"/>
          <w:i/>
          <w:sz w:val="24"/>
          <w:szCs w:val="24"/>
        </w:rPr>
        <w:t>Salary</w:t>
      </w:r>
      <w:r w:rsidR="00C74EE0">
        <w:rPr>
          <w:rFonts w:ascii="Times New Roman" w:hAnsi="Times New Roman" w:cs="Times New Roman"/>
          <w:i/>
          <w:sz w:val="24"/>
          <w:szCs w:val="24"/>
        </w:rPr>
        <w:t xml:space="preserve"> Index</w:t>
      </w:r>
      <w:r w:rsidRPr="006D6F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D6FF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D6FF7">
        <w:rPr>
          <w:rFonts w:ascii="Times New Roman" w:hAnsi="Times New Roman" w:cs="Times New Roman"/>
          <w:i/>
          <w:sz w:val="24"/>
          <w:szCs w:val="24"/>
        </w:rPr>
        <w:t xml:space="preserve"> Cost of Living</w:t>
      </w:r>
      <w:r w:rsidR="00C74EE0">
        <w:rPr>
          <w:rFonts w:ascii="Times New Roman" w:hAnsi="Times New Roman" w:cs="Times New Roman"/>
          <w:i/>
          <w:sz w:val="24"/>
          <w:szCs w:val="24"/>
        </w:rPr>
        <w:t xml:space="preserve"> Index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16FE3" w:rsidRPr="006D6FF7" w:rsidRDefault="006D6FF7" w:rsidP="006D6FF7">
      <w:pPr>
        <w:numPr>
          <w:ilvl w:val="0"/>
          <w:numId w:val="11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FF7">
        <w:rPr>
          <w:rFonts w:ascii="Times New Roman" w:hAnsi="Times New Roman" w:cs="Times New Roman"/>
          <w:i/>
          <w:sz w:val="24"/>
          <w:szCs w:val="24"/>
        </w:rPr>
        <w:t>Cost of Living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EE0" w:rsidRPr="00C74EE0">
        <w:rPr>
          <w:rFonts w:ascii="Times New Roman" w:hAnsi="Times New Roman" w:cs="Times New Roman"/>
          <w:i/>
          <w:sz w:val="24"/>
          <w:szCs w:val="24"/>
        </w:rPr>
        <w:t>Index</w:t>
      </w:r>
      <w:r w:rsidR="00C7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FF7">
        <w:rPr>
          <w:rFonts w:ascii="Times New Roman" w:hAnsi="Times New Roman" w:cs="Times New Roman"/>
          <w:i/>
          <w:sz w:val="24"/>
          <w:szCs w:val="24"/>
        </w:rPr>
        <w:t>Human Development Index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45C36" w:rsidRPr="00745C36" w:rsidRDefault="00745C36" w:rsidP="00745C36">
      <w:pPr>
        <w:numPr>
          <w:ilvl w:val="0"/>
          <w:numId w:val="3"/>
        </w:numPr>
        <w:spacing w:line="48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745C36">
        <w:rPr>
          <w:rFonts w:ascii="Times New Roman" w:hAnsi="Times New Roman" w:cs="Times New Roman"/>
          <w:b/>
          <w:sz w:val="24"/>
          <w:szCs w:val="24"/>
          <w:lang w:val="id-ID"/>
        </w:rPr>
        <w:t xml:space="preserve">Manfaat Penelitian </w:t>
      </w:r>
    </w:p>
    <w:p w:rsidR="00C74EE0" w:rsidRPr="00C74EE0" w:rsidRDefault="00745C36" w:rsidP="00C74EE0">
      <w:pPr>
        <w:numPr>
          <w:ilvl w:val="0"/>
          <w:numId w:val="8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45C36">
        <w:rPr>
          <w:rFonts w:ascii="Times New Roman" w:hAnsi="Times New Roman" w:cs="Times New Roman"/>
          <w:sz w:val="24"/>
          <w:szCs w:val="24"/>
          <w:lang w:val="id-ID"/>
        </w:rPr>
        <w:t xml:space="preserve">Bagi </w:t>
      </w:r>
      <w:proofErr w:type="spellStart"/>
      <w:r w:rsidR="00C74EE0">
        <w:rPr>
          <w:rFonts w:ascii="Times New Roman" w:hAnsi="Times New Roman" w:cs="Times New Roman"/>
          <w:sz w:val="24"/>
          <w:szCs w:val="24"/>
        </w:rPr>
        <w:t>Akademik</w:t>
      </w:r>
      <w:proofErr w:type="spellEnd"/>
    </w:p>
    <w:p w:rsidR="00C74EE0" w:rsidRPr="00C74EE0" w:rsidRDefault="00C74EE0" w:rsidP="00C74EE0">
      <w:pPr>
        <w:spacing w:line="480" w:lineRule="auto"/>
        <w:ind w:left="1080" w:firstLine="360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C74EE0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C7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EE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7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EE0">
        <w:rPr>
          <w:rFonts w:ascii="Times New Roman" w:hAnsi="Times New Roman" w:cs="Times New Roman"/>
          <w:sz w:val="24"/>
          <w:szCs w:val="24"/>
        </w:rPr>
        <w:t>memperkaya</w:t>
      </w:r>
      <w:proofErr w:type="spellEnd"/>
      <w:r w:rsidRPr="00C7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EE0">
        <w:rPr>
          <w:rFonts w:ascii="Times New Roman" w:hAnsi="Times New Roman" w:cs="Times New Roman"/>
          <w:sz w:val="24"/>
          <w:szCs w:val="24"/>
        </w:rPr>
        <w:t>khazanah</w:t>
      </w:r>
      <w:proofErr w:type="spellEnd"/>
      <w:r w:rsidRPr="00C7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EE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74EE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74EE0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C74EE0">
        <w:rPr>
          <w:rFonts w:ascii="Times New Roman" w:hAnsi="Times New Roman" w:cs="Times New Roman"/>
          <w:sz w:val="24"/>
          <w:szCs w:val="24"/>
        </w:rPr>
        <w:t xml:space="preserve"> global di </w:t>
      </w:r>
      <w:proofErr w:type="spellStart"/>
      <w:r w:rsidRPr="00C74EE0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C7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EE0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C7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EE0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C7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EE0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C7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EE0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C7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EE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7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EE0">
        <w:rPr>
          <w:rFonts w:ascii="Times New Roman" w:hAnsi="Times New Roman" w:cs="Times New Roman"/>
          <w:sz w:val="24"/>
          <w:szCs w:val="24"/>
        </w:rPr>
        <w:t>sudut</w:t>
      </w:r>
      <w:proofErr w:type="spellEnd"/>
      <w:r w:rsidRPr="00C7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EE0">
        <w:rPr>
          <w:rFonts w:ascii="Times New Roman" w:hAnsi="Times New Roman" w:cs="Times New Roman"/>
          <w:sz w:val="24"/>
          <w:szCs w:val="24"/>
        </w:rPr>
        <w:t>pandang</w:t>
      </w:r>
      <w:proofErr w:type="spellEnd"/>
      <w:r w:rsidRPr="00C7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EE0"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 w:rsidRPr="00C7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EE0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C7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EE0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C7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EE0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C7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EE0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C7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EE0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C7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EE0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C7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EE0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C7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EE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7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EE0">
        <w:rPr>
          <w:rFonts w:ascii="Times New Roman" w:hAnsi="Times New Roman" w:cs="Times New Roman"/>
          <w:sz w:val="24"/>
          <w:szCs w:val="24"/>
        </w:rPr>
        <w:t>misi</w:t>
      </w:r>
      <w:proofErr w:type="spellEnd"/>
      <w:r w:rsidRPr="00C7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EE0">
        <w:rPr>
          <w:rFonts w:ascii="Times New Roman" w:hAnsi="Times New Roman" w:cs="Times New Roman"/>
          <w:sz w:val="24"/>
          <w:szCs w:val="24"/>
        </w:rPr>
        <w:t>kampus</w:t>
      </w:r>
      <w:proofErr w:type="spellEnd"/>
      <w:r w:rsidRPr="00C74EE0">
        <w:rPr>
          <w:rFonts w:ascii="Times New Roman" w:hAnsi="Times New Roman" w:cs="Times New Roman"/>
          <w:sz w:val="24"/>
          <w:szCs w:val="24"/>
        </w:rPr>
        <w:t xml:space="preserve"> </w:t>
      </w:r>
      <w:r w:rsidRPr="00C74EE0">
        <w:rPr>
          <w:rFonts w:ascii="Times New Roman" w:hAnsi="Times New Roman" w:cs="Times New Roman"/>
          <w:i/>
          <w:sz w:val="24"/>
          <w:szCs w:val="24"/>
        </w:rPr>
        <w:t xml:space="preserve">Kwik Kian </w:t>
      </w:r>
      <w:proofErr w:type="spellStart"/>
      <w:r w:rsidRPr="00C74EE0">
        <w:rPr>
          <w:rFonts w:ascii="Times New Roman" w:hAnsi="Times New Roman" w:cs="Times New Roman"/>
          <w:i/>
          <w:sz w:val="24"/>
          <w:szCs w:val="24"/>
        </w:rPr>
        <w:t>Gie</w:t>
      </w:r>
      <w:proofErr w:type="spellEnd"/>
      <w:r w:rsidRPr="00C74EE0">
        <w:rPr>
          <w:rFonts w:ascii="Times New Roman" w:hAnsi="Times New Roman" w:cs="Times New Roman"/>
          <w:i/>
          <w:sz w:val="24"/>
          <w:szCs w:val="24"/>
        </w:rPr>
        <w:t xml:space="preserve"> School of Business</w:t>
      </w:r>
      <w:r w:rsidRPr="00C7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EE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7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EE0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C7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EE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7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EE0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C7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EE0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C7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EE0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7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EE0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C74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EE0">
        <w:rPr>
          <w:rFonts w:ascii="Times New Roman" w:hAnsi="Times New Roman" w:cs="Times New Roman"/>
          <w:sz w:val="24"/>
          <w:szCs w:val="24"/>
        </w:rPr>
        <w:t>keilmuan</w:t>
      </w:r>
      <w:proofErr w:type="spellEnd"/>
      <w:r w:rsidRPr="00C74E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18ED" w:rsidRPr="001E18ED" w:rsidRDefault="00745C36" w:rsidP="001E18ED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1E18ED">
        <w:rPr>
          <w:rFonts w:ascii="Times New Roman" w:hAnsi="Times New Roman" w:cs="Times New Roman"/>
          <w:sz w:val="24"/>
          <w:szCs w:val="24"/>
          <w:lang w:val="id-ID"/>
        </w:rPr>
        <w:t>Bagi Pihak Lain</w:t>
      </w:r>
    </w:p>
    <w:p w:rsidR="008F192E" w:rsidRDefault="00C74EE0" w:rsidP="00C74EE0">
      <w:pPr>
        <w:pStyle w:val="ListParagraph"/>
        <w:spacing w:after="0"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0F5AA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F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0F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AA0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0F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AA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F5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topik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7B5">
        <w:rPr>
          <w:rFonts w:ascii="Times New Roman" w:hAnsi="Times New Roman" w:cs="Times New Roman"/>
          <w:i/>
          <w:sz w:val="24"/>
          <w:szCs w:val="24"/>
        </w:rPr>
        <w:t>Human Development Index, Salary</w:t>
      </w:r>
      <w:r>
        <w:rPr>
          <w:rFonts w:ascii="Times New Roman" w:hAnsi="Times New Roman" w:cs="Times New Roman"/>
          <w:i/>
          <w:sz w:val="24"/>
          <w:szCs w:val="24"/>
        </w:rPr>
        <w:t xml:space="preserve"> Index</w:t>
      </w:r>
      <w:r w:rsidRPr="00B647B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47B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647B5">
        <w:rPr>
          <w:rFonts w:ascii="Times New Roman" w:hAnsi="Times New Roman" w:cs="Times New Roman"/>
          <w:i/>
          <w:sz w:val="24"/>
          <w:szCs w:val="24"/>
        </w:rPr>
        <w:t xml:space="preserve"> Cost of Living</w:t>
      </w:r>
      <w:r>
        <w:rPr>
          <w:rFonts w:ascii="Times New Roman" w:hAnsi="Times New Roman" w:cs="Times New Roman"/>
          <w:i/>
          <w:sz w:val="24"/>
          <w:szCs w:val="24"/>
        </w:rPr>
        <w:t xml:space="preserve"> Index</w:t>
      </w:r>
      <w:r w:rsidRPr="000F5A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01A" w:rsidRPr="00745C36" w:rsidRDefault="006D701A" w:rsidP="00745C3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D701A" w:rsidRPr="00745C36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A95" w:rsidRDefault="004E6A95" w:rsidP="0049458B">
      <w:pPr>
        <w:spacing w:after="0" w:line="240" w:lineRule="auto"/>
      </w:pPr>
      <w:r>
        <w:separator/>
      </w:r>
    </w:p>
  </w:endnote>
  <w:endnote w:type="continuationSeparator" w:id="0">
    <w:p w:rsidR="004E6A95" w:rsidRDefault="004E6A95" w:rsidP="00494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10871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4936" w:rsidRDefault="00A349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717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34936" w:rsidRDefault="00A349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A95" w:rsidRDefault="004E6A95" w:rsidP="0049458B">
      <w:pPr>
        <w:spacing w:after="0" w:line="240" w:lineRule="auto"/>
      </w:pPr>
      <w:r>
        <w:separator/>
      </w:r>
    </w:p>
  </w:footnote>
  <w:footnote w:type="continuationSeparator" w:id="0">
    <w:p w:rsidR="004E6A95" w:rsidRDefault="004E6A95" w:rsidP="00494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936" w:rsidRDefault="00A34936">
    <w:pPr>
      <w:pStyle w:val="Header"/>
      <w:jc w:val="center"/>
    </w:pPr>
  </w:p>
  <w:p w:rsidR="00A34936" w:rsidRPr="0049458B" w:rsidRDefault="00A34936" w:rsidP="0049458B">
    <w:pPr>
      <w:pStyle w:val="Header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B61D9"/>
    <w:multiLevelType w:val="hybridMultilevel"/>
    <w:tmpl w:val="CAF82ABE"/>
    <w:lvl w:ilvl="0" w:tplc="A2E60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EC2B88"/>
    <w:multiLevelType w:val="hybridMultilevel"/>
    <w:tmpl w:val="E87462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52A3E"/>
    <w:multiLevelType w:val="hybridMultilevel"/>
    <w:tmpl w:val="FFAE826A"/>
    <w:lvl w:ilvl="0" w:tplc="9AE0EE5C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D6D66F4"/>
    <w:multiLevelType w:val="hybridMultilevel"/>
    <w:tmpl w:val="8B9C605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0620A"/>
    <w:multiLevelType w:val="hybridMultilevel"/>
    <w:tmpl w:val="CAF82ABE"/>
    <w:lvl w:ilvl="0" w:tplc="A2E60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0E60CA"/>
    <w:multiLevelType w:val="hybridMultilevel"/>
    <w:tmpl w:val="A2E0EF5C"/>
    <w:lvl w:ilvl="0" w:tplc="57CCB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FA1B3E"/>
    <w:multiLevelType w:val="hybridMultilevel"/>
    <w:tmpl w:val="0DC24DBA"/>
    <w:lvl w:ilvl="0" w:tplc="147C5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5F26A9"/>
    <w:multiLevelType w:val="hybridMultilevel"/>
    <w:tmpl w:val="D3840BB8"/>
    <w:lvl w:ilvl="0" w:tplc="8D00CE60">
      <w:start w:val="4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BF2427"/>
    <w:multiLevelType w:val="hybridMultilevel"/>
    <w:tmpl w:val="CAF82ABE"/>
    <w:lvl w:ilvl="0" w:tplc="A2E60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B43000"/>
    <w:multiLevelType w:val="hybridMultilevel"/>
    <w:tmpl w:val="E28A7986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300296D"/>
    <w:multiLevelType w:val="multilevel"/>
    <w:tmpl w:val="D504A2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77955ECB"/>
    <w:multiLevelType w:val="hybridMultilevel"/>
    <w:tmpl w:val="B5E49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C82520"/>
    <w:multiLevelType w:val="hybridMultilevel"/>
    <w:tmpl w:val="1A407508"/>
    <w:lvl w:ilvl="0" w:tplc="BECC4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9"/>
  </w:num>
  <w:num w:numId="9">
    <w:abstractNumId w:val="4"/>
  </w:num>
  <w:num w:numId="10">
    <w:abstractNumId w:val="5"/>
  </w:num>
  <w:num w:numId="11">
    <w:abstractNumId w:val="0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ED2"/>
    <w:rsid w:val="00014F28"/>
    <w:rsid w:val="00036EEE"/>
    <w:rsid w:val="000455B6"/>
    <w:rsid w:val="00045D03"/>
    <w:rsid w:val="00075DAB"/>
    <w:rsid w:val="000844FC"/>
    <w:rsid w:val="000B40C8"/>
    <w:rsid w:val="000E6D8D"/>
    <w:rsid w:val="000F0B7A"/>
    <w:rsid w:val="000F6026"/>
    <w:rsid w:val="00115ECF"/>
    <w:rsid w:val="00116FE3"/>
    <w:rsid w:val="00130B3B"/>
    <w:rsid w:val="0015750B"/>
    <w:rsid w:val="00187179"/>
    <w:rsid w:val="001A7557"/>
    <w:rsid w:val="001B3847"/>
    <w:rsid w:val="001C1EAE"/>
    <w:rsid w:val="001C633B"/>
    <w:rsid w:val="001E18ED"/>
    <w:rsid w:val="001F6CCC"/>
    <w:rsid w:val="002156A6"/>
    <w:rsid w:val="00221249"/>
    <w:rsid w:val="002268B9"/>
    <w:rsid w:val="00236847"/>
    <w:rsid w:val="00246CA0"/>
    <w:rsid w:val="00255BB7"/>
    <w:rsid w:val="0025638D"/>
    <w:rsid w:val="002722F2"/>
    <w:rsid w:val="00276E8C"/>
    <w:rsid w:val="002C044A"/>
    <w:rsid w:val="00303870"/>
    <w:rsid w:val="00374394"/>
    <w:rsid w:val="0038269B"/>
    <w:rsid w:val="003B6063"/>
    <w:rsid w:val="00412DE1"/>
    <w:rsid w:val="00461A42"/>
    <w:rsid w:val="00466261"/>
    <w:rsid w:val="004712CE"/>
    <w:rsid w:val="0048632A"/>
    <w:rsid w:val="0049458B"/>
    <w:rsid w:val="004A60F4"/>
    <w:rsid w:val="004B0222"/>
    <w:rsid w:val="004C6FA9"/>
    <w:rsid w:val="004E6A95"/>
    <w:rsid w:val="00504054"/>
    <w:rsid w:val="00544FB7"/>
    <w:rsid w:val="00560EDD"/>
    <w:rsid w:val="00560EFD"/>
    <w:rsid w:val="005F01B0"/>
    <w:rsid w:val="0061573F"/>
    <w:rsid w:val="00642E54"/>
    <w:rsid w:val="006616A5"/>
    <w:rsid w:val="00670998"/>
    <w:rsid w:val="006A6FE7"/>
    <w:rsid w:val="006D17D3"/>
    <w:rsid w:val="006D3282"/>
    <w:rsid w:val="006D6FF7"/>
    <w:rsid w:val="006D701A"/>
    <w:rsid w:val="006F36CD"/>
    <w:rsid w:val="007177CC"/>
    <w:rsid w:val="00725115"/>
    <w:rsid w:val="00740398"/>
    <w:rsid w:val="007420DB"/>
    <w:rsid w:val="0074545A"/>
    <w:rsid w:val="00745C36"/>
    <w:rsid w:val="00782D8F"/>
    <w:rsid w:val="0079283F"/>
    <w:rsid w:val="00830B26"/>
    <w:rsid w:val="0087317C"/>
    <w:rsid w:val="00882ED2"/>
    <w:rsid w:val="008A38A8"/>
    <w:rsid w:val="008A711E"/>
    <w:rsid w:val="008B1B6A"/>
    <w:rsid w:val="008C02B1"/>
    <w:rsid w:val="008F192E"/>
    <w:rsid w:val="008F7A2E"/>
    <w:rsid w:val="009159B3"/>
    <w:rsid w:val="00917755"/>
    <w:rsid w:val="00962C71"/>
    <w:rsid w:val="00974ABB"/>
    <w:rsid w:val="0097518D"/>
    <w:rsid w:val="009A436F"/>
    <w:rsid w:val="009B0CAB"/>
    <w:rsid w:val="009D13F1"/>
    <w:rsid w:val="00A24FC2"/>
    <w:rsid w:val="00A34936"/>
    <w:rsid w:val="00A45E6C"/>
    <w:rsid w:val="00A57973"/>
    <w:rsid w:val="00A63C88"/>
    <w:rsid w:val="00A7214B"/>
    <w:rsid w:val="00A73643"/>
    <w:rsid w:val="00A77CEC"/>
    <w:rsid w:val="00A852EF"/>
    <w:rsid w:val="00A94375"/>
    <w:rsid w:val="00AA1CCA"/>
    <w:rsid w:val="00AD1658"/>
    <w:rsid w:val="00B20756"/>
    <w:rsid w:val="00B30F79"/>
    <w:rsid w:val="00B5703E"/>
    <w:rsid w:val="00B73DB4"/>
    <w:rsid w:val="00B75E2E"/>
    <w:rsid w:val="00C347CC"/>
    <w:rsid w:val="00C4401C"/>
    <w:rsid w:val="00C47A06"/>
    <w:rsid w:val="00C63763"/>
    <w:rsid w:val="00C74EE0"/>
    <w:rsid w:val="00C92404"/>
    <w:rsid w:val="00C939D8"/>
    <w:rsid w:val="00CA120F"/>
    <w:rsid w:val="00CA489E"/>
    <w:rsid w:val="00CD19A0"/>
    <w:rsid w:val="00CD7E69"/>
    <w:rsid w:val="00CE2C94"/>
    <w:rsid w:val="00D02E1A"/>
    <w:rsid w:val="00D67A9B"/>
    <w:rsid w:val="00D929F2"/>
    <w:rsid w:val="00D952C4"/>
    <w:rsid w:val="00D96850"/>
    <w:rsid w:val="00DB2DA3"/>
    <w:rsid w:val="00DB63A1"/>
    <w:rsid w:val="00DE4854"/>
    <w:rsid w:val="00DF1C6F"/>
    <w:rsid w:val="00DF2854"/>
    <w:rsid w:val="00E05CB1"/>
    <w:rsid w:val="00E2483A"/>
    <w:rsid w:val="00E27C4F"/>
    <w:rsid w:val="00E574CE"/>
    <w:rsid w:val="00EB123E"/>
    <w:rsid w:val="00EC108C"/>
    <w:rsid w:val="00EC6835"/>
    <w:rsid w:val="00F10579"/>
    <w:rsid w:val="00F3367A"/>
    <w:rsid w:val="00F37CA6"/>
    <w:rsid w:val="00F84BE5"/>
    <w:rsid w:val="00F8749F"/>
    <w:rsid w:val="00FD41E2"/>
    <w:rsid w:val="00FE5689"/>
    <w:rsid w:val="00FF02AC"/>
    <w:rsid w:val="00FF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8ED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43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kripsi,spasi 2 taiiii"/>
    <w:basedOn w:val="Normal"/>
    <w:link w:val="ListParagraphChar"/>
    <w:uiPriority w:val="34"/>
    <w:qFormat/>
    <w:rsid w:val="00882E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45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58B"/>
  </w:style>
  <w:style w:type="paragraph" w:styleId="Footer">
    <w:name w:val="footer"/>
    <w:basedOn w:val="Normal"/>
    <w:link w:val="FooterChar"/>
    <w:uiPriority w:val="99"/>
    <w:unhideWhenUsed/>
    <w:rsid w:val="004945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58B"/>
  </w:style>
  <w:style w:type="table" w:styleId="TableGrid">
    <w:name w:val="Table Grid"/>
    <w:basedOn w:val="TableNormal"/>
    <w:uiPriority w:val="59"/>
    <w:rsid w:val="00915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2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404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skripsi Char,spasi 2 taiiii Char"/>
    <w:link w:val="ListParagraph"/>
    <w:uiPriority w:val="99"/>
    <w:rsid w:val="00E574CE"/>
  </w:style>
  <w:style w:type="character" w:styleId="Hyperlink">
    <w:name w:val="Hyperlink"/>
    <w:basedOn w:val="DefaultParagraphFont"/>
    <w:uiPriority w:val="99"/>
    <w:unhideWhenUsed/>
    <w:rsid w:val="009A436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43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F6CC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F6CCC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8ED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43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kripsi,spasi 2 taiiii"/>
    <w:basedOn w:val="Normal"/>
    <w:link w:val="ListParagraphChar"/>
    <w:uiPriority w:val="34"/>
    <w:qFormat/>
    <w:rsid w:val="00882E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45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58B"/>
  </w:style>
  <w:style w:type="paragraph" w:styleId="Footer">
    <w:name w:val="footer"/>
    <w:basedOn w:val="Normal"/>
    <w:link w:val="FooterChar"/>
    <w:uiPriority w:val="99"/>
    <w:unhideWhenUsed/>
    <w:rsid w:val="004945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58B"/>
  </w:style>
  <w:style w:type="table" w:styleId="TableGrid">
    <w:name w:val="Table Grid"/>
    <w:basedOn w:val="TableNormal"/>
    <w:uiPriority w:val="59"/>
    <w:rsid w:val="00915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2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404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skripsi Char,spasi 2 taiiii Char"/>
    <w:link w:val="ListParagraph"/>
    <w:uiPriority w:val="99"/>
    <w:rsid w:val="00E574CE"/>
  </w:style>
  <w:style w:type="character" w:styleId="Hyperlink">
    <w:name w:val="Hyperlink"/>
    <w:basedOn w:val="DefaultParagraphFont"/>
    <w:uiPriority w:val="99"/>
    <w:unhideWhenUsed/>
    <w:rsid w:val="009A436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43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F6CC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F6CCC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9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dr.undp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numbeo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%20bschlomach@1889institute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4A75C-2780-4C69-B591-FC4F93BC8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7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8.1</dc:creator>
  <cp:lastModifiedBy>Windows 8.1</cp:lastModifiedBy>
  <cp:revision>29</cp:revision>
  <cp:lastPrinted>2019-02-13T11:50:00Z</cp:lastPrinted>
  <dcterms:created xsi:type="dcterms:W3CDTF">2019-03-08T03:14:00Z</dcterms:created>
  <dcterms:modified xsi:type="dcterms:W3CDTF">2019-09-23T16:08:00Z</dcterms:modified>
</cp:coreProperties>
</file>