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D2F" w:rsidRPr="00AC4C2E" w:rsidRDefault="008D5D2F" w:rsidP="008D5D2F">
      <w:pPr>
        <w:pStyle w:val="Heading1"/>
        <w:spacing w:before="0" w:line="720" w:lineRule="auto"/>
        <w:jc w:val="center"/>
        <w:rPr>
          <w:rFonts w:ascii="Times New Roman" w:hAnsi="Times New Roman" w:cs="Times New Roman"/>
          <w:b/>
          <w:color w:val="auto"/>
          <w:sz w:val="28"/>
          <w:szCs w:val="28"/>
        </w:rPr>
      </w:pPr>
      <w:bookmarkStart w:id="0" w:name="_Toc519973719"/>
      <w:r w:rsidRPr="00AC4C2E">
        <w:rPr>
          <w:rFonts w:ascii="Times New Roman" w:hAnsi="Times New Roman" w:cs="Times New Roman"/>
          <w:b/>
          <w:color w:val="auto"/>
          <w:sz w:val="28"/>
          <w:szCs w:val="28"/>
        </w:rPr>
        <w:t>BAB I</w:t>
      </w:r>
      <w:bookmarkEnd w:id="0"/>
    </w:p>
    <w:p w:rsidR="008D5D2F" w:rsidRPr="00AC4C2E" w:rsidRDefault="008D5D2F" w:rsidP="008D5D2F">
      <w:pPr>
        <w:spacing w:after="0" w:line="720" w:lineRule="auto"/>
        <w:jc w:val="center"/>
        <w:rPr>
          <w:rFonts w:ascii="Times New Roman" w:hAnsi="Times New Roman" w:cs="Times New Roman"/>
          <w:b/>
          <w:sz w:val="28"/>
          <w:szCs w:val="28"/>
        </w:rPr>
      </w:pPr>
      <w:r w:rsidRPr="00AC4C2E">
        <w:rPr>
          <w:rFonts w:ascii="Times New Roman" w:hAnsi="Times New Roman" w:cs="Times New Roman"/>
          <w:b/>
          <w:sz w:val="28"/>
          <w:szCs w:val="28"/>
        </w:rPr>
        <w:t>PENDAHULUAN</w:t>
      </w:r>
    </w:p>
    <w:p w:rsidR="008D5D2F" w:rsidRPr="002F025A" w:rsidRDefault="008D5D2F" w:rsidP="008D5D2F">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ab/>
      </w:r>
      <w:r w:rsidRPr="00BA1098">
        <w:rPr>
          <w:rFonts w:ascii="Times New Roman" w:hAnsi="Times New Roman" w:cs="Times New Roman"/>
          <w:sz w:val="24"/>
          <w:szCs w:val="24"/>
        </w:rPr>
        <w:t xml:space="preserve">Pada bab ini akan dijelaskan mengenai latar belakang masalah diangkatnya topik </w:t>
      </w:r>
      <w:r>
        <w:rPr>
          <w:rFonts w:ascii="Times New Roman" w:hAnsi="Times New Roman" w:cs="Times New Roman"/>
          <w:i/>
          <w:sz w:val="24"/>
          <w:szCs w:val="24"/>
        </w:rPr>
        <w:t>audit report lag</w:t>
      </w:r>
      <w:r w:rsidRPr="00BA1098">
        <w:rPr>
          <w:rFonts w:ascii="Times New Roman" w:hAnsi="Times New Roman" w:cs="Times New Roman"/>
          <w:i/>
          <w:sz w:val="24"/>
          <w:szCs w:val="24"/>
        </w:rPr>
        <w:t xml:space="preserve"> </w:t>
      </w:r>
      <w:r w:rsidRPr="00BA1098">
        <w:rPr>
          <w:rFonts w:ascii="Times New Roman" w:hAnsi="Times New Roman" w:cs="Times New Roman"/>
          <w:sz w:val="24"/>
          <w:szCs w:val="24"/>
        </w:rPr>
        <w:t>oleh penulis. Terutama penjabaran ditemukannya inkonsistensi pada hasil penelitian terdahulu</w:t>
      </w:r>
      <w:r>
        <w:rPr>
          <w:rFonts w:ascii="Times New Roman" w:hAnsi="Times New Roman" w:cs="Times New Roman"/>
          <w:sz w:val="24"/>
          <w:szCs w:val="24"/>
        </w:rPr>
        <w:t xml:space="preserve"> mengenai pengaruh spesialisasi industri auditor,</w:t>
      </w:r>
      <w:r w:rsidRPr="00BA1098">
        <w:rPr>
          <w:rFonts w:ascii="Times New Roman" w:hAnsi="Times New Roman" w:cs="Times New Roman"/>
          <w:sz w:val="24"/>
          <w:szCs w:val="24"/>
        </w:rPr>
        <w:t xml:space="preserve"> </w:t>
      </w:r>
      <w:r>
        <w:rPr>
          <w:rFonts w:ascii="Times New Roman" w:hAnsi="Times New Roman" w:cs="Times New Roman"/>
          <w:sz w:val="24"/>
          <w:szCs w:val="24"/>
        </w:rPr>
        <w:t xml:space="preserve">kompleksitas operasi perusahaan, opini audit, dan reputasi KAP terhadap </w:t>
      </w:r>
      <w:r>
        <w:rPr>
          <w:rFonts w:ascii="Times New Roman" w:hAnsi="Times New Roman" w:cs="Times New Roman"/>
          <w:i/>
          <w:sz w:val="24"/>
          <w:szCs w:val="24"/>
        </w:rPr>
        <w:t>audit report lag</w:t>
      </w:r>
      <w:r w:rsidRPr="00BA1098">
        <w:rPr>
          <w:rFonts w:ascii="Times New Roman" w:hAnsi="Times New Roman" w:cs="Times New Roman"/>
          <w:i/>
          <w:sz w:val="24"/>
          <w:szCs w:val="24"/>
        </w:rPr>
        <w:t xml:space="preserve">. </w:t>
      </w:r>
      <w:r w:rsidRPr="00BA1098">
        <w:rPr>
          <w:rFonts w:ascii="Times New Roman" w:hAnsi="Times New Roman" w:cs="Times New Roman"/>
          <w:sz w:val="24"/>
          <w:szCs w:val="24"/>
        </w:rPr>
        <w:t xml:space="preserve">Pada bab ini juga akan dijelaskan </w:t>
      </w:r>
      <w:r>
        <w:rPr>
          <w:rFonts w:ascii="Times New Roman" w:hAnsi="Times New Roman" w:cs="Times New Roman"/>
          <w:sz w:val="24"/>
          <w:szCs w:val="24"/>
        </w:rPr>
        <w:t xml:space="preserve">identifikasi masalah, batasan masalah, batasan penelitian, </w:t>
      </w:r>
      <w:r w:rsidRPr="00BA1098">
        <w:rPr>
          <w:rFonts w:ascii="Times New Roman" w:hAnsi="Times New Roman" w:cs="Times New Roman"/>
          <w:sz w:val="24"/>
          <w:szCs w:val="24"/>
        </w:rPr>
        <w:t>rumusan masalah, tujuan penelitian, dan manfaat penelitian</w:t>
      </w:r>
      <w:r>
        <w:rPr>
          <w:rFonts w:ascii="Times New Roman" w:hAnsi="Times New Roman" w:cs="Times New Roman"/>
          <w:sz w:val="24"/>
          <w:szCs w:val="24"/>
        </w:rPr>
        <w:t xml:space="preserve"> sebagai berikut</w:t>
      </w:r>
      <w:r w:rsidRPr="00BA1098">
        <w:rPr>
          <w:rFonts w:ascii="Times New Roman" w:hAnsi="Times New Roman" w:cs="Times New Roman"/>
          <w:sz w:val="24"/>
          <w:szCs w:val="24"/>
        </w:rPr>
        <w:t>.</w:t>
      </w:r>
    </w:p>
    <w:p w:rsidR="008D5D2F" w:rsidRPr="008A5343" w:rsidRDefault="008D5D2F" w:rsidP="008D5D2F">
      <w:pPr>
        <w:pStyle w:val="Heading2"/>
        <w:numPr>
          <w:ilvl w:val="0"/>
          <w:numId w:val="1"/>
        </w:numPr>
        <w:spacing w:before="200" w:line="480" w:lineRule="auto"/>
        <w:ind w:left="284" w:hanging="284"/>
        <w:rPr>
          <w:rFonts w:ascii="Times New Roman" w:hAnsi="Times New Roman" w:cs="Times New Roman"/>
          <w:b/>
          <w:color w:val="auto"/>
          <w:sz w:val="24"/>
        </w:rPr>
      </w:pPr>
      <w:bookmarkStart w:id="1" w:name="_Toc508222768"/>
      <w:bookmarkStart w:id="2" w:name="_Toc519973720"/>
      <w:r w:rsidRPr="008A5343">
        <w:rPr>
          <w:rFonts w:ascii="Times New Roman" w:hAnsi="Times New Roman" w:cs="Times New Roman"/>
          <w:b/>
          <w:color w:val="auto"/>
          <w:sz w:val="24"/>
        </w:rPr>
        <w:t>Latar Belakang Masalah</w:t>
      </w:r>
      <w:bookmarkEnd w:id="1"/>
      <w:bookmarkEnd w:id="2"/>
    </w:p>
    <w:p w:rsidR="008D5D2F" w:rsidRPr="00691ADD" w:rsidRDefault="008D5D2F" w:rsidP="008D5D2F">
      <w:pPr>
        <w:spacing w:after="0" w:line="480" w:lineRule="auto"/>
        <w:ind w:left="288" w:firstLine="432"/>
        <w:jc w:val="both"/>
        <w:rPr>
          <w:rFonts w:ascii="Times New Roman" w:hAnsi="Times New Roman" w:cs="Times New Roman"/>
          <w:sz w:val="24"/>
          <w:szCs w:val="24"/>
        </w:rPr>
      </w:pPr>
      <w:r>
        <w:rPr>
          <w:rFonts w:ascii="Times New Roman" w:hAnsi="Times New Roman" w:cs="Times New Roman"/>
          <w:i/>
          <w:sz w:val="24"/>
          <w:szCs w:val="24"/>
        </w:rPr>
        <w:tab/>
      </w:r>
      <w:r w:rsidRPr="00633C22">
        <w:rPr>
          <w:rFonts w:ascii="Times New Roman" w:hAnsi="Times New Roman" w:cs="Times New Roman"/>
          <w:i/>
          <w:sz w:val="24"/>
          <w:szCs w:val="24"/>
        </w:rPr>
        <w:t>Audit report lag</w:t>
      </w:r>
      <w:r w:rsidRPr="00F76667">
        <w:rPr>
          <w:rFonts w:ascii="Times New Roman" w:hAnsi="Times New Roman" w:cs="Times New Roman"/>
          <w:sz w:val="24"/>
          <w:szCs w:val="24"/>
        </w:rPr>
        <w:t xml:space="preserve"> </w:t>
      </w:r>
      <w:r>
        <w:rPr>
          <w:rFonts w:ascii="Times New Roman" w:hAnsi="Times New Roman" w:cs="Times New Roman"/>
          <w:sz w:val="24"/>
          <w:szCs w:val="24"/>
        </w:rPr>
        <w:t xml:space="preserve">adalah rentang </w:t>
      </w:r>
      <w:r w:rsidRPr="00F76667">
        <w:rPr>
          <w:rFonts w:ascii="Times New Roman" w:hAnsi="Times New Roman" w:cs="Times New Roman"/>
          <w:sz w:val="24"/>
          <w:szCs w:val="24"/>
        </w:rPr>
        <w:t>waktu penyelesaian pelaksanaan audit lapora</w:t>
      </w:r>
      <w:r>
        <w:rPr>
          <w:rFonts w:ascii="Times New Roman" w:hAnsi="Times New Roman" w:cs="Times New Roman"/>
          <w:sz w:val="24"/>
          <w:szCs w:val="24"/>
        </w:rPr>
        <w:t xml:space="preserve">n keuangan tahunan, yaitu sejak </w:t>
      </w:r>
      <w:r w:rsidRPr="00F76667">
        <w:rPr>
          <w:rFonts w:ascii="Times New Roman" w:hAnsi="Times New Roman" w:cs="Times New Roman"/>
          <w:sz w:val="24"/>
          <w:szCs w:val="24"/>
        </w:rPr>
        <w:t>tanggal tutup buku perusahaan sampai dengan ta</w:t>
      </w:r>
      <w:r>
        <w:rPr>
          <w:rFonts w:ascii="Times New Roman" w:hAnsi="Times New Roman" w:cs="Times New Roman"/>
          <w:sz w:val="24"/>
          <w:szCs w:val="24"/>
        </w:rPr>
        <w:t xml:space="preserve">nggal yang tertera pada laporan </w:t>
      </w:r>
      <w:r w:rsidRPr="00F76667">
        <w:rPr>
          <w:rFonts w:ascii="Times New Roman" w:hAnsi="Times New Roman" w:cs="Times New Roman"/>
          <w:sz w:val="24"/>
          <w:szCs w:val="24"/>
        </w:rPr>
        <w:t>auditor independen</w:t>
      </w:r>
      <w:r>
        <w:rPr>
          <w:rFonts w:ascii="Times New Roman" w:hAnsi="Times New Roman" w:cs="Times New Roman"/>
          <w:sz w:val="24"/>
          <w:szCs w:val="24"/>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"ISBN" : "9780073521503",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"edition" : "12", "id" : "ITEM-1", "issued" : { "date-parts" : [ [ "2016" ] ] }, "publisher" : "Mc-Graw Hill Irwin", "publisher-place" : "New York", "title" : "Business research methods", "type" : "book" }, "uris" : [ "http://www.mendeley.com/documents/?uuid=98bb813c-b08d-48ca-b9a2-be19c72a3b42" ] } ], "mendeley" : { "formattedCitation" : "(Cooper &amp; Schindler, 2016)", "manualFormatting" : "(Cooper &amp; Schindler, 2016:55)", "plainTextFormattedCitation" : "(Cooper &amp; Schindler, 2016)", "previouslyFormattedCitation" : "(Cooper &amp; Schindler, 2016)" }, "properties" : { "noteIndex" : 0 }, "schema" : "https://github.com/citation-style-language/schema/raw/master/csl-citation.json" }</w:instrText>
      </w:r>
      <w:r>
        <w:rPr>
          <w:rFonts w:ascii="Times New Roman" w:hAnsi="Times New Roman" w:cs="Times New Roman"/>
          <w:sz w:val="24"/>
          <w:szCs w:val="24"/>
          <w:lang w:val="en-ID"/>
        </w:rPr>
        <w:fldChar w:fldCharType="separate"/>
      </w:r>
      <w:r w:rsidRPr="00C95D10">
        <w:rPr>
          <w:rFonts w:ascii="Times New Roman" w:hAnsi="Times New Roman" w:cs="Times New Roman"/>
          <w:noProof/>
          <w:sz w:val="24"/>
          <w:szCs w:val="24"/>
          <w:lang w:val="en-ID"/>
        </w:rPr>
        <w:t>(</w:t>
      </w:r>
      <w:r>
        <w:rPr>
          <w:rFonts w:ascii="Times New Roman" w:hAnsi="Times New Roman" w:cs="Times New Roman"/>
          <w:noProof/>
          <w:sz w:val="24"/>
          <w:szCs w:val="24"/>
          <w:lang w:val="en-ID"/>
        </w:rPr>
        <w:t>Halim, 2010</w:t>
      </w:r>
      <w:r w:rsidRPr="00C95D1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rPr>
        <w:t xml:space="preserve">. </w:t>
      </w:r>
      <w:r w:rsidRPr="00691ADD">
        <w:rPr>
          <w:rFonts w:ascii="Times New Roman" w:hAnsi="Times New Roman" w:cs="Times New Roman"/>
          <w:sz w:val="24"/>
          <w:szCs w:val="24"/>
        </w:rPr>
        <w:t xml:space="preserve">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"ISBN" : "9780073521503",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"edition" : "12", "id" : "ITEM-1", "issued" : { "date-parts" : [ [ "2016" ] ] }, "publisher" : "Mc-Graw Hill Irwin", "publisher-place" : "New York", "title" : "Business research methods", "type" : "book" }, "uris" : [ "http://www.mendeley.com/documents/?uuid=98bb813c-b08d-48ca-b9a2-be19c72a3b42" ] } ], "mendeley" : { "formattedCitation" : "(Cooper &amp; Schindler, 2016)", "manualFormatting" : "(Cooper &amp; Schindler, 2016:55)", "plainTextFormattedCitation" : "(Cooper &amp; Schindler, 2016)", "previouslyFormattedCitation" : "(Cooper &amp; Schindler, 2016)"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Dyer &amp; McHugh (1975</w:t>
      </w:r>
      <w:r w:rsidRPr="00C95D1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sidRPr="00691ADD">
        <w:rPr>
          <w:rFonts w:ascii="Times New Roman" w:hAnsi="Times New Roman" w:cs="Times New Roman"/>
          <w:sz w:val="24"/>
          <w:szCs w:val="24"/>
        </w:rPr>
        <w:t xml:space="preserve">, </w:t>
      </w:r>
      <w:r w:rsidRPr="00D5013C">
        <w:rPr>
          <w:rFonts w:ascii="Times New Roman" w:hAnsi="Times New Roman" w:cs="Times New Roman"/>
          <w:i/>
          <w:sz w:val="24"/>
          <w:szCs w:val="24"/>
        </w:rPr>
        <w:t>audit report lag</w:t>
      </w:r>
      <w:r w:rsidRPr="00691ADD">
        <w:rPr>
          <w:rFonts w:ascii="Times New Roman" w:hAnsi="Times New Roman" w:cs="Times New Roman"/>
          <w:sz w:val="24"/>
          <w:szCs w:val="24"/>
        </w:rPr>
        <w:t xml:space="preserve"> adalah interval terbuka dari jumlah hari dari akhir tahun sampai saat ini tercatat sebagai tanggal </w:t>
      </w:r>
      <w:r w:rsidRPr="00530CAB">
        <w:rPr>
          <w:rFonts w:ascii="Times New Roman" w:hAnsi="Times New Roman" w:cs="Times New Roman"/>
          <w:i/>
          <w:sz w:val="24"/>
          <w:szCs w:val="24"/>
        </w:rPr>
        <w:t>signature</w:t>
      </w:r>
      <w:r w:rsidRPr="00691ADD">
        <w:rPr>
          <w:rFonts w:ascii="Times New Roman" w:hAnsi="Times New Roman" w:cs="Times New Roman"/>
          <w:sz w:val="24"/>
          <w:szCs w:val="24"/>
        </w:rPr>
        <w:t xml:space="preserve"> opini dalam laporan auditor.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"ISBN" : "9780073521503",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"edition" : "12", "id" : "ITEM-1", "issued" : { "date-parts" : [ [ "2016" ] ] }, "publisher" : "Mc-Graw Hill Irwin", "publisher-place" : "New York", "title" : "Business research methods", "type" : "book" }, "uris" : [ "http://www.mendeley.com/documents/?uuid=98bb813c-b08d-48ca-b9a2-be19c72a3b42" ] } ], "mendeley" : { "formattedCitation" : "(Cooper &amp; Schindler, 2016)", "manualFormatting" : "(Cooper &amp; Schindler, 2016:55)", "plainTextFormattedCitation" : "(Cooper &amp; Schindler, 2016)", "previouslyFormattedCitation" : "(Cooper &amp; Schindler, 2016)"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Petronila (2007</w:t>
      </w:r>
      <w:r w:rsidRPr="00C95D1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sidRPr="00691ADD">
        <w:rPr>
          <w:rFonts w:ascii="Times New Roman" w:hAnsi="Times New Roman" w:cs="Times New Roman"/>
          <w:sz w:val="24"/>
          <w:szCs w:val="24"/>
        </w:rPr>
        <w:t xml:space="preserve">, </w:t>
      </w:r>
      <w:r w:rsidRPr="00D5013C">
        <w:rPr>
          <w:rFonts w:ascii="Times New Roman" w:hAnsi="Times New Roman" w:cs="Times New Roman"/>
          <w:i/>
          <w:sz w:val="24"/>
          <w:szCs w:val="24"/>
        </w:rPr>
        <w:t>audit report lag</w:t>
      </w:r>
      <w:r w:rsidRPr="00691ADD">
        <w:rPr>
          <w:rFonts w:ascii="Times New Roman" w:hAnsi="Times New Roman" w:cs="Times New Roman"/>
          <w:sz w:val="24"/>
          <w:szCs w:val="24"/>
        </w:rPr>
        <w:t xml:space="preserve"> adalah jangka waktu antara tanggal tahun buku perusahaan berakhir sampai dengan tanggal laporan audit.</w:t>
      </w:r>
    </w:p>
    <w:p w:rsidR="008D5D2F" w:rsidRDefault="008D5D2F" w:rsidP="008D5D2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b/>
        <w:t xml:space="preserve">Laporan keuangan merupakan salah satu unsur yang perlu diperhatikan oleh suatu perusahaan. Pada umumnya laporan keuangan ini dipergunakan sebagai dasar pengambilan keputusan karena dapat </w:t>
      </w:r>
      <w:r w:rsidRPr="00511284">
        <w:rPr>
          <w:rFonts w:ascii="Times New Roman" w:hAnsi="Times New Roman" w:cs="Times New Roman"/>
          <w:sz w:val="24"/>
          <w:szCs w:val="24"/>
        </w:rPr>
        <w:t>menggambarkan</w:t>
      </w:r>
      <w:r>
        <w:rPr>
          <w:rFonts w:ascii="Times New Roman" w:hAnsi="Times New Roman" w:cs="Times New Roman"/>
          <w:sz w:val="24"/>
          <w:szCs w:val="24"/>
        </w:rPr>
        <w:t xml:space="preserve"> kondisi perusahaan pada periode tertentu. Bukan hanya pihak manajemen dan pemilik saja yang dapat menjadikan laporan keuangan perusahaan menjadi dasar pengambilan keputusan perusahaan tersebut, melainkan pihak eksternal seperti pemilik saham/modal, calon investor, kreditur dan calon kreditur, serta lembaga-lembaga </w:t>
      </w:r>
      <w:r>
        <w:rPr>
          <w:rFonts w:ascii="Times New Roman" w:hAnsi="Times New Roman" w:cs="Times New Roman"/>
          <w:sz w:val="24"/>
          <w:szCs w:val="24"/>
        </w:rPr>
        <w:lastRenderedPageBreak/>
        <w:t xml:space="preserve">lainnya. Oleh karena itu, laporan keuangan haruslah memenuhi empat karateristik pokok laporan keuangan perusahaan agar informasi laporan keuangan tersebut dapat berguna bagi para penggunanya. </w:t>
      </w:r>
      <w:r w:rsidRPr="00C364F5">
        <w:rPr>
          <w:rFonts w:ascii="Times New Roman" w:hAnsi="Times New Roman" w:cs="Times New Roman"/>
          <w:sz w:val="24"/>
          <w:szCs w:val="24"/>
        </w:rPr>
        <w:t>Empat karakteristik</w:t>
      </w:r>
      <w:r>
        <w:rPr>
          <w:rFonts w:ascii="Times New Roman" w:hAnsi="Times New Roman" w:cs="Times New Roman"/>
          <w:sz w:val="24"/>
          <w:szCs w:val="24"/>
        </w:rPr>
        <w:t xml:space="preserve"> pokok laporan keuangan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"ISBN" : "9780073521503",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"edition" : "12", "id" : "ITEM-1", "issued" : { "date-parts" : [ [ "2016" ] ] }, "publisher" : "Mc-Graw Hill Irwin", "publisher-place" : "New York", "title" : "Business research methods", "type" : "book" }, "uris" : [ "http://www.mendeley.com/documents/?uuid=98bb813c-b08d-48ca-b9a2-be19c72a3b42" ] } ], "mendeley" : { "formattedCitation" : "(Cooper &amp; Schindler, 2016)", "manualFormatting" : "(Cooper &amp; Schindler, 2016:55)", "plainTextFormattedCitation" : "(Cooper &amp; Schindler, 2016)", "previouslyFormattedCitation" : "(Cooper &amp; Schindler, 2016)"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Ikantan Akuntansi Indonesia (2015</w:t>
      </w:r>
      <w:r>
        <w:rPr>
          <w:rFonts w:ascii="Times New Roman" w:hAnsi="Times New Roman" w:cs="Times New Roman" w:hint="eastAsia"/>
          <w:noProof/>
          <w:sz w:val="24"/>
          <w:szCs w:val="24"/>
          <w:lang w:val="en-ID"/>
        </w:rPr>
        <w:t>:5-7</w:t>
      </w:r>
      <w:r w:rsidRPr="00C95D1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rPr>
        <w:t xml:space="preserve"> yaitu dapat dipahami, relevan, keandalan, dan dapat diperbandingkan.</w:t>
      </w:r>
    </w:p>
    <w:p w:rsidR="008D5D2F" w:rsidRDefault="008D5D2F" w:rsidP="008D5D2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b/>
        <w:t xml:space="preserve">Kegunaan informasi dalam laporan keuangan tersebut dapat ditingkatkan terutama pada karakteristik relevan dan keandalan yaitu dengan memperhatikan ketepatan waktu. Informasi dalam laporan keuangan tersebut akan semakin berguna apabila disampaikan tepat waktu, sebaliknya apabila laporan keuangan tersebut tidak disampaikan tepat waktu maka akan menimbulkan keraguan pada informasi yang disampaikan sehingga laporan keuangan </w:t>
      </w:r>
      <w:r w:rsidRPr="00511284">
        <w:rPr>
          <w:rFonts w:ascii="Times New Roman" w:hAnsi="Times New Roman" w:cs="Times New Roman"/>
          <w:sz w:val="24"/>
          <w:szCs w:val="24"/>
        </w:rPr>
        <w:t>dianggap</w:t>
      </w:r>
      <w:r>
        <w:rPr>
          <w:rFonts w:ascii="Times New Roman" w:hAnsi="Times New Roman" w:cs="Times New Roman"/>
          <w:sz w:val="24"/>
          <w:szCs w:val="24"/>
        </w:rPr>
        <w:t xml:space="preserve"> tidak lagi relevan. Seiring berkembangnya pasar modal di Indonesia, pentingnya laporan keuangan juga memberikan sebuah dampak yang meningkatnya permintaan audit laporan keuangan terutama karena perusahaan tersebut menjadikan bursa efek sebagai media utama penjualan saham mereka. Dimana setiap perusahaan yang terdaftar bursa efek diwajibkan untuk menyampaikan laporan keuangan dalam laporan tahunan perusahaan tersebut yang disusun sesuai dengan standar akuntansi keuangan dan telah diaudit oleh akuntan publik yang terdaftar di BAPEPAM (Badan Pengawasan Pasar Modal).</w:t>
      </w:r>
    </w:p>
    <w:p w:rsidR="008D5D2F" w:rsidRDefault="008D5D2F" w:rsidP="008D5D2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b/>
        <w:t>Berdasarkan peraturan BAPEPAM Nomor: KEP-431/BL/2012, yang ditetapkan pada tanggal 1 Agustus 2012 tentang penyampaian laporan tahunan perusahaan yang menyebutkan bahwa emiten atau perusahaan p</w:t>
      </w:r>
      <w:r w:rsidRPr="00F46451">
        <w:rPr>
          <w:rFonts w:ascii="Times New Roman" w:hAnsi="Times New Roman" w:cs="Times New Roman"/>
          <w:sz w:val="24"/>
          <w:szCs w:val="24"/>
        </w:rPr>
        <w:t>ublik</w:t>
      </w:r>
      <w:r>
        <w:rPr>
          <w:rFonts w:ascii="Times New Roman" w:hAnsi="Times New Roman" w:cs="Times New Roman"/>
          <w:sz w:val="24"/>
          <w:szCs w:val="24"/>
        </w:rPr>
        <w:t xml:space="preserve"> yang pernyataan pendaftarannya </w:t>
      </w:r>
      <w:r w:rsidRPr="00F46451">
        <w:rPr>
          <w:rFonts w:ascii="Times New Roman" w:hAnsi="Times New Roman" w:cs="Times New Roman"/>
          <w:sz w:val="24"/>
          <w:szCs w:val="24"/>
        </w:rPr>
        <w:t>telah menjadi efektif wajib menyampaikan laporan tahunan kepada</w:t>
      </w:r>
      <w:r>
        <w:rPr>
          <w:rFonts w:ascii="Times New Roman" w:hAnsi="Times New Roman" w:cs="Times New Roman"/>
          <w:sz w:val="24"/>
          <w:szCs w:val="24"/>
        </w:rPr>
        <w:t xml:space="preserve"> BAPEPAM</w:t>
      </w:r>
      <w:r w:rsidRPr="00F46451">
        <w:rPr>
          <w:rFonts w:ascii="Times New Roman" w:hAnsi="Times New Roman" w:cs="Times New Roman"/>
          <w:sz w:val="24"/>
          <w:szCs w:val="24"/>
        </w:rPr>
        <w:t xml:space="preserve"> dan L</w:t>
      </w:r>
      <w:r>
        <w:rPr>
          <w:rFonts w:ascii="Times New Roman" w:hAnsi="Times New Roman" w:cs="Times New Roman"/>
          <w:sz w:val="24"/>
          <w:szCs w:val="24"/>
        </w:rPr>
        <w:t xml:space="preserve">embaga </w:t>
      </w:r>
      <w:r w:rsidRPr="00F46451">
        <w:rPr>
          <w:rFonts w:ascii="Times New Roman" w:hAnsi="Times New Roman" w:cs="Times New Roman"/>
          <w:sz w:val="24"/>
          <w:szCs w:val="24"/>
        </w:rPr>
        <w:t>K</w:t>
      </w:r>
      <w:r>
        <w:rPr>
          <w:rFonts w:ascii="Times New Roman" w:hAnsi="Times New Roman" w:cs="Times New Roman"/>
          <w:sz w:val="24"/>
          <w:szCs w:val="24"/>
        </w:rPr>
        <w:t>euangan</w:t>
      </w:r>
      <w:r w:rsidRPr="00F46451">
        <w:rPr>
          <w:rFonts w:ascii="Times New Roman" w:hAnsi="Times New Roman" w:cs="Times New Roman"/>
          <w:sz w:val="24"/>
          <w:szCs w:val="24"/>
        </w:rPr>
        <w:t xml:space="preserve"> paling lama 4 (empat) bulan setelah tahun buku</w:t>
      </w:r>
      <w:r>
        <w:rPr>
          <w:rFonts w:ascii="Times New Roman" w:hAnsi="Times New Roman" w:cs="Times New Roman"/>
          <w:sz w:val="24"/>
          <w:szCs w:val="24"/>
        </w:rPr>
        <w:t xml:space="preserve"> </w:t>
      </w:r>
      <w:r w:rsidRPr="00F46451">
        <w:rPr>
          <w:rFonts w:ascii="Times New Roman" w:hAnsi="Times New Roman" w:cs="Times New Roman"/>
          <w:sz w:val="24"/>
          <w:szCs w:val="24"/>
        </w:rPr>
        <w:t>berakhir.</w:t>
      </w:r>
    </w:p>
    <w:p w:rsidR="008D5D2F" w:rsidRPr="00511284" w:rsidRDefault="008D5D2F" w:rsidP="008D5D2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b/>
        <w:t xml:space="preserve">Atas dasar keputusan tersebut, perusahaan seharusnya berusaha untuk tepat waktu dalam menyampaikan laporan tahunan tersebut sehingga tidak diberi sanksi yang mungkin </w:t>
      </w:r>
      <w:r>
        <w:rPr>
          <w:rFonts w:ascii="Times New Roman" w:hAnsi="Times New Roman" w:cs="Times New Roman"/>
          <w:sz w:val="24"/>
          <w:szCs w:val="24"/>
        </w:rPr>
        <w:lastRenderedPageBreak/>
        <w:t xml:space="preserve">dapat merugikan perusahaan. Akan tetapi, </w:t>
      </w:r>
      <w:r w:rsidRPr="00511284">
        <w:rPr>
          <w:rFonts w:ascii="Times New Roman" w:hAnsi="Times New Roman" w:cs="Times New Roman"/>
          <w:sz w:val="24"/>
          <w:szCs w:val="24"/>
        </w:rPr>
        <w:t>kenyataan masih</w:t>
      </w:r>
      <w:r>
        <w:rPr>
          <w:rFonts w:ascii="Times New Roman" w:hAnsi="Times New Roman" w:cs="Times New Roman"/>
          <w:sz w:val="24"/>
          <w:szCs w:val="24"/>
        </w:rPr>
        <w:t xml:space="preserve"> ada perusahaan yang terlambat menyampaikan laporan tahunan sejak diterbitkannya peraturan BAPEPAM tersebut. Pada siaran pers tanggal 9 April 2015,</w:t>
      </w:r>
      <w:r>
        <w:t xml:space="preserve"> </w:t>
      </w:r>
      <w:r>
        <w:rPr>
          <w:rFonts w:ascii="Times New Roman" w:hAnsi="Times New Roman" w:cs="Times New Roman"/>
          <w:sz w:val="24"/>
          <w:szCs w:val="24"/>
        </w:rPr>
        <w:t xml:space="preserve">Bursa Efek Indonesia melaporkan ada 52 emiten (perusahaan tercatat) yang belum menyampaikan laporan keuangan audit per Desember 2014, dari total perusahaan tercatat (saham dan obligasi) sebanyak 547 emiten. (Nabhani, Ahmad. 2015. Payah, 52 Emiten Telat Laporkan Keuangan; </w:t>
      </w:r>
      <w:hyperlink r:id="rId5" w:history="1">
        <w:r w:rsidRPr="000E7E70">
          <w:rPr>
            <w:rStyle w:val="Hyperlink"/>
          </w:rPr>
          <w:t>http://www.neraca.co.id/ article /52481/payah-52-emiten-telat-laporkan-keuangan</w:t>
        </w:r>
      </w:hyperlink>
      <w:r w:rsidRPr="00511284">
        <w:rPr>
          <w:rFonts w:ascii="Times New Roman" w:hAnsi="Times New Roman" w:cs="Times New Roman"/>
          <w:sz w:val="24"/>
          <w:szCs w:val="24"/>
        </w:rPr>
        <w:t>).</w:t>
      </w:r>
    </w:p>
    <w:p w:rsidR="008D5D2F" w:rsidRDefault="008D5D2F" w:rsidP="008D5D2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b/>
        <w:t>Pada tahun berikutnya ternyata masih ditemukan kasus yang sama, sehingga Bursa Efek Indonesia (BEI) mengganjar denda dan menghentikan sementara (suspensi) perdagangan saham 18 emiten karena belum menyampaika</w:t>
      </w:r>
      <w:r w:rsidRPr="00BF6FF6">
        <w:rPr>
          <w:rFonts w:ascii="Times New Roman" w:hAnsi="Times New Roman" w:cs="Times New Roman"/>
          <w:sz w:val="24"/>
          <w:szCs w:val="24"/>
        </w:rPr>
        <w:t>n</w:t>
      </w:r>
      <w:r>
        <w:rPr>
          <w:rFonts w:ascii="Times New Roman" w:hAnsi="Times New Roman" w:cs="Times New Roman"/>
          <w:sz w:val="24"/>
          <w:szCs w:val="24"/>
        </w:rPr>
        <w:t xml:space="preserve"> laporan keuangan audit periode 31 Desember 2015. Pelaksana Harian Kepala Penilaian Perusahaan Group I BEI, Adi Pratomo Aryanto mengatakan, hal tersebut dilakukan sehubungan dengan kewajiban penyampaian Laporan Keuangan Auditan per 31 Desember 2015 dan merujuk pada ketentuan II.6.3. Peraturan Nomor I-H tentang Sanksi.</w:t>
      </w:r>
    </w:p>
    <w:p w:rsidR="008D5D2F" w:rsidRDefault="008D5D2F" w:rsidP="008D5D2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b/>
        <w:t>"Bursa telah memberikan peringatan tertulis III dan denda senilai 150 juta rupiah kepada perusahaan tercatat yang terlambat menyampaikan laporan keuangan auditan per 31 Desember 2015 dan belum ada satupun perusahaan tercatat terseubut yang membayar denda atas keterlambatan penyampaian laporan keuangan auditan dimaksud," ujarnya.</w:t>
      </w:r>
    </w:p>
    <w:p w:rsidR="008D5D2F" w:rsidRDefault="008D5D2F" w:rsidP="008D5D2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b/>
        <w:t xml:space="preserve">Mengacu pada peraturan tersebut, BEI melakukan suspensi apabila mulai hari kalender ke-91 sejak lampaunya batas waktu penyampaian laporan keuangan auditan, perusahaan tercatat tidak memenuhi kewajiban penyampaian tersebut. Hal itu juga berlaku untuk emiten yang telah menyampaikan laporan </w:t>
      </w:r>
      <w:r w:rsidRPr="00511284">
        <w:rPr>
          <w:rFonts w:ascii="Times New Roman" w:hAnsi="Times New Roman" w:cs="Times New Roman"/>
          <w:sz w:val="24"/>
          <w:szCs w:val="24"/>
        </w:rPr>
        <w:t>keuangan auditan</w:t>
      </w:r>
      <w:r>
        <w:rPr>
          <w:rFonts w:ascii="Times New Roman" w:hAnsi="Times New Roman" w:cs="Times New Roman"/>
          <w:sz w:val="24"/>
          <w:szCs w:val="24"/>
        </w:rPr>
        <w:t>, tetapi tidak membayar denda.</w:t>
      </w:r>
    </w:p>
    <w:p w:rsidR="008D5D2F" w:rsidRDefault="008D5D2F" w:rsidP="008D5D2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BEI mencatat, 18 emiten yang disuspensi yaitu PT Benakat Integra Tbk (BIPI), PT Borneo Lumbung Energi dan Metal Tbk (BORN), PT Berau Coal Energy Tbk (BRAU), PT Bakrie Telecom Tbk (BTEL), PT Buana Listya Tama Tbk (BULL), PT Bumi Resources Tbk (BUMI), PT Bakrieland Development Tbk (ELTY), PT Energi Mega Persada Tbk (ENRG), PT Eterindo Mega Persada Tbk (ENRG), PT Eterindo Wahanatama Tbk (ETWA), PT Global Teleshop (GLOB), PT Capitalinc Teleshop Tbk (MTFN), PT Skybee Tbk (SKYB), PT Trikomsel Oke Tbk (TRIO), PT Inovisi Infracom Tbk (INVS), PT Permata Prima Sakti Tbk (TGKA), PT Garda Tujuh Buana Tbk (GTBO), PT Sekawan Inipratama Tbk (SIAP) dan PT Siwani Makmur Tbk (SIMA). (Pasopati, Giras. 2016. Telat Sampaikan Lapkeu, BEI Suspensi Saham 18 Perusahaan. </w:t>
      </w:r>
      <w:hyperlink w:history="1">
        <w:r w:rsidRPr="001D6234">
          <w:rPr>
            <w:rStyle w:val="Hyperlink"/>
          </w:rPr>
          <w:t>https</w:t>
        </w:r>
        <w:r>
          <w:rPr>
            <w:rStyle w:val="Hyperlink"/>
          </w:rPr>
          <w:t xml:space="preserve"> </w:t>
        </w:r>
        <w:r w:rsidRPr="001D6234">
          <w:rPr>
            <w:rStyle w:val="Hyperlink"/>
          </w:rPr>
          <w:t>:// www. cnnindonesia. Com</w:t>
        </w:r>
        <w:r>
          <w:rPr>
            <w:rStyle w:val="Hyperlink"/>
          </w:rPr>
          <w:t xml:space="preserve"> </w:t>
        </w:r>
        <w:r w:rsidRPr="001D6234">
          <w:rPr>
            <w:rStyle w:val="Hyperlink"/>
          </w:rPr>
          <w:t>/ ekonomi /</w:t>
        </w:r>
      </w:hyperlink>
      <w:r>
        <w:rPr>
          <w:rFonts w:ascii="Times New Roman" w:hAnsi="Times New Roman" w:cs="Times New Roman"/>
          <w:sz w:val="24"/>
          <w:szCs w:val="24"/>
        </w:rPr>
        <w:t xml:space="preserve"> 20160630145045-92-142141/ telat- sampaikan- lapkeu- bei- suspensi- saham- 18- perusahaan).</w:t>
      </w:r>
    </w:p>
    <w:p w:rsidR="008D5D2F" w:rsidRDefault="008D5D2F" w:rsidP="008D5D2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b/>
        <w:t>Dari 18 emiten tersebut didominasi oleh perusahaan pertambangan. Dimana 6 dari 18 emiten tersebut adalah PT Benakat Integra Tbk (BIPI), PT Borneo Lumbung Energy &amp; Metal Tbk (BORN), PT Berau Coal Energy Tbk (BRAU), PT Bumi Resources Tbk (BUMI), PT Garda Tujuh Buana Tbk (GTBO), dan PT Energi Mega Persada Tbk (ENRG).</w:t>
      </w:r>
    </w:p>
    <w:p w:rsidR="008D5D2F" w:rsidRDefault="008D5D2F" w:rsidP="008D5D2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b/>
        <w:t xml:space="preserve">Atas dasar dua kasus diatas, dapat dijelaskan bahwa ketepatan waktu penyampaian laporan keuangan auditan yang dapat digambarkan melalui </w:t>
      </w:r>
      <w:r w:rsidRPr="00633C22">
        <w:rPr>
          <w:rFonts w:ascii="Times New Roman" w:hAnsi="Times New Roman" w:cs="Times New Roman"/>
          <w:i/>
          <w:sz w:val="24"/>
          <w:szCs w:val="24"/>
        </w:rPr>
        <w:t>audit report lag</w:t>
      </w:r>
      <w:r>
        <w:rPr>
          <w:rFonts w:ascii="Times New Roman" w:hAnsi="Times New Roman" w:cs="Times New Roman"/>
          <w:sz w:val="24"/>
          <w:szCs w:val="24"/>
        </w:rPr>
        <w:t xml:space="preserve"> merupakan hal yang sangat penting bagi perusahaan, bukan hanya dalam meningkatakan tingkat relevansi dan keandalan informasi dalam laporan keuangan tersebut namun juga untuk memenuhi peraturan BAPEBAM yang telah disebutkan sebelumnya, terutama bagi perusahaan yang mendaftarkan sahamnya di bursa efek dan menjadikannya sebagai sumber pendanaan utama mereka. Peraturan mengenai penyampaian laporan tahunan kemudian telah diperbarui dengan terbitnya Peraturan Otoritas Jasa Keuangan yang ditetapkan pada 29 Juli 2016 Nomor </w:t>
      </w:r>
      <w:r w:rsidRPr="00C15CF4">
        <w:rPr>
          <w:rFonts w:ascii="Times New Roman" w:hAnsi="Times New Roman" w:cs="Times New Roman"/>
          <w:sz w:val="24"/>
          <w:szCs w:val="24"/>
        </w:rPr>
        <w:t>29 /POJK.04/2016</w:t>
      </w:r>
      <w:r>
        <w:rPr>
          <w:rFonts w:ascii="Times New Roman" w:hAnsi="Times New Roman" w:cs="Times New Roman"/>
          <w:sz w:val="24"/>
          <w:szCs w:val="24"/>
        </w:rPr>
        <w:t xml:space="preserve"> </w:t>
      </w:r>
      <w:r>
        <w:rPr>
          <w:rFonts w:ascii="Times New Roman" w:hAnsi="Times New Roman" w:cs="Times New Roman"/>
          <w:sz w:val="24"/>
          <w:szCs w:val="24"/>
        </w:rPr>
        <w:lastRenderedPageBreak/>
        <w:t>yang menyebutkan bahwa emiten atau perusahaan p</w:t>
      </w:r>
      <w:r w:rsidRPr="00C15CF4">
        <w:rPr>
          <w:rFonts w:ascii="Times New Roman" w:hAnsi="Times New Roman" w:cs="Times New Roman"/>
          <w:sz w:val="24"/>
          <w:szCs w:val="24"/>
        </w:rPr>
        <w:t>ubl</w:t>
      </w:r>
      <w:r>
        <w:rPr>
          <w:rFonts w:ascii="Times New Roman" w:hAnsi="Times New Roman" w:cs="Times New Roman"/>
          <w:sz w:val="24"/>
          <w:szCs w:val="24"/>
        </w:rPr>
        <w:t>ik wajib menyampaikan l</w:t>
      </w:r>
      <w:r w:rsidRPr="00C15CF4">
        <w:rPr>
          <w:rFonts w:ascii="Times New Roman" w:hAnsi="Times New Roman" w:cs="Times New Roman"/>
          <w:sz w:val="24"/>
          <w:szCs w:val="24"/>
        </w:rPr>
        <w:t xml:space="preserve">aporan </w:t>
      </w:r>
      <w:r>
        <w:rPr>
          <w:rFonts w:ascii="Times New Roman" w:hAnsi="Times New Roman" w:cs="Times New Roman"/>
          <w:sz w:val="24"/>
          <w:szCs w:val="24"/>
        </w:rPr>
        <w:t>t</w:t>
      </w:r>
      <w:r w:rsidRPr="00C15CF4">
        <w:rPr>
          <w:rFonts w:ascii="Times New Roman" w:hAnsi="Times New Roman" w:cs="Times New Roman"/>
          <w:sz w:val="24"/>
          <w:szCs w:val="24"/>
        </w:rPr>
        <w:t>ahunan kepada Otoritas Jasa Keuangan paling lambat pada akhir bulan keempat setelah tahun buku berakhir</w:t>
      </w:r>
      <w:r>
        <w:rPr>
          <w:rFonts w:ascii="Times New Roman" w:hAnsi="Times New Roman" w:cs="Times New Roman"/>
          <w:sz w:val="24"/>
          <w:szCs w:val="24"/>
        </w:rPr>
        <w:t xml:space="preserve">. Peraturan Otoritas Jasa Keuangan ini sekaligus menyatakan bahwa peraturan BAPEPAM yang telah disebutkan sebelumnya </w:t>
      </w:r>
      <w:r w:rsidRPr="00F46451">
        <w:rPr>
          <w:rFonts w:ascii="Times New Roman" w:hAnsi="Times New Roman" w:cs="Times New Roman"/>
          <w:sz w:val="24"/>
          <w:szCs w:val="24"/>
        </w:rPr>
        <w:t>dicabut dan dinyatakan tidak berlaku pada tanggal 1 Januari 2017.</w:t>
      </w:r>
    </w:p>
    <w:p w:rsidR="008D5D2F" w:rsidRPr="00CD4932" w:rsidRDefault="008D5D2F" w:rsidP="008D5D2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b/>
        <w:t xml:space="preserve">Faktor-faktor yang dapat menyebabkan </w:t>
      </w:r>
      <w:r>
        <w:rPr>
          <w:rFonts w:ascii="Times New Roman" w:hAnsi="Times New Roman" w:cs="Times New Roman"/>
          <w:i/>
          <w:sz w:val="24"/>
          <w:szCs w:val="24"/>
        </w:rPr>
        <w:t xml:space="preserve">audit report lag </w:t>
      </w:r>
      <w:r>
        <w:rPr>
          <w:rFonts w:ascii="Times New Roman" w:hAnsi="Times New Roman" w:cs="Times New Roman"/>
          <w:sz w:val="24"/>
          <w:szCs w:val="24"/>
        </w:rPr>
        <w:t xml:space="preserve">antara lain ukuran perusahaan, </w:t>
      </w:r>
      <w:r>
        <w:rPr>
          <w:rFonts w:ascii="Times New Roman" w:hAnsi="Times New Roman" w:cs="Times New Roman"/>
          <w:i/>
          <w:sz w:val="24"/>
          <w:szCs w:val="24"/>
        </w:rPr>
        <w:t>leverage</w:t>
      </w:r>
      <w:r>
        <w:rPr>
          <w:rFonts w:ascii="Times New Roman" w:hAnsi="Times New Roman" w:cs="Times New Roman"/>
          <w:sz w:val="24"/>
          <w:szCs w:val="24"/>
        </w:rPr>
        <w:t>, profitabilitas, kepemilikan institusional, likuiditas, klasifikasi industri, ukuran KAP, kualitas audit, kompleksitas audit, pergantian auditor, spesialisasi industri auditor, kompleksitas operasi perusahaan, opini audit, reputasi KAP.</w:t>
      </w:r>
    </w:p>
    <w:p w:rsidR="008D5D2F" w:rsidRDefault="008D5D2F" w:rsidP="008D5D2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b/>
        <w:t xml:space="preserve">Dalam beberapa kondisi, auditor memerlukan waktu yang cukup lama untuk mengumpulkan bukti-bukti yang bisa mendukung opininya sehingga dapat menghambat ketepatan waktu dalam penyampaian laporan keuangan. Faktor spesialisasi industri auditor dinilai mampu mengurangi hambatan tersebut karena auditor yang memiliki spesialisasi terhadap industri perusahaan terkait sudah berpengalaman dan memiliki pengetahuan mendalam dalam mengaudit perusahaan sektor industri tersebut, oleh karena nya auditor yang memiliki spesialisasi industri juga dipercaya dapat mendeteksi kesalahan atau kecurangan dengan lebih baik sehingga pelaksanaan audit dapat selesai lebih cepat. Hal ini sesuai dengan hasil penelitian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"ISBN" : "9780073521503",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"edition" : "12", "id" : "ITEM-1", "issued" : { "date-parts" : [ [ "2016" ] ] }, "publisher" : "Mc-Graw Hill Irwin", "publisher-place" : "New York", "title" : "Business research methods", "type" : "book" }, "uris" : [ "http://www.mendeley.com/documents/?uuid=98bb813c-b08d-48ca-b9a2-be19c72a3b42" ] } ], "mendeley" : { "formattedCitation" : "(Cooper &amp; Schindler, 2016)", "manualFormatting" : "(Cooper &amp; Schindler, 2016:55)", "plainTextFormattedCitation" : "(Cooper &amp; Schindler, 2016)", "previouslyFormattedCitation" : "(Cooper &amp; Schindler, 2016)"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Berliana (2013</w:t>
      </w:r>
      <w:r w:rsidRPr="00C95D1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"ISBN" : "9780073521503",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"edition" : "12", "id" : "ITEM-1", "issued" : { "date-parts" : [ [ "2016" ] ] }, "publisher" : "Mc-Graw Hill Irwin", "publisher-place" : "New York", "title" : "Business research methods", "type" : "book" }, "uris" : [ "http://www.mendeley.com/documents/?uuid=98bb813c-b08d-48ca-b9a2-be19c72a3b42" ] } ], "mendeley" : { "formattedCitation" : "(Cooper &amp; Schindler, 2016)", "manualFormatting" : "(Cooper &amp; Schindler, 2016:55)", "plainTextFormattedCitation" : "(Cooper &amp; Schindler, 2016)", "previouslyFormattedCitation" : "(Cooper &amp; Schindler, 2016)"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Ahmad et al. (2016</w:t>
      </w:r>
      <w:r w:rsidRPr="00C95D1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rPr>
        <w:t xml:space="preserve">, dan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"ISBN" : "9780073521503",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"edition" : "12", "id" : "ITEM-1", "issued" : { "date-parts" : [ [ "2016" ] ] }, "publisher" : "Mc-Graw Hill Irwin", "publisher-place" : "New York", "title" : "Business research methods", "type" : "book" }, "uris" : [ "http://www.mendeley.com/documents/?uuid=98bb813c-b08d-48ca-b9a2-be19c72a3b42" ] } ], "mendeley" : { "formattedCitation" : "(Cooper &amp; Schindler, 2016)", "manualFormatting" : "(Cooper &amp; Schindler, 2016:55)", "plainTextFormattedCitation" : "(Cooper &amp; Schindler, 2016)", "previouslyFormattedCitation" : "(Cooper &amp; Schindler, 2016)"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Bhoor &amp; Khamees (2016</w:t>
      </w:r>
      <w:r w:rsidRPr="00C95D1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rPr>
        <w:t xml:space="preserve"> yang menunjukkan bahwa spesialisasi industri auditor berpengaruh terhadap </w:t>
      </w:r>
      <w:r>
        <w:rPr>
          <w:rFonts w:ascii="Times New Roman" w:hAnsi="Times New Roman" w:cs="Times New Roman"/>
          <w:i/>
          <w:sz w:val="24"/>
          <w:szCs w:val="24"/>
        </w:rPr>
        <w:t>audit report lag</w:t>
      </w:r>
      <w:r>
        <w:rPr>
          <w:rFonts w:ascii="Times New Roman" w:hAnsi="Times New Roman" w:cs="Times New Roman"/>
          <w:sz w:val="24"/>
          <w:szCs w:val="24"/>
        </w:rPr>
        <w:t xml:space="preserve">. Namun berbeda dengan hasil penelitian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"ISBN" : "9780073521503",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"edition" : "12", "id" : "ITEM-1", "issued" : { "date-parts" : [ [ "2016" ] ] }, "publisher" : "Mc-Graw Hill Irwin", "publisher-place" : "New York", "title" : "Business research methods", "type" : "book" }, "uris" : [ "http://www.mendeley.com/documents/?uuid=98bb813c-b08d-48ca-b9a2-be19c72a3b42" ] } ], "mendeley" : { "formattedCitation" : "(Cooper &amp; Schindler, 2016)", "manualFormatting" : "(Cooper &amp; Schindler, 2016:55)", "plainTextFormattedCitation" : "(Cooper &amp; Schindler, 2016)", "previouslyFormattedCitation" : "(Cooper &amp; Schindler, 2016)"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Septianita (2016</w:t>
      </w:r>
      <w:r w:rsidRPr="00C95D1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rPr>
        <w:t xml:space="preserve"> yang menunjukkan bahwa spesialisasi industri auditor tidak berpengaruh terhadap </w:t>
      </w:r>
      <w:r>
        <w:rPr>
          <w:rFonts w:ascii="Times New Roman" w:hAnsi="Times New Roman" w:cs="Times New Roman"/>
          <w:i/>
          <w:sz w:val="24"/>
          <w:szCs w:val="24"/>
        </w:rPr>
        <w:t>audit report lag</w:t>
      </w:r>
      <w:r>
        <w:rPr>
          <w:rFonts w:ascii="Times New Roman" w:hAnsi="Times New Roman" w:cs="Times New Roman"/>
          <w:sz w:val="24"/>
          <w:szCs w:val="24"/>
        </w:rPr>
        <w:t xml:space="preserve">. </w:t>
      </w:r>
    </w:p>
    <w:p w:rsidR="008D5D2F" w:rsidRDefault="008D5D2F" w:rsidP="008D5D2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b/>
        <w:t xml:space="preserve">Sebaliknya kompleksitas operasi perusahaan dapat menghambat ketepatan waktu dalam penyampaian laporan keuangan. Semakin kompleks operasi suatu perusahaan akan </w:t>
      </w:r>
      <w:r>
        <w:rPr>
          <w:rFonts w:ascii="Times New Roman" w:hAnsi="Times New Roman" w:cs="Times New Roman"/>
          <w:sz w:val="24"/>
          <w:szCs w:val="24"/>
        </w:rPr>
        <w:lastRenderedPageBreak/>
        <w:t xml:space="preserve">membutuhkan waktu yang lebih lama pula untuk auditor mengaudit perusahaan tersebut karena bagian yang harus diaudit menjadi lebih banyak ataupun bagian tersebut membutuhkan prosedur-prosedur audit yang lebih banyak dibandingkan bagian yang lain karena sifatnya yang tidak biasa (kompleks). Hal ini sesuai dengan hasil penelitian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"ISBN" : "9780073521503",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"edition" : "12", "id" : "ITEM-1", "issued" : { "date-parts" : [ [ "2016" ] ] }, "publisher" : "Mc-Graw Hill Irwin", "publisher-place" : "New York", "title" : "Business research methods", "type" : "book" }, "uris" : [ "http://www.mendeley.com/documents/?uuid=98bb813c-b08d-48ca-b9a2-be19c72a3b42" ] } ], "mendeley" : { "formattedCitation" : "(Cooper &amp; Schindler, 2016)", "manualFormatting" : "(Cooper &amp; Schindler, 2016:55)", "plainTextFormattedCitation" : "(Cooper &amp; Schindler, 2016)", "previouslyFormattedCitation" : "(Cooper &amp; Schindler, 2016)"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Setyaningrum (2015</w:t>
      </w:r>
      <w:r w:rsidRPr="00C95D1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rPr>
        <w:t xml:space="preserve"> yang menunjukkan bahwa kompleksitas operasi perusahaan berpengaruh terhadap </w:t>
      </w:r>
      <w:r>
        <w:rPr>
          <w:rFonts w:ascii="Times New Roman" w:hAnsi="Times New Roman" w:cs="Times New Roman"/>
          <w:i/>
          <w:sz w:val="24"/>
          <w:szCs w:val="24"/>
        </w:rPr>
        <w:t>audit report lag</w:t>
      </w:r>
      <w:r>
        <w:rPr>
          <w:rFonts w:ascii="Times New Roman" w:hAnsi="Times New Roman" w:cs="Times New Roman"/>
          <w:sz w:val="24"/>
          <w:szCs w:val="24"/>
        </w:rPr>
        <w:t xml:space="preserve">. Namun berbeda dengan hasil penelitian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"ISBN" : "9780073521503",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"edition" : "12", "id" : "ITEM-1", "issued" : { "date-parts" : [ [ "2016" ] ] }, "publisher" : "Mc-Graw Hill Irwin", "publisher-place" : "New York", "title" : "Business research methods", "type" : "book" }, "uris" : [ "http://www.mendeley.com/documents/?uuid=98bb813c-b08d-48ca-b9a2-be19c72a3b42" ] } ], "mendeley" : { "formattedCitation" : "(Cooper &amp; Schindler, 2016)", "manualFormatting" : "(Cooper &amp; Schindler, 2016:55)", "plainTextFormattedCitation" : "(Cooper &amp; Schindler, 2016)", "previouslyFormattedCitation" : "(Cooper &amp; Schindler, 2016)"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Isnaini (2017</w:t>
      </w:r>
      <w:r w:rsidRPr="00C95D1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rPr>
        <w:t xml:space="preserve"> dan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"ISBN" : "9780073521503",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"edition" : "12", "id" : "ITEM-1", "issued" : { "date-parts" : [ [ "2016" ] ] }, "publisher" : "Mc-Graw Hill Irwin", "publisher-place" : "New York", "title" : "Business research methods", "type" : "book" }, "uris" : [ "http://www.mendeley.com/documents/?uuid=98bb813c-b08d-48ca-b9a2-be19c72a3b42" ] } ], "mendeley" : { "formattedCitation" : "(Cooper &amp; Schindler, 2016)", "manualFormatting" : "(Cooper &amp; Schindler, 2016:55)", "plainTextFormattedCitation" : "(Cooper &amp; Schindler, 2016)", "previouslyFormattedCitation" : "(Cooper &amp; Schindler, 2016)"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Mukhtaruddin et al. (2016</w:t>
      </w:r>
      <w:r w:rsidRPr="00C95D1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yang menunjukkan bahwa kompleksitas operasi perusahaan tidak berpengaruh terhadap </w:t>
      </w:r>
      <w:r>
        <w:rPr>
          <w:rFonts w:ascii="Times New Roman" w:hAnsi="Times New Roman" w:cs="Times New Roman"/>
          <w:i/>
          <w:sz w:val="24"/>
          <w:szCs w:val="24"/>
        </w:rPr>
        <w:t>audit report lag</w:t>
      </w:r>
      <w:r>
        <w:rPr>
          <w:rFonts w:ascii="Times New Roman" w:hAnsi="Times New Roman" w:cs="Times New Roman"/>
          <w:sz w:val="24"/>
          <w:szCs w:val="24"/>
        </w:rPr>
        <w:t>.</w:t>
      </w:r>
    </w:p>
    <w:p w:rsidR="008D5D2F" w:rsidRDefault="008D5D2F" w:rsidP="008D5D2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b/>
        <w:t xml:space="preserve">Opini audit juga menjadi salah satu faktor yang menentukan ketepatan waktu dalam penyampaian laporan keuangan tahunan. Jika pemberian </w:t>
      </w:r>
      <w:r>
        <w:rPr>
          <w:rFonts w:ascii="Times New Roman" w:hAnsi="Times New Roman" w:cs="Times New Roman"/>
          <w:i/>
          <w:sz w:val="24"/>
          <w:szCs w:val="24"/>
        </w:rPr>
        <w:t xml:space="preserve">unqualified opinion </w:t>
      </w:r>
      <w:r>
        <w:rPr>
          <w:rFonts w:ascii="Times New Roman" w:hAnsi="Times New Roman" w:cs="Times New Roman"/>
          <w:sz w:val="24"/>
          <w:szCs w:val="24"/>
        </w:rPr>
        <w:t xml:space="preserve">merupakan </w:t>
      </w:r>
      <w:r>
        <w:rPr>
          <w:rFonts w:ascii="Times New Roman" w:hAnsi="Times New Roman" w:cs="Times New Roman"/>
          <w:i/>
          <w:sz w:val="24"/>
          <w:szCs w:val="24"/>
        </w:rPr>
        <w:t>good news</w:t>
      </w:r>
      <w:r>
        <w:rPr>
          <w:rFonts w:ascii="Times New Roman" w:hAnsi="Times New Roman" w:cs="Times New Roman"/>
          <w:sz w:val="24"/>
          <w:szCs w:val="24"/>
        </w:rPr>
        <w:t xml:space="preserve"> bagi perusahaan sehingga dapat membuat calon investor tertarik melakukan investasi maka perusahaan akan cenderung ingin </w:t>
      </w:r>
      <w:r w:rsidRPr="00511284">
        <w:rPr>
          <w:rFonts w:ascii="Times New Roman" w:hAnsi="Times New Roman" w:cs="Times New Roman"/>
          <w:sz w:val="24"/>
          <w:szCs w:val="24"/>
        </w:rPr>
        <w:t>lebih</w:t>
      </w:r>
      <w:r>
        <w:rPr>
          <w:rFonts w:ascii="Times New Roman" w:hAnsi="Times New Roman" w:cs="Times New Roman"/>
          <w:sz w:val="24"/>
          <w:szCs w:val="24"/>
        </w:rPr>
        <w:t xml:space="preserve"> cepat dalam menyampaikan laporan keuangannya dan </w:t>
      </w:r>
      <w:r>
        <w:rPr>
          <w:rFonts w:ascii="Times New Roman" w:hAnsi="Times New Roman" w:cs="Times New Roman"/>
          <w:i/>
          <w:sz w:val="24"/>
          <w:szCs w:val="24"/>
        </w:rPr>
        <w:t>audit report lag</w:t>
      </w:r>
      <w:r>
        <w:rPr>
          <w:rFonts w:ascii="Times New Roman" w:hAnsi="Times New Roman" w:cs="Times New Roman"/>
          <w:sz w:val="24"/>
          <w:szCs w:val="24"/>
        </w:rPr>
        <w:t xml:space="preserve"> menjadi lebih singkat. Namun apabila opini audit yang diberikan adalah selain </w:t>
      </w:r>
      <w:r w:rsidRPr="00511284">
        <w:rPr>
          <w:rFonts w:ascii="Times New Roman" w:hAnsi="Times New Roman" w:cs="Times New Roman"/>
          <w:i/>
          <w:sz w:val="24"/>
          <w:szCs w:val="24"/>
        </w:rPr>
        <w:t>unqualified opinion</w:t>
      </w:r>
      <w:r>
        <w:rPr>
          <w:rFonts w:ascii="Times New Roman" w:hAnsi="Times New Roman" w:cs="Times New Roman"/>
          <w:sz w:val="24"/>
          <w:szCs w:val="24"/>
        </w:rPr>
        <w:t xml:space="preserve">, seperti </w:t>
      </w:r>
      <w:r w:rsidRPr="00941A02">
        <w:rPr>
          <w:rFonts w:ascii="Times New Roman" w:hAnsi="Times New Roman" w:cs="Times New Roman"/>
          <w:i/>
          <w:sz w:val="24"/>
          <w:szCs w:val="24"/>
        </w:rPr>
        <w:t>modified unqualified opinion, qualified opinion, adverse,</w:t>
      </w:r>
      <w:r>
        <w:rPr>
          <w:rFonts w:ascii="Times New Roman" w:hAnsi="Times New Roman" w:cs="Times New Roman"/>
          <w:sz w:val="24"/>
          <w:szCs w:val="24"/>
        </w:rPr>
        <w:t xml:space="preserve"> dan </w:t>
      </w:r>
      <w:r w:rsidRPr="00941A02">
        <w:rPr>
          <w:rFonts w:ascii="Times New Roman" w:hAnsi="Times New Roman" w:cs="Times New Roman"/>
          <w:i/>
          <w:sz w:val="24"/>
          <w:szCs w:val="24"/>
        </w:rPr>
        <w:t>disclaimer</w:t>
      </w:r>
      <w:r>
        <w:rPr>
          <w:rFonts w:ascii="Times New Roman" w:hAnsi="Times New Roman" w:cs="Times New Roman"/>
          <w:sz w:val="24"/>
          <w:szCs w:val="24"/>
        </w:rPr>
        <w:t xml:space="preserve">, maka perusahaan akan sehati-hati mungkin dalam menyampaikan laporan keuangannya karena dianggap sebagai </w:t>
      </w:r>
      <w:r w:rsidRPr="00511284">
        <w:rPr>
          <w:rFonts w:ascii="Times New Roman" w:hAnsi="Times New Roman" w:cs="Times New Roman"/>
          <w:i/>
          <w:sz w:val="24"/>
          <w:szCs w:val="24"/>
        </w:rPr>
        <w:t>bad news</w:t>
      </w:r>
      <w:r>
        <w:rPr>
          <w:rFonts w:ascii="Times New Roman" w:hAnsi="Times New Roman" w:cs="Times New Roman"/>
          <w:sz w:val="24"/>
          <w:szCs w:val="24"/>
        </w:rPr>
        <w:t xml:space="preserve"> yang dapat memunculkan reaksi pasar seperti turunnya harga saham perusahaan tersebut. Hal tersebut lah yang menjadikan </w:t>
      </w:r>
      <w:r w:rsidRPr="00941A02">
        <w:rPr>
          <w:rFonts w:ascii="Times New Roman" w:hAnsi="Times New Roman" w:cs="Times New Roman"/>
          <w:i/>
          <w:sz w:val="24"/>
          <w:szCs w:val="24"/>
        </w:rPr>
        <w:t>audit report lag</w:t>
      </w:r>
      <w:r>
        <w:rPr>
          <w:rFonts w:ascii="Times New Roman" w:hAnsi="Times New Roman" w:cs="Times New Roman"/>
          <w:sz w:val="24"/>
          <w:szCs w:val="24"/>
        </w:rPr>
        <w:t xml:space="preserve"> menjadi lebih lama. Sesuai dengan hasil penelitian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"ISBN" : "9780073521503",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"edition" : "12", "id" : "ITEM-1", "issued" : { "date-parts" : [ [ "2016" ] ] }, "publisher" : "Mc-Graw Hill Irwin", "publisher-place" : "New York", "title" : "Business research methods", "type" : "book" }, "uris" : [ "http://www.mendeley.com/documents/?uuid=98bb813c-b08d-48ca-b9a2-be19c72a3b42" ] } ], "mendeley" : { "formattedCitation" : "(Cooper &amp; Schindler, 2016)", "manualFormatting" : "(Cooper &amp; Schindler, 2016:55)", "plainTextFormattedCitation" : "(Cooper &amp; Schindler, 2016)", "previouslyFormattedCitation" : "(Cooper &amp; Schindler, 2016)"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Hariza et al. (2016</w:t>
      </w:r>
      <w:r w:rsidRPr="00C95D1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rPr>
        <w:t xml:space="preserve"> yang menunjukkan bahwa opini audit berpengaruh terhadap </w:t>
      </w:r>
      <w:r>
        <w:rPr>
          <w:rFonts w:ascii="Times New Roman" w:hAnsi="Times New Roman" w:cs="Times New Roman"/>
          <w:i/>
          <w:sz w:val="24"/>
          <w:szCs w:val="24"/>
        </w:rPr>
        <w:t>audit report lag</w:t>
      </w:r>
      <w:r>
        <w:rPr>
          <w:rFonts w:ascii="Times New Roman" w:hAnsi="Times New Roman" w:cs="Times New Roman"/>
          <w:sz w:val="24"/>
          <w:szCs w:val="24"/>
        </w:rPr>
        <w:t xml:space="preserve">. Namun berbeda dengan hasil penelitian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"ISBN" : "9780073521503",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"edition" : "12", "id" : "ITEM-1", "issued" : { "date-parts" : [ [ "2016" ] ] }, "publisher" : "Mc-Graw Hill Irwin", "publisher-place" : "New York", "title" : "Business research methods", "type" : "book" }, "uris" : [ "http://www.mendeley.com/documents/?uuid=98bb813c-b08d-48ca-b9a2-be19c72a3b42" ] } ], "mendeley" : { "formattedCitation" : "(Cooper &amp; Schindler, 2016)", "manualFormatting" : "(Cooper &amp; Schindler, 2016:55)", "plainTextFormattedCitation" : "(Cooper &amp; Schindler, 2016)", "previouslyFormattedCitation" : "(Cooper &amp; Schindler, 2016)"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Tiono &amp; Yogi (2013</w:t>
      </w:r>
      <w:r w:rsidRPr="00C95D1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rPr>
        <w:t xml:space="preserve"> dan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"ISBN" : "9780073521503",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"edition" : "12", "id" : "ITEM-1", "issued" : { "date-parts" : [ [ "2016" ] ] }, "publisher" : "Mc-Graw Hill Irwin", "publisher-place" : "New York", "title" : "Business research methods", "type" : "book" }, "uris" : [ "http://www.mendeley.com/documents/?uuid=98bb813c-b08d-48ca-b9a2-be19c72a3b42" ] } ], "mendeley" : { "formattedCitation" : "(Cooper &amp; Schindler, 2016)", "manualFormatting" : "(Cooper &amp; Schindler, 2016:55)", "plainTextFormattedCitation" : "(Cooper &amp; Schindler, 2016)", "previouslyFormattedCitation" : "(Cooper &amp; Schindler, 2016)"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Asih (2017</w:t>
      </w:r>
      <w:r w:rsidRPr="00C95D1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yang menunjukkan bahwa opini audit tidak berpengaruh terhadap </w:t>
      </w:r>
      <w:r>
        <w:rPr>
          <w:rFonts w:ascii="Times New Roman" w:hAnsi="Times New Roman" w:cs="Times New Roman"/>
          <w:i/>
          <w:sz w:val="24"/>
          <w:szCs w:val="24"/>
        </w:rPr>
        <w:t>audit report lag</w:t>
      </w:r>
      <w:r>
        <w:rPr>
          <w:rFonts w:ascii="Times New Roman" w:hAnsi="Times New Roman" w:cs="Times New Roman"/>
          <w:sz w:val="24"/>
          <w:szCs w:val="24"/>
        </w:rPr>
        <w:t>.</w:t>
      </w:r>
    </w:p>
    <w:p w:rsidR="008D5D2F" w:rsidRDefault="008D5D2F" w:rsidP="008D5D2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b/>
        <w:t xml:space="preserve">Reputasi KAP dapat dilihat melalui seberapa baik pandangan masyarakat atau pihak eksternal lainnya terhadap kinerja KAP tersebut, reputasi auditor dapat dinilai melalui </w:t>
      </w:r>
      <w:r>
        <w:rPr>
          <w:rFonts w:ascii="Times New Roman" w:hAnsi="Times New Roman" w:cs="Times New Roman"/>
          <w:sz w:val="24"/>
          <w:szCs w:val="24"/>
        </w:rPr>
        <w:lastRenderedPageBreak/>
        <w:t>rating sehingga dalam penelitian ini reputasi auditor dibedakan menjadi 2 yaitu “</w:t>
      </w:r>
      <w:r w:rsidRPr="00A94B9E">
        <w:rPr>
          <w:rFonts w:ascii="Times New Roman" w:hAnsi="Times New Roman" w:cs="Times New Roman"/>
          <w:i/>
          <w:sz w:val="24"/>
          <w:szCs w:val="24"/>
        </w:rPr>
        <w:t>Big Four</w:t>
      </w:r>
      <w:r>
        <w:rPr>
          <w:rFonts w:ascii="Times New Roman" w:hAnsi="Times New Roman" w:cs="Times New Roman"/>
          <w:sz w:val="24"/>
          <w:szCs w:val="24"/>
        </w:rPr>
        <w:t>” dan “</w:t>
      </w:r>
      <w:r>
        <w:rPr>
          <w:rFonts w:ascii="Times New Roman" w:hAnsi="Times New Roman" w:cs="Times New Roman"/>
          <w:i/>
          <w:sz w:val="24"/>
          <w:szCs w:val="24"/>
        </w:rPr>
        <w:t>Non Big F</w:t>
      </w:r>
      <w:r w:rsidRPr="005D0CF7">
        <w:rPr>
          <w:rFonts w:ascii="Times New Roman" w:hAnsi="Times New Roman" w:cs="Times New Roman"/>
          <w:i/>
          <w:sz w:val="24"/>
          <w:szCs w:val="24"/>
        </w:rPr>
        <w:t>our</w:t>
      </w:r>
      <w:r>
        <w:rPr>
          <w:rFonts w:ascii="Times New Roman" w:hAnsi="Times New Roman" w:cs="Times New Roman"/>
          <w:sz w:val="24"/>
          <w:szCs w:val="24"/>
        </w:rPr>
        <w:t>”. KAP yang berafiliasi dengan KAP “</w:t>
      </w:r>
      <w:r w:rsidRPr="005D0CF7">
        <w:rPr>
          <w:rFonts w:ascii="Times New Roman" w:hAnsi="Times New Roman" w:cs="Times New Roman"/>
          <w:i/>
          <w:sz w:val="24"/>
          <w:szCs w:val="24"/>
        </w:rPr>
        <w:t>Big Four</w:t>
      </w:r>
      <w:r>
        <w:rPr>
          <w:rFonts w:ascii="Times New Roman" w:hAnsi="Times New Roman" w:cs="Times New Roman"/>
          <w:sz w:val="24"/>
          <w:szCs w:val="24"/>
        </w:rPr>
        <w:t>” biasanya memiliki prosedur kerja yang lebih banyak serta mendetail hal tersebut dikarenakan prosedur kerja yang harus sesuai dengan KAP afiliasinya sehingga dapat menjaga kualitas audit mereka, KAP yang terafiliasi dengan KAP “</w:t>
      </w:r>
      <w:r w:rsidRPr="005D0CF7">
        <w:rPr>
          <w:rFonts w:ascii="Times New Roman" w:hAnsi="Times New Roman" w:cs="Times New Roman"/>
          <w:i/>
          <w:sz w:val="24"/>
          <w:szCs w:val="24"/>
        </w:rPr>
        <w:t>Big Four</w:t>
      </w:r>
      <w:r>
        <w:rPr>
          <w:rFonts w:ascii="Times New Roman" w:hAnsi="Times New Roman" w:cs="Times New Roman"/>
          <w:sz w:val="24"/>
          <w:szCs w:val="24"/>
        </w:rPr>
        <w:t>” biasanya juga memiliki jumlah SDM yang lebih banyak sehingga mereka dapat bekerja secara efektif dan efisien. Hal itu memungkinkan KAP yang terafiliasi dengan KAP “</w:t>
      </w:r>
      <w:r w:rsidRPr="00205D42">
        <w:rPr>
          <w:rFonts w:ascii="Times New Roman" w:hAnsi="Times New Roman" w:cs="Times New Roman"/>
          <w:i/>
          <w:sz w:val="24"/>
          <w:szCs w:val="24"/>
        </w:rPr>
        <w:t>Big Four</w:t>
      </w:r>
      <w:r>
        <w:rPr>
          <w:rFonts w:ascii="Times New Roman" w:hAnsi="Times New Roman" w:cs="Times New Roman"/>
          <w:sz w:val="24"/>
          <w:szCs w:val="24"/>
        </w:rPr>
        <w:t>” dapat menyelesaikan proses auditnya lebih cepat dibandingkan dengan KAP yang tidak terafiliasi dengan KAP “</w:t>
      </w:r>
      <w:r w:rsidRPr="005D0CF7">
        <w:rPr>
          <w:rFonts w:ascii="Times New Roman" w:hAnsi="Times New Roman" w:cs="Times New Roman"/>
          <w:i/>
          <w:sz w:val="24"/>
          <w:szCs w:val="24"/>
        </w:rPr>
        <w:t>Big Four</w:t>
      </w:r>
      <w:r>
        <w:rPr>
          <w:rFonts w:ascii="Times New Roman" w:hAnsi="Times New Roman" w:cs="Times New Roman"/>
          <w:sz w:val="24"/>
          <w:szCs w:val="24"/>
        </w:rPr>
        <w:t>”. KAP yang terafiliasi dengan KAP “</w:t>
      </w:r>
      <w:r w:rsidRPr="005D0CF7">
        <w:rPr>
          <w:rFonts w:ascii="Times New Roman" w:hAnsi="Times New Roman" w:cs="Times New Roman"/>
          <w:i/>
          <w:sz w:val="24"/>
          <w:szCs w:val="24"/>
        </w:rPr>
        <w:t>Big Four</w:t>
      </w:r>
      <w:r>
        <w:rPr>
          <w:rFonts w:ascii="Times New Roman" w:hAnsi="Times New Roman" w:cs="Times New Roman"/>
          <w:sz w:val="24"/>
          <w:szCs w:val="24"/>
        </w:rPr>
        <w:t xml:space="preserve">” juga termotivasi untuk menyelesaikan proses auditnya lebih cepat demi menjaga reputasi dan nama baik mereka. Sesuai dengan hasil penelitian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"ISBN" : "9780073521503",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"edition" : "12", "id" : "ITEM-1", "issued" : { "date-parts" : [ [ "2016" ] ] }, "publisher" : "Mc-Graw Hill Irwin", "publisher-place" : "New York", "title" : "Business research methods", "type" : "book" }, "uris" : [ "http://www.mendeley.com/documents/?uuid=98bb813c-b08d-48ca-b9a2-be19c72a3b42" ] } ], "mendeley" : { "formattedCitation" : "(Cooper &amp; Schindler, 2016)", "manualFormatting" : "(Cooper &amp; Schindler, 2016:55)", "plainTextFormattedCitation" : "(Cooper &amp; Schindler, 2016)", "previouslyFormattedCitation" : "(Cooper &amp; Schindler, 2016)"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Isnaini (2017</w:t>
      </w:r>
      <w:r w:rsidRPr="00C95D1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rPr>
        <w:t xml:space="preserve"> yang menunjukkan bahwa reputasi KAP berpengaruh terhadap </w:t>
      </w:r>
      <w:r>
        <w:rPr>
          <w:rFonts w:ascii="Times New Roman" w:hAnsi="Times New Roman" w:cs="Times New Roman"/>
          <w:i/>
          <w:sz w:val="24"/>
          <w:szCs w:val="24"/>
        </w:rPr>
        <w:t>audit report lag</w:t>
      </w:r>
      <w:r>
        <w:rPr>
          <w:rFonts w:ascii="Times New Roman" w:hAnsi="Times New Roman" w:cs="Times New Roman"/>
          <w:sz w:val="24"/>
          <w:szCs w:val="24"/>
        </w:rPr>
        <w:t xml:space="preserve">. Namun berbeda dengan hasil penelitian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"ISBN" : "9780073521503",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"edition" : "12", "id" : "ITEM-1", "issued" : { "date-parts" : [ [ "2016" ] ] }, "publisher" : "Mc-Graw Hill Irwin", "publisher-place" : "New York", "title" : "Business research methods", "type" : "book" }, "uris" : [ "http://www.mendeley.com/documents/?uuid=98bb813c-b08d-48ca-b9a2-be19c72a3b42" ] } ], "mendeley" : { "formattedCitation" : "(Cooper &amp; Schindler, 2016)", "manualFormatting" : "(Cooper &amp; Schindler, 2016:55)", "plainTextFormattedCitation" : "(Cooper &amp; Schindler, 2016)", "previouslyFormattedCitation" : "(Cooper &amp; Schindler, 2016)"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Tiono &amp; Yogi (2017</w:t>
      </w:r>
      <w:r w:rsidRPr="00C95D1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rPr>
        <w:t xml:space="preserve"> yang menunjukkan bahwa reputasi KAP tidak berpengaruh terhadap </w:t>
      </w:r>
      <w:r>
        <w:rPr>
          <w:rFonts w:ascii="Times New Roman" w:hAnsi="Times New Roman" w:cs="Times New Roman"/>
          <w:i/>
          <w:sz w:val="24"/>
          <w:szCs w:val="24"/>
        </w:rPr>
        <w:t>audit report lag</w:t>
      </w:r>
      <w:r>
        <w:rPr>
          <w:rFonts w:ascii="Times New Roman" w:hAnsi="Times New Roman" w:cs="Times New Roman"/>
          <w:sz w:val="24"/>
          <w:szCs w:val="24"/>
        </w:rPr>
        <w:t>.</w:t>
      </w:r>
    </w:p>
    <w:p w:rsidR="008D5D2F" w:rsidRDefault="008D5D2F" w:rsidP="008D5D2F">
      <w:pPr>
        <w:pStyle w:val="BodyText"/>
        <w:spacing w:line="480" w:lineRule="auto"/>
        <w:ind w:left="284" w:right="-1" w:firstLine="436"/>
        <w:jc w:val="both"/>
      </w:pPr>
      <w:r>
        <w:tab/>
        <w:t xml:space="preserve">Berdasarkan penjabaran diatas, dapat disimpulkan bahwa penelitian-penelitian yang menguji pengaruh spesialisasi industri auditor, kompleksitas operasi perusahaan, opini audit, dan reputasi KAP terhadap </w:t>
      </w:r>
      <w:r>
        <w:rPr>
          <w:i/>
        </w:rPr>
        <w:t>audit report lag</w:t>
      </w:r>
      <w:r>
        <w:t xml:space="preserve"> yang selama ini pernah dilakukan membuahkan hasil yang berbeda-beda. Oleh karena itu penulis akan meniliti, </w:t>
      </w:r>
      <w:r>
        <w:rPr>
          <w:b/>
        </w:rPr>
        <w:t xml:space="preserve">Pengaruh Spesialisasi Industri Auditor, Kompleksitas Operasi Perusahaan, Opini Audit, dan Reputasi KAP terhadap </w:t>
      </w:r>
      <w:r>
        <w:rPr>
          <w:b/>
          <w:i/>
        </w:rPr>
        <w:t>Audit Report Lag</w:t>
      </w:r>
      <w:r>
        <w:rPr>
          <w:b/>
        </w:rPr>
        <w:t xml:space="preserve"> pada Perusahaan Pertambangan yang Terdaftar di BEI Periode 2012-2017</w:t>
      </w:r>
      <w:r>
        <w:t>.</w:t>
      </w:r>
    </w:p>
    <w:p w:rsidR="008D5D2F" w:rsidRPr="008A5343" w:rsidRDefault="008D5D2F" w:rsidP="008D5D2F">
      <w:pPr>
        <w:pStyle w:val="Heading2"/>
        <w:numPr>
          <w:ilvl w:val="0"/>
          <w:numId w:val="1"/>
        </w:numPr>
        <w:spacing w:before="200" w:line="480" w:lineRule="auto"/>
        <w:ind w:left="567" w:hanging="283"/>
        <w:rPr>
          <w:rFonts w:ascii="Times New Roman" w:hAnsi="Times New Roman" w:cs="Times New Roman"/>
          <w:b/>
          <w:color w:val="auto"/>
          <w:sz w:val="24"/>
        </w:rPr>
      </w:pPr>
      <w:bookmarkStart w:id="3" w:name="_Toc508222769"/>
      <w:bookmarkStart w:id="4" w:name="_Toc519973721"/>
      <w:r w:rsidRPr="008A5343">
        <w:rPr>
          <w:rFonts w:ascii="Times New Roman" w:hAnsi="Times New Roman" w:cs="Times New Roman"/>
          <w:b/>
          <w:color w:val="auto"/>
          <w:sz w:val="24"/>
        </w:rPr>
        <w:t>Identifikasi Masalah</w:t>
      </w:r>
      <w:bookmarkEnd w:id="3"/>
      <w:bookmarkEnd w:id="4"/>
    </w:p>
    <w:p w:rsidR="008D5D2F" w:rsidRDefault="008D5D2F" w:rsidP="008D5D2F">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Berdasarkan latar belakang masalah yang telah dijelaskan sebelumnya, maka identifikasi masalah dalam penelitian ini dapat diuraikan sebagai berikut:</w:t>
      </w:r>
    </w:p>
    <w:p w:rsidR="008D5D2F" w:rsidRDefault="008D5D2F" w:rsidP="008D5D2F">
      <w:pPr>
        <w:pStyle w:val="ListParagraph"/>
        <w:numPr>
          <w:ilvl w:val="0"/>
          <w:numId w:val="4"/>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tingkat </w:t>
      </w:r>
      <w:r>
        <w:rPr>
          <w:rFonts w:ascii="Times New Roman" w:hAnsi="Times New Roman" w:cs="Times New Roman"/>
          <w:i/>
          <w:sz w:val="24"/>
          <w:szCs w:val="24"/>
        </w:rPr>
        <w:t>audit report lag</w:t>
      </w:r>
      <w:r>
        <w:rPr>
          <w:rFonts w:ascii="Times New Roman" w:hAnsi="Times New Roman" w:cs="Times New Roman"/>
          <w:sz w:val="24"/>
          <w:szCs w:val="24"/>
        </w:rPr>
        <w:t xml:space="preserve"> setelah dikeluarkannya Peraturan BAPEPAM Nomor: KEP-431/BL/2012, Peraturan OJK Nomor: </w:t>
      </w:r>
      <w:r w:rsidRPr="00AA1205">
        <w:rPr>
          <w:rFonts w:ascii="Times New Roman" w:hAnsi="Times New Roman" w:cs="Times New Roman"/>
          <w:sz w:val="24"/>
          <w:szCs w:val="24"/>
        </w:rPr>
        <w:t>29 /POJK.04/2016</w:t>
      </w:r>
      <w:r>
        <w:rPr>
          <w:rFonts w:ascii="Times New Roman" w:hAnsi="Times New Roman" w:cs="Times New Roman"/>
          <w:sz w:val="24"/>
          <w:szCs w:val="24"/>
        </w:rPr>
        <w:t>, dan hingga saat ini?</w:t>
      </w:r>
    </w:p>
    <w:p w:rsidR="008D5D2F" w:rsidRPr="00B1787F" w:rsidRDefault="008D5D2F" w:rsidP="008D5D2F">
      <w:pPr>
        <w:pStyle w:val="ListParagraph"/>
        <w:numPr>
          <w:ilvl w:val="0"/>
          <w:numId w:val="4"/>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Apa sajakah faktor-faktor yang berpengaruh terhadap </w:t>
      </w:r>
      <w:r>
        <w:rPr>
          <w:rFonts w:ascii="Times New Roman" w:hAnsi="Times New Roman" w:cs="Times New Roman"/>
          <w:i/>
          <w:sz w:val="24"/>
          <w:szCs w:val="24"/>
        </w:rPr>
        <w:t>audit report lag?</w:t>
      </w:r>
    </w:p>
    <w:p w:rsidR="008D5D2F" w:rsidRDefault="008D5D2F" w:rsidP="008D5D2F">
      <w:pPr>
        <w:pStyle w:val="ListParagraph"/>
        <w:numPr>
          <w:ilvl w:val="0"/>
          <w:numId w:val="4"/>
        </w:numPr>
        <w:spacing w:after="0" w:line="480" w:lineRule="auto"/>
        <w:ind w:left="851" w:firstLine="284"/>
        <w:jc w:val="both"/>
        <w:rPr>
          <w:rFonts w:ascii="Times New Roman" w:hAnsi="Times New Roman" w:cs="Times New Roman"/>
          <w:sz w:val="24"/>
          <w:szCs w:val="24"/>
        </w:rPr>
      </w:pPr>
      <w:r>
        <w:rPr>
          <w:rFonts w:ascii="Times New Roman" w:hAnsi="Times New Roman" w:cs="Times New Roman"/>
          <w:sz w:val="24"/>
          <w:szCs w:val="24"/>
        </w:rPr>
        <w:t xml:space="preserve">Apakah spesialisasi industri auditor berpengaruh terhadap </w:t>
      </w:r>
      <w:r>
        <w:rPr>
          <w:rFonts w:ascii="Times New Roman" w:hAnsi="Times New Roman" w:cs="Times New Roman"/>
          <w:i/>
          <w:sz w:val="24"/>
          <w:szCs w:val="24"/>
        </w:rPr>
        <w:t>audit report lag</w:t>
      </w:r>
      <w:r>
        <w:rPr>
          <w:rFonts w:ascii="Times New Roman" w:hAnsi="Times New Roman" w:cs="Times New Roman"/>
          <w:sz w:val="24"/>
          <w:szCs w:val="24"/>
        </w:rPr>
        <w:t>?</w:t>
      </w:r>
    </w:p>
    <w:p w:rsidR="008D5D2F" w:rsidRDefault="008D5D2F" w:rsidP="008D5D2F">
      <w:pPr>
        <w:pStyle w:val="ListParagraph"/>
        <w:numPr>
          <w:ilvl w:val="0"/>
          <w:numId w:val="4"/>
        </w:numPr>
        <w:spacing w:after="0"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t xml:space="preserve">Apakah kompleksitas operasi perusahaan berpengaruh terhadap </w:t>
      </w:r>
      <w:r>
        <w:rPr>
          <w:rFonts w:ascii="Times New Roman" w:hAnsi="Times New Roman" w:cs="Times New Roman"/>
          <w:i/>
          <w:sz w:val="24"/>
          <w:szCs w:val="24"/>
        </w:rPr>
        <w:t>audit report lag</w:t>
      </w:r>
      <w:r>
        <w:rPr>
          <w:rFonts w:ascii="Times New Roman" w:hAnsi="Times New Roman" w:cs="Times New Roman"/>
          <w:sz w:val="24"/>
          <w:szCs w:val="24"/>
        </w:rPr>
        <w:t>?</w:t>
      </w:r>
    </w:p>
    <w:p w:rsidR="008D5D2F" w:rsidRDefault="008D5D2F" w:rsidP="008D5D2F">
      <w:pPr>
        <w:pStyle w:val="ListParagraph"/>
        <w:numPr>
          <w:ilvl w:val="0"/>
          <w:numId w:val="4"/>
        </w:numPr>
        <w:spacing w:after="0" w:line="480" w:lineRule="auto"/>
        <w:ind w:left="851" w:firstLine="284"/>
        <w:jc w:val="both"/>
        <w:rPr>
          <w:rFonts w:ascii="Times New Roman" w:hAnsi="Times New Roman" w:cs="Times New Roman"/>
          <w:sz w:val="24"/>
          <w:szCs w:val="24"/>
        </w:rPr>
      </w:pPr>
      <w:r>
        <w:rPr>
          <w:rFonts w:ascii="Times New Roman" w:hAnsi="Times New Roman" w:cs="Times New Roman"/>
          <w:sz w:val="24"/>
          <w:szCs w:val="24"/>
        </w:rPr>
        <w:t xml:space="preserve">Apakah opini audit berpengaruh terhadap </w:t>
      </w:r>
      <w:r>
        <w:rPr>
          <w:rFonts w:ascii="Times New Roman" w:hAnsi="Times New Roman" w:cs="Times New Roman"/>
          <w:i/>
          <w:sz w:val="24"/>
          <w:szCs w:val="24"/>
        </w:rPr>
        <w:t>audit report lag</w:t>
      </w:r>
      <w:r>
        <w:rPr>
          <w:rFonts w:ascii="Times New Roman" w:hAnsi="Times New Roman" w:cs="Times New Roman"/>
          <w:sz w:val="24"/>
          <w:szCs w:val="24"/>
        </w:rPr>
        <w:t>?</w:t>
      </w:r>
    </w:p>
    <w:p w:rsidR="008D5D2F" w:rsidRPr="00941A02" w:rsidRDefault="008D5D2F" w:rsidP="008D5D2F">
      <w:pPr>
        <w:pStyle w:val="ListParagraph"/>
        <w:numPr>
          <w:ilvl w:val="0"/>
          <w:numId w:val="4"/>
        </w:numPr>
        <w:spacing w:after="0" w:line="480" w:lineRule="auto"/>
        <w:ind w:left="851" w:firstLine="284"/>
        <w:jc w:val="both"/>
        <w:rPr>
          <w:rFonts w:ascii="Times New Roman" w:hAnsi="Times New Roman" w:cs="Times New Roman"/>
          <w:sz w:val="24"/>
          <w:szCs w:val="24"/>
        </w:rPr>
      </w:pPr>
      <w:r>
        <w:rPr>
          <w:rFonts w:ascii="Times New Roman" w:hAnsi="Times New Roman" w:cs="Times New Roman"/>
          <w:sz w:val="24"/>
          <w:szCs w:val="24"/>
        </w:rPr>
        <w:t xml:space="preserve">Apakah reputasi KAP berpengaruh terhadap </w:t>
      </w:r>
      <w:r>
        <w:rPr>
          <w:rFonts w:ascii="Times New Roman" w:hAnsi="Times New Roman" w:cs="Times New Roman"/>
          <w:i/>
          <w:sz w:val="24"/>
          <w:szCs w:val="24"/>
        </w:rPr>
        <w:t>audit report lag</w:t>
      </w:r>
      <w:r>
        <w:rPr>
          <w:rFonts w:ascii="Times New Roman" w:hAnsi="Times New Roman" w:cs="Times New Roman"/>
          <w:sz w:val="24"/>
          <w:szCs w:val="24"/>
        </w:rPr>
        <w:t>?</w:t>
      </w:r>
    </w:p>
    <w:p w:rsidR="008D5D2F" w:rsidRPr="00141467" w:rsidRDefault="008D5D2F" w:rsidP="008D5D2F">
      <w:pPr>
        <w:pStyle w:val="Heading2"/>
        <w:numPr>
          <w:ilvl w:val="0"/>
          <w:numId w:val="1"/>
        </w:numPr>
        <w:spacing w:before="200" w:line="480" w:lineRule="auto"/>
        <w:ind w:left="567" w:hanging="283"/>
        <w:rPr>
          <w:rFonts w:ascii="Times New Roman" w:hAnsi="Times New Roman" w:cs="Times New Roman"/>
          <w:b/>
          <w:color w:val="auto"/>
          <w:sz w:val="24"/>
        </w:rPr>
      </w:pPr>
      <w:bookmarkStart w:id="5" w:name="_Toc508222770"/>
      <w:bookmarkStart w:id="6" w:name="_Toc519973722"/>
      <w:r w:rsidRPr="00141467">
        <w:rPr>
          <w:rFonts w:ascii="Times New Roman" w:hAnsi="Times New Roman" w:cs="Times New Roman"/>
          <w:b/>
          <w:color w:val="auto"/>
          <w:sz w:val="24"/>
        </w:rPr>
        <w:t>Batasan Masalah</w:t>
      </w:r>
      <w:bookmarkEnd w:id="5"/>
      <w:bookmarkEnd w:id="6"/>
    </w:p>
    <w:p w:rsidR="008D5D2F" w:rsidRDefault="008D5D2F" w:rsidP="008D5D2F">
      <w:pPr>
        <w:spacing w:after="0" w:line="480" w:lineRule="auto"/>
        <w:ind w:left="288" w:firstLine="432"/>
        <w:jc w:val="both"/>
        <w:rPr>
          <w:rFonts w:ascii="Times New Roman" w:hAnsi="Times New Roman" w:cs="Times New Roman"/>
          <w:sz w:val="24"/>
          <w:szCs w:val="24"/>
        </w:rPr>
      </w:pPr>
      <w:r>
        <w:rPr>
          <w:rFonts w:ascii="Times New Roman" w:hAnsi="Times New Roman" w:cs="Times New Roman"/>
          <w:sz w:val="24"/>
          <w:szCs w:val="24"/>
        </w:rPr>
        <w:t>Berdasarkan identifikasi masalah yang telah diuraikan sebelumnya, maka penulis membatasi ruang lingkup penelitian sebagai berikut:</w:t>
      </w:r>
    </w:p>
    <w:p w:rsidR="008D5D2F" w:rsidRDefault="008D5D2F" w:rsidP="008D5D2F">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spesialisasi industri auditor berpengaruh terhadap </w:t>
      </w:r>
      <w:r>
        <w:rPr>
          <w:rFonts w:ascii="Times New Roman" w:hAnsi="Times New Roman" w:cs="Times New Roman"/>
          <w:i/>
          <w:sz w:val="24"/>
          <w:szCs w:val="24"/>
        </w:rPr>
        <w:t>audit report lag</w:t>
      </w:r>
      <w:r>
        <w:rPr>
          <w:rFonts w:ascii="Times New Roman" w:hAnsi="Times New Roman" w:cs="Times New Roman"/>
          <w:sz w:val="24"/>
          <w:szCs w:val="24"/>
        </w:rPr>
        <w:t>?</w:t>
      </w:r>
    </w:p>
    <w:p w:rsidR="008D5D2F" w:rsidRDefault="008D5D2F" w:rsidP="008D5D2F">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kompleksitas operasi perusahaan berpengaruh terhadap </w:t>
      </w:r>
      <w:r>
        <w:rPr>
          <w:rFonts w:ascii="Times New Roman" w:hAnsi="Times New Roman" w:cs="Times New Roman"/>
          <w:i/>
          <w:sz w:val="24"/>
          <w:szCs w:val="24"/>
        </w:rPr>
        <w:t>audit report lag</w:t>
      </w:r>
      <w:r>
        <w:rPr>
          <w:rFonts w:ascii="Times New Roman" w:hAnsi="Times New Roman" w:cs="Times New Roman"/>
          <w:sz w:val="24"/>
          <w:szCs w:val="24"/>
        </w:rPr>
        <w:t>?</w:t>
      </w:r>
    </w:p>
    <w:p w:rsidR="008D5D2F" w:rsidRDefault="008D5D2F" w:rsidP="008D5D2F">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opini audit berpengaruh terhadap </w:t>
      </w:r>
      <w:r>
        <w:rPr>
          <w:rFonts w:ascii="Times New Roman" w:hAnsi="Times New Roman" w:cs="Times New Roman"/>
          <w:i/>
          <w:sz w:val="24"/>
          <w:szCs w:val="24"/>
        </w:rPr>
        <w:t>audit report lag</w:t>
      </w:r>
      <w:r>
        <w:rPr>
          <w:rFonts w:ascii="Times New Roman" w:hAnsi="Times New Roman" w:cs="Times New Roman"/>
          <w:sz w:val="24"/>
          <w:szCs w:val="24"/>
        </w:rPr>
        <w:t>?</w:t>
      </w:r>
    </w:p>
    <w:p w:rsidR="008D5D2F" w:rsidRDefault="008D5D2F" w:rsidP="008D5D2F">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reputasi KAP berpengaruh terhadap </w:t>
      </w:r>
      <w:r>
        <w:rPr>
          <w:rFonts w:ascii="Times New Roman" w:hAnsi="Times New Roman" w:cs="Times New Roman"/>
          <w:i/>
          <w:sz w:val="24"/>
          <w:szCs w:val="24"/>
        </w:rPr>
        <w:t>audit report lag</w:t>
      </w:r>
      <w:r>
        <w:rPr>
          <w:rFonts w:ascii="Times New Roman" w:hAnsi="Times New Roman" w:cs="Times New Roman"/>
          <w:sz w:val="24"/>
          <w:szCs w:val="24"/>
        </w:rPr>
        <w:t>?</w:t>
      </w:r>
    </w:p>
    <w:p w:rsidR="008D5D2F" w:rsidRPr="00141467" w:rsidRDefault="008D5D2F" w:rsidP="008D5D2F">
      <w:pPr>
        <w:pStyle w:val="Heading2"/>
        <w:numPr>
          <w:ilvl w:val="0"/>
          <w:numId w:val="1"/>
        </w:numPr>
        <w:spacing w:before="200" w:line="480" w:lineRule="auto"/>
        <w:ind w:left="567" w:hanging="283"/>
        <w:rPr>
          <w:rFonts w:ascii="Times New Roman" w:hAnsi="Times New Roman" w:cs="Times New Roman"/>
          <w:b/>
          <w:color w:val="auto"/>
          <w:sz w:val="24"/>
        </w:rPr>
      </w:pPr>
      <w:bookmarkStart w:id="7" w:name="_Toc508222771"/>
      <w:bookmarkStart w:id="8" w:name="_Toc519973723"/>
      <w:r w:rsidRPr="00141467">
        <w:rPr>
          <w:rFonts w:ascii="Times New Roman" w:hAnsi="Times New Roman" w:cs="Times New Roman"/>
          <w:b/>
          <w:color w:val="auto"/>
          <w:sz w:val="24"/>
        </w:rPr>
        <w:t>Batasan Penelitian</w:t>
      </w:r>
      <w:bookmarkEnd w:id="7"/>
      <w:bookmarkEnd w:id="8"/>
    </w:p>
    <w:p w:rsidR="008D5D2F" w:rsidRDefault="008D5D2F" w:rsidP="008D5D2F">
      <w:pPr>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Perusahaan yang menjadi objek penelitian adalah perusahaan termasuk dalam kategori perusahaan pertambangan dan jasa pertambangan (</w:t>
      </w:r>
      <w:r>
        <w:rPr>
          <w:rFonts w:ascii="Times New Roman" w:hAnsi="Times New Roman" w:cs="Times New Roman"/>
          <w:i/>
          <w:sz w:val="24"/>
          <w:szCs w:val="24"/>
        </w:rPr>
        <w:t>mining and mining service</w:t>
      </w:r>
      <w:r>
        <w:rPr>
          <w:rFonts w:ascii="Times New Roman" w:hAnsi="Times New Roman" w:cs="Times New Roman"/>
          <w:sz w:val="24"/>
          <w:szCs w:val="24"/>
        </w:rPr>
        <w:t>) berdasarkan buku ICMD dan terdaftar aktif di Bursa Efek Indonesia selama 2012 sampai dengan 2017</w:t>
      </w:r>
      <w:r w:rsidRPr="00C847FC">
        <w:rPr>
          <w:rFonts w:ascii="Times New Roman" w:hAnsi="Times New Roman" w:cs="Times New Roman"/>
          <w:sz w:val="24"/>
          <w:szCs w:val="24"/>
        </w:rPr>
        <w:t xml:space="preserve"> s</w:t>
      </w:r>
      <w:r>
        <w:rPr>
          <w:rFonts w:ascii="Times New Roman" w:hAnsi="Times New Roman" w:cs="Times New Roman"/>
          <w:sz w:val="24"/>
          <w:szCs w:val="24"/>
        </w:rPr>
        <w:t xml:space="preserve">erta selalu menerbitkan laporan keuangan auditan setiap tahunnya yang menyajikan informasi </w:t>
      </w:r>
      <w:r w:rsidRPr="00941A02">
        <w:rPr>
          <w:rFonts w:ascii="Times New Roman" w:hAnsi="Times New Roman" w:cs="Times New Roman"/>
          <w:sz w:val="24"/>
          <w:szCs w:val="24"/>
        </w:rPr>
        <w:t xml:space="preserve">keuangan </w:t>
      </w:r>
      <w:r>
        <w:rPr>
          <w:rFonts w:ascii="Times New Roman" w:hAnsi="Times New Roman" w:cs="Times New Roman"/>
          <w:sz w:val="24"/>
          <w:szCs w:val="24"/>
        </w:rPr>
        <w:t>dan non keuangan yang dibutuhkan dalam penelitian ini selama periode pengamatan tersebut.</w:t>
      </w:r>
    </w:p>
    <w:p w:rsidR="008D5D2F" w:rsidRPr="00141467" w:rsidRDefault="008D5D2F" w:rsidP="008D5D2F">
      <w:pPr>
        <w:pStyle w:val="Heading2"/>
        <w:numPr>
          <w:ilvl w:val="0"/>
          <w:numId w:val="1"/>
        </w:numPr>
        <w:spacing w:before="200" w:line="480" w:lineRule="auto"/>
        <w:ind w:left="567" w:hanging="283"/>
        <w:rPr>
          <w:rFonts w:ascii="Times New Roman" w:hAnsi="Times New Roman" w:cs="Times New Roman"/>
          <w:b/>
          <w:color w:val="auto"/>
          <w:sz w:val="24"/>
        </w:rPr>
      </w:pPr>
      <w:bookmarkStart w:id="9" w:name="_Toc508222772"/>
      <w:bookmarkStart w:id="10" w:name="_Toc519973724"/>
      <w:r w:rsidRPr="00141467">
        <w:rPr>
          <w:rFonts w:ascii="Times New Roman" w:hAnsi="Times New Roman" w:cs="Times New Roman"/>
          <w:b/>
          <w:color w:val="auto"/>
          <w:sz w:val="24"/>
        </w:rPr>
        <w:lastRenderedPageBreak/>
        <w:t>Rumusan Masalah</w:t>
      </w:r>
      <w:bookmarkEnd w:id="9"/>
      <w:bookmarkEnd w:id="10"/>
    </w:p>
    <w:p w:rsidR="008D5D2F" w:rsidRDefault="008D5D2F" w:rsidP="008D5D2F">
      <w:pPr>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Berdasarkan latar belakang masalah yang telah dijelaskan sebelumnya, maka rumusan masalah dalam penelitian ini adalah “apakah spesialisasi industri auditor, kompleksitas operasi perusahaan, opini audit, reputasi KAP berpengaruh terhadap </w:t>
      </w:r>
      <w:r>
        <w:rPr>
          <w:rFonts w:ascii="Times New Roman" w:hAnsi="Times New Roman" w:cs="Times New Roman"/>
          <w:i/>
          <w:sz w:val="24"/>
          <w:szCs w:val="24"/>
        </w:rPr>
        <w:t>audit report lag</w:t>
      </w:r>
      <w:r>
        <w:rPr>
          <w:rFonts w:ascii="Times New Roman" w:hAnsi="Times New Roman" w:cs="Times New Roman"/>
          <w:sz w:val="24"/>
          <w:szCs w:val="24"/>
        </w:rPr>
        <w:t xml:space="preserve"> pada perusahaan pertambangan yang terdaftar di BEI periode 2012 – 2017.”</w:t>
      </w:r>
    </w:p>
    <w:p w:rsidR="008D5D2F" w:rsidRPr="00141467" w:rsidRDefault="008D5D2F" w:rsidP="008D5D2F">
      <w:pPr>
        <w:pStyle w:val="Heading2"/>
        <w:numPr>
          <w:ilvl w:val="0"/>
          <w:numId w:val="1"/>
        </w:numPr>
        <w:spacing w:before="200" w:line="480" w:lineRule="auto"/>
        <w:ind w:left="567" w:hanging="283"/>
        <w:rPr>
          <w:rFonts w:ascii="Times New Roman" w:hAnsi="Times New Roman" w:cs="Times New Roman"/>
          <w:b/>
          <w:color w:val="auto"/>
          <w:sz w:val="24"/>
        </w:rPr>
      </w:pPr>
      <w:bookmarkStart w:id="11" w:name="_Toc508222773"/>
      <w:bookmarkStart w:id="12" w:name="_Toc519973725"/>
      <w:r w:rsidRPr="00141467">
        <w:rPr>
          <w:rFonts w:ascii="Times New Roman" w:hAnsi="Times New Roman" w:cs="Times New Roman"/>
          <w:b/>
          <w:color w:val="auto"/>
          <w:sz w:val="24"/>
        </w:rPr>
        <w:t>Tujuan Penelitian</w:t>
      </w:r>
      <w:bookmarkEnd w:id="11"/>
      <w:bookmarkEnd w:id="12"/>
    </w:p>
    <w:p w:rsidR="008D5D2F" w:rsidRDefault="008D5D2F" w:rsidP="008D5D2F">
      <w:pPr>
        <w:pStyle w:val="ListParagraph"/>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Berdasarkan rumusan masalah yang telah disebutkan, adapun tujuan penelitian sebagai berikut: </w:t>
      </w:r>
    </w:p>
    <w:p w:rsidR="008D5D2F" w:rsidRDefault="008D5D2F" w:rsidP="008D5D2F">
      <w:pPr>
        <w:pStyle w:val="ListParagraph"/>
        <w:numPr>
          <w:ilvl w:val="0"/>
          <w:numId w:val="2"/>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Untuk mengetahui pengaruh spesialisasi industri auditor terhadap </w:t>
      </w:r>
      <w:r>
        <w:rPr>
          <w:rFonts w:ascii="Times New Roman" w:hAnsi="Times New Roman" w:cs="Times New Roman"/>
          <w:i/>
          <w:sz w:val="24"/>
          <w:szCs w:val="24"/>
        </w:rPr>
        <w:t>audit report lag</w:t>
      </w:r>
      <w:r>
        <w:rPr>
          <w:rFonts w:ascii="Times New Roman" w:hAnsi="Times New Roman" w:cs="Times New Roman"/>
          <w:sz w:val="24"/>
          <w:szCs w:val="24"/>
        </w:rPr>
        <w:t>.</w:t>
      </w:r>
    </w:p>
    <w:p w:rsidR="008D5D2F" w:rsidRDefault="008D5D2F" w:rsidP="008D5D2F">
      <w:pPr>
        <w:pStyle w:val="ListParagraph"/>
        <w:numPr>
          <w:ilvl w:val="0"/>
          <w:numId w:val="2"/>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Untuk mengetahui pengaruh kompleksitas operasi perusahaan terhadap </w:t>
      </w:r>
      <w:r>
        <w:rPr>
          <w:rFonts w:ascii="Times New Roman" w:hAnsi="Times New Roman" w:cs="Times New Roman"/>
          <w:i/>
          <w:sz w:val="24"/>
          <w:szCs w:val="24"/>
        </w:rPr>
        <w:t>audit report lag</w:t>
      </w:r>
      <w:r>
        <w:rPr>
          <w:rFonts w:ascii="Times New Roman" w:hAnsi="Times New Roman" w:cs="Times New Roman"/>
          <w:sz w:val="24"/>
          <w:szCs w:val="24"/>
        </w:rPr>
        <w:t>.</w:t>
      </w:r>
    </w:p>
    <w:p w:rsidR="008D5D2F" w:rsidRDefault="008D5D2F" w:rsidP="008D5D2F">
      <w:pPr>
        <w:pStyle w:val="ListParagraph"/>
        <w:numPr>
          <w:ilvl w:val="0"/>
          <w:numId w:val="2"/>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Untuk mengetahui pengaruh opini audit terhadap </w:t>
      </w:r>
      <w:r>
        <w:rPr>
          <w:rFonts w:ascii="Times New Roman" w:hAnsi="Times New Roman" w:cs="Times New Roman"/>
          <w:i/>
          <w:sz w:val="24"/>
          <w:szCs w:val="24"/>
        </w:rPr>
        <w:t>audit report lag</w:t>
      </w:r>
      <w:r>
        <w:rPr>
          <w:rFonts w:ascii="Times New Roman" w:hAnsi="Times New Roman" w:cs="Times New Roman"/>
          <w:sz w:val="24"/>
          <w:szCs w:val="24"/>
        </w:rPr>
        <w:t>.</w:t>
      </w:r>
    </w:p>
    <w:p w:rsidR="008D5D2F" w:rsidRPr="003D4152" w:rsidRDefault="008D5D2F" w:rsidP="008D5D2F">
      <w:pPr>
        <w:pStyle w:val="ListParagraph"/>
        <w:numPr>
          <w:ilvl w:val="0"/>
          <w:numId w:val="2"/>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Untuk mengetahui pengaruh reputasi KAP terhadap </w:t>
      </w:r>
      <w:r>
        <w:rPr>
          <w:rFonts w:ascii="Times New Roman" w:hAnsi="Times New Roman" w:cs="Times New Roman"/>
          <w:i/>
          <w:sz w:val="24"/>
          <w:szCs w:val="24"/>
        </w:rPr>
        <w:t>audit report lag</w:t>
      </w:r>
      <w:r>
        <w:rPr>
          <w:rFonts w:ascii="Times New Roman" w:hAnsi="Times New Roman" w:cs="Times New Roman"/>
          <w:sz w:val="24"/>
          <w:szCs w:val="24"/>
        </w:rPr>
        <w:t>.</w:t>
      </w:r>
      <w:bookmarkStart w:id="13" w:name="_Toc508222774"/>
    </w:p>
    <w:p w:rsidR="008D5D2F" w:rsidRPr="00141467" w:rsidRDefault="008D5D2F" w:rsidP="008D5D2F">
      <w:pPr>
        <w:pStyle w:val="Heading2"/>
        <w:numPr>
          <w:ilvl w:val="0"/>
          <w:numId w:val="1"/>
        </w:numPr>
        <w:spacing w:before="200" w:line="480" w:lineRule="auto"/>
        <w:ind w:left="567" w:hanging="283"/>
        <w:rPr>
          <w:rFonts w:ascii="Times New Roman" w:hAnsi="Times New Roman" w:cs="Times New Roman"/>
          <w:b/>
          <w:color w:val="auto"/>
          <w:sz w:val="24"/>
        </w:rPr>
      </w:pPr>
      <w:bookmarkStart w:id="14" w:name="_Toc519973726"/>
      <w:r w:rsidRPr="00141467">
        <w:rPr>
          <w:rFonts w:ascii="Times New Roman" w:hAnsi="Times New Roman" w:cs="Times New Roman"/>
          <w:b/>
          <w:color w:val="auto"/>
          <w:sz w:val="24"/>
        </w:rPr>
        <w:t>Manfaat Penelitian</w:t>
      </w:r>
      <w:bookmarkEnd w:id="13"/>
      <w:bookmarkEnd w:id="14"/>
    </w:p>
    <w:p w:rsidR="008D5D2F" w:rsidRDefault="008D5D2F" w:rsidP="008D5D2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Hasil dari penelitian ini diharapkan dapat memberikan beberapa manfaat yaitu:</w:t>
      </w:r>
    </w:p>
    <w:p w:rsidR="008D5D2F" w:rsidRDefault="008D5D2F" w:rsidP="008D5D2F">
      <w:pPr>
        <w:pStyle w:val="ListParagraph"/>
        <w:numPr>
          <w:ilvl w:val="0"/>
          <w:numId w:val="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Investor dan kreditur</w:t>
      </w:r>
    </w:p>
    <w:p w:rsidR="008D5D2F" w:rsidRDefault="008D5D2F" w:rsidP="008D5D2F">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Penelitian ini diharapkan memberikan informasi terhadap investor dan kreditur mengenai pentingnya untuk memperhatikan </w:t>
      </w:r>
      <w:r>
        <w:rPr>
          <w:rFonts w:ascii="Times New Roman" w:hAnsi="Times New Roman" w:cs="Times New Roman"/>
          <w:i/>
          <w:sz w:val="24"/>
          <w:szCs w:val="24"/>
        </w:rPr>
        <w:t>audit report lag</w:t>
      </w:r>
      <w:r>
        <w:rPr>
          <w:rFonts w:ascii="Times New Roman" w:hAnsi="Times New Roman" w:cs="Times New Roman"/>
          <w:sz w:val="24"/>
          <w:szCs w:val="24"/>
        </w:rPr>
        <w:t xml:space="preserve"> suatu perusahaan, bukan hanya dari segi kepatuhan terhadap regulasi melainkan juga meningkatkan tingkat relevansi dan keandalan dari laporan keuangan tahunan yang disajikan sehingga dapat menjadi dasar pengambilan keputusan investasi ataupun pemberian kredit yang lebih baik.</w:t>
      </w:r>
    </w:p>
    <w:p w:rsidR="008D5D2F" w:rsidRDefault="008D5D2F" w:rsidP="008D5D2F">
      <w:pPr>
        <w:pStyle w:val="ListParagraph"/>
        <w:numPr>
          <w:ilvl w:val="0"/>
          <w:numId w:val="6"/>
        </w:numPr>
        <w:spacing w:after="0" w:line="480" w:lineRule="auto"/>
        <w:ind w:left="1134" w:hanging="141"/>
        <w:jc w:val="both"/>
        <w:rPr>
          <w:rFonts w:ascii="Times New Roman" w:hAnsi="Times New Roman" w:cs="Times New Roman"/>
          <w:sz w:val="24"/>
          <w:szCs w:val="24"/>
        </w:rPr>
      </w:pPr>
      <w:r>
        <w:rPr>
          <w:rFonts w:ascii="Times New Roman" w:hAnsi="Times New Roman" w:cs="Times New Roman"/>
          <w:sz w:val="24"/>
          <w:szCs w:val="24"/>
        </w:rPr>
        <w:t>Manajemen perusahaan</w:t>
      </w:r>
    </w:p>
    <w:p w:rsidR="008D5D2F" w:rsidRPr="00647751" w:rsidRDefault="008D5D2F" w:rsidP="008D5D2F">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Penelitian ini diharapkan memberikan informasi terhadap manajemen agar meningkatkan ketepatan waktu dalam penyampaian laporan keuangan tahunan perusahaan karena hal tersebut dapat memberikan dampak posistif bagi perusahaan seperti terhindar dari sanksi BEI dan meningkatkan tingkat relevansi dan keandalan dari laporan keuangan tahunan yang disajikan sehingga dapat menjadi dasar pengambilan keputusan yang lebih baik.</w:t>
      </w:r>
    </w:p>
    <w:p w:rsidR="008D5D2F" w:rsidRPr="00647751" w:rsidRDefault="008D5D2F" w:rsidP="008D5D2F">
      <w:pPr>
        <w:pStyle w:val="ListParagraph"/>
        <w:numPr>
          <w:ilvl w:val="0"/>
          <w:numId w:val="7"/>
        </w:numPr>
        <w:spacing w:after="0" w:line="480" w:lineRule="auto"/>
        <w:ind w:left="1134" w:hanging="141"/>
        <w:jc w:val="both"/>
        <w:rPr>
          <w:rFonts w:ascii="Times New Roman" w:hAnsi="Times New Roman" w:cs="Times New Roman"/>
          <w:i/>
          <w:sz w:val="24"/>
          <w:szCs w:val="24"/>
        </w:rPr>
      </w:pPr>
      <w:r>
        <w:rPr>
          <w:rFonts w:ascii="Times New Roman" w:hAnsi="Times New Roman" w:cs="Times New Roman"/>
          <w:sz w:val="24"/>
          <w:szCs w:val="24"/>
        </w:rPr>
        <w:t>Regulator</w:t>
      </w:r>
    </w:p>
    <w:p w:rsidR="008D5D2F" w:rsidRPr="00647751" w:rsidRDefault="008D5D2F" w:rsidP="008D5D2F">
      <w:pPr>
        <w:pStyle w:val="ListParagraph"/>
        <w:spacing w:after="0" w:line="480" w:lineRule="auto"/>
        <w:ind w:left="1134"/>
        <w:jc w:val="both"/>
        <w:rPr>
          <w:rFonts w:ascii="Times New Roman" w:hAnsi="Times New Roman" w:cs="Times New Roman"/>
          <w:i/>
          <w:sz w:val="24"/>
          <w:szCs w:val="24"/>
        </w:rPr>
      </w:pPr>
      <w:r w:rsidRPr="00647751">
        <w:rPr>
          <w:rFonts w:ascii="Times New Roman" w:hAnsi="Times New Roman" w:cs="Times New Roman"/>
          <w:sz w:val="24"/>
          <w:szCs w:val="24"/>
        </w:rPr>
        <w:t xml:space="preserve">Penelitian ini diharapkan memberikan informasi kepada regulator mengenai tingkat </w:t>
      </w:r>
      <w:r w:rsidRPr="00647751">
        <w:rPr>
          <w:rFonts w:ascii="Times New Roman" w:hAnsi="Times New Roman" w:cs="Times New Roman"/>
          <w:i/>
          <w:sz w:val="24"/>
          <w:szCs w:val="24"/>
        </w:rPr>
        <w:t>audit report lag</w:t>
      </w:r>
      <w:r w:rsidRPr="00647751">
        <w:rPr>
          <w:rFonts w:ascii="Times New Roman" w:hAnsi="Times New Roman" w:cs="Times New Roman"/>
          <w:sz w:val="24"/>
          <w:szCs w:val="24"/>
        </w:rPr>
        <w:t xml:space="preserve"> perusahaan pertambangan saat ini sebagai dampak dari dikeluarkannya peraturan BAPEPAM Nomor</w:t>
      </w:r>
      <w:r>
        <w:rPr>
          <w:rFonts w:ascii="Times New Roman" w:hAnsi="Times New Roman" w:cs="Times New Roman"/>
          <w:sz w:val="24"/>
          <w:szCs w:val="24"/>
        </w:rPr>
        <w:t xml:space="preserve">: KEP-431/BL/2012 dan Peraturan OJK Nomor: </w:t>
      </w:r>
      <w:r w:rsidRPr="00AA1205">
        <w:rPr>
          <w:rFonts w:ascii="Times New Roman" w:hAnsi="Times New Roman" w:cs="Times New Roman"/>
          <w:sz w:val="24"/>
          <w:szCs w:val="24"/>
        </w:rPr>
        <w:t>29 /POJK.04/2016</w:t>
      </w:r>
      <w:r>
        <w:rPr>
          <w:rFonts w:ascii="Times New Roman" w:hAnsi="Times New Roman" w:cs="Times New Roman"/>
          <w:sz w:val="24"/>
          <w:szCs w:val="24"/>
        </w:rPr>
        <w:t>.</w:t>
      </w:r>
    </w:p>
    <w:p w:rsidR="008D5D2F" w:rsidRDefault="008D5D2F" w:rsidP="008D5D2F">
      <w:pPr>
        <w:pStyle w:val="ListParagraph"/>
        <w:numPr>
          <w:ilvl w:val="0"/>
          <w:numId w:val="8"/>
        </w:numPr>
        <w:spacing w:after="0" w:line="480" w:lineRule="auto"/>
        <w:ind w:left="1134" w:hanging="141"/>
        <w:jc w:val="both"/>
        <w:rPr>
          <w:rFonts w:ascii="Times New Roman" w:hAnsi="Times New Roman" w:cs="Times New Roman"/>
          <w:sz w:val="24"/>
          <w:szCs w:val="24"/>
        </w:rPr>
      </w:pPr>
      <w:r>
        <w:rPr>
          <w:rFonts w:ascii="Times New Roman" w:hAnsi="Times New Roman" w:cs="Times New Roman"/>
          <w:sz w:val="24"/>
          <w:szCs w:val="24"/>
        </w:rPr>
        <w:t>Kantor Akuntan Publik</w:t>
      </w:r>
    </w:p>
    <w:p w:rsidR="008D5D2F" w:rsidRDefault="008D5D2F" w:rsidP="008D5D2F">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Penelitian ini diharapkan bisa memberikan informasi mengenai faktor-faktor yang mempengaruhi </w:t>
      </w:r>
      <w:r>
        <w:rPr>
          <w:rFonts w:ascii="Times New Roman" w:hAnsi="Times New Roman" w:cs="Times New Roman"/>
          <w:i/>
          <w:sz w:val="24"/>
          <w:szCs w:val="24"/>
        </w:rPr>
        <w:t>audit report lag</w:t>
      </w:r>
      <w:r>
        <w:rPr>
          <w:rFonts w:ascii="Times New Roman" w:hAnsi="Times New Roman" w:cs="Times New Roman"/>
          <w:sz w:val="24"/>
          <w:szCs w:val="24"/>
        </w:rPr>
        <w:t xml:space="preserve"> dan pentingnya </w:t>
      </w:r>
      <w:r>
        <w:rPr>
          <w:rFonts w:ascii="Times New Roman" w:hAnsi="Times New Roman" w:cs="Times New Roman"/>
          <w:i/>
          <w:sz w:val="24"/>
          <w:szCs w:val="24"/>
        </w:rPr>
        <w:t>audit report lag</w:t>
      </w:r>
      <w:r>
        <w:rPr>
          <w:rFonts w:ascii="Times New Roman" w:hAnsi="Times New Roman" w:cs="Times New Roman"/>
          <w:sz w:val="24"/>
          <w:szCs w:val="24"/>
        </w:rPr>
        <w:t xml:space="preserve"> bagi perusahaan sehingga kantor akuntan publik dapat meningkatkan kualitas </w:t>
      </w:r>
      <w:r>
        <w:rPr>
          <w:rFonts w:ascii="Times New Roman" w:hAnsi="Times New Roman" w:cs="Times New Roman"/>
          <w:i/>
          <w:sz w:val="24"/>
          <w:szCs w:val="24"/>
        </w:rPr>
        <w:t>audit service</w:t>
      </w:r>
      <w:r>
        <w:rPr>
          <w:rFonts w:ascii="Times New Roman" w:hAnsi="Times New Roman" w:cs="Times New Roman"/>
          <w:sz w:val="24"/>
          <w:szCs w:val="24"/>
        </w:rPr>
        <w:t xml:space="preserve"> mereka </w:t>
      </w:r>
      <w:r w:rsidRPr="00941A02">
        <w:rPr>
          <w:rFonts w:ascii="Times New Roman" w:hAnsi="Times New Roman" w:cs="Times New Roman"/>
          <w:sz w:val="24"/>
          <w:szCs w:val="24"/>
        </w:rPr>
        <w:t>dengan ikut menjaga</w:t>
      </w:r>
      <w:r>
        <w:rPr>
          <w:rFonts w:ascii="Times New Roman" w:hAnsi="Times New Roman" w:cs="Times New Roman"/>
          <w:sz w:val="24"/>
          <w:szCs w:val="24"/>
        </w:rPr>
        <w:t xml:space="preserve"> ketepatan waktu penyampaian laporan keuangan auditan perusahaan terkait.</w:t>
      </w:r>
    </w:p>
    <w:p w:rsidR="008D5D2F" w:rsidRDefault="008D5D2F" w:rsidP="008D5D2F">
      <w:pPr>
        <w:pStyle w:val="ListParagraph"/>
        <w:spacing w:after="0" w:line="480" w:lineRule="auto"/>
        <w:ind w:left="1134"/>
        <w:jc w:val="both"/>
        <w:rPr>
          <w:rFonts w:ascii="Times New Roman" w:hAnsi="Times New Roman" w:cs="Times New Roman"/>
          <w:sz w:val="24"/>
          <w:szCs w:val="24"/>
        </w:rPr>
      </w:pPr>
    </w:p>
    <w:p w:rsidR="008D5D2F" w:rsidRDefault="008D5D2F" w:rsidP="008D5D2F">
      <w:pPr>
        <w:pStyle w:val="ListParagraph"/>
        <w:spacing w:after="0" w:line="480" w:lineRule="auto"/>
        <w:ind w:left="1134"/>
        <w:jc w:val="both"/>
        <w:rPr>
          <w:rFonts w:ascii="Times New Roman" w:hAnsi="Times New Roman" w:cs="Times New Roman"/>
          <w:sz w:val="24"/>
          <w:szCs w:val="24"/>
        </w:rPr>
      </w:pPr>
    </w:p>
    <w:p w:rsidR="008D5D2F" w:rsidRDefault="008D5D2F" w:rsidP="008D5D2F">
      <w:pPr>
        <w:pStyle w:val="ListParagraph"/>
        <w:spacing w:after="0" w:line="480" w:lineRule="auto"/>
        <w:ind w:left="1134"/>
        <w:jc w:val="both"/>
        <w:rPr>
          <w:rFonts w:ascii="Times New Roman" w:hAnsi="Times New Roman" w:cs="Times New Roman"/>
          <w:sz w:val="24"/>
          <w:szCs w:val="24"/>
        </w:rPr>
      </w:pPr>
    </w:p>
    <w:p w:rsidR="008D5D2F" w:rsidRDefault="008D5D2F" w:rsidP="008D5D2F">
      <w:pPr>
        <w:pStyle w:val="ListParagraph"/>
        <w:numPr>
          <w:ilvl w:val="0"/>
          <w:numId w:val="8"/>
        </w:numPr>
        <w:spacing w:after="0" w:line="480" w:lineRule="auto"/>
        <w:ind w:left="1134" w:hanging="141"/>
        <w:jc w:val="both"/>
        <w:rPr>
          <w:rFonts w:ascii="Times New Roman" w:hAnsi="Times New Roman" w:cs="Times New Roman"/>
          <w:sz w:val="24"/>
          <w:szCs w:val="24"/>
        </w:rPr>
      </w:pPr>
      <w:r>
        <w:rPr>
          <w:rFonts w:ascii="Times New Roman" w:hAnsi="Times New Roman" w:cs="Times New Roman"/>
          <w:sz w:val="24"/>
          <w:szCs w:val="24"/>
        </w:rPr>
        <w:t>Pembaca dan Penelitian Selanjutnya</w:t>
      </w:r>
    </w:p>
    <w:p w:rsidR="008D5D2F" w:rsidRDefault="008D5D2F" w:rsidP="008D5D2F">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ini diharapkan bisa dijadikan referensi dalam membuat penelitian berikutnya mengenai spesialisasi industri auditor, kompleksitas operasi perusahaan, opini audit, reputasi KAP, dan </w:t>
      </w:r>
      <w:r>
        <w:rPr>
          <w:rFonts w:ascii="Times New Roman" w:hAnsi="Times New Roman" w:cs="Times New Roman"/>
          <w:i/>
          <w:sz w:val="24"/>
          <w:szCs w:val="24"/>
        </w:rPr>
        <w:t>audit report lag.</w:t>
      </w:r>
    </w:p>
    <w:p w:rsidR="003309B8" w:rsidRDefault="008D5D2F">
      <w:bookmarkStart w:id="15" w:name="_GoBack"/>
      <w:bookmarkEnd w:id="15"/>
    </w:p>
    <w:sectPr w:rsidR="00330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CE96F7F2"/>
    <w:lvl w:ilvl="0" w:tplc="C1D00138">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83BA16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53A681EA"/>
    <w:lvl w:ilvl="0" w:tplc="766A2734">
      <w:start w:val="3"/>
      <w:numFmt w:val="decimal"/>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E5928FB4"/>
    <w:lvl w:ilvl="0" w:tplc="B7026D76">
      <w:start w:val="1"/>
      <w:numFmt w:val="decimal"/>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00000005"/>
    <w:multiLevelType w:val="hybridMultilevel"/>
    <w:tmpl w:val="6554B9F2"/>
    <w:lvl w:ilvl="0" w:tplc="F6CC7B8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03C4F742"/>
    <w:lvl w:ilvl="0" w:tplc="0E7041C8">
      <w:start w:val="4"/>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19646A18"/>
    <w:lvl w:ilvl="0" w:tplc="B7026D76">
      <w:start w:val="1"/>
      <w:numFmt w:val="decimal"/>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7A8D56BD"/>
    <w:multiLevelType w:val="hybridMultilevel"/>
    <w:tmpl w:val="ABCC65DC"/>
    <w:lvl w:ilvl="0" w:tplc="F4900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2F"/>
    <w:rsid w:val="005C4B34"/>
    <w:rsid w:val="008D5D2F"/>
    <w:rsid w:val="00CB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54785-99EE-45D9-9E14-3D3AD6DD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D2F"/>
  </w:style>
  <w:style w:type="paragraph" w:styleId="Heading1">
    <w:name w:val="heading 1"/>
    <w:basedOn w:val="Normal"/>
    <w:next w:val="Normal"/>
    <w:link w:val="Heading1Char"/>
    <w:uiPriority w:val="9"/>
    <w:qFormat/>
    <w:rsid w:val="008D5D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5D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D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5D2F"/>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D5D2F"/>
    <w:rPr>
      <w:color w:val="0563C1" w:themeColor="hyperlink"/>
      <w:u w:val="single"/>
    </w:rPr>
  </w:style>
  <w:style w:type="paragraph" w:styleId="ListParagraph">
    <w:name w:val="List Paragraph"/>
    <w:basedOn w:val="Normal"/>
    <w:link w:val="ListParagraphChar"/>
    <w:uiPriority w:val="34"/>
    <w:qFormat/>
    <w:rsid w:val="008D5D2F"/>
    <w:pPr>
      <w:ind w:left="720"/>
      <w:contextualSpacing/>
    </w:pPr>
    <w:rPr>
      <w:rFonts w:ascii="Calibri" w:eastAsia="Calibri" w:hAnsi="Calibri" w:cs="SimSun"/>
    </w:rPr>
  </w:style>
  <w:style w:type="character" w:customStyle="1" w:styleId="ListParagraphChar">
    <w:name w:val="List Paragraph Char"/>
    <w:basedOn w:val="DefaultParagraphFont"/>
    <w:link w:val="ListParagraph"/>
    <w:uiPriority w:val="34"/>
    <w:rsid w:val="008D5D2F"/>
    <w:rPr>
      <w:rFonts w:ascii="Calibri" w:eastAsia="Calibri" w:hAnsi="Calibri" w:cs="SimSun"/>
    </w:rPr>
  </w:style>
  <w:style w:type="paragraph" w:styleId="BodyText">
    <w:name w:val="Body Text"/>
    <w:basedOn w:val="Normal"/>
    <w:link w:val="BodyTextChar"/>
    <w:uiPriority w:val="1"/>
    <w:qFormat/>
    <w:rsid w:val="008D5D2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D5D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raca.co.id/%20article%20/52481/payah-52-emiten-telat-laporkan-keuang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9694</Words>
  <Characters>55258</Characters>
  <Application>Microsoft Office Word</Application>
  <DocSecurity>0</DocSecurity>
  <Lines>460</Lines>
  <Paragraphs>129</Paragraphs>
  <ScaleCrop>false</ScaleCrop>
  <Company/>
  <LinksUpToDate>false</LinksUpToDate>
  <CharactersWithSpaces>64823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2019-05-06T21:40:00Z</dcterms:created>
  <dcterms:modified xsi:type="dcterms:W3CDTF">2019-05-06T21:41:00Z</dcterms:modified>
</cp:coreProperties>
</file>