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EDC5" w14:textId="550FDAF9" w:rsidR="005D7FF1" w:rsidRPr="005D7FF1" w:rsidRDefault="007D66C5" w:rsidP="00EA5C8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F1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009E509C" w14:textId="77777777" w:rsidR="00DF6C3E" w:rsidRDefault="00E914F4" w:rsidP="00F8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Gery Eka Putra</w:t>
      </w:r>
      <w:r w:rsidR="008F274A" w:rsidRPr="005D7FF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26150129</w:t>
      </w:r>
      <w:r w:rsidR="008F274A" w:rsidRPr="005D7FF1">
        <w:rPr>
          <w:rFonts w:ascii="Times New Roman" w:hAnsi="Times New Roman" w:cs="Times New Roman"/>
          <w:sz w:val="24"/>
          <w:szCs w:val="24"/>
        </w:rPr>
        <w:t xml:space="preserve">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Job burnout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E95729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ersonality</w:t>
      </w:r>
      <w:r w:rsidR="008B77CF" w:rsidRPr="005D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F" w:rsidRPr="005D7F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B77CF" w:rsidRPr="005D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Turnover Intention</w:t>
      </w:r>
      <w:r w:rsidR="00C442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42D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957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77CF" w:rsidRPr="005D7FF1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. Mitra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Pusat</w:t>
      </w:r>
      <w:r w:rsidR="00877A18" w:rsidRPr="005D7FF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F4767" w:rsidRPr="005D7FF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25913">
        <w:rPr>
          <w:rFonts w:ascii="Times New Roman" w:hAnsi="Times New Roman" w:cs="Times New Roman"/>
          <w:sz w:val="24"/>
          <w:szCs w:val="24"/>
        </w:rPr>
        <w:t xml:space="preserve">: </w:t>
      </w:r>
      <w:r w:rsidR="00BF4767" w:rsidRPr="005D7FF1">
        <w:rPr>
          <w:rFonts w:ascii="Times New Roman" w:hAnsi="Times New Roman" w:cs="Times New Roman"/>
          <w:sz w:val="24"/>
          <w:szCs w:val="24"/>
        </w:rPr>
        <w:t xml:space="preserve">Kristin </w:t>
      </w:r>
      <w:proofErr w:type="spellStart"/>
      <w:r w:rsidR="00BF4767" w:rsidRPr="005D7FF1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="00BF4767" w:rsidRPr="005D7FF1">
        <w:rPr>
          <w:rFonts w:ascii="Times New Roman" w:hAnsi="Times New Roman" w:cs="Times New Roman"/>
          <w:sz w:val="24"/>
          <w:szCs w:val="24"/>
        </w:rPr>
        <w:t>, S.SI., M.M.</w:t>
      </w:r>
    </w:p>
    <w:p w14:paraId="2BE0C17F" w14:textId="3236FCD2" w:rsidR="00F82303" w:rsidRDefault="00DF6C3E" w:rsidP="009923F8">
      <w:pPr>
        <w:spacing w:before="30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data Badan Pusat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(BPS),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Indonesia pada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menagalami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5,02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2015 yang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4,88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(PDB) pun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10,38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r w:rsidRPr="00DF6C3E">
        <w:rPr>
          <w:rFonts w:ascii="Times New Roman" w:hAnsi="Times New Roman" w:cs="Times New Roman"/>
          <w:i/>
          <w:sz w:val="24"/>
          <w:szCs w:val="24"/>
        </w:rPr>
        <w:t xml:space="preserve">turnover intention,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, dan </w:t>
      </w:r>
      <w:r w:rsidRPr="00DF6C3E">
        <w:rPr>
          <w:rFonts w:ascii="Times New Roman" w:hAnsi="Times New Roman" w:cs="Times New Roman"/>
          <w:i/>
          <w:sz w:val="24"/>
          <w:szCs w:val="24"/>
        </w:rPr>
        <w:t>personality</w:t>
      </w:r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orang dan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job burnout</w:t>
      </w:r>
      <w:r w:rsidRPr="00545EAB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>personality</w:t>
      </w:r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turnover intention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Mitra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Pusat.</w:t>
      </w:r>
    </w:p>
    <w:p w14:paraId="01CADB94" w14:textId="2CE6A7BA" w:rsidR="00A50950" w:rsidRDefault="00DF6C3E" w:rsidP="009923F8">
      <w:pPr>
        <w:spacing w:before="300" w:after="20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DF6C3E">
        <w:rPr>
          <w:rFonts w:ascii="Times New Roman" w:hAnsi="Times New Roman" w:cs="Times New Roman"/>
          <w:i/>
          <w:iCs/>
          <w:sz w:val="24"/>
          <w:szCs w:val="24"/>
        </w:rPr>
        <w:t xml:space="preserve">Job burnout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F6C3E">
        <w:rPr>
          <w:rFonts w:ascii="Times New Roman" w:hAnsi="Times New Roman" w:cs="Times New Roman"/>
          <w:sz w:val="24"/>
          <w:szCs w:val="24"/>
        </w:rPr>
        <w:t xml:space="preserve"> </w:t>
      </w:r>
      <w:r w:rsidRPr="00DF6C3E">
        <w:rPr>
          <w:rFonts w:ascii="Times New Roman" w:hAnsi="Times New Roman" w:cs="Times New Roman"/>
          <w:noProof/>
          <w:sz w:val="24"/>
          <w:szCs w:val="24"/>
        </w:rPr>
        <w:t>kelelahan,</w:t>
      </w:r>
      <w:r w:rsidR="007F57E1" w:rsidRPr="00DF6C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6C3E">
        <w:rPr>
          <w:rFonts w:ascii="Times New Roman" w:hAnsi="Times New Roman" w:cs="Times New Roman"/>
          <w:noProof/>
          <w:sz w:val="24"/>
          <w:szCs w:val="24"/>
        </w:rPr>
        <w:t>depersonalisasi, dan</w:t>
      </w:r>
      <w:r w:rsidR="007F57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6C3E">
        <w:rPr>
          <w:rFonts w:ascii="Times New Roman" w:hAnsi="Times New Roman" w:cs="Times New Roman"/>
          <w:noProof/>
          <w:sz w:val="24"/>
          <w:szCs w:val="24"/>
        </w:rPr>
        <w:t>rendahnya pencapaian prestasi diri</w:t>
      </w:r>
      <w:r w:rsidR="00F8230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82303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DF6C3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ersonality </w:t>
      </w:r>
      <w:r w:rsidRPr="00DF6C3E">
        <w:rPr>
          <w:rFonts w:ascii="Times New Roman" w:hAnsi="Times New Roman" w:cs="Times New Roman"/>
          <w:noProof/>
          <w:sz w:val="24"/>
          <w:szCs w:val="24"/>
        </w:rPr>
        <w:t xml:space="preserve">memiliki lima dimensi yaitu </w:t>
      </w:r>
      <w:r w:rsidR="007F57E1">
        <w:rPr>
          <w:rFonts w:ascii="Times New Roman" w:hAnsi="Times New Roman" w:cs="Times New Roman"/>
          <w:noProof/>
          <w:sz w:val="24"/>
          <w:szCs w:val="24"/>
        </w:rPr>
        <w:t>e</w:t>
      </w:r>
      <w:r w:rsidRPr="00DF6C3E">
        <w:rPr>
          <w:rFonts w:ascii="Times New Roman" w:hAnsi="Times New Roman" w:cs="Times New Roman"/>
          <w:noProof/>
          <w:sz w:val="24"/>
          <w:szCs w:val="24"/>
        </w:rPr>
        <w:t>kstraversi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7F57E1">
        <w:rPr>
          <w:rFonts w:ascii="Times New Roman" w:hAnsi="Times New Roman" w:cs="Times New Roman"/>
          <w:noProof/>
          <w:sz w:val="24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udah akur atau menyenangka</w:t>
      </w:r>
      <w:r w:rsidR="007F57E1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7F57E1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ifat berhati-hati</w:t>
      </w:r>
      <w:r w:rsidR="00F82303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="007F57E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</w:t>
      </w:r>
      <w:r w:rsidR="00F82303">
        <w:rPr>
          <w:rFonts w:ascii="Times New Roman" w:hAnsi="Times New Roman" w:cs="Times New Roman"/>
          <w:noProof/>
          <w:sz w:val="24"/>
          <w:szCs w:val="24"/>
        </w:rPr>
        <w:t>tabilitas emosi</w:t>
      </w:r>
      <w:r w:rsidR="00F8230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F82303"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 w:rsidR="007F57E1">
        <w:rPr>
          <w:rFonts w:ascii="Times New Roman" w:hAnsi="Times New Roman" w:cs="Times New Roman"/>
          <w:noProof/>
          <w:sz w:val="24"/>
          <w:szCs w:val="24"/>
        </w:rPr>
        <w:t>k</w:t>
      </w:r>
      <w:r w:rsidR="00F82303">
        <w:rPr>
          <w:rFonts w:ascii="Times New Roman" w:hAnsi="Times New Roman" w:cs="Times New Roman"/>
          <w:noProof/>
          <w:sz w:val="24"/>
          <w:szCs w:val="24"/>
        </w:rPr>
        <w:t>eterbukaan terhadap pengalama</w:t>
      </w:r>
      <w:r w:rsidR="007F57E1">
        <w:rPr>
          <w:rFonts w:ascii="Times New Roman" w:hAnsi="Times New Roman" w:cs="Times New Roman"/>
          <w:noProof/>
          <w:sz w:val="24"/>
          <w:szCs w:val="24"/>
        </w:rPr>
        <w:t>n</w:t>
      </w:r>
      <w:r w:rsidR="00F82303">
        <w:rPr>
          <w:rFonts w:ascii="Times New Roman" w:hAnsi="Times New Roman" w:cs="Times New Roman"/>
          <w:i/>
          <w:iCs/>
          <w:noProof/>
          <w:sz w:val="24"/>
          <w:szCs w:val="24"/>
        </w:rPr>
        <w:t>. Turnover intention</w:t>
      </w:r>
      <w:r w:rsidR="00F82303">
        <w:rPr>
          <w:rFonts w:ascii="Times New Roman" w:hAnsi="Times New Roman" w:cs="Times New Roman"/>
          <w:noProof/>
          <w:sz w:val="24"/>
          <w:szCs w:val="24"/>
        </w:rPr>
        <w:t xml:space="preserve"> memiliki tiga dimensi yaitu </w:t>
      </w:r>
      <w:r w:rsidR="00F8230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F82303">
        <w:rPr>
          <w:rFonts w:ascii="Times New Roman" w:hAnsi="Times New Roman" w:cs="Times New Roman"/>
          <w:noProof/>
          <w:sz w:val="24"/>
          <w:szCs w:val="24"/>
        </w:rPr>
        <w:t>niat untuk keluar</w:t>
      </w:r>
      <w:r w:rsidR="00F8230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7F57E1">
        <w:rPr>
          <w:rFonts w:ascii="Times New Roman" w:hAnsi="Times New Roman" w:cs="Times New Roman"/>
          <w:noProof/>
          <w:sz w:val="24"/>
          <w:szCs w:val="24"/>
        </w:rPr>
        <w:t>p</w:t>
      </w:r>
      <w:r w:rsidR="00F82303" w:rsidRPr="00F82303">
        <w:rPr>
          <w:rFonts w:ascii="Times New Roman" w:hAnsi="Times New Roman" w:cs="Times New Roman"/>
          <w:noProof/>
          <w:sz w:val="24"/>
          <w:szCs w:val="24"/>
        </w:rPr>
        <w:t>encarian pekerjaan</w:t>
      </w:r>
      <w:r w:rsidR="00F8230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F82303">
        <w:rPr>
          <w:rFonts w:ascii="Times New Roman" w:hAnsi="Times New Roman" w:cs="Times New Roman"/>
          <w:noProof/>
          <w:sz w:val="24"/>
          <w:szCs w:val="24"/>
        </w:rPr>
        <w:t>dan memikirkan keluar</w:t>
      </w:r>
      <w:r w:rsidR="00F82303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="00A5095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</w:p>
    <w:p w14:paraId="6FEB3B60" w14:textId="670F33E4" w:rsidR="00E542B7" w:rsidRDefault="00F82303" w:rsidP="009923F8">
      <w:pPr>
        <w:spacing w:before="300"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Mitra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Pusat. </w:t>
      </w:r>
      <w:r w:rsidR="00E542B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data primer,</w:t>
      </w:r>
      <w:r w:rsidR="00E542B7" w:rsidRPr="005D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5D7FF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E542B7" w:rsidRPr="005D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5D7FF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E542B7" w:rsidRPr="005D7F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42B7" w:rsidRPr="005D7FF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542B7" w:rsidRPr="005D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5D7F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542B7" w:rsidRPr="005D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5D7FF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542B7" w:rsidRPr="005D7FF1">
        <w:rPr>
          <w:rFonts w:ascii="Times New Roman" w:hAnsi="Times New Roman" w:cs="Times New Roman"/>
          <w:sz w:val="24"/>
          <w:szCs w:val="24"/>
        </w:rPr>
        <w:t xml:space="preserve"> </w:t>
      </w:r>
      <w:r w:rsidR="00E542B7" w:rsidRPr="005D7FF1">
        <w:rPr>
          <w:rFonts w:ascii="Times New Roman" w:hAnsi="Times New Roman" w:cs="Times New Roman"/>
          <w:i/>
          <w:iCs/>
          <w:sz w:val="24"/>
          <w:szCs w:val="24"/>
        </w:rPr>
        <w:t>nonprobability sampling</w:t>
      </w:r>
      <w:r w:rsidR="00E542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E542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="00E542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="00E542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iCs/>
          <w:sz w:val="24"/>
          <w:szCs w:val="24"/>
        </w:rPr>
        <w:t>pengambilan</w:t>
      </w:r>
      <w:proofErr w:type="spellEnd"/>
      <w:r w:rsidR="00E542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iCs/>
          <w:sz w:val="24"/>
          <w:szCs w:val="24"/>
        </w:rPr>
        <w:t>sampel</w:t>
      </w:r>
      <w:proofErr w:type="spellEnd"/>
      <w:r w:rsidR="00E542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iCs/>
          <w:sz w:val="24"/>
          <w:szCs w:val="24"/>
        </w:rPr>
        <w:t>berdasarkan</w:t>
      </w:r>
      <w:proofErr w:type="spellEnd"/>
      <w:r w:rsidR="00E542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42B7" w:rsidRPr="00E703F7">
        <w:rPr>
          <w:rFonts w:ascii="Times New Roman" w:hAnsi="Times New Roman" w:cs="Times New Roman"/>
          <w:i/>
          <w:iCs/>
          <w:sz w:val="24"/>
          <w:szCs w:val="24"/>
        </w:rPr>
        <w:t>sampling purposive</w:t>
      </w:r>
      <w:r w:rsidR="00BC466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542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PT. Mitra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Kontrindo</w:t>
      </w:r>
      <w:proofErr w:type="spellEnd"/>
      <w:r w:rsidR="00E542B7" w:rsidRPr="005D7FF1">
        <w:rPr>
          <w:rFonts w:ascii="Times New Roman" w:hAnsi="Times New Roman" w:cs="Times New Roman"/>
          <w:sz w:val="24"/>
          <w:szCs w:val="24"/>
        </w:rPr>
        <w:t>.</w:t>
      </w:r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>,</w:t>
      </w:r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r w:rsidR="00E542B7" w:rsidRPr="00E542B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>, uji</w:t>
      </w:r>
      <w:r w:rsidR="00B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66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>,</w:t>
      </w:r>
      <w:r w:rsidR="00FE0627">
        <w:rPr>
          <w:rFonts w:ascii="Times New Roman" w:hAnsi="Times New Roman" w:cs="Times New Roman"/>
          <w:sz w:val="24"/>
          <w:szCs w:val="24"/>
        </w:rPr>
        <w:t xml:space="preserve"> </w:t>
      </w:r>
      <w:r w:rsidR="00E542B7" w:rsidRPr="00E542B7">
        <w:rPr>
          <w:rFonts w:ascii="Times New Roman" w:hAnsi="Times New Roman" w:cs="Times New Roman"/>
          <w:sz w:val="24"/>
          <w:szCs w:val="24"/>
        </w:rPr>
        <w:t>dan</w:t>
      </w:r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 w:rsidRPr="00E542B7">
        <w:rPr>
          <w:rFonts w:ascii="Times New Roman" w:hAnsi="Times New Roman" w:cs="Times New Roman"/>
          <w:sz w:val="24"/>
          <w:szCs w:val="24"/>
        </w:rPr>
        <w:t>determina</w:t>
      </w:r>
      <w:r w:rsidR="00FE0627">
        <w:rPr>
          <w:rFonts w:ascii="Times New Roman" w:hAnsi="Times New Roman" w:cs="Times New Roman"/>
          <w:sz w:val="24"/>
          <w:szCs w:val="24"/>
        </w:rPr>
        <w:t>n</w:t>
      </w:r>
      <w:r w:rsidR="00E542B7" w:rsidRPr="00E542B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542B7" w:rsidRPr="00E542B7">
        <w:rPr>
          <w:rFonts w:ascii="Times New Roman" w:hAnsi="Times New Roman" w:cs="Times New Roman"/>
          <w:sz w:val="24"/>
          <w:szCs w:val="24"/>
        </w:rPr>
        <w:t>.</w:t>
      </w:r>
      <w:r w:rsidR="00E542B7">
        <w:rPr>
          <w:rFonts w:ascii="Times New Roman" w:hAnsi="Times New Roman" w:cs="Times New Roman"/>
          <w:sz w:val="24"/>
          <w:szCs w:val="24"/>
        </w:rPr>
        <w:t xml:space="preserve">  </w:t>
      </w:r>
      <w:r w:rsidR="00E542B7" w:rsidRPr="005D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bantu yang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542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542B7">
        <w:rPr>
          <w:rFonts w:ascii="Times New Roman" w:hAnsi="Times New Roman" w:cs="Times New Roman"/>
          <w:sz w:val="24"/>
          <w:szCs w:val="24"/>
        </w:rPr>
        <w:t xml:space="preserve"> </w:t>
      </w:r>
      <w:r w:rsidR="00E542B7" w:rsidRPr="00E95729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="00E542B7">
        <w:rPr>
          <w:rFonts w:ascii="Times New Roman" w:hAnsi="Times New Roman" w:cs="Times New Roman"/>
          <w:sz w:val="24"/>
          <w:szCs w:val="24"/>
        </w:rPr>
        <w:t xml:space="preserve"> SPSS 22.</w:t>
      </w:r>
    </w:p>
    <w:p w14:paraId="4BBACFD2" w14:textId="7F4E4B80" w:rsidR="002F5AD0" w:rsidRDefault="00E542B7" w:rsidP="009923F8">
      <w:pPr>
        <w:spacing w:before="300" w:after="200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job burnout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>personality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667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turnover intention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Mitra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Pusat.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job burnout</w:t>
      </w:r>
      <w:r w:rsidRPr="00545EAB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>personality</w:t>
      </w:r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singifikan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r w:rsidR="002F5AD0">
        <w:rPr>
          <w:rFonts w:ascii="Times New Roman" w:hAnsi="Times New Roman" w:cs="Times New Roman"/>
          <w:i/>
          <w:iCs/>
          <w:sz w:val="24"/>
          <w:szCs w:val="24"/>
        </w:rPr>
        <w:t xml:space="preserve">turnover intention </w:t>
      </w:r>
      <w:proofErr w:type="spellStart"/>
      <w:r w:rsidR="002F5AD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>.</w:t>
      </w:r>
    </w:p>
    <w:p w14:paraId="3F7DAA41" w14:textId="5A10AADD" w:rsidR="002F5AD0" w:rsidRDefault="002F5AD0" w:rsidP="009923F8">
      <w:pPr>
        <w:spacing w:before="300" w:after="200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job burnout</w:t>
      </w:r>
      <w:r w:rsidRPr="00545EAB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personality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AB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tunrover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intention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Mitra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Pusat.</w:t>
      </w:r>
    </w:p>
    <w:p w14:paraId="4C77D0AD" w14:textId="2B8D685F" w:rsidR="0081391D" w:rsidRDefault="0081391D" w:rsidP="009923F8">
      <w:pPr>
        <w:spacing w:before="300"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59135CF7" w14:textId="77777777" w:rsidR="0081391D" w:rsidRPr="005D7FF1" w:rsidRDefault="0081391D" w:rsidP="009923F8">
      <w:pPr>
        <w:spacing w:before="300"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0AE6F340" w14:textId="0759AD8A" w:rsidR="0021603C" w:rsidRPr="0021603C" w:rsidRDefault="00C54951" w:rsidP="00B5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F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5D7FF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9B65B3" w:rsidRPr="005D7FF1">
        <w:rPr>
          <w:rFonts w:ascii="Times New Roman" w:hAnsi="Times New Roman" w:cs="Times New Roman"/>
          <w:sz w:val="24"/>
          <w:szCs w:val="24"/>
        </w:rPr>
        <w:t xml:space="preserve">: </w:t>
      </w:r>
      <w:r w:rsidR="00A80CF3">
        <w:rPr>
          <w:rFonts w:ascii="Times New Roman" w:hAnsi="Times New Roman" w:cs="Times New Roman"/>
          <w:i/>
          <w:iCs/>
          <w:sz w:val="24"/>
          <w:szCs w:val="24"/>
        </w:rPr>
        <w:t>Job Burnout</w:t>
      </w:r>
      <w:r w:rsidR="009B65B3" w:rsidRPr="005D7FF1">
        <w:rPr>
          <w:rFonts w:ascii="Times New Roman" w:hAnsi="Times New Roman" w:cs="Times New Roman"/>
          <w:sz w:val="24"/>
          <w:szCs w:val="24"/>
        </w:rPr>
        <w:t xml:space="preserve">, </w:t>
      </w:r>
      <w:r w:rsidR="00A80CF3">
        <w:rPr>
          <w:rFonts w:ascii="Times New Roman" w:hAnsi="Times New Roman" w:cs="Times New Roman"/>
          <w:i/>
          <w:iCs/>
          <w:sz w:val="24"/>
          <w:szCs w:val="24"/>
        </w:rPr>
        <w:t>Personality</w:t>
      </w:r>
      <w:r w:rsidR="009B65B3" w:rsidRPr="005D7FF1">
        <w:rPr>
          <w:rFonts w:ascii="Times New Roman" w:hAnsi="Times New Roman" w:cs="Times New Roman"/>
          <w:sz w:val="24"/>
          <w:szCs w:val="24"/>
        </w:rPr>
        <w:t xml:space="preserve"> dan </w:t>
      </w:r>
      <w:r w:rsidR="00A80CF3">
        <w:rPr>
          <w:rFonts w:ascii="Times New Roman" w:hAnsi="Times New Roman" w:cs="Times New Roman"/>
          <w:i/>
          <w:iCs/>
          <w:sz w:val="24"/>
          <w:szCs w:val="24"/>
        </w:rPr>
        <w:t>Turnover Intention</w:t>
      </w:r>
      <w:bookmarkStart w:id="0" w:name="_GoBack"/>
      <w:bookmarkEnd w:id="0"/>
    </w:p>
    <w:sectPr w:rsidR="0021603C" w:rsidRPr="0021603C" w:rsidSect="00DA163E">
      <w:footerReference w:type="default" r:id="rId7"/>
      <w:pgSz w:w="11907" w:h="16840" w:code="9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882C" w14:textId="77777777" w:rsidR="00EC6FDF" w:rsidRDefault="00EC6FDF" w:rsidP="00B970B8">
      <w:pPr>
        <w:spacing w:after="0" w:line="240" w:lineRule="auto"/>
      </w:pPr>
      <w:r>
        <w:separator/>
      </w:r>
    </w:p>
  </w:endnote>
  <w:endnote w:type="continuationSeparator" w:id="0">
    <w:p w14:paraId="1F9D4D8C" w14:textId="77777777" w:rsidR="00EC6FDF" w:rsidRDefault="00EC6FDF" w:rsidP="00B9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524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1BEE3" w14:textId="2DA8C4FF" w:rsidR="00DA163E" w:rsidRDefault="00DA16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98481" w14:textId="77777777" w:rsidR="00B970B8" w:rsidRDefault="00B9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D873E" w14:textId="77777777" w:rsidR="00EC6FDF" w:rsidRDefault="00EC6FDF" w:rsidP="00B970B8">
      <w:pPr>
        <w:spacing w:after="0" w:line="240" w:lineRule="auto"/>
      </w:pPr>
      <w:r>
        <w:separator/>
      </w:r>
    </w:p>
  </w:footnote>
  <w:footnote w:type="continuationSeparator" w:id="0">
    <w:p w14:paraId="3CE7A2DF" w14:textId="77777777" w:rsidR="00EC6FDF" w:rsidRDefault="00EC6FDF" w:rsidP="00B9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26BF"/>
    <w:multiLevelType w:val="hybridMultilevel"/>
    <w:tmpl w:val="368C0A2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AD00E90"/>
    <w:multiLevelType w:val="hybridMultilevel"/>
    <w:tmpl w:val="1836110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C5"/>
    <w:rsid w:val="00012341"/>
    <w:rsid w:val="000163EA"/>
    <w:rsid w:val="00026F71"/>
    <w:rsid w:val="00062788"/>
    <w:rsid w:val="00085B45"/>
    <w:rsid w:val="000A471A"/>
    <w:rsid w:val="000C5A6F"/>
    <w:rsid w:val="001221FC"/>
    <w:rsid w:val="00122DE5"/>
    <w:rsid w:val="0012373F"/>
    <w:rsid w:val="00125913"/>
    <w:rsid w:val="00166733"/>
    <w:rsid w:val="001A3F69"/>
    <w:rsid w:val="001B5232"/>
    <w:rsid w:val="001B5D48"/>
    <w:rsid w:val="001D7A61"/>
    <w:rsid w:val="001D7C66"/>
    <w:rsid w:val="0021603C"/>
    <w:rsid w:val="002235EE"/>
    <w:rsid w:val="002403C6"/>
    <w:rsid w:val="002520F7"/>
    <w:rsid w:val="002614BE"/>
    <w:rsid w:val="00266685"/>
    <w:rsid w:val="002756FB"/>
    <w:rsid w:val="00296FD4"/>
    <w:rsid w:val="002C135D"/>
    <w:rsid w:val="002E419F"/>
    <w:rsid w:val="002F5AD0"/>
    <w:rsid w:val="002F6B99"/>
    <w:rsid w:val="0033287B"/>
    <w:rsid w:val="00382579"/>
    <w:rsid w:val="003C6075"/>
    <w:rsid w:val="003F6BF1"/>
    <w:rsid w:val="00404035"/>
    <w:rsid w:val="004423FF"/>
    <w:rsid w:val="00450DF1"/>
    <w:rsid w:val="00452D68"/>
    <w:rsid w:val="0045331C"/>
    <w:rsid w:val="00482AFF"/>
    <w:rsid w:val="004916BB"/>
    <w:rsid w:val="004A0E15"/>
    <w:rsid w:val="004A7FC3"/>
    <w:rsid w:val="004B1ADA"/>
    <w:rsid w:val="004C58A7"/>
    <w:rsid w:val="004E1447"/>
    <w:rsid w:val="004F5BC8"/>
    <w:rsid w:val="00520EA9"/>
    <w:rsid w:val="00524C20"/>
    <w:rsid w:val="00524D39"/>
    <w:rsid w:val="00532FCC"/>
    <w:rsid w:val="00533B4A"/>
    <w:rsid w:val="00586633"/>
    <w:rsid w:val="00595BD4"/>
    <w:rsid w:val="005C3B02"/>
    <w:rsid w:val="005D7FF1"/>
    <w:rsid w:val="005F1FA6"/>
    <w:rsid w:val="00604EE6"/>
    <w:rsid w:val="00627BB3"/>
    <w:rsid w:val="00655ADF"/>
    <w:rsid w:val="0068703D"/>
    <w:rsid w:val="006C3041"/>
    <w:rsid w:val="006D3DB3"/>
    <w:rsid w:val="007174F5"/>
    <w:rsid w:val="007367DA"/>
    <w:rsid w:val="0073756B"/>
    <w:rsid w:val="00770D7F"/>
    <w:rsid w:val="00771DEA"/>
    <w:rsid w:val="00785F4B"/>
    <w:rsid w:val="007A7259"/>
    <w:rsid w:val="007D66C5"/>
    <w:rsid w:val="007F57E1"/>
    <w:rsid w:val="00810357"/>
    <w:rsid w:val="0081391D"/>
    <w:rsid w:val="00822DCD"/>
    <w:rsid w:val="00832D59"/>
    <w:rsid w:val="00846168"/>
    <w:rsid w:val="00853D1B"/>
    <w:rsid w:val="00871832"/>
    <w:rsid w:val="00872C20"/>
    <w:rsid w:val="008752CC"/>
    <w:rsid w:val="00877A18"/>
    <w:rsid w:val="008B77CF"/>
    <w:rsid w:val="008C49E2"/>
    <w:rsid w:val="008C57C4"/>
    <w:rsid w:val="008D1FF4"/>
    <w:rsid w:val="008D6CF4"/>
    <w:rsid w:val="008F147D"/>
    <w:rsid w:val="008F274A"/>
    <w:rsid w:val="0091504C"/>
    <w:rsid w:val="00944DF4"/>
    <w:rsid w:val="009624D4"/>
    <w:rsid w:val="009741D5"/>
    <w:rsid w:val="0097511F"/>
    <w:rsid w:val="009923F8"/>
    <w:rsid w:val="009A044C"/>
    <w:rsid w:val="009B65B3"/>
    <w:rsid w:val="009D2C4C"/>
    <w:rsid w:val="00A01052"/>
    <w:rsid w:val="00A453D5"/>
    <w:rsid w:val="00A50950"/>
    <w:rsid w:val="00A64DB4"/>
    <w:rsid w:val="00A74DA2"/>
    <w:rsid w:val="00A80CF3"/>
    <w:rsid w:val="00A82A8A"/>
    <w:rsid w:val="00A85782"/>
    <w:rsid w:val="00A91250"/>
    <w:rsid w:val="00AB671A"/>
    <w:rsid w:val="00AB68EE"/>
    <w:rsid w:val="00AE3ED8"/>
    <w:rsid w:val="00AE58E8"/>
    <w:rsid w:val="00AF2A10"/>
    <w:rsid w:val="00B0257B"/>
    <w:rsid w:val="00B107C9"/>
    <w:rsid w:val="00B1505C"/>
    <w:rsid w:val="00B3708A"/>
    <w:rsid w:val="00B428EB"/>
    <w:rsid w:val="00B537B4"/>
    <w:rsid w:val="00B57782"/>
    <w:rsid w:val="00B635A8"/>
    <w:rsid w:val="00B96BAC"/>
    <w:rsid w:val="00B970B8"/>
    <w:rsid w:val="00BB1E68"/>
    <w:rsid w:val="00BB3EFD"/>
    <w:rsid w:val="00BC4667"/>
    <w:rsid w:val="00BF37A1"/>
    <w:rsid w:val="00BF4767"/>
    <w:rsid w:val="00C125EB"/>
    <w:rsid w:val="00C25B1C"/>
    <w:rsid w:val="00C40DFE"/>
    <w:rsid w:val="00C442D3"/>
    <w:rsid w:val="00C54951"/>
    <w:rsid w:val="00C907EA"/>
    <w:rsid w:val="00CC1F70"/>
    <w:rsid w:val="00CC2580"/>
    <w:rsid w:val="00CE582A"/>
    <w:rsid w:val="00D25AD1"/>
    <w:rsid w:val="00D61704"/>
    <w:rsid w:val="00DA163E"/>
    <w:rsid w:val="00DA7550"/>
    <w:rsid w:val="00DB6B41"/>
    <w:rsid w:val="00DC348D"/>
    <w:rsid w:val="00DD68CE"/>
    <w:rsid w:val="00DE49F6"/>
    <w:rsid w:val="00DF4A41"/>
    <w:rsid w:val="00DF6C3E"/>
    <w:rsid w:val="00E05AF1"/>
    <w:rsid w:val="00E323ED"/>
    <w:rsid w:val="00E542B7"/>
    <w:rsid w:val="00E574B1"/>
    <w:rsid w:val="00E703F7"/>
    <w:rsid w:val="00E914F4"/>
    <w:rsid w:val="00E95729"/>
    <w:rsid w:val="00EA5C82"/>
    <w:rsid w:val="00EB17A1"/>
    <w:rsid w:val="00EC6FDF"/>
    <w:rsid w:val="00ED7903"/>
    <w:rsid w:val="00EE2FC8"/>
    <w:rsid w:val="00EE5CA1"/>
    <w:rsid w:val="00EF3C4F"/>
    <w:rsid w:val="00F27B4B"/>
    <w:rsid w:val="00F36930"/>
    <w:rsid w:val="00F72398"/>
    <w:rsid w:val="00F82154"/>
    <w:rsid w:val="00F82303"/>
    <w:rsid w:val="00F86636"/>
    <w:rsid w:val="00F92EFB"/>
    <w:rsid w:val="00FA2726"/>
    <w:rsid w:val="00FA7969"/>
    <w:rsid w:val="00FE0627"/>
    <w:rsid w:val="00FE1315"/>
    <w:rsid w:val="00FE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CBC46"/>
  <w15:docId w15:val="{8884080D-C95E-C245-8A68-916B065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D59"/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16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03C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97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B8"/>
    <w:rPr>
      <w:rFonts w:cs="Arial"/>
      <w:lang w:eastAsia="en-US"/>
    </w:rPr>
  </w:style>
  <w:style w:type="paragraph" w:styleId="Footer">
    <w:name w:val="footer"/>
    <w:basedOn w:val="Normal"/>
    <w:link w:val="FooterChar"/>
    <w:uiPriority w:val="99"/>
    <w:rsid w:val="00B97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B8"/>
    <w:rPr>
      <w:rFonts w:cs="Arial"/>
      <w:lang w:eastAsia="en-US"/>
    </w:rPr>
  </w:style>
  <w:style w:type="paragraph" w:styleId="ListParagraph">
    <w:name w:val="List Paragraph"/>
    <w:basedOn w:val="Normal"/>
    <w:uiPriority w:val="34"/>
    <w:qFormat/>
    <w:rsid w:val="00DF6C3E"/>
    <w:pPr>
      <w:spacing w:after="0" w:line="480" w:lineRule="auto"/>
      <w:ind w:left="720" w:hanging="446"/>
      <w:contextualSpacing/>
      <w:jc w:val="both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Gery Sun</cp:lastModifiedBy>
  <cp:revision>13</cp:revision>
  <cp:lastPrinted>2019-08-15T19:28:00Z</cp:lastPrinted>
  <dcterms:created xsi:type="dcterms:W3CDTF">2019-08-05T21:32:00Z</dcterms:created>
  <dcterms:modified xsi:type="dcterms:W3CDTF">2019-08-15T19:29:00Z</dcterms:modified>
</cp:coreProperties>
</file>