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A6" w:rsidRDefault="002504A6" w:rsidP="002504A6">
      <w:pPr>
        <w:pStyle w:val="Heading1"/>
        <w:ind w:left="0"/>
        <w:rPr>
          <w:lang w:val="en-ID"/>
        </w:rPr>
      </w:pPr>
      <w:bookmarkStart w:id="0" w:name="_Toc516331448"/>
      <w:bookmarkStart w:id="1" w:name="_Toc535880875"/>
      <w:r>
        <w:rPr>
          <w:lang w:val="en-ID"/>
        </w:rPr>
        <w:t>ABSTRAK</w:t>
      </w:r>
      <w:bookmarkEnd w:id="1"/>
    </w:p>
    <w:p w:rsidR="00CE4F0D" w:rsidRPr="00CE4F0D" w:rsidRDefault="00B431A6" w:rsidP="00CE4F0D">
      <w:pPr>
        <w:ind w:left="0"/>
        <w:rPr>
          <w:szCs w:val="24"/>
          <w:lang w:val="en-ID"/>
        </w:rPr>
      </w:pPr>
      <w:r w:rsidRPr="00CE4F0D">
        <w:rPr>
          <w:szCs w:val="24"/>
          <w:lang w:val="en-ID"/>
        </w:rPr>
        <w:t xml:space="preserve">Thalia Tamzil / 31150371 / 2019 / Pengaruh Kepemilikan Institusional, Kepemilikan Manajerial, dan Profitabilitas Terhadap Nilai Perusahaan pada Perusahaan Manufaktur yang Terdaftar di Bursa Efek Indonesia Periode Tahun 2015-2017 / </w:t>
      </w:r>
      <w:r w:rsidR="003622F7">
        <w:rPr>
          <w:szCs w:val="24"/>
          <w:lang w:val="en-ID"/>
        </w:rPr>
        <w:t xml:space="preserve">Dosen Pembimbing : </w:t>
      </w:r>
      <w:r w:rsidRPr="00CE4F0D">
        <w:rPr>
          <w:szCs w:val="24"/>
          <w:lang w:val="en-ID"/>
        </w:rPr>
        <w:t>Prima Apriwen</w:t>
      </w:r>
      <w:r w:rsidR="001A6611" w:rsidRPr="00CE4F0D">
        <w:rPr>
          <w:szCs w:val="24"/>
          <w:lang w:val="en-ID"/>
        </w:rPr>
        <w:t>n</w:t>
      </w:r>
      <w:r w:rsidR="00673128" w:rsidRPr="00CE4F0D">
        <w:rPr>
          <w:szCs w:val="24"/>
          <w:lang w:val="en-ID"/>
        </w:rPr>
        <w:t>i, S.</w:t>
      </w:r>
      <w:r w:rsidR="00A46C17" w:rsidRPr="00CE4F0D">
        <w:rPr>
          <w:szCs w:val="24"/>
          <w:lang w:val="en-ID"/>
        </w:rPr>
        <w:t>E.,Ak.,M</w:t>
      </w:r>
      <w:r w:rsidR="00673128" w:rsidRPr="00CE4F0D">
        <w:rPr>
          <w:szCs w:val="24"/>
          <w:lang w:val="en-ID"/>
        </w:rPr>
        <w:t>.</w:t>
      </w:r>
      <w:r w:rsidR="00A46C17" w:rsidRPr="00CE4F0D">
        <w:rPr>
          <w:szCs w:val="24"/>
          <w:lang w:val="en-ID"/>
        </w:rPr>
        <w:t>M</w:t>
      </w:r>
      <w:r w:rsidR="00673128" w:rsidRPr="00CE4F0D">
        <w:rPr>
          <w:szCs w:val="24"/>
          <w:lang w:val="en-ID"/>
        </w:rPr>
        <w:t>.,M.Ak.</w:t>
      </w:r>
    </w:p>
    <w:p w:rsidR="00CE4F0D" w:rsidRPr="00CE4F0D" w:rsidRDefault="00CE4F0D" w:rsidP="00CE4F0D">
      <w:pPr>
        <w:ind w:left="0"/>
        <w:rPr>
          <w:szCs w:val="24"/>
          <w:lang w:val="en-ID"/>
        </w:rPr>
      </w:pPr>
    </w:p>
    <w:p w:rsidR="00CE4F0D" w:rsidRPr="00CE4F0D" w:rsidRDefault="00CE4F0D" w:rsidP="00CE4F0D">
      <w:pPr>
        <w:ind w:left="0"/>
        <w:rPr>
          <w:szCs w:val="24"/>
          <w:lang w:val="en-ID"/>
        </w:rPr>
      </w:pPr>
      <w:r w:rsidRPr="00CE4F0D">
        <w:rPr>
          <w:szCs w:val="24"/>
        </w:rPr>
        <w:t>Perusahaan harus tetap tumbuh agar dapat berkelanjutan dalam perkembangan bisnis yang semakin pesat dan banyak perusahaan baru yang bermunculan sebagai pesaing yang memiliki keunggulan yang kompetitif. Perusahaan saling bersaing untuk mendapat citra dan persepsi yang baik dari setiap pemegang kepentingan. Oleh karena itu nilai perusahaan sangat penting untuk menggambarkan kesejahteraan perusahaan. Ada beberapa faktor yang dapat memengaruhi nilai perusahaan. Beberapa diantaranya adalah kepemilikan institusional, kepemilikan manajerial, dan profitabilitas. Oleh karena itu penelitian ini bertujuan untuk mengetahui pengaruh kepemilikan institusional, kepemilikan manajerial, dan profitabil</w:t>
      </w:r>
      <w:r w:rsidR="003238BD">
        <w:rPr>
          <w:szCs w:val="24"/>
        </w:rPr>
        <w:t xml:space="preserve">itas terhadap nilai perusahaan </w:t>
      </w:r>
      <w:r w:rsidRPr="00CE4F0D">
        <w:rPr>
          <w:szCs w:val="24"/>
        </w:rPr>
        <w:t>pada perusahaan manufaktur yang terdaftar di Bursa Efek Indonesia periode tahun 2015-2017.</w:t>
      </w:r>
    </w:p>
    <w:p w:rsidR="00CE4F0D" w:rsidRPr="00CE4F0D" w:rsidRDefault="00CE4F0D" w:rsidP="00CE4F0D">
      <w:pPr>
        <w:ind w:left="0"/>
        <w:rPr>
          <w:szCs w:val="24"/>
          <w:lang w:val="en-ID"/>
        </w:rPr>
      </w:pPr>
    </w:p>
    <w:p w:rsidR="00CE4F0D" w:rsidRPr="00CE4F0D" w:rsidRDefault="00CE4F0D" w:rsidP="00CE4F0D">
      <w:pPr>
        <w:ind w:left="0"/>
        <w:rPr>
          <w:szCs w:val="24"/>
          <w:lang w:val="en-ID"/>
        </w:rPr>
      </w:pPr>
      <w:r w:rsidRPr="00CE4F0D">
        <w:rPr>
          <w:szCs w:val="24"/>
          <w:lang w:val="en-ID"/>
        </w:rPr>
        <w:t>Teori yang mendasari penelitian ini adalah teori keagenan dan teori sinyal. Dalam teori keagenan dikatakan bahwa dalam hubungan keagenan akan menimbulkan biaya-biaya yang salah satunya adalah biaya pengawasan (</w:t>
      </w:r>
      <w:r w:rsidRPr="00CE4F0D">
        <w:rPr>
          <w:i/>
          <w:szCs w:val="24"/>
          <w:lang w:val="en-ID"/>
        </w:rPr>
        <w:t>monitoring cost</w:t>
      </w:r>
      <w:r w:rsidRPr="00CE4F0D">
        <w:rPr>
          <w:szCs w:val="24"/>
          <w:lang w:val="en-ID"/>
        </w:rPr>
        <w:t>).Biaya penagwasan dapat dikurangi dengan adanya kepemilikan institusional yang dapat membantu perusahaan dalam mengawasi kinerja karyawan. Dalam teori agensi juga terdapat sifat-sifat dasar manusia salah satunya adalah mementingkan diri sendiri yang dapat menyebabkan kecurangan karyawan. Karena itu dibutuhkan kepemilikan manajerial agar manajer memiliki tujuan yang sama dengan perusahaan. Para pemegang saham membutuhkan sinyal yang berisi tentang informasi prospek perusahaan yang bisa didapatkan melalui tingkat profitabilitas perusahaan tersebut.</w:t>
      </w:r>
    </w:p>
    <w:p w:rsidR="00CE4F0D" w:rsidRPr="00CE4F0D" w:rsidRDefault="00CE4F0D" w:rsidP="00CE4F0D">
      <w:pPr>
        <w:ind w:left="0"/>
        <w:rPr>
          <w:szCs w:val="24"/>
          <w:lang w:val="en-ID"/>
        </w:rPr>
      </w:pPr>
    </w:p>
    <w:p w:rsidR="00CE4F0D" w:rsidRPr="00CE4F0D" w:rsidRDefault="00CE4F0D" w:rsidP="00CE4F0D">
      <w:pPr>
        <w:ind w:left="0"/>
        <w:rPr>
          <w:szCs w:val="24"/>
          <w:lang w:val="en-ID"/>
        </w:rPr>
      </w:pPr>
      <w:r w:rsidRPr="00CE4F0D">
        <w:rPr>
          <w:szCs w:val="24"/>
          <w:lang w:val="en-ID"/>
        </w:rPr>
        <w:t xml:space="preserve">Sampel penelitian ini adalah perusahaan manufaktur yang terdaftar dalam Bursa Efek Indonesia (BEI) periode tahun 2015-2017 dengan jumlah sampel sebanyak 105 sampel. Teknik pengambilan sampel yang digunakan adalah teknik </w:t>
      </w:r>
      <w:r w:rsidRPr="00CE4F0D">
        <w:rPr>
          <w:i/>
          <w:szCs w:val="24"/>
          <w:lang w:val="en-ID"/>
        </w:rPr>
        <w:t xml:space="preserve">Non-Probability Sampling </w:t>
      </w:r>
      <w:r w:rsidRPr="00CE4F0D">
        <w:rPr>
          <w:szCs w:val="24"/>
          <w:lang w:val="en-ID"/>
        </w:rPr>
        <w:t xml:space="preserve">dengan metode </w:t>
      </w:r>
      <w:r w:rsidRPr="00CE4F0D">
        <w:rPr>
          <w:i/>
          <w:szCs w:val="24"/>
          <w:lang w:val="en-ID"/>
        </w:rPr>
        <w:t>Purpsive Sampling</w:t>
      </w:r>
      <w:r w:rsidRPr="00CE4F0D">
        <w:rPr>
          <w:szCs w:val="24"/>
          <w:lang w:val="en-ID"/>
        </w:rPr>
        <w:t>. Pengujian yang dilakukan adalah analisis statistik deskriptif, uji kesamaan koefisien, uji asumsi klasik secara keseluruhan, uji koefisien determinasi, uji signifikansi simultan, dan uji signifikansi parameter individual.</w:t>
      </w:r>
    </w:p>
    <w:p w:rsidR="00CE4F0D" w:rsidRPr="00CE4F0D" w:rsidRDefault="00CE4F0D" w:rsidP="00CE4F0D">
      <w:pPr>
        <w:ind w:left="0"/>
        <w:rPr>
          <w:szCs w:val="24"/>
          <w:lang w:val="en-ID"/>
        </w:rPr>
      </w:pPr>
    </w:p>
    <w:p w:rsidR="00CE4F0D" w:rsidRDefault="005007BB" w:rsidP="00CE4F0D">
      <w:pPr>
        <w:ind w:left="0"/>
        <w:rPr>
          <w:rFonts w:cs="Times New Roman"/>
        </w:rPr>
      </w:pPr>
      <w:r>
        <w:rPr>
          <w:rFonts w:cs="Times New Roman"/>
        </w:rPr>
        <w:t>Hasil Uji Signifikansi Simultan</w:t>
      </w:r>
      <w:r w:rsidRPr="00331060">
        <w:rPr>
          <w:rFonts w:cs="Times New Roman"/>
        </w:rPr>
        <w:t xml:space="preserve"> menunjukkan bahwa </w:t>
      </w:r>
      <w:r>
        <w:rPr>
          <w:rStyle w:val="Heading1Char"/>
          <w:rFonts w:cs="Times New Roman"/>
          <w:b w:val="0"/>
          <w:szCs w:val="24"/>
        </w:rPr>
        <w:t xml:space="preserve">kepemilikan institusiona, kepemilikan manajerial, dan profitabilitas </w:t>
      </w:r>
      <w:r w:rsidRPr="00331060">
        <w:rPr>
          <w:rFonts w:cs="Times New Roman"/>
        </w:rPr>
        <w:t xml:space="preserve">memiliki pengaruh yang signifikan secara bersama-sama </w:t>
      </w:r>
      <w:r>
        <w:rPr>
          <w:rStyle w:val="Heading1Char"/>
          <w:rFonts w:cs="Times New Roman"/>
          <w:b w:val="0"/>
          <w:szCs w:val="24"/>
        </w:rPr>
        <w:t>t</w:t>
      </w:r>
      <w:r w:rsidRPr="009C0D65">
        <w:rPr>
          <w:rStyle w:val="Heading1Char"/>
          <w:rFonts w:cs="Times New Roman"/>
          <w:b w:val="0"/>
          <w:szCs w:val="24"/>
        </w:rPr>
        <w:t xml:space="preserve">erhadap </w:t>
      </w:r>
      <w:r>
        <w:rPr>
          <w:rStyle w:val="Heading1Char"/>
          <w:rFonts w:cs="Times New Roman"/>
          <w:b w:val="0"/>
          <w:szCs w:val="24"/>
        </w:rPr>
        <w:t>n</w:t>
      </w:r>
      <w:r w:rsidRPr="009C0D65">
        <w:rPr>
          <w:rStyle w:val="Heading1Char"/>
          <w:rFonts w:cs="Times New Roman"/>
          <w:b w:val="0"/>
          <w:szCs w:val="24"/>
        </w:rPr>
        <w:t xml:space="preserve">ilai </w:t>
      </w:r>
      <w:r>
        <w:rPr>
          <w:rStyle w:val="Heading1Char"/>
          <w:rFonts w:cs="Times New Roman"/>
          <w:b w:val="0"/>
          <w:szCs w:val="24"/>
        </w:rPr>
        <w:t>p</w:t>
      </w:r>
      <w:r w:rsidRPr="009C0D65">
        <w:rPr>
          <w:rStyle w:val="Heading1Char"/>
          <w:rFonts w:cs="Times New Roman"/>
          <w:b w:val="0"/>
          <w:szCs w:val="24"/>
        </w:rPr>
        <w:t>erusahaan</w:t>
      </w:r>
      <w:r w:rsidRPr="00331060">
        <w:rPr>
          <w:rFonts w:cs="Times New Roman"/>
        </w:rPr>
        <w:t xml:space="preserve">. Hasil Uji Signifikansi Parameter Individual menunjukkan bahwa </w:t>
      </w:r>
      <w:r w:rsidR="008D12C6">
        <w:rPr>
          <w:rFonts w:cs="Times New Roman"/>
        </w:rPr>
        <w:t>kepemilikan institusional dan profitabilitas</w:t>
      </w:r>
      <w:r w:rsidRPr="00331060">
        <w:rPr>
          <w:rFonts w:cs="Times New Roman"/>
        </w:rPr>
        <w:t xml:space="preserve"> berpengaruh </w:t>
      </w:r>
      <w:r>
        <w:rPr>
          <w:rFonts w:cs="Times New Roman"/>
        </w:rPr>
        <w:t>positif</w:t>
      </w:r>
      <w:r w:rsidRPr="00331060">
        <w:rPr>
          <w:rFonts w:cs="Times New Roman"/>
        </w:rPr>
        <w:t xml:space="preserve"> terhadap </w:t>
      </w:r>
      <w:r w:rsidR="008D12C6">
        <w:rPr>
          <w:rFonts w:cs="Times New Roman"/>
        </w:rPr>
        <w:t>nilai perusahaan. Sedangkan kepemilikan manajerial tidak berpengaruh terhadap nilai perusahaan.</w:t>
      </w:r>
    </w:p>
    <w:p w:rsidR="008D12C6" w:rsidRPr="00CE4F0D" w:rsidRDefault="008D12C6" w:rsidP="00CE4F0D">
      <w:pPr>
        <w:ind w:left="0"/>
        <w:rPr>
          <w:szCs w:val="24"/>
          <w:lang w:val="en-ID"/>
        </w:rPr>
      </w:pPr>
    </w:p>
    <w:p w:rsidR="00CE4F0D" w:rsidRPr="00CE4F0D" w:rsidRDefault="00CE4F0D" w:rsidP="00CE4F0D">
      <w:pPr>
        <w:ind w:left="0"/>
        <w:rPr>
          <w:szCs w:val="24"/>
        </w:rPr>
      </w:pPr>
      <w:r w:rsidRPr="00CE4F0D">
        <w:rPr>
          <w:szCs w:val="24"/>
          <w:lang w:val="en-ID"/>
        </w:rPr>
        <w:t>Kesimpulan pada penelitian ini menunjukan bahwa terdapat cukup bukti kepemilikan institusional berpengaruh positif terhadap nilai perusahaan. Tidak terdapat cukup bukti kepemilikan manajerial berpengaruh positif terhadap nilai perusahaan. Dan terdapat cukup bukti profitabilitas berpengaruh terhadap nilai perusahaan.</w:t>
      </w:r>
    </w:p>
    <w:p w:rsidR="00EA2DF1" w:rsidRDefault="00EA2DF1" w:rsidP="00B5012B">
      <w:pPr>
        <w:ind w:left="0"/>
        <w:rPr>
          <w:szCs w:val="24"/>
          <w:lang w:val="en-ID"/>
        </w:rPr>
      </w:pPr>
    </w:p>
    <w:p w:rsidR="00D07665" w:rsidRDefault="003622F7" w:rsidP="00AE6D72">
      <w:pPr>
        <w:ind w:left="1440" w:hanging="1440"/>
        <w:rPr>
          <w:szCs w:val="24"/>
          <w:lang w:val="en-ID"/>
        </w:rPr>
      </w:pPr>
      <w:r w:rsidRPr="00331060">
        <w:rPr>
          <w:rFonts w:cs="Times New Roman"/>
          <w:szCs w:val="24"/>
        </w:rPr>
        <w:t>Kata kunci</w:t>
      </w:r>
      <w:r w:rsidR="004F67BC">
        <w:rPr>
          <w:rFonts w:cs="Times New Roman"/>
          <w:szCs w:val="24"/>
        </w:rPr>
        <w:tab/>
        <w:t>:</w:t>
      </w:r>
      <w:r>
        <w:rPr>
          <w:rFonts w:cs="Times New Roman"/>
          <w:szCs w:val="24"/>
        </w:rPr>
        <w:t xml:space="preserve">Nilai Perusahaan, </w:t>
      </w:r>
      <w:r>
        <w:rPr>
          <w:rFonts w:cs="Times New Roman"/>
          <w:i/>
          <w:szCs w:val="24"/>
        </w:rPr>
        <w:t>Tobin’s q</w:t>
      </w:r>
      <w:r>
        <w:rPr>
          <w:rFonts w:cs="Times New Roman"/>
          <w:szCs w:val="24"/>
        </w:rPr>
        <w:t xml:space="preserve">, </w:t>
      </w:r>
      <w:r>
        <w:rPr>
          <w:szCs w:val="24"/>
          <w:lang w:val="en-ID"/>
        </w:rPr>
        <w:t>Kepemil</w:t>
      </w:r>
      <w:r w:rsidR="004F67BC">
        <w:rPr>
          <w:szCs w:val="24"/>
          <w:lang w:val="en-ID"/>
        </w:rPr>
        <w:t xml:space="preserve">ikan Institusional, Kepemilikan </w:t>
      </w:r>
      <w:r>
        <w:rPr>
          <w:szCs w:val="24"/>
          <w:lang w:val="en-ID"/>
        </w:rPr>
        <w:t>Manajerial, Profitabilitas</w:t>
      </w:r>
      <w:r w:rsidR="00E83317">
        <w:rPr>
          <w:szCs w:val="24"/>
          <w:lang w:val="en-ID"/>
        </w:rPr>
        <w:t>, ROA</w:t>
      </w:r>
      <w:bookmarkStart w:id="2" w:name="_GoBack"/>
      <w:bookmarkEnd w:id="0"/>
      <w:bookmarkEnd w:id="2"/>
    </w:p>
    <w:sectPr w:rsidR="00D07665" w:rsidSect="00AE6D72">
      <w:pgSz w:w="11907" w:h="16839" w:code="9"/>
      <w:pgMar w:top="1418" w:right="1418" w:bottom="1418" w:left="1701"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11" w:rsidRDefault="003C7C11" w:rsidP="00870E9C">
      <w:r>
        <w:separator/>
      </w:r>
    </w:p>
  </w:endnote>
  <w:endnote w:type="continuationSeparator" w:id="0">
    <w:p w:rsidR="003C7C11" w:rsidRDefault="003C7C11" w:rsidP="0087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11" w:rsidRDefault="003C7C11" w:rsidP="00870E9C">
      <w:r>
        <w:separator/>
      </w:r>
    </w:p>
  </w:footnote>
  <w:footnote w:type="continuationSeparator" w:id="0">
    <w:p w:rsidR="003C7C11" w:rsidRDefault="003C7C11" w:rsidP="0087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06"/>
    <w:multiLevelType w:val="hybridMultilevel"/>
    <w:tmpl w:val="083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1C6"/>
    <w:multiLevelType w:val="hybridMultilevel"/>
    <w:tmpl w:val="B3D685DE"/>
    <w:lvl w:ilvl="0" w:tplc="916681AA">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4FB433E"/>
    <w:multiLevelType w:val="hybridMultilevel"/>
    <w:tmpl w:val="C1CE7F00"/>
    <w:lvl w:ilvl="0" w:tplc="268C19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B7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0DED6A75"/>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1C559DA"/>
    <w:multiLevelType w:val="hybridMultilevel"/>
    <w:tmpl w:val="6CA6B97C"/>
    <w:lvl w:ilvl="0" w:tplc="4398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82833"/>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4280224"/>
    <w:multiLevelType w:val="hybridMultilevel"/>
    <w:tmpl w:val="AC8E6D7E"/>
    <w:lvl w:ilvl="0" w:tplc="F0B25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B43B4"/>
    <w:multiLevelType w:val="hybridMultilevel"/>
    <w:tmpl w:val="F1F871DE"/>
    <w:lvl w:ilvl="0" w:tplc="AFC6C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40F9"/>
    <w:multiLevelType w:val="hybridMultilevel"/>
    <w:tmpl w:val="926EF63A"/>
    <w:lvl w:ilvl="0" w:tplc="C770A1CC">
      <w:start w:val="1"/>
      <w:numFmt w:val="decimal"/>
      <w:lvlText w:val="%1."/>
      <w:lvlJc w:val="left"/>
      <w:pPr>
        <w:ind w:left="1644" w:hanging="360"/>
      </w:pPr>
      <w:rPr>
        <w:rFonts w:ascii="Times New Roman" w:eastAsiaTheme="minorEastAsia" w:hAnsi="Times New Roman" w:cs="Times New Roman"/>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270359E0"/>
    <w:multiLevelType w:val="hybridMultilevel"/>
    <w:tmpl w:val="D7C2CF20"/>
    <w:lvl w:ilvl="0" w:tplc="053048B0">
      <w:start w:val="1"/>
      <w:numFmt w:val="lowerLetter"/>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301F9"/>
    <w:multiLevelType w:val="hybridMultilevel"/>
    <w:tmpl w:val="B4501470"/>
    <w:lvl w:ilvl="0" w:tplc="30EAD4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B86781F"/>
    <w:multiLevelType w:val="hybridMultilevel"/>
    <w:tmpl w:val="1880597C"/>
    <w:lvl w:ilvl="0" w:tplc="8D00A7F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53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 w15:restartNumberingAfterBreak="0">
    <w:nsid w:val="44D27EBF"/>
    <w:multiLevelType w:val="hybridMultilevel"/>
    <w:tmpl w:val="46022C24"/>
    <w:lvl w:ilvl="0" w:tplc="0648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321CB"/>
    <w:multiLevelType w:val="hybridMultilevel"/>
    <w:tmpl w:val="1A64B0B6"/>
    <w:lvl w:ilvl="0" w:tplc="C5ACF4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8551BC7"/>
    <w:multiLevelType w:val="hybridMultilevel"/>
    <w:tmpl w:val="88C21CDE"/>
    <w:lvl w:ilvl="0" w:tplc="87C4D9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CEF3284"/>
    <w:multiLevelType w:val="hybridMultilevel"/>
    <w:tmpl w:val="2C285C76"/>
    <w:lvl w:ilvl="0" w:tplc="5CD0F0A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15:restartNumberingAfterBreak="0">
    <w:nsid w:val="4F6D5309"/>
    <w:multiLevelType w:val="hybridMultilevel"/>
    <w:tmpl w:val="F9FE2C62"/>
    <w:lvl w:ilvl="0" w:tplc="86FE3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875A1"/>
    <w:multiLevelType w:val="hybridMultilevel"/>
    <w:tmpl w:val="88EC4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F142A"/>
    <w:multiLevelType w:val="hybridMultilevel"/>
    <w:tmpl w:val="21A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A6"/>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5D636DA9"/>
    <w:multiLevelType w:val="hybridMultilevel"/>
    <w:tmpl w:val="3B20B54C"/>
    <w:lvl w:ilvl="0" w:tplc="BE94BAD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45E8A"/>
    <w:multiLevelType w:val="hybridMultilevel"/>
    <w:tmpl w:val="B1CA2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D1B43"/>
    <w:multiLevelType w:val="hybridMultilevel"/>
    <w:tmpl w:val="4D74D9AC"/>
    <w:lvl w:ilvl="0" w:tplc="114A8B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395A10"/>
    <w:multiLevelType w:val="hybridMultilevel"/>
    <w:tmpl w:val="19E49D46"/>
    <w:lvl w:ilvl="0" w:tplc="F294D6C4">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69663500"/>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700969FD"/>
    <w:multiLevelType w:val="hybridMultilevel"/>
    <w:tmpl w:val="31F864D2"/>
    <w:lvl w:ilvl="0" w:tplc="08CE16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45E1A0A"/>
    <w:multiLevelType w:val="hybridMultilevel"/>
    <w:tmpl w:val="EF2605CC"/>
    <w:lvl w:ilvl="0" w:tplc="D864FB08">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46110D8"/>
    <w:multiLevelType w:val="hybridMultilevel"/>
    <w:tmpl w:val="A250872E"/>
    <w:lvl w:ilvl="0" w:tplc="FB92A0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C25631"/>
    <w:multiLevelType w:val="hybridMultilevel"/>
    <w:tmpl w:val="EB2E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3138"/>
    <w:multiLevelType w:val="hybridMultilevel"/>
    <w:tmpl w:val="152E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A3F46"/>
    <w:multiLevelType w:val="hybridMultilevel"/>
    <w:tmpl w:val="9C167E0E"/>
    <w:lvl w:ilvl="0" w:tplc="1048FA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AD1719"/>
    <w:multiLevelType w:val="hybridMultilevel"/>
    <w:tmpl w:val="144C1BDA"/>
    <w:lvl w:ilvl="0" w:tplc="B62EA50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EDC1AAC"/>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7" w15:restartNumberingAfterBreak="0">
    <w:nsid w:val="7FE42034"/>
    <w:multiLevelType w:val="hybridMultilevel"/>
    <w:tmpl w:val="23B4F59E"/>
    <w:lvl w:ilvl="0" w:tplc="E28255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4"/>
  </w:num>
  <w:num w:numId="3">
    <w:abstractNumId w:val="30"/>
  </w:num>
  <w:num w:numId="4">
    <w:abstractNumId w:val="3"/>
  </w:num>
  <w:num w:numId="5">
    <w:abstractNumId w:val="10"/>
  </w:num>
  <w:num w:numId="6">
    <w:abstractNumId w:val="32"/>
  </w:num>
  <w:num w:numId="7">
    <w:abstractNumId w:val="1"/>
  </w:num>
  <w:num w:numId="8">
    <w:abstractNumId w:val="19"/>
  </w:num>
  <w:num w:numId="9">
    <w:abstractNumId w:val="24"/>
    <w:lvlOverride w:ilvl="0">
      <w:startOverride w:val="1"/>
    </w:lvlOverride>
  </w:num>
  <w:num w:numId="10">
    <w:abstractNumId w:val="11"/>
  </w:num>
  <w:num w:numId="11">
    <w:abstractNumId w:val="8"/>
  </w:num>
  <w:num w:numId="12">
    <w:abstractNumId w:val="9"/>
  </w:num>
  <w:num w:numId="13">
    <w:abstractNumId w:val="29"/>
  </w:num>
  <w:num w:numId="14">
    <w:abstractNumId w:val="21"/>
  </w:num>
  <w:num w:numId="15">
    <w:abstractNumId w:val="27"/>
  </w:num>
  <w:num w:numId="16">
    <w:abstractNumId w:val="26"/>
  </w:num>
  <w:num w:numId="17">
    <w:abstractNumId w:val="20"/>
  </w:num>
  <w:num w:numId="18">
    <w:abstractNumId w:val="0"/>
  </w:num>
  <w:num w:numId="19">
    <w:abstractNumId w:val="12"/>
  </w:num>
  <w:num w:numId="20">
    <w:abstractNumId w:val="7"/>
  </w:num>
  <w:num w:numId="21">
    <w:abstractNumId w:val="31"/>
  </w:num>
  <w:num w:numId="22">
    <w:abstractNumId w:val="36"/>
  </w:num>
  <w:num w:numId="23">
    <w:abstractNumId w:val="23"/>
  </w:num>
  <w:num w:numId="24">
    <w:abstractNumId w:val="14"/>
  </w:num>
  <w:num w:numId="25">
    <w:abstractNumId w:val="5"/>
  </w:num>
  <w:num w:numId="26">
    <w:abstractNumId w:val="4"/>
  </w:num>
  <w:num w:numId="27">
    <w:abstractNumId w:val="28"/>
  </w:num>
  <w:num w:numId="28">
    <w:abstractNumId w:val="33"/>
  </w:num>
  <w:num w:numId="29">
    <w:abstractNumId w:val="37"/>
  </w:num>
  <w:num w:numId="30">
    <w:abstractNumId w:val="17"/>
  </w:num>
  <w:num w:numId="31">
    <w:abstractNumId w:val="35"/>
  </w:num>
  <w:num w:numId="32">
    <w:abstractNumId w:val="18"/>
  </w:num>
  <w:num w:numId="33">
    <w:abstractNumId w:val="2"/>
  </w:num>
  <w:num w:numId="34">
    <w:abstractNumId w:val="25"/>
  </w:num>
  <w:num w:numId="35">
    <w:abstractNumId w:val="16"/>
  </w:num>
  <w:num w:numId="36">
    <w:abstractNumId w:val="6"/>
  </w:num>
  <w:num w:numId="37">
    <w:abstractNumId w:val="22"/>
  </w:num>
  <w:num w:numId="38">
    <w:abstractNumId w:val="34"/>
  </w:num>
  <w:num w:numId="3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179C"/>
    <w:rsid w:val="0000284F"/>
    <w:rsid w:val="000062BA"/>
    <w:rsid w:val="000073CC"/>
    <w:rsid w:val="00007F2C"/>
    <w:rsid w:val="000124E7"/>
    <w:rsid w:val="00014A0F"/>
    <w:rsid w:val="00020B85"/>
    <w:rsid w:val="000237BC"/>
    <w:rsid w:val="00030D10"/>
    <w:rsid w:val="00031F61"/>
    <w:rsid w:val="00033CE4"/>
    <w:rsid w:val="0003497E"/>
    <w:rsid w:val="00034BB8"/>
    <w:rsid w:val="00036CC9"/>
    <w:rsid w:val="00041712"/>
    <w:rsid w:val="00042B9A"/>
    <w:rsid w:val="000442B2"/>
    <w:rsid w:val="00044B31"/>
    <w:rsid w:val="00062B7C"/>
    <w:rsid w:val="00064AD3"/>
    <w:rsid w:val="00066F0C"/>
    <w:rsid w:val="00073715"/>
    <w:rsid w:val="000765F1"/>
    <w:rsid w:val="00077924"/>
    <w:rsid w:val="0008614A"/>
    <w:rsid w:val="000863EE"/>
    <w:rsid w:val="00090AB6"/>
    <w:rsid w:val="00091F2C"/>
    <w:rsid w:val="00094D68"/>
    <w:rsid w:val="00097EFC"/>
    <w:rsid w:val="000A1B13"/>
    <w:rsid w:val="000A1D9D"/>
    <w:rsid w:val="000A2B56"/>
    <w:rsid w:val="000A2C2B"/>
    <w:rsid w:val="000A672F"/>
    <w:rsid w:val="000A740F"/>
    <w:rsid w:val="000B6347"/>
    <w:rsid w:val="000B6E25"/>
    <w:rsid w:val="000C3E5D"/>
    <w:rsid w:val="000D0259"/>
    <w:rsid w:val="000D1BB3"/>
    <w:rsid w:val="000F192A"/>
    <w:rsid w:val="000F6974"/>
    <w:rsid w:val="000F7E79"/>
    <w:rsid w:val="00100061"/>
    <w:rsid w:val="001003F6"/>
    <w:rsid w:val="00102E99"/>
    <w:rsid w:val="00103123"/>
    <w:rsid w:val="00103D73"/>
    <w:rsid w:val="00116FE1"/>
    <w:rsid w:val="00123033"/>
    <w:rsid w:val="00124A3D"/>
    <w:rsid w:val="0012699A"/>
    <w:rsid w:val="001308E7"/>
    <w:rsid w:val="00131037"/>
    <w:rsid w:val="0013382E"/>
    <w:rsid w:val="00140002"/>
    <w:rsid w:val="00143E11"/>
    <w:rsid w:val="00153749"/>
    <w:rsid w:val="00161FEC"/>
    <w:rsid w:val="0016458B"/>
    <w:rsid w:val="00164739"/>
    <w:rsid w:val="00164E5B"/>
    <w:rsid w:val="00165DF0"/>
    <w:rsid w:val="00166BA5"/>
    <w:rsid w:val="00167E6E"/>
    <w:rsid w:val="00174041"/>
    <w:rsid w:val="0017782E"/>
    <w:rsid w:val="00181912"/>
    <w:rsid w:val="00181C37"/>
    <w:rsid w:val="00183B8F"/>
    <w:rsid w:val="00186741"/>
    <w:rsid w:val="00187568"/>
    <w:rsid w:val="001A244C"/>
    <w:rsid w:val="001A6611"/>
    <w:rsid w:val="001B7AAA"/>
    <w:rsid w:val="001C3667"/>
    <w:rsid w:val="001C3E51"/>
    <w:rsid w:val="001D2D18"/>
    <w:rsid w:val="001D3292"/>
    <w:rsid w:val="001D3A00"/>
    <w:rsid w:val="001D7D55"/>
    <w:rsid w:val="001E29B8"/>
    <w:rsid w:val="001E3324"/>
    <w:rsid w:val="001E3C28"/>
    <w:rsid w:val="001E7348"/>
    <w:rsid w:val="001E7F80"/>
    <w:rsid w:val="001F39AF"/>
    <w:rsid w:val="001F5A61"/>
    <w:rsid w:val="002042D2"/>
    <w:rsid w:val="00206016"/>
    <w:rsid w:val="002117A2"/>
    <w:rsid w:val="0021227B"/>
    <w:rsid w:val="00214112"/>
    <w:rsid w:val="002163C6"/>
    <w:rsid w:val="00220BB2"/>
    <w:rsid w:val="002251A6"/>
    <w:rsid w:val="00226A79"/>
    <w:rsid w:val="0022768E"/>
    <w:rsid w:val="002309BD"/>
    <w:rsid w:val="00230A4D"/>
    <w:rsid w:val="00231325"/>
    <w:rsid w:val="00234821"/>
    <w:rsid w:val="0023591F"/>
    <w:rsid w:val="00240C41"/>
    <w:rsid w:val="00240D38"/>
    <w:rsid w:val="00243D9A"/>
    <w:rsid w:val="002475E0"/>
    <w:rsid w:val="00250031"/>
    <w:rsid w:val="002504A6"/>
    <w:rsid w:val="00251F38"/>
    <w:rsid w:val="00253EDC"/>
    <w:rsid w:val="00254C99"/>
    <w:rsid w:val="00256A2E"/>
    <w:rsid w:val="0026365E"/>
    <w:rsid w:val="0026519C"/>
    <w:rsid w:val="00265998"/>
    <w:rsid w:val="00271BEE"/>
    <w:rsid w:val="00272652"/>
    <w:rsid w:val="002728D7"/>
    <w:rsid w:val="00282F1E"/>
    <w:rsid w:val="00282F48"/>
    <w:rsid w:val="002837D3"/>
    <w:rsid w:val="0028589D"/>
    <w:rsid w:val="00287878"/>
    <w:rsid w:val="00287D1A"/>
    <w:rsid w:val="00291011"/>
    <w:rsid w:val="002925CD"/>
    <w:rsid w:val="002955D9"/>
    <w:rsid w:val="002963BA"/>
    <w:rsid w:val="00296A6D"/>
    <w:rsid w:val="002C20D8"/>
    <w:rsid w:val="002C44F6"/>
    <w:rsid w:val="002E168F"/>
    <w:rsid w:val="002E21A4"/>
    <w:rsid w:val="002E673E"/>
    <w:rsid w:val="002E6F5D"/>
    <w:rsid w:val="002F2806"/>
    <w:rsid w:val="002F400D"/>
    <w:rsid w:val="002F6696"/>
    <w:rsid w:val="002F7E39"/>
    <w:rsid w:val="002F7E4D"/>
    <w:rsid w:val="00304401"/>
    <w:rsid w:val="0030565C"/>
    <w:rsid w:val="00312F3F"/>
    <w:rsid w:val="00312F5D"/>
    <w:rsid w:val="003146E3"/>
    <w:rsid w:val="00321955"/>
    <w:rsid w:val="003238BD"/>
    <w:rsid w:val="00325329"/>
    <w:rsid w:val="00330423"/>
    <w:rsid w:val="003319A6"/>
    <w:rsid w:val="0034089B"/>
    <w:rsid w:val="003414D8"/>
    <w:rsid w:val="00353E2E"/>
    <w:rsid w:val="00356A4F"/>
    <w:rsid w:val="003602D2"/>
    <w:rsid w:val="003622F7"/>
    <w:rsid w:val="00362D9C"/>
    <w:rsid w:val="00364165"/>
    <w:rsid w:val="00366F1D"/>
    <w:rsid w:val="0037257A"/>
    <w:rsid w:val="00372D09"/>
    <w:rsid w:val="00381325"/>
    <w:rsid w:val="003819E0"/>
    <w:rsid w:val="003825B2"/>
    <w:rsid w:val="00382B1B"/>
    <w:rsid w:val="00384C5D"/>
    <w:rsid w:val="00386CB4"/>
    <w:rsid w:val="00387157"/>
    <w:rsid w:val="00390B0B"/>
    <w:rsid w:val="003A11D4"/>
    <w:rsid w:val="003A150B"/>
    <w:rsid w:val="003A287A"/>
    <w:rsid w:val="003A7881"/>
    <w:rsid w:val="003B1EF7"/>
    <w:rsid w:val="003C23D3"/>
    <w:rsid w:val="003C5E71"/>
    <w:rsid w:val="003C7C11"/>
    <w:rsid w:val="003E0152"/>
    <w:rsid w:val="003E3ED5"/>
    <w:rsid w:val="003E5C7C"/>
    <w:rsid w:val="003E5F12"/>
    <w:rsid w:val="003F08C6"/>
    <w:rsid w:val="003F1167"/>
    <w:rsid w:val="003F3A69"/>
    <w:rsid w:val="003F3FC2"/>
    <w:rsid w:val="003F74BD"/>
    <w:rsid w:val="00401526"/>
    <w:rsid w:val="00401B45"/>
    <w:rsid w:val="0040264F"/>
    <w:rsid w:val="00402A51"/>
    <w:rsid w:val="00403CF9"/>
    <w:rsid w:val="004044E5"/>
    <w:rsid w:val="00412AD8"/>
    <w:rsid w:val="004142CF"/>
    <w:rsid w:val="0041521F"/>
    <w:rsid w:val="00415B45"/>
    <w:rsid w:val="00415F92"/>
    <w:rsid w:val="004167F2"/>
    <w:rsid w:val="004211CC"/>
    <w:rsid w:val="004223C6"/>
    <w:rsid w:val="00430396"/>
    <w:rsid w:val="00436022"/>
    <w:rsid w:val="00443F51"/>
    <w:rsid w:val="0044489F"/>
    <w:rsid w:val="004532C5"/>
    <w:rsid w:val="00455E38"/>
    <w:rsid w:val="0045791B"/>
    <w:rsid w:val="00461278"/>
    <w:rsid w:val="004640ED"/>
    <w:rsid w:val="00470287"/>
    <w:rsid w:val="004707BF"/>
    <w:rsid w:val="00471DAE"/>
    <w:rsid w:val="00474F96"/>
    <w:rsid w:val="00477669"/>
    <w:rsid w:val="00483782"/>
    <w:rsid w:val="00484BC4"/>
    <w:rsid w:val="00490E92"/>
    <w:rsid w:val="00491C68"/>
    <w:rsid w:val="00492BC3"/>
    <w:rsid w:val="00496D38"/>
    <w:rsid w:val="004A27F7"/>
    <w:rsid w:val="004A2A1E"/>
    <w:rsid w:val="004A5241"/>
    <w:rsid w:val="004B6281"/>
    <w:rsid w:val="004B74CB"/>
    <w:rsid w:val="004C1F68"/>
    <w:rsid w:val="004C34BF"/>
    <w:rsid w:val="004D74C4"/>
    <w:rsid w:val="004E0CAD"/>
    <w:rsid w:val="004E4D83"/>
    <w:rsid w:val="004E57EC"/>
    <w:rsid w:val="004E7497"/>
    <w:rsid w:val="004F03EE"/>
    <w:rsid w:val="004F3C87"/>
    <w:rsid w:val="004F67BC"/>
    <w:rsid w:val="004F6CBA"/>
    <w:rsid w:val="004F7E2D"/>
    <w:rsid w:val="005007BB"/>
    <w:rsid w:val="00506800"/>
    <w:rsid w:val="0050744B"/>
    <w:rsid w:val="00513B18"/>
    <w:rsid w:val="00516AAE"/>
    <w:rsid w:val="00517A27"/>
    <w:rsid w:val="00522DC2"/>
    <w:rsid w:val="00523D30"/>
    <w:rsid w:val="00525972"/>
    <w:rsid w:val="0053334B"/>
    <w:rsid w:val="00533805"/>
    <w:rsid w:val="00534E71"/>
    <w:rsid w:val="00535A5D"/>
    <w:rsid w:val="00541FD9"/>
    <w:rsid w:val="00543D8D"/>
    <w:rsid w:val="005448AA"/>
    <w:rsid w:val="00550A56"/>
    <w:rsid w:val="00550D5B"/>
    <w:rsid w:val="005566A8"/>
    <w:rsid w:val="0056018F"/>
    <w:rsid w:val="00560C3F"/>
    <w:rsid w:val="005666A7"/>
    <w:rsid w:val="005671A7"/>
    <w:rsid w:val="00570724"/>
    <w:rsid w:val="00580BE6"/>
    <w:rsid w:val="00581220"/>
    <w:rsid w:val="0058750A"/>
    <w:rsid w:val="00595C66"/>
    <w:rsid w:val="005A58B6"/>
    <w:rsid w:val="005A5E46"/>
    <w:rsid w:val="005A632F"/>
    <w:rsid w:val="005A7844"/>
    <w:rsid w:val="005B00E1"/>
    <w:rsid w:val="005B03F1"/>
    <w:rsid w:val="005B4543"/>
    <w:rsid w:val="005B5ABC"/>
    <w:rsid w:val="005C211A"/>
    <w:rsid w:val="005C4C1B"/>
    <w:rsid w:val="005D60F2"/>
    <w:rsid w:val="005E04E8"/>
    <w:rsid w:val="005E3200"/>
    <w:rsid w:val="005E4E2D"/>
    <w:rsid w:val="005E74FC"/>
    <w:rsid w:val="005F26D4"/>
    <w:rsid w:val="005F27BC"/>
    <w:rsid w:val="005F3A02"/>
    <w:rsid w:val="005F42E5"/>
    <w:rsid w:val="005F59B8"/>
    <w:rsid w:val="005F7A59"/>
    <w:rsid w:val="0061608C"/>
    <w:rsid w:val="006164CA"/>
    <w:rsid w:val="00623C7C"/>
    <w:rsid w:val="00623CD7"/>
    <w:rsid w:val="00635725"/>
    <w:rsid w:val="006431C0"/>
    <w:rsid w:val="00643DA8"/>
    <w:rsid w:val="00644AD1"/>
    <w:rsid w:val="00645350"/>
    <w:rsid w:val="006476E9"/>
    <w:rsid w:val="00652369"/>
    <w:rsid w:val="00664509"/>
    <w:rsid w:val="006656CB"/>
    <w:rsid w:val="00665B9B"/>
    <w:rsid w:val="00665DB6"/>
    <w:rsid w:val="0066734C"/>
    <w:rsid w:val="0067145B"/>
    <w:rsid w:val="00673128"/>
    <w:rsid w:val="00673CF1"/>
    <w:rsid w:val="00675C87"/>
    <w:rsid w:val="0068124B"/>
    <w:rsid w:val="00681BB8"/>
    <w:rsid w:val="00683298"/>
    <w:rsid w:val="006836E9"/>
    <w:rsid w:val="006852A5"/>
    <w:rsid w:val="006923BF"/>
    <w:rsid w:val="00692CFC"/>
    <w:rsid w:val="0069358A"/>
    <w:rsid w:val="006950FF"/>
    <w:rsid w:val="00696B59"/>
    <w:rsid w:val="006975C0"/>
    <w:rsid w:val="006A021A"/>
    <w:rsid w:val="006A391D"/>
    <w:rsid w:val="006B157A"/>
    <w:rsid w:val="006C01AA"/>
    <w:rsid w:val="006C2447"/>
    <w:rsid w:val="006C2D52"/>
    <w:rsid w:val="006D005C"/>
    <w:rsid w:val="006D3E40"/>
    <w:rsid w:val="006E159D"/>
    <w:rsid w:val="006E4A7C"/>
    <w:rsid w:val="006E6DA5"/>
    <w:rsid w:val="006F4D57"/>
    <w:rsid w:val="00701CA7"/>
    <w:rsid w:val="00704CB7"/>
    <w:rsid w:val="00715B7A"/>
    <w:rsid w:val="00716938"/>
    <w:rsid w:val="00720B4A"/>
    <w:rsid w:val="0072214F"/>
    <w:rsid w:val="00722913"/>
    <w:rsid w:val="00724011"/>
    <w:rsid w:val="00724363"/>
    <w:rsid w:val="0072440B"/>
    <w:rsid w:val="0073647E"/>
    <w:rsid w:val="00737355"/>
    <w:rsid w:val="00737C8F"/>
    <w:rsid w:val="007403F2"/>
    <w:rsid w:val="007405F9"/>
    <w:rsid w:val="00740867"/>
    <w:rsid w:val="00743A18"/>
    <w:rsid w:val="00743F99"/>
    <w:rsid w:val="00744062"/>
    <w:rsid w:val="00744B05"/>
    <w:rsid w:val="00747577"/>
    <w:rsid w:val="0075238C"/>
    <w:rsid w:val="00753D7F"/>
    <w:rsid w:val="007622A0"/>
    <w:rsid w:val="0076582E"/>
    <w:rsid w:val="0076684D"/>
    <w:rsid w:val="00770B8C"/>
    <w:rsid w:val="00772EFC"/>
    <w:rsid w:val="00774F41"/>
    <w:rsid w:val="00775CF3"/>
    <w:rsid w:val="007816DA"/>
    <w:rsid w:val="0078363B"/>
    <w:rsid w:val="0078417D"/>
    <w:rsid w:val="007854E4"/>
    <w:rsid w:val="007918D5"/>
    <w:rsid w:val="007A031A"/>
    <w:rsid w:val="007A0E4C"/>
    <w:rsid w:val="007A3FA7"/>
    <w:rsid w:val="007A4277"/>
    <w:rsid w:val="007B0432"/>
    <w:rsid w:val="007B06CB"/>
    <w:rsid w:val="007B1806"/>
    <w:rsid w:val="007B4135"/>
    <w:rsid w:val="007B785B"/>
    <w:rsid w:val="007C1C0B"/>
    <w:rsid w:val="007C2892"/>
    <w:rsid w:val="007C5CEC"/>
    <w:rsid w:val="007C5F98"/>
    <w:rsid w:val="007C702F"/>
    <w:rsid w:val="007C7320"/>
    <w:rsid w:val="007D080B"/>
    <w:rsid w:val="007D1ABF"/>
    <w:rsid w:val="007D5C38"/>
    <w:rsid w:val="007D64DD"/>
    <w:rsid w:val="007E016A"/>
    <w:rsid w:val="007E03B1"/>
    <w:rsid w:val="007E7F80"/>
    <w:rsid w:val="007F1693"/>
    <w:rsid w:val="00800452"/>
    <w:rsid w:val="00806E7B"/>
    <w:rsid w:val="00807575"/>
    <w:rsid w:val="00807A99"/>
    <w:rsid w:val="0081056A"/>
    <w:rsid w:val="00815846"/>
    <w:rsid w:val="00820E81"/>
    <w:rsid w:val="008255FD"/>
    <w:rsid w:val="00825F14"/>
    <w:rsid w:val="008275F5"/>
    <w:rsid w:val="00830A1C"/>
    <w:rsid w:val="00834F31"/>
    <w:rsid w:val="008354E8"/>
    <w:rsid w:val="008365D6"/>
    <w:rsid w:val="0084016B"/>
    <w:rsid w:val="008424F4"/>
    <w:rsid w:val="00842C4D"/>
    <w:rsid w:val="0084522D"/>
    <w:rsid w:val="0084534A"/>
    <w:rsid w:val="008507E3"/>
    <w:rsid w:val="00852BC1"/>
    <w:rsid w:val="00855BE3"/>
    <w:rsid w:val="00855C17"/>
    <w:rsid w:val="00855E82"/>
    <w:rsid w:val="008562FE"/>
    <w:rsid w:val="00856DF6"/>
    <w:rsid w:val="00865BB1"/>
    <w:rsid w:val="00865D5B"/>
    <w:rsid w:val="00867996"/>
    <w:rsid w:val="00870E9C"/>
    <w:rsid w:val="00872DE0"/>
    <w:rsid w:val="008749E4"/>
    <w:rsid w:val="00890817"/>
    <w:rsid w:val="0089349F"/>
    <w:rsid w:val="00896F24"/>
    <w:rsid w:val="008A0893"/>
    <w:rsid w:val="008A6051"/>
    <w:rsid w:val="008A7985"/>
    <w:rsid w:val="008B3CDD"/>
    <w:rsid w:val="008B45A7"/>
    <w:rsid w:val="008B527E"/>
    <w:rsid w:val="008B5597"/>
    <w:rsid w:val="008B7BFB"/>
    <w:rsid w:val="008C7C0D"/>
    <w:rsid w:val="008D099E"/>
    <w:rsid w:val="008D12C6"/>
    <w:rsid w:val="008D3955"/>
    <w:rsid w:val="008E0269"/>
    <w:rsid w:val="008E0B6D"/>
    <w:rsid w:val="008E1E06"/>
    <w:rsid w:val="008E2737"/>
    <w:rsid w:val="008E2BF9"/>
    <w:rsid w:val="008E3465"/>
    <w:rsid w:val="008E3466"/>
    <w:rsid w:val="008E6C3A"/>
    <w:rsid w:val="008F04C1"/>
    <w:rsid w:val="008F45BE"/>
    <w:rsid w:val="008F6131"/>
    <w:rsid w:val="008F7E89"/>
    <w:rsid w:val="0090021C"/>
    <w:rsid w:val="00901AFC"/>
    <w:rsid w:val="00906E62"/>
    <w:rsid w:val="0091357C"/>
    <w:rsid w:val="009163CF"/>
    <w:rsid w:val="009166D4"/>
    <w:rsid w:val="0092443C"/>
    <w:rsid w:val="00925502"/>
    <w:rsid w:val="00926441"/>
    <w:rsid w:val="00934A35"/>
    <w:rsid w:val="00935B3C"/>
    <w:rsid w:val="009426BC"/>
    <w:rsid w:val="00946EDC"/>
    <w:rsid w:val="00953D9A"/>
    <w:rsid w:val="00954F6D"/>
    <w:rsid w:val="00961288"/>
    <w:rsid w:val="00970EEB"/>
    <w:rsid w:val="0097350F"/>
    <w:rsid w:val="0097526F"/>
    <w:rsid w:val="00976875"/>
    <w:rsid w:val="009779E2"/>
    <w:rsid w:val="00981227"/>
    <w:rsid w:val="0098233B"/>
    <w:rsid w:val="0098261A"/>
    <w:rsid w:val="00983396"/>
    <w:rsid w:val="00985CE6"/>
    <w:rsid w:val="0098783D"/>
    <w:rsid w:val="00987E12"/>
    <w:rsid w:val="00991BB9"/>
    <w:rsid w:val="00994EA8"/>
    <w:rsid w:val="009950BA"/>
    <w:rsid w:val="00995CB7"/>
    <w:rsid w:val="00997EB7"/>
    <w:rsid w:val="009A64F2"/>
    <w:rsid w:val="009B30CD"/>
    <w:rsid w:val="009B68A1"/>
    <w:rsid w:val="009C2221"/>
    <w:rsid w:val="009C26E5"/>
    <w:rsid w:val="009D0055"/>
    <w:rsid w:val="009D2838"/>
    <w:rsid w:val="009D367C"/>
    <w:rsid w:val="009D4A65"/>
    <w:rsid w:val="009E4031"/>
    <w:rsid w:val="009E70C7"/>
    <w:rsid w:val="009E7EF9"/>
    <w:rsid w:val="009F0701"/>
    <w:rsid w:val="009F43B7"/>
    <w:rsid w:val="009F5B8D"/>
    <w:rsid w:val="00A00188"/>
    <w:rsid w:val="00A0020D"/>
    <w:rsid w:val="00A00711"/>
    <w:rsid w:val="00A01674"/>
    <w:rsid w:val="00A018C8"/>
    <w:rsid w:val="00A0280C"/>
    <w:rsid w:val="00A02EA8"/>
    <w:rsid w:val="00A0634D"/>
    <w:rsid w:val="00A10AE1"/>
    <w:rsid w:val="00A13EF4"/>
    <w:rsid w:val="00A15B2F"/>
    <w:rsid w:val="00A21702"/>
    <w:rsid w:val="00A27537"/>
    <w:rsid w:val="00A40533"/>
    <w:rsid w:val="00A46C17"/>
    <w:rsid w:val="00A47C7C"/>
    <w:rsid w:val="00A50008"/>
    <w:rsid w:val="00A52BAA"/>
    <w:rsid w:val="00A5687A"/>
    <w:rsid w:val="00A56E27"/>
    <w:rsid w:val="00A5721C"/>
    <w:rsid w:val="00A5725C"/>
    <w:rsid w:val="00A6240D"/>
    <w:rsid w:val="00A66494"/>
    <w:rsid w:val="00A7376A"/>
    <w:rsid w:val="00A73B7C"/>
    <w:rsid w:val="00A75172"/>
    <w:rsid w:val="00A761B7"/>
    <w:rsid w:val="00A81997"/>
    <w:rsid w:val="00A85822"/>
    <w:rsid w:val="00A91E69"/>
    <w:rsid w:val="00A9382B"/>
    <w:rsid w:val="00A942DE"/>
    <w:rsid w:val="00A963E0"/>
    <w:rsid w:val="00A973B7"/>
    <w:rsid w:val="00AB128D"/>
    <w:rsid w:val="00AB20A3"/>
    <w:rsid w:val="00AB420C"/>
    <w:rsid w:val="00AC0FDE"/>
    <w:rsid w:val="00AC2500"/>
    <w:rsid w:val="00AC7AEA"/>
    <w:rsid w:val="00AD0A39"/>
    <w:rsid w:val="00AD291C"/>
    <w:rsid w:val="00AD5874"/>
    <w:rsid w:val="00AE1325"/>
    <w:rsid w:val="00AE237F"/>
    <w:rsid w:val="00AE3755"/>
    <w:rsid w:val="00AE4917"/>
    <w:rsid w:val="00AE6D72"/>
    <w:rsid w:val="00AE7FBB"/>
    <w:rsid w:val="00AF1958"/>
    <w:rsid w:val="00AF280E"/>
    <w:rsid w:val="00AF32CA"/>
    <w:rsid w:val="00AF6C95"/>
    <w:rsid w:val="00B0092B"/>
    <w:rsid w:val="00B02B8A"/>
    <w:rsid w:val="00B0550E"/>
    <w:rsid w:val="00B064F3"/>
    <w:rsid w:val="00B07189"/>
    <w:rsid w:val="00B102D5"/>
    <w:rsid w:val="00B10CA6"/>
    <w:rsid w:val="00B129D8"/>
    <w:rsid w:val="00B12B89"/>
    <w:rsid w:val="00B13085"/>
    <w:rsid w:val="00B170F7"/>
    <w:rsid w:val="00B20473"/>
    <w:rsid w:val="00B20F6B"/>
    <w:rsid w:val="00B21B0E"/>
    <w:rsid w:val="00B27445"/>
    <w:rsid w:val="00B27492"/>
    <w:rsid w:val="00B36F38"/>
    <w:rsid w:val="00B431A6"/>
    <w:rsid w:val="00B43DF4"/>
    <w:rsid w:val="00B5012B"/>
    <w:rsid w:val="00B512DC"/>
    <w:rsid w:val="00B535A2"/>
    <w:rsid w:val="00B55D6D"/>
    <w:rsid w:val="00B57FE4"/>
    <w:rsid w:val="00B60808"/>
    <w:rsid w:val="00B61692"/>
    <w:rsid w:val="00B619AE"/>
    <w:rsid w:val="00B61E8A"/>
    <w:rsid w:val="00B62A43"/>
    <w:rsid w:val="00B638D7"/>
    <w:rsid w:val="00B64B3D"/>
    <w:rsid w:val="00B72674"/>
    <w:rsid w:val="00B73050"/>
    <w:rsid w:val="00B73BF9"/>
    <w:rsid w:val="00B779C7"/>
    <w:rsid w:val="00B80FAF"/>
    <w:rsid w:val="00B84142"/>
    <w:rsid w:val="00B841FE"/>
    <w:rsid w:val="00B86211"/>
    <w:rsid w:val="00B915F1"/>
    <w:rsid w:val="00BA1319"/>
    <w:rsid w:val="00BA163A"/>
    <w:rsid w:val="00BA378A"/>
    <w:rsid w:val="00BA481E"/>
    <w:rsid w:val="00BB0D90"/>
    <w:rsid w:val="00BB2E4E"/>
    <w:rsid w:val="00BB61D9"/>
    <w:rsid w:val="00BC46CC"/>
    <w:rsid w:val="00BD09B0"/>
    <w:rsid w:val="00BD17E1"/>
    <w:rsid w:val="00BD200A"/>
    <w:rsid w:val="00BD4DDE"/>
    <w:rsid w:val="00BE22DF"/>
    <w:rsid w:val="00BF1923"/>
    <w:rsid w:val="00BF4A26"/>
    <w:rsid w:val="00BF791E"/>
    <w:rsid w:val="00C000DB"/>
    <w:rsid w:val="00C026D0"/>
    <w:rsid w:val="00C03092"/>
    <w:rsid w:val="00C05ADB"/>
    <w:rsid w:val="00C12A24"/>
    <w:rsid w:val="00C171CE"/>
    <w:rsid w:val="00C20096"/>
    <w:rsid w:val="00C21A26"/>
    <w:rsid w:val="00C2229C"/>
    <w:rsid w:val="00C259F8"/>
    <w:rsid w:val="00C315B8"/>
    <w:rsid w:val="00C33BEA"/>
    <w:rsid w:val="00C33E6A"/>
    <w:rsid w:val="00C35475"/>
    <w:rsid w:val="00C360D9"/>
    <w:rsid w:val="00C376CA"/>
    <w:rsid w:val="00C41DEC"/>
    <w:rsid w:val="00C44AAA"/>
    <w:rsid w:val="00C50A19"/>
    <w:rsid w:val="00C50E48"/>
    <w:rsid w:val="00C52070"/>
    <w:rsid w:val="00C542EF"/>
    <w:rsid w:val="00C604D6"/>
    <w:rsid w:val="00C640A2"/>
    <w:rsid w:val="00C644A6"/>
    <w:rsid w:val="00C6593E"/>
    <w:rsid w:val="00C65FAF"/>
    <w:rsid w:val="00C664A7"/>
    <w:rsid w:val="00C673AF"/>
    <w:rsid w:val="00C71139"/>
    <w:rsid w:val="00C76BD8"/>
    <w:rsid w:val="00C77338"/>
    <w:rsid w:val="00C84042"/>
    <w:rsid w:val="00C845D2"/>
    <w:rsid w:val="00C856F8"/>
    <w:rsid w:val="00C85BEB"/>
    <w:rsid w:val="00C920DD"/>
    <w:rsid w:val="00C9276A"/>
    <w:rsid w:val="00CA339F"/>
    <w:rsid w:val="00CA68C1"/>
    <w:rsid w:val="00CA6DA6"/>
    <w:rsid w:val="00CB2D62"/>
    <w:rsid w:val="00CB71F4"/>
    <w:rsid w:val="00CC15D7"/>
    <w:rsid w:val="00CC776C"/>
    <w:rsid w:val="00CE4F0D"/>
    <w:rsid w:val="00CE69C1"/>
    <w:rsid w:val="00CF328D"/>
    <w:rsid w:val="00D02852"/>
    <w:rsid w:val="00D07665"/>
    <w:rsid w:val="00D177E7"/>
    <w:rsid w:val="00D2352A"/>
    <w:rsid w:val="00D24EF2"/>
    <w:rsid w:val="00D269BF"/>
    <w:rsid w:val="00D353CE"/>
    <w:rsid w:val="00D35AC8"/>
    <w:rsid w:val="00D36717"/>
    <w:rsid w:val="00D41150"/>
    <w:rsid w:val="00D42AA6"/>
    <w:rsid w:val="00D44A0B"/>
    <w:rsid w:val="00D50A2E"/>
    <w:rsid w:val="00D522C3"/>
    <w:rsid w:val="00D57049"/>
    <w:rsid w:val="00D57160"/>
    <w:rsid w:val="00D60F8F"/>
    <w:rsid w:val="00D673AA"/>
    <w:rsid w:val="00D727D5"/>
    <w:rsid w:val="00D77177"/>
    <w:rsid w:val="00D80FA0"/>
    <w:rsid w:val="00D83156"/>
    <w:rsid w:val="00D83305"/>
    <w:rsid w:val="00D86191"/>
    <w:rsid w:val="00D9101C"/>
    <w:rsid w:val="00D91360"/>
    <w:rsid w:val="00D91BF9"/>
    <w:rsid w:val="00D957EB"/>
    <w:rsid w:val="00D96345"/>
    <w:rsid w:val="00DA039A"/>
    <w:rsid w:val="00DA13CE"/>
    <w:rsid w:val="00DA40B9"/>
    <w:rsid w:val="00DA7BD5"/>
    <w:rsid w:val="00DB5AF3"/>
    <w:rsid w:val="00DC02E3"/>
    <w:rsid w:val="00DC0F20"/>
    <w:rsid w:val="00DC6CAE"/>
    <w:rsid w:val="00DD5CA0"/>
    <w:rsid w:val="00DD72C4"/>
    <w:rsid w:val="00DD7489"/>
    <w:rsid w:val="00DE47F6"/>
    <w:rsid w:val="00DE6B4C"/>
    <w:rsid w:val="00DE7B26"/>
    <w:rsid w:val="00DF0EA1"/>
    <w:rsid w:val="00DF16F9"/>
    <w:rsid w:val="00DF26CF"/>
    <w:rsid w:val="00DF32BC"/>
    <w:rsid w:val="00DF3AA3"/>
    <w:rsid w:val="00DF4ACA"/>
    <w:rsid w:val="00DF5E37"/>
    <w:rsid w:val="00DF7456"/>
    <w:rsid w:val="00E04975"/>
    <w:rsid w:val="00E04A01"/>
    <w:rsid w:val="00E06E1C"/>
    <w:rsid w:val="00E171D2"/>
    <w:rsid w:val="00E2671F"/>
    <w:rsid w:val="00E3124F"/>
    <w:rsid w:val="00E4541C"/>
    <w:rsid w:val="00E46BAA"/>
    <w:rsid w:val="00E475D7"/>
    <w:rsid w:val="00E502E4"/>
    <w:rsid w:val="00E50F90"/>
    <w:rsid w:val="00E54DE9"/>
    <w:rsid w:val="00E57192"/>
    <w:rsid w:val="00E64D14"/>
    <w:rsid w:val="00E65402"/>
    <w:rsid w:val="00E66567"/>
    <w:rsid w:val="00E7068C"/>
    <w:rsid w:val="00E70CE5"/>
    <w:rsid w:val="00E72C0F"/>
    <w:rsid w:val="00E7703A"/>
    <w:rsid w:val="00E817CA"/>
    <w:rsid w:val="00E83317"/>
    <w:rsid w:val="00E83EC7"/>
    <w:rsid w:val="00E84C82"/>
    <w:rsid w:val="00E8508C"/>
    <w:rsid w:val="00E875B7"/>
    <w:rsid w:val="00E87700"/>
    <w:rsid w:val="00E87DCE"/>
    <w:rsid w:val="00E955A2"/>
    <w:rsid w:val="00EA0AEC"/>
    <w:rsid w:val="00EA2DF1"/>
    <w:rsid w:val="00EA53FE"/>
    <w:rsid w:val="00EB2161"/>
    <w:rsid w:val="00EC36AD"/>
    <w:rsid w:val="00EC5363"/>
    <w:rsid w:val="00EC7676"/>
    <w:rsid w:val="00EC7938"/>
    <w:rsid w:val="00ED1D9F"/>
    <w:rsid w:val="00ED2854"/>
    <w:rsid w:val="00ED35BB"/>
    <w:rsid w:val="00ED3C1C"/>
    <w:rsid w:val="00EE2BE8"/>
    <w:rsid w:val="00EE3574"/>
    <w:rsid w:val="00EE540B"/>
    <w:rsid w:val="00EF1288"/>
    <w:rsid w:val="00EF21BF"/>
    <w:rsid w:val="00EF3B8A"/>
    <w:rsid w:val="00EF41E2"/>
    <w:rsid w:val="00EF5AD2"/>
    <w:rsid w:val="00EF5FAF"/>
    <w:rsid w:val="00EF65C5"/>
    <w:rsid w:val="00EF6740"/>
    <w:rsid w:val="00F03A81"/>
    <w:rsid w:val="00F06642"/>
    <w:rsid w:val="00F10589"/>
    <w:rsid w:val="00F15042"/>
    <w:rsid w:val="00F178F4"/>
    <w:rsid w:val="00F17C5D"/>
    <w:rsid w:val="00F2214B"/>
    <w:rsid w:val="00F253C5"/>
    <w:rsid w:val="00F26622"/>
    <w:rsid w:val="00F273AF"/>
    <w:rsid w:val="00F2746B"/>
    <w:rsid w:val="00F35081"/>
    <w:rsid w:val="00F36CD2"/>
    <w:rsid w:val="00F424C2"/>
    <w:rsid w:val="00F516A8"/>
    <w:rsid w:val="00F51D5F"/>
    <w:rsid w:val="00F522DA"/>
    <w:rsid w:val="00F54ECD"/>
    <w:rsid w:val="00F62397"/>
    <w:rsid w:val="00F64B58"/>
    <w:rsid w:val="00F650D0"/>
    <w:rsid w:val="00F7775C"/>
    <w:rsid w:val="00F8637C"/>
    <w:rsid w:val="00F92951"/>
    <w:rsid w:val="00F936F4"/>
    <w:rsid w:val="00F94343"/>
    <w:rsid w:val="00F94E3C"/>
    <w:rsid w:val="00F95EE9"/>
    <w:rsid w:val="00F96970"/>
    <w:rsid w:val="00F96AFB"/>
    <w:rsid w:val="00FA42F9"/>
    <w:rsid w:val="00FB09CA"/>
    <w:rsid w:val="00FB37E4"/>
    <w:rsid w:val="00FB3BF4"/>
    <w:rsid w:val="00FC2A56"/>
    <w:rsid w:val="00FC3641"/>
    <w:rsid w:val="00FC7C98"/>
    <w:rsid w:val="00FD0582"/>
    <w:rsid w:val="00FD0AF8"/>
    <w:rsid w:val="00FD3AE9"/>
    <w:rsid w:val="00FD3E12"/>
    <w:rsid w:val="00FD62F1"/>
    <w:rsid w:val="00FE4210"/>
    <w:rsid w:val="00FE7C7A"/>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A5E0E-D997-49FC-AA5B-6ED548E5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37"/>
    <w:rPr>
      <w:rFonts w:ascii="Times New Roman" w:hAnsi="Times New Roman"/>
      <w:sz w:val="24"/>
    </w:rPr>
  </w:style>
  <w:style w:type="paragraph" w:styleId="Heading1">
    <w:name w:val="heading 1"/>
    <w:basedOn w:val="Normal"/>
    <w:next w:val="Normal"/>
    <w:link w:val="Heading1Char"/>
    <w:uiPriority w:val="9"/>
    <w:qFormat/>
    <w:rsid w:val="003819E0"/>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3382E"/>
    <w:pPr>
      <w:keepNext/>
      <w:keepLines/>
      <w:numPr>
        <w:numId w:val="2"/>
      </w:numPr>
      <w:ind w:left="357" w:hanging="357"/>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7537"/>
    <w:pPr>
      <w:keepNext/>
      <w:keepLines/>
      <w:numPr>
        <w:numId w:val="3"/>
      </w:numPr>
      <w:ind w:left="714" w:hanging="357"/>
      <w:outlineLvl w:val="2"/>
    </w:pPr>
    <w:rPr>
      <w:rFonts w:eastAsiaTheme="majorEastAsia" w:cstheme="majorBidi"/>
      <w:b/>
      <w:bCs/>
    </w:rPr>
  </w:style>
  <w:style w:type="paragraph" w:styleId="Heading4">
    <w:name w:val="heading 4"/>
    <w:basedOn w:val="Normal"/>
    <w:next w:val="Normal"/>
    <w:link w:val="Heading4Char"/>
    <w:uiPriority w:val="9"/>
    <w:unhideWhenUsed/>
    <w:qFormat/>
    <w:rsid w:val="008E2BF9"/>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E57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E2BF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4E57EC"/>
    <w:rPr>
      <w:rFonts w:asciiTheme="majorHAnsi" w:eastAsiaTheme="majorEastAsia" w:hAnsiTheme="majorHAnsi" w:cstheme="majorBidi"/>
      <w:color w:val="1F4D78" w:themeColor="accent1" w:themeShade="7F"/>
      <w:sz w:val="24"/>
    </w:rPr>
  </w:style>
  <w:style w:type="paragraph" w:styleId="BalloonText">
    <w:name w:val="Balloon Text"/>
    <w:basedOn w:val="Normal"/>
    <w:link w:val="BalloonTextChar"/>
    <w:uiPriority w:val="99"/>
    <w:semiHidden/>
    <w:unhideWhenUsed/>
    <w:rsid w:val="00B535A2"/>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443F51"/>
    <w:pPr>
      <w:tabs>
        <w:tab w:val="right" w:leader="dot" w:pos="8647"/>
      </w:tabs>
      <w:spacing w:after="100" w:line="360" w:lineRule="auto"/>
      <w:ind w:left="0"/>
    </w:pPr>
    <w:rPr>
      <w:rFonts w:eastAsia="Times New Roman"/>
      <w:noProof/>
    </w:rPr>
  </w:style>
  <w:style w:type="paragraph" w:styleId="TOC2">
    <w:name w:val="toc 2"/>
    <w:basedOn w:val="Normal"/>
    <w:next w:val="Normal"/>
    <w:autoRedefine/>
    <w:uiPriority w:val="39"/>
    <w:unhideWhenUsed/>
    <w:rsid w:val="00856DF6"/>
    <w:pPr>
      <w:tabs>
        <w:tab w:val="left" w:pos="880"/>
        <w:tab w:val="right" w:leader="dot" w:pos="8647"/>
        <w:tab w:val="right" w:leader="dot" w:pos="8778"/>
      </w:tabs>
      <w:spacing w:after="100" w:line="360" w:lineRule="auto"/>
      <w:ind w:left="221" w:firstLine="62"/>
    </w:pPr>
  </w:style>
  <w:style w:type="paragraph" w:styleId="TOC3">
    <w:name w:val="toc 3"/>
    <w:basedOn w:val="Normal"/>
    <w:next w:val="Normal"/>
    <w:autoRedefine/>
    <w:uiPriority w:val="39"/>
    <w:unhideWhenUsed/>
    <w:rsid w:val="00970EEB"/>
    <w:pPr>
      <w:tabs>
        <w:tab w:val="left" w:pos="880"/>
        <w:tab w:val="right" w:leader="dot" w:pos="8647"/>
      </w:tabs>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4"/>
      </w:numPr>
      <w:spacing w:after="160" w:line="259" w:lineRule="auto"/>
    </w:pPr>
    <w:rPr>
      <w:rFonts w:cs="Times New Roman"/>
      <w:szCs w:val="24"/>
      <w:lang w:eastAsia="en-US"/>
    </w:rPr>
  </w:style>
  <w:style w:type="table" w:styleId="TableGrid">
    <w:name w:val="Table Grid"/>
    <w:basedOn w:val="TableNormal"/>
    <w:uiPriority w:val="39"/>
    <w:rsid w:val="008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5B7A"/>
    <w:rPr>
      <w:sz w:val="20"/>
      <w:szCs w:val="20"/>
    </w:rPr>
  </w:style>
  <w:style w:type="character" w:customStyle="1" w:styleId="EndnoteTextChar">
    <w:name w:val="Endnote Text Char"/>
    <w:basedOn w:val="DefaultParagraphFont"/>
    <w:link w:val="EndnoteText"/>
    <w:uiPriority w:val="99"/>
    <w:semiHidden/>
    <w:rsid w:val="00715B7A"/>
    <w:rPr>
      <w:sz w:val="20"/>
      <w:szCs w:val="20"/>
    </w:rPr>
  </w:style>
  <w:style w:type="character" w:styleId="EndnoteReference">
    <w:name w:val="endnote reference"/>
    <w:basedOn w:val="DefaultParagraphFont"/>
    <w:uiPriority w:val="99"/>
    <w:semiHidden/>
    <w:unhideWhenUsed/>
    <w:rsid w:val="00715B7A"/>
    <w:rPr>
      <w:vertAlign w:val="superscript"/>
    </w:rPr>
  </w:style>
  <w:style w:type="paragraph" w:styleId="DocumentMap">
    <w:name w:val="Document Map"/>
    <w:basedOn w:val="Normal"/>
    <w:link w:val="DocumentMapChar"/>
    <w:uiPriority w:val="99"/>
    <w:semiHidden/>
    <w:unhideWhenUsed/>
    <w:rsid w:val="004F3C87"/>
    <w:rPr>
      <w:rFonts w:ascii="Tahoma" w:hAnsi="Tahoma" w:cs="Tahoma"/>
      <w:sz w:val="16"/>
      <w:szCs w:val="16"/>
    </w:rPr>
  </w:style>
  <w:style w:type="character" w:customStyle="1" w:styleId="DocumentMapChar">
    <w:name w:val="Document Map Char"/>
    <w:basedOn w:val="DefaultParagraphFont"/>
    <w:link w:val="DocumentMap"/>
    <w:uiPriority w:val="99"/>
    <w:semiHidden/>
    <w:rsid w:val="004F3C87"/>
    <w:rPr>
      <w:rFonts w:ascii="Tahoma" w:hAnsi="Tahoma" w:cs="Tahoma"/>
      <w:sz w:val="16"/>
      <w:szCs w:val="16"/>
    </w:rPr>
  </w:style>
  <w:style w:type="paragraph" w:customStyle="1" w:styleId="Default">
    <w:name w:val="Default"/>
    <w:rsid w:val="0072214F"/>
    <w:pPr>
      <w:autoSpaceDE w:val="0"/>
      <w:autoSpaceDN w:val="0"/>
      <w:adjustRightInd w:val="0"/>
      <w:ind w:left="0"/>
      <w:jc w:val="left"/>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652369"/>
    <w:rPr>
      <w:color w:val="808080"/>
    </w:rPr>
  </w:style>
  <w:style w:type="character" w:styleId="CommentReference">
    <w:name w:val="annotation reference"/>
    <w:basedOn w:val="DefaultParagraphFont"/>
    <w:uiPriority w:val="99"/>
    <w:semiHidden/>
    <w:unhideWhenUsed/>
    <w:rsid w:val="00FE7C7A"/>
    <w:rPr>
      <w:sz w:val="16"/>
      <w:szCs w:val="16"/>
    </w:rPr>
  </w:style>
  <w:style w:type="paragraph" w:styleId="CommentText">
    <w:name w:val="annotation text"/>
    <w:basedOn w:val="Normal"/>
    <w:link w:val="CommentTextChar"/>
    <w:uiPriority w:val="99"/>
    <w:semiHidden/>
    <w:unhideWhenUsed/>
    <w:rsid w:val="00FE7C7A"/>
    <w:rPr>
      <w:sz w:val="20"/>
      <w:szCs w:val="20"/>
    </w:rPr>
  </w:style>
  <w:style w:type="character" w:customStyle="1" w:styleId="CommentTextChar">
    <w:name w:val="Comment Text Char"/>
    <w:basedOn w:val="DefaultParagraphFont"/>
    <w:link w:val="CommentText"/>
    <w:uiPriority w:val="99"/>
    <w:semiHidden/>
    <w:rsid w:val="00FE7C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C7A"/>
    <w:rPr>
      <w:b/>
      <w:bCs/>
    </w:rPr>
  </w:style>
  <w:style w:type="character" w:customStyle="1" w:styleId="CommentSubjectChar">
    <w:name w:val="Comment Subject Char"/>
    <w:basedOn w:val="CommentTextChar"/>
    <w:link w:val="CommentSubject"/>
    <w:uiPriority w:val="99"/>
    <w:semiHidden/>
    <w:rsid w:val="00FE7C7A"/>
    <w:rPr>
      <w:rFonts w:ascii="Times New Roman" w:hAnsi="Times New Roman"/>
      <w:b/>
      <w:bCs/>
      <w:sz w:val="20"/>
      <w:szCs w:val="20"/>
    </w:rPr>
  </w:style>
  <w:style w:type="character" w:customStyle="1" w:styleId="A4">
    <w:name w:val="A4"/>
    <w:uiPriority w:val="99"/>
    <w:rsid w:val="000F7E79"/>
    <w:rPr>
      <w:color w:val="000000"/>
      <w:sz w:val="22"/>
      <w:szCs w:val="22"/>
    </w:rPr>
  </w:style>
  <w:style w:type="paragraph" w:styleId="BodyText">
    <w:name w:val="Body Text"/>
    <w:basedOn w:val="Normal"/>
    <w:link w:val="BodyTextChar"/>
    <w:uiPriority w:val="1"/>
    <w:qFormat/>
    <w:rsid w:val="00066F0C"/>
    <w:pPr>
      <w:widowControl w:val="0"/>
      <w:autoSpaceDE w:val="0"/>
      <w:autoSpaceDN w:val="0"/>
      <w:ind w:left="0"/>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066F0C"/>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E65402"/>
  </w:style>
  <w:style w:type="paragraph" w:styleId="NormalWeb">
    <w:name w:val="Normal (Web)"/>
    <w:basedOn w:val="Normal"/>
    <w:uiPriority w:val="99"/>
    <w:semiHidden/>
    <w:unhideWhenUsed/>
    <w:rsid w:val="007A3FA7"/>
    <w:pPr>
      <w:spacing w:before="100" w:beforeAutospacing="1" w:after="100" w:afterAutospacing="1"/>
      <w:ind w:left="0"/>
      <w:jc w:val="left"/>
    </w:pPr>
    <w:rPr>
      <w:rFonts w:eastAsia="Times New Roman" w:cs="Times New Roman"/>
      <w:szCs w:val="24"/>
      <w:lang w:eastAsia="en-US"/>
    </w:rPr>
  </w:style>
  <w:style w:type="character" w:styleId="Emphasis">
    <w:name w:val="Emphasis"/>
    <w:basedOn w:val="DefaultParagraphFont"/>
    <w:uiPriority w:val="20"/>
    <w:qFormat/>
    <w:rsid w:val="007A3FA7"/>
    <w:rPr>
      <w:i/>
      <w:iCs/>
    </w:rPr>
  </w:style>
  <w:style w:type="character" w:customStyle="1" w:styleId="a">
    <w:name w:val="_"/>
    <w:basedOn w:val="DefaultParagraphFont"/>
    <w:rsid w:val="0034089B"/>
  </w:style>
  <w:style w:type="character" w:customStyle="1" w:styleId="pg-21ff1">
    <w:name w:val="pg-21ff1"/>
    <w:basedOn w:val="DefaultParagraphFont"/>
    <w:rsid w:val="0034089B"/>
  </w:style>
  <w:style w:type="paragraph" w:styleId="BodyTextIndent">
    <w:name w:val="Body Text Indent"/>
    <w:basedOn w:val="Normal"/>
    <w:link w:val="BodyTextIndentChar"/>
    <w:uiPriority w:val="99"/>
    <w:semiHidden/>
    <w:unhideWhenUsed/>
    <w:rsid w:val="007A4277"/>
    <w:pPr>
      <w:spacing w:after="120"/>
      <w:ind w:left="283"/>
    </w:pPr>
  </w:style>
  <w:style w:type="character" w:customStyle="1" w:styleId="BodyTextIndentChar">
    <w:name w:val="Body Text Indent Char"/>
    <w:basedOn w:val="DefaultParagraphFont"/>
    <w:link w:val="BodyTextIndent"/>
    <w:uiPriority w:val="99"/>
    <w:semiHidden/>
    <w:rsid w:val="007A4277"/>
    <w:rPr>
      <w:rFonts w:ascii="Times New Roman" w:hAnsi="Times New Roman"/>
      <w:sz w:val="24"/>
    </w:rPr>
  </w:style>
  <w:style w:type="character" w:styleId="BookTitle">
    <w:name w:val="Book Title"/>
    <w:basedOn w:val="DefaultParagraphFont"/>
    <w:uiPriority w:val="33"/>
    <w:qFormat/>
    <w:rsid w:val="00AE4917"/>
    <w:rPr>
      <w:b/>
      <w:bCs/>
      <w:i/>
      <w:iCs/>
      <w:spacing w:val="5"/>
    </w:rPr>
  </w:style>
  <w:style w:type="character" w:customStyle="1" w:styleId="tlid-translation">
    <w:name w:val="tlid-translation"/>
    <w:basedOn w:val="DefaultParagraphFont"/>
    <w:rsid w:val="00995CB7"/>
  </w:style>
  <w:style w:type="character" w:styleId="Strong">
    <w:name w:val="Strong"/>
    <w:basedOn w:val="DefaultParagraphFont"/>
    <w:uiPriority w:val="22"/>
    <w:qFormat/>
    <w:rsid w:val="0099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663">
      <w:bodyDiv w:val="1"/>
      <w:marLeft w:val="0"/>
      <w:marRight w:val="0"/>
      <w:marTop w:val="0"/>
      <w:marBottom w:val="0"/>
      <w:divBdr>
        <w:top w:val="none" w:sz="0" w:space="0" w:color="auto"/>
        <w:left w:val="none" w:sz="0" w:space="0" w:color="auto"/>
        <w:bottom w:val="none" w:sz="0" w:space="0" w:color="auto"/>
        <w:right w:val="none" w:sz="0" w:space="0" w:color="auto"/>
      </w:divBdr>
    </w:div>
    <w:div w:id="59519971">
      <w:bodyDiv w:val="1"/>
      <w:marLeft w:val="0"/>
      <w:marRight w:val="0"/>
      <w:marTop w:val="0"/>
      <w:marBottom w:val="0"/>
      <w:divBdr>
        <w:top w:val="none" w:sz="0" w:space="0" w:color="auto"/>
        <w:left w:val="none" w:sz="0" w:space="0" w:color="auto"/>
        <w:bottom w:val="none" w:sz="0" w:space="0" w:color="auto"/>
        <w:right w:val="none" w:sz="0" w:space="0" w:color="auto"/>
      </w:divBdr>
    </w:div>
    <w:div w:id="60446086">
      <w:bodyDiv w:val="1"/>
      <w:marLeft w:val="0"/>
      <w:marRight w:val="0"/>
      <w:marTop w:val="0"/>
      <w:marBottom w:val="0"/>
      <w:divBdr>
        <w:top w:val="none" w:sz="0" w:space="0" w:color="auto"/>
        <w:left w:val="none" w:sz="0" w:space="0" w:color="auto"/>
        <w:bottom w:val="none" w:sz="0" w:space="0" w:color="auto"/>
        <w:right w:val="none" w:sz="0" w:space="0" w:color="auto"/>
      </w:divBdr>
      <w:divsChild>
        <w:div w:id="1184781904">
          <w:marLeft w:val="0"/>
          <w:marRight w:val="0"/>
          <w:marTop w:val="0"/>
          <w:marBottom w:val="0"/>
          <w:divBdr>
            <w:top w:val="none" w:sz="0" w:space="0" w:color="auto"/>
            <w:left w:val="none" w:sz="0" w:space="0" w:color="auto"/>
            <w:bottom w:val="none" w:sz="0" w:space="0" w:color="auto"/>
            <w:right w:val="none" w:sz="0" w:space="0" w:color="auto"/>
          </w:divBdr>
        </w:div>
        <w:div w:id="1549563732">
          <w:marLeft w:val="0"/>
          <w:marRight w:val="0"/>
          <w:marTop w:val="0"/>
          <w:marBottom w:val="0"/>
          <w:divBdr>
            <w:top w:val="none" w:sz="0" w:space="0" w:color="auto"/>
            <w:left w:val="none" w:sz="0" w:space="0" w:color="auto"/>
            <w:bottom w:val="none" w:sz="0" w:space="0" w:color="auto"/>
            <w:right w:val="none" w:sz="0" w:space="0" w:color="auto"/>
          </w:divBdr>
        </w:div>
        <w:div w:id="155457854">
          <w:marLeft w:val="0"/>
          <w:marRight w:val="0"/>
          <w:marTop w:val="0"/>
          <w:marBottom w:val="0"/>
          <w:divBdr>
            <w:top w:val="none" w:sz="0" w:space="0" w:color="auto"/>
            <w:left w:val="none" w:sz="0" w:space="0" w:color="auto"/>
            <w:bottom w:val="none" w:sz="0" w:space="0" w:color="auto"/>
            <w:right w:val="none" w:sz="0" w:space="0" w:color="auto"/>
          </w:divBdr>
        </w:div>
        <w:div w:id="1955821600">
          <w:marLeft w:val="0"/>
          <w:marRight w:val="0"/>
          <w:marTop w:val="0"/>
          <w:marBottom w:val="0"/>
          <w:divBdr>
            <w:top w:val="none" w:sz="0" w:space="0" w:color="auto"/>
            <w:left w:val="none" w:sz="0" w:space="0" w:color="auto"/>
            <w:bottom w:val="none" w:sz="0" w:space="0" w:color="auto"/>
            <w:right w:val="none" w:sz="0" w:space="0" w:color="auto"/>
          </w:divBdr>
        </w:div>
        <w:div w:id="62680292">
          <w:marLeft w:val="0"/>
          <w:marRight w:val="0"/>
          <w:marTop w:val="0"/>
          <w:marBottom w:val="0"/>
          <w:divBdr>
            <w:top w:val="none" w:sz="0" w:space="0" w:color="auto"/>
            <w:left w:val="none" w:sz="0" w:space="0" w:color="auto"/>
            <w:bottom w:val="none" w:sz="0" w:space="0" w:color="auto"/>
            <w:right w:val="none" w:sz="0" w:space="0" w:color="auto"/>
          </w:divBdr>
        </w:div>
      </w:divsChild>
    </w:div>
    <w:div w:id="62223759">
      <w:bodyDiv w:val="1"/>
      <w:marLeft w:val="0"/>
      <w:marRight w:val="0"/>
      <w:marTop w:val="0"/>
      <w:marBottom w:val="0"/>
      <w:divBdr>
        <w:top w:val="none" w:sz="0" w:space="0" w:color="auto"/>
        <w:left w:val="none" w:sz="0" w:space="0" w:color="auto"/>
        <w:bottom w:val="none" w:sz="0" w:space="0" w:color="auto"/>
        <w:right w:val="none" w:sz="0" w:space="0" w:color="auto"/>
      </w:divBdr>
    </w:div>
    <w:div w:id="65417283">
      <w:bodyDiv w:val="1"/>
      <w:marLeft w:val="0"/>
      <w:marRight w:val="0"/>
      <w:marTop w:val="0"/>
      <w:marBottom w:val="0"/>
      <w:divBdr>
        <w:top w:val="none" w:sz="0" w:space="0" w:color="auto"/>
        <w:left w:val="none" w:sz="0" w:space="0" w:color="auto"/>
        <w:bottom w:val="none" w:sz="0" w:space="0" w:color="auto"/>
        <w:right w:val="none" w:sz="0" w:space="0" w:color="auto"/>
      </w:divBdr>
    </w:div>
    <w:div w:id="65957635">
      <w:bodyDiv w:val="1"/>
      <w:marLeft w:val="0"/>
      <w:marRight w:val="0"/>
      <w:marTop w:val="0"/>
      <w:marBottom w:val="0"/>
      <w:divBdr>
        <w:top w:val="none" w:sz="0" w:space="0" w:color="auto"/>
        <w:left w:val="none" w:sz="0" w:space="0" w:color="auto"/>
        <w:bottom w:val="none" w:sz="0" w:space="0" w:color="auto"/>
        <w:right w:val="none" w:sz="0" w:space="0" w:color="auto"/>
      </w:divBdr>
      <w:divsChild>
        <w:div w:id="727386251">
          <w:marLeft w:val="0"/>
          <w:marRight w:val="0"/>
          <w:marTop w:val="0"/>
          <w:marBottom w:val="0"/>
          <w:divBdr>
            <w:top w:val="none" w:sz="0" w:space="0" w:color="auto"/>
            <w:left w:val="none" w:sz="0" w:space="0" w:color="auto"/>
            <w:bottom w:val="none" w:sz="0" w:space="0" w:color="auto"/>
            <w:right w:val="none" w:sz="0" w:space="0" w:color="auto"/>
          </w:divBdr>
        </w:div>
        <w:div w:id="1406997158">
          <w:marLeft w:val="0"/>
          <w:marRight w:val="0"/>
          <w:marTop w:val="0"/>
          <w:marBottom w:val="0"/>
          <w:divBdr>
            <w:top w:val="none" w:sz="0" w:space="0" w:color="auto"/>
            <w:left w:val="none" w:sz="0" w:space="0" w:color="auto"/>
            <w:bottom w:val="none" w:sz="0" w:space="0" w:color="auto"/>
            <w:right w:val="none" w:sz="0" w:space="0" w:color="auto"/>
          </w:divBdr>
        </w:div>
      </w:divsChild>
    </w:div>
    <w:div w:id="67776871">
      <w:bodyDiv w:val="1"/>
      <w:marLeft w:val="0"/>
      <w:marRight w:val="0"/>
      <w:marTop w:val="0"/>
      <w:marBottom w:val="0"/>
      <w:divBdr>
        <w:top w:val="none" w:sz="0" w:space="0" w:color="auto"/>
        <w:left w:val="none" w:sz="0" w:space="0" w:color="auto"/>
        <w:bottom w:val="none" w:sz="0" w:space="0" w:color="auto"/>
        <w:right w:val="none" w:sz="0" w:space="0" w:color="auto"/>
      </w:divBdr>
    </w:div>
    <w:div w:id="77942217">
      <w:bodyDiv w:val="1"/>
      <w:marLeft w:val="0"/>
      <w:marRight w:val="0"/>
      <w:marTop w:val="0"/>
      <w:marBottom w:val="0"/>
      <w:divBdr>
        <w:top w:val="none" w:sz="0" w:space="0" w:color="auto"/>
        <w:left w:val="none" w:sz="0" w:space="0" w:color="auto"/>
        <w:bottom w:val="none" w:sz="0" w:space="0" w:color="auto"/>
        <w:right w:val="none" w:sz="0" w:space="0" w:color="auto"/>
      </w:divBdr>
    </w:div>
    <w:div w:id="184565720">
      <w:bodyDiv w:val="1"/>
      <w:marLeft w:val="0"/>
      <w:marRight w:val="0"/>
      <w:marTop w:val="0"/>
      <w:marBottom w:val="0"/>
      <w:divBdr>
        <w:top w:val="none" w:sz="0" w:space="0" w:color="auto"/>
        <w:left w:val="none" w:sz="0" w:space="0" w:color="auto"/>
        <w:bottom w:val="none" w:sz="0" w:space="0" w:color="auto"/>
        <w:right w:val="none" w:sz="0" w:space="0" w:color="auto"/>
      </w:divBdr>
      <w:divsChild>
        <w:div w:id="872307638">
          <w:marLeft w:val="0"/>
          <w:marRight w:val="0"/>
          <w:marTop w:val="0"/>
          <w:marBottom w:val="0"/>
          <w:divBdr>
            <w:top w:val="none" w:sz="0" w:space="0" w:color="auto"/>
            <w:left w:val="none" w:sz="0" w:space="0" w:color="auto"/>
            <w:bottom w:val="none" w:sz="0" w:space="0" w:color="auto"/>
            <w:right w:val="none" w:sz="0" w:space="0" w:color="auto"/>
          </w:divBdr>
          <w:divsChild>
            <w:div w:id="1329139327">
              <w:marLeft w:val="0"/>
              <w:marRight w:val="0"/>
              <w:marTop w:val="0"/>
              <w:marBottom w:val="0"/>
              <w:divBdr>
                <w:top w:val="none" w:sz="0" w:space="0" w:color="auto"/>
                <w:left w:val="none" w:sz="0" w:space="0" w:color="auto"/>
                <w:bottom w:val="none" w:sz="0" w:space="0" w:color="auto"/>
                <w:right w:val="none" w:sz="0" w:space="0" w:color="auto"/>
              </w:divBdr>
              <w:divsChild>
                <w:div w:id="253978326">
                  <w:marLeft w:val="0"/>
                  <w:marRight w:val="0"/>
                  <w:marTop w:val="0"/>
                  <w:marBottom w:val="0"/>
                  <w:divBdr>
                    <w:top w:val="none" w:sz="0" w:space="0" w:color="auto"/>
                    <w:left w:val="none" w:sz="0" w:space="0" w:color="auto"/>
                    <w:bottom w:val="none" w:sz="0" w:space="0" w:color="auto"/>
                    <w:right w:val="none" w:sz="0" w:space="0" w:color="auto"/>
                  </w:divBdr>
                  <w:divsChild>
                    <w:div w:id="1264530096">
                      <w:marLeft w:val="0"/>
                      <w:marRight w:val="0"/>
                      <w:marTop w:val="0"/>
                      <w:marBottom w:val="0"/>
                      <w:divBdr>
                        <w:top w:val="none" w:sz="0" w:space="0" w:color="auto"/>
                        <w:left w:val="none" w:sz="0" w:space="0" w:color="auto"/>
                        <w:bottom w:val="none" w:sz="0" w:space="0" w:color="auto"/>
                        <w:right w:val="none" w:sz="0" w:space="0" w:color="auto"/>
                      </w:divBdr>
                      <w:divsChild>
                        <w:div w:id="1118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7543">
      <w:bodyDiv w:val="1"/>
      <w:marLeft w:val="0"/>
      <w:marRight w:val="0"/>
      <w:marTop w:val="0"/>
      <w:marBottom w:val="0"/>
      <w:divBdr>
        <w:top w:val="none" w:sz="0" w:space="0" w:color="auto"/>
        <w:left w:val="none" w:sz="0" w:space="0" w:color="auto"/>
        <w:bottom w:val="none" w:sz="0" w:space="0" w:color="auto"/>
        <w:right w:val="none" w:sz="0" w:space="0" w:color="auto"/>
      </w:divBdr>
    </w:div>
    <w:div w:id="232088744">
      <w:bodyDiv w:val="1"/>
      <w:marLeft w:val="0"/>
      <w:marRight w:val="0"/>
      <w:marTop w:val="0"/>
      <w:marBottom w:val="0"/>
      <w:divBdr>
        <w:top w:val="none" w:sz="0" w:space="0" w:color="auto"/>
        <w:left w:val="none" w:sz="0" w:space="0" w:color="auto"/>
        <w:bottom w:val="none" w:sz="0" w:space="0" w:color="auto"/>
        <w:right w:val="none" w:sz="0" w:space="0" w:color="auto"/>
      </w:divBdr>
    </w:div>
    <w:div w:id="243536016">
      <w:bodyDiv w:val="1"/>
      <w:marLeft w:val="0"/>
      <w:marRight w:val="0"/>
      <w:marTop w:val="0"/>
      <w:marBottom w:val="0"/>
      <w:divBdr>
        <w:top w:val="none" w:sz="0" w:space="0" w:color="auto"/>
        <w:left w:val="none" w:sz="0" w:space="0" w:color="auto"/>
        <w:bottom w:val="none" w:sz="0" w:space="0" w:color="auto"/>
        <w:right w:val="none" w:sz="0" w:space="0" w:color="auto"/>
      </w:divBdr>
      <w:divsChild>
        <w:div w:id="185288396">
          <w:marLeft w:val="0"/>
          <w:marRight w:val="0"/>
          <w:marTop w:val="0"/>
          <w:marBottom w:val="0"/>
          <w:divBdr>
            <w:top w:val="none" w:sz="0" w:space="0" w:color="auto"/>
            <w:left w:val="none" w:sz="0" w:space="0" w:color="auto"/>
            <w:bottom w:val="none" w:sz="0" w:space="0" w:color="auto"/>
            <w:right w:val="none" w:sz="0" w:space="0" w:color="auto"/>
          </w:divBdr>
        </w:div>
        <w:div w:id="357851800">
          <w:marLeft w:val="0"/>
          <w:marRight w:val="0"/>
          <w:marTop w:val="0"/>
          <w:marBottom w:val="0"/>
          <w:divBdr>
            <w:top w:val="none" w:sz="0" w:space="0" w:color="auto"/>
            <w:left w:val="none" w:sz="0" w:space="0" w:color="auto"/>
            <w:bottom w:val="none" w:sz="0" w:space="0" w:color="auto"/>
            <w:right w:val="none" w:sz="0" w:space="0" w:color="auto"/>
          </w:divBdr>
        </w:div>
        <w:div w:id="91973326">
          <w:marLeft w:val="0"/>
          <w:marRight w:val="0"/>
          <w:marTop w:val="0"/>
          <w:marBottom w:val="0"/>
          <w:divBdr>
            <w:top w:val="none" w:sz="0" w:space="0" w:color="auto"/>
            <w:left w:val="none" w:sz="0" w:space="0" w:color="auto"/>
            <w:bottom w:val="none" w:sz="0" w:space="0" w:color="auto"/>
            <w:right w:val="none" w:sz="0" w:space="0" w:color="auto"/>
          </w:divBdr>
        </w:div>
      </w:divsChild>
    </w:div>
    <w:div w:id="275453154">
      <w:bodyDiv w:val="1"/>
      <w:marLeft w:val="0"/>
      <w:marRight w:val="0"/>
      <w:marTop w:val="0"/>
      <w:marBottom w:val="0"/>
      <w:divBdr>
        <w:top w:val="none" w:sz="0" w:space="0" w:color="auto"/>
        <w:left w:val="none" w:sz="0" w:space="0" w:color="auto"/>
        <w:bottom w:val="none" w:sz="0" w:space="0" w:color="auto"/>
        <w:right w:val="none" w:sz="0" w:space="0" w:color="auto"/>
      </w:divBdr>
      <w:divsChild>
        <w:div w:id="1017460794">
          <w:marLeft w:val="0"/>
          <w:marRight w:val="0"/>
          <w:marTop w:val="0"/>
          <w:marBottom w:val="0"/>
          <w:divBdr>
            <w:top w:val="none" w:sz="0" w:space="0" w:color="auto"/>
            <w:left w:val="none" w:sz="0" w:space="0" w:color="auto"/>
            <w:bottom w:val="none" w:sz="0" w:space="0" w:color="auto"/>
            <w:right w:val="none" w:sz="0" w:space="0" w:color="auto"/>
          </w:divBdr>
        </w:div>
        <w:div w:id="547566529">
          <w:marLeft w:val="0"/>
          <w:marRight w:val="0"/>
          <w:marTop w:val="0"/>
          <w:marBottom w:val="0"/>
          <w:divBdr>
            <w:top w:val="none" w:sz="0" w:space="0" w:color="auto"/>
            <w:left w:val="none" w:sz="0" w:space="0" w:color="auto"/>
            <w:bottom w:val="none" w:sz="0" w:space="0" w:color="auto"/>
            <w:right w:val="none" w:sz="0" w:space="0" w:color="auto"/>
          </w:divBdr>
        </w:div>
      </w:divsChild>
    </w:div>
    <w:div w:id="318384944">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70766701">
      <w:bodyDiv w:val="1"/>
      <w:marLeft w:val="0"/>
      <w:marRight w:val="0"/>
      <w:marTop w:val="0"/>
      <w:marBottom w:val="0"/>
      <w:divBdr>
        <w:top w:val="none" w:sz="0" w:space="0" w:color="auto"/>
        <w:left w:val="none" w:sz="0" w:space="0" w:color="auto"/>
        <w:bottom w:val="none" w:sz="0" w:space="0" w:color="auto"/>
        <w:right w:val="none" w:sz="0" w:space="0" w:color="auto"/>
      </w:divBdr>
      <w:divsChild>
        <w:div w:id="1255672815">
          <w:marLeft w:val="0"/>
          <w:marRight w:val="0"/>
          <w:marTop w:val="0"/>
          <w:marBottom w:val="0"/>
          <w:divBdr>
            <w:top w:val="none" w:sz="0" w:space="0" w:color="auto"/>
            <w:left w:val="none" w:sz="0" w:space="0" w:color="auto"/>
            <w:bottom w:val="none" w:sz="0" w:space="0" w:color="auto"/>
            <w:right w:val="none" w:sz="0" w:space="0" w:color="auto"/>
          </w:divBdr>
        </w:div>
        <w:div w:id="1596355212">
          <w:marLeft w:val="0"/>
          <w:marRight w:val="0"/>
          <w:marTop w:val="0"/>
          <w:marBottom w:val="0"/>
          <w:divBdr>
            <w:top w:val="none" w:sz="0" w:space="0" w:color="auto"/>
            <w:left w:val="none" w:sz="0" w:space="0" w:color="auto"/>
            <w:bottom w:val="none" w:sz="0" w:space="0" w:color="auto"/>
            <w:right w:val="none" w:sz="0" w:space="0" w:color="auto"/>
          </w:divBdr>
        </w:div>
        <w:div w:id="555093131">
          <w:marLeft w:val="0"/>
          <w:marRight w:val="0"/>
          <w:marTop w:val="0"/>
          <w:marBottom w:val="0"/>
          <w:divBdr>
            <w:top w:val="none" w:sz="0" w:space="0" w:color="auto"/>
            <w:left w:val="none" w:sz="0" w:space="0" w:color="auto"/>
            <w:bottom w:val="none" w:sz="0" w:space="0" w:color="auto"/>
            <w:right w:val="none" w:sz="0" w:space="0" w:color="auto"/>
          </w:divBdr>
        </w:div>
        <w:div w:id="1291940143">
          <w:marLeft w:val="0"/>
          <w:marRight w:val="0"/>
          <w:marTop w:val="0"/>
          <w:marBottom w:val="0"/>
          <w:divBdr>
            <w:top w:val="none" w:sz="0" w:space="0" w:color="auto"/>
            <w:left w:val="none" w:sz="0" w:space="0" w:color="auto"/>
            <w:bottom w:val="none" w:sz="0" w:space="0" w:color="auto"/>
            <w:right w:val="none" w:sz="0" w:space="0" w:color="auto"/>
          </w:divBdr>
        </w:div>
        <w:div w:id="843208674">
          <w:marLeft w:val="0"/>
          <w:marRight w:val="0"/>
          <w:marTop w:val="0"/>
          <w:marBottom w:val="0"/>
          <w:divBdr>
            <w:top w:val="none" w:sz="0" w:space="0" w:color="auto"/>
            <w:left w:val="none" w:sz="0" w:space="0" w:color="auto"/>
            <w:bottom w:val="none" w:sz="0" w:space="0" w:color="auto"/>
            <w:right w:val="none" w:sz="0" w:space="0" w:color="auto"/>
          </w:divBdr>
        </w:div>
      </w:divsChild>
    </w:div>
    <w:div w:id="387845059">
      <w:bodyDiv w:val="1"/>
      <w:marLeft w:val="0"/>
      <w:marRight w:val="0"/>
      <w:marTop w:val="0"/>
      <w:marBottom w:val="0"/>
      <w:divBdr>
        <w:top w:val="none" w:sz="0" w:space="0" w:color="auto"/>
        <w:left w:val="none" w:sz="0" w:space="0" w:color="auto"/>
        <w:bottom w:val="none" w:sz="0" w:space="0" w:color="auto"/>
        <w:right w:val="none" w:sz="0" w:space="0" w:color="auto"/>
      </w:divBdr>
    </w:div>
    <w:div w:id="417406860">
      <w:bodyDiv w:val="1"/>
      <w:marLeft w:val="0"/>
      <w:marRight w:val="0"/>
      <w:marTop w:val="0"/>
      <w:marBottom w:val="0"/>
      <w:divBdr>
        <w:top w:val="none" w:sz="0" w:space="0" w:color="auto"/>
        <w:left w:val="none" w:sz="0" w:space="0" w:color="auto"/>
        <w:bottom w:val="none" w:sz="0" w:space="0" w:color="auto"/>
        <w:right w:val="none" w:sz="0" w:space="0" w:color="auto"/>
      </w:divBdr>
    </w:div>
    <w:div w:id="462499211">
      <w:bodyDiv w:val="1"/>
      <w:marLeft w:val="0"/>
      <w:marRight w:val="0"/>
      <w:marTop w:val="0"/>
      <w:marBottom w:val="0"/>
      <w:divBdr>
        <w:top w:val="none" w:sz="0" w:space="0" w:color="auto"/>
        <w:left w:val="none" w:sz="0" w:space="0" w:color="auto"/>
        <w:bottom w:val="none" w:sz="0" w:space="0" w:color="auto"/>
        <w:right w:val="none" w:sz="0" w:space="0" w:color="auto"/>
      </w:divBdr>
    </w:div>
    <w:div w:id="469784337">
      <w:bodyDiv w:val="1"/>
      <w:marLeft w:val="0"/>
      <w:marRight w:val="0"/>
      <w:marTop w:val="0"/>
      <w:marBottom w:val="0"/>
      <w:divBdr>
        <w:top w:val="none" w:sz="0" w:space="0" w:color="auto"/>
        <w:left w:val="none" w:sz="0" w:space="0" w:color="auto"/>
        <w:bottom w:val="none" w:sz="0" w:space="0" w:color="auto"/>
        <w:right w:val="none" w:sz="0" w:space="0" w:color="auto"/>
      </w:divBdr>
    </w:div>
    <w:div w:id="525869415">
      <w:bodyDiv w:val="1"/>
      <w:marLeft w:val="0"/>
      <w:marRight w:val="0"/>
      <w:marTop w:val="0"/>
      <w:marBottom w:val="0"/>
      <w:divBdr>
        <w:top w:val="none" w:sz="0" w:space="0" w:color="auto"/>
        <w:left w:val="none" w:sz="0" w:space="0" w:color="auto"/>
        <w:bottom w:val="none" w:sz="0" w:space="0" w:color="auto"/>
        <w:right w:val="none" w:sz="0" w:space="0" w:color="auto"/>
      </w:divBdr>
    </w:div>
    <w:div w:id="527446442">
      <w:bodyDiv w:val="1"/>
      <w:marLeft w:val="0"/>
      <w:marRight w:val="0"/>
      <w:marTop w:val="0"/>
      <w:marBottom w:val="0"/>
      <w:divBdr>
        <w:top w:val="none" w:sz="0" w:space="0" w:color="auto"/>
        <w:left w:val="none" w:sz="0" w:space="0" w:color="auto"/>
        <w:bottom w:val="none" w:sz="0" w:space="0" w:color="auto"/>
        <w:right w:val="none" w:sz="0" w:space="0" w:color="auto"/>
      </w:divBdr>
    </w:div>
    <w:div w:id="585501618">
      <w:bodyDiv w:val="1"/>
      <w:marLeft w:val="0"/>
      <w:marRight w:val="0"/>
      <w:marTop w:val="0"/>
      <w:marBottom w:val="0"/>
      <w:divBdr>
        <w:top w:val="none" w:sz="0" w:space="0" w:color="auto"/>
        <w:left w:val="none" w:sz="0" w:space="0" w:color="auto"/>
        <w:bottom w:val="none" w:sz="0" w:space="0" w:color="auto"/>
        <w:right w:val="none" w:sz="0" w:space="0" w:color="auto"/>
      </w:divBdr>
    </w:div>
    <w:div w:id="630785500">
      <w:bodyDiv w:val="1"/>
      <w:marLeft w:val="0"/>
      <w:marRight w:val="0"/>
      <w:marTop w:val="0"/>
      <w:marBottom w:val="0"/>
      <w:divBdr>
        <w:top w:val="none" w:sz="0" w:space="0" w:color="auto"/>
        <w:left w:val="none" w:sz="0" w:space="0" w:color="auto"/>
        <w:bottom w:val="none" w:sz="0" w:space="0" w:color="auto"/>
        <w:right w:val="none" w:sz="0" w:space="0" w:color="auto"/>
      </w:divBdr>
    </w:div>
    <w:div w:id="639574481">
      <w:bodyDiv w:val="1"/>
      <w:marLeft w:val="0"/>
      <w:marRight w:val="0"/>
      <w:marTop w:val="0"/>
      <w:marBottom w:val="0"/>
      <w:divBdr>
        <w:top w:val="none" w:sz="0" w:space="0" w:color="auto"/>
        <w:left w:val="none" w:sz="0" w:space="0" w:color="auto"/>
        <w:bottom w:val="none" w:sz="0" w:space="0" w:color="auto"/>
        <w:right w:val="none" w:sz="0" w:space="0" w:color="auto"/>
      </w:divBdr>
    </w:div>
    <w:div w:id="654721494">
      <w:bodyDiv w:val="1"/>
      <w:marLeft w:val="0"/>
      <w:marRight w:val="0"/>
      <w:marTop w:val="0"/>
      <w:marBottom w:val="0"/>
      <w:divBdr>
        <w:top w:val="none" w:sz="0" w:space="0" w:color="auto"/>
        <w:left w:val="none" w:sz="0" w:space="0" w:color="auto"/>
        <w:bottom w:val="none" w:sz="0" w:space="0" w:color="auto"/>
        <w:right w:val="none" w:sz="0" w:space="0" w:color="auto"/>
      </w:divBdr>
      <w:divsChild>
        <w:div w:id="16123645">
          <w:marLeft w:val="0"/>
          <w:marRight w:val="0"/>
          <w:marTop w:val="0"/>
          <w:marBottom w:val="0"/>
          <w:divBdr>
            <w:top w:val="none" w:sz="0" w:space="0" w:color="auto"/>
            <w:left w:val="none" w:sz="0" w:space="0" w:color="auto"/>
            <w:bottom w:val="none" w:sz="0" w:space="0" w:color="auto"/>
            <w:right w:val="none" w:sz="0" w:space="0" w:color="auto"/>
          </w:divBdr>
        </w:div>
        <w:div w:id="869144673">
          <w:marLeft w:val="0"/>
          <w:marRight w:val="0"/>
          <w:marTop w:val="0"/>
          <w:marBottom w:val="0"/>
          <w:divBdr>
            <w:top w:val="none" w:sz="0" w:space="0" w:color="auto"/>
            <w:left w:val="none" w:sz="0" w:space="0" w:color="auto"/>
            <w:bottom w:val="none" w:sz="0" w:space="0" w:color="auto"/>
            <w:right w:val="none" w:sz="0" w:space="0" w:color="auto"/>
          </w:divBdr>
        </w:div>
        <w:div w:id="1169246128">
          <w:marLeft w:val="0"/>
          <w:marRight w:val="0"/>
          <w:marTop w:val="0"/>
          <w:marBottom w:val="0"/>
          <w:divBdr>
            <w:top w:val="none" w:sz="0" w:space="0" w:color="auto"/>
            <w:left w:val="none" w:sz="0" w:space="0" w:color="auto"/>
            <w:bottom w:val="none" w:sz="0" w:space="0" w:color="auto"/>
            <w:right w:val="none" w:sz="0" w:space="0" w:color="auto"/>
          </w:divBdr>
        </w:div>
        <w:div w:id="1157065018">
          <w:marLeft w:val="0"/>
          <w:marRight w:val="0"/>
          <w:marTop w:val="0"/>
          <w:marBottom w:val="0"/>
          <w:divBdr>
            <w:top w:val="none" w:sz="0" w:space="0" w:color="auto"/>
            <w:left w:val="none" w:sz="0" w:space="0" w:color="auto"/>
            <w:bottom w:val="none" w:sz="0" w:space="0" w:color="auto"/>
            <w:right w:val="none" w:sz="0" w:space="0" w:color="auto"/>
          </w:divBdr>
        </w:div>
        <w:div w:id="1858423885">
          <w:marLeft w:val="0"/>
          <w:marRight w:val="0"/>
          <w:marTop w:val="0"/>
          <w:marBottom w:val="0"/>
          <w:divBdr>
            <w:top w:val="none" w:sz="0" w:space="0" w:color="auto"/>
            <w:left w:val="none" w:sz="0" w:space="0" w:color="auto"/>
            <w:bottom w:val="none" w:sz="0" w:space="0" w:color="auto"/>
            <w:right w:val="none" w:sz="0" w:space="0" w:color="auto"/>
          </w:divBdr>
        </w:div>
        <w:div w:id="1169250972">
          <w:marLeft w:val="0"/>
          <w:marRight w:val="0"/>
          <w:marTop w:val="0"/>
          <w:marBottom w:val="0"/>
          <w:divBdr>
            <w:top w:val="none" w:sz="0" w:space="0" w:color="auto"/>
            <w:left w:val="none" w:sz="0" w:space="0" w:color="auto"/>
            <w:bottom w:val="none" w:sz="0" w:space="0" w:color="auto"/>
            <w:right w:val="none" w:sz="0" w:space="0" w:color="auto"/>
          </w:divBdr>
        </w:div>
        <w:div w:id="597954355">
          <w:marLeft w:val="0"/>
          <w:marRight w:val="0"/>
          <w:marTop w:val="0"/>
          <w:marBottom w:val="0"/>
          <w:divBdr>
            <w:top w:val="none" w:sz="0" w:space="0" w:color="auto"/>
            <w:left w:val="none" w:sz="0" w:space="0" w:color="auto"/>
            <w:bottom w:val="none" w:sz="0" w:space="0" w:color="auto"/>
            <w:right w:val="none" w:sz="0" w:space="0" w:color="auto"/>
          </w:divBdr>
        </w:div>
        <w:div w:id="711152191">
          <w:marLeft w:val="0"/>
          <w:marRight w:val="0"/>
          <w:marTop w:val="0"/>
          <w:marBottom w:val="0"/>
          <w:divBdr>
            <w:top w:val="none" w:sz="0" w:space="0" w:color="auto"/>
            <w:left w:val="none" w:sz="0" w:space="0" w:color="auto"/>
            <w:bottom w:val="none" w:sz="0" w:space="0" w:color="auto"/>
            <w:right w:val="none" w:sz="0" w:space="0" w:color="auto"/>
          </w:divBdr>
        </w:div>
        <w:div w:id="1840660629">
          <w:marLeft w:val="0"/>
          <w:marRight w:val="0"/>
          <w:marTop w:val="0"/>
          <w:marBottom w:val="0"/>
          <w:divBdr>
            <w:top w:val="none" w:sz="0" w:space="0" w:color="auto"/>
            <w:left w:val="none" w:sz="0" w:space="0" w:color="auto"/>
            <w:bottom w:val="none" w:sz="0" w:space="0" w:color="auto"/>
            <w:right w:val="none" w:sz="0" w:space="0" w:color="auto"/>
          </w:divBdr>
        </w:div>
      </w:divsChild>
    </w:div>
    <w:div w:id="656031957">
      <w:bodyDiv w:val="1"/>
      <w:marLeft w:val="0"/>
      <w:marRight w:val="0"/>
      <w:marTop w:val="0"/>
      <w:marBottom w:val="0"/>
      <w:divBdr>
        <w:top w:val="none" w:sz="0" w:space="0" w:color="auto"/>
        <w:left w:val="none" w:sz="0" w:space="0" w:color="auto"/>
        <w:bottom w:val="none" w:sz="0" w:space="0" w:color="auto"/>
        <w:right w:val="none" w:sz="0" w:space="0" w:color="auto"/>
      </w:divBdr>
    </w:div>
    <w:div w:id="794251216">
      <w:bodyDiv w:val="1"/>
      <w:marLeft w:val="0"/>
      <w:marRight w:val="0"/>
      <w:marTop w:val="0"/>
      <w:marBottom w:val="0"/>
      <w:divBdr>
        <w:top w:val="none" w:sz="0" w:space="0" w:color="auto"/>
        <w:left w:val="none" w:sz="0" w:space="0" w:color="auto"/>
        <w:bottom w:val="none" w:sz="0" w:space="0" w:color="auto"/>
        <w:right w:val="none" w:sz="0" w:space="0" w:color="auto"/>
      </w:divBdr>
    </w:div>
    <w:div w:id="842358242">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77745633">
      <w:bodyDiv w:val="1"/>
      <w:marLeft w:val="0"/>
      <w:marRight w:val="0"/>
      <w:marTop w:val="0"/>
      <w:marBottom w:val="0"/>
      <w:divBdr>
        <w:top w:val="none" w:sz="0" w:space="0" w:color="auto"/>
        <w:left w:val="none" w:sz="0" w:space="0" w:color="auto"/>
        <w:bottom w:val="none" w:sz="0" w:space="0" w:color="auto"/>
        <w:right w:val="none" w:sz="0" w:space="0" w:color="auto"/>
      </w:divBdr>
      <w:divsChild>
        <w:div w:id="2053579843">
          <w:marLeft w:val="0"/>
          <w:marRight w:val="0"/>
          <w:marTop w:val="0"/>
          <w:marBottom w:val="0"/>
          <w:divBdr>
            <w:top w:val="none" w:sz="0" w:space="0" w:color="auto"/>
            <w:left w:val="none" w:sz="0" w:space="0" w:color="auto"/>
            <w:bottom w:val="none" w:sz="0" w:space="0" w:color="auto"/>
            <w:right w:val="none" w:sz="0" w:space="0" w:color="auto"/>
          </w:divBdr>
        </w:div>
        <w:div w:id="742919359">
          <w:marLeft w:val="0"/>
          <w:marRight w:val="0"/>
          <w:marTop w:val="0"/>
          <w:marBottom w:val="0"/>
          <w:divBdr>
            <w:top w:val="none" w:sz="0" w:space="0" w:color="auto"/>
            <w:left w:val="none" w:sz="0" w:space="0" w:color="auto"/>
            <w:bottom w:val="none" w:sz="0" w:space="0" w:color="auto"/>
            <w:right w:val="none" w:sz="0" w:space="0" w:color="auto"/>
          </w:divBdr>
        </w:div>
        <w:div w:id="115371362">
          <w:marLeft w:val="0"/>
          <w:marRight w:val="0"/>
          <w:marTop w:val="0"/>
          <w:marBottom w:val="0"/>
          <w:divBdr>
            <w:top w:val="none" w:sz="0" w:space="0" w:color="auto"/>
            <w:left w:val="none" w:sz="0" w:space="0" w:color="auto"/>
            <w:bottom w:val="none" w:sz="0" w:space="0" w:color="auto"/>
            <w:right w:val="none" w:sz="0" w:space="0" w:color="auto"/>
          </w:divBdr>
        </w:div>
        <w:div w:id="1913350105">
          <w:marLeft w:val="0"/>
          <w:marRight w:val="0"/>
          <w:marTop w:val="0"/>
          <w:marBottom w:val="0"/>
          <w:divBdr>
            <w:top w:val="none" w:sz="0" w:space="0" w:color="auto"/>
            <w:left w:val="none" w:sz="0" w:space="0" w:color="auto"/>
            <w:bottom w:val="none" w:sz="0" w:space="0" w:color="auto"/>
            <w:right w:val="none" w:sz="0" w:space="0" w:color="auto"/>
          </w:divBdr>
        </w:div>
        <w:div w:id="382676960">
          <w:marLeft w:val="0"/>
          <w:marRight w:val="0"/>
          <w:marTop w:val="0"/>
          <w:marBottom w:val="0"/>
          <w:divBdr>
            <w:top w:val="none" w:sz="0" w:space="0" w:color="auto"/>
            <w:left w:val="none" w:sz="0" w:space="0" w:color="auto"/>
            <w:bottom w:val="none" w:sz="0" w:space="0" w:color="auto"/>
            <w:right w:val="none" w:sz="0" w:space="0" w:color="auto"/>
          </w:divBdr>
        </w:div>
        <w:div w:id="1293288399">
          <w:marLeft w:val="0"/>
          <w:marRight w:val="0"/>
          <w:marTop w:val="0"/>
          <w:marBottom w:val="0"/>
          <w:divBdr>
            <w:top w:val="none" w:sz="0" w:space="0" w:color="auto"/>
            <w:left w:val="none" w:sz="0" w:space="0" w:color="auto"/>
            <w:bottom w:val="none" w:sz="0" w:space="0" w:color="auto"/>
            <w:right w:val="none" w:sz="0" w:space="0" w:color="auto"/>
          </w:divBdr>
        </w:div>
        <w:div w:id="893542703">
          <w:marLeft w:val="0"/>
          <w:marRight w:val="0"/>
          <w:marTop w:val="0"/>
          <w:marBottom w:val="0"/>
          <w:divBdr>
            <w:top w:val="none" w:sz="0" w:space="0" w:color="auto"/>
            <w:left w:val="none" w:sz="0" w:space="0" w:color="auto"/>
            <w:bottom w:val="none" w:sz="0" w:space="0" w:color="auto"/>
            <w:right w:val="none" w:sz="0" w:space="0" w:color="auto"/>
          </w:divBdr>
        </w:div>
        <w:div w:id="1584954833">
          <w:marLeft w:val="0"/>
          <w:marRight w:val="0"/>
          <w:marTop w:val="0"/>
          <w:marBottom w:val="0"/>
          <w:divBdr>
            <w:top w:val="none" w:sz="0" w:space="0" w:color="auto"/>
            <w:left w:val="none" w:sz="0" w:space="0" w:color="auto"/>
            <w:bottom w:val="none" w:sz="0" w:space="0" w:color="auto"/>
            <w:right w:val="none" w:sz="0" w:space="0" w:color="auto"/>
          </w:divBdr>
        </w:div>
        <w:div w:id="1646471886">
          <w:marLeft w:val="0"/>
          <w:marRight w:val="0"/>
          <w:marTop w:val="0"/>
          <w:marBottom w:val="0"/>
          <w:divBdr>
            <w:top w:val="none" w:sz="0" w:space="0" w:color="auto"/>
            <w:left w:val="none" w:sz="0" w:space="0" w:color="auto"/>
            <w:bottom w:val="none" w:sz="0" w:space="0" w:color="auto"/>
            <w:right w:val="none" w:sz="0" w:space="0" w:color="auto"/>
          </w:divBdr>
        </w:div>
      </w:divsChild>
    </w:div>
    <w:div w:id="1085489625">
      <w:bodyDiv w:val="1"/>
      <w:marLeft w:val="0"/>
      <w:marRight w:val="0"/>
      <w:marTop w:val="0"/>
      <w:marBottom w:val="0"/>
      <w:divBdr>
        <w:top w:val="none" w:sz="0" w:space="0" w:color="auto"/>
        <w:left w:val="none" w:sz="0" w:space="0" w:color="auto"/>
        <w:bottom w:val="none" w:sz="0" w:space="0" w:color="auto"/>
        <w:right w:val="none" w:sz="0" w:space="0" w:color="auto"/>
      </w:divBdr>
    </w:div>
    <w:div w:id="1161774275">
      <w:bodyDiv w:val="1"/>
      <w:marLeft w:val="0"/>
      <w:marRight w:val="0"/>
      <w:marTop w:val="0"/>
      <w:marBottom w:val="0"/>
      <w:divBdr>
        <w:top w:val="none" w:sz="0" w:space="0" w:color="auto"/>
        <w:left w:val="none" w:sz="0" w:space="0" w:color="auto"/>
        <w:bottom w:val="none" w:sz="0" w:space="0" w:color="auto"/>
        <w:right w:val="none" w:sz="0" w:space="0" w:color="auto"/>
      </w:divBdr>
    </w:div>
    <w:div w:id="1196314872">
      <w:bodyDiv w:val="1"/>
      <w:marLeft w:val="0"/>
      <w:marRight w:val="0"/>
      <w:marTop w:val="0"/>
      <w:marBottom w:val="0"/>
      <w:divBdr>
        <w:top w:val="none" w:sz="0" w:space="0" w:color="auto"/>
        <w:left w:val="none" w:sz="0" w:space="0" w:color="auto"/>
        <w:bottom w:val="none" w:sz="0" w:space="0" w:color="auto"/>
        <w:right w:val="none" w:sz="0" w:space="0" w:color="auto"/>
      </w:divBdr>
      <w:divsChild>
        <w:div w:id="1109814859">
          <w:marLeft w:val="0"/>
          <w:marRight w:val="0"/>
          <w:marTop w:val="0"/>
          <w:marBottom w:val="0"/>
          <w:divBdr>
            <w:top w:val="none" w:sz="0" w:space="0" w:color="auto"/>
            <w:left w:val="none" w:sz="0" w:space="0" w:color="auto"/>
            <w:bottom w:val="none" w:sz="0" w:space="0" w:color="auto"/>
            <w:right w:val="none" w:sz="0" w:space="0" w:color="auto"/>
          </w:divBdr>
        </w:div>
        <w:div w:id="1497112965">
          <w:marLeft w:val="0"/>
          <w:marRight w:val="0"/>
          <w:marTop w:val="0"/>
          <w:marBottom w:val="0"/>
          <w:divBdr>
            <w:top w:val="none" w:sz="0" w:space="0" w:color="auto"/>
            <w:left w:val="none" w:sz="0" w:space="0" w:color="auto"/>
            <w:bottom w:val="none" w:sz="0" w:space="0" w:color="auto"/>
            <w:right w:val="none" w:sz="0" w:space="0" w:color="auto"/>
          </w:divBdr>
        </w:div>
        <w:div w:id="1933469283">
          <w:marLeft w:val="0"/>
          <w:marRight w:val="0"/>
          <w:marTop w:val="0"/>
          <w:marBottom w:val="0"/>
          <w:divBdr>
            <w:top w:val="none" w:sz="0" w:space="0" w:color="auto"/>
            <w:left w:val="none" w:sz="0" w:space="0" w:color="auto"/>
            <w:bottom w:val="none" w:sz="0" w:space="0" w:color="auto"/>
            <w:right w:val="none" w:sz="0" w:space="0" w:color="auto"/>
          </w:divBdr>
        </w:div>
        <w:div w:id="375937091">
          <w:marLeft w:val="0"/>
          <w:marRight w:val="0"/>
          <w:marTop w:val="0"/>
          <w:marBottom w:val="0"/>
          <w:divBdr>
            <w:top w:val="none" w:sz="0" w:space="0" w:color="auto"/>
            <w:left w:val="none" w:sz="0" w:space="0" w:color="auto"/>
            <w:bottom w:val="none" w:sz="0" w:space="0" w:color="auto"/>
            <w:right w:val="none" w:sz="0" w:space="0" w:color="auto"/>
          </w:divBdr>
        </w:div>
        <w:div w:id="646859343">
          <w:marLeft w:val="0"/>
          <w:marRight w:val="0"/>
          <w:marTop w:val="0"/>
          <w:marBottom w:val="0"/>
          <w:divBdr>
            <w:top w:val="none" w:sz="0" w:space="0" w:color="auto"/>
            <w:left w:val="none" w:sz="0" w:space="0" w:color="auto"/>
            <w:bottom w:val="none" w:sz="0" w:space="0" w:color="auto"/>
            <w:right w:val="none" w:sz="0" w:space="0" w:color="auto"/>
          </w:divBdr>
        </w:div>
        <w:div w:id="1258902889">
          <w:marLeft w:val="0"/>
          <w:marRight w:val="0"/>
          <w:marTop w:val="0"/>
          <w:marBottom w:val="0"/>
          <w:divBdr>
            <w:top w:val="none" w:sz="0" w:space="0" w:color="auto"/>
            <w:left w:val="none" w:sz="0" w:space="0" w:color="auto"/>
            <w:bottom w:val="none" w:sz="0" w:space="0" w:color="auto"/>
            <w:right w:val="none" w:sz="0" w:space="0" w:color="auto"/>
          </w:divBdr>
        </w:div>
        <w:div w:id="958680928">
          <w:marLeft w:val="0"/>
          <w:marRight w:val="0"/>
          <w:marTop w:val="0"/>
          <w:marBottom w:val="0"/>
          <w:divBdr>
            <w:top w:val="none" w:sz="0" w:space="0" w:color="auto"/>
            <w:left w:val="none" w:sz="0" w:space="0" w:color="auto"/>
            <w:bottom w:val="none" w:sz="0" w:space="0" w:color="auto"/>
            <w:right w:val="none" w:sz="0" w:space="0" w:color="auto"/>
          </w:divBdr>
        </w:div>
        <w:div w:id="654261091">
          <w:marLeft w:val="0"/>
          <w:marRight w:val="0"/>
          <w:marTop w:val="0"/>
          <w:marBottom w:val="0"/>
          <w:divBdr>
            <w:top w:val="none" w:sz="0" w:space="0" w:color="auto"/>
            <w:left w:val="none" w:sz="0" w:space="0" w:color="auto"/>
            <w:bottom w:val="none" w:sz="0" w:space="0" w:color="auto"/>
            <w:right w:val="none" w:sz="0" w:space="0" w:color="auto"/>
          </w:divBdr>
        </w:div>
        <w:div w:id="1351368418">
          <w:marLeft w:val="0"/>
          <w:marRight w:val="0"/>
          <w:marTop w:val="0"/>
          <w:marBottom w:val="0"/>
          <w:divBdr>
            <w:top w:val="none" w:sz="0" w:space="0" w:color="auto"/>
            <w:left w:val="none" w:sz="0" w:space="0" w:color="auto"/>
            <w:bottom w:val="none" w:sz="0" w:space="0" w:color="auto"/>
            <w:right w:val="none" w:sz="0" w:space="0" w:color="auto"/>
          </w:divBdr>
        </w:div>
        <w:div w:id="2088649991">
          <w:marLeft w:val="0"/>
          <w:marRight w:val="0"/>
          <w:marTop w:val="0"/>
          <w:marBottom w:val="0"/>
          <w:divBdr>
            <w:top w:val="none" w:sz="0" w:space="0" w:color="auto"/>
            <w:left w:val="none" w:sz="0" w:space="0" w:color="auto"/>
            <w:bottom w:val="none" w:sz="0" w:space="0" w:color="auto"/>
            <w:right w:val="none" w:sz="0" w:space="0" w:color="auto"/>
          </w:divBdr>
        </w:div>
        <w:div w:id="664406146">
          <w:marLeft w:val="0"/>
          <w:marRight w:val="0"/>
          <w:marTop w:val="0"/>
          <w:marBottom w:val="0"/>
          <w:divBdr>
            <w:top w:val="none" w:sz="0" w:space="0" w:color="auto"/>
            <w:left w:val="none" w:sz="0" w:space="0" w:color="auto"/>
            <w:bottom w:val="none" w:sz="0" w:space="0" w:color="auto"/>
            <w:right w:val="none" w:sz="0" w:space="0" w:color="auto"/>
          </w:divBdr>
        </w:div>
        <w:div w:id="1861045958">
          <w:marLeft w:val="0"/>
          <w:marRight w:val="0"/>
          <w:marTop w:val="0"/>
          <w:marBottom w:val="0"/>
          <w:divBdr>
            <w:top w:val="none" w:sz="0" w:space="0" w:color="auto"/>
            <w:left w:val="none" w:sz="0" w:space="0" w:color="auto"/>
            <w:bottom w:val="none" w:sz="0" w:space="0" w:color="auto"/>
            <w:right w:val="none" w:sz="0" w:space="0" w:color="auto"/>
          </w:divBdr>
        </w:div>
        <w:div w:id="442379197">
          <w:marLeft w:val="0"/>
          <w:marRight w:val="0"/>
          <w:marTop w:val="0"/>
          <w:marBottom w:val="0"/>
          <w:divBdr>
            <w:top w:val="none" w:sz="0" w:space="0" w:color="auto"/>
            <w:left w:val="none" w:sz="0" w:space="0" w:color="auto"/>
            <w:bottom w:val="none" w:sz="0" w:space="0" w:color="auto"/>
            <w:right w:val="none" w:sz="0" w:space="0" w:color="auto"/>
          </w:divBdr>
        </w:div>
        <w:div w:id="1987127769">
          <w:marLeft w:val="0"/>
          <w:marRight w:val="0"/>
          <w:marTop w:val="0"/>
          <w:marBottom w:val="0"/>
          <w:divBdr>
            <w:top w:val="none" w:sz="0" w:space="0" w:color="auto"/>
            <w:left w:val="none" w:sz="0" w:space="0" w:color="auto"/>
            <w:bottom w:val="none" w:sz="0" w:space="0" w:color="auto"/>
            <w:right w:val="none" w:sz="0" w:space="0" w:color="auto"/>
          </w:divBdr>
        </w:div>
        <w:div w:id="2103334790">
          <w:marLeft w:val="0"/>
          <w:marRight w:val="0"/>
          <w:marTop w:val="0"/>
          <w:marBottom w:val="0"/>
          <w:divBdr>
            <w:top w:val="none" w:sz="0" w:space="0" w:color="auto"/>
            <w:left w:val="none" w:sz="0" w:space="0" w:color="auto"/>
            <w:bottom w:val="none" w:sz="0" w:space="0" w:color="auto"/>
            <w:right w:val="none" w:sz="0" w:space="0" w:color="auto"/>
          </w:divBdr>
        </w:div>
        <w:div w:id="1684093154">
          <w:marLeft w:val="0"/>
          <w:marRight w:val="0"/>
          <w:marTop w:val="0"/>
          <w:marBottom w:val="0"/>
          <w:divBdr>
            <w:top w:val="none" w:sz="0" w:space="0" w:color="auto"/>
            <w:left w:val="none" w:sz="0" w:space="0" w:color="auto"/>
            <w:bottom w:val="none" w:sz="0" w:space="0" w:color="auto"/>
            <w:right w:val="none" w:sz="0" w:space="0" w:color="auto"/>
          </w:divBdr>
        </w:div>
        <w:div w:id="1568374239">
          <w:marLeft w:val="0"/>
          <w:marRight w:val="0"/>
          <w:marTop w:val="0"/>
          <w:marBottom w:val="0"/>
          <w:divBdr>
            <w:top w:val="none" w:sz="0" w:space="0" w:color="auto"/>
            <w:left w:val="none" w:sz="0" w:space="0" w:color="auto"/>
            <w:bottom w:val="none" w:sz="0" w:space="0" w:color="auto"/>
            <w:right w:val="none" w:sz="0" w:space="0" w:color="auto"/>
          </w:divBdr>
        </w:div>
        <w:div w:id="154028642">
          <w:marLeft w:val="0"/>
          <w:marRight w:val="0"/>
          <w:marTop w:val="0"/>
          <w:marBottom w:val="0"/>
          <w:divBdr>
            <w:top w:val="none" w:sz="0" w:space="0" w:color="auto"/>
            <w:left w:val="none" w:sz="0" w:space="0" w:color="auto"/>
            <w:bottom w:val="none" w:sz="0" w:space="0" w:color="auto"/>
            <w:right w:val="none" w:sz="0" w:space="0" w:color="auto"/>
          </w:divBdr>
        </w:div>
        <w:div w:id="977953361">
          <w:marLeft w:val="0"/>
          <w:marRight w:val="0"/>
          <w:marTop w:val="0"/>
          <w:marBottom w:val="0"/>
          <w:divBdr>
            <w:top w:val="none" w:sz="0" w:space="0" w:color="auto"/>
            <w:left w:val="none" w:sz="0" w:space="0" w:color="auto"/>
            <w:bottom w:val="none" w:sz="0" w:space="0" w:color="auto"/>
            <w:right w:val="none" w:sz="0" w:space="0" w:color="auto"/>
          </w:divBdr>
        </w:div>
        <w:div w:id="1433668737">
          <w:marLeft w:val="0"/>
          <w:marRight w:val="0"/>
          <w:marTop w:val="0"/>
          <w:marBottom w:val="0"/>
          <w:divBdr>
            <w:top w:val="none" w:sz="0" w:space="0" w:color="auto"/>
            <w:left w:val="none" w:sz="0" w:space="0" w:color="auto"/>
            <w:bottom w:val="none" w:sz="0" w:space="0" w:color="auto"/>
            <w:right w:val="none" w:sz="0" w:space="0" w:color="auto"/>
          </w:divBdr>
        </w:div>
        <w:div w:id="838934599">
          <w:marLeft w:val="0"/>
          <w:marRight w:val="0"/>
          <w:marTop w:val="0"/>
          <w:marBottom w:val="0"/>
          <w:divBdr>
            <w:top w:val="none" w:sz="0" w:space="0" w:color="auto"/>
            <w:left w:val="none" w:sz="0" w:space="0" w:color="auto"/>
            <w:bottom w:val="none" w:sz="0" w:space="0" w:color="auto"/>
            <w:right w:val="none" w:sz="0" w:space="0" w:color="auto"/>
          </w:divBdr>
        </w:div>
      </w:divsChild>
    </w:div>
    <w:div w:id="1198926545">
      <w:bodyDiv w:val="1"/>
      <w:marLeft w:val="0"/>
      <w:marRight w:val="0"/>
      <w:marTop w:val="0"/>
      <w:marBottom w:val="0"/>
      <w:divBdr>
        <w:top w:val="none" w:sz="0" w:space="0" w:color="auto"/>
        <w:left w:val="none" w:sz="0" w:space="0" w:color="auto"/>
        <w:bottom w:val="none" w:sz="0" w:space="0" w:color="auto"/>
        <w:right w:val="none" w:sz="0" w:space="0" w:color="auto"/>
      </w:divBdr>
      <w:divsChild>
        <w:div w:id="1717585637">
          <w:marLeft w:val="0"/>
          <w:marRight w:val="0"/>
          <w:marTop w:val="0"/>
          <w:marBottom w:val="0"/>
          <w:divBdr>
            <w:top w:val="none" w:sz="0" w:space="0" w:color="auto"/>
            <w:left w:val="none" w:sz="0" w:space="0" w:color="auto"/>
            <w:bottom w:val="none" w:sz="0" w:space="0" w:color="auto"/>
            <w:right w:val="none" w:sz="0" w:space="0" w:color="auto"/>
          </w:divBdr>
        </w:div>
        <w:div w:id="1605651423">
          <w:marLeft w:val="0"/>
          <w:marRight w:val="0"/>
          <w:marTop w:val="0"/>
          <w:marBottom w:val="0"/>
          <w:divBdr>
            <w:top w:val="none" w:sz="0" w:space="0" w:color="auto"/>
            <w:left w:val="none" w:sz="0" w:space="0" w:color="auto"/>
            <w:bottom w:val="none" w:sz="0" w:space="0" w:color="auto"/>
            <w:right w:val="none" w:sz="0" w:space="0" w:color="auto"/>
          </w:divBdr>
        </w:div>
      </w:divsChild>
    </w:div>
    <w:div w:id="1253851402">
      <w:bodyDiv w:val="1"/>
      <w:marLeft w:val="0"/>
      <w:marRight w:val="0"/>
      <w:marTop w:val="0"/>
      <w:marBottom w:val="0"/>
      <w:divBdr>
        <w:top w:val="none" w:sz="0" w:space="0" w:color="auto"/>
        <w:left w:val="none" w:sz="0" w:space="0" w:color="auto"/>
        <w:bottom w:val="none" w:sz="0" w:space="0" w:color="auto"/>
        <w:right w:val="none" w:sz="0" w:space="0" w:color="auto"/>
      </w:divBdr>
    </w:div>
    <w:div w:id="1305043328">
      <w:bodyDiv w:val="1"/>
      <w:marLeft w:val="0"/>
      <w:marRight w:val="0"/>
      <w:marTop w:val="0"/>
      <w:marBottom w:val="0"/>
      <w:divBdr>
        <w:top w:val="none" w:sz="0" w:space="0" w:color="auto"/>
        <w:left w:val="none" w:sz="0" w:space="0" w:color="auto"/>
        <w:bottom w:val="none" w:sz="0" w:space="0" w:color="auto"/>
        <w:right w:val="none" w:sz="0" w:space="0" w:color="auto"/>
      </w:divBdr>
    </w:div>
    <w:div w:id="1327324710">
      <w:bodyDiv w:val="1"/>
      <w:marLeft w:val="0"/>
      <w:marRight w:val="0"/>
      <w:marTop w:val="0"/>
      <w:marBottom w:val="0"/>
      <w:divBdr>
        <w:top w:val="none" w:sz="0" w:space="0" w:color="auto"/>
        <w:left w:val="none" w:sz="0" w:space="0" w:color="auto"/>
        <w:bottom w:val="none" w:sz="0" w:space="0" w:color="auto"/>
        <w:right w:val="none" w:sz="0" w:space="0" w:color="auto"/>
      </w:divBdr>
    </w:div>
    <w:div w:id="1449928722">
      <w:bodyDiv w:val="1"/>
      <w:marLeft w:val="0"/>
      <w:marRight w:val="0"/>
      <w:marTop w:val="0"/>
      <w:marBottom w:val="0"/>
      <w:divBdr>
        <w:top w:val="none" w:sz="0" w:space="0" w:color="auto"/>
        <w:left w:val="none" w:sz="0" w:space="0" w:color="auto"/>
        <w:bottom w:val="none" w:sz="0" w:space="0" w:color="auto"/>
        <w:right w:val="none" w:sz="0" w:space="0" w:color="auto"/>
      </w:divBdr>
      <w:divsChild>
        <w:div w:id="365911254">
          <w:marLeft w:val="0"/>
          <w:marRight w:val="0"/>
          <w:marTop w:val="0"/>
          <w:marBottom w:val="0"/>
          <w:divBdr>
            <w:top w:val="none" w:sz="0" w:space="0" w:color="auto"/>
            <w:left w:val="none" w:sz="0" w:space="0" w:color="auto"/>
            <w:bottom w:val="none" w:sz="0" w:space="0" w:color="auto"/>
            <w:right w:val="none" w:sz="0" w:space="0" w:color="auto"/>
          </w:divBdr>
        </w:div>
        <w:div w:id="792675647">
          <w:marLeft w:val="0"/>
          <w:marRight w:val="0"/>
          <w:marTop w:val="0"/>
          <w:marBottom w:val="0"/>
          <w:divBdr>
            <w:top w:val="none" w:sz="0" w:space="0" w:color="auto"/>
            <w:left w:val="none" w:sz="0" w:space="0" w:color="auto"/>
            <w:bottom w:val="none" w:sz="0" w:space="0" w:color="auto"/>
            <w:right w:val="none" w:sz="0" w:space="0" w:color="auto"/>
          </w:divBdr>
        </w:div>
        <w:div w:id="722414100">
          <w:marLeft w:val="0"/>
          <w:marRight w:val="0"/>
          <w:marTop w:val="0"/>
          <w:marBottom w:val="0"/>
          <w:divBdr>
            <w:top w:val="none" w:sz="0" w:space="0" w:color="auto"/>
            <w:left w:val="none" w:sz="0" w:space="0" w:color="auto"/>
            <w:bottom w:val="none" w:sz="0" w:space="0" w:color="auto"/>
            <w:right w:val="none" w:sz="0" w:space="0" w:color="auto"/>
          </w:divBdr>
        </w:div>
        <w:div w:id="1680161302">
          <w:marLeft w:val="0"/>
          <w:marRight w:val="0"/>
          <w:marTop w:val="0"/>
          <w:marBottom w:val="0"/>
          <w:divBdr>
            <w:top w:val="none" w:sz="0" w:space="0" w:color="auto"/>
            <w:left w:val="none" w:sz="0" w:space="0" w:color="auto"/>
            <w:bottom w:val="none" w:sz="0" w:space="0" w:color="auto"/>
            <w:right w:val="none" w:sz="0" w:space="0" w:color="auto"/>
          </w:divBdr>
        </w:div>
        <w:div w:id="1938751778">
          <w:marLeft w:val="0"/>
          <w:marRight w:val="0"/>
          <w:marTop w:val="0"/>
          <w:marBottom w:val="0"/>
          <w:divBdr>
            <w:top w:val="none" w:sz="0" w:space="0" w:color="auto"/>
            <w:left w:val="none" w:sz="0" w:space="0" w:color="auto"/>
            <w:bottom w:val="none" w:sz="0" w:space="0" w:color="auto"/>
            <w:right w:val="none" w:sz="0" w:space="0" w:color="auto"/>
          </w:divBdr>
        </w:div>
        <w:div w:id="2068528074">
          <w:marLeft w:val="0"/>
          <w:marRight w:val="0"/>
          <w:marTop w:val="0"/>
          <w:marBottom w:val="0"/>
          <w:divBdr>
            <w:top w:val="none" w:sz="0" w:space="0" w:color="auto"/>
            <w:left w:val="none" w:sz="0" w:space="0" w:color="auto"/>
            <w:bottom w:val="none" w:sz="0" w:space="0" w:color="auto"/>
            <w:right w:val="none" w:sz="0" w:space="0" w:color="auto"/>
          </w:divBdr>
        </w:div>
        <w:div w:id="1351907263">
          <w:marLeft w:val="0"/>
          <w:marRight w:val="0"/>
          <w:marTop w:val="0"/>
          <w:marBottom w:val="0"/>
          <w:divBdr>
            <w:top w:val="none" w:sz="0" w:space="0" w:color="auto"/>
            <w:left w:val="none" w:sz="0" w:space="0" w:color="auto"/>
            <w:bottom w:val="none" w:sz="0" w:space="0" w:color="auto"/>
            <w:right w:val="none" w:sz="0" w:space="0" w:color="auto"/>
          </w:divBdr>
        </w:div>
        <w:div w:id="147526325">
          <w:marLeft w:val="0"/>
          <w:marRight w:val="0"/>
          <w:marTop w:val="0"/>
          <w:marBottom w:val="0"/>
          <w:divBdr>
            <w:top w:val="none" w:sz="0" w:space="0" w:color="auto"/>
            <w:left w:val="none" w:sz="0" w:space="0" w:color="auto"/>
            <w:bottom w:val="none" w:sz="0" w:space="0" w:color="auto"/>
            <w:right w:val="none" w:sz="0" w:space="0" w:color="auto"/>
          </w:divBdr>
        </w:div>
        <w:div w:id="794445730">
          <w:marLeft w:val="0"/>
          <w:marRight w:val="0"/>
          <w:marTop w:val="0"/>
          <w:marBottom w:val="0"/>
          <w:divBdr>
            <w:top w:val="none" w:sz="0" w:space="0" w:color="auto"/>
            <w:left w:val="none" w:sz="0" w:space="0" w:color="auto"/>
            <w:bottom w:val="none" w:sz="0" w:space="0" w:color="auto"/>
            <w:right w:val="none" w:sz="0" w:space="0" w:color="auto"/>
          </w:divBdr>
        </w:div>
        <w:div w:id="981427646">
          <w:marLeft w:val="0"/>
          <w:marRight w:val="0"/>
          <w:marTop w:val="0"/>
          <w:marBottom w:val="0"/>
          <w:divBdr>
            <w:top w:val="none" w:sz="0" w:space="0" w:color="auto"/>
            <w:left w:val="none" w:sz="0" w:space="0" w:color="auto"/>
            <w:bottom w:val="none" w:sz="0" w:space="0" w:color="auto"/>
            <w:right w:val="none" w:sz="0" w:space="0" w:color="auto"/>
          </w:divBdr>
        </w:div>
        <w:div w:id="1538275565">
          <w:marLeft w:val="0"/>
          <w:marRight w:val="0"/>
          <w:marTop w:val="0"/>
          <w:marBottom w:val="0"/>
          <w:divBdr>
            <w:top w:val="none" w:sz="0" w:space="0" w:color="auto"/>
            <w:left w:val="none" w:sz="0" w:space="0" w:color="auto"/>
            <w:bottom w:val="none" w:sz="0" w:space="0" w:color="auto"/>
            <w:right w:val="none" w:sz="0" w:space="0" w:color="auto"/>
          </w:divBdr>
        </w:div>
        <w:div w:id="2056346983">
          <w:marLeft w:val="0"/>
          <w:marRight w:val="0"/>
          <w:marTop w:val="0"/>
          <w:marBottom w:val="0"/>
          <w:divBdr>
            <w:top w:val="none" w:sz="0" w:space="0" w:color="auto"/>
            <w:left w:val="none" w:sz="0" w:space="0" w:color="auto"/>
            <w:bottom w:val="none" w:sz="0" w:space="0" w:color="auto"/>
            <w:right w:val="none" w:sz="0" w:space="0" w:color="auto"/>
          </w:divBdr>
        </w:div>
      </w:divsChild>
    </w:div>
    <w:div w:id="1512529019">
      <w:bodyDiv w:val="1"/>
      <w:marLeft w:val="0"/>
      <w:marRight w:val="0"/>
      <w:marTop w:val="0"/>
      <w:marBottom w:val="0"/>
      <w:divBdr>
        <w:top w:val="none" w:sz="0" w:space="0" w:color="auto"/>
        <w:left w:val="none" w:sz="0" w:space="0" w:color="auto"/>
        <w:bottom w:val="none" w:sz="0" w:space="0" w:color="auto"/>
        <w:right w:val="none" w:sz="0" w:space="0" w:color="auto"/>
      </w:divBdr>
    </w:div>
    <w:div w:id="1520700055">
      <w:bodyDiv w:val="1"/>
      <w:marLeft w:val="0"/>
      <w:marRight w:val="0"/>
      <w:marTop w:val="0"/>
      <w:marBottom w:val="0"/>
      <w:divBdr>
        <w:top w:val="none" w:sz="0" w:space="0" w:color="auto"/>
        <w:left w:val="none" w:sz="0" w:space="0" w:color="auto"/>
        <w:bottom w:val="none" w:sz="0" w:space="0" w:color="auto"/>
        <w:right w:val="none" w:sz="0" w:space="0" w:color="auto"/>
      </w:divBdr>
    </w:div>
    <w:div w:id="1579319109">
      <w:bodyDiv w:val="1"/>
      <w:marLeft w:val="0"/>
      <w:marRight w:val="0"/>
      <w:marTop w:val="0"/>
      <w:marBottom w:val="0"/>
      <w:divBdr>
        <w:top w:val="none" w:sz="0" w:space="0" w:color="auto"/>
        <w:left w:val="none" w:sz="0" w:space="0" w:color="auto"/>
        <w:bottom w:val="none" w:sz="0" w:space="0" w:color="auto"/>
        <w:right w:val="none" w:sz="0" w:space="0" w:color="auto"/>
      </w:divBdr>
    </w:div>
    <w:div w:id="1584072785">
      <w:bodyDiv w:val="1"/>
      <w:marLeft w:val="0"/>
      <w:marRight w:val="0"/>
      <w:marTop w:val="0"/>
      <w:marBottom w:val="0"/>
      <w:divBdr>
        <w:top w:val="none" w:sz="0" w:space="0" w:color="auto"/>
        <w:left w:val="none" w:sz="0" w:space="0" w:color="auto"/>
        <w:bottom w:val="none" w:sz="0" w:space="0" w:color="auto"/>
        <w:right w:val="none" w:sz="0" w:space="0" w:color="auto"/>
      </w:divBdr>
    </w:div>
    <w:div w:id="1601643662">
      <w:bodyDiv w:val="1"/>
      <w:marLeft w:val="0"/>
      <w:marRight w:val="0"/>
      <w:marTop w:val="0"/>
      <w:marBottom w:val="0"/>
      <w:divBdr>
        <w:top w:val="none" w:sz="0" w:space="0" w:color="auto"/>
        <w:left w:val="none" w:sz="0" w:space="0" w:color="auto"/>
        <w:bottom w:val="none" w:sz="0" w:space="0" w:color="auto"/>
        <w:right w:val="none" w:sz="0" w:space="0" w:color="auto"/>
      </w:divBdr>
    </w:div>
    <w:div w:id="16022266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51">
          <w:marLeft w:val="0"/>
          <w:marRight w:val="0"/>
          <w:marTop w:val="0"/>
          <w:marBottom w:val="0"/>
          <w:divBdr>
            <w:top w:val="none" w:sz="0" w:space="0" w:color="auto"/>
            <w:left w:val="none" w:sz="0" w:space="0" w:color="auto"/>
            <w:bottom w:val="none" w:sz="0" w:space="0" w:color="auto"/>
            <w:right w:val="none" w:sz="0" w:space="0" w:color="auto"/>
          </w:divBdr>
        </w:div>
        <w:div w:id="1374840154">
          <w:marLeft w:val="0"/>
          <w:marRight w:val="0"/>
          <w:marTop w:val="0"/>
          <w:marBottom w:val="0"/>
          <w:divBdr>
            <w:top w:val="none" w:sz="0" w:space="0" w:color="auto"/>
            <w:left w:val="none" w:sz="0" w:space="0" w:color="auto"/>
            <w:bottom w:val="none" w:sz="0" w:space="0" w:color="auto"/>
            <w:right w:val="none" w:sz="0" w:space="0" w:color="auto"/>
          </w:divBdr>
        </w:div>
      </w:divsChild>
    </w:div>
    <w:div w:id="1650935308">
      <w:bodyDiv w:val="1"/>
      <w:marLeft w:val="0"/>
      <w:marRight w:val="0"/>
      <w:marTop w:val="0"/>
      <w:marBottom w:val="0"/>
      <w:divBdr>
        <w:top w:val="none" w:sz="0" w:space="0" w:color="auto"/>
        <w:left w:val="none" w:sz="0" w:space="0" w:color="auto"/>
        <w:bottom w:val="none" w:sz="0" w:space="0" w:color="auto"/>
        <w:right w:val="none" w:sz="0" w:space="0" w:color="auto"/>
      </w:divBdr>
      <w:divsChild>
        <w:div w:id="753555068">
          <w:marLeft w:val="0"/>
          <w:marRight w:val="0"/>
          <w:marTop w:val="0"/>
          <w:marBottom w:val="0"/>
          <w:divBdr>
            <w:top w:val="none" w:sz="0" w:space="0" w:color="auto"/>
            <w:left w:val="none" w:sz="0" w:space="0" w:color="auto"/>
            <w:bottom w:val="none" w:sz="0" w:space="0" w:color="auto"/>
            <w:right w:val="none" w:sz="0" w:space="0" w:color="auto"/>
          </w:divBdr>
        </w:div>
        <w:div w:id="1961109341">
          <w:marLeft w:val="0"/>
          <w:marRight w:val="0"/>
          <w:marTop w:val="0"/>
          <w:marBottom w:val="0"/>
          <w:divBdr>
            <w:top w:val="none" w:sz="0" w:space="0" w:color="auto"/>
            <w:left w:val="none" w:sz="0" w:space="0" w:color="auto"/>
            <w:bottom w:val="none" w:sz="0" w:space="0" w:color="auto"/>
            <w:right w:val="none" w:sz="0" w:space="0" w:color="auto"/>
          </w:divBdr>
        </w:div>
        <w:div w:id="720322215">
          <w:marLeft w:val="0"/>
          <w:marRight w:val="0"/>
          <w:marTop w:val="0"/>
          <w:marBottom w:val="0"/>
          <w:divBdr>
            <w:top w:val="none" w:sz="0" w:space="0" w:color="auto"/>
            <w:left w:val="none" w:sz="0" w:space="0" w:color="auto"/>
            <w:bottom w:val="none" w:sz="0" w:space="0" w:color="auto"/>
            <w:right w:val="none" w:sz="0" w:space="0" w:color="auto"/>
          </w:divBdr>
        </w:div>
        <w:div w:id="737750246">
          <w:marLeft w:val="0"/>
          <w:marRight w:val="0"/>
          <w:marTop w:val="0"/>
          <w:marBottom w:val="0"/>
          <w:divBdr>
            <w:top w:val="none" w:sz="0" w:space="0" w:color="auto"/>
            <w:left w:val="none" w:sz="0" w:space="0" w:color="auto"/>
            <w:bottom w:val="none" w:sz="0" w:space="0" w:color="auto"/>
            <w:right w:val="none" w:sz="0" w:space="0" w:color="auto"/>
          </w:divBdr>
        </w:div>
        <w:div w:id="378019740">
          <w:marLeft w:val="0"/>
          <w:marRight w:val="0"/>
          <w:marTop w:val="0"/>
          <w:marBottom w:val="0"/>
          <w:divBdr>
            <w:top w:val="none" w:sz="0" w:space="0" w:color="auto"/>
            <w:left w:val="none" w:sz="0" w:space="0" w:color="auto"/>
            <w:bottom w:val="none" w:sz="0" w:space="0" w:color="auto"/>
            <w:right w:val="none" w:sz="0" w:space="0" w:color="auto"/>
          </w:divBdr>
        </w:div>
        <w:div w:id="664166569">
          <w:marLeft w:val="0"/>
          <w:marRight w:val="0"/>
          <w:marTop w:val="0"/>
          <w:marBottom w:val="0"/>
          <w:divBdr>
            <w:top w:val="none" w:sz="0" w:space="0" w:color="auto"/>
            <w:left w:val="none" w:sz="0" w:space="0" w:color="auto"/>
            <w:bottom w:val="none" w:sz="0" w:space="0" w:color="auto"/>
            <w:right w:val="none" w:sz="0" w:space="0" w:color="auto"/>
          </w:divBdr>
        </w:div>
        <w:div w:id="1630166352">
          <w:marLeft w:val="0"/>
          <w:marRight w:val="0"/>
          <w:marTop w:val="0"/>
          <w:marBottom w:val="0"/>
          <w:divBdr>
            <w:top w:val="none" w:sz="0" w:space="0" w:color="auto"/>
            <w:left w:val="none" w:sz="0" w:space="0" w:color="auto"/>
            <w:bottom w:val="none" w:sz="0" w:space="0" w:color="auto"/>
            <w:right w:val="none" w:sz="0" w:space="0" w:color="auto"/>
          </w:divBdr>
        </w:div>
      </w:divsChild>
    </w:div>
    <w:div w:id="1779791219">
      <w:bodyDiv w:val="1"/>
      <w:marLeft w:val="0"/>
      <w:marRight w:val="0"/>
      <w:marTop w:val="0"/>
      <w:marBottom w:val="0"/>
      <w:divBdr>
        <w:top w:val="none" w:sz="0" w:space="0" w:color="auto"/>
        <w:left w:val="none" w:sz="0" w:space="0" w:color="auto"/>
        <w:bottom w:val="none" w:sz="0" w:space="0" w:color="auto"/>
        <w:right w:val="none" w:sz="0" w:space="0" w:color="auto"/>
      </w:divBdr>
      <w:divsChild>
        <w:div w:id="1246643690">
          <w:marLeft w:val="0"/>
          <w:marRight w:val="0"/>
          <w:marTop w:val="0"/>
          <w:marBottom w:val="0"/>
          <w:divBdr>
            <w:top w:val="none" w:sz="0" w:space="0" w:color="auto"/>
            <w:left w:val="none" w:sz="0" w:space="0" w:color="auto"/>
            <w:bottom w:val="none" w:sz="0" w:space="0" w:color="auto"/>
            <w:right w:val="none" w:sz="0" w:space="0" w:color="auto"/>
          </w:divBdr>
        </w:div>
        <w:div w:id="1304851260">
          <w:marLeft w:val="0"/>
          <w:marRight w:val="0"/>
          <w:marTop w:val="0"/>
          <w:marBottom w:val="0"/>
          <w:divBdr>
            <w:top w:val="none" w:sz="0" w:space="0" w:color="auto"/>
            <w:left w:val="none" w:sz="0" w:space="0" w:color="auto"/>
            <w:bottom w:val="none" w:sz="0" w:space="0" w:color="auto"/>
            <w:right w:val="none" w:sz="0" w:space="0" w:color="auto"/>
          </w:divBdr>
        </w:div>
        <w:div w:id="1864122989">
          <w:marLeft w:val="0"/>
          <w:marRight w:val="0"/>
          <w:marTop w:val="0"/>
          <w:marBottom w:val="0"/>
          <w:divBdr>
            <w:top w:val="none" w:sz="0" w:space="0" w:color="auto"/>
            <w:left w:val="none" w:sz="0" w:space="0" w:color="auto"/>
            <w:bottom w:val="none" w:sz="0" w:space="0" w:color="auto"/>
            <w:right w:val="none" w:sz="0" w:space="0" w:color="auto"/>
          </w:divBdr>
        </w:div>
      </w:divsChild>
    </w:div>
    <w:div w:id="1900438985">
      <w:bodyDiv w:val="1"/>
      <w:marLeft w:val="0"/>
      <w:marRight w:val="0"/>
      <w:marTop w:val="0"/>
      <w:marBottom w:val="0"/>
      <w:divBdr>
        <w:top w:val="none" w:sz="0" w:space="0" w:color="auto"/>
        <w:left w:val="none" w:sz="0" w:space="0" w:color="auto"/>
        <w:bottom w:val="none" w:sz="0" w:space="0" w:color="auto"/>
        <w:right w:val="none" w:sz="0" w:space="0" w:color="auto"/>
      </w:divBdr>
      <w:divsChild>
        <w:div w:id="1340960737">
          <w:marLeft w:val="0"/>
          <w:marRight w:val="0"/>
          <w:marTop w:val="0"/>
          <w:marBottom w:val="0"/>
          <w:divBdr>
            <w:top w:val="none" w:sz="0" w:space="0" w:color="auto"/>
            <w:left w:val="none" w:sz="0" w:space="0" w:color="auto"/>
            <w:bottom w:val="none" w:sz="0" w:space="0" w:color="auto"/>
            <w:right w:val="none" w:sz="0" w:space="0" w:color="auto"/>
          </w:divBdr>
        </w:div>
        <w:div w:id="770399775">
          <w:marLeft w:val="0"/>
          <w:marRight w:val="0"/>
          <w:marTop w:val="0"/>
          <w:marBottom w:val="0"/>
          <w:divBdr>
            <w:top w:val="none" w:sz="0" w:space="0" w:color="auto"/>
            <w:left w:val="none" w:sz="0" w:space="0" w:color="auto"/>
            <w:bottom w:val="none" w:sz="0" w:space="0" w:color="auto"/>
            <w:right w:val="none" w:sz="0" w:space="0" w:color="auto"/>
          </w:divBdr>
        </w:div>
      </w:divsChild>
    </w:div>
    <w:div w:id="1904216900">
      <w:bodyDiv w:val="1"/>
      <w:marLeft w:val="0"/>
      <w:marRight w:val="0"/>
      <w:marTop w:val="0"/>
      <w:marBottom w:val="0"/>
      <w:divBdr>
        <w:top w:val="none" w:sz="0" w:space="0" w:color="auto"/>
        <w:left w:val="none" w:sz="0" w:space="0" w:color="auto"/>
        <w:bottom w:val="none" w:sz="0" w:space="0" w:color="auto"/>
        <w:right w:val="none" w:sz="0" w:space="0" w:color="auto"/>
      </w:divBdr>
    </w:div>
    <w:div w:id="1922257851">
      <w:bodyDiv w:val="1"/>
      <w:marLeft w:val="0"/>
      <w:marRight w:val="0"/>
      <w:marTop w:val="0"/>
      <w:marBottom w:val="0"/>
      <w:divBdr>
        <w:top w:val="none" w:sz="0" w:space="0" w:color="auto"/>
        <w:left w:val="none" w:sz="0" w:space="0" w:color="auto"/>
        <w:bottom w:val="none" w:sz="0" w:space="0" w:color="auto"/>
        <w:right w:val="none" w:sz="0" w:space="0" w:color="auto"/>
      </w:divBdr>
      <w:divsChild>
        <w:div w:id="789275612">
          <w:marLeft w:val="0"/>
          <w:marRight w:val="0"/>
          <w:marTop w:val="0"/>
          <w:marBottom w:val="0"/>
          <w:divBdr>
            <w:top w:val="none" w:sz="0" w:space="0" w:color="auto"/>
            <w:left w:val="none" w:sz="0" w:space="0" w:color="auto"/>
            <w:bottom w:val="none" w:sz="0" w:space="0" w:color="auto"/>
            <w:right w:val="none" w:sz="0" w:space="0" w:color="auto"/>
          </w:divBdr>
        </w:div>
        <w:div w:id="383673731">
          <w:marLeft w:val="0"/>
          <w:marRight w:val="0"/>
          <w:marTop w:val="0"/>
          <w:marBottom w:val="0"/>
          <w:divBdr>
            <w:top w:val="none" w:sz="0" w:space="0" w:color="auto"/>
            <w:left w:val="none" w:sz="0" w:space="0" w:color="auto"/>
            <w:bottom w:val="none" w:sz="0" w:space="0" w:color="auto"/>
            <w:right w:val="none" w:sz="0" w:space="0" w:color="auto"/>
          </w:divBdr>
        </w:div>
        <w:div w:id="2081250278">
          <w:marLeft w:val="0"/>
          <w:marRight w:val="0"/>
          <w:marTop w:val="0"/>
          <w:marBottom w:val="0"/>
          <w:divBdr>
            <w:top w:val="none" w:sz="0" w:space="0" w:color="auto"/>
            <w:left w:val="none" w:sz="0" w:space="0" w:color="auto"/>
            <w:bottom w:val="none" w:sz="0" w:space="0" w:color="auto"/>
            <w:right w:val="none" w:sz="0" w:space="0" w:color="auto"/>
          </w:divBdr>
        </w:div>
        <w:div w:id="445467715">
          <w:marLeft w:val="0"/>
          <w:marRight w:val="0"/>
          <w:marTop w:val="0"/>
          <w:marBottom w:val="0"/>
          <w:divBdr>
            <w:top w:val="none" w:sz="0" w:space="0" w:color="auto"/>
            <w:left w:val="none" w:sz="0" w:space="0" w:color="auto"/>
            <w:bottom w:val="none" w:sz="0" w:space="0" w:color="auto"/>
            <w:right w:val="none" w:sz="0" w:space="0" w:color="auto"/>
          </w:divBdr>
        </w:div>
        <w:div w:id="1361663410">
          <w:marLeft w:val="0"/>
          <w:marRight w:val="0"/>
          <w:marTop w:val="0"/>
          <w:marBottom w:val="0"/>
          <w:divBdr>
            <w:top w:val="none" w:sz="0" w:space="0" w:color="auto"/>
            <w:left w:val="none" w:sz="0" w:space="0" w:color="auto"/>
            <w:bottom w:val="none" w:sz="0" w:space="0" w:color="auto"/>
            <w:right w:val="none" w:sz="0" w:space="0" w:color="auto"/>
          </w:divBdr>
        </w:div>
        <w:div w:id="481240298">
          <w:marLeft w:val="0"/>
          <w:marRight w:val="0"/>
          <w:marTop w:val="0"/>
          <w:marBottom w:val="0"/>
          <w:divBdr>
            <w:top w:val="none" w:sz="0" w:space="0" w:color="auto"/>
            <w:left w:val="none" w:sz="0" w:space="0" w:color="auto"/>
            <w:bottom w:val="none" w:sz="0" w:space="0" w:color="auto"/>
            <w:right w:val="none" w:sz="0" w:space="0" w:color="auto"/>
          </w:divBdr>
        </w:div>
        <w:div w:id="782384956">
          <w:marLeft w:val="0"/>
          <w:marRight w:val="0"/>
          <w:marTop w:val="0"/>
          <w:marBottom w:val="0"/>
          <w:divBdr>
            <w:top w:val="none" w:sz="0" w:space="0" w:color="auto"/>
            <w:left w:val="none" w:sz="0" w:space="0" w:color="auto"/>
            <w:bottom w:val="none" w:sz="0" w:space="0" w:color="auto"/>
            <w:right w:val="none" w:sz="0" w:space="0" w:color="auto"/>
          </w:divBdr>
        </w:div>
      </w:divsChild>
    </w:div>
    <w:div w:id="2005811906">
      <w:bodyDiv w:val="1"/>
      <w:marLeft w:val="0"/>
      <w:marRight w:val="0"/>
      <w:marTop w:val="0"/>
      <w:marBottom w:val="0"/>
      <w:divBdr>
        <w:top w:val="none" w:sz="0" w:space="0" w:color="auto"/>
        <w:left w:val="none" w:sz="0" w:space="0" w:color="auto"/>
        <w:bottom w:val="none" w:sz="0" w:space="0" w:color="auto"/>
        <w:right w:val="none" w:sz="0" w:space="0" w:color="auto"/>
      </w:divBdr>
    </w:div>
    <w:div w:id="2008244912">
      <w:bodyDiv w:val="1"/>
      <w:marLeft w:val="0"/>
      <w:marRight w:val="0"/>
      <w:marTop w:val="0"/>
      <w:marBottom w:val="0"/>
      <w:divBdr>
        <w:top w:val="none" w:sz="0" w:space="0" w:color="auto"/>
        <w:left w:val="none" w:sz="0" w:space="0" w:color="auto"/>
        <w:bottom w:val="none" w:sz="0" w:space="0" w:color="auto"/>
        <w:right w:val="none" w:sz="0" w:space="0" w:color="auto"/>
      </w:divBdr>
      <w:divsChild>
        <w:div w:id="2072149105">
          <w:marLeft w:val="0"/>
          <w:marRight w:val="0"/>
          <w:marTop w:val="0"/>
          <w:marBottom w:val="0"/>
          <w:divBdr>
            <w:top w:val="none" w:sz="0" w:space="0" w:color="auto"/>
            <w:left w:val="none" w:sz="0" w:space="0" w:color="auto"/>
            <w:bottom w:val="none" w:sz="0" w:space="0" w:color="auto"/>
            <w:right w:val="none" w:sz="0" w:space="0" w:color="auto"/>
          </w:divBdr>
        </w:div>
        <w:div w:id="786047582">
          <w:marLeft w:val="0"/>
          <w:marRight w:val="0"/>
          <w:marTop w:val="0"/>
          <w:marBottom w:val="0"/>
          <w:divBdr>
            <w:top w:val="none" w:sz="0" w:space="0" w:color="auto"/>
            <w:left w:val="none" w:sz="0" w:space="0" w:color="auto"/>
            <w:bottom w:val="none" w:sz="0" w:space="0" w:color="auto"/>
            <w:right w:val="none" w:sz="0" w:space="0" w:color="auto"/>
          </w:divBdr>
        </w:div>
      </w:divsChild>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76974514">
      <w:bodyDiv w:val="1"/>
      <w:marLeft w:val="0"/>
      <w:marRight w:val="0"/>
      <w:marTop w:val="0"/>
      <w:marBottom w:val="0"/>
      <w:divBdr>
        <w:top w:val="none" w:sz="0" w:space="0" w:color="auto"/>
        <w:left w:val="none" w:sz="0" w:space="0" w:color="auto"/>
        <w:bottom w:val="none" w:sz="0" w:space="0" w:color="auto"/>
        <w:right w:val="none" w:sz="0" w:space="0" w:color="auto"/>
      </w:divBdr>
    </w:div>
    <w:div w:id="2092315646">
      <w:bodyDiv w:val="1"/>
      <w:marLeft w:val="0"/>
      <w:marRight w:val="0"/>
      <w:marTop w:val="0"/>
      <w:marBottom w:val="0"/>
      <w:divBdr>
        <w:top w:val="none" w:sz="0" w:space="0" w:color="auto"/>
        <w:left w:val="none" w:sz="0" w:space="0" w:color="auto"/>
        <w:bottom w:val="none" w:sz="0" w:space="0" w:color="auto"/>
        <w:right w:val="none" w:sz="0" w:space="0" w:color="auto"/>
      </w:divBdr>
    </w:div>
    <w:div w:id="21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469661596">
          <w:marLeft w:val="0"/>
          <w:marRight w:val="0"/>
          <w:marTop w:val="0"/>
          <w:marBottom w:val="0"/>
          <w:divBdr>
            <w:top w:val="none" w:sz="0" w:space="0" w:color="auto"/>
            <w:left w:val="none" w:sz="0" w:space="0" w:color="auto"/>
            <w:bottom w:val="none" w:sz="0" w:space="0" w:color="auto"/>
            <w:right w:val="none" w:sz="0" w:space="0" w:color="auto"/>
          </w:divBdr>
        </w:div>
        <w:div w:id="291256582">
          <w:marLeft w:val="0"/>
          <w:marRight w:val="0"/>
          <w:marTop w:val="0"/>
          <w:marBottom w:val="0"/>
          <w:divBdr>
            <w:top w:val="none" w:sz="0" w:space="0" w:color="auto"/>
            <w:left w:val="none" w:sz="0" w:space="0" w:color="auto"/>
            <w:bottom w:val="none" w:sz="0" w:space="0" w:color="auto"/>
            <w:right w:val="none" w:sz="0" w:space="0" w:color="auto"/>
          </w:divBdr>
        </w:div>
        <w:div w:id="8033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61D1-392B-4D3A-8B3C-8E9EE8F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Thalia Tamzil</cp:lastModifiedBy>
  <cp:revision>2</cp:revision>
  <cp:lastPrinted>2019-05-09T04:44:00Z</cp:lastPrinted>
  <dcterms:created xsi:type="dcterms:W3CDTF">2019-05-10T02:17:00Z</dcterms:created>
  <dcterms:modified xsi:type="dcterms:W3CDTF">2019-05-10T02:17:00Z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a02ae2dd-ab7a-35d8-b999-919c121df27f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