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A9F" w:rsidRPr="008A3A9F" w:rsidRDefault="008A3A9F" w:rsidP="008A3A9F">
      <w:pPr>
        <w:spacing w:line="240" w:lineRule="auto"/>
        <w:jc w:val="center"/>
        <w:rPr>
          <w:rFonts w:ascii="Times New Roman" w:eastAsia="Times New Roman" w:hAnsi="Times New Roman" w:cs="Times New Roman"/>
          <w:b/>
          <w:i/>
          <w:sz w:val="24"/>
          <w:szCs w:val="24"/>
        </w:rPr>
      </w:pPr>
      <w:r w:rsidRPr="008A3A9F">
        <w:rPr>
          <w:rFonts w:ascii="Times New Roman" w:eastAsia="Times New Roman" w:hAnsi="Times New Roman" w:cs="Times New Roman"/>
          <w:b/>
          <w:i/>
          <w:sz w:val="24"/>
          <w:szCs w:val="24"/>
        </w:rPr>
        <w:t>ABSTRACT</w:t>
      </w:r>
    </w:p>
    <w:p w:rsidR="008A3A9F" w:rsidRPr="008A3A9F" w:rsidRDefault="008A3A9F" w:rsidP="008A3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8A3A9F" w:rsidRPr="008A3A9F" w:rsidRDefault="008A3A9F" w:rsidP="008A3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roofErr w:type="spellStart"/>
      <w:r w:rsidRPr="008A3A9F">
        <w:rPr>
          <w:rFonts w:ascii="Times New Roman" w:eastAsia="Times New Roman" w:hAnsi="Times New Roman" w:cs="Times New Roman"/>
          <w:i/>
          <w:sz w:val="24"/>
          <w:szCs w:val="24"/>
        </w:rPr>
        <w:t>Rosfita</w:t>
      </w:r>
      <w:proofErr w:type="spellEnd"/>
      <w:r w:rsidRPr="008A3A9F">
        <w:rPr>
          <w:rFonts w:ascii="Times New Roman" w:eastAsia="Times New Roman" w:hAnsi="Times New Roman" w:cs="Times New Roman"/>
          <w:i/>
          <w:sz w:val="24"/>
          <w:szCs w:val="24"/>
        </w:rPr>
        <w:t xml:space="preserve"> </w:t>
      </w:r>
      <w:proofErr w:type="spellStart"/>
      <w:r w:rsidRPr="008A3A9F">
        <w:rPr>
          <w:rFonts w:ascii="Times New Roman" w:eastAsia="Times New Roman" w:hAnsi="Times New Roman" w:cs="Times New Roman"/>
          <w:i/>
          <w:sz w:val="24"/>
          <w:szCs w:val="24"/>
        </w:rPr>
        <w:t>Anggeliasti</w:t>
      </w:r>
      <w:proofErr w:type="spellEnd"/>
      <w:r w:rsidRPr="008A3A9F">
        <w:rPr>
          <w:rFonts w:ascii="Times New Roman" w:eastAsia="Times New Roman" w:hAnsi="Times New Roman" w:cs="Times New Roman"/>
          <w:i/>
          <w:sz w:val="24"/>
          <w:szCs w:val="24"/>
        </w:rPr>
        <w:t xml:space="preserve"> </w:t>
      </w:r>
      <w:proofErr w:type="spellStart"/>
      <w:r w:rsidRPr="008A3A9F">
        <w:rPr>
          <w:rFonts w:ascii="Times New Roman" w:eastAsia="Times New Roman" w:hAnsi="Times New Roman" w:cs="Times New Roman"/>
          <w:i/>
          <w:sz w:val="24"/>
          <w:szCs w:val="24"/>
        </w:rPr>
        <w:t>Ena</w:t>
      </w:r>
      <w:proofErr w:type="spellEnd"/>
      <w:r w:rsidRPr="008A3A9F">
        <w:rPr>
          <w:rFonts w:ascii="Times New Roman" w:eastAsia="Times New Roman" w:hAnsi="Times New Roman" w:cs="Times New Roman"/>
          <w:i/>
          <w:sz w:val="24"/>
          <w:szCs w:val="24"/>
        </w:rPr>
        <w:t xml:space="preserve"> / 24150471/2019 / Work Discipline and Work Motivation on Employee Performance at </w:t>
      </w:r>
      <w:proofErr w:type="spellStart"/>
      <w:r w:rsidRPr="008A3A9F">
        <w:rPr>
          <w:rFonts w:ascii="Times New Roman" w:eastAsia="Times New Roman" w:hAnsi="Times New Roman" w:cs="Times New Roman"/>
          <w:i/>
          <w:sz w:val="24"/>
          <w:szCs w:val="24"/>
        </w:rPr>
        <w:t>Puskesmas</w:t>
      </w:r>
      <w:proofErr w:type="spellEnd"/>
      <w:r w:rsidRPr="008A3A9F">
        <w:rPr>
          <w:rFonts w:ascii="Times New Roman" w:eastAsia="Times New Roman" w:hAnsi="Times New Roman" w:cs="Times New Roman"/>
          <w:i/>
          <w:sz w:val="24"/>
          <w:szCs w:val="24"/>
        </w:rPr>
        <w:t xml:space="preserve"> </w:t>
      </w:r>
      <w:proofErr w:type="spellStart"/>
      <w:r w:rsidRPr="008A3A9F">
        <w:rPr>
          <w:rFonts w:ascii="Times New Roman" w:eastAsia="Times New Roman" w:hAnsi="Times New Roman" w:cs="Times New Roman"/>
          <w:i/>
          <w:sz w:val="24"/>
          <w:szCs w:val="24"/>
        </w:rPr>
        <w:t>Kecamatan</w:t>
      </w:r>
      <w:proofErr w:type="spellEnd"/>
      <w:r w:rsidRPr="008A3A9F">
        <w:rPr>
          <w:rFonts w:ascii="Times New Roman" w:eastAsia="Times New Roman" w:hAnsi="Times New Roman" w:cs="Times New Roman"/>
          <w:i/>
          <w:sz w:val="24"/>
          <w:szCs w:val="24"/>
        </w:rPr>
        <w:t xml:space="preserve"> </w:t>
      </w:r>
      <w:proofErr w:type="spellStart"/>
      <w:r w:rsidRPr="008A3A9F">
        <w:rPr>
          <w:rFonts w:ascii="Times New Roman" w:eastAsia="Times New Roman" w:hAnsi="Times New Roman" w:cs="Times New Roman"/>
          <w:i/>
          <w:sz w:val="24"/>
          <w:szCs w:val="24"/>
        </w:rPr>
        <w:t>Kelapa</w:t>
      </w:r>
      <w:proofErr w:type="spellEnd"/>
      <w:r w:rsidRPr="008A3A9F">
        <w:rPr>
          <w:rFonts w:ascii="Times New Roman" w:eastAsia="Times New Roman" w:hAnsi="Times New Roman" w:cs="Times New Roman"/>
          <w:i/>
          <w:sz w:val="24"/>
          <w:szCs w:val="24"/>
        </w:rPr>
        <w:t xml:space="preserve"> </w:t>
      </w:r>
      <w:proofErr w:type="spellStart"/>
      <w:r w:rsidRPr="008A3A9F">
        <w:rPr>
          <w:rFonts w:ascii="Times New Roman" w:eastAsia="Times New Roman" w:hAnsi="Times New Roman" w:cs="Times New Roman"/>
          <w:i/>
          <w:sz w:val="24"/>
          <w:szCs w:val="24"/>
        </w:rPr>
        <w:t>Gading</w:t>
      </w:r>
      <w:proofErr w:type="spellEnd"/>
      <w:r w:rsidRPr="008A3A9F">
        <w:rPr>
          <w:rFonts w:ascii="Times New Roman" w:eastAsia="Times New Roman" w:hAnsi="Times New Roman" w:cs="Times New Roman"/>
          <w:i/>
          <w:sz w:val="24"/>
          <w:szCs w:val="24"/>
        </w:rPr>
        <w:t xml:space="preserve"> North Jakarta / </w:t>
      </w:r>
      <w:proofErr w:type="gramStart"/>
      <w:r w:rsidRPr="008A3A9F">
        <w:rPr>
          <w:rFonts w:ascii="Times New Roman" w:eastAsia="Times New Roman" w:hAnsi="Times New Roman" w:cs="Times New Roman"/>
          <w:i/>
          <w:sz w:val="24"/>
          <w:szCs w:val="24"/>
          <w:lang w:val="id-ID"/>
        </w:rPr>
        <w:t>Advisor :</w:t>
      </w:r>
      <w:proofErr w:type="gramEnd"/>
      <w:r w:rsidRPr="008A3A9F">
        <w:rPr>
          <w:rFonts w:ascii="Times New Roman" w:eastAsia="Times New Roman" w:hAnsi="Times New Roman" w:cs="Times New Roman"/>
          <w:i/>
          <w:sz w:val="24"/>
          <w:szCs w:val="24"/>
          <w:lang w:val="id-ID"/>
        </w:rPr>
        <w:t xml:space="preserve"> </w:t>
      </w:r>
      <w:r w:rsidRPr="008A3A9F">
        <w:rPr>
          <w:rFonts w:ascii="Times New Roman" w:eastAsia="Times New Roman" w:hAnsi="Times New Roman" w:cs="Times New Roman"/>
          <w:i/>
          <w:sz w:val="24"/>
          <w:szCs w:val="24"/>
        </w:rPr>
        <w:t xml:space="preserve"> Kristin </w:t>
      </w:r>
      <w:proofErr w:type="spellStart"/>
      <w:r w:rsidRPr="008A3A9F">
        <w:rPr>
          <w:rFonts w:ascii="Times New Roman" w:eastAsia="Times New Roman" w:hAnsi="Times New Roman" w:cs="Times New Roman"/>
          <w:i/>
          <w:sz w:val="24"/>
          <w:szCs w:val="24"/>
        </w:rPr>
        <w:t>Handayani</w:t>
      </w:r>
      <w:proofErr w:type="spellEnd"/>
      <w:r w:rsidRPr="008A3A9F">
        <w:rPr>
          <w:rFonts w:ascii="Times New Roman" w:eastAsia="Times New Roman" w:hAnsi="Times New Roman" w:cs="Times New Roman"/>
          <w:i/>
          <w:sz w:val="24"/>
          <w:szCs w:val="24"/>
        </w:rPr>
        <w:t>, S.SI., M.M.</w:t>
      </w:r>
    </w:p>
    <w:p w:rsidR="008A3A9F" w:rsidRPr="008A3A9F" w:rsidRDefault="008A3A9F" w:rsidP="008A3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8A3A9F" w:rsidRPr="008A3A9F" w:rsidRDefault="008A3A9F" w:rsidP="008A3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8A3A9F">
        <w:rPr>
          <w:rFonts w:ascii="Times New Roman" w:eastAsia="Times New Roman" w:hAnsi="Times New Roman" w:cs="Times New Roman"/>
          <w:i/>
          <w:sz w:val="24"/>
          <w:szCs w:val="24"/>
        </w:rPr>
        <w:t>Health care service is the right of every person guaranteed in the 1945 Constitution to make efforts to improve the health status of individuals, as well as groups or the community as a whole. The definition of Health Services according to the Ministry of Health of the Republic of Indonesia is any effort that is carried out alone or together in an organization to maintain and improve health, prevent and cure illnesses and restore the health of individuals, families, groups and even the community.</w:t>
      </w:r>
    </w:p>
    <w:p w:rsidR="008A3A9F" w:rsidRPr="008A3A9F" w:rsidRDefault="008A3A9F" w:rsidP="008A3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8A3A9F" w:rsidRPr="008A3A9F" w:rsidRDefault="008A3A9F" w:rsidP="008A3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8A3A9F">
        <w:rPr>
          <w:rFonts w:ascii="Times New Roman" w:eastAsia="Times New Roman" w:hAnsi="Times New Roman" w:cs="Times New Roman"/>
          <w:i/>
          <w:sz w:val="24"/>
          <w:szCs w:val="24"/>
        </w:rPr>
        <w:t xml:space="preserve">The purpose of this study was conducted to examine whether the effect of work discipline and work motivation on the performance of </w:t>
      </w:r>
      <w:proofErr w:type="spellStart"/>
      <w:r w:rsidRPr="008A3A9F">
        <w:rPr>
          <w:rFonts w:ascii="Times New Roman" w:eastAsia="Times New Roman" w:hAnsi="Times New Roman" w:cs="Times New Roman"/>
          <w:i/>
          <w:sz w:val="24"/>
          <w:szCs w:val="24"/>
        </w:rPr>
        <w:t>Puskesmas</w:t>
      </w:r>
      <w:proofErr w:type="spellEnd"/>
      <w:r w:rsidRPr="008A3A9F">
        <w:rPr>
          <w:rFonts w:ascii="Times New Roman" w:eastAsia="Times New Roman" w:hAnsi="Times New Roman" w:cs="Times New Roman"/>
          <w:i/>
          <w:sz w:val="24"/>
          <w:szCs w:val="24"/>
        </w:rPr>
        <w:t xml:space="preserve"> </w:t>
      </w:r>
      <w:proofErr w:type="spellStart"/>
      <w:r w:rsidRPr="008A3A9F">
        <w:rPr>
          <w:rFonts w:ascii="Times New Roman" w:eastAsia="Times New Roman" w:hAnsi="Times New Roman" w:cs="Times New Roman"/>
          <w:i/>
          <w:sz w:val="24"/>
          <w:szCs w:val="24"/>
        </w:rPr>
        <w:t>Kecamatan</w:t>
      </w:r>
      <w:proofErr w:type="spellEnd"/>
      <w:r w:rsidRPr="008A3A9F">
        <w:rPr>
          <w:rFonts w:ascii="Times New Roman" w:eastAsia="Times New Roman" w:hAnsi="Times New Roman" w:cs="Times New Roman"/>
          <w:i/>
          <w:sz w:val="24"/>
          <w:szCs w:val="24"/>
        </w:rPr>
        <w:t xml:space="preserve"> </w:t>
      </w:r>
      <w:proofErr w:type="spellStart"/>
      <w:r w:rsidRPr="008A3A9F">
        <w:rPr>
          <w:rFonts w:ascii="Times New Roman" w:eastAsia="Times New Roman" w:hAnsi="Times New Roman" w:cs="Times New Roman"/>
          <w:i/>
          <w:sz w:val="24"/>
          <w:szCs w:val="24"/>
        </w:rPr>
        <w:t>Kelapa</w:t>
      </w:r>
      <w:proofErr w:type="spellEnd"/>
      <w:r w:rsidRPr="008A3A9F">
        <w:rPr>
          <w:rFonts w:ascii="Times New Roman" w:eastAsia="Times New Roman" w:hAnsi="Times New Roman" w:cs="Times New Roman"/>
          <w:i/>
          <w:sz w:val="24"/>
          <w:szCs w:val="24"/>
        </w:rPr>
        <w:t xml:space="preserve"> </w:t>
      </w:r>
      <w:proofErr w:type="spellStart"/>
      <w:r w:rsidRPr="008A3A9F">
        <w:rPr>
          <w:rFonts w:ascii="Times New Roman" w:eastAsia="Times New Roman" w:hAnsi="Times New Roman" w:cs="Times New Roman"/>
          <w:i/>
          <w:sz w:val="24"/>
          <w:szCs w:val="24"/>
        </w:rPr>
        <w:t>Gading</w:t>
      </w:r>
      <w:proofErr w:type="spellEnd"/>
      <w:r w:rsidRPr="008A3A9F">
        <w:rPr>
          <w:rFonts w:ascii="Times New Roman" w:eastAsia="Times New Roman" w:hAnsi="Times New Roman" w:cs="Times New Roman"/>
          <w:i/>
          <w:sz w:val="24"/>
          <w:szCs w:val="24"/>
        </w:rPr>
        <w:t xml:space="preserve"> employees. The object of this study is the </w:t>
      </w:r>
      <w:proofErr w:type="spellStart"/>
      <w:r w:rsidRPr="008A3A9F">
        <w:rPr>
          <w:rFonts w:ascii="Times New Roman" w:eastAsia="Times New Roman" w:hAnsi="Times New Roman" w:cs="Times New Roman"/>
          <w:i/>
          <w:sz w:val="24"/>
          <w:szCs w:val="24"/>
        </w:rPr>
        <w:t>Puskesmas</w:t>
      </w:r>
      <w:proofErr w:type="spellEnd"/>
      <w:r w:rsidRPr="008A3A9F">
        <w:rPr>
          <w:rFonts w:ascii="Times New Roman" w:eastAsia="Times New Roman" w:hAnsi="Times New Roman" w:cs="Times New Roman"/>
          <w:i/>
          <w:sz w:val="24"/>
          <w:szCs w:val="24"/>
        </w:rPr>
        <w:t xml:space="preserve"> </w:t>
      </w:r>
      <w:proofErr w:type="spellStart"/>
      <w:r w:rsidRPr="008A3A9F">
        <w:rPr>
          <w:rFonts w:ascii="Times New Roman" w:eastAsia="Times New Roman" w:hAnsi="Times New Roman" w:cs="Times New Roman"/>
          <w:i/>
          <w:sz w:val="24"/>
          <w:szCs w:val="24"/>
        </w:rPr>
        <w:t>Kecamatan</w:t>
      </w:r>
      <w:proofErr w:type="spellEnd"/>
      <w:r w:rsidRPr="008A3A9F">
        <w:rPr>
          <w:rFonts w:ascii="Times New Roman" w:eastAsia="Times New Roman" w:hAnsi="Times New Roman" w:cs="Times New Roman"/>
          <w:i/>
          <w:sz w:val="24"/>
          <w:szCs w:val="24"/>
        </w:rPr>
        <w:t xml:space="preserve"> </w:t>
      </w:r>
      <w:proofErr w:type="spellStart"/>
      <w:r w:rsidRPr="008A3A9F">
        <w:rPr>
          <w:rFonts w:ascii="Times New Roman" w:eastAsia="Times New Roman" w:hAnsi="Times New Roman" w:cs="Times New Roman"/>
          <w:i/>
          <w:sz w:val="24"/>
          <w:szCs w:val="24"/>
        </w:rPr>
        <w:t>Kelapa</w:t>
      </w:r>
      <w:proofErr w:type="spellEnd"/>
      <w:r w:rsidRPr="008A3A9F">
        <w:rPr>
          <w:rFonts w:ascii="Times New Roman" w:eastAsia="Times New Roman" w:hAnsi="Times New Roman" w:cs="Times New Roman"/>
          <w:i/>
          <w:sz w:val="24"/>
          <w:szCs w:val="24"/>
        </w:rPr>
        <w:t xml:space="preserve"> </w:t>
      </w:r>
      <w:proofErr w:type="spellStart"/>
      <w:r w:rsidRPr="008A3A9F">
        <w:rPr>
          <w:rFonts w:ascii="Times New Roman" w:eastAsia="Times New Roman" w:hAnsi="Times New Roman" w:cs="Times New Roman"/>
          <w:i/>
          <w:sz w:val="24"/>
          <w:szCs w:val="24"/>
        </w:rPr>
        <w:t>Gading</w:t>
      </w:r>
      <w:proofErr w:type="spellEnd"/>
      <w:r w:rsidRPr="008A3A9F">
        <w:rPr>
          <w:rFonts w:ascii="Times New Roman" w:eastAsia="Times New Roman" w:hAnsi="Times New Roman" w:cs="Times New Roman"/>
          <w:i/>
          <w:sz w:val="24"/>
          <w:szCs w:val="24"/>
        </w:rPr>
        <w:t>, with 51 respondents.</w:t>
      </w:r>
    </w:p>
    <w:p w:rsidR="008A3A9F" w:rsidRPr="008A3A9F" w:rsidRDefault="008A3A9F" w:rsidP="008A3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8A3A9F" w:rsidRPr="008A3A9F" w:rsidRDefault="008A3A9F" w:rsidP="008A3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8A3A9F">
        <w:rPr>
          <w:rFonts w:ascii="Times New Roman" w:eastAsia="Times New Roman" w:hAnsi="Times New Roman" w:cs="Times New Roman"/>
          <w:i/>
          <w:sz w:val="24"/>
          <w:szCs w:val="24"/>
        </w:rPr>
        <w:t>The sampling technique used is nonprobability sampling technique using purposive sampling technique. Primary and secondary data collection techniques. Data analysis techniques in this study used SPSS 20 software. The measuring instrument used in this study used descriptive analysis, validity test, reliability test, classic assumption test, partial correlation coefficient analysis, multiple correlation coefficient analysis, simple linear regression analysis, linear regression analysis multiple, Test f, Test t, and R2.</w:t>
      </w:r>
    </w:p>
    <w:p w:rsidR="008A3A9F" w:rsidRPr="008A3A9F" w:rsidRDefault="008A3A9F" w:rsidP="008A3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8A3A9F" w:rsidRPr="008A3A9F" w:rsidRDefault="008A3A9F" w:rsidP="008A3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8A3A9F">
        <w:rPr>
          <w:rFonts w:ascii="Times New Roman" w:eastAsia="Times New Roman" w:hAnsi="Times New Roman" w:cs="Times New Roman"/>
          <w:i/>
          <w:sz w:val="24"/>
          <w:szCs w:val="24"/>
        </w:rPr>
        <w:t xml:space="preserve">The results of this study indicate that there is evidence of Work Discipline (X1) positive effect on Employee Performance (Y) employees of </w:t>
      </w:r>
      <w:proofErr w:type="spellStart"/>
      <w:r w:rsidRPr="008A3A9F">
        <w:rPr>
          <w:rFonts w:ascii="Times New Roman" w:eastAsia="Times New Roman" w:hAnsi="Times New Roman" w:cs="Times New Roman"/>
          <w:i/>
          <w:sz w:val="24"/>
          <w:szCs w:val="24"/>
        </w:rPr>
        <w:t>Kelapa</w:t>
      </w:r>
      <w:proofErr w:type="spellEnd"/>
      <w:r w:rsidRPr="008A3A9F">
        <w:rPr>
          <w:rFonts w:ascii="Times New Roman" w:eastAsia="Times New Roman" w:hAnsi="Times New Roman" w:cs="Times New Roman"/>
          <w:i/>
          <w:sz w:val="24"/>
          <w:szCs w:val="24"/>
        </w:rPr>
        <w:t xml:space="preserve"> </w:t>
      </w:r>
      <w:proofErr w:type="spellStart"/>
      <w:r w:rsidRPr="008A3A9F">
        <w:rPr>
          <w:rFonts w:ascii="Times New Roman" w:eastAsia="Times New Roman" w:hAnsi="Times New Roman" w:cs="Times New Roman"/>
          <w:i/>
          <w:sz w:val="24"/>
          <w:szCs w:val="24"/>
        </w:rPr>
        <w:t>Gading</w:t>
      </w:r>
      <w:proofErr w:type="spellEnd"/>
      <w:r w:rsidRPr="008A3A9F">
        <w:rPr>
          <w:rFonts w:ascii="Times New Roman" w:eastAsia="Times New Roman" w:hAnsi="Times New Roman" w:cs="Times New Roman"/>
          <w:i/>
          <w:sz w:val="24"/>
          <w:szCs w:val="24"/>
        </w:rPr>
        <w:t xml:space="preserve"> Health Center in North Jakarta period 2019, Work motivation (X2) has a positive effect on employee performance (Y) of employees at the </w:t>
      </w:r>
      <w:proofErr w:type="spellStart"/>
      <w:r w:rsidRPr="008A3A9F">
        <w:rPr>
          <w:rFonts w:ascii="Times New Roman" w:eastAsia="Times New Roman" w:hAnsi="Times New Roman" w:cs="Times New Roman"/>
          <w:i/>
          <w:sz w:val="24"/>
          <w:szCs w:val="24"/>
        </w:rPr>
        <w:t>Kelapa</w:t>
      </w:r>
      <w:proofErr w:type="spellEnd"/>
      <w:r w:rsidRPr="008A3A9F">
        <w:rPr>
          <w:rFonts w:ascii="Times New Roman" w:eastAsia="Times New Roman" w:hAnsi="Times New Roman" w:cs="Times New Roman"/>
          <w:i/>
          <w:sz w:val="24"/>
          <w:szCs w:val="24"/>
        </w:rPr>
        <w:t xml:space="preserve"> </w:t>
      </w:r>
      <w:proofErr w:type="spellStart"/>
      <w:r w:rsidRPr="008A3A9F">
        <w:rPr>
          <w:rFonts w:ascii="Times New Roman" w:eastAsia="Times New Roman" w:hAnsi="Times New Roman" w:cs="Times New Roman"/>
          <w:i/>
          <w:sz w:val="24"/>
          <w:szCs w:val="24"/>
        </w:rPr>
        <w:t>Gading</w:t>
      </w:r>
      <w:proofErr w:type="spellEnd"/>
      <w:r w:rsidRPr="008A3A9F">
        <w:rPr>
          <w:rFonts w:ascii="Times New Roman" w:eastAsia="Times New Roman" w:hAnsi="Times New Roman" w:cs="Times New Roman"/>
          <w:i/>
          <w:sz w:val="24"/>
          <w:szCs w:val="24"/>
        </w:rPr>
        <w:t xml:space="preserve"> Health Center in North Jakarta period 2019, work discipline and work motivation have a significant (simultaneous) effect on employee performance. This indicates that work discipline and work motivation, both of these variables can have an impact or cause an increase in employee performance.</w:t>
      </w:r>
    </w:p>
    <w:p w:rsidR="008A3A9F" w:rsidRPr="008A3A9F" w:rsidRDefault="008A3A9F" w:rsidP="008A3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8A3A9F" w:rsidRPr="008A3A9F" w:rsidRDefault="008A3A9F" w:rsidP="008A3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8A3A9F">
        <w:rPr>
          <w:rFonts w:ascii="Times New Roman" w:eastAsia="Times New Roman" w:hAnsi="Times New Roman" w:cs="Times New Roman"/>
          <w:i/>
          <w:sz w:val="24"/>
          <w:szCs w:val="24"/>
        </w:rPr>
        <w:t xml:space="preserve">The conclusion of this study is that Work Discipline has a positive and significant effect on the performance of </w:t>
      </w:r>
      <w:proofErr w:type="spellStart"/>
      <w:r w:rsidRPr="008A3A9F">
        <w:rPr>
          <w:rFonts w:ascii="Times New Roman" w:eastAsia="Times New Roman" w:hAnsi="Times New Roman" w:cs="Times New Roman"/>
          <w:i/>
          <w:sz w:val="24"/>
          <w:szCs w:val="24"/>
        </w:rPr>
        <w:t>Puskesmas</w:t>
      </w:r>
      <w:proofErr w:type="spellEnd"/>
      <w:r w:rsidRPr="008A3A9F">
        <w:rPr>
          <w:rFonts w:ascii="Times New Roman" w:eastAsia="Times New Roman" w:hAnsi="Times New Roman" w:cs="Times New Roman"/>
          <w:i/>
          <w:sz w:val="24"/>
          <w:szCs w:val="24"/>
        </w:rPr>
        <w:t xml:space="preserve"> </w:t>
      </w:r>
      <w:proofErr w:type="spellStart"/>
      <w:r w:rsidRPr="008A3A9F">
        <w:rPr>
          <w:rFonts w:ascii="Times New Roman" w:eastAsia="Times New Roman" w:hAnsi="Times New Roman" w:cs="Times New Roman"/>
          <w:i/>
          <w:sz w:val="24"/>
          <w:szCs w:val="24"/>
        </w:rPr>
        <w:t>Kecamatan</w:t>
      </w:r>
      <w:proofErr w:type="spellEnd"/>
      <w:r w:rsidRPr="008A3A9F">
        <w:rPr>
          <w:rFonts w:ascii="Times New Roman" w:eastAsia="Times New Roman" w:hAnsi="Times New Roman" w:cs="Times New Roman"/>
          <w:i/>
          <w:sz w:val="24"/>
          <w:szCs w:val="24"/>
        </w:rPr>
        <w:t xml:space="preserve"> </w:t>
      </w:r>
      <w:proofErr w:type="spellStart"/>
      <w:r w:rsidRPr="008A3A9F">
        <w:rPr>
          <w:rFonts w:ascii="Times New Roman" w:eastAsia="Times New Roman" w:hAnsi="Times New Roman" w:cs="Times New Roman"/>
          <w:i/>
          <w:sz w:val="24"/>
          <w:szCs w:val="24"/>
        </w:rPr>
        <w:t>Kelapa</w:t>
      </w:r>
      <w:proofErr w:type="spellEnd"/>
      <w:r w:rsidRPr="008A3A9F">
        <w:rPr>
          <w:rFonts w:ascii="Times New Roman" w:eastAsia="Times New Roman" w:hAnsi="Times New Roman" w:cs="Times New Roman"/>
          <w:i/>
          <w:sz w:val="24"/>
          <w:szCs w:val="24"/>
        </w:rPr>
        <w:t xml:space="preserve"> </w:t>
      </w:r>
      <w:proofErr w:type="spellStart"/>
      <w:r w:rsidRPr="008A3A9F">
        <w:rPr>
          <w:rFonts w:ascii="Times New Roman" w:eastAsia="Times New Roman" w:hAnsi="Times New Roman" w:cs="Times New Roman"/>
          <w:i/>
          <w:sz w:val="24"/>
          <w:szCs w:val="24"/>
        </w:rPr>
        <w:t>Gading</w:t>
      </w:r>
      <w:proofErr w:type="spellEnd"/>
      <w:r w:rsidRPr="008A3A9F">
        <w:rPr>
          <w:rFonts w:ascii="Times New Roman" w:eastAsia="Times New Roman" w:hAnsi="Times New Roman" w:cs="Times New Roman"/>
          <w:i/>
          <w:sz w:val="24"/>
          <w:szCs w:val="24"/>
        </w:rPr>
        <w:t xml:space="preserve"> employees, North Jakarta, work motivation has a positive and significant effect on the performance of </w:t>
      </w:r>
      <w:proofErr w:type="spellStart"/>
      <w:r w:rsidRPr="008A3A9F">
        <w:rPr>
          <w:rFonts w:ascii="Times New Roman" w:eastAsia="Times New Roman" w:hAnsi="Times New Roman" w:cs="Times New Roman"/>
          <w:i/>
          <w:sz w:val="24"/>
          <w:szCs w:val="24"/>
        </w:rPr>
        <w:t>Puskesmas</w:t>
      </w:r>
      <w:proofErr w:type="spellEnd"/>
      <w:r w:rsidRPr="008A3A9F">
        <w:rPr>
          <w:rFonts w:ascii="Times New Roman" w:eastAsia="Times New Roman" w:hAnsi="Times New Roman" w:cs="Times New Roman"/>
          <w:i/>
          <w:sz w:val="24"/>
          <w:szCs w:val="24"/>
        </w:rPr>
        <w:t xml:space="preserve"> employees at the </w:t>
      </w:r>
      <w:proofErr w:type="spellStart"/>
      <w:r w:rsidRPr="008A3A9F">
        <w:rPr>
          <w:rFonts w:ascii="Times New Roman" w:eastAsia="Times New Roman" w:hAnsi="Times New Roman" w:cs="Times New Roman"/>
          <w:i/>
          <w:sz w:val="24"/>
          <w:szCs w:val="24"/>
        </w:rPr>
        <w:t>Kelapa</w:t>
      </w:r>
      <w:proofErr w:type="spellEnd"/>
      <w:r w:rsidRPr="008A3A9F">
        <w:rPr>
          <w:rFonts w:ascii="Times New Roman" w:eastAsia="Times New Roman" w:hAnsi="Times New Roman" w:cs="Times New Roman"/>
          <w:i/>
          <w:sz w:val="24"/>
          <w:szCs w:val="24"/>
        </w:rPr>
        <w:t xml:space="preserve"> </w:t>
      </w:r>
      <w:proofErr w:type="spellStart"/>
      <w:r w:rsidRPr="008A3A9F">
        <w:rPr>
          <w:rFonts w:ascii="Times New Roman" w:eastAsia="Times New Roman" w:hAnsi="Times New Roman" w:cs="Times New Roman"/>
          <w:i/>
          <w:sz w:val="24"/>
          <w:szCs w:val="24"/>
        </w:rPr>
        <w:t>Gading</w:t>
      </w:r>
      <w:proofErr w:type="spellEnd"/>
      <w:r w:rsidRPr="008A3A9F">
        <w:rPr>
          <w:rFonts w:ascii="Times New Roman" w:eastAsia="Times New Roman" w:hAnsi="Times New Roman" w:cs="Times New Roman"/>
          <w:i/>
          <w:sz w:val="24"/>
          <w:szCs w:val="24"/>
        </w:rPr>
        <w:t xml:space="preserve"> District, North Jakarta, Work Discipline and Work Motivation has a positive effect and can Improve Employee Performance. In this study, employee performance is most strongly influenced by work discipline.</w:t>
      </w:r>
    </w:p>
    <w:p w:rsidR="008A3A9F" w:rsidRPr="008A3A9F" w:rsidRDefault="008A3A9F" w:rsidP="008A3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8A3A9F" w:rsidRPr="008A3A9F" w:rsidRDefault="008A3A9F" w:rsidP="008A3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8A3A9F">
        <w:rPr>
          <w:rFonts w:ascii="Times New Roman" w:eastAsia="Times New Roman" w:hAnsi="Times New Roman" w:cs="Times New Roman"/>
          <w:b/>
          <w:i/>
          <w:sz w:val="24"/>
          <w:szCs w:val="24"/>
        </w:rPr>
        <w:t>Keywords:</w:t>
      </w:r>
      <w:r w:rsidRPr="008A3A9F">
        <w:rPr>
          <w:rFonts w:ascii="Times New Roman" w:eastAsia="Times New Roman" w:hAnsi="Times New Roman" w:cs="Times New Roman"/>
          <w:i/>
          <w:sz w:val="24"/>
          <w:szCs w:val="24"/>
        </w:rPr>
        <w:t xml:space="preserve"> Work Discipline, Work Motivation and Employee Performance.</w:t>
      </w:r>
    </w:p>
    <w:p w:rsidR="008A3A9F" w:rsidRPr="008A3A9F" w:rsidRDefault="008A3A9F" w:rsidP="008A3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rPr>
      </w:pPr>
    </w:p>
    <w:p w:rsidR="00311943" w:rsidRDefault="00311943"/>
    <w:sectPr w:rsidR="00311943" w:rsidSect="008A3A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A9F" w:rsidRDefault="008A3A9F" w:rsidP="008A3A9F">
      <w:pPr>
        <w:spacing w:after="0" w:line="240" w:lineRule="auto"/>
      </w:pPr>
      <w:r>
        <w:separator/>
      </w:r>
    </w:p>
  </w:endnote>
  <w:endnote w:type="continuationSeparator" w:id="0">
    <w:p w:rsidR="008A3A9F" w:rsidRDefault="008A3A9F" w:rsidP="008A3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A9F" w:rsidRDefault="008A3A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16913"/>
      <w:docPartObj>
        <w:docPartGallery w:val="Page Numbers (Bottom of Page)"/>
        <w:docPartUnique/>
      </w:docPartObj>
    </w:sdtPr>
    <w:sdtEndPr>
      <w:rPr>
        <w:noProof/>
      </w:rPr>
    </w:sdtEndPr>
    <w:sdtContent>
      <w:bookmarkStart w:id="0" w:name="_GoBack" w:displacedByCustomXml="prev"/>
      <w:bookmarkEnd w:id="0" w:displacedByCustomXml="prev"/>
      <w:p w:rsidR="008A3A9F" w:rsidRDefault="008A3A9F">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A16ED1" w:rsidRDefault="008A3A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A9F" w:rsidRDefault="008A3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A9F" w:rsidRDefault="008A3A9F" w:rsidP="008A3A9F">
      <w:pPr>
        <w:spacing w:after="0" w:line="240" w:lineRule="auto"/>
      </w:pPr>
      <w:r>
        <w:separator/>
      </w:r>
    </w:p>
  </w:footnote>
  <w:footnote w:type="continuationSeparator" w:id="0">
    <w:p w:rsidR="008A3A9F" w:rsidRDefault="008A3A9F" w:rsidP="008A3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A9F" w:rsidRDefault="008A3A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A9F" w:rsidRDefault="008A3A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A9F" w:rsidRDefault="008A3A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9F"/>
    <w:rsid w:val="00311943"/>
    <w:rsid w:val="008A3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E814B86-B00A-462C-A876-72079ED5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3A9F"/>
    <w:pPr>
      <w:tabs>
        <w:tab w:val="center" w:pos="4680"/>
        <w:tab w:val="right" w:pos="9360"/>
      </w:tabs>
      <w:spacing w:after="0" w:line="240" w:lineRule="auto"/>
    </w:pPr>
    <w:rPr>
      <w:rFonts w:eastAsia="Times New Roman" w:cs="Arial"/>
    </w:rPr>
  </w:style>
  <w:style w:type="character" w:customStyle="1" w:styleId="FooterChar">
    <w:name w:val="Footer Char"/>
    <w:basedOn w:val="DefaultParagraphFont"/>
    <w:link w:val="Footer"/>
    <w:uiPriority w:val="99"/>
    <w:rsid w:val="008A3A9F"/>
    <w:rPr>
      <w:rFonts w:eastAsia="Times New Roman" w:cs="Arial"/>
    </w:rPr>
  </w:style>
  <w:style w:type="paragraph" w:styleId="Header">
    <w:name w:val="header"/>
    <w:basedOn w:val="Normal"/>
    <w:link w:val="HeaderChar"/>
    <w:uiPriority w:val="99"/>
    <w:unhideWhenUsed/>
    <w:rsid w:val="008A3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2019-10-09T21:57:00Z</dcterms:created>
  <dcterms:modified xsi:type="dcterms:W3CDTF">2019-10-09T22:00:00Z</dcterms:modified>
</cp:coreProperties>
</file>