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06" w:rsidRPr="0076603E" w:rsidRDefault="00DB7E06" w:rsidP="00DB7E06">
      <w:pPr>
        <w:pStyle w:val="Heading1"/>
        <w:spacing w:before="0" w:line="480" w:lineRule="auto"/>
        <w:contextualSpacing/>
        <w:jc w:val="center"/>
        <w:rPr>
          <w:rFonts w:ascii="Times New Roman" w:hAnsi="Times New Roman" w:cs="Times New Roman"/>
          <w:color w:val="auto"/>
          <w:sz w:val="24"/>
          <w:lang w:val="id-ID"/>
        </w:rPr>
      </w:pPr>
      <w:bookmarkStart w:id="0" w:name="_Toc8316019"/>
      <w:r w:rsidRPr="0076603E">
        <w:rPr>
          <w:rFonts w:ascii="Times New Roman" w:hAnsi="Times New Roman" w:cs="Times New Roman"/>
          <w:color w:val="auto"/>
          <w:sz w:val="24"/>
          <w:lang w:val="id-ID"/>
        </w:rPr>
        <w:t>BAB V</w:t>
      </w:r>
      <w:bookmarkEnd w:id="0"/>
    </w:p>
    <w:p w:rsidR="00DB7E06" w:rsidRDefault="00DB7E06" w:rsidP="00DB7E06">
      <w:pPr>
        <w:pStyle w:val="Heading1"/>
        <w:spacing w:after="240" w:line="480" w:lineRule="auto"/>
        <w:contextualSpacing/>
        <w:jc w:val="center"/>
        <w:rPr>
          <w:rFonts w:ascii="Times New Roman" w:hAnsi="Times New Roman" w:cs="Times New Roman"/>
          <w:color w:val="auto"/>
          <w:sz w:val="24"/>
          <w:lang w:val="id-ID"/>
        </w:rPr>
      </w:pPr>
      <w:bookmarkStart w:id="1" w:name="_Toc8316020"/>
      <w:r w:rsidRPr="0076603E">
        <w:rPr>
          <w:rFonts w:ascii="Times New Roman" w:hAnsi="Times New Roman" w:cs="Times New Roman"/>
          <w:color w:val="auto"/>
          <w:sz w:val="24"/>
          <w:lang w:val="id-ID"/>
        </w:rPr>
        <w:t>KESIMPULAN DAN SARAN</w:t>
      </w:r>
      <w:bookmarkEnd w:id="1"/>
    </w:p>
    <w:p w:rsidR="00DB7E06" w:rsidRDefault="00DB7E06" w:rsidP="00DB7E06">
      <w:pPr>
        <w:pStyle w:val="Heading2"/>
        <w:numPr>
          <w:ilvl w:val="0"/>
          <w:numId w:val="1"/>
        </w:numPr>
        <w:spacing w:before="0" w:line="480" w:lineRule="auto"/>
        <w:ind w:left="426" w:hanging="426"/>
        <w:contextualSpacing/>
        <w:rPr>
          <w:rFonts w:ascii="Times New Roman" w:hAnsi="Times New Roman" w:cs="Times New Roman"/>
          <w:color w:val="auto"/>
          <w:sz w:val="24"/>
          <w:lang w:val="id-ID"/>
        </w:rPr>
      </w:pPr>
      <w:bookmarkStart w:id="2" w:name="_Toc8316021"/>
      <w:r w:rsidRPr="0076603E">
        <w:rPr>
          <w:rFonts w:ascii="Times New Roman" w:hAnsi="Times New Roman" w:cs="Times New Roman"/>
          <w:color w:val="auto"/>
          <w:sz w:val="24"/>
          <w:lang w:val="id-ID"/>
        </w:rPr>
        <w:t>Kesimpulan</w:t>
      </w:r>
      <w:bookmarkEnd w:id="2"/>
    </w:p>
    <w:p w:rsidR="00DB7E06" w:rsidRDefault="00DB7E06" w:rsidP="00DB7E06">
      <w:pPr>
        <w:spacing w:after="0" w:line="480" w:lineRule="auto"/>
        <w:ind w:left="426" w:firstLine="567"/>
        <w:contextualSpacing/>
        <w:rPr>
          <w:lang w:val="id-ID"/>
        </w:rPr>
      </w:pPr>
      <w:r>
        <w:rPr>
          <w:lang w:val="id-ID"/>
        </w:rPr>
        <w:t>Penelitian ini bertujuan mengetahui pengaruh profesionalisme auditor, etika profesi, dan pengalaman auditor terhadap pertimbangan tingkat materialitas dalam audit laporan keuangan pada KAP wilayah Kelapa Gading dan Sunter. Berdasarkan hasil penelitian dan pembahasan, maka dapat diambil kesimpulan sebagai berikut :</w:t>
      </w:r>
    </w:p>
    <w:p w:rsidR="00DB7E06" w:rsidRDefault="00DB7E06" w:rsidP="00DB7E06">
      <w:pPr>
        <w:numPr>
          <w:ilvl w:val="0"/>
          <w:numId w:val="2"/>
        </w:numPr>
        <w:spacing w:after="0" w:line="480" w:lineRule="auto"/>
        <w:ind w:left="851"/>
        <w:rPr>
          <w:lang w:val="id-ID"/>
        </w:rPr>
      </w:pPr>
      <w:r>
        <w:rPr>
          <w:lang w:val="id-ID"/>
        </w:rPr>
        <w:t xml:space="preserve">Profesionalisme auditor memiliki cukup bukti berpengaruh positif dan signifikan terhadap pertimbangan tingkat materialitas. </w:t>
      </w:r>
    </w:p>
    <w:p w:rsidR="00DB7E06" w:rsidRPr="00A1508B" w:rsidRDefault="00DB7E06" w:rsidP="00DB7E06">
      <w:pPr>
        <w:numPr>
          <w:ilvl w:val="0"/>
          <w:numId w:val="2"/>
        </w:numPr>
        <w:spacing w:after="0" w:line="480" w:lineRule="auto"/>
        <w:ind w:left="851"/>
        <w:rPr>
          <w:lang w:val="id-ID"/>
        </w:rPr>
      </w:pPr>
      <w:r>
        <w:rPr>
          <w:lang w:val="id-ID"/>
        </w:rPr>
        <w:t xml:space="preserve">Etika profesi tidak memiliki cukup bukti pengaruh terhadap pertimbangan tingkat materialitas. </w:t>
      </w:r>
    </w:p>
    <w:p w:rsidR="00DB7E06" w:rsidRPr="00A1508B" w:rsidRDefault="00DB7E06" w:rsidP="00DB7E06">
      <w:pPr>
        <w:numPr>
          <w:ilvl w:val="0"/>
          <w:numId w:val="2"/>
        </w:numPr>
        <w:spacing w:after="0" w:line="480" w:lineRule="auto"/>
        <w:ind w:left="851"/>
        <w:rPr>
          <w:lang w:val="id-ID"/>
        </w:rPr>
      </w:pPr>
      <w:r>
        <w:rPr>
          <w:szCs w:val="24"/>
          <w:lang w:val="id-ID"/>
        </w:rPr>
        <w:t xml:space="preserve">Pengalaman auditor memiliki cukup bukti berpengaruh positif dan signifikan terhadap pertimbangan tingkat materialitas. </w:t>
      </w:r>
    </w:p>
    <w:p w:rsidR="00DB7E06" w:rsidRDefault="00DB7E06" w:rsidP="00DB7E06">
      <w:pPr>
        <w:pStyle w:val="Heading2"/>
        <w:numPr>
          <w:ilvl w:val="0"/>
          <w:numId w:val="1"/>
        </w:numPr>
        <w:spacing w:line="480" w:lineRule="auto"/>
        <w:ind w:left="426" w:hanging="426"/>
        <w:contextualSpacing/>
        <w:rPr>
          <w:rFonts w:cs="Times New Roman"/>
          <w:lang w:val="id-ID"/>
        </w:rPr>
      </w:pPr>
      <w:bookmarkStart w:id="3" w:name="_Toc8316022"/>
      <w:r w:rsidRPr="0076603E">
        <w:rPr>
          <w:rFonts w:ascii="Times New Roman" w:hAnsi="Times New Roman" w:cs="Times New Roman"/>
          <w:color w:val="auto"/>
          <w:sz w:val="24"/>
          <w:lang w:val="id-ID"/>
        </w:rPr>
        <w:t>Saran</w:t>
      </w:r>
      <w:bookmarkEnd w:id="3"/>
    </w:p>
    <w:p w:rsidR="00DB7E06" w:rsidRDefault="00DB7E06" w:rsidP="00DB7E06">
      <w:pPr>
        <w:spacing w:line="480" w:lineRule="auto"/>
        <w:ind w:left="426" w:firstLine="567"/>
        <w:contextualSpacing/>
        <w:rPr>
          <w:lang w:val="id-ID"/>
        </w:rPr>
      </w:pPr>
      <w:r>
        <w:rPr>
          <w:lang w:val="id-ID"/>
        </w:rPr>
        <w:t>Berdasarkan hasil penelitian dan kesimpulan serta dengan segala keterbatasan yang ada, peneliti memberikan saran-saran sebagai berikut :</w:t>
      </w:r>
    </w:p>
    <w:p w:rsidR="00DB7E06" w:rsidRDefault="00DB7E06" w:rsidP="00DB7E06">
      <w:pPr>
        <w:numPr>
          <w:ilvl w:val="0"/>
          <w:numId w:val="3"/>
        </w:numPr>
        <w:spacing w:after="0" w:line="480" w:lineRule="auto"/>
        <w:ind w:left="851"/>
        <w:rPr>
          <w:lang w:val="id-ID"/>
        </w:rPr>
      </w:pPr>
      <w:r>
        <w:rPr>
          <w:lang w:val="id-ID"/>
        </w:rPr>
        <w:t>Untuk para auditor, agar dapat meningkatkan pertimbangan tingkat materialitas, bisa didapatkan dengan cara ikut serta dalam kegiatan pelatihan yang berkaitan dengan perkembangan potensi bertingkah laku, baik dari pendidikan formal maupun non formal. Selain itu, bertukar pendapat tentang masalah yang ditemukan dengan rekan seprofesi juga dapat meningkatkan pertimbangan tingkat materialitas seorang auditor dikarenakan banyaknya tambahan masukan sesama auditor akan membuat auditor akan lebih bijaksana dalam pertimbangan tingkat materialitas.</w:t>
      </w:r>
    </w:p>
    <w:p w:rsidR="00DB7E06" w:rsidRDefault="00DB7E06">
      <w:pPr>
        <w:spacing w:after="160" w:line="259" w:lineRule="auto"/>
        <w:jc w:val="left"/>
        <w:rPr>
          <w:lang w:val="id-ID"/>
        </w:rPr>
      </w:pPr>
      <w:r>
        <w:rPr>
          <w:lang w:val="id-ID"/>
        </w:rPr>
        <w:br w:type="page"/>
      </w:r>
    </w:p>
    <w:p w:rsidR="00AB115E" w:rsidRPr="00DB7E06" w:rsidRDefault="00DB7E06" w:rsidP="00DB7E06">
      <w:pPr>
        <w:numPr>
          <w:ilvl w:val="0"/>
          <w:numId w:val="3"/>
        </w:numPr>
        <w:spacing w:after="0" w:line="480" w:lineRule="auto"/>
        <w:ind w:left="851"/>
        <w:rPr>
          <w:lang w:val="id-ID"/>
        </w:rPr>
      </w:pPr>
      <w:r>
        <w:rPr>
          <w:lang w:val="id-ID"/>
        </w:rPr>
        <w:lastRenderedPageBreak/>
        <w:t xml:space="preserve">Untuk peneliti selanjutnya, diharapkan untuk mempersiapkan/merencanakan kuesioner yang akan disebar sematang mungkin dengan menggunakan referensi yang ada dan menyebar kuesioner tidak pada waktu </w:t>
      </w:r>
      <w:r>
        <w:rPr>
          <w:i/>
          <w:lang w:val="id-ID"/>
        </w:rPr>
        <w:t>high season</w:t>
      </w:r>
      <w:r>
        <w:rPr>
          <w:lang w:val="id-ID"/>
        </w:rPr>
        <w:t xml:space="preserve"> KAP yaitu pada Desember sampai April, karena dikhawatirkan auditor independen tidak dapat mengisi kuesioner penelitian.</w:t>
      </w:r>
      <w:bookmarkStart w:id="4" w:name="_GoBack"/>
      <w:bookmarkEnd w:id="4"/>
    </w:p>
    <w:sectPr w:rsidR="00AB115E" w:rsidRPr="00DB7E06" w:rsidSect="00DB7E06">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7FC5"/>
    <w:multiLevelType w:val="hybridMultilevel"/>
    <w:tmpl w:val="D50810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5513ACF"/>
    <w:multiLevelType w:val="hybridMultilevel"/>
    <w:tmpl w:val="AA4A5BFA"/>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 w15:restartNumberingAfterBreak="0">
    <w:nsid w:val="76352510"/>
    <w:multiLevelType w:val="hybridMultilevel"/>
    <w:tmpl w:val="B7FCE138"/>
    <w:lvl w:ilvl="0" w:tplc="C3D429C8">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06"/>
    <w:rsid w:val="001A08E2"/>
    <w:rsid w:val="004C44FD"/>
    <w:rsid w:val="004C4E37"/>
    <w:rsid w:val="005B5879"/>
    <w:rsid w:val="00A97428"/>
    <w:rsid w:val="00AB115E"/>
    <w:rsid w:val="00DB7E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384A1-6529-4DBE-BB43-0CA1A6D4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06"/>
    <w:pPr>
      <w:spacing w:after="200" w:line="276" w:lineRule="auto"/>
      <w:jc w:val="both"/>
    </w:pPr>
    <w:rPr>
      <w:lang w:val="en-US"/>
    </w:rPr>
  </w:style>
  <w:style w:type="paragraph" w:styleId="Heading1">
    <w:name w:val="heading 1"/>
    <w:basedOn w:val="Normal"/>
    <w:next w:val="Normal"/>
    <w:link w:val="Heading1Char"/>
    <w:uiPriority w:val="9"/>
    <w:qFormat/>
    <w:rsid w:val="00DB7E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B7E0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E06"/>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DB7E06"/>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Sudarmo</dc:creator>
  <cp:keywords/>
  <dc:description/>
  <cp:lastModifiedBy>Wesley Sudarmo</cp:lastModifiedBy>
  <cp:revision>1</cp:revision>
  <dcterms:created xsi:type="dcterms:W3CDTF">2019-05-09T18:30:00Z</dcterms:created>
  <dcterms:modified xsi:type="dcterms:W3CDTF">2019-05-09T18:33:00Z</dcterms:modified>
</cp:coreProperties>
</file>