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DF" w:rsidRPr="0042064E" w:rsidRDefault="003926DF" w:rsidP="003926DF">
      <w:pPr>
        <w:pStyle w:val="Heading1"/>
        <w:spacing w:before="0" w:after="240"/>
        <w:jc w:val="center"/>
        <w:rPr>
          <w:rFonts w:ascii="Times New Roman" w:hAnsi="Times New Roman" w:cs="Times New Roman"/>
          <w:lang w:val="id-ID"/>
        </w:rPr>
      </w:pPr>
      <w:bookmarkStart w:id="0" w:name="_Toc8315957"/>
      <w:r w:rsidRPr="0042064E">
        <w:rPr>
          <w:rFonts w:ascii="Times New Roman" w:hAnsi="Times New Roman" w:cs="Times New Roman"/>
          <w:color w:val="auto"/>
          <w:sz w:val="24"/>
          <w:lang w:val="id-ID"/>
        </w:rPr>
        <w:t>KATA PENGANTAR</w:t>
      </w:r>
      <w:bookmarkEnd w:id="0"/>
    </w:p>
    <w:p w:rsidR="003926DF" w:rsidRDefault="003926DF" w:rsidP="003926DF">
      <w:pPr>
        <w:pStyle w:val="Default"/>
        <w:spacing w:line="480" w:lineRule="auto"/>
        <w:ind w:firstLine="567"/>
        <w:jc w:val="both"/>
      </w:pPr>
      <w:r w:rsidRPr="006D183D">
        <w:t xml:space="preserve">Puji dan syukur </w:t>
      </w:r>
      <w:r>
        <w:t>peneliti</w:t>
      </w:r>
      <w:r w:rsidRPr="006D183D">
        <w:t xml:space="preserve"> panjatkan kepada Tuhan Yang Maha Esa atas berkat dan karunia-Nya kepada </w:t>
      </w:r>
      <w:r>
        <w:t>peneliti</w:t>
      </w:r>
      <w:r w:rsidRPr="006D183D">
        <w:t xml:space="preserve"> untuk dapat menyelesaikan </w:t>
      </w:r>
      <w:r>
        <w:t>penelitian ini dengan judul “Pengaruh Profesionalisme Auditor, Etika Profesi, dan Pengalaman Auditor terhadap Pertimbangan Tingkat Materialitas dalam Audit Laporan Keuangan”</w:t>
      </w:r>
      <w:r w:rsidRPr="006D183D">
        <w:t xml:space="preserve">. </w:t>
      </w:r>
    </w:p>
    <w:p w:rsidR="003926DF" w:rsidRDefault="003926DF" w:rsidP="003926DF">
      <w:pPr>
        <w:pStyle w:val="Default"/>
        <w:spacing w:line="480" w:lineRule="auto"/>
        <w:ind w:firstLine="567"/>
        <w:jc w:val="both"/>
      </w:pPr>
      <w:r>
        <w:t>Penelitian ini dibuat sebagai syarat untuk mendapatkan gelar Sarjana Akuntansi (S.Ak) di kampus Institut Bisnis dan Informatika Kwik Kian Gie, Jakarta. Selain itu, penelitian ini juga membuat peneliti mendapat pengetahuan baru dalam bidang akuntansi terutama di konsentrasi pemeriksaan audit. Semoga pen</w:t>
      </w:r>
      <w:bookmarkStart w:id="1" w:name="_GoBack"/>
      <w:bookmarkEnd w:id="1"/>
      <w:r>
        <w:t>elitian ini dapat bermanfaat untuk para pembaca dan para peneliti selanjutnya.</w:t>
      </w:r>
    </w:p>
    <w:p w:rsidR="003926DF" w:rsidRPr="006D183D" w:rsidRDefault="003926DF" w:rsidP="003926DF">
      <w:pPr>
        <w:pStyle w:val="Default"/>
        <w:spacing w:line="480" w:lineRule="auto"/>
        <w:ind w:firstLine="567"/>
        <w:jc w:val="both"/>
      </w:pPr>
      <w:r>
        <w:t xml:space="preserve">Peneliti menyadari banyaknya dukungan dari orang-orang yang membantu peneliti dalam menyelesaikan penelitian ini. </w:t>
      </w:r>
      <w:r w:rsidRPr="006D183D">
        <w:t xml:space="preserve">Oleh karena itu, </w:t>
      </w:r>
      <w:r>
        <w:t>peneliti</w:t>
      </w:r>
      <w:r w:rsidRPr="006D183D">
        <w:t xml:space="preserve"> ingin mengucapkan terima kasih kepada</w:t>
      </w:r>
      <w:r>
        <w:t xml:space="preserve"> </w:t>
      </w:r>
      <w:r w:rsidRPr="006D183D">
        <w:t xml:space="preserve">: </w:t>
      </w:r>
    </w:p>
    <w:p w:rsidR="003926DF" w:rsidRPr="006D183D" w:rsidRDefault="003926DF" w:rsidP="003926DF">
      <w:pPr>
        <w:pStyle w:val="Default"/>
        <w:numPr>
          <w:ilvl w:val="0"/>
          <w:numId w:val="1"/>
        </w:numPr>
        <w:spacing w:line="480" w:lineRule="auto"/>
        <w:ind w:left="426"/>
        <w:jc w:val="both"/>
      </w:pPr>
      <w:r w:rsidRPr="006D183D">
        <w:t xml:space="preserve">Ibu Rizka Indri Arfianti S.E., Ak., M.M., M.Ak., selaku dosen pembimbing </w:t>
      </w:r>
      <w:r>
        <w:t xml:space="preserve">penelitian </w:t>
      </w:r>
      <w:r w:rsidRPr="006D183D">
        <w:t xml:space="preserve">yang telah </w:t>
      </w:r>
      <w:r>
        <w:t xml:space="preserve">meluangkan waktu, </w:t>
      </w:r>
      <w:r w:rsidRPr="006D183D">
        <w:t>membimbing</w:t>
      </w:r>
      <w:r>
        <w:t>, dan memberikan saran kepada</w:t>
      </w:r>
      <w:r w:rsidRPr="006D183D">
        <w:t xml:space="preserve"> </w:t>
      </w:r>
      <w:r>
        <w:t>peneliti sehingga dapat menyelesaikan penelitian ini dengan baik.</w:t>
      </w:r>
    </w:p>
    <w:p w:rsidR="003926DF" w:rsidRDefault="003926DF" w:rsidP="003926DF">
      <w:pPr>
        <w:pStyle w:val="Default"/>
        <w:numPr>
          <w:ilvl w:val="0"/>
          <w:numId w:val="1"/>
        </w:numPr>
        <w:spacing w:line="480" w:lineRule="auto"/>
        <w:ind w:left="426"/>
        <w:jc w:val="both"/>
      </w:pPr>
      <w:r w:rsidRPr="006D183D">
        <w:t xml:space="preserve">Keluarga </w:t>
      </w:r>
      <w:r>
        <w:t>peneliti yaitu Papa, Mama, Cece Yvonne, Winskey, dan Yvanna</w:t>
      </w:r>
      <w:r w:rsidRPr="006D183D">
        <w:t xml:space="preserve"> yang selalu mendukung dan </w:t>
      </w:r>
      <w:r>
        <w:t>mendoakan peneliti untuk menyelesaikan penelitian ini.</w:t>
      </w:r>
    </w:p>
    <w:p w:rsidR="003926DF" w:rsidRDefault="003926DF" w:rsidP="003926DF">
      <w:pPr>
        <w:pStyle w:val="Default"/>
        <w:numPr>
          <w:ilvl w:val="0"/>
          <w:numId w:val="1"/>
        </w:numPr>
        <w:spacing w:line="480" w:lineRule="auto"/>
        <w:ind w:left="426"/>
        <w:jc w:val="both"/>
      </w:pPr>
      <w:r>
        <w:t>Seluruh dosen dan karyawan yang telah mengajar dan melayani peneliti dalam studi dan kebutuhan peneliti selama di kampus.</w:t>
      </w:r>
    </w:p>
    <w:p w:rsidR="003926DF" w:rsidRPr="006D183D" w:rsidRDefault="003926DF" w:rsidP="003926DF">
      <w:pPr>
        <w:pStyle w:val="Default"/>
        <w:numPr>
          <w:ilvl w:val="0"/>
          <w:numId w:val="1"/>
        </w:numPr>
        <w:spacing w:line="480" w:lineRule="auto"/>
        <w:ind w:left="426"/>
        <w:jc w:val="both"/>
      </w:pPr>
      <w:r>
        <w:t>Para responden KAP yang senantiasa membantu pengisian kuesioner.</w:t>
      </w:r>
    </w:p>
    <w:p w:rsidR="003926DF" w:rsidRPr="006D183D" w:rsidRDefault="003926DF" w:rsidP="003926DF">
      <w:pPr>
        <w:pStyle w:val="Default"/>
        <w:numPr>
          <w:ilvl w:val="0"/>
          <w:numId w:val="1"/>
        </w:numPr>
        <w:spacing w:line="480" w:lineRule="auto"/>
        <w:ind w:left="426"/>
        <w:jc w:val="both"/>
      </w:pPr>
      <w:r>
        <w:t>Inda Junia terkasih yang selalu memberikan dukungan, perhatian dan motivasi kepada peneliti serta tempat berbagi suka dan duka selama masa studi dan penyelesaian penelitian.</w:t>
      </w:r>
    </w:p>
    <w:p w:rsidR="003926DF" w:rsidRDefault="003926DF" w:rsidP="003926DF">
      <w:pPr>
        <w:pStyle w:val="Default"/>
        <w:numPr>
          <w:ilvl w:val="0"/>
          <w:numId w:val="1"/>
        </w:numPr>
        <w:spacing w:line="480" w:lineRule="auto"/>
        <w:ind w:left="426"/>
        <w:jc w:val="both"/>
      </w:pPr>
      <w:r>
        <w:lastRenderedPageBreak/>
        <w:t>Pejuang’15 yaitu Ekky Theodore</w:t>
      </w:r>
      <w:r w:rsidRPr="006D183D">
        <w:t>, Christopher H</w:t>
      </w:r>
      <w:r>
        <w:t>adisurja</w:t>
      </w:r>
      <w:r w:rsidRPr="006D183D">
        <w:t>,</w:t>
      </w:r>
      <w:r>
        <w:t xml:space="preserve"> Rendy Setiawan, Samuel Andrian, William Saputra,</w:t>
      </w:r>
      <w:r w:rsidRPr="006D183D">
        <w:t xml:space="preserve"> Caroline Me</w:t>
      </w:r>
      <w:r>
        <w:t>i</w:t>
      </w:r>
      <w:r w:rsidRPr="006D183D">
        <w:t>liana, Jessica Ruth</w:t>
      </w:r>
      <w:r>
        <w:t xml:space="preserve"> Abigail</w:t>
      </w:r>
      <w:r w:rsidRPr="006D183D">
        <w:t xml:space="preserve">, </w:t>
      </w:r>
      <w:r>
        <w:t xml:space="preserve">dan </w:t>
      </w:r>
      <w:r w:rsidRPr="006D183D">
        <w:t xml:space="preserve">Lia </w:t>
      </w:r>
      <w:r>
        <w:t>Farametha Lyvia</w:t>
      </w:r>
      <w:r w:rsidRPr="006D183D">
        <w:t xml:space="preserve"> yang selalu </w:t>
      </w:r>
      <w:r>
        <w:t xml:space="preserve">memberikan </w:t>
      </w:r>
      <w:r w:rsidRPr="006D183D">
        <w:t>dukung</w:t>
      </w:r>
      <w:r>
        <w:t>an</w:t>
      </w:r>
      <w:r w:rsidRPr="006D183D">
        <w:t xml:space="preserve"> dan semangat kepada </w:t>
      </w:r>
      <w:r>
        <w:t>peneliti</w:t>
      </w:r>
      <w:r w:rsidRPr="006D183D">
        <w:t xml:space="preserve"> </w:t>
      </w:r>
      <w:r>
        <w:t>dari awal studi sampai penyelesaian penelitian ini.</w:t>
      </w:r>
    </w:p>
    <w:p w:rsidR="003926DF" w:rsidRDefault="003926DF" w:rsidP="003926DF">
      <w:pPr>
        <w:pStyle w:val="Default"/>
        <w:numPr>
          <w:ilvl w:val="0"/>
          <w:numId w:val="1"/>
        </w:numPr>
        <w:spacing w:line="480" w:lineRule="auto"/>
        <w:ind w:left="426"/>
        <w:jc w:val="both"/>
      </w:pPr>
      <w:r>
        <w:t>Riki Kusnadi, Christian Eric, Mega Wibawati, Eillin Mysell yang selalu mengingatkan, dan membantu peneliti dalam penelitian ini hingga akhir.</w:t>
      </w:r>
    </w:p>
    <w:p w:rsidR="003926DF" w:rsidRDefault="003926DF" w:rsidP="003926DF">
      <w:pPr>
        <w:pStyle w:val="Default"/>
        <w:numPr>
          <w:ilvl w:val="0"/>
          <w:numId w:val="1"/>
        </w:numPr>
        <w:spacing w:line="480" w:lineRule="auto"/>
        <w:ind w:left="426"/>
        <w:jc w:val="both"/>
      </w:pPr>
      <w:r>
        <w:t>UKM IMS, dan D-A yang menemani peneliti selama di kampus dan membuat peneliti mempelajari nilai-nilai baru.</w:t>
      </w:r>
    </w:p>
    <w:p w:rsidR="003926DF" w:rsidRDefault="003926DF" w:rsidP="003926DF">
      <w:pPr>
        <w:pStyle w:val="Default"/>
        <w:numPr>
          <w:ilvl w:val="0"/>
          <w:numId w:val="1"/>
        </w:numPr>
        <w:spacing w:line="480" w:lineRule="auto"/>
        <w:ind w:left="426"/>
        <w:jc w:val="both"/>
      </w:pPr>
      <w:r>
        <w:t>Jamtianak yaitu Andru Tanriadi, Selvi Natalia, dan Meidy Octalia yang menjadi teman baik peneliti di UKM IMS dari awal perkuliahan hingga akhir.</w:t>
      </w:r>
    </w:p>
    <w:p w:rsidR="003926DF" w:rsidRPr="006D183D" w:rsidRDefault="003926DF" w:rsidP="003926DF">
      <w:pPr>
        <w:pStyle w:val="Default"/>
        <w:numPr>
          <w:ilvl w:val="0"/>
          <w:numId w:val="1"/>
        </w:numPr>
        <w:spacing w:line="480" w:lineRule="auto"/>
        <w:ind w:left="426"/>
        <w:jc w:val="both"/>
      </w:pPr>
      <w:r>
        <w:t>Angkatan 2015 yang tidak dapat disebutkan satu per satu yang luar biasa dan telah mewarnai kehidupan peneliti selama peneliti melakukan studi di kampus.</w:t>
      </w:r>
    </w:p>
    <w:p w:rsidR="003926DF" w:rsidRPr="006D183D" w:rsidRDefault="003926DF" w:rsidP="003926DF">
      <w:pPr>
        <w:pStyle w:val="Default"/>
        <w:spacing w:line="480" w:lineRule="auto"/>
        <w:ind w:firstLine="567"/>
        <w:jc w:val="both"/>
      </w:pPr>
      <w:r>
        <w:t>Akhir kata peneliti berharap agar penelitian ini bermanfaat bagi seluruh pihak.</w:t>
      </w:r>
    </w:p>
    <w:p w:rsidR="003926DF" w:rsidRPr="006D183D" w:rsidRDefault="003926DF" w:rsidP="003926DF">
      <w:pPr>
        <w:pStyle w:val="Default"/>
        <w:spacing w:line="480" w:lineRule="auto"/>
        <w:jc w:val="both"/>
        <w:rPr>
          <w:lang w:val="it-CH"/>
        </w:rPr>
      </w:pPr>
      <w:r w:rsidRPr="006D183D">
        <w:t xml:space="preserve"> </w:t>
      </w:r>
    </w:p>
    <w:p w:rsidR="003926DF" w:rsidRPr="006D183D" w:rsidRDefault="003926DF" w:rsidP="003926DF">
      <w:pPr>
        <w:pStyle w:val="Default"/>
        <w:spacing w:line="480" w:lineRule="auto"/>
        <w:jc w:val="right"/>
        <w:rPr>
          <w:lang w:val="en-US"/>
        </w:rPr>
      </w:pPr>
      <w:r>
        <w:t>Jakarta,</w:t>
      </w:r>
      <w:r w:rsidRPr="006D183D">
        <w:rPr>
          <w:lang w:val="en-US"/>
        </w:rPr>
        <w:t xml:space="preserve"> </w:t>
      </w:r>
      <w:r>
        <w:t>25 April</w:t>
      </w:r>
      <w:r w:rsidRPr="006D183D">
        <w:t xml:space="preserve"> </w:t>
      </w:r>
      <w:r>
        <w:t>2019</w:t>
      </w:r>
    </w:p>
    <w:p w:rsidR="003926DF" w:rsidRPr="006D183D" w:rsidRDefault="003926DF" w:rsidP="003926DF">
      <w:pPr>
        <w:spacing w:line="480" w:lineRule="auto"/>
        <w:jc w:val="right"/>
        <w:rPr>
          <w:rFonts w:cs="Times New Roman"/>
          <w:szCs w:val="24"/>
        </w:rPr>
      </w:pPr>
    </w:p>
    <w:p w:rsidR="003926DF" w:rsidRPr="006D183D" w:rsidRDefault="003926DF" w:rsidP="003926DF">
      <w:pPr>
        <w:spacing w:line="480" w:lineRule="auto"/>
        <w:jc w:val="right"/>
        <w:rPr>
          <w:rFonts w:cs="Times New Roman"/>
          <w:szCs w:val="24"/>
        </w:rPr>
      </w:pPr>
    </w:p>
    <w:p w:rsidR="00AB115E" w:rsidRDefault="003926DF" w:rsidP="003926DF">
      <w:pPr>
        <w:jc w:val="right"/>
      </w:pPr>
      <w:r>
        <w:rPr>
          <w:rFonts w:cs="Times New Roman"/>
          <w:szCs w:val="24"/>
          <w:lang w:val="id-ID"/>
        </w:rPr>
        <w:t>Peneliti</w:t>
      </w:r>
    </w:p>
    <w:sectPr w:rsidR="00AB115E" w:rsidSect="003926DF">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7BC"/>
    <w:multiLevelType w:val="hybridMultilevel"/>
    <w:tmpl w:val="3C445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DF"/>
    <w:rsid w:val="001A08E2"/>
    <w:rsid w:val="003926DF"/>
    <w:rsid w:val="004C44FD"/>
    <w:rsid w:val="004C4E37"/>
    <w:rsid w:val="005B5879"/>
    <w:rsid w:val="00A97428"/>
    <w:rsid w:val="00AB1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7AE62-8F9E-4060-8E5A-BE197AC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DF"/>
    <w:pPr>
      <w:spacing w:after="200" w:line="276" w:lineRule="auto"/>
      <w:jc w:val="both"/>
    </w:pPr>
    <w:rPr>
      <w:lang w:val="en-US"/>
    </w:rPr>
  </w:style>
  <w:style w:type="paragraph" w:styleId="Heading1">
    <w:name w:val="heading 1"/>
    <w:basedOn w:val="Normal"/>
    <w:next w:val="Normal"/>
    <w:link w:val="Heading1Char"/>
    <w:uiPriority w:val="9"/>
    <w:qFormat/>
    <w:rsid w:val="003926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DF"/>
    <w:rPr>
      <w:rFonts w:asciiTheme="majorHAnsi" w:eastAsiaTheme="majorEastAsia" w:hAnsiTheme="majorHAnsi" w:cstheme="majorBidi"/>
      <w:b/>
      <w:bCs/>
      <w:color w:val="2E74B5" w:themeColor="accent1" w:themeShade="BF"/>
      <w:sz w:val="28"/>
      <w:szCs w:val="28"/>
      <w:lang w:val="en-US"/>
    </w:rPr>
  </w:style>
  <w:style w:type="paragraph" w:customStyle="1" w:styleId="Default">
    <w:name w:val="Default"/>
    <w:rsid w:val="003926DF"/>
    <w:pPr>
      <w:autoSpaceDE w:val="0"/>
      <w:autoSpaceDN w:val="0"/>
      <w:adjustRightInd w:val="0"/>
      <w:spacing w:after="0" w:line="240" w:lineRule="auto"/>
    </w:pPr>
    <w:rPr>
      <w:rFonts w:eastAsiaTheme="minorEastAsia" w:cs="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1</cp:revision>
  <dcterms:created xsi:type="dcterms:W3CDTF">2019-05-09T18:14:00Z</dcterms:created>
  <dcterms:modified xsi:type="dcterms:W3CDTF">2019-05-09T18:14:00Z</dcterms:modified>
</cp:coreProperties>
</file>