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2C66D" w14:textId="77777777" w:rsidR="008B2632" w:rsidRDefault="008B2632" w:rsidP="008B2632">
      <w:pPr>
        <w:spacing w:after="0" w:line="480" w:lineRule="auto"/>
        <w:jc w:val="center"/>
        <w:outlineLvl w:val="0"/>
        <w:rPr>
          <w:rFonts w:ascii="Times New Roman" w:hAnsi="Times New Roman"/>
          <w:b/>
          <w:bCs/>
          <w:sz w:val="24"/>
          <w:szCs w:val="24"/>
        </w:rPr>
      </w:pPr>
      <w:bookmarkStart w:id="0" w:name="_Toc8321245"/>
      <w:bookmarkStart w:id="1" w:name="_Toc17758815"/>
      <w:bookmarkStart w:id="2" w:name="_Hlk16841865"/>
      <w:r>
        <w:rPr>
          <w:rFonts w:ascii="Times New Roman" w:hAnsi="Times New Roman"/>
          <w:b/>
          <w:bCs/>
          <w:sz w:val="24"/>
          <w:szCs w:val="24"/>
        </w:rPr>
        <w:t>BAB V</w:t>
      </w:r>
      <w:bookmarkEnd w:id="0"/>
      <w:bookmarkEnd w:id="1"/>
      <w:r>
        <w:rPr>
          <w:rFonts w:ascii="Times New Roman" w:hAnsi="Times New Roman"/>
          <w:b/>
          <w:bCs/>
          <w:sz w:val="24"/>
          <w:szCs w:val="24"/>
        </w:rPr>
        <w:t xml:space="preserve"> </w:t>
      </w:r>
    </w:p>
    <w:p w14:paraId="2BB345E6" w14:textId="77777777" w:rsidR="008B2632" w:rsidRDefault="008B2632" w:rsidP="008B2632">
      <w:pPr>
        <w:spacing w:after="0" w:line="480" w:lineRule="auto"/>
        <w:jc w:val="center"/>
        <w:outlineLvl w:val="1"/>
        <w:rPr>
          <w:rFonts w:ascii="Times New Roman" w:hAnsi="Times New Roman"/>
          <w:b/>
          <w:bCs/>
          <w:sz w:val="24"/>
          <w:szCs w:val="24"/>
        </w:rPr>
      </w:pPr>
      <w:bookmarkStart w:id="3" w:name="_Toc29340"/>
      <w:bookmarkStart w:id="4" w:name="_Toc11743"/>
      <w:bookmarkStart w:id="5" w:name="_Toc536694945"/>
      <w:bookmarkStart w:id="6" w:name="_Toc17770"/>
      <w:bookmarkStart w:id="7" w:name="_Toc6892"/>
      <w:bookmarkStart w:id="8" w:name="_Toc536661139"/>
      <w:bookmarkStart w:id="9" w:name="_Toc17491"/>
      <w:bookmarkStart w:id="10" w:name="_Toc8321246"/>
      <w:bookmarkStart w:id="11" w:name="_Toc17758816"/>
      <w:r>
        <w:rPr>
          <w:rFonts w:ascii="Times New Roman" w:hAnsi="Times New Roman"/>
          <w:b/>
          <w:bCs/>
          <w:sz w:val="24"/>
          <w:szCs w:val="24"/>
        </w:rPr>
        <w:t>SIMPULAN DAN SARAN</w:t>
      </w:r>
      <w:bookmarkEnd w:id="3"/>
      <w:bookmarkEnd w:id="4"/>
      <w:bookmarkEnd w:id="5"/>
      <w:bookmarkEnd w:id="6"/>
      <w:bookmarkEnd w:id="7"/>
      <w:bookmarkEnd w:id="8"/>
      <w:bookmarkEnd w:id="9"/>
      <w:bookmarkEnd w:id="10"/>
      <w:bookmarkEnd w:id="11"/>
    </w:p>
    <w:p w14:paraId="178D5D9A" w14:textId="77777777" w:rsidR="008B2632" w:rsidRDefault="008B2632" w:rsidP="008B2632">
      <w:pPr>
        <w:spacing w:after="0"/>
        <w:jc w:val="center"/>
        <w:rPr>
          <w:rFonts w:ascii="Times New Roman" w:hAnsi="Times New Roman"/>
          <w:b/>
          <w:bCs/>
          <w:sz w:val="24"/>
          <w:szCs w:val="24"/>
        </w:rPr>
      </w:pPr>
    </w:p>
    <w:p w14:paraId="254C96A4" w14:textId="77777777" w:rsidR="008B2632" w:rsidRDefault="008B2632" w:rsidP="008B2632">
      <w:pPr>
        <w:spacing w:afterLines="60" w:after="144" w:line="480" w:lineRule="auto"/>
        <w:ind w:firstLine="420"/>
        <w:jc w:val="both"/>
        <w:rPr>
          <w:rFonts w:ascii="Times New Roman" w:hAnsi="Times New Roman"/>
          <w:sz w:val="24"/>
          <w:szCs w:val="24"/>
        </w:rPr>
      </w:pPr>
      <w:r>
        <w:rPr>
          <w:rFonts w:ascii="Times New Roman" w:hAnsi="Times New Roman"/>
          <w:sz w:val="24"/>
          <w:szCs w:val="24"/>
        </w:rPr>
        <w:t>Dalam bab ini, peneliti akan mengemukakan hasil akhir penelitian yang didapatkan setelah melakukan pengumpulan data-data perusahaan. Simpulan dan saran yang disajikan diharapkan dapat memberikan manfaat bagi penelitian selanjutnya serta bagi pihak-pihak yang membutuhkan dikemudian hari.</w:t>
      </w:r>
    </w:p>
    <w:p w14:paraId="063BE62D" w14:textId="77777777" w:rsidR="008B2632" w:rsidRDefault="008B2632" w:rsidP="008B2632">
      <w:pPr>
        <w:numPr>
          <w:ilvl w:val="0"/>
          <w:numId w:val="1"/>
        </w:numPr>
        <w:spacing w:afterLines="60" w:after="144" w:line="480" w:lineRule="auto"/>
        <w:ind w:left="432" w:hanging="432"/>
        <w:jc w:val="both"/>
        <w:outlineLvl w:val="1"/>
        <w:rPr>
          <w:rFonts w:ascii="Times New Roman" w:hAnsi="Times New Roman"/>
          <w:b/>
          <w:bCs/>
          <w:sz w:val="24"/>
          <w:szCs w:val="24"/>
        </w:rPr>
      </w:pPr>
      <w:bookmarkStart w:id="12" w:name="_Toc19281"/>
      <w:bookmarkStart w:id="13" w:name="_Toc22501"/>
      <w:bookmarkStart w:id="14" w:name="_Toc21728"/>
      <w:bookmarkStart w:id="15" w:name="_Toc8321247"/>
      <w:bookmarkStart w:id="16" w:name="_Toc232"/>
      <w:bookmarkStart w:id="17" w:name="_Toc17758817"/>
      <w:r>
        <w:rPr>
          <w:rFonts w:ascii="Times New Roman" w:hAnsi="Times New Roman"/>
          <w:b/>
          <w:bCs/>
          <w:sz w:val="24"/>
          <w:szCs w:val="24"/>
        </w:rPr>
        <w:t>Simpulan</w:t>
      </w:r>
      <w:bookmarkEnd w:id="12"/>
      <w:bookmarkEnd w:id="13"/>
      <w:bookmarkEnd w:id="14"/>
      <w:bookmarkEnd w:id="15"/>
      <w:bookmarkEnd w:id="16"/>
      <w:bookmarkEnd w:id="17"/>
    </w:p>
    <w:p w14:paraId="42FA0299" w14:textId="77777777" w:rsidR="008B2632" w:rsidRDefault="008B2632" w:rsidP="008B2632">
      <w:pPr>
        <w:spacing w:afterLines="60" w:after="144" w:line="480" w:lineRule="auto"/>
        <w:ind w:left="420" w:firstLine="420"/>
        <w:jc w:val="both"/>
        <w:rPr>
          <w:rFonts w:ascii="Times New Roman" w:hAnsi="Times New Roman"/>
          <w:sz w:val="24"/>
          <w:szCs w:val="24"/>
        </w:rPr>
      </w:pPr>
      <w:r>
        <w:rPr>
          <w:rFonts w:ascii="Times New Roman" w:hAnsi="Times New Roman"/>
          <w:sz w:val="24"/>
          <w:szCs w:val="24"/>
        </w:rPr>
        <w:t>Berdasarkan hasil pengujian dan pembahasan pada bab sebelumnya, maka dapat dibuat suatu kesimpulan bahwa:</w:t>
      </w:r>
    </w:p>
    <w:p w14:paraId="0C426E8B" w14:textId="77777777" w:rsidR="008B2632" w:rsidRPr="003C4ADB" w:rsidRDefault="008B2632" w:rsidP="008B2632">
      <w:pPr>
        <w:numPr>
          <w:ilvl w:val="0"/>
          <w:numId w:val="2"/>
        </w:numPr>
        <w:spacing w:after="160" w:line="480" w:lineRule="auto"/>
        <w:ind w:left="845"/>
        <w:jc w:val="both"/>
        <w:rPr>
          <w:rFonts w:ascii="Times New Roman" w:hAnsi="Times New Roman"/>
          <w:sz w:val="24"/>
          <w:szCs w:val="24"/>
        </w:rPr>
      </w:pPr>
      <w:r>
        <w:rPr>
          <w:rFonts w:ascii="Times New Roman" w:hAnsi="Times New Roman"/>
          <w:sz w:val="24"/>
          <w:szCs w:val="24"/>
        </w:rPr>
        <w:t>Tidak terdapat cukup bukti bahwa opini audit</w:t>
      </w:r>
      <w:r>
        <w:rPr>
          <w:rFonts w:ascii="Times New Roman" w:hAnsi="Times New Roman"/>
          <w:i/>
          <w:iCs/>
          <w:sz w:val="24"/>
          <w:szCs w:val="24"/>
        </w:rPr>
        <w:t xml:space="preserve"> </w:t>
      </w:r>
      <w:r>
        <w:rPr>
          <w:rFonts w:ascii="Times New Roman" w:hAnsi="Times New Roman"/>
          <w:sz w:val="24"/>
          <w:szCs w:val="24"/>
        </w:rPr>
        <w:t xml:space="preserve">berpengaruh terhadap </w:t>
      </w:r>
      <w:r>
        <w:rPr>
          <w:rFonts w:ascii="Times New Roman" w:hAnsi="Times New Roman"/>
          <w:i/>
          <w:iCs/>
          <w:sz w:val="24"/>
          <w:szCs w:val="24"/>
        </w:rPr>
        <w:t>auditor switching.</w:t>
      </w:r>
    </w:p>
    <w:p w14:paraId="6B977E7E" w14:textId="77777777" w:rsidR="008B2632" w:rsidRDefault="008B2632" w:rsidP="008B2632">
      <w:pPr>
        <w:numPr>
          <w:ilvl w:val="0"/>
          <w:numId w:val="2"/>
        </w:numPr>
        <w:spacing w:after="160" w:line="480" w:lineRule="auto"/>
        <w:ind w:left="845"/>
        <w:jc w:val="both"/>
        <w:rPr>
          <w:rFonts w:ascii="Times New Roman" w:hAnsi="Times New Roman"/>
          <w:sz w:val="24"/>
          <w:szCs w:val="24"/>
        </w:rPr>
      </w:pPr>
      <w:r>
        <w:rPr>
          <w:rFonts w:ascii="Times New Roman" w:hAnsi="Times New Roman"/>
          <w:sz w:val="24"/>
          <w:szCs w:val="24"/>
        </w:rPr>
        <w:t>Tidak terdapat cukup bukti bahwa kualitas audit</w:t>
      </w:r>
      <w:r>
        <w:rPr>
          <w:rFonts w:ascii="Times New Roman" w:hAnsi="Times New Roman"/>
          <w:i/>
          <w:iCs/>
          <w:sz w:val="24"/>
          <w:szCs w:val="24"/>
        </w:rPr>
        <w:t xml:space="preserve"> </w:t>
      </w:r>
      <w:r>
        <w:rPr>
          <w:rFonts w:ascii="Times New Roman" w:hAnsi="Times New Roman"/>
          <w:sz w:val="24"/>
          <w:szCs w:val="24"/>
        </w:rPr>
        <w:t xml:space="preserve">berpengaruh terhadap </w:t>
      </w:r>
      <w:r>
        <w:rPr>
          <w:rFonts w:ascii="Times New Roman" w:hAnsi="Times New Roman"/>
          <w:i/>
          <w:iCs/>
          <w:sz w:val="24"/>
          <w:szCs w:val="24"/>
        </w:rPr>
        <w:t>auditor switching.</w:t>
      </w:r>
    </w:p>
    <w:p w14:paraId="2DDCAA3A" w14:textId="77777777" w:rsidR="008B2632" w:rsidRDefault="008B2632" w:rsidP="008B2632">
      <w:pPr>
        <w:numPr>
          <w:ilvl w:val="0"/>
          <w:numId w:val="2"/>
        </w:numPr>
        <w:spacing w:after="160" w:line="480" w:lineRule="auto"/>
        <w:ind w:left="845"/>
        <w:jc w:val="both"/>
        <w:rPr>
          <w:rFonts w:ascii="Times New Roman" w:hAnsi="Times New Roman"/>
          <w:sz w:val="24"/>
          <w:szCs w:val="24"/>
        </w:rPr>
      </w:pPr>
      <w:r>
        <w:rPr>
          <w:rFonts w:ascii="Times New Roman" w:hAnsi="Times New Roman"/>
          <w:sz w:val="24"/>
          <w:szCs w:val="24"/>
        </w:rPr>
        <w:t>Terdapat cukup bukti bahwa ukuran perusahaan</w:t>
      </w:r>
      <w:r>
        <w:rPr>
          <w:rFonts w:ascii="Times New Roman" w:hAnsi="Times New Roman"/>
          <w:i/>
          <w:iCs/>
          <w:sz w:val="24"/>
          <w:szCs w:val="24"/>
        </w:rPr>
        <w:t xml:space="preserve"> </w:t>
      </w:r>
      <w:r>
        <w:rPr>
          <w:rFonts w:ascii="Times New Roman" w:hAnsi="Times New Roman"/>
          <w:sz w:val="24"/>
          <w:szCs w:val="24"/>
        </w:rPr>
        <w:t xml:space="preserve">berpengaruh terhadap </w:t>
      </w:r>
      <w:r>
        <w:rPr>
          <w:rFonts w:ascii="Times New Roman" w:hAnsi="Times New Roman"/>
          <w:i/>
          <w:iCs/>
          <w:sz w:val="24"/>
          <w:szCs w:val="24"/>
        </w:rPr>
        <w:t>auditor switching.</w:t>
      </w:r>
    </w:p>
    <w:p w14:paraId="057B2FB1" w14:textId="77777777" w:rsidR="008B2632" w:rsidRDefault="008B2632" w:rsidP="008B2632">
      <w:pPr>
        <w:numPr>
          <w:ilvl w:val="0"/>
          <w:numId w:val="3"/>
        </w:numPr>
        <w:tabs>
          <w:tab w:val="clear" w:pos="432"/>
        </w:tabs>
        <w:spacing w:afterLines="60" w:after="144" w:line="480" w:lineRule="auto"/>
        <w:jc w:val="both"/>
        <w:outlineLvl w:val="1"/>
        <w:rPr>
          <w:rFonts w:ascii="Times New Roman" w:hAnsi="Times New Roman"/>
          <w:b/>
          <w:bCs/>
          <w:sz w:val="24"/>
          <w:szCs w:val="24"/>
        </w:rPr>
      </w:pPr>
      <w:bookmarkStart w:id="18" w:name="_Toc3712"/>
      <w:bookmarkStart w:id="19" w:name="_Toc9189"/>
      <w:bookmarkStart w:id="20" w:name="_Toc5109"/>
      <w:bookmarkStart w:id="21" w:name="_Toc21689"/>
      <w:bookmarkStart w:id="22" w:name="_Toc8321248"/>
      <w:bookmarkStart w:id="23" w:name="_Toc17758818"/>
      <w:r>
        <w:rPr>
          <w:rFonts w:ascii="Times New Roman" w:hAnsi="Times New Roman"/>
          <w:b/>
          <w:bCs/>
          <w:sz w:val="24"/>
          <w:szCs w:val="24"/>
        </w:rPr>
        <w:t>Saran</w:t>
      </w:r>
      <w:bookmarkEnd w:id="18"/>
      <w:bookmarkEnd w:id="19"/>
      <w:bookmarkEnd w:id="20"/>
      <w:bookmarkEnd w:id="21"/>
      <w:bookmarkEnd w:id="22"/>
      <w:bookmarkEnd w:id="23"/>
    </w:p>
    <w:p w14:paraId="61E14AC0" w14:textId="77777777" w:rsidR="008B2632" w:rsidRDefault="008B2632" w:rsidP="008B2632">
      <w:pPr>
        <w:spacing w:afterLines="60" w:after="144" w:line="480" w:lineRule="auto"/>
        <w:ind w:left="426" w:firstLine="420"/>
        <w:jc w:val="both"/>
        <w:rPr>
          <w:rFonts w:ascii="Times New Roman" w:hAnsi="Times New Roman"/>
          <w:sz w:val="24"/>
          <w:szCs w:val="24"/>
        </w:rPr>
      </w:pPr>
      <w:r>
        <w:rPr>
          <w:rFonts w:ascii="Times New Roman" w:hAnsi="Times New Roman"/>
          <w:sz w:val="24"/>
          <w:szCs w:val="24"/>
        </w:rPr>
        <w:t>Mengingat adanya keterbatasan waktu, pengetahuan, dan tenaga, sehingga penulis memiliki saran untuk peneliti selanjutnya yang ingin meneliti topik ini, sebagai berikut:</w:t>
      </w:r>
    </w:p>
    <w:p w14:paraId="1AFDA376" w14:textId="77777777" w:rsidR="008B2632" w:rsidRPr="00695A9F" w:rsidRDefault="008B2632" w:rsidP="008B2632">
      <w:pPr>
        <w:numPr>
          <w:ilvl w:val="0"/>
          <w:numId w:val="4"/>
        </w:numPr>
        <w:tabs>
          <w:tab w:val="clear" w:pos="425"/>
        </w:tabs>
        <w:spacing w:after="160" w:line="480" w:lineRule="auto"/>
        <w:ind w:left="851"/>
        <w:jc w:val="both"/>
        <w:rPr>
          <w:rFonts w:ascii="Times New Roman" w:eastAsia="PMingLiU" w:hAnsi="Times New Roman"/>
          <w:sz w:val="24"/>
          <w:szCs w:val="24"/>
          <w:lang w:eastAsia="zh-TW"/>
        </w:rPr>
      </w:pPr>
      <w:r>
        <w:rPr>
          <w:rFonts w:ascii="Times New Roman" w:hAnsi="Times New Roman"/>
          <w:sz w:val="24"/>
          <w:szCs w:val="24"/>
        </w:rPr>
        <w:t>Penelitian berikutnya diharapkan dapat m</w:t>
      </w:r>
      <w:r w:rsidRPr="00695A9F">
        <w:rPr>
          <w:rFonts w:ascii="Times New Roman" w:hAnsi="Times New Roman"/>
          <w:sz w:val="24"/>
          <w:szCs w:val="24"/>
        </w:rPr>
        <w:t>enggunakan periode pengujian yang lebih luas, bukan hanya meneliti sebatas 3 tahun buku tetapi mengguna</w:t>
      </w:r>
      <w:r>
        <w:rPr>
          <w:rFonts w:ascii="Times New Roman" w:hAnsi="Times New Roman"/>
          <w:sz w:val="24"/>
          <w:szCs w:val="24"/>
        </w:rPr>
        <w:t>kan 5 tahun buku dengan harapan data yang didapatkan lebih detail dan luas sehingga hasil yang didapatkan lebih menjelaskan pengaruh variabel independen terhadap dependen.</w:t>
      </w:r>
    </w:p>
    <w:p w14:paraId="0F749513" w14:textId="77777777" w:rsidR="008B2632" w:rsidRPr="000A76D3" w:rsidRDefault="008B2632" w:rsidP="008B2632">
      <w:pPr>
        <w:numPr>
          <w:ilvl w:val="0"/>
          <w:numId w:val="4"/>
        </w:numPr>
        <w:tabs>
          <w:tab w:val="clear" w:pos="425"/>
        </w:tabs>
        <w:spacing w:after="160" w:line="480" w:lineRule="auto"/>
        <w:ind w:left="851"/>
        <w:jc w:val="both"/>
        <w:rPr>
          <w:rFonts w:ascii="Times New Roman" w:eastAsia="PMingLiU" w:hAnsi="Times New Roman"/>
          <w:sz w:val="24"/>
          <w:szCs w:val="24"/>
          <w:lang w:eastAsia="zh-TW"/>
        </w:rPr>
      </w:pPr>
      <w:r>
        <w:rPr>
          <w:rFonts w:ascii="Times New Roman" w:hAnsi="Times New Roman"/>
          <w:sz w:val="24"/>
          <w:szCs w:val="24"/>
        </w:rPr>
        <w:lastRenderedPageBreak/>
        <w:t>Penelitian berikutnya diharapkan m</w:t>
      </w:r>
      <w:r w:rsidRPr="00695A9F">
        <w:rPr>
          <w:rFonts w:ascii="Times New Roman" w:hAnsi="Times New Roman"/>
          <w:sz w:val="24"/>
          <w:szCs w:val="24"/>
        </w:rPr>
        <w:t xml:space="preserve">enggunakan </w:t>
      </w:r>
      <w:r>
        <w:rPr>
          <w:rFonts w:ascii="Times New Roman" w:hAnsi="Times New Roman"/>
          <w:sz w:val="24"/>
          <w:szCs w:val="24"/>
        </w:rPr>
        <w:t xml:space="preserve">ruang lingkup </w:t>
      </w:r>
      <w:r w:rsidRPr="00695A9F">
        <w:rPr>
          <w:rFonts w:ascii="Times New Roman" w:hAnsi="Times New Roman"/>
          <w:sz w:val="24"/>
          <w:szCs w:val="24"/>
        </w:rPr>
        <w:t>yang lebih luas</w:t>
      </w:r>
      <w:r>
        <w:rPr>
          <w:rFonts w:ascii="Times New Roman" w:hAnsi="Times New Roman"/>
          <w:sz w:val="24"/>
          <w:szCs w:val="24"/>
        </w:rPr>
        <w:t xml:space="preserve"> atau tidak hanya terpaku di dalam ruang lingkup perusahaan manufaktur seperti perbankan, perusahaan jasa sehingga informasi dari hasil pengujian dapat mencakup ruang lingkup yang lebih luas atau mewakili industri yang lebih luas.</w:t>
      </w:r>
    </w:p>
    <w:p w14:paraId="0687BE04" w14:textId="77777777" w:rsidR="008B2632" w:rsidRPr="00333AC7" w:rsidRDefault="008B2632" w:rsidP="008B2632">
      <w:pPr>
        <w:numPr>
          <w:ilvl w:val="0"/>
          <w:numId w:val="4"/>
        </w:numPr>
        <w:tabs>
          <w:tab w:val="clear" w:pos="425"/>
        </w:tabs>
        <w:spacing w:after="160" w:line="480" w:lineRule="auto"/>
        <w:ind w:left="851"/>
        <w:jc w:val="both"/>
        <w:rPr>
          <w:rFonts w:ascii="Times New Roman" w:eastAsia="PMingLiU" w:hAnsi="Times New Roman"/>
          <w:sz w:val="24"/>
          <w:szCs w:val="24"/>
          <w:lang w:eastAsia="zh-TW"/>
        </w:rPr>
      </w:pPr>
      <w:r>
        <w:rPr>
          <w:rFonts w:ascii="Times New Roman" w:hAnsi="Times New Roman"/>
          <w:sz w:val="24"/>
          <w:szCs w:val="24"/>
        </w:rPr>
        <w:t>Penelitian berikutnya diharapkan menambahkan kriteria pada proses pengambilan sampel yaitu tidak memasukkan perusahaan yang mengganti auditornya tetapi tidak mengganti KAP nya kedalam sampel penelitian agar dapat lebih menjelaskan topik pergantian auditor dengan lebih baik dan mendapatkan hasil yang lebih baik.</w:t>
      </w:r>
    </w:p>
    <w:p w14:paraId="25046833" w14:textId="77777777" w:rsidR="001C1D1B" w:rsidRDefault="001C1D1B">
      <w:bookmarkStart w:id="24" w:name="_GoBack"/>
      <w:bookmarkEnd w:id="2"/>
      <w:bookmarkEnd w:id="24"/>
    </w:p>
    <w:sectPr w:rsidR="001C1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6A69F3"/>
    <w:multiLevelType w:val="singleLevel"/>
    <w:tmpl w:val="8E6A69F3"/>
    <w:lvl w:ilvl="0">
      <w:start w:val="2"/>
      <w:numFmt w:val="upperLetter"/>
      <w:lvlText w:val="%1."/>
      <w:lvlJc w:val="left"/>
      <w:pPr>
        <w:tabs>
          <w:tab w:val="left" w:pos="432"/>
        </w:tabs>
        <w:ind w:left="432" w:hanging="432"/>
      </w:pPr>
      <w:rPr>
        <w:rFonts w:hint="default"/>
      </w:rPr>
    </w:lvl>
  </w:abstractNum>
  <w:abstractNum w:abstractNumId="1" w15:restartNumberingAfterBreak="0">
    <w:nsid w:val="DAE38CC0"/>
    <w:multiLevelType w:val="singleLevel"/>
    <w:tmpl w:val="DAE38CC0"/>
    <w:lvl w:ilvl="0">
      <w:start w:val="1"/>
      <w:numFmt w:val="upperLetter"/>
      <w:lvlText w:val="%1."/>
      <w:lvlJc w:val="left"/>
      <w:pPr>
        <w:tabs>
          <w:tab w:val="left" w:pos="425"/>
        </w:tabs>
        <w:ind w:left="425" w:hanging="425"/>
      </w:pPr>
      <w:rPr>
        <w:rFonts w:hint="default"/>
      </w:rPr>
    </w:lvl>
  </w:abstractNum>
  <w:abstractNum w:abstractNumId="2" w15:restartNumberingAfterBreak="0">
    <w:nsid w:val="FCC14898"/>
    <w:multiLevelType w:val="singleLevel"/>
    <w:tmpl w:val="FCC14898"/>
    <w:lvl w:ilvl="0">
      <w:start w:val="1"/>
      <w:numFmt w:val="decimal"/>
      <w:lvlText w:val="%1."/>
      <w:lvlJc w:val="left"/>
      <w:pPr>
        <w:tabs>
          <w:tab w:val="left" w:pos="425"/>
        </w:tabs>
        <w:ind w:left="425" w:hanging="425"/>
      </w:pPr>
      <w:rPr>
        <w:rFonts w:hint="default"/>
      </w:rPr>
    </w:lvl>
  </w:abstractNum>
  <w:abstractNum w:abstractNumId="3" w15:restartNumberingAfterBreak="0">
    <w:nsid w:val="530FF12F"/>
    <w:multiLevelType w:val="singleLevel"/>
    <w:tmpl w:val="530FF12F"/>
    <w:lvl w:ilvl="0">
      <w:start w:val="1"/>
      <w:numFmt w:val="decimal"/>
      <w:lvlText w:val="%1."/>
      <w:lvlJc w:val="left"/>
      <w:pPr>
        <w:tabs>
          <w:tab w:val="left" w:pos="425"/>
        </w:tabs>
        <w:ind w:left="425" w:hanging="425"/>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38"/>
    <w:rsid w:val="00183ECD"/>
    <w:rsid w:val="001C1D1B"/>
    <w:rsid w:val="006831E2"/>
    <w:rsid w:val="00763C85"/>
    <w:rsid w:val="008B2632"/>
    <w:rsid w:val="00AB192C"/>
    <w:rsid w:val="00BD7238"/>
    <w:rsid w:val="00CE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8460"/>
  <w15:chartTrackingRefBased/>
  <w15:docId w15:val="{0043B1C7-BF2A-4881-9283-7765CF11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7238"/>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Saputra</dc:creator>
  <cp:keywords/>
  <dc:description/>
  <cp:lastModifiedBy>William Saputra</cp:lastModifiedBy>
  <cp:revision>2</cp:revision>
  <dcterms:created xsi:type="dcterms:W3CDTF">2019-08-16T02:57:00Z</dcterms:created>
  <dcterms:modified xsi:type="dcterms:W3CDTF">2019-10-05T04:49:00Z</dcterms:modified>
</cp:coreProperties>
</file>