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62BA" w14:textId="77777777" w:rsidR="00743AE6" w:rsidRDefault="00743AE6" w:rsidP="00743AE6">
      <w:pPr>
        <w:pStyle w:val="Heading1"/>
        <w:jc w:val="center"/>
        <w:rPr>
          <w:b/>
          <w:bCs/>
          <w:color w:val="auto"/>
          <w:sz w:val="24"/>
          <w:szCs w:val="24"/>
        </w:rPr>
      </w:pPr>
      <w:bookmarkStart w:id="0" w:name="_Toc16714060"/>
      <w:r>
        <w:rPr>
          <w:rFonts w:ascii="Times New Roman" w:hAnsi="Times New Roman" w:cs="Times New Roman"/>
          <w:b/>
          <w:bCs/>
          <w:color w:val="auto"/>
          <w:sz w:val="24"/>
          <w:szCs w:val="24"/>
        </w:rPr>
        <w:t>BAB</w:t>
      </w:r>
      <w:r>
        <w:rPr>
          <w:b/>
          <w:bCs/>
          <w:color w:val="auto"/>
          <w:sz w:val="24"/>
          <w:szCs w:val="24"/>
        </w:rPr>
        <w:t xml:space="preserve"> III</w:t>
      </w:r>
      <w:bookmarkEnd w:id="0"/>
    </w:p>
    <w:p w14:paraId="568C4000" w14:textId="77777777" w:rsidR="00743AE6" w:rsidRDefault="00743AE6" w:rsidP="00743AE6">
      <w:pPr>
        <w:pStyle w:val="Heading1"/>
        <w:spacing w:after="120"/>
        <w:jc w:val="center"/>
        <w:rPr>
          <w:rFonts w:ascii="Times New Roman" w:hAnsi="Times New Roman" w:cs="Times New Roman"/>
          <w:b/>
          <w:color w:val="auto"/>
          <w:sz w:val="24"/>
          <w:szCs w:val="24"/>
        </w:rPr>
      </w:pPr>
      <w:bookmarkStart w:id="1" w:name="_Toc16714061"/>
      <w:r>
        <w:rPr>
          <w:rFonts w:ascii="Times New Roman" w:hAnsi="Times New Roman" w:cs="Times New Roman"/>
          <w:b/>
          <w:color w:val="auto"/>
          <w:sz w:val="24"/>
          <w:szCs w:val="24"/>
        </w:rPr>
        <w:t>METODE PENELITIAN</w:t>
      </w:r>
      <w:bookmarkEnd w:id="1"/>
    </w:p>
    <w:p w14:paraId="5D80364F" w14:textId="77777777" w:rsidR="00743AE6" w:rsidRDefault="00743AE6" w:rsidP="00743AE6">
      <w:pPr>
        <w:jc w:val="both"/>
      </w:pPr>
    </w:p>
    <w:p w14:paraId="1AB06DA3" w14:textId="77777777" w:rsidR="00743AE6" w:rsidRDefault="00743AE6" w:rsidP="00743AE6">
      <w:pPr>
        <w:pStyle w:val="Heading2"/>
        <w:numPr>
          <w:ilvl w:val="0"/>
          <w:numId w:val="1"/>
        </w:numPr>
        <w:spacing w:after="240"/>
        <w:ind w:left="0"/>
        <w:jc w:val="both"/>
        <w:rPr>
          <w:rFonts w:ascii="Times New Roman" w:hAnsi="Times New Roman" w:cs="Times New Roman"/>
          <w:b/>
          <w:color w:val="auto"/>
          <w:sz w:val="24"/>
          <w:szCs w:val="24"/>
        </w:rPr>
      </w:pPr>
      <w:bookmarkStart w:id="2" w:name="_Toc16714062"/>
      <w:proofErr w:type="spellStart"/>
      <w:r>
        <w:rPr>
          <w:rFonts w:ascii="Times New Roman" w:hAnsi="Times New Roman" w:cs="Times New Roman"/>
          <w:b/>
          <w:color w:val="auto"/>
          <w:sz w:val="24"/>
          <w:szCs w:val="24"/>
        </w:rPr>
        <w:t>Obyek</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Penelitian</w:t>
      </w:r>
      <w:bookmarkEnd w:id="2"/>
      <w:proofErr w:type="spellEnd"/>
    </w:p>
    <w:p w14:paraId="7D6AC022" w14:textId="77777777" w:rsidR="00743AE6" w:rsidRDefault="00743AE6" w:rsidP="00743AE6">
      <w:pPr>
        <w:pStyle w:val="ListParagraph"/>
        <w:spacing w:after="240" w:line="480" w:lineRule="auto"/>
        <w:ind w:left="0" w:firstLine="284"/>
        <w:jc w:val="both"/>
        <w:rPr>
          <w:rFonts w:ascii="Times New Roman" w:hAnsi="Times New Roman" w:cs="Times New Roman"/>
          <w:i/>
          <w:sz w:val="24"/>
          <w:szCs w:val="24"/>
        </w:rPr>
      </w:pP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2018.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p>
    <w:p w14:paraId="0359C1DB" w14:textId="77777777" w:rsidR="00743AE6" w:rsidRDefault="00743AE6" w:rsidP="00743AE6">
      <w:pPr>
        <w:pStyle w:val="Heading2"/>
        <w:numPr>
          <w:ilvl w:val="0"/>
          <w:numId w:val="1"/>
        </w:numPr>
        <w:spacing w:line="480" w:lineRule="auto"/>
        <w:ind w:left="0"/>
        <w:jc w:val="both"/>
        <w:rPr>
          <w:rFonts w:ascii="Times New Roman" w:hAnsi="Times New Roman" w:cs="Times New Roman"/>
          <w:b/>
          <w:color w:val="auto"/>
          <w:sz w:val="24"/>
          <w:szCs w:val="24"/>
        </w:rPr>
      </w:pPr>
      <w:bookmarkStart w:id="3" w:name="_Toc16714063"/>
      <w:proofErr w:type="spellStart"/>
      <w:r>
        <w:rPr>
          <w:rFonts w:ascii="Times New Roman" w:hAnsi="Times New Roman" w:cs="Times New Roman"/>
          <w:b/>
          <w:color w:val="auto"/>
          <w:sz w:val="24"/>
          <w:szCs w:val="24"/>
        </w:rPr>
        <w:t>Desain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Penelitian</w:t>
      </w:r>
      <w:bookmarkEnd w:id="3"/>
      <w:proofErr w:type="spellEnd"/>
    </w:p>
    <w:p w14:paraId="256E9872" w14:textId="77777777" w:rsidR="00743AE6" w:rsidRDefault="00743AE6" w:rsidP="00743AE6">
      <w:pPr>
        <w:spacing w:after="0"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{"citationItems":[{"id":"ITEM-1","itemData":{"ISBN":"9780073521503","author":[{"dropping-particle":"","family":"Cooper","given":"R. Donald","non-dropping-particle":"","parse-names":false,"suffix":""},{"dropping-particle":"","family":"Schindler","given":"S.Pamela","non-dropping-particle":"","parse-names":false,"suffix":""}],"edition":"12","id":"ITEM-1","issued":{"date-parts":[["2014"]]},"number-of-pages":"692","publisher":"McGraw-Hill Education","publisher-place":"New York","title":"Business Reseach Methods","type":"book"},"uris":["http://www.mendeley.com/documents/?uuid=95c801fb-7214-4fb1-9d42-88c6c7e5fe9c"]}],"mendeley":{"formattedCitation":"(Cooper &amp; Schindler, 2014)","manualFormatting":"Cooper &amp; Schindler (2014 : 127-130) ","plainTextFormattedCitation":"(Cooper &amp; Schindler, 2014)","previouslyFormattedCitation":"(Cooper &amp; Schindler, 2014)"},"properties":{"noteIndex":0},"schema":"https://github.com/citation-style-language/schema/raw/master/csl-citation.json"}</w:instrText>
      </w:r>
      <w:r>
        <w:rPr>
          <w:rFonts w:ascii="Times New Roman" w:hAnsi="Times New Roman" w:cs="Times New Roman"/>
          <w:sz w:val="24"/>
          <w:szCs w:val="24"/>
        </w:rPr>
        <w:fldChar w:fldCharType="separate"/>
      </w:r>
      <w:r w:rsidRPr="006320E3">
        <w:rPr>
          <w:rFonts w:ascii="Times New Roman" w:hAnsi="Times New Roman" w:cs="Times New Roman"/>
          <w:noProof/>
          <w:sz w:val="24"/>
          <w:szCs w:val="24"/>
        </w:rPr>
        <w:t>Cooper &amp; Schindler</w:t>
      </w:r>
      <w:r>
        <w:rPr>
          <w:rFonts w:ascii="Times New Roman" w:hAnsi="Times New Roman" w:cs="Times New Roman"/>
          <w:noProof/>
          <w:sz w:val="24"/>
          <w:szCs w:val="24"/>
        </w:rPr>
        <w:t xml:space="preserve"> (</w:t>
      </w:r>
      <w:r w:rsidRPr="006320E3">
        <w:rPr>
          <w:rFonts w:ascii="Times New Roman" w:hAnsi="Times New Roman" w:cs="Times New Roman"/>
          <w:noProof/>
          <w:sz w:val="24"/>
          <w:szCs w:val="24"/>
        </w:rPr>
        <w:t>2014</w:t>
      </w:r>
      <w:r>
        <w:rPr>
          <w:rFonts w:ascii="Times New Roman" w:hAnsi="Times New Roman" w:cs="Times New Roman"/>
          <w:noProof/>
          <w:sz w:val="24"/>
          <w:szCs w:val="24"/>
        </w:rPr>
        <w:t xml:space="preserve"> : 127-130) </w:t>
      </w:r>
      <w:r>
        <w:rPr>
          <w:rFonts w:ascii="Times New Roman" w:hAnsi="Times New Roman" w:cs="Times New Roman"/>
          <w:sz w:val="24"/>
          <w:szCs w:val="24"/>
        </w:rPr>
        <w:fldChar w:fldCharType="end"/>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 </w:t>
      </w:r>
    </w:p>
    <w:p w14:paraId="1EDB157F" w14:textId="77777777" w:rsidR="00743AE6" w:rsidRDefault="00743AE6" w:rsidP="00743AE6">
      <w:pPr>
        <w:pStyle w:val="Heading3"/>
        <w:numPr>
          <w:ilvl w:val="0"/>
          <w:numId w:val="2"/>
        </w:numPr>
        <w:spacing w:after="240"/>
        <w:jc w:val="both"/>
        <w:rPr>
          <w:rFonts w:ascii="Times New Roman" w:hAnsi="Times New Roman" w:cs="Times New Roman"/>
          <w:color w:val="auto"/>
        </w:rPr>
      </w:pPr>
      <w:bookmarkStart w:id="4" w:name="_Toc16714064"/>
      <w:r>
        <w:rPr>
          <w:rFonts w:ascii="Times New Roman" w:hAnsi="Times New Roman" w:cs="Times New Roman"/>
          <w:color w:val="auto"/>
        </w:rPr>
        <w:t xml:space="preserve">Tingkat </w:t>
      </w:r>
      <w:proofErr w:type="spellStart"/>
      <w:r>
        <w:rPr>
          <w:rFonts w:ascii="Times New Roman" w:hAnsi="Times New Roman" w:cs="Times New Roman"/>
          <w:color w:val="auto"/>
        </w:rPr>
        <w:t>Perumusan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Masalah</w:t>
      </w:r>
      <w:bookmarkEnd w:id="4"/>
      <w:proofErr w:type="spellEnd"/>
      <w:r>
        <w:rPr>
          <w:rFonts w:ascii="Times New Roman" w:hAnsi="Times New Roman" w:cs="Times New Roman"/>
          <w:color w:val="auto"/>
        </w:rPr>
        <w:t xml:space="preserve"> </w:t>
      </w:r>
    </w:p>
    <w:p w14:paraId="55D478EF" w14:textId="77777777" w:rsidR="00743AE6" w:rsidRDefault="00743AE6" w:rsidP="00743AE6">
      <w:pPr>
        <w:spacing w:after="240"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p>
    <w:p w14:paraId="533053D2" w14:textId="77777777" w:rsidR="00743AE6" w:rsidRDefault="00743AE6" w:rsidP="00743AE6">
      <w:pPr>
        <w:pStyle w:val="Heading3"/>
        <w:numPr>
          <w:ilvl w:val="0"/>
          <w:numId w:val="2"/>
        </w:numPr>
        <w:spacing w:after="240"/>
        <w:jc w:val="both"/>
        <w:rPr>
          <w:rFonts w:ascii="Times New Roman" w:hAnsi="Times New Roman" w:cs="Times New Roman"/>
          <w:color w:val="auto"/>
        </w:rPr>
      </w:pPr>
      <w:bookmarkStart w:id="5" w:name="_Toc16714065"/>
      <w:proofErr w:type="spellStart"/>
      <w:r>
        <w:rPr>
          <w:rFonts w:ascii="Times New Roman" w:hAnsi="Times New Roman" w:cs="Times New Roman"/>
          <w:color w:val="auto"/>
        </w:rPr>
        <w:lastRenderedPageBreak/>
        <w:t>Metode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Pengumpulan</w:t>
      </w:r>
      <w:proofErr w:type="spellEnd"/>
      <w:r>
        <w:rPr>
          <w:rFonts w:ascii="Times New Roman" w:hAnsi="Times New Roman" w:cs="Times New Roman"/>
          <w:color w:val="auto"/>
        </w:rPr>
        <w:t xml:space="preserve"> Data</w:t>
      </w:r>
      <w:bookmarkEnd w:id="5"/>
    </w:p>
    <w:p w14:paraId="000C87D1" w14:textId="77777777" w:rsidR="00743AE6" w:rsidRDefault="00743AE6" w:rsidP="00743AE6">
      <w:pPr>
        <w:spacing w:after="240"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monitoring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menyelidiki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D177D0">
        <w:rPr>
          <w:rFonts w:ascii="Times New Roman" w:hAnsi="Times New Roman" w:cs="Times New Roman"/>
          <w:sz w:val="24"/>
          <w:szCs w:val="24"/>
        </w:rPr>
        <w:t>euangan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perusahaan</w:t>
      </w:r>
      <w:proofErr w:type="spellEnd"/>
      <w:r w:rsidRPr="00D177D0">
        <w:rPr>
          <w:rFonts w:ascii="Times New Roman" w:hAnsi="Times New Roman" w:cs="Times New Roman"/>
          <w:sz w:val="24"/>
          <w:szCs w:val="24"/>
        </w:rPr>
        <w:t xml:space="preserve"> yang </w:t>
      </w:r>
      <w:proofErr w:type="spellStart"/>
      <w:r w:rsidRPr="00D177D0">
        <w:rPr>
          <w:rFonts w:ascii="Times New Roman" w:hAnsi="Times New Roman" w:cs="Times New Roman"/>
          <w:sz w:val="24"/>
          <w:szCs w:val="24"/>
        </w:rPr>
        <w:t>dijadikan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sampel</w:t>
      </w:r>
      <w:proofErr w:type="spellEnd"/>
      <w:r w:rsidRPr="00D177D0">
        <w:rPr>
          <w:rFonts w:ascii="Times New Roman" w:hAnsi="Times New Roman" w:cs="Times New Roman"/>
          <w:sz w:val="24"/>
          <w:szCs w:val="24"/>
        </w:rPr>
        <w:t xml:space="preserve"> yang </w:t>
      </w:r>
      <w:proofErr w:type="spellStart"/>
      <w:r w:rsidRPr="00D177D0">
        <w:rPr>
          <w:rFonts w:ascii="Times New Roman" w:hAnsi="Times New Roman" w:cs="Times New Roman"/>
          <w:sz w:val="24"/>
          <w:szCs w:val="24"/>
        </w:rPr>
        <w:t>penulis</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dapatkan</w:t>
      </w:r>
      <w:proofErr w:type="spellEnd"/>
      <w:r w:rsidRPr="00D177D0">
        <w:rPr>
          <w:rFonts w:ascii="Times New Roman" w:hAnsi="Times New Roman" w:cs="Times New Roman"/>
          <w:sz w:val="24"/>
          <w:szCs w:val="24"/>
        </w:rPr>
        <w:t xml:space="preserve"> di website </w:t>
      </w:r>
      <w:proofErr w:type="spellStart"/>
      <w:r w:rsidRPr="00D177D0">
        <w:rPr>
          <w:rFonts w:ascii="Times New Roman" w:hAnsi="Times New Roman" w:cs="Times New Roman"/>
          <w:sz w:val="24"/>
          <w:szCs w:val="24"/>
        </w:rPr>
        <w:t>resmi</w:t>
      </w:r>
      <w:proofErr w:type="spellEnd"/>
      <w:r w:rsidRPr="00D177D0">
        <w:rPr>
          <w:rFonts w:ascii="Times New Roman" w:hAnsi="Times New Roman" w:cs="Times New Roman"/>
          <w:sz w:val="24"/>
          <w:szCs w:val="24"/>
        </w:rPr>
        <w:t xml:space="preserve"> BEI (</w:t>
      </w:r>
      <w:hyperlink r:id="rId5" w:history="1">
        <w:r w:rsidRPr="00D177D0">
          <w:rPr>
            <w:rStyle w:val="Hyperlink"/>
            <w:rFonts w:ascii="Times New Roman" w:hAnsi="Times New Roman" w:cs="Times New Roman"/>
            <w:color w:val="auto"/>
          </w:rPr>
          <w:t>www.idx.co.id</w:t>
        </w:r>
      </w:hyperlink>
      <w:r w:rsidRPr="00D177D0">
        <w:rPr>
          <w:rFonts w:ascii="Times New Roman" w:hAnsi="Times New Roman" w:cs="Times New Roman"/>
          <w:sz w:val="24"/>
          <w:szCs w:val="24"/>
        </w:rPr>
        <w:t xml:space="preserve">) dan website </w:t>
      </w:r>
      <w:proofErr w:type="spellStart"/>
      <w:r w:rsidRPr="00D177D0">
        <w:rPr>
          <w:rFonts w:ascii="Times New Roman" w:hAnsi="Times New Roman" w:cs="Times New Roman"/>
          <w:sz w:val="24"/>
          <w:szCs w:val="24"/>
        </w:rPr>
        <w:t>resmi</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perusahaan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manufaktur</w:t>
      </w:r>
      <w:proofErr w:type="spellEnd"/>
      <w:r w:rsidRPr="00D177D0">
        <w:rPr>
          <w:rFonts w:ascii="Times New Roman" w:hAnsi="Times New Roman" w:cs="Times New Roman"/>
          <w:sz w:val="24"/>
          <w:szCs w:val="24"/>
        </w:rPr>
        <w:t xml:space="preserve"> yang </w:t>
      </w:r>
      <w:proofErr w:type="spellStart"/>
      <w:r w:rsidRPr="00D177D0">
        <w:rPr>
          <w:rFonts w:ascii="Times New Roman" w:hAnsi="Times New Roman" w:cs="Times New Roman"/>
          <w:sz w:val="24"/>
          <w:szCs w:val="24"/>
        </w:rPr>
        <w:t>terkait</w:t>
      </w:r>
      <w:proofErr w:type="spellEnd"/>
      <w:r w:rsidRPr="00D177D0">
        <w:rPr>
          <w:rFonts w:ascii="Times New Roman" w:hAnsi="Times New Roman" w:cs="Times New Roman"/>
          <w:sz w:val="24"/>
          <w:szCs w:val="24"/>
        </w:rPr>
        <w:t>.</w:t>
      </w:r>
    </w:p>
    <w:p w14:paraId="7BC31F4F" w14:textId="77777777" w:rsidR="00743AE6" w:rsidRDefault="00743AE6" w:rsidP="00743AE6">
      <w:pPr>
        <w:pStyle w:val="Heading3"/>
        <w:numPr>
          <w:ilvl w:val="0"/>
          <w:numId w:val="2"/>
        </w:numPr>
        <w:spacing w:before="40" w:line="480" w:lineRule="auto"/>
        <w:contextualSpacing/>
        <w:jc w:val="both"/>
        <w:rPr>
          <w:rFonts w:ascii="Times New Roman" w:hAnsi="Times New Roman" w:cs="Times New Roman"/>
          <w:color w:val="auto"/>
          <w:lang w:val="id-ID"/>
        </w:rPr>
      </w:pPr>
      <w:bookmarkStart w:id="6" w:name="_Toc536131306"/>
      <w:bookmarkStart w:id="7" w:name="_Toc16714066"/>
      <w:r>
        <w:rPr>
          <w:rFonts w:ascii="Times New Roman" w:hAnsi="Times New Roman" w:cs="Times New Roman"/>
          <w:color w:val="auto"/>
          <w:lang w:val="id-ID"/>
        </w:rPr>
        <w:t>Kemampuan Peneliti Mempengaruhi Variabel</w:t>
      </w:r>
      <w:bookmarkEnd w:id="6"/>
      <w:bookmarkEnd w:id="7"/>
    </w:p>
    <w:p w14:paraId="0795175C" w14:textId="77777777" w:rsidR="00743AE6" w:rsidRDefault="00743AE6" w:rsidP="00743AE6">
      <w:pPr>
        <w:spacing w:after="240" w:line="480" w:lineRule="auto"/>
        <w:ind w:left="709"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merupakan desain </w:t>
      </w:r>
      <w:r>
        <w:rPr>
          <w:rFonts w:ascii="Times New Roman" w:hAnsi="Times New Roman" w:cs="Times New Roman"/>
          <w:i/>
          <w:sz w:val="24"/>
          <w:szCs w:val="24"/>
          <w:lang w:val="id-ID"/>
        </w:rPr>
        <w:t xml:space="preserve">ex post facto </w:t>
      </w:r>
      <w:r>
        <w:rPr>
          <w:rFonts w:ascii="Times New Roman" w:hAnsi="Times New Roman" w:cs="Times New Roman"/>
          <w:sz w:val="24"/>
          <w:szCs w:val="24"/>
          <w:lang w:val="id-ID"/>
        </w:rPr>
        <w:t>(</w:t>
      </w:r>
      <w:r>
        <w:rPr>
          <w:rFonts w:ascii="Times New Roman" w:hAnsi="Times New Roman" w:cs="Times New Roman"/>
          <w:i/>
          <w:sz w:val="24"/>
          <w:szCs w:val="24"/>
          <w:lang w:val="id-ID"/>
        </w:rPr>
        <w:t>ex post facto design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lampau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2018.</w:t>
      </w:r>
    </w:p>
    <w:p w14:paraId="7DADD6B2" w14:textId="77777777" w:rsidR="00743AE6" w:rsidRDefault="00743AE6" w:rsidP="00743AE6">
      <w:pPr>
        <w:pStyle w:val="Heading3"/>
        <w:numPr>
          <w:ilvl w:val="0"/>
          <w:numId w:val="2"/>
        </w:numPr>
        <w:spacing w:before="40" w:line="480" w:lineRule="auto"/>
        <w:ind w:left="709"/>
        <w:contextualSpacing/>
        <w:jc w:val="both"/>
        <w:rPr>
          <w:rFonts w:ascii="Times New Roman" w:hAnsi="Times New Roman" w:cs="Times New Roman"/>
          <w:color w:val="auto"/>
          <w:lang w:val="id-ID"/>
        </w:rPr>
      </w:pPr>
      <w:bookmarkStart w:id="8" w:name="_Toc536131307"/>
      <w:bookmarkStart w:id="9" w:name="_Toc16714067"/>
      <w:r>
        <w:rPr>
          <w:rFonts w:ascii="Times New Roman" w:hAnsi="Times New Roman" w:cs="Times New Roman"/>
          <w:color w:val="auto"/>
          <w:lang w:val="id-ID"/>
        </w:rPr>
        <w:t>Tujuan Studi</w:t>
      </w:r>
      <w:bookmarkEnd w:id="8"/>
      <w:bookmarkEnd w:id="9"/>
    </w:p>
    <w:p w14:paraId="1112664D" w14:textId="77777777" w:rsidR="00743AE6" w:rsidRDefault="00743AE6" w:rsidP="00743AE6">
      <w:pPr>
        <w:spacing w:after="240" w:line="480" w:lineRule="auto"/>
        <w:ind w:left="709" w:firstLine="56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w:t>
      </w:r>
    </w:p>
    <w:p w14:paraId="09EB405D" w14:textId="77777777" w:rsidR="00743AE6" w:rsidRDefault="00743AE6" w:rsidP="00743AE6">
      <w:pPr>
        <w:pStyle w:val="Heading3"/>
        <w:numPr>
          <w:ilvl w:val="0"/>
          <w:numId w:val="2"/>
        </w:numPr>
        <w:spacing w:before="40" w:line="480" w:lineRule="auto"/>
        <w:ind w:left="709"/>
        <w:contextualSpacing/>
        <w:jc w:val="both"/>
        <w:rPr>
          <w:rFonts w:ascii="Times New Roman" w:hAnsi="Times New Roman" w:cs="Times New Roman"/>
          <w:color w:val="auto"/>
          <w:lang w:val="id-ID"/>
        </w:rPr>
      </w:pPr>
      <w:bookmarkStart w:id="10" w:name="_Toc536131308"/>
      <w:bookmarkStart w:id="11" w:name="_Toc16714068"/>
      <w:r>
        <w:rPr>
          <w:rFonts w:ascii="Times New Roman" w:hAnsi="Times New Roman" w:cs="Times New Roman"/>
          <w:color w:val="auto"/>
          <w:lang w:val="id-ID"/>
        </w:rPr>
        <w:t>Dimensi waktu</w:t>
      </w:r>
      <w:bookmarkEnd w:id="10"/>
      <w:bookmarkEnd w:id="11"/>
    </w:p>
    <w:p w14:paraId="2110DF97" w14:textId="77777777" w:rsidR="00743AE6" w:rsidRDefault="00743AE6" w:rsidP="00743AE6">
      <w:pPr>
        <w:spacing w:line="480" w:lineRule="auto"/>
        <w:ind w:left="709"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studi </w:t>
      </w:r>
      <w:r>
        <w:rPr>
          <w:rFonts w:ascii="Times New Roman" w:hAnsi="Times New Roman" w:cs="Times New Roman"/>
          <w:i/>
          <w:sz w:val="24"/>
          <w:szCs w:val="24"/>
          <w:lang w:val="id-ID"/>
        </w:rPr>
        <w:t>cross-sectional</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studies </w:t>
      </w:r>
      <w:r>
        <w:rPr>
          <w:rFonts w:ascii="Times New Roman" w:hAnsi="Times New Roman" w:cs="Times New Roman"/>
          <w:sz w:val="24"/>
          <w:szCs w:val="24"/>
        </w:rPr>
        <w:t xml:space="preserve">dan </w:t>
      </w:r>
      <w:r>
        <w:rPr>
          <w:rFonts w:ascii="Times New Roman" w:hAnsi="Times New Roman" w:cs="Times New Roman"/>
          <w:i/>
          <w:sz w:val="24"/>
          <w:szCs w:val="24"/>
        </w:rPr>
        <w:t>time series studies. Cross Sectional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Time Series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(2016-2018).</w:t>
      </w:r>
    </w:p>
    <w:p w14:paraId="1F5E795A" w14:textId="77777777" w:rsidR="00743AE6" w:rsidRDefault="00743AE6" w:rsidP="00743AE6">
      <w:pPr>
        <w:pStyle w:val="Heading3"/>
        <w:numPr>
          <w:ilvl w:val="0"/>
          <w:numId w:val="2"/>
        </w:numPr>
        <w:spacing w:before="40" w:line="480" w:lineRule="auto"/>
        <w:ind w:left="709"/>
        <w:contextualSpacing/>
        <w:jc w:val="both"/>
        <w:rPr>
          <w:rFonts w:ascii="Times New Roman" w:hAnsi="Times New Roman" w:cs="Times New Roman"/>
          <w:color w:val="auto"/>
          <w:lang w:val="id-ID"/>
        </w:rPr>
      </w:pPr>
      <w:bookmarkStart w:id="12" w:name="_Toc536131309"/>
      <w:bookmarkStart w:id="13" w:name="_Toc16714069"/>
      <w:r>
        <w:rPr>
          <w:rFonts w:ascii="Times New Roman" w:hAnsi="Times New Roman" w:cs="Times New Roman"/>
          <w:color w:val="auto"/>
          <w:lang w:val="id-ID"/>
        </w:rPr>
        <w:lastRenderedPageBreak/>
        <w:t>Cakupan Topik</w:t>
      </w:r>
      <w:bookmarkEnd w:id="12"/>
      <w:bookmarkEnd w:id="13"/>
    </w:p>
    <w:p w14:paraId="06622ED7" w14:textId="77777777" w:rsidR="00743AE6" w:rsidRDefault="00743AE6" w:rsidP="00743AE6">
      <w:pPr>
        <w:spacing w:after="240" w:line="480" w:lineRule="auto"/>
        <w:ind w:left="709"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Penelitian ini merupakan studi statistik (</w:t>
      </w:r>
      <w:r>
        <w:rPr>
          <w:rFonts w:ascii="Times New Roman" w:hAnsi="Times New Roman" w:cs="Times New Roman"/>
          <w:i/>
          <w:sz w:val="24"/>
          <w:szCs w:val="24"/>
          <w:lang w:val="id-ID"/>
        </w:rPr>
        <w:t>statistical studies</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w:t>
      </w:r>
    </w:p>
    <w:p w14:paraId="7FABA9F8" w14:textId="77777777" w:rsidR="00743AE6" w:rsidRDefault="00743AE6" w:rsidP="00743AE6">
      <w:pPr>
        <w:pStyle w:val="Heading3"/>
        <w:numPr>
          <w:ilvl w:val="0"/>
          <w:numId w:val="2"/>
        </w:numPr>
        <w:spacing w:before="40" w:line="480" w:lineRule="auto"/>
        <w:ind w:left="709"/>
        <w:contextualSpacing/>
        <w:jc w:val="both"/>
        <w:rPr>
          <w:rFonts w:ascii="Times New Roman" w:hAnsi="Times New Roman" w:cs="Times New Roman"/>
          <w:color w:val="auto"/>
          <w:lang w:val="id-ID"/>
        </w:rPr>
      </w:pPr>
      <w:bookmarkStart w:id="14" w:name="_Toc536131310"/>
      <w:bookmarkStart w:id="15" w:name="_Toc16714070"/>
      <w:r>
        <w:rPr>
          <w:rFonts w:ascii="Times New Roman" w:hAnsi="Times New Roman" w:cs="Times New Roman"/>
          <w:color w:val="auto"/>
          <w:lang w:val="id-ID"/>
        </w:rPr>
        <w:t>Lingkungan Penelitian</w:t>
      </w:r>
      <w:bookmarkEnd w:id="14"/>
      <w:bookmarkEnd w:id="15"/>
    </w:p>
    <w:p w14:paraId="77A49450" w14:textId="77777777" w:rsidR="00743AE6" w:rsidRPr="00EA3B97" w:rsidRDefault="00743AE6" w:rsidP="00743AE6">
      <w:pPr>
        <w:spacing w:after="240" w:line="480" w:lineRule="auto"/>
        <w:ind w:left="709" w:firstLine="567"/>
        <w:contextualSpacing/>
        <w:jc w:val="both"/>
        <w:rPr>
          <w:rFonts w:ascii="Times New Roman" w:hAnsi="Times New Roman" w:cs="Times New Roman"/>
          <w:sz w:val="24"/>
          <w:szCs w:val="24"/>
        </w:rPr>
      </w:pPr>
      <w:r w:rsidRPr="00EA3B97">
        <w:rPr>
          <w:rFonts w:ascii="Times New Roman" w:hAnsi="Times New Roman" w:cs="Times New Roman"/>
          <w:sz w:val="24"/>
          <w:szCs w:val="24"/>
          <w:lang w:val="id-ID"/>
        </w:rPr>
        <w:t xml:space="preserve">Kondisi </w:t>
      </w:r>
      <w:proofErr w:type="spellStart"/>
      <w:r w:rsidRPr="00EA3B97">
        <w:rPr>
          <w:rFonts w:ascii="Times New Roman" w:hAnsi="Times New Roman" w:cs="Times New Roman"/>
          <w:sz w:val="24"/>
          <w:szCs w:val="24"/>
        </w:rPr>
        <w:t>lapangan</w:t>
      </w:r>
      <w:proofErr w:type="spellEnd"/>
      <w:r w:rsidRPr="00EA3B97">
        <w:rPr>
          <w:rFonts w:ascii="Times New Roman" w:hAnsi="Times New Roman" w:cs="Times New Roman"/>
          <w:sz w:val="24"/>
          <w:szCs w:val="24"/>
          <w:lang w:val="id-ID"/>
        </w:rPr>
        <w:t xml:space="preserve"> (</w:t>
      </w:r>
      <w:r w:rsidRPr="00EA3B97">
        <w:rPr>
          <w:rFonts w:ascii="Times New Roman" w:hAnsi="Times New Roman" w:cs="Times New Roman"/>
          <w:i/>
          <w:sz w:val="24"/>
          <w:szCs w:val="24"/>
          <w:lang w:val="id-ID"/>
        </w:rPr>
        <w:t>field conditions</w:t>
      </w:r>
      <w:r w:rsidRPr="00EA3B97">
        <w:rPr>
          <w:rFonts w:ascii="Times New Roman" w:hAnsi="Times New Roman" w:cs="Times New Roman"/>
          <w:sz w:val="24"/>
          <w:szCs w:val="24"/>
          <w:lang w:val="id-ID"/>
        </w:rPr>
        <w:t xml:space="preserve">) merupakan lingkungan penelitian ini. </w:t>
      </w:r>
      <w:r w:rsidRPr="00EA3B97">
        <w:rPr>
          <w:rFonts w:ascii="Times New Roman" w:hAnsi="Times New Roman" w:cs="Times New Roman"/>
          <w:sz w:val="24"/>
          <w:szCs w:val="24"/>
        </w:rPr>
        <w:t xml:space="preserve">Hal </w:t>
      </w:r>
      <w:proofErr w:type="spellStart"/>
      <w:r w:rsidRPr="00EA3B97">
        <w:rPr>
          <w:rFonts w:ascii="Times New Roman" w:hAnsi="Times New Roman" w:cs="Times New Roman"/>
          <w:sz w:val="24"/>
          <w:szCs w:val="24"/>
        </w:rPr>
        <w:t>tersebut</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dikarenakan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perusahaan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perusahaan</w:t>
      </w:r>
      <w:proofErr w:type="spellEnd"/>
      <w:r w:rsidRPr="00EA3B97">
        <w:rPr>
          <w:rFonts w:ascii="Times New Roman" w:hAnsi="Times New Roman" w:cs="Times New Roman"/>
          <w:sz w:val="24"/>
          <w:szCs w:val="24"/>
        </w:rPr>
        <w:t xml:space="preserve"> yang </w:t>
      </w:r>
      <w:proofErr w:type="spellStart"/>
      <w:r w:rsidRPr="00EA3B97">
        <w:rPr>
          <w:rFonts w:ascii="Times New Roman" w:hAnsi="Times New Roman" w:cs="Times New Roman"/>
          <w:sz w:val="24"/>
          <w:szCs w:val="24"/>
        </w:rPr>
        <w:t>akan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digunakan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sebagai</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sampel</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penelitian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ini</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merupakan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perusahaan</w:t>
      </w:r>
      <w:proofErr w:type="spellEnd"/>
      <w:r w:rsidRPr="00EA3B97">
        <w:rPr>
          <w:rFonts w:ascii="Times New Roman" w:hAnsi="Times New Roman" w:cs="Times New Roman"/>
          <w:sz w:val="24"/>
          <w:szCs w:val="24"/>
        </w:rPr>
        <w:t xml:space="preserve"> yang </w:t>
      </w:r>
      <w:proofErr w:type="spellStart"/>
      <w:r w:rsidRPr="00EA3B97">
        <w:rPr>
          <w:rFonts w:ascii="Times New Roman" w:hAnsi="Times New Roman" w:cs="Times New Roman"/>
          <w:sz w:val="24"/>
          <w:szCs w:val="24"/>
        </w:rPr>
        <w:t>sungguh</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terdaftar</w:t>
      </w:r>
      <w:proofErr w:type="spellEnd"/>
      <w:r w:rsidRPr="00EA3B97">
        <w:rPr>
          <w:rFonts w:ascii="Times New Roman" w:hAnsi="Times New Roman" w:cs="Times New Roman"/>
          <w:sz w:val="24"/>
          <w:szCs w:val="24"/>
        </w:rPr>
        <w:t xml:space="preserve"> pada Bursa </w:t>
      </w:r>
      <w:proofErr w:type="spellStart"/>
      <w:r w:rsidRPr="00EA3B97">
        <w:rPr>
          <w:rFonts w:ascii="Times New Roman" w:hAnsi="Times New Roman" w:cs="Times New Roman"/>
          <w:sz w:val="24"/>
          <w:szCs w:val="24"/>
        </w:rPr>
        <w:t>Efek</w:t>
      </w:r>
      <w:proofErr w:type="spellEnd"/>
      <w:r w:rsidRPr="00EA3B97">
        <w:rPr>
          <w:rFonts w:ascii="Times New Roman" w:hAnsi="Times New Roman" w:cs="Times New Roman"/>
          <w:sz w:val="24"/>
          <w:szCs w:val="24"/>
        </w:rPr>
        <w:t xml:space="preserve"> Indonesia. </w:t>
      </w:r>
      <w:proofErr w:type="spellStart"/>
      <w:r w:rsidRPr="00EA3B97">
        <w:rPr>
          <w:rFonts w:ascii="Times New Roman" w:hAnsi="Times New Roman" w:cs="Times New Roman"/>
          <w:sz w:val="24"/>
          <w:szCs w:val="24"/>
        </w:rPr>
        <w:t>Selain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itu</w:t>
      </w:r>
      <w:proofErr w:type="spellEnd"/>
      <w:r w:rsidRPr="00EA3B97">
        <w:rPr>
          <w:rFonts w:ascii="Times New Roman" w:hAnsi="Times New Roman" w:cs="Times New Roman"/>
          <w:sz w:val="24"/>
          <w:szCs w:val="24"/>
        </w:rPr>
        <w:t xml:space="preserve">, data yang </w:t>
      </w:r>
      <w:proofErr w:type="spellStart"/>
      <w:r w:rsidRPr="00EA3B97">
        <w:rPr>
          <w:rFonts w:ascii="Times New Roman" w:hAnsi="Times New Roman" w:cs="Times New Roman"/>
          <w:sz w:val="24"/>
          <w:szCs w:val="24"/>
        </w:rPr>
        <w:t>digunakan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didalam</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penelitian</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ini</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berasal</w:t>
      </w:r>
      <w:proofErr w:type="spellEnd"/>
      <w:r w:rsidRPr="00EA3B97">
        <w:rPr>
          <w:rFonts w:ascii="Times New Roman" w:hAnsi="Times New Roman" w:cs="Times New Roman"/>
          <w:sz w:val="24"/>
          <w:szCs w:val="24"/>
        </w:rPr>
        <w:t xml:space="preserve"> </w:t>
      </w:r>
      <w:proofErr w:type="spellStart"/>
      <w:r w:rsidRPr="00EA3B97">
        <w:rPr>
          <w:rFonts w:ascii="Times New Roman" w:hAnsi="Times New Roman" w:cs="Times New Roman"/>
          <w:sz w:val="24"/>
          <w:szCs w:val="24"/>
        </w:rPr>
        <w:t>dari</w:t>
      </w:r>
      <w:proofErr w:type="spellEnd"/>
      <w:r w:rsidRPr="00EA3B97">
        <w:rPr>
          <w:rFonts w:ascii="Times New Roman" w:hAnsi="Times New Roman" w:cs="Times New Roman"/>
          <w:sz w:val="24"/>
          <w:szCs w:val="24"/>
        </w:rPr>
        <w:t xml:space="preserve"> situs </w:t>
      </w:r>
      <w:hyperlink r:id="rId6" w:history="1">
        <w:r w:rsidRPr="00EA3B97">
          <w:rPr>
            <w:rStyle w:val="Hyperlink"/>
            <w:rFonts w:ascii="Times New Roman" w:hAnsi="Times New Roman" w:cs="Times New Roman"/>
            <w:color w:val="auto"/>
          </w:rPr>
          <w:t>www.idx.co.id</w:t>
        </w:r>
      </w:hyperlink>
    </w:p>
    <w:p w14:paraId="7FDABFC3" w14:textId="77777777" w:rsidR="00743AE6" w:rsidRDefault="00743AE6" w:rsidP="00743AE6">
      <w:pPr>
        <w:pStyle w:val="Heading2"/>
        <w:numPr>
          <w:ilvl w:val="0"/>
          <w:numId w:val="1"/>
        </w:numPr>
        <w:spacing w:before="200" w:line="480" w:lineRule="auto"/>
        <w:ind w:left="0"/>
        <w:contextualSpacing/>
        <w:jc w:val="both"/>
        <w:rPr>
          <w:rFonts w:ascii="Times New Roman" w:hAnsi="Times New Roman" w:cs="Times New Roman"/>
          <w:b/>
          <w:color w:val="auto"/>
          <w:sz w:val="24"/>
          <w:lang w:val="id-ID"/>
        </w:rPr>
      </w:pPr>
      <w:bookmarkStart w:id="16" w:name="_Toc536131311"/>
      <w:bookmarkStart w:id="17" w:name="_Toc16714071"/>
      <w:r>
        <w:rPr>
          <w:rFonts w:ascii="Times New Roman" w:hAnsi="Times New Roman" w:cs="Times New Roman"/>
          <w:b/>
          <w:color w:val="auto"/>
          <w:sz w:val="24"/>
          <w:lang w:val="id-ID"/>
        </w:rPr>
        <w:t>Variabel Penelitian</w:t>
      </w:r>
      <w:bookmarkEnd w:id="16"/>
      <w:bookmarkEnd w:id="17"/>
    </w:p>
    <w:p w14:paraId="05FBA20A" w14:textId="77777777" w:rsidR="00743AE6" w:rsidRDefault="00743AE6" w:rsidP="00743AE6">
      <w:pPr>
        <w:pStyle w:val="Heading3"/>
        <w:numPr>
          <w:ilvl w:val="0"/>
          <w:numId w:val="3"/>
        </w:numPr>
        <w:spacing w:before="40" w:line="480" w:lineRule="auto"/>
        <w:ind w:left="426"/>
        <w:contextualSpacing/>
        <w:jc w:val="both"/>
        <w:rPr>
          <w:rFonts w:ascii="Times New Roman" w:hAnsi="Times New Roman" w:cs="Times New Roman"/>
          <w:color w:val="auto"/>
        </w:rPr>
      </w:pPr>
      <w:bookmarkStart w:id="18" w:name="_Toc536131312"/>
      <w:bookmarkStart w:id="19" w:name="_Toc16714072"/>
      <w:r>
        <w:rPr>
          <w:rFonts w:ascii="Times New Roman" w:hAnsi="Times New Roman" w:cs="Times New Roman"/>
          <w:color w:val="auto"/>
          <w:lang w:val="id-ID"/>
        </w:rPr>
        <w:t xml:space="preserve">Variabel </w:t>
      </w:r>
      <w:bookmarkEnd w:id="18"/>
      <w:proofErr w:type="spellStart"/>
      <w:r>
        <w:rPr>
          <w:rFonts w:ascii="Times New Roman" w:hAnsi="Times New Roman" w:cs="Times New Roman"/>
          <w:color w:val="auto"/>
        </w:rPr>
        <w:t>Dependen</w:t>
      </w:r>
      <w:bookmarkEnd w:id="19"/>
      <w:proofErr w:type="spellEnd"/>
    </w:p>
    <w:p w14:paraId="21841966" w14:textId="77777777" w:rsidR="00743AE6" w:rsidRDefault="00743AE6" w:rsidP="00743AE6">
      <w:pPr>
        <w:spacing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auditor switching </w:t>
      </w:r>
      <w:proofErr w:type="spellStart"/>
      <w:r>
        <w:rPr>
          <w:rFonts w:ascii="Times New Roman" w:hAnsi="Times New Roman" w:cs="Times New Roman"/>
          <w:iCs/>
          <w:sz w:val="24"/>
          <w:szCs w:val="24"/>
        </w:rPr>
        <w:t>secara</w:t>
      </w:r>
      <w:proofErr w:type="spellEnd"/>
      <w:r>
        <w:rPr>
          <w:rFonts w:ascii="Times New Roman" w:hAnsi="Times New Roman" w:cs="Times New Roman"/>
          <w:iCs/>
          <w:sz w:val="24"/>
          <w:szCs w:val="24"/>
        </w:rPr>
        <w:t xml:space="preserve"> voluntary</w:t>
      </w:r>
      <w:r>
        <w:rPr>
          <w:rFonts w:ascii="Times New Roman" w:hAnsi="Times New Roman" w:cs="Times New Roman"/>
          <w:i/>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idx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2016-2018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F7437D">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voluntary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mandatory,</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No.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Berdasarkan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peraturan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tersebut</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batas</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suatu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akuntan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publik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memberikan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jasa</w:t>
      </w:r>
      <w:proofErr w:type="spellEnd"/>
      <w:r w:rsidRPr="001540C9">
        <w:rPr>
          <w:rFonts w:ascii="Times New Roman" w:hAnsi="Times New Roman" w:cs="Times New Roman"/>
          <w:sz w:val="24"/>
          <w:szCs w:val="24"/>
        </w:rPr>
        <w:t xml:space="preserve"> audit </w:t>
      </w:r>
      <w:proofErr w:type="spellStart"/>
      <w:r w:rsidRPr="001540C9">
        <w:rPr>
          <w:rFonts w:ascii="Times New Roman" w:hAnsi="Times New Roman" w:cs="Times New Roman"/>
          <w:sz w:val="24"/>
          <w:szCs w:val="24"/>
        </w:rPr>
        <w:t>adalah</w:t>
      </w:r>
      <w:proofErr w:type="spellEnd"/>
      <w:r w:rsidRPr="001540C9">
        <w:rPr>
          <w:rFonts w:ascii="Times New Roman" w:hAnsi="Times New Roman" w:cs="Times New Roman"/>
          <w:sz w:val="24"/>
          <w:szCs w:val="24"/>
        </w:rPr>
        <w:t xml:space="preserve"> 5 </w:t>
      </w:r>
      <w:r w:rsidRPr="001540C9">
        <w:rPr>
          <w:rFonts w:ascii="Times New Roman" w:hAnsi="Times New Roman" w:cs="Times New Roman"/>
          <w:sz w:val="24"/>
          <w:szCs w:val="24"/>
        </w:rPr>
        <w:lastRenderedPageBreak/>
        <w:t xml:space="preserve">(lima) </w:t>
      </w:r>
      <w:proofErr w:type="spellStart"/>
      <w:r w:rsidRPr="001540C9">
        <w:rPr>
          <w:rFonts w:ascii="Times New Roman" w:hAnsi="Times New Roman" w:cs="Times New Roman"/>
          <w:sz w:val="24"/>
          <w:szCs w:val="24"/>
        </w:rPr>
        <w:t>tahun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untuk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satu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perusahaan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sedangkan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untuk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entitas</w:t>
      </w:r>
      <w:proofErr w:type="spellEnd"/>
      <w:r w:rsidRPr="001540C9">
        <w:rPr>
          <w:rFonts w:ascii="Times New Roman" w:hAnsi="Times New Roman" w:cs="Times New Roman"/>
          <w:sz w:val="24"/>
          <w:szCs w:val="24"/>
        </w:rPr>
        <w:t xml:space="preserve"> KAP </w:t>
      </w:r>
      <w:proofErr w:type="spellStart"/>
      <w:r w:rsidRPr="001540C9">
        <w:rPr>
          <w:rFonts w:ascii="Times New Roman" w:hAnsi="Times New Roman" w:cs="Times New Roman"/>
          <w:sz w:val="24"/>
          <w:szCs w:val="24"/>
        </w:rPr>
        <w:t>nya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sendiri</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tidak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diatur</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Maka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apabila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suatu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perusahaan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menggunakan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jasa</w:t>
      </w:r>
      <w:proofErr w:type="spellEnd"/>
      <w:r w:rsidRPr="001540C9">
        <w:rPr>
          <w:rFonts w:ascii="Times New Roman" w:hAnsi="Times New Roman" w:cs="Times New Roman"/>
          <w:sz w:val="24"/>
          <w:szCs w:val="24"/>
        </w:rPr>
        <w:t xml:space="preserve"> audit </w:t>
      </w:r>
      <w:proofErr w:type="spellStart"/>
      <w:r w:rsidRPr="001540C9">
        <w:rPr>
          <w:rFonts w:ascii="Times New Roman" w:hAnsi="Times New Roman" w:cs="Times New Roman"/>
          <w:sz w:val="24"/>
          <w:szCs w:val="24"/>
        </w:rPr>
        <w:t>dengan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akuntan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publik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sesuai</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dengan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rentang</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waktu</w:t>
      </w:r>
      <w:proofErr w:type="spellEnd"/>
      <w:r w:rsidRPr="001540C9">
        <w:rPr>
          <w:rFonts w:ascii="Times New Roman" w:hAnsi="Times New Roman" w:cs="Times New Roman"/>
          <w:sz w:val="24"/>
          <w:szCs w:val="24"/>
        </w:rPr>
        <w:t xml:space="preserve"> yang </w:t>
      </w:r>
      <w:proofErr w:type="spellStart"/>
      <w:r w:rsidRPr="001540C9">
        <w:rPr>
          <w:rFonts w:ascii="Times New Roman" w:hAnsi="Times New Roman" w:cs="Times New Roman"/>
          <w:sz w:val="24"/>
          <w:szCs w:val="24"/>
        </w:rPr>
        <w:t>telah</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diatur</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yaitu</w:t>
      </w:r>
      <w:proofErr w:type="spellEnd"/>
      <w:r w:rsidRPr="001540C9">
        <w:rPr>
          <w:rFonts w:ascii="Times New Roman" w:hAnsi="Times New Roman" w:cs="Times New Roman"/>
          <w:sz w:val="24"/>
          <w:szCs w:val="24"/>
        </w:rPr>
        <w:t xml:space="preserve"> 5 </w:t>
      </w:r>
      <w:proofErr w:type="spellStart"/>
      <w:r w:rsidRPr="001540C9">
        <w:rPr>
          <w:rFonts w:ascii="Times New Roman" w:hAnsi="Times New Roman" w:cs="Times New Roman"/>
          <w:sz w:val="24"/>
          <w:szCs w:val="24"/>
        </w:rPr>
        <w:t>tahun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buku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berturut-turut</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maka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termasuk</w:t>
      </w:r>
      <w:proofErr w:type="spellEnd"/>
      <w:r w:rsidRPr="001540C9">
        <w:rPr>
          <w:rFonts w:ascii="Times New Roman" w:hAnsi="Times New Roman" w:cs="Times New Roman"/>
          <w:i/>
          <w:iCs/>
          <w:sz w:val="24"/>
          <w:szCs w:val="24"/>
        </w:rPr>
        <w:t xml:space="preserve"> mandatory</w:t>
      </w:r>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sedangkan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apabila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suatu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perusahaan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tidak</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menggunakan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jasa</w:t>
      </w:r>
      <w:proofErr w:type="spellEnd"/>
      <w:r w:rsidRPr="001540C9">
        <w:rPr>
          <w:rFonts w:ascii="Times New Roman" w:hAnsi="Times New Roman" w:cs="Times New Roman"/>
          <w:sz w:val="24"/>
          <w:szCs w:val="24"/>
        </w:rPr>
        <w:t xml:space="preserve"> audit </w:t>
      </w:r>
      <w:proofErr w:type="spellStart"/>
      <w:r w:rsidRPr="001540C9">
        <w:rPr>
          <w:rFonts w:ascii="Times New Roman" w:hAnsi="Times New Roman" w:cs="Times New Roman"/>
          <w:sz w:val="24"/>
          <w:szCs w:val="24"/>
        </w:rPr>
        <w:t>dengan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akuntan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publik</w:t>
      </w:r>
      <w:proofErr w:type="spellEnd"/>
      <w:r w:rsidRPr="001540C9">
        <w:rPr>
          <w:rFonts w:ascii="Times New Roman" w:hAnsi="Times New Roman" w:cs="Times New Roman"/>
          <w:sz w:val="24"/>
          <w:szCs w:val="24"/>
        </w:rPr>
        <w:t xml:space="preserve"> yang </w:t>
      </w:r>
      <w:proofErr w:type="spellStart"/>
      <w:r w:rsidRPr="001540C9">
        <w:rPr>
          <w:rFonts w:ascii="Times New Roman" w:hAnsi="Times New Roman" w:cs="Times New Roman"/>
          <w:sz w:val="24"/>
          <w:szCs w:val="24"/>
        </w:rPr>
        <w:t>sama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selama</w:t>
      </w:r>
      <w:proofErr w:type="spellEnd"/>
      <w:r w:rsidRPr="001540C9">
        <w:rPr>
          <w:rFonts w:ascii="Times New Roman" w:hAnsi="Times New Roman" w:cs="Times New Roman"/>
          <w:sz w:val="24"/>
          <w:szCs w:val="24"/>
        </w:rPr>
        <w:t xml:space="preserve"> 5 </w:t>
      </w:r>
      <w:proofErr w:type="spellStart"/>
      <w:r w:rsidRPr="001540C9">
        <w:rPr>
          <w:rFonts w:ascii="Times New Roman" w:hAnsi="Times New Roman" w:cs="Times New Roman"/>
          <w:sz w:val="24"/>
          <w:szCs w:val="24"/>
        </w:rPr>
        <w:t>tahun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buku</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berturut-turut</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maka</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akan</w:t>
      </w:r>
      <w:proofErr w:type="spellEnd"/>
      <w:r w:rsidRPr="001540C9">
        <w:rPr>
          <w:rFonts w:ascii="Times New Roman" w:hAnsi="Times New Roman" w:cs="Times New Roman"/>
          <w:sz w:val="24"/>
          <w:szCs w:val="24"/>
        </w:rPr>
        <w:t xml:space="preserve"> </w:t>
      </w:r>
      <w:proofErr w:type="spellStart"/>
      <w:r w:rsidRPr="001540C9">
        <w:rPr>
          <w:rFonts w:ascii="Times New Roman" w:hAnsi="Times New Roman" w:cs="Times New Roman"/>
          <w:sz w:val="24"/>
          <w:szCs w:val="24"/>
        </w:rPr>
        <w:t>disebut</w:t>
      </w:r>
      <w:proofErr w:type="spellEnd"/>
      <w:r w:rsidRPr="001540C9">
        <w:rPr>
          <w:rFonts w:ascii="Times New Roman" w:hAnsi="Times New Roman" w:cs="Times New Roman"/>
          <w:sz w:val="24"/>
          <w:szCs w:val="24"/>
        </w:rPr>
        <w:t xml:space="preserve"> </w:t>
      </w:r>
      <w:r w:rsidRPr="001540C9">
        <w:rPr>
          <w:rFonts w:ascii="Times New Roman" w:hAnsi="Times New Roman" w:cs="Times New Roman"/>
          <w:i/>
          <w:iCs/>
          <w:sz w:val="24"/>
          <w:szCs w:val="24"/>
        </w:rPr>
        <w:t>voluntary</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dummy</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 xml:space="preserve"> dan 0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auditor switching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{"citationItems":[{"id":"ITEM-1","itemData":{"ISSN":"2337-3806","abstract":"The aim of this study is to find determinant factors of auditor switching among manufacturing companies. Variables that considered to affect are management changing, qualified opinion, company size, audit quality, financial distress and audit fees. The populations in this study are all manufacturing companies that listed in Indonesia Stock Exchange, period 2011-2015. The methods used to determine sample is purposive sampling with 125 samples are obtained. The analysis showed that there is negative and significant effect of client size to auditor switching, while change in management, audit quality, financial distress, qualified opinion and audit fee are not. Keywords: auditor switching, client size, agency theory","author":[{"dropping-particle":"","family":"Stephanie","given":"Jessica","non-dropping-particle":"","parse-names":false,"suffix":""},{"dropping-particle":"","family":"Prabowo","given":"Tri Jatmiko Wahyu","non-dropping-particle":"","parse-names":false,"suffix":""}],"container-title":"Journal of Accounting","id":"ITEM-1","issue":"3","issued":{"date-parts":[["2017"]]},"page":"1-12","title":"Analisis Faktor-faktor yang Mempengaruhi Auditor Switching","type":"article-journal","volume":"6"},"uris":["http://www.mendeley.com/documents/?uuid=4d86783c-fddd-4d06-aa93-b17c468daa2d"]}],"mendeley":{"formattedCitation":"(Stephanie &amp; Prabowo, 2017)","manualFormatting":"Stephanie &amp; Prabowo (2017)","plainTextFormattedCitation":"(Stephanie &amp; Prabowo, 2017)"},"properties":{"noteIndex":0},"schema":"https://github.com/citation-style-language/schema/raw/master/csl-citation.json"}</w:instrText>
      </w:r>
      <w:r>
        <w:rPr>
          <w:rFonts w:ascii="Times New Roman" w:hAnsi="Times New Roman" w:cs="Times New Roman"/>
          <w:i/>
          <w:sz w:val="24"/>
          <w:szCs w:val="24"/>
        </w:rPr>
        <w:fldChar w:fldCharType="separate"/>
      </w:r>
      <w:r w:rsidRPr="001540C9">
        <w:rPr>
          <w:rFonts w:ascii="Times New Roman" w:hAnsi="Times New Roman" w:cs="Times New Roman"/>
          <w:noProof/>
          <w:sz w:val="24"/>
          <w:szCs w:val="24"/>
        </w:rPr>
        <w:t>Stephanie &amp; Prabowo</w:t>
      </w:r>
      <w:r>
        <w:rPr>
          <w:rFonts w:ascii="Times New Roman" w:hAnsi="Times New Roman" w:cs="Times New Roman"/>
          <w:noProof/>
          <w:sz w:val="24"/>
          <w:szCs w:val="24"/>
        </w:rPr>
        <w:t xml:space="preserve"> (</w:t>
      </w:r>
      <w:r w:rsidRPr="001540C9">
        <w:rPr>
          <w:rFonts w:ascii="Times New Roman" w:hAnsi="Times New Roman" w:cs="Times New Roman"/>
          <w:noProof/>
          <w:sz w:val="24"/>
          <w:szCs w:val="24"/>
        </w:rPr>
        <w:t>2017)</w:t>
      </w:r>
      <w:r>
        <w:rPr>
          <w:rFonts w:ascii="Times New Roman" w:hAnsi="Times New Roman" w:cs="Times New Roman"/>
          <w:i/>
          <w:sz w:val="24"/>
          <w:szCs w:val="24"/>
        </w:rPr>
        <w:fldChar w:fldCharType="end"/>
      </w:r>
      <w:r>
        <w:rPr>
          <w:rFonts w:ascii="Times New Roman" w:hAnsi="Times New Roman" w:cs="Times New Roman"/>
          <w:sz w:val="24"/>
          <w:szCs w:val="24"/>
        </w:rPr>
        <w:t>.</w:t>
      </w:r>
    </w:p>
    <w:p w14:paraId="63CF27A2" w14:textId="77777777" w:rsidR="00743AE6" w:rsidRDefault="00743AE6" w:rsidP="00743AE6">
      <w:pPr>
        <w:pStyle w:val="Heading3"/>
        <w:numPr>
          <w:ilvl w:val="0"/>
          <w:numId w:val="3"/>
        </w:numPr>
        <w:spacing w:after="240"/>
        <w:ind w:left="426"/>
        <w:jc w:val="both"/>
        <w:rPr>
          <w:rFonts w:ascii="Times New Roman" w:hAnsi="Times New Roman" w:cs="Times New Roman"/>
          <w:color w:val="auto"/>
        </w:rPr>
      </w:pPr>
      <w:bookmarkStart w:id="20" w:name="_Toc16714073"/>
      <w:proofErr w:type="spellStart"/>
      <w:r>
        <w:rPr>
          <w:rFonts w:ascii="Times New Roman" w:hAnsi="Times New Roman" w:cs="Times New Roman"/>
          <w:color w:val="auto"/>
        </w:rPr>
        <w:t>Variabel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Independen</w:t>
      </w:r>
      <w:bookmarkEnd w:id="20"/>
      <w:proofErr w:type="spellEnd"/>
    </w:p>
    <w:p w14:paraId="1D3059EE" w14:textId="77777777" w:rsidR="00743AE6" w:rsidRDefault="00743AE6" w:rsidP="00743AE6">
      <w:pPr>
        <w:spacing w:after="12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lain.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oleh </w:t>
      </w:r>
      <w:proofErr w:type="spellStart"/>
      <w:proofErr w:type="gram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gramEnd"/>
    </w:p>
    <w:p w14:paraId="62F6BE66" w14:textId="77777777" w:rsidR="00743AE6" w:rsidRDefault="00743AE6" w:rsidP="00743AE6">
      <w:pPr>
        <w:pStyle w:val="Heading4"/>
        <w:numPr>
          <w:ilvl w:val="1"/>
          <w:numId w:val="2"/>
        </w:numPr>
        <w:spacing w:after="120"/>
        <w:ind w:left="1134"/>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Opini</w:t>
      </w:r>
      <w:proofErr w:type="spellEnd"/>
      <w:r>
        <w:rPr>
          <w:rFonts w:ascii="Times New Roman" w:hAnsi="Times New Roman" w:cs="Times New Roman"/>
          <w:color w:val="auto"/>
          <w:sz w:val="24"/>
          <w:szCs w:val="24"/>
        </w:rPr>
        <w:t xml:space="preserve"> Audit</w:t>
      </w:r>
    </w:p>
    <w:p w14:paraId="2EF33F13" w14:textId="77777777" w:rsidR="00743AE6" w:rsidRDefault="00743AE6" w:rsidP="00743AE6">
      <w:pPr>
        <w:spacing w:line="480" w:lineRule="auto"/>
        <w:ind w:left="1134"/>
        <w:jc w:val="both"/>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9780134067360","author":[{"dropping-particle":"","family":"Arens","given":"Alvin","non-dropping-particle":"","parse-names":false,"suffix":""},{"dropping-particle":"","family":"Beasley","given":"Mark","non-dropping-particle":"","parse-names":false,"suffix":""},{"dropping-particle":"","family":"Randal","given":"Elder","non-dropping-particle":"","parse-names":false,"suffix":""},{"dropping-particle":"","family":"Hogan","given":"Chris","non-dropping-particle":"","parse-names":false,"suffix":""}],"edition":"16","id":"ITEM-1","issued":{"date-parts":[["2017"]]},"number-of-pages":"898","publisher":"Pearson Education","title":"Auditing and Assurance Services : An Integrated Approach","type":"book"},"uris":["http://www.mendeley.com/documents/?uuid=561edeb1-4499-4753-bd3e-4cfb1a63a625"]}],"mendeley":{"formattedCitation":"(Arens et al., 2017)","manualFormatting":"Arens et al., (2017 : 382)","plainTextFormattedCitation":"(Arens et al., 2017)","previouslyFormattedCitation":"(Arens et al., 2017)"},"properties":{"noteIndex":0},"schema":"https://github.com/citation-style-language/schema/raw/master/csl-citation.json"}</w:instrText>
      </w:r>
      <w:r>
        <w:rPr>
          <w:rFonts w:ascii="Times New Roman" w:hAnsi="Times New Roman" w:cs="Times New Roman"/>
          <w:sz w:val="24"/>
          <w:szCs w:val="24"/>
        </w:rPr>
        <w:fldChar w:fldCharType="separate"/>
      </w:r>
      <w:r w:rsidRPr="00120732">
        <w:rPr>
          <w:rFonts w:ascii="Times New Roman" w:hAnsi="Times New Roman" w:cs="Times New Roman"/>
          <w:noProof/>
          <w:sz w:val="24"/>
          <w:szCs w:val="24"/>
        </w:rPr>
        <w:t xml:space="preserve">Arens et al., </w:t>
      </w:r>
      <w:r>
        <w:rPr>
          <w:rFonts w:ascii="Times New Roman" w:hAnsi="Times New Roman" w:cs="Times New Roman"/>
          <w:noProof/>
          <w:sz w:val="24"/>
          <w:szCs w:val="24"/>
        </w:rPr>
        <w:t>(</w:t>
      </w:r>
      <w:r w:rsidRPr="00120732">
        <w:rPr>
          <w:rFonts w:ascii="Times New Roman" w:hAnsi="Times New Roman" w:cs="Times New Roman"/>
          <w:noProof/>
          <w:sz w:val="24"/>
          <w:szCs w:val="24"/>
        </w:rPr>
        <w:t>2017</w:t>
      </w:r>
      <w:r>
        <w:rPr>
          <w:rFonts w:ascii="Times New Roman" w:hAnsi="Times New Roman" w:cs="Times New Roman"/>
          <w:noProof/>
          <w:sz w:val="24"/>
          <w:szCs w:val="24"/>
        </w:rPr>
        <w:t xml:space="preserve"> : 382</w:t>
      </w:r>
      <w:r w:rsidRPr="00120732">
        <w:rPr>
          <w:rFonts w:ascii="Times New Roman" w:hAnsi="Times New Roman" w:cs="Times New Roman"/>
          <w:noProof/>
          <w:sz w:val="24"/>
          <w:szCs w:val="24"/>
        </w:rPr>
        <w:t>)</w:t>
      </w:r>
      <w:r>
        <w:rPr>
          <w:rFonts w:ascii="Times New Roman" w:hAnsi="Times New Roman" w:cs="Times New Roman"/>
          <w:sz w:val="24"/>
          <w:szCs w:val="24"/>
        </w:rPr>
        <w:fldChar w:fldCharType="end"/>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i/>
          <w:color w:val="000000" w:themeColor="text1"/>
          <w:sz w:val="24"/>
          <w:szCs w:val="24"/>
        </w:rPr>
        <w:t xml:space="preserve"> (unqualified opinion)</w:t>
      </w:r>
      <w:r>
        <w:rPr>
          <w:rFonts w:ascii="Times New Roman" w:hAnsi="Times New Roman" w:cs="Times New Roman"/>
          <w:sz w:val="24"/>
          <w:szCs w:val="24"/>
        </w:rPr>
        <w:t>,</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Cs/>
          <w:color w:val="000000" w:themeColor="text1"/>
          <w:sz w:val="24"/>
          <w:szCs w:val="24"/>
        </w:rPr>
        <w:t>wajar</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tanpa</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pengecualian</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dengan</w:t>
      </w:r>
      <w:proofErr w:type="spellEnd"/>
      <w:r>
        <w:rPr>
          <w:rFonts w:ascii="Times New Roman" w:hAnsi="Times New Roman" w:cs="Times New Roman"/>
          <w:iCs/>
          <w:color w:val="000000" w:themeColor="text1"/>
          <w:sz w:val="24"/>
          <w:szCs w:val="24"/>
        </w:rPr>
        <w:t xml:space="preserve"> paragraph </w:t>
      </w:r>
      <w:proofErr w:type="spellStart"/>
      <w:r>
        <w:rPr>
          <w:rFonts w:ascii="Times New Roman" w:hAnsi="Times New Roman" w:cs="Times New Roman"/>
          <w:iCs/>
          <w:color w:val="000000" w:themeColor="text1"/>
          <w:sz w:val="24"/>
          <w:szCs w:val="24"/>
        </w:rPr>
        <w:t>penjelas</w:t>
      </w:r>
      <w:proofErr w:type="spellEnd"/>
      <w:r>
        <w:rPr>
          <w:rFonts w:ascii="Times New Roman" w:hAnsi="Times New Roman" w:cs="Times New Roman"/>
          <w:iCs/>
          <w:color w:val="000000" w:themeColor="text1"/>
          <w:sz w:val="24"/>
          <w:szCs w:val="24"/>
        </w:rPr>
        <w:t xml:space="preserve"> (</w:t>
      </w:r>
      <w:r>
        <w:rPr>
          <w:rFonts w:ascii="Times New Roman" w:hAnsi="Times New Roman" w:cs="Times New Roman"/>
          <w:i/>
          <w:color w:val="000000" w:themeColor="text1"/>
          <w:sz w:val="24"/>
          <w:szCs w:val="24"/>
        </w:rPr>
        <w:t xml:space="preserve">unqualified opinion with explanatory paragraph), </w:t>
      </w:r>
      <w:proofErr w:type="spellStart"/>
      <w:r>
        <w:rPr>
          <w:rFonts w:ascii="Times New Roman" w:hAnsi="Times New Roman" w:cs="Times New Roman"/>
          <w:iCs/>
          <w:color w:val="000000" w:themeColor="text1"/>
          <w:sz w:val="24"/>
          <w:szCs w:val="24"/>
        </w:rPr>
        <w:t>wajar</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dengan</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pengecualian</w:t>
      </w:r>
      <w:proofErr w:type="spellEnd"/>
      <w:r>
        <w:rPr>
          <w:rFonts w:ascii="Times New Roman" w:hAnsi="Times New Roman" w:cs="Times New Roman"/>
          <w:i/>
          <w:color w:val="000000" w:themeColor="text1"/>
          <w:sz w:val="24"/>
          <w:szCs w:val="24"/>
        </w:rPr>
        <w:t xml:space="preserve"> (qualified opinion)</w:t>
      </w:r>
      <w:r>
        <w:t xml:space="preserve">, </w:t>
      </w:r>
      <w:proofErr w:type="spellStart"/>
      <w:r>
        <w:rPr>
          <w:rFonts w:ascii="Times New Roman" w:hAnsi="Times New Roman" w:cs="Times New Roman"/>
          <w:iCs/>
          <w:color w:val="000000" w:themeColor="text1"/>
          <w:sz w:val="24"/>
          <w:szCs w:val="24"/>
        </w:rPr>
        <w:t>tidak</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wajar</w:t>
      </w:r>
      <w:proofErr w:type="spellEnd"/>
      <w:r>
        <w:rPr>
          <w:rFonts w:ascii="Times New Roman" w:hAnsi="Times New Roman" w:cs="Times New Roman"/>
          <w:i/>
          <w:color w:val="000000" w:themeColor="text1"/>
          <w:sz w:val="24"/>
          <w:szCs w:val="24"/>
        </w:rPr>
        <w:t xml:space="preserve"> (adverse opinion)</w:t>
      </w:r>
      <w: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r>
        <w:rPr>
          <w:rFonts w:ascii="Times New Roman" w:hAnsi="Times New Roman" w:cs="Times New Roman"/>
          <w:i/>
          <w:color w:val="000000" w:themeColor="text1"/>
          <w:sz w:val="24"/>
          <w:szCs w:val="24"/>
        </w:rPr>
        <w:t>disclaimer of opinion)</w:t>
      </w:r>
      <w: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dummy.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(0).</w:t>
      </w:r>
    </w:p>
    <w:p w14:paraId="44C78495" w14:textId="77777777" w:rsidR="00743AE6" w:rsidRDefault="00743AE6" w:rsidP="00743AE6">
      <w:pPr>
        <w:pStyle w:val="Heading4"/>
        <w:numPr>
          <w:ilvl w:val="1"/>
          <w:numId w:val="2"/>
        </w:numPr>
        <w:spacing w:after="240"/>
        <w:ind w:left="1276"/>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lastRenderedPageBreak/>
        <w:t>Kualitas</w:t>
      </w:r>
      <w:proofErr w:type="spellEnd"/>
      <w:r>
        <w:rPr>
          <w:rFonts w:ascii="Times New Roman" w:hAnsi="Times New Roman" w:cs="Times New Roman"/>
          <w:color w:val="auto"/>
          <w:sz w:val="24"/>
          <w:szCs w:val="24"/>
        </w:rPr>
        <w:t xml:space="preserve"> Audit</w:t>
      </w:r>
    </w:p>
    <w:p w14:paraId="35362950" w14:textId="77777777" w:rsidR="00743AE6" w:rsidRDefault="00743AE6" w:rsidP="00743AE6">
      <w:pPr>
        <w:spacing w:after="0" w:line="480" w:lineRule="auto"/>
        <w:ind w:left="1276" w:firstLine="447"/>
        <w:jc w:val="both"/>
        <w:rPr>
          <w:rFonts w:ascii="Times New Roman" w:hAnsi="Times New Roman" w:cs="Times New Roman"/>
          <w:sz w:val="24"/>
          <w:szCs w:val="24"/>
        </w:rPr>
      </w:pPr>
      <w:r>
        <w:rPr>
          <w:rFonts w:ascii="Times New Roman" w:hAnsi="Times New Roman" w:cs="Times New Roman"/>
          <w:sz w:val="24"/>
          <w:szCs w:val="24"/>
        </w:rPr>
        <w:t xml:space="preserve">De Angelo (1981)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KAP </w:t>
      </w:r>
      <w:r>
        <w:rPr>
          <w:rFonts w:ascii="Times New Roman" w:hAnsi="Times New Roman" w:cs="Times New Roman"/>
          <w:i/>
          <w:sz w:val="24"/>
          <w:szCs w:val="24"/>
        </w:rPr>
        <w:t xml:space="preserve">Big Four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KAP </w:t>
      </w:r>
      <w:r>
        <w:rPr>
          <w:rFonts w:ascii="Times New Roman" w:hAnsi="Times New Roman" w:cs="Times New Roman"/>
          <w:i/>
          <w:sz w:val="24"/>
          <w:szCs w:val="24"/>
        </w:rPr>
        <w:t>Big Four</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(4) KAP </w:t>
      </w:r>
      <w:r>
        <w:rPr>
          <w:rFonts w:ascii="Times New Roman" w:hAnsi="Times New Roman" w:cs="Times New Roman"/>
          <w:i/>
          <w:sz w:val="24"/>
          <w:szCs w:val="24"/>
        </w:rPr>
        <w:t>Big Four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79DBAC17" w14:textId="77777777" w:rsidR="00743AE6" w:rsidRDefault="00743AE6" w:rsidP="00743AE6">
      <w:pPr>
        <w:pStyle w:val="ListParagraph"/>
        <w:numPr>
          <w:ilvl w:val="2"/>
          <w:numId w:val="2"/>
        </w:numPr>
        <w:spacing w:after="0" w:line="480" w:lineRule="auto"/>
        <w:ind w:left="2127"/>
        <w:jc w:val="both"/>
        <w:rPr>
          <w:rFonts w:ascii="Times New Roman" w:hAnsi="Times New Roman" w:cs="Times New Roman"/>
          <w:sz w:val="24"/>
          <w:szCs w:val="24"/>
        </w:rPr>
      </w:pPr>
      <w:r>
        <w:rPr>
          <w:rFonts w:ascii="Times New Roman" w:hAnsi="Times New Roman" w:cs="Times New Roman"/>
          <w:i/>
          <w:sz w:val="24"/>
          <w:szCs w:val="24"/>
        </w:rPr>
        <w:t xml:space="preserve">Deloitte </w:t>
      </w:r>
      <w:proofErr w:type="spellStart"/>
      <w:r>
        <w:rPr>
          <w:rFonts w:ascii="Times New Roman" w:hAnsi="Times New Roman" w:cs="Times New Roman"/>
          <w:i/>
          <w:sz w:val="24"/>
          <w:szCs w:val="24"/>
        </w:rPr>
        <w:t>Touche</w:t>
      </w:r>
      <w:proofErr w:type="spellEnd"/>
      <w:r>
        <w:rPr>
          <w:rFonts w:ascii="Times New Roman" w:hAnsi="Times New Roman" w:cs="Times New Roman"/>
          <w:i/>
          <w:sz w:val="24"/>
          <w:szCs w:val="24"/>
        </w:rPr>
        <w:t xml:space="preserve"> Tohmatsu </w:t>
      </w:r>
      <w:r>
        <w:rPr>
          <w:rFonts w:ascii="Times New Roman" w:hAnsi="Times New Roman" w:cs="Times New Roman"/>
          <w:sz w:val="24"/>
          <w:szCs w:val="24"/>
        </w:rPr>
        <w:t>(Deloitte)</w:t>
      </w:r>
    </w:p>
    <w:p w14:paraId="7B65D9E0" w14:textId="77777777" w:rsidR="00743AE6" w:rsidRDefault="00743AE6" w:rsidP="00743AE6">
      <w:pPr>
        <w:pStyle w:val="ListParagraph"/>
        <w:numPr>
          <w:ilvl w:val="2"/>
          <w:numId w:val="2"/>
        </w:numPr>
        <w:spacing w:after="240" w:line="480" w:lineRule="auto"/>
        <w:ind w:left="2127"/>
        <w:jc w:val="both"/>
        <w:rPr>
          <w:rFonts w:ascii="Times New Roman" w:hAnsi="Times New Roman" w:cs="Times New Roman"/>
          <w:sz w:val="24"/>
          <w:szCs w:val="24"/>
        </w:rPr>
      </w:pPr>
      <w:r>
        <w:rPr>
          <w:rFonts w:ascii="Times New Roman" w:hAnsi="Times New Roman" w:cs="Times New Roman"/>
          <w:i/>
          <w:sz w:val="24"/>
          <w:szCs w:val="24"/>
        </w:rPr>
        <w:t xml:space="preserve">Ernst &amp; Young </w:t>
      </w:r>
      <w:r>
        <w:rPr>
          <w:rFonts w:ascii="Times New Roman" w:hAnsi="Times New Roman" w:cs="Times New Roman"/>
          <w:sz w:val="24"/>
          <w:szCs w:val="24"/>
        </w:rPr>
        <w:t>(EY)</w:t>
      </w:r>
    </w:p>
    <w:p w14:paraId="0D645965" w14:textId="77777777" w:rsidR="00743AE6" w:rsidRDefault="00743AE6" w:rsidP="00743AE6">
      <w:pPr>
        <w:pStyle w:val="ListParagraph"/>
        <w:numPr>
          <w:ilvl w:val="2"/>
          <w:numId w:val="2"/>
        </w:numPr>
        <w:spacing w:after="240" w:line="480" w:lineRule="auto"/>
        <w:ind w:left="2127"/>
        <w:jc w:val="both"/>
        <w:rPr>
          <w:rFonts w:ascii="Times New Roman" w:hAnsi="Times New Roman" w:cs="Times New Roman"/>
          <w:sz w:val="24"/>
          <w:szCs w:val="24"/>
        </w:rPr>
      </w:pPr>
      <w:proofErr w:type="spellStart"/>
      <w:r>
        <w:rPr>
          <w:rFonts w:ascii="Times New Roman" w:hAnsi="Times New Roman" w:cs="Times New Roman"/>
          <w:i/>
          <w:sz w:val="24"/>
          <w:szCs w:val="24"/>
        </w:rPr>
        <w:t>Klynveld</w:t>
      </w:r>
      <w:proofErr w:type="spellEnd"/>
      <w:r>
        <w:rPr>
          <w:rFonts w:ascii="Times New Roman" w:hAnsi="Times New Roman" w:cs="Times New Roman"/>
          <w:i/>
          <w:sz w:val="24"/>
          <w:szCs w:val="24"/>
        </w:rPr>
        <w:t xml:space="preserve"> Peat Marwick </w:t>
      </w:r>
      <w:proofErr w:type="spellStart"/>
      <w:r>
        <w:rPr>
          <w:rFonts w:ascii="Times New Roman" w:hAnsi="Times New Roman" w:cs="Times New Roman"/>
          <w:i/>
          <w:sz w:val="24"/>
          <w:szCs w:val="24"/>
        </w:rPr>
        <w:t>Goerdeler</w:t>
      </w:r>
      <w:proofErr w:type="spellEnd"/>
      <w:r>
        <w:rPr>
          <w:rFonts w:ascii="Times New Roman" w:hAnsi="Times New Roman" w:cs="Times New Roman"/>
          <w:i/>
          <w:sz w:val="24"/>
          <w:szCs w:val="24"/>
        </w:rPr>
        <w:t xml:space="preserve"> </w:t>
      </w:r>
      <w:r>
        <w:rPr>
          <w:rFonts w:ascii="Times New Roman" w:hAnsi="Times New Roman" w:cs="Times New Roman"/>
          <w:sz w:val="24"/>
          <w:szCs w:val="24"/>
        </w:rPr>
        <w:t>(KPMG)</w:t>
      </w:r>
    </w:p>
    <w:p w14:paraId="5DC62446" w14:textId="77777777" w:rsidR="00743AE6" w:rsidRDefault="00743AE6" w:rsidP="00743AE6">
      <w:pPr>
        <w:pStyle w:val="ListParagraph"/>
        <w:numPr>
          <w:ilvl w:val="2"/>
          <w:numId w:val="2"/>
        </w:numPr>
        <w:spacing w:after="240" w:line="480" w:lineRule="auto"/>
        <w:ind w:left="2127"/>
        <w:jc w:val="both"/>
        <w:rPr>
          <w:rFonts w:ascii="Times New Roman" w:hAnsi="Times New Roman" w:cs="Times New Roman"/>
          <w:sz w:val="24"/>
          <w:szCs w:val="24"/>
        </w:rPr>
      </w:pPr>
      <w:proofErr w:type="spellStart"/>
      <w:r>
        <w:rPr>
          <w:rFonts w:ascii="Times New Roman" w:hAnsi="Times New Roman" w:cs="Times New Roman"/>
          <w:i/>
          <w:sz w:val="24"/>
          <w:szCs w:val="24"/>
        </w:rPr>
        <w:t>Pricewaterhouse</w:t>
      </w:r>
      <w:proofErr w:type="spellEnd"/>
      <w:r>
        <w:rPr>
          <w:rFonts w:ascii="Times New Roman" w:hAnsi="Times New Roman" w:cs="Times New Roman"/>
          <w:i/>
          <w:sz w:val="24"/>
          <w:szCs w:val="24"/>
        </w:rPr>
        <w:t xml:space="preserve"> Coopers </w:t>
      </w:r>
      <w:r>
        <w:rPr>
          <w:rFonts w:ascii="Times New Roman" w:hAnsi="Times New Roman" w:cs="Times New Roman"/>
          <w:sz w:val="24"/>
          <w:szCs w:val="24"/>
        </w:rPr>
        <w:t>(PwC)</w:t>
      </w:r>
    </w:p>
    <w:p w14:paraId="156A6E32" w14:textId="77777777" w:rsidR="00743AE6" w:rsidRDefault="00743AE6" w:rsidP="00743AE6">
      <w:pPr>
        <w:spacing w:after="24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dummy.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diaudit</w:t>
      </w:r>
      <w:proofErr w:type="spellEnd"/>
      <w:r>
        <w:rPr>
          <w:rFonts w:ascii="Times New Roman" w:hAnsi="Times New Roman" w:cs="Times New Roman"/>
          <w:sz w:val="24"/>
          <w:szCs w:val="24"/>
        </w:rPr>
        <w:t xml:space="preserve"> oleh KAP </w:t>
      </w:r>
      <w:r>
        <w:rPr>
          <w:rFonts w:ascii="Times New Roman" w:hAnsi="Times New Roman" w:cs="Times New Roman"/>
          <w:i/>
          <w:sz w:val="24"/>
          <w:szCs w:val="24"/>
        </w:rPr>
        <w:t xml:space="preserve">Big Four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diaudit</w:t>
      </w:r>
      <w:proofErr w:type="spellEnd"/>
      <w:r>
        <w:rPr>
          <w:rFonts w:ascii="Times New Roman" w:hAnsi="Times New Roman" w:cs="Times New Roman"/>
          <w:sz w:val="24"/>
          <w:szCs w:val="24"/>
        </w:rPr>
        <w:t xml:space="preserve"> oleh KAP </w:t>
      </w:r>
      <w:proofErr w:type="gramStart"/>
      <w:r>
        <w:rPr>
          <w:rFonts w:ascii="Times New Roman" w:hAnsi="Times New Roman" w:cs="Times New Roman"/>
          <w:i/>
          <w:sz w:val="24"/>
          <w:szCs w:val="24"/>
        </w:rPr>
        <w:t>Non Big</w:t>
      </w:r>
      <w:proofErr w:type="gramEnd"/>
      <w:r>
        <w:rPr>
          <w:rFonts w:ascii="Times New Roman" w:hAnsi="Times New Roman" w:cs="Times New Roman"/>
          <w:i/>
          <w:sz w:val="24"/>
          <w:szCs w:val="24"/>
        </w:rPr>
        <w:t xml:space="preserve"> Four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(0)</w:t>
      </w:r>
    </w:p>
    <w:p w14:paraId="2F1222B2" w14:textId="77777777" w:rsidR="00743AE6" w:rsidRDefault="00743AE6" w:rsidP="00743AE6">
      <w:pPr>
        <w:pStyle w:val="Heading4"/>
        <w:numPr>
          <w:ilvl w:val="1"/>
          <w:numId w:val="2"/>
        </w:numPr>
        <w:spacing w:after="240"/>
        <w:ind w:left="1276"/>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Ukuran</w:t>
      </w:r>
      <w:proofErr w:type="spellEnd"/>
      <w:r>
        <w:rPr>
          <w:rFonts w:ascii="Times New Roman" w:hAnsi="Times New Roman" w:cs="Times New Roman"/>
          <w:color w:val="auto"/>
          <w:sz w:val="24"/>
          <w:szCs w:val="24"/>
        </w:rPr>
        <w:t xml:space="preserve"> Perusahaan</w:t>
      </w:r>
    </w:p>
    <w:p w14:paraId="65C9D8C9" w14:textId="77777777" w:rsidR="00743AE6" w:rsidRDefault="00743AE6" w:rsidP="00743AE6">
      <w:pPr>
        <w:spacing w:after="240" w:line="480" w:lineRule="auto"/>
        <w:ind w:left="1276" w:firstLine="44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examine the factors that affect the auditor switching voluntarily. Variables that considered to affect are management changing, qualified opinion, company size, audit quality, financial distress and audit fees. The populations in this study are all companies listed in Indonesia Stock Exchange, period 2008-2012. The methods used to determine sample is purposive sampling. The criteria are companies which switching auditor not due to regulation No. 17/PMK.01/2008 and firm serving the complete financial statements and accessible. Based on those criteria, 230 companies acquired during five years of observation. The analysis showed that change in management, qualified opinion, company size, audit quality and financial distress significantly influence auditor switching, while audit fee not. Keywords : Auditor switching, Voluntary, Indonesia Stock Exchange, Purposive Sampling","author":[{"dropping-particle":"","family":"Dwiyanti","given":"R. Meike Erika Dwiyanti","non-dropping-particle":"","parse-names":false,"suffix":""},{"dropping-particle":"","family":"Sabeni","given":"Arifin","non-dropping-particle":"","parse-names":false,"suffix":""}],"container-title":"Diponegoro Journal of Accounting","id":"ITEM-1","issue":"3","issued":{"date-parts":[["2014"]]},"page":"716-723","title":"Faktor-Faktor Yang Mempengaruhi Auditor Switching Secara Voluntary","type":"article-journal","volume":"3"},"uris":["http://www.mendeley.com/documents/?uuid=2dd76596-54ce-4d88-99c4-34968b71ecf4"]}],"mendeley":{"formattedCitation":"(Dwiyanti &amp; Sabeni, 2014)","manualFormatting":"Sabeni &amp; Dwiyanti (2014)","plainTextFormattedCitation":"(Dwiyanti &amp; Sabeni, 2014)","previouslyFormattedCitation":"(Dwiyanti &amp; Sabeni,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Sabeni &amp; Dwiyanti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logaritma</w:t>
      </w:r>
      <w:proofErr w:type="spellEnd"/>
      <w:r>
        <w:rPr>
          <w:rFonts w:ascii="Times New Roman" w:hAnsi="Times New Roman" w:cs="Times New Roman"/>
          <w:sz w:val="24"/>
          <w:szCs w:val="24"/>
        </w:rPr>
        <w:t xml:space="preserve"> natural (Ln)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B8E73DC" w14:textId="77777777" w:rsidR="00743AE6" w:rsidRDefault="00743AE6" w:rsidP="00743AE6">
      <w:pPr>
        <w:spacing w:after="240" w:line="480" w:lineRule="auto"/>
        <w:ind w:left="993" w:firstLine="447"/>
        <w:jc w:val="both"/>
        <w:rPr>
          <w:rFonts w:ascii="Times New Roman" w:hAnsi="Times New Roman" w:cs="Times New Roman"/>
          <w:sz w:val="24"/>
          <w:szCs w:val="24"/>
        </w:rPr>
      </w:pPr>
    </w:p>
    <w:p w14:paraId="72FF746B" w14:textId="77777777" w:rsidR="00743AE6" w:rsidRDefault="00743AE6" w:rsidP="00743AE6">
      <w:pPr>
        <w:spacing w:after="240" w:line="480" w:lineRule="auto"/>
        <w:ind w:left="993" w:firstLine="447"/>
        <w:jc w:val="both"/>
        <w:rPr>
          <w:rFonts w:ascii="Times New Roman" w:hAnsi="Times New Roman" w:cs="Times New Roman"/>
          <w:sz w:val="24"/>
          <w:szCs w:val="24"/>
        </w:rPr>
      </w:pPr>
    </w:p>
    <w:p w14:paraId="4D22213C" w14:textId="77777777" w:rsidR="00743AE6" w:rsidRDefault="00743AE6" w:rsidP="00743AE6">
      <w:pPr>
        <w:spacing w:after="240" w:line="480" w:lineRule="auto"/>
        <w:rPr>
          <w:rFonts w:ascii="Times New Roman" w:hAnsi="Times New Roman" w:cs="Times New Roman"/>
          <w:sz w:val="24"/>
          <w:szCs w:val="24"/>
        </w:rPr>
      </w:pPr>
    </w:p>
    <w:p w14:paraId="3161D815" w14:textId="77777777" w:rsidR="00743AE6" w:rsidRPr="009E41B4" w:rsidRDefault="00743AE6" w:rsidP="00743AE6">
      <w:pPr>
        <w:pStyle w:val="Caption"/>
        <w:jc w:val="center"/>
        <w:rPr>
          <w:rFonts w:ascii="Times New Roman" w:hAnsi="Times New Roman" w:cs="Times New Roman"/>
          <w:smallCaps w:val="0"/>
          <w:color w:val="auto"/>
          <w:sz w:val="24"/>
          <w:szCs w:val="24"/>
        </w:rPr>
      </w:pPr>
      <w:bookmarkStart w:id="21" w:name="_Toc16714122"/>
      <w:bookmarkStart w:id="22" w:name="_Toc16714175"/>
      <w:bookmarkStart w:id="23" w:name="_Toc16714440"/>
      <w:bookmarkStart w:id="24" w:name="_Toc16714600"/>
      <w:bookmarkStart w:id="25" w:name="_Toc16750331"/>
      <w:proofErr w:type="spellStart"/>
      <w:r w:rsidRPr="009E41B4">
        <w:rPr>
          <w:rFonts w:ascii="Times New Roman" w:hAnsi="Times New Roman" w:cs="Times New Roman"/>
          <w:smallCaps w:val="0"/>
          <w:color w:val="auto"/>
          <w:sz w:val="24"/>
          <w:szCs w:val="24"/>
        </w:rPr>
        <w:lastRenderedPageBreak/>
        <w:t>Tabel</w:t>
      </w:r>
      <w:proofErr w:type="spellEnd"/>
      <w:r w:rsidRPr="009E41B4">
        <w:rPr>
          <w:rFonts w:ascii="Times New Roman" w:hAnsi="Times New Roman" w:cs="Times New Roman"/>
          <w:smallCaps w:val="0"/>
          <w:color w:val="auto"/>
          <w:sz w:val="24"/>
          <w:szCs w:val="24"/>
        </w:rPr>
        <w:t xml:space="preserve"> 3</w:t>
      </w:r>
      <w:r>
        <w:rPr>
          <w:rFonts w:ascii="Times New Roman" w:hAnsi="Times New Roman" w:cs="Times New Roman"/>
          <w:smallCaps w:val="0"/>
          <w:color w:val="auto"/>
          <w:sz w:val="24"/>
          <w:szCs w:val="24"/>
        </w:rPr>
        <w:t>.</w:t>
      </w:r>
      <w:r w:rsidRPr="009E41B4">
        <w:rPr>
          <w:rFonts w:ascii="Times New Roman" w:hAnsi="Times New Roman" w:cs="Times New Roman"/>
          <w:smallCaps w:val="0"/>
          <w:color w:val="auto"/>
          <w:sz w:val="24"/>
          <w:szCs w:val="24"/>
        </w:rPr>
        <w:fldChar w:fldCharType="begin"/>
      </w:r>
      <w:r w:rsidRPr="009E41B4">
        <w:rPr>
          <w:rFonts w:ascii="Times New Roman" w:hAnsi="Times New Roman" w:cs="Times New Roman"/>
          <w:smallCaps w:val="0"/>
          <w:color w:val="auto"/>
          <w:sz w:val="24"/>
          <w:szCs w:val="24"/>
        </w:rPr>
        <w:instrText xml:space="preserve"> SEQ Tabel_3 \* ARABIC </w:instrText>
      </w:r>
      <w:r w:rsidRPr="009E41B4">
        <w:rPr>
          <w:rFonts w:ascii="Times New Roman" w:hAnsi="Times New Roman" w:cs="Times New Roman"/>
          <w:smallCaps w:val="0"/>
          <w:color w:val="auto"/>
          <w:sz w:val="24"/>
          <w:szCs w:val="24"/>
        </w:rPr>
        <w:fldChar w:fldCharType="separate"/>
      </w:r>
      <w:r w:rsidRPr="009E41B4">
        <w:rPr>
          <w:rFonts w:ascii="Times New Roman" w:hAnsi="Times New Roman" w:cs="Times New Roman"/>
          <w:smallCaps w:val="0"/>
          <w:noProof/>
          <w:color w:val="auto"/>
          <w:sz w:val="24"/>
          <w:szCs w:val="24"/>
        </w:rPr>
        <w:t>1</w:t>
      </w:r>
      <w:r w:rsidRPr="009E41B4">
        <w:rPr>
          <w:rFonts w:ascii="Times New Roman" w:hAnsi="Times New Roman" w:cs="Times New Roman"/>
          <w:smallCaps w:val="0"/>
          <w:color w:val="auto"/>
          <w:sz w:val="24"/>
          <w:szCs w:val="24"/>
        </w:rPr>
        <w:fldChar w:fldCharType="end"/>
      </w:r>
      <w:r w:rsidRPr="009E41B4">
        <w:rPr>
          <w:rFonts w:ascii="Times New Roman" w:hAnsi="Times New Roman" w:cs="Times New Roman"/>
          <w:smallCaps w:val="0"/>
          <w:color w:val="auto"/>
          <w:sz w:val="24"/>
          <w:szCs w:val="24"/>
        </w:rPr>
        <w:br/>
      </w:r>
      <w:proofErr w:type="spellStart"/>
      <w:r w:rsidRPr="009E41B4">
        <w:rPr>
          <w:rFonts w:ascii="Times New Roman" w:hAnsi="Times New Roman" w:cs="Times New Roman"/>
          <w:smallCaps w:val="0"/>
          <w:color w:val="auto"/>
          <w:sz w:val="24"/>
          <w:szCs w:val="24"/>
        </w:rPr>
        <w:t>Pengukuran</w:t>
      </w:r>
      <w:proofErr w:type="spellEnd"/>
      <w:r w:rsidRPr="009E41B4">
        <w:rPr>
          <w:rFonts w:ascii="Times New Roman" w:hAnsi="Times New Roman" w:cs="Times New Roman"/>
          <w:smallCaps w:val="0"/>
          <w:color w:val="auto"/>
          <w:sz w:val="24"/>
          <w:szCs w:val="24"/>
        </w:rPr>
        <w:t xml:space="preserve"> </w:t>
      </w:r>
      <w:proofErr w:type="spellStart"/>
      <w:r w:rsidRPr="009E41B4">
        <w:rPr>
          <w:rFonts w:ascii="Times New Roman" w:hAnsi="Times New Roman" w:cs="Times New Roman"/>
          <w:smallCaps w:val="0"/>
          <w:color w:val="auto"/>
          <w:sz w:val="24"/>
          <w:szCs w:val="24"/>
        </w:rPr>
        <w:t>Variabel</w:t>
      </w:r>
      <w:bookmarkEnd w:id="21"/>
      <w:bookmarkEnd w:id="22"/>
      <w:bookmarkEnd w:id="23"/>
      <w:bookmarkEnd w:id="24"/>
      <w:bookmarkEnd w:id="25"/>
      <w:proofErr w:type="spellEnd"/>
    </w:p>
    <w:p w14:paraId="11AB7CF1" w14:textId="77777777" w:rsidR="00743AE6" w:rsidRDefault="00743AE6" w:rsidP="00743AE6">
      <w:pPr>
        <w:spacing w:after="0" w:line="240" w:lineRule="auto"/>
        <w:ind w:left="-851" w:firstLine="447"/>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68"/>
        <w:gridCol w:w="1401"/>
        <w:gridCol w:w="4439"/>
        <w:gridCol w:w="1418"/>
      </w:tblGrid>
      <w:tr w:rsidR="00743AE6" w14:paraId="077E9EA6" w14:textId="77777777" w:rsidTr="00266A2F">
        <w:trPr>
          <w:trHeight w:val="441"/>
        </w:trPr>
        <w:tc>
          <w:tcPr>
            <w:tcW w:w="630" w:type="dxa"/>
            <w:tcBorders>
              <w:top w:val="single" w:sz="4" w:space="0" w:color="auto"/>
              <w:left w:val="single" w:sz="4" w:space="0" w:color="auto"/>
              <w:bottom w:val="single" w:sz="4" w:space="0" w:color="auto"/>
              <w:right w:val="single" w:sz="4" w:space="0" w:color="auto"/>
            </w:tcBorders>
            <w:vAlign w:val="center"/>
            <w:hideMark/>
          </w:tcPr>
          <w:p w14:paraId="7AE4DED2" w14:textId="77777777" w:rsidR="00743AE6" w:rsidRPr="00EA3B97" w:rsidRDefault="00743AE6" w:rsidP="00266A2F">
            <w:pPr>
              <w:widowControl w:val="0"/>
              <w:spacing w:after="0"/>
              <w:jc w:val="center"/>
              <w:rPr>
                <w:rFonts w:ascii="Times New Roman" w:hAnsi="Times New Roman" w:cs="Times New Roman"/>
                <w:b/>
                <w:bCs/>
                <w:sz w:val="24"/>
                <w:szCs w:val="24"/>
              </w:rPr>
            </w:pPr>
            <w:r w:rsidRPr="00EA3B97">
              <w:rPr>
                <w:rFonts w:ascii="Times New Roman" w:hAnsi="Times New Roman" w:cs="Times New Roman"/>
                <w:b/>
                <w:bCs/>
                <w:sz w:val="24"/>
                <w:szCs w:val="24"/>
              </w:rPr>
              <w:t>No.</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945241D" w14:textId="77777777" w:rsidR="00743AE6" w:rsidRPr="00EA3B97" w:rsidRDefault="00743AE6" w:rsidP="00266A2F">
            <w:pPr>
              <w:widowControl w:val="0"/>
              <w:spacing w:after="0"/>
              <w:jc w:val="center"/>
              <w:rPr>
                <w:rFonts w:ascii="Times New Roman" w:hAnsi="Times New Roman" w:cs="Times New Roman"/>
                <w:b/>
                <w:bCs/>
                <w:sz w:val="24"/>
                <w:szCs w:val="24"/>
              </w:rPr>
            </w:pPr>
            <w:proofErr w:type="spellStart"/>
            <w:r w:rsidRPr="00EA3B97">
              <w:rPr>
                <w:rFonts w:ascii="Times New Roman" w:hAnsi="Times New Roman" w:cs="Times New Roman"/>
                <w:b/>
                <w:bCs/>
                <w:sz w:val="24"/>
                <w:szCs w:val="24"/>
              </w:rPr>
              <w:t>Variabel</w:t>
            </w:r>
            <w:proofErr w:type="spellEnd"/>
          </w:p>
        </w:tc>
        <w:tc>
          <w:tcPr>
            <w:tcW w:w="1401" w:type="dxa"/>
            <w:tcBorders>
              <w:top w:val="single" w:sz="4" w:space="0" w:color="auto"/>
              <w:left w:val="single" w:sz="4" w:space="0" w:color="auto"/>
              <w:bottom w:val="single" w:sz="4" w:space="0" w:color="auto"/>
              <w:right w:val="single" w:sz="4" w:space="0" w:color="auto"/>
            </w:tcBorders>
            <w:vAlign w:val="center"/>
            <w:hideMark/>
          </w:tcPr>
          <w:p w14:paraId="2C872FE6" w14:textId="77777777" w:rsidR="00743AE6" w:rsidRPr="00EA3B97" w:rsidRDefault="00743AE6" w:rsidP="00266A2F">
            <w:pPr>
              <w:widowControl w:val="0"/>
              <w:spacing w:after="0"/>
              <w:jc w:val="center"/>
              <w:rPr>
                <w:rFonts w:ascii="Times New Roman" w:hAnsi="Times New Roman" w:cs="Times New Roman"/>
                <w:b/>
                <w:bCs/>
                <w:sz w:val="24"/>
                <w:szCs w:val="24"/>
              </w:rPr>
            </w:pPr>
            <w:proofErr w:type="spellStart"/>
            <w:r w:rsidRPr="00EA3B97">
              <w:rPr>
                <w:rFonts w:ascii="Times New Roman" w:hAnsi="Times New Roman" w:cs="Times New Roman"/>
                <w:b/>
                <w:bCs/>
                <w:sz w:val="24"/>
                <w:szCs w:val="24"/>
              </w:rPr>
              <w:t>Jenis</w:t>
            </w:r>
            <w:proofErr w:type="spellEnd"/>
            <w:r w:rsidRPr="00EA3B97">
              <w:rPr>
                <w:rFonts w:ascii="Times New Roman" w:hAnsi="Times New Roman" w:cs="Times New Roman"/>
                <w:b/>
                <w:bCs/>
                <w:sz w:val="24"/>
                <w:szCs w:val="24"/>
              </w:rPr>
              <w:t xml:space="preserve"> </w:t>
            </w:r>
            <w:proofErr w:type="spellStart"/>
            <w:r w:rsidRPr="00EA3B97">
              <w:rPr>
                <w:rFonts w:ascii="Times New Roman" w:hAnsi="Times New Roman" w:cs="Times New Roman"/>
                <w:b/>
                <w:bCs/>
                <w:sz w:val="24"/>
                <w:szCs w:val="24"/>
              </w:rPr>
              <w:t>Variabel</w:t>
            </w:r>
            <w:proofErr w:type="spellEnd"/>
          </w:p>
        </w:tc>
        <w:tc>
          <w:tcPr>
            <w:tcW w:w="4439" w:type="dxa"/>
            <w:tcBorders>
              <w:top w:val="single" w:sz="4" w:space="0" w:color="auto"/>
              <w:left w:val="single" w:sz="4" w:space="0" w:color="auto"/>
              <w:bottom w:val="single" w:sz="4" w:space="0" w:color="auto"/>
              <w:right w:val="single" w:sz="4" w:space="0" w:color="auto"/>
            </w:tcBorders>
            <w:vAlign w:val="center"/>
            <w:hideMark/>
          </w:tcPr>
          <w:p w14:paraId="59454958" w14:textId="77777777" w:rsidR="00743AE6" w:rsidRPr="00EA3B97" w:rsidRDefault="00743AE6" w:rsidP="00266A2F">
            <w:pPr>
              <w:widowControl w:val="0"/>
              <w:spacing w:after="0"/>
              <w:jc w:val="center"/>
              <w:rPr>
                <w:rFonts w:ascii="Times New Roman" w:hAnsi="Times New Roman" w:cs="Times New Roman"/>
                <w:b/>
                <w:bCs/>
                <w:sz w:val="24"/>
                <w:szCs w:val="24"/>
              </w:rPr>
            </w:pPr>
            <w:proofErr w:type="spellStart"/>
            <w:r w:rsidRPr="00EA3B97">
              <w:rPr>
                <w:rFonts w:ascii="Times New Roman" w:hAnsi="Times New Roman" w:cs="Times New Roman"/>
                <w:b/>
                <w:bCs/>
                <w:sz w:val="24"/>
                <w:szCs w:val="24"/>
              </w:rPr>
              <w:t>Pengukuran</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521B970D" w14:textId="77777777" w:rsidR="00743AE6" w:rsidRPr="00EA3B97" w:rsidRDefault="00743AE6" w:rsidP="00266A2F">
            <w:pPr>
              <w:widowControl w:val="0"/>
              <w:spacing w:after="0"/>
              <w:jc w:val="center"/>
              <w:rPr>
                <w:rFonts w:ascii="Times New Roman" w:hAnsi="Times New Roman" w:cs="Times New Roman"/>
                <w:b/>
                <w:bCs/>
                <w:sz w:val="24"/>
                <w:szCs w:val="24"/>
              </w:rPr>
            </w:pPr>
            <w:r w:rsidRPr="00EA3B97">
              <w:rPr>
                <w:rFonts w:ascii="Times New Roman" w:hAnsi="Times New Roman" w:cs="Times New Roman"/>
                <w:b/>
                <w:bCs/>
                <w:sz w:val="24"/>
                <w:szCs w:val="24"/>
              </w:rPr>
              <w:t>Skala</w:t>
            </w:r>
          </w:p>
        </w:tc>
      </w:tr>
      <w:tr w:rsidR="00743AE6" w14:paraId="668112ED" w14:textId="77777777" w:rsidTr="00266A2F">
        <w:tc>
          <w:tcPr>
            <w:tcW w:w="630" w:type="dxa"/>
            <w:tcBorders>
              <w:top w:val="single" w:sz="4" w:space="0" w:color="auto"/>
              <w:left w:val="single" w:sz="4" w:space="0" w:color="auto"/>
              <w:bottom w:val="single" w:sz="4" w:space="0" w:color="auto"/>
              <w:right w:val="single" w:sz="4" w:space="0" w:color="auto"/>
            </w:tcBorders>
            <w:vAlign w:val="center"/>
            <w:hideMark/>
          </w:tcPr>
          <w:p w14:paraId="1F990060"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BB033F2"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i/>
                <w:iCs/>
                <w:sz w:val="24"/>
                <w:szCs w:val="24"/>
              </w:rPr>
              <w:t>Auditor Switching</w:t>
            </w:r>
            <w:r>
              <w:rPr>
                <w:rFonts w:ascii="Times New Roman" w:hAnsi="Times New Roman" w:cs="Times New Roman"/>
                <w:sz w:val="24"/>
                <w:szCs w:val="24"/>
              </w:rPr>
              <w:t xml:space="preserve"> (Y)</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1C5B949"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Dependen</w:t>
            </w:r>
            <w:proofErr w:type="spellEnd"/>
          </w:p>
        </w:tc>
        <w:tc>
          <w:tcPr>
            <w:tcW w:w="4439" w:type="dxa"/>
            <w:tcBorders>
              <w:top w:val="single" w:sz="4" w:space="0" w:color="auto"/>
              <w:left w:val="single" w:sz="4" w:space="0" w:color="auto"/>
              <w:bottom w:val="single" w:sz="4" w:space="0" w:color="auto"/>
              <w:right w:val="single" w:sz="4" w:space="0" w:color="auto"/>
            </w:tcBorders>
            <w:vAlign w:val="center"/>
            <w:hideMark/>
          </w:tcPr>
          <w:p w14:paraId="5961EE59"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dummy,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dan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1BB74"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Nominal</w:t>
            </w:r>
          </w:p>
        </w:tc>
      </w:tr>
      <w:tr w:rsidR="00743AE6" w14:paraId="0CD38274" w14:textId="77777777" w:rsidTr="00266A2F">
        <w:tc>
          <w:tcPr>
            <w:tcW w:w="630" w:type="dxa"/>
            <w:tcBorders>
              <w:top w:val="single" w:sz="4" w:space="0" w:color="auto"/>
              <w:left w:val="single" w:sz="4" w:space="0" w:color="auto"/>
              <w:bottom w:val="single" w:sz="4" w:space="0" w:color="auto"/>
              <w:right w:val="single" w:sz="4" w:space="0" w:color="auto"/>
            </w:tcBorders>
            <w:vAlign w:val="center"/>
            <w:hideMark/>
          </w:tcPr>
          <w:p w14:paraId="00BFFA60" w14:textId="77777777" w:rsidR="00743AE6" w:rsidRDefault="00743AE6" w:rsidP="00266A2F">
            <w:pPr>
              <w:widowControl w:val="0"/>
              <w:spacing w:after="0"/>
              <w:ind w:left="-74"/>
              <w:jc w:val="center"/>
              <w:rPr>
                <w:rFonts w:ascii="Times New Roman" w:hAnsi="Times New Roman" w:cs="Times New Roman"/>
                <w:sz w:val="24"/>
                <w:szCs w:val="24"/>
              </w:rPr>
            </w:pPr>
            <w:r>
              <w:rPr>
                <w:rFonts w:ascii="Times New Roman" w:hAnsi="Times New Roman" w:cs="Times New Roman"/>
                <w:sz w:val="24"/>
                <w:szCs w:val="24"/>
              </w:rPr>
              <w:t>2.</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FF4D40B"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(X1)</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E77996A"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4439" w:type="dxa"/>
            <w:tcBorders>
              <w:top w:val="single" w:sz="4" w:space="0" w:color="auto"/>
              <w:left w:val="single" w:sz="4" w:space="0" w:color="auto"/>
              <w:bottom w:val="single" w:sz="4" w:space="0" w:color="auto"/>
              <w:right w:val="single" w:sz="4" w:space="0" w:color="auto"/>
            </w:tcBorders>
            <w:vAlign w:val="center"/>
            <w:hideMark/>
          </w:tcPr>
          <w:p w14:paraId="5D4560A1"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dummy,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8FA9F"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Nominal</w:t>
            </w:r>
          </w:p>
        </w:tc>
      </w:tr>
      <w:tr w:rsidR="00743AE6" w14:paraId="0C3E2428" w14:textId="77777777" w:rsidTr="00266A2F">
        <w:tc>
          <w:tcPr>
            <w:tcW w:w="630" w:type="dxa"/>
            <w:tcBorders>
              <w:top w:val="single" w:sz="4" w:space="0" w:color="auto"/>
              <w:left w:val="single" w:sz="4" w:space="0" w:color="auto"/>
              <w:bottom w:val="single" w:sz="4" w:space="0" w:color="auto"/>
              <w:right w:val="single" w:sz="4" w:space="0" w:color="auto"/>
            </w:tcBorders>
            <w:vAlign w:val="center"/>
            <w:hideMark/>
          </w:tcPr>
          <w:p w14:paraId="294043B4"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17226A3"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Audit</w:t>
            </w:r>
            <w:r>
              <w:rPr>
                <w:rFonts w:ascii="Times New Roman" w:hAnsi="Times New Roman" w:cs="Times New Roman"/>
                <w:sz w:val="24"/>
                <w:szCs w:val="24"/>
              </w:rPr>
              <w:t xml:space="preserve"> (X2)</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340F150"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4439" w:type="dxa"/>
            <w:tcBorders>
              <w:top w:val="single" w:sz="4" w:space="0" w:color="auto"/>
              <w:left w:val="single" w:sz="4" w:space="0" w:color="auto"/>
              <w:bottom w:val="single" w:sz="4" w:space="0" w:color="auto"/>
              <w:right w:val="single" w:sz="4" w:space="0" w:color="auto"/>
            </w:tcBorders>
            <w:vAlign w:val="center"/>
            <w:hideMark/>
          </w:tcPr>
          <w:p w14:paraId="5D766972"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dummy,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KAP </w:t>
            </w:r>
            <w:proofErr w:type="gramStart"/>
            <w:r>
              <w:rPr>
                <w:rFonts w:ascii="Times New Roman" w:hAnsi="Times New Roman" w:cs="Times New Roman"/>
                <w:i/>
                <w:sz w:val="24"/>
                <w:szCs w:val="24"/>
              </w:rPr>
              <w:t>Non Big</w:t>
            </w:r>
            <w:proofErr w:type="gramEnd"/>
            <w:r>
              <w:rPr>
                <w:rFonts w:ascii="Times New Roman" w:hAnsi="Times New Roman" w:cs="Times New Roman"/>
                <w:i/>
                <w:sz w:val="24"/>
                <w:szCs w:val="24"/>
              </w:rPr>
              <w:t xml:space="preserve"> Four</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i/>
                <w:sz w:val="24"/>
                <w:szCs w:val="24"/>
              </w:rPr>
              <w:t>KAP Big Four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81D06"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Nominal</w:t>
            </w:r>
          </w:p>
        </w:tc>
      </w:tr>
      <w:tr w:rsidR="00743AE6" w14:paraId="58F3EDBD" w14:textId="77777777" w:rsidTr="00266A2F">
        <w:tc>
          <w:tcPr>
            <w:tcW w:w="630" w:type="dxa"/>
            <w:tcBorders>
              <w:top w:val="single" w:sz="4" w:space="0" w:color="auto"/>
              <w:left w:val="single" w:sz="4" w:space="0" w:color="auto"/>
              <w:bottom w:val="single" w:sz="4" w:space="0" w:color="auto"/>
              <w:right w:val="single" w:sz="4" w:space="0" w:color="auto"/>
            </w:tcBorders>
            <w:vAlign w:val="center"/>
            <w:hideMark/>
          </w:tcPr>
          <w:p w14:paraId="46FDD61E"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30C1099"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w:t>
            </w:r>
            <w:proofErr w:type="gramEnd"/>
            <w:r>
              <w:rPr>
                <w:rFonts w:ascii="Times New Roman" w:hAnsi="Times New Roman" w:cs="Times New Roman"/>
                <w:sz w:val="24"/>
                <w:szCs w:val="24"/>
              </w:rPr>
              <w:t>X3)</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0E56CF0"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4439" w:type="dxa"/>
            <w:tcBorders>
              <w:top w:val="single" w:sz="4" w:space="0" w:color="auto"/>
              <w:left w:val="single" w:sz="4" w:space="0" w:color="auto"/>
              <w:bottom w:val="single" w:sz="4" w:space="0" w:color="auto"/>
              <w:right w:val="single" w:sz="4" w:space="0" w:color="auto"/>
            </w:tcBorders>
            <w:vAlign w:val="center"/>
            <w:hideMark/>
          </w:tcPr>
          <w:p w14:paraId="0C91053D" w14:textId="77777777" w:rsidR="00743AE6" w:rsidRDefault="00743AE6" w:rsidP="00266A2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Logaritma</w:t>
            </w:r>
            <w:proofErr w:type="spellEnd"/>
            <w:r>
              <w:rPr>
                <w:rFonts w:ascii="Times New Roman" w:hAnsi="Times New Roman" w:cs="Times New Roman"/>
                <w:sz w:val="24"/>
                <w:szCs w:val="24"/>
              </w:rPr>
              <w:t xml:space="preserve"> Natural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LnTA</w:t>
            </w:r>
            <w:proofErr w:type="spellEnd"/>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2A4AA" w14:textId="77777777" w:rsidR="00743AE6" w:rsidRDefault="00743AE6" w:rsidP="00266A2F">
            <w:pPr>
              <w:widowControl w:val="0"/>
              <w:spacing w:after="0"/>
              <w:jc w:val="center"/>
              <w:rPr>
                <w:rFonts w:ascii="Times New Roman" w:hAnsi="Times New Roman" w:cs="Times New Roman"/>
                <w:sz w:val="24"/>
                <w:szCs w:val="24"/>
              </w:rPr>
            </w:pPr>
            <w:r>
              <w:rPr>
                <w:rFonts w:ascii="Times New Roman" w:hAnsi="Times New Roman" w:cs="Times New Roman"/>
                <w:sz w:val="24"/>
                <w:szCs w:val="24"/>
              </w:rPr>
              <w:t>Ratio</w:t>
            </w:r>
          </w:p>
        </w:tc>
      </w:tr>
    </w:tbl>
    <w:p w14:paraId="20F45FA7" w14:textId="77777777" w:rsidR="00743AE6" w:rsidRDefault="00743AE6" w:rsidP="00743AE6">
      <w:pPr>
        <w:jc w:val="both"/>
      </w:pPr>
    </w:p>
    <w:p w14:paraId="5A064409" w14:textId="77777777" w:rsidR="00743AE6" w:rsidRDefault="00743AE6" w:rsidP="00743AE6">
      <w:pPr>
        <w:pStyle w:val="Heading2"/>
        <w:numPr>
          <w:ilvl w:val="0"/>
          <w:numId w:val="1"/>
        </w:numPr>
        <w:spacing w:after="240"/>
        <w:ind w:left="0"/>
        <w:jc w:val="both"/>
        <w:rPr>
          <w:rFonts w:ascii="Times New Roman" w:hAnsi="Times New Roman" w:cs="Times New Roman"/>
          <w:b/>
          <w:color w:val="auto"/>
          <w:sz w:val="24"/>
          <w:szCs w:val="24"/>
        </w:rPr>
      </w:pPr>
      <w:bookmarkStart w:id="26" w:name="_Toc16714074"/>
      <w:r>
        <w:rPr>
          <w:rFonts w:ascii="Times New Roman" w:hAnsi="Times New Roman" w:cs="Times New Roman"/>
          <w:b/>
          <w:color w:val="auto"/>
          <w:sz w:val="24"/>
          <w:szCs w:val="24"/>
        </w:rPr>
        <w:t xml:space="preserve">Teknik </w:t>
      </w:r>
      <w:proofErr w:type="spellStart"/>
      <w:r>
        <w:rPr>
          <w:rFonts w:ascii="Times New Roman" w:hAnsi="Times New Roman" w:cs="Times New Roman"/>
          <w:b/>
          <w:color w:val="auto"/>
          <w:sz w:val="24"/>
          <w:szCs w:val="24"/>
        </w:rPr>
        <w:t>Pengumpulan</w:t>
      </w:r>
      <w:proofErr w:type="spellEnd"/>
      <w:r>
        <w:rPr>
          <w:rFonts w:ascii="Times New Roman" w:hAnsi="Times New Roman" w:cs="Times New Roman"/>
          <w:b/>
          <w:color w:val="auto"/>
          <w:sz w:val="24"/>
          <w:szCs w:val="24"/>
        </w:rPr>
        <w:t xml:space="preserve"> Data</w:t>
      </w:r>
      <w:bookmarkEnd w:id="26"/>
    </w:p>
    <w:p w14:paraId="3D6CFA37" w14:textId="77777777" w:rsidR="00743AE6" w:rsidRDefault="00743AE6" w:rsidP="00743AE6">
      <w:pPr>
        <w:spacing w:after="240" w:line="48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2018. Dan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18C7EDDE" w14:textId="77777777" w:rsidR="00743AE6" w:rsidRDefault="00743AE6" w:rsidP="00743AE6">
      <w:pPr>
        <w:pStyle w:val="ListParagraph"/>
        <w:numPr>
          <w:ilvl w:val="0"/>
          <w:numId w:val="4"/>
        </w:num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p>
    <w:p w14:paraId="32F382DB" w14:textId="3636CF40" w:rsidR="00743AE6" w:rsidRDefault="00743AE6" w:rsidP="00743AE6">
      <w:pPr>
        <w:spacing w:after="240" w:line="480" w:lineRule="auto"/>
        <w:ind w:left="644" w:firstLine="349"/>
        <w:jc w:val="both"/>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42EFC7A7" w14:textId="77777777" w:rsidR="00743AE6" w:rsidRDefault="00743AE6" w:rsidP="00743AE6">
      <w:pPr>
        <w:pStyle w:val="ListParagraph"/>
        <w:numPr>
          <w:ilvl w:val="0"/>
          <w:numId w:val="4"/>
        </w:num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p>
    <w:p w14:paraId="03CB1F13" w14:textId="77777777" w:rsidR="00743AE6" w:rsidRDefault="00743AE6" w:rsidP="00743AE6">
      <w:pPr>
        <w:spacing w:after="240" w:line="480" w:lineRule="auto"/>
        <w:ind w:left="644" w:firstLine="349"/>
        <w:jc w:val="both"/>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pada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2014 – 2018 dan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BEI.</w:t>
      </w:r>
    </w:p>
    <w:p w14:paraId="2273C15E" w14:textId="77777777" w:rsidR="00743AE6" w:rsidRDefault="00743AE6" w:rsidP="00743AE6">
      <w:pPr>
        <w:numPr>
          <w:ilvl w:val="0"/>
          <w:numId w:val="5"/>
        </w:numPr>
        <w:spacing w:after="0" w:line="480" w:lineRule="auto"/>
        <w:ind w:left="0"/>
        <w:jc w:val="both"/>
        <w:outlineLvl w:val="1"/>
        <w:rPr>
          <w:rFonts w:ascii="Times New Roman" w:hAnsi="Times New Roman"/>
          <w:b/>
          <w:bCs/>
          <w:sz w:val="24"/>
          <w:szCs w:val="24"/>
        </w:rPr>
      </w:pPr>
      <w:bookmarkStart w:id="27" w:name="_Toc6821"/>
      <w:bookmarkStart w:id="28" w:name="_Toc22075"/>
      <w:bookmarkStart w:id="29" w:name="_Toc14622"/>
      <w:bookmarkStart w:id="30" w:name="_Toc8138"/>
      <w:bookmarkStart w:id="31" w:name="_Toc8321189"/>
      <w:bookmarkStart w:id="32" w:name="_Toc16714075"/>
      <w:r>
        <w:rPr>
          <w:rFonts w:ascii="Times New Roman" w:hAnsi="Times New Roman"/>
          <w:b/>
          <w:bCs/>
          <w:sz w:val="24"/>
          <w:szCs w:val="24"/>
        </w:rPr>
        <w:t xml:space="preserve">Teknik </w:t>
      </w:r>
      <w:proofErr w:type="spellStart"/>
      <w:r>
        <w:rPr>
          <w:rFonts w:ascii="Times New Roman" w:hAnsi="Times New Roman"/>
          <w:b/>
          <w:bCs/>
          <w:sz w:val="24"/>
          <w:szCs w:val="24"/>
        </w:rPr>
        <w:t>Pengambilan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Sampel</w:t>
      </w:r>
      <w:bookmarkEnd w:id="27"/>
      <w:bookmarkEnd w:id="28"/>
      <w:bookmarkEnd w:id="29"/>
      <w:bookmarkEnd w:id="30"/>
      <w:bookmarkEnd w:id="31"/>
      <w:bookmarkEnd w:id="32"/>
      <w:proofErr w:type="spellEnd"/>
    </w:p>
    <w:p w14:paraId="4DCE0618" w14:textId="77777777" w:rsidR="00743AE6" w:rsidRDefault="00743AE6" w:rsidP="00743AE6">
      <w:pPr>
        <w:spacing w:line="480" w:lineRule="auto"/>
        <w:ind w:firstLine="420"/>
        <w:jc w:val="both"/>
        <w:rPr>
          <w:rFonts w:ascii="Times New Roman" w:hAnsi="Times New Roman"/>
          <w:sz w:val="24"/>
          <w:szCs w:val="24"/>
        </w:rPr>
      </w:pPr>
      <w:r>
        <w:rPr>
          <w:rFonts w:ascii="Times New Roman" w:hAnsi="Times New Roman"/>
          <w:sz w:val="24"/>
          <w:szCs w:val="24"/>
        </w:rPr>
        <w:t xml:space="preserve">Teknik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non-</w:t>
      </w:r>
      <w:proofErr w:type="spellStart"/>
      <w:r>
        <w:rPr>
          <w:rFonts w:ascii="Times New Roman" w:hAnsi="Times New Roman"/>
          <w:sz w:val="24"/>
          <w:szCs w:val="24"/>
        </w:rPr>
        <w:t>probabilitas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i/>
          <w:iCs/>
          <w:sz w:val="24"/>
          <w:szCs w:val="24"/>
        </w:rPr>
        <w:t xml:space="preserve"> (purposive sampling)</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{"citationItems":[{"id":"ITEM-1","itemData":{"DOI":"http://www.slideshare.net/basheerahmad/research-methods-for-business-entire-ebook-by-uma-sekaran","ISBN":"9781119165552","ISSN":"00094978","PMID":"11942021","abstract":"Seventh edition. Introduction to research -- The scientific approach and alternative approaches to investigation -- Defining and refining the problem -- The critical literature review -- Theoretical framework and hypothesis development -- Elements in research design -- Interviews -- Data collection methods : observation -- Administering questionnaires -- Experimental designs -- Measurement variables : operational definition -- Measurement : scaling, reliability and validity -- Sampling -- Quantitative data analysis -- Quantitative data analysis : hypothesis testing -- Qualitative data analysis -- The research report.","author":[{"dropping-particle":"","family":"Sekaran","given":"Uma","non-dropping-particle":"","parse-names":false,"suffix":""},{"dropping-particle":"","family":"Bougie","given":"Roger","non-dropping-particle":"","parse-names":false,"suffix":""}],"id":"ITEM-1","issued":{"date-parts":[["2017"]]},"page":"420","title":"Research Methods for Managers : A Skill-Building Approach","type":"article-journal","volume":"7th Editio"},"uris":["http://www.mendeley.com/documents/?uuid=d6162aa5-21eb-4a4d-a3c3-5b0eaed135ed"]}],"mendeley":{"formattedCitation":"(Sekaran &amp; Bougie, 2017)","manualFormatting":"Sekaran &amp; Bougie, (2017 : 248)","plainTextFormattedCitation":"(Sekaran &amp; Bougie, 2017)","previouslyFormattedCitation":"(Sekaran &amp; Bougie, 2017)"},"properties":{"noteIndex":0},"schema":"https://github.com/citation-style-language/schema/raw/master/csl-citation.json"}</w:instrText>
      </w:r>
      <w:r>
        <w:rPr>
          <w:rFonts w:ascii="Times New Roman" w:hAnsi="Times New Roman"/>
          <w:sz w:val="24"/>
          <w:szCs w:val="24"/>
        </w:rPr>
        <w:fldChar w:fldCharType="separate"/>
      </w:r>
      <w:r w:rsidRPr="00F51A9A">
        <w:rPr>
          <w:rFonts w:ascii="Times New Roman" w:hAnsi="Times New Roman"/>
          <w:noProof/>
          <w:sz w:val="24"/>
          <w:szCs w:val="24"/>
        </w:rPr>
        <w:t xml:space="preserve">Sekaran &amp; Bougie, </w:t>
      </w:r>
      <w:r>
        <w:rPr>
          <w:rFonts w:ascii="Times New Roman" w:hAnsi="Times New Roman"/>
          <w:noProof/>
          <w:sz w:val="24"/>
          <w:szCs w:val="24"/>
        </w:rPr>
        <w:t>(</w:t>
      </w:r>
      <w:r w:rsidRPr="00F51A9A">
        <w:rPr>
          <w:rFonts w:ascii="Times New Roman" w:hAnsi="Times New Roman"/>
          <w:noProof/>
          <w:sz w:val="24"/>
          <w:szCs w:val="24"/>
        </w:rPr>
        <w:t>2017</w:t>
      </w:r>
      <w:r>
        <w:rPr>
          <w:rFonts w:ascii="Times New Roman" w:hAnsi="Times New Roman"/>
          <w:noProof/>
          <w:sz w:val="24"/>
          <w:szCs w:val="24"/>
        </w:rPr>
        <w:t xml:space="preserve"> : 248</w:t>
      </w:r>
      <w:r w:rsidRPr="00F51A9A">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roofErr w:type="spellStart"/>
      <w:r w:rsidRPr="009C466F">
        <w:rPr>
          <w:rFonts w:ascii="Times New Roman" w:hAnsi="Times New Roman"/>
          <w:i/>
          <w:iCs/>
          <w:sz w:val="24"/>
          <w:szCs w:val="24"/>
        </w:rPr>
        <w:t>metode</w:t>
      </w:r>
      <w:proofErr w:type="spellEnd"/>
      <w:r w:rsidRPr="009C466F">
        <w:rPr>
          <w:rFonts w:ascii="Times New Roman" w:hAnsi="Times New Roman"/>
          <w:i/>
          <w:iCs/>
          <w:sz w:val="24"/>
          <w:szCs w:val="24"/>
        </w:rPr>
        <w:t xml:space="preserve"> purposive sampling</w:t>
      </w:r>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yang </w:t>
      </w:r>
      <w:proofErr w:type="spellStart"/>
      <w:r>
        <w:rPr>
          <w:rFonts w:ascii="Times New Roman" w:hAnsi="Times New Roman"/>
          <w:sz w:val="24"/>
          <w:szCs w:val="24"/>
        </w:rPr>
        <w:t>berdasarkan</w:t>
      </w:r>
      <w:proofErr w:type="spellEnd"/>
      <w:r>
        <w:rPr>
          <w:rFonts w:ascii="Times New Roman" w:hAnsi="Times New Roman"/>
          <w:sz w:val="24"/>
          <w:szCs w:val="24"/>
        </w:rPr>
        <w:t xml:space="preserve"> pada </w:t>
      </w:r>
      <w:proofErr w:type="spellStart"/>
      <w:r>
        <w:rPr>
          <w:rFonts w:ascii="Times New Roman" w:hAnsi="Times New Roman"/>
          <w:sz w:val="24"/>
          <w:szCs w:val="24"/>
        </w:rPr>
        <w:t>kriteria-kriteria</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kriterianya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73CCA37A" w14:textId="77777777" w:rsidR="00743AE6" w:rsidRDefault="00743AE6" w:rsidP="00743AE6">
      <w:pPr>
        <w:numPr>
          <w:ilvl w:val="0"/>
          <w:numId w:val="6"/>
        </w:numPr>
        <w:spacing w:after="160" w:line="480" w:lineRule="auto"/>
        <w:ind w:left="851"/>
        <w:jc w:val="both"/>
        <w:rPr>
          <w:rFonts w:ascii="Times New Roman" w:hAnsi="Times New Roman"/>
          <w:sz w:val="24"/>
          <w:szCs w:val="24"/>
        </w:rPr>
      </w:pPr>
      <w:r>
        <w:rPr>
          <w:rFonts w:ascii="Times New Roman" w:hAnsi="Times New Roman"/>
          <w:sz w:val="24"/>
          <w:szCs w:val="24"/>
        </w:rPr>
        <w:t xml:space="preserve">Perusahaan </w:t>
      </w:r>
      <w:proofErr w:type="spellStart"/>
      <w:r>
        <w:rPr>
          <w:rFonts w:ascii="Times New Roman" w:hAnsi="Times New Roman"/>
          <w:sz w:val="24"/>
          <w:szCs w:val="24"/>
        </w:rPr>
        <w:t>manufaktur</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BEI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2016-2018.</w:t>
      </w:r>
      <w:r>
        <w:rPr>
          <w:rFonts w:ascii="Times New Roman" w:hAnsi="Times New Roman"/>
          <w:noProof/>
          <w:sz w:val="24"/>
          <w:szCs w:val="24"/>
        </w:rPr>
        <w:drawing>
          <wp:inline distT="0" distB="0" distL="0" distR="0" wp14:anchorId="3FF66C6F" wp14:editId="6BAAA38E">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CA87A95" w14:textId="77777777" w:rsidR="00743AE6" w:rsidRDefault="00743AE6" w:rsidP="00743AE6">
      <w:pPr>
        <w:numPr>
          <w:ilvl w:val="0"/>
          <w:numId w:val="6"/>
        </w:numPr>
        <w:spacing w:after="160" w:line="480" w:lineRule="auto"/>
        <w:ind w:left="851"/>
        <w:jc w:val="both"/>
        <w:rPr>
          <w:rFonts w:ascii="Times New Roman" w:hAnsi="Times New Roman"/>
          <w:sz w:val="24"/>
          <w:szCs w:val="24"/>
        </w:rPr>
      </w:pPr>
      <w:r>
        <w:rPr>
          <w:rFonts w:ascii="Times New Roman" w:hAnsi="Times New Roman"/>
          <w:sz w:val="24"/>
          <w:szCs w:val="24"/>
        </w:rPr>
        <w:t xml:space="preserve">Perusahaan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pergantian</w:t>
      </w:r>
      <w:proofErr w:type="spellEnd"/>
      <w:r>
        <w:rPr>
          <w:rFonts w:ascii="Times New Roman" w:hAnsi="Times New Roman"/>
          <w:sz w:val="24"/>
          <w:szCs w:val="24"/>
        </w:rPr>
        <w:t xml:space="preserve"> KAP </w:t>
      </w:r>
      <w:proofErr w:type="spellStart"/>
      <w:r>
        <w:rPr>
          <w:rFonts w:ascii="Times New Roman" w:hAnsi="Times New Roman"/>
          <w:sz w:val="24"/>
          <w:szCs w:val="24"/>
        </w:rPr>
        <w:t>secara</w:t>
      </w:r>
      <w:proofErr w:type="spellEnd"/>
      <w:r>
        <w:rPr>
          <w:rFonts w:ascii="Times New Roman" w:hAnsi="Times New Roman"/>
          <w:sz w:val="24"/>
          <w:szCs w:val="24"/>
        </w:rPr>
        <w:t xml:space="preserve"> voluntary.</w:t>
      </w:r>
    </w:p>
    <w:p w14:paraId="367351F6" w14:textId="77777777" w:rsidR="00743AE6" w:rsidRDefault="00743AE6" w:rsidP="00743AE6">
      <w:pPr>
        <w:numPr>
          <w:ilvl w:val="0"/>
          <w:numId w:val="6"/>
        </w:numPr>
        <w:spacing w:after="160" w:line="480" w:lineRule="auto"/>
        <w:ind w:left="851"/>
        <w:jc w:val="both"/>
        <w:rPr>
          <w:rFonts w:ascii="Times New Roman" w:hAnsi="Times New Roman"/>
          <w:sz w:val="24"/>
          <w:szCs w:val="24"/>
        </w:rPr>
      </w:pPr>
      <w:r>
        <w:rPr>
          <w:rFonts w:ascii="Times New Roman" w:hAnsi="Times New Roman"/>
          <w:iCs/>
          <w:sz w:val="24"/>
          <w:szCs w:val="24"/>
        </w:rPr>
        <w:t xml:space="preserve">Perusahaan yang </w:t>
      </w:r>
      <w:proofErr w:type="spellStart"/>
      <w:r>
        <w:rPr>
          <w:rFonts w:ascii="Times New Roman" w:hAnsi="Times New Roman"/>
          <w:iCs/>
          <w:sz w:val="24"/>
          <w:szCs w:val="24"/>
        </w:rPr>
        <w:t>menerbitkan</w:t>
      </w:r>
      <w:proofErr w:type="spellEnd"/>
      <w:r>
        <w:rPr>
          <w:rFonts w:ascii="Times New Roman" w:hAnsi="Times New Roman"/>
          <w:iCs/>
          <w:sz w:val="24"/>
          <w:szCs w:val="24"/>
        </w:rPr>
        <w:t xml:space="preserve"> </w:t>
      </w:r>
      <w:proofErr w:type="spellStart"/>
      <w:r>
        <w:rPr>
          <w:rFonts w:ascii="Times New Roman" w:hAnsi="Times New Roman"/>
          <w:iCs/>
          <w:sz w:val="24"/>
          <w:szCs w:val="24"/>
        </w:rPr>
        <w:t>laporan</w:t>
      </w:r>
      <w:proofErr w:type="spellEnd"/>
      <w:r>
        <w:rPr>
          <w:rFonts w:ascii="Times New Roman" w:hAnsi="Times New Roman"/>
          <w:iCs/>
          <w:sz w:val="24"/>
          <w:szCs w:val="24"/>
        </w:rPr>
        <w:t xml:space="preserve"> </w:t>
      </w:r>
      <w:proofErr w:type="spellStart"/>
      <w:r>
        <w:rPr>
          <w:rFonts w:ascii="Times New Roman" w:hAnsi="Times New Roman"/>
          <w:iCs/>
          <w:sz w:val="24"/>
          <w:szCs w:val="24"/>
        </w:rPr>
        <w:t>keuangan</w:t>
      </w:r>
      <w:proofErr w:type="spellEnd"/>
      <w:r>
        <w:rPr>
          <w:rFonts w:ascii="Times New Roman" w:hAnsi="Times New Roman"/>
          <w:iCs/>
          <w:sz w:val="24"/>
          <w:szCs w:val="24"/>
        </w:rPr>
        <w:t xml:space="preserve"> </w:t>
      </w:r>
      <w:proofErr w:type="spellStart"/>
      <w:r>
        <w:rPr>
          <w:rFonts w:ascii="Times New Roman" w:hAnsi="Times New Roman"/>
          <w:iCs/>
          <w:sz w:val="24"/>
          <w:szCs w:val="24"/>
        </w:rPr>
        <w:t>tahunan</w:t>
      </w:r>
      <w:proofErr w:type="spellEnd"/>
      <w:r>
        <w:rPr>
          <w:rFonts w:ascii="Times New Roman" w:hAnsi="Times New Roman"/>
          <w:iCs/>
          <w:sz w:val="24"/>
          <w:szCs w:val="24"/>
        </w:rPr>
        <w:t xml:space="preserve"> 2015-2018 dan </w:t>
      </w:r>
      <w:proofErr w:type="spellStart"/>
      <w:r>
        <w:rPr>
          <w:rFonts w:ascii="Times New Roman" w:hAnsi="Times New Roman"/>
          <w:iCs/>
          <w:sz w:val="24"/>
          <w:szCs w:val="24"/>
        </w:rPr>
        <w:t>memiliki</w:t>
      </w:r>
      <w:proofErr w:type="spellEnd"/>
      <w:r>
        <w:rPr>
          <w:rFonts w:ascii="Times New Roman" w:hAnsi="Times New Roman"/>
          <w:iCs/>
          <w:sz w:val="24"/>
          <w:szCs w:val="24"/>
        </w:rPr>
        <w:t xml:space="preserve"> data yang </w:t>
      </w:r>
      <w:proofErr w:type="spellStart"/>
      <w:r>
        <w:rPr>
          <w:rFonts w:ascii="Times New Roman" w:hAnsi="Times New Roman"/>
          <w:iCs/>
          <w:sz w:val="24"/>
          <w:szCs w:val="24"/>
        </w:rPr>
        <w:t>lengkap</w:t>
      </w:r>
      <w:proofErr w:type="spellEnd"/>
      <w:r>
        <w:rPr>
          <w:rFonts w:ascii="Times New Roman" w:hAnsi="Times New Roman"/>
          <w:iCs/>
          <w:sz w:val="24"/>
          <w:szCs w:val="24"/>
        </w:rPr>
        <w:t>.</w:t>
      </w:r>
    </w:p>
    <w:p w14:paraId="011C2E2D" w14:textId="77777777" w:rsidR="00743AE6" w:rsidRPr="009E41B4" w:rsidRDefault="00743AE6" w:rsidP="00743AE6">
      <w:pPr>
        <w:numPr>
          <w:ilvl w:val="0"/>
          <w:numId w:val="6"/>
        </w:numPr>
        <w:spacing w:after="160" w:line="480" w:lineRule="auto"/>
        <w:ind w:left="851"/>
        <w:jc w:val="both"/>
        <w:rPr>
          <w:rFonts w:ascii="Times New Roman" w:eastAsia="TimesNewRomanPS-ItalicMT" w:hAnsi="Times New Roman"/>
          <w:iCs/>
          <w:sz w:val="24"/>
          <w:szCs w:val="24"/>
        </w:rPr>
      </w:pPr>
      <w:r>
        <w:rPr>
          <w:rFonts w:ascii="Times New Roman" w:hAnsi="Times New Roman"/>
          <w:sz w:val="24"/>
          <w:szCs w:val="24"/>
        </w:rPr>
        <w:t xml:space="preserve">Perusahaan </w:t>
      </w:r>
      <w:proofErr w:type="spellStart"/>
      <w:r>
        <w:rPr>
          <w:rFonts w:ascii="Times New Roman" w:hAnsi="Times New Roman"/>
          <w:sz w:val="24"/>
          <w:szCs w:val="24"/>
        </w:rPr>
        <w:t>manufaktur</w:t>
      </w:r>
      <w:proofErr w:type="spellEnd"/>
      <w:r>
        <w:rPr>
          <w:rFonts w:ascii="Times New Roman" w:hAnsi="Times New Roman"/>
          <w:sz w:val="24"/>
          <w:szCs w:val="24"/>
        </w:rPr>
        <w:t xml:space="preserve"> yang </w:t>
      </w:r>
      <w:proofErr w:type="spellStart"/>
      <w:r>
        <w:rPr>
          <w:rFonts w:ascii="Times New Roman" w:hAnsi="Times New Roman"/>
          <w:sz w:val="24"/>
          <w:szCs w:val="24"/>
        </w:rPr>
        <w:t>menerbitkan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rupiah.</w:t>
      </w:r>
    </w:p>
    <w:p w14:paraId="312425BA" w14:textId="77777777" w:rsidR="00743AE6" w:rsidRPr="009E41B4" w:rsidRDefault="00743AE6" w:rsidP="00743AE6">
      <w:pPr>
        <w:tabs>
          <w:tab w:val="left" w:pos="425"/>
        </w:tabs>
        <w:spacing w:after="160" w:line="480" w:lineRule="auto"/>
        <w:ind w:left="709"/>
        <w:jc w:val="both"/>
        <w:rPr>
          <w:rFonts w:ascii="Times New Roman" w:eastAsia="TimesNewRomanPS-ItalicMT" w:hAnsi="Times New Roman" w:cs="Times New Roman"/>
          <w:b/>
          <w:iCs/>
          <w:sz w:val="24"/>
          <w:szCs w:val="24"/>
        </w:rPr>
      </w:pPr>
    </w:p>
    <w:p w14:paraId="52C81EF2" w14:textId="77777777" w:rsidR="00743AE6" w:rsidRPr="009E41B4" w:rsidRDefault="00743AE6" w:rsidP="00743AE6">
      <w:pPr>
        <w:pStyle w:val="Caption"/>
        <w:jc w:val="center"/>
        <w:rPr>
          <w:rFonts w:ascii="Times New Roman" w:hAnsi="Times New Roman" w:cs="Times New Roman"/>
          <w:smallCaps w:val="0"/>
          <w:color w:val="auto"/>
          <w:sz w:val="24"/>
          <w:szCs w:val="24"/>
        </w:rPr>
      </w:pPr>
      <w:bookmarkStart w:id="33" w:name="_Toc8338576"/>
      <w:bookmarkStart w:id="34" w:name="_Toc16714123"/>
      <w:bookmarkStart w:id="35" w:name="_Toc16714176"/>
      <w:bookmarkStart w:id="36" w:name="_Toc16714441"/>
      <w:bookmarkStart w:id="37" w:name="_Toc16714601"/>
      <w:bookmarkStart w:id="38" w:name="_Toc16750332"/>
      <w:proofErr w:type="spellStart"/>
      <w:r w:rsidRPr="009E41B4">
        <w:rPr>
          <w:rFonts w:ascii="Times New Roman" w:hAnsi="Times New Roman" w:cs="Times New Roman"/>
          <w:smallCaps w:val="0"/>
          <w:color w:val="auto"/>
          <w:sz w:val="24"/>
          <w:szCs w:val="24"/>
        </w:rPr>
        <w:t>Tabel</w:t>
      </w:r>
      <w:proofErr w:type="spellEnd"/>
      <w:r w:rsidRPr="009E41B4">
        <w:rPr>
          <w:rFonts w:ascii="Times New Roman" w:hAnsi="Times New Roman" w:cs="Times New Roman"/>
          <w:smallCaps w:val="0"/>
          <w:color w:val="auto"/>
          <w:sz w:val="24"/>
          <w:szCs w:val="24"/>
        </w:rPr>
        <w:t xml:space="preserve"> 3</w:t>
      </w:r>
      <w:r>
        <w:rPr>
          <w:rFonts w:ascii="Times New Roman" w:hAnsi="Times New Roman" w:cs="Times New Roman"/>
          <w:smallCaps w:val="0"/>
          <w:color w:val="auto"/>
          <w:sz w:val="24"/>
          <w:szCs w:val="24"/>
        </w:rPr>
        <w:t>.</w:t>
      </w:r>
      <w:r w:rsidRPr="009E41B4">
        <w:rPr>
          <w:rFonts w:ascii="Times New Roman" w:hAnsi="Times New Roman" w:cs="Times New Roman"/>
          <w:smallCaps w:val="0"/>
          <w:color w:val="auto"/>
          <w:sz w:val="24"/>
          <w:szCs w:val="24"/>
        </w:rPr>
        <w:fldChar w:fldCharType="begin"/>
      </w:r>
      <w:r w:rsidRPr="009E41B4">
        <w:rPr>
          <w:rFonts w:ascii="Times New Roman" w:hAnsi="Times New Roman" w:cs="Times New Roman"/>
          <w:smallCaps w:val="0"/>
          <w:color w:val="auto"/>
          <w:sz w:val="24"/>
          <w:szCs w:val="24"/>
        </w:rPr>
        <w:instrText xml:space="preserve"> SEQ Tabel_3 \* ARABIC </w:instrText>
      </w:r>
      <w:r w:rsidRPr="009E41B4">
        <w:rPr>
          <w:rFonts w:ascii="Times New Roman" w:hAnsi="Times New Roman" w:cs="Times New Roman"/>
          <w:smallCaps w:val="0"/>
          <w:color w:val="auto"/>
          <w:sz w:val="24"/>
          <w:szCs w:val="24"/>
        </w:rPr>
        <w:fldChar w:fldCharType="separate"/>
      </w:r>
      <w:r w:rsidRPr="009E41B4">
        <w:rPr>
          <w:rFonts w:ascii="Times New Roman" w:hAnsi="Times New Roman" w:cs="Times New Roman"/>
          <w:smallCaps w:val="0"/>
          <w:noProof/>
          <w:color w:val="auto"/>
          <w:sz w:val="24"/>
          <w:szCs w:val="24"/>
        </w:rPr>
        <w:t>2</w:t>
      </w:r>
      <w:r w:rsidRPr="009E41B4">
        <w:rPr>
          <w:rFonts w:ascii="Times New Roman" w:hAnsi="Times New Roman" w:cs="Times New Roman"/>
          <w:smallCaps w:val="0"/>
          <w:color w:val="auto"/>
          <w:sz w:val="24"/>
          <w:szCs w:val="24"/>
        </w:rPr>
        <w:fldChar w:fldCharType="end"/>
      </w:r>
      <w:bookmarkEnd w:id="33"/>
      <w:r w:rsidRPr="009E41B4">
        <w:rPr>
          <w:rFonts w:ascii="Times New Roman" w:hAnsi="Times New Roman" w:cs="Times New Roman"/>
          <w:smallCaps w:val="0"/>
          <w:color w:val="auto"/>
          <w:sz w:val="24"/>
          <w:szCs w:val="24"/>
        </w:rPr>
        <w:t xml:space="preserve"> </w:t>
      </w:r>
      <w:r w:rsidRPr="009E41B4">
        <w:rPr>
          <w:rFonts w:ascii="Times New Roman" w:hAnsi="Times New Roman" w:cs="Times New Roman"/>
          <w:smallCaps w:val="0"/>
          <w:color w:val="auto"/>
          <w:sz w:val="24"/>
          <w:szCs w:val="24"/>
        </w:rPr>
        <w:br/>
      </w:r>
      <w:proofErr w:type="spellStart"/>
      <w:r w:rsidRPr="009E41B4">
        <w:rPr>
          <w:rFonts w:ascii="Times New Roman" w:eastAsia="TimesNewRomanPS-ItalicMT" w:hAnsi="Times New Roman" w:cs="Times New Roman"/>
          <w:bCs w:val="0"/>
          <w:iCs/>
          <w:smallCaps w:val="0"/>
          <w:color w:val="auto"/>
          <w:sz w:val="24"/>
          <w:szCs w:val="24"/>
        </w:rPr>
        <w:t>Sampel</w:t>
      </w:r>
      <w:proofErr w:type="spellEnd"/>
      <w:r w:rsidRPr="009E41B4">
        <w:rPr>
          <w:rFonts w:ascii="Times New Roman" w:eastAsia="TimesNewRomanPS-ItalicMT" w:hAnsi="Times New Roman" w:cs="Times New Roman"/>
          <w:bCs w:val="0"/>
          <w:iCs/>
          <w:smallCaps w:val="0"/>
          <w:color w:val="auto"/>
          <w:sz w:val="24"/>
          <w:szCs w:val="24"/>
        </w:rPr>
        <w:t xml:space="preserve"> </w:t>
      </w:r>
      <w:proofErr w:type="spellStart"/>
      <w:r w:rsidRPr="009E41B4">
        <w:rPr>
          <w:rFonts w:ascii="Times New Roman" w:eastAsia="TimesNewRomanPS-ItalicMT" w:hAnsi="Times New Roman" w:cs="Times New Roman"/>
          <w:bCs w:val="0"/>
          <w:iCs/>
          <w:smallCaps w:val="0"/>
          <w:color w:val="auto"/>
          <w:sz w:val="24"/>
          <w:szCs w:val="24"/>
        </w:rPr>
        <w:t>Penelitian</w:t>
      </w:r>
      <w:bookmarkEnd w:id="34"/>
      <w:bookmarkEnd w:id="35"/>
      <w:bookmarkEnd w:id="36"/>
      <w:bookmarkEnd w:id="37"/>
      <w:bookmarkEnd w:id="38"/>
      <w:proofErr w:type="spellEnd"/>
    </w:p>
    <w:tbl>
      <w:tblPr>
        <w:tblW w:w="802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6029"/>
        <w:gridCol w:w="1410"/>
      </w:tblGrid>
      <w:tr w:rsidR="00743AE6" w14:paraId="13B3C20A" w14:textId="77777777" w:rsidTr="00266A2F">
        <w:tc>
          <w:tcPr>
            <w:tcW w:w="586" w:type="dxa"/>
            <w:tcBorders>
              <w:top w:val="single" w:sz="4" w:space="0" w:color="auto"/>
              <w:left w:val="single" w:sz="4" w:space="0" w:color="auto"/>
              <w:bottom w:val="single" w:sz="4" w:space="0" w:color="auto"/>
              <w:right w:val="single" w:sz="4" w:space="0" w:color="auto"/>
            </w:tcBorders>
            <w:vAlign w:val="center"/>
            <w:hideMark/>
          </w:tcPr>
          <w:p w14:paraId="62580F1A"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b/>
                <w:bCs/>
                <w:sz w:val="24"/>
                <w:szCs w:val="24"/>
              </w:rPr>
              <w:t>No.</w:t>
            </w:r>
          </w:p>
        </w:tc>
        <w:tc>
          <w:tcPr>
            <w:tcW w:w="6029" w:type="dxa"/>
            <w:tcBorders>
              <w:top w:val="single" w:sz="4" w:space="0" w:color="auto"/>
              <w:left w:val="single" w:sz="4" w:space="0" w:color="auto"/>
              <w:bottom w:val="single" w:sz="4" w:space="0" w:color="auto"/>
              <w:right w:val="single" w:sz="4" w:space="0" w:color="auto"/>
            </w:tcBorders>
            <w:vAlign w:val="center"/>
            <w:hideMark/>
          </w:tcPr>
          <w:p w14:paraId="6748513A" w14:textId="77777777" w:rsidR="00743AE6" w:rsidRDefault="00743AE6" w:rsidP="00266A2F">
            <w:pPr>
              <w:widowControl w:val="0"/>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Kriteria</w:t>
            </w:r>
            <w:proofErr w:type="spellEnd"/>
          </w:p>
        </w:tc>
        <w:tc>
          <w:tcPr>
            <w:tcW w:w="1410" w:type="dxa"/>
            <w:tcBorders>
              <w:top w:val="single" w:sz="4" w:space="0" w:color="auto"/>
              <w:left w:val="single" w:sz="4" w:space="0" w:color="auto"/>
              <w:bottom w:val="single" w:sz="4" w:space="0" w:color="auto"/>
              <w:right w:val="single" w:sz="4" w:space="0" w:color="auto"/>
            </w:tcBorders>
            <w:vAlign w:val="center"/>
            <w:hideMark/>
          </w:tcPr>
          <w:p w14:paraId="5C6116C7" w14:textId="77777777" w:rsidR="00743AE6" w:rsidRDefault="00743AE6" w:rsidP="00266A2F">
            <w:pPr>
              <w:widowControl w:val="0"/>
              <w:spacing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p>
        </w:tc>
      </w:tr>
      <w:tr w:rsidR="00743AE6" w14:paraId="082DAD83" w14:textId="77777777" w:rsidTr="00266A2F">
        <w:tc>
          <w:tcPr>
            <w:tcW w:w="586" w:type="dxa"/>
            <w:tcBorders>
              <w:top w:val="single" w:sz="4" w:space="0" w:color="auto"/>
              <w:left w:val="single" w:sz="4" w:space="0" w:color="auto"/>
              <w:bottom w:val="single" w:sz="4" w:space="0" w:color="auto"/>
              <w:right w:val="single" w:sz="4" w:space="0" w:color="auto"/>
            </w:tcBorders>
            <w:vAlign w:val="center"/>
          </w:tcPr>
          <w:p w14:paraId="7227A2C4" w14:textId="77777777" w:rsidR="00743AE6" w:rsidRDefault="00743AE6" w:rsidP="00743AE6">
            <w:pPr>
              <w:pStyle w:val="ListParagraph"/>
              <w:widowControl w:val="0"/>
              <w:numPr>
                <w:ilvl w:val="0"/>
                <w:numId w:val="7"/>
              </w:numPr>
              <w:ind w:hanging="579"/>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759C2EB0"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2014-2018.</w:t>
            </w:r>
          </w:p>
        </w:tc>
        <w:tc>
          <w:tcPr>
            <w:tcW w:w="1410" w:type="dxa"/>
            <w:tcBorders>
              <w:top w:val="single" w:sz="4" w:space="0" w:color="auto"/>
              <w:left w:val="single" w:sz="4" w:space="0" w:color="auto"/>
              <w:bottom w:val="single" w:sz="4" w:space="0" w:color="auto"/>
              <w:right w:val="single" w:sz="4" w:space="0" w:color="auto"/>
            </w:tcBorders>
            <w:vAlign w:val="center"/>
          </w:tcPr>
          <w:p w14:paraId="03B80EF3" w14:textId="77777777" w:rsidR="00743AE6" w:rsidRDefault="00743AE6" w:rsidP="00266A2F">
            <w:pPr>
              <w:widowControl w:val="0"/>
              <w:spacing w:after="0"/>
              <w:jc w:val="both"/>
              <w:rPr>
                <w:rFonts w:ascii="Times New Roman" w:hAnsi="Times New Roman" w:cs="Times New Roman"/>
                <w:sz w:val="24"/>
                <w:szCs w:val="24"/>
                <w:lang w:val="id-ID"/>
              </w:rPr>
            </w:pPr>
            <w:r>
              <w:rPr>
                <w:rFonts w:ascii="Times New Roman" w:hAnsi="Times New Roman" w:cs="Times New Roman"/>
                <w:sz w:val="24"/>
                <w:szCs w:val="24"/>
              </w:rPr>
              <w:t>14</w:t>
            </w:r>
            <w:r>
              <w:rPr>
                <w:rFonts w:ascii="Times New Roman" w:hAnsi="Times New Roman" w:cs="Times New Roman"/>
                <w:sz w:val="24"/>
                <w:szCs w:val="24"/>
                <w:lang w:val="id-ID"/>
              </w:rPr>
              <w:t>1</w:t>
            </w:r>
          </w:p>
          <w:p w14:paraId="4722413D" w14:textId="77777777" w:rsidR="00743AE6" w:rsidRDefault="00743AE6" w:rsidP="00266A2F">
            <w:pPr>
              <w:widowControl w:val="0"/>
              <w:spacing w:after="0"/>
              <w:jc w:val="both"/>
              <w:rPr>
                <w:rFonts w:ascii="Times New Roman" w:hAnsi="Times New Roman" w:cs="Times New Roman"/>
                <w:sz w:val="24"/>
                <w:szCs w:val="24"/>
              </w:rPr>
            </w:pPr>
          </w:p>
        </w:tc>
      </w:tr>
      <w:tr w:rsidR="00743AE6" w14:paraId="6C1CA5EA" w14:textId="77777777" w:rsidTr="00266A2F">
        <w:tc>
          <w:tcPr>
            <w:tcW w:w="586" w:type="dxa"/>
            <w:tcBorders>
              <w:top w:val="single" w:sz="4" w:space="0" w:color="auto"/>
              <w:left w:val="single" w:sz="4" w:space="0" w:color="auto"/>
              <w:bottom w:val="single" w:sz="4" w:space="0" w:color="auto"/>
              <w:right w:val="single" w:sz="4" w:space="0" w:color="auto"/>
            </w:tcBorders>
            <w:vAlign w:val="center"/>
          </w:tcPr>
          <w:p w14:paraId="5B6620BA" w14:textId="77777777" w:rsidR="00743AE6" w:rsidRDefault="00743AE6" w:rsidP="00743AE6">
            <w:pPr>
              <w:pStyle w:val="ListParagraph"/>
              <w:widowControl w:val="0"/>
              <w:numPr>
                <w:ilvl w:val="0"/>
                <w:numId w:val="7"/>
              </w:numPr>
              <w:spacing w:after="0"/>
              <w:ind w:hanging="579"/>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78026ADD"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mandatory.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FCAA4B0"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(0)</w:t>
            </w:r>
          </w:p>
        </w:tc>
      </w:tr>
      <w:tr w:rsidR="00743AE6" w14:paraId="5550A2A3" w14:textId="77777777" w:rsidTr="00266A2F">
        <w:tc>
          <w:tcPr>
            <w:tcW w:w="586" w:type="dxa"/>
            <w:tcBorders>
              <w:top w:val="single" w:sz="4" w:space="0" w:color="auto"/>
              <w:left w:val="single" w:sz="4" w:space="0" w:color="auto"/>
              <w:bottom w:val="single" w:sz="4" w:space="0" w:color="auto"/>
              <w:right w:val="single" w:sz="4" w:space="0" w:color="auto"/>
            </w:tcBorders>
            <w:vAlign w:val="center"/>
          </w:tcPr>
          <w:p w14:paraId="2215E1C5" w14:textId="77777777" w:rsidR="00743AE6" w:rsidRDefault="00743AE6" w:rsidP="00743AE6">
            <w:pPr>
              <w:pStyle w:val="ListParagraph"/>
              <w:widowControl w:val="0"/>
              <w:numPr>
                <w:ilvl w:val="0"/>
                <w:numId w:val="7"/>
              </w:numPr>
              <w:spacing w:after="0"/>
              <w:ind w:hanging="579"/>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3C82FB70"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p>
        </w:tc>
        <w:tc>
          <w:tcPr>
            <w:tcW w:w="1410" w:type="dxa"/>
            <w:tcBorders>
              <w:top w:val="single" w:sz="4" w:space="0" w:color="auto"/>
              <w:left w:val="single" w:sz="4" w:space="0" w:color="auto"/>
              <w:bottom w:val="single" w:sz="4" w:space="0" w:color="auto"/>
              <w:right w:val="single" w:sz="4" w:space="0" w:color="auto"/>
            </w:tcBorders>
            <w:vAlign w:val="center"/>
            <w:hideMark/>
          </w:tcPr>
          <w:p w14:paraId="07F4CC5C"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sz w:val="24"/>
                <w:szCs w:val="24"/>
              </w:rPr>
              <w:t>29</w:t>
            </w:r>
            <w:r>
              <w:rPr>
                <w:rFonts w:ascii="Times New Roman" w:hAnsi="Times New Roman" w:cs="Times New Roman"/>
                <w:sz w:val="24"/>
                <w:szCs w:val="24"/>
                <w:lang w:val="id-ID"/>
              </w:rPr>
              <w:t>)</w:t>
            </w:r>
          </w:p>
        </w:tc>
      </w:tr>
      <w:tr w:rsidR="00743AE6" w14:paraId="32130A71" w14:textId="77777777" w:rsidTr="00266A2F">
        <w:tc>
          <w:tcPr>
            <w:tcW w:w="586" w:type="dxa"/>
            <w:tcBorders>
              <w:top w:val="single" w:sz="4" w:space="0" w:color="auto"/>
              <w:left w:val="single" w:sz="4" w:space="0" w:color="auto"/>
              <w:bottom w:val="single" w:sz="4" w:space="0" w:color="auto"/>
              <w:right w:val="single" w:sz="4" w:space="0" w:color="auto"/>
            </w:tcBorders>
            <w:vAlign w:val="center"/>
          </w:tcPr>
          <w:p w14:paraId="117C306B" w14:textId="77777777" w:rsidR="00743AE6" w:rsidRDefault="00743AE6" w:rsidP="00743AE6">
            <w:pPr>
              <w:pStyle w:val="ListParagraph"/>
              <w:widowControl w:val="0"/>
              <w:numPr>
                <w:ilvl w:val="0"/>
                <w:numId w:val="7"/>
              </w:numPr>
              <w:spacing w:after="0"/>
              <w:ind w:hanging="579"/>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645A2D3E"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p>
        </w:tc>
        <w:tc>
          <w:tcPr>
            <w:tcW w:w="1410" w:type="dxa"/>
            <w:tcBorders>
              <w:top w:val="single" w:sz="4" w:space="0" w:color="auto"/>
              <w:left w:val="single" w:sz="4" w:space="0" w:color="auto"/>
              <w:bottom w:val="single" w:sz="4" w:space="0" w:color="auto"/>
              <w:right w:val="single" w:sz="4" w:space="0" w:color="auto"/>
            </w:tcBorders>
            <w:vAlign w:val="center"/>
            <w:hideMark/>
          </w:tcPr>
          <w:p w14:paraId="7286A273"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6)</w:t>
            </w:r>
          </w:p>
        </w:tc>
      </w:tr>
      <w:tr w:rsidR="00743AE6" w14:paraId="7B2BFEFD" w14:textId="77777777" w:rsidTr="00266A2F">
        <w:tc>
          <w:tcPr>
            <w:tcW w:w="586" w:type="dxa"/>
            <w:vMerge w:val="restart"/>
            <w:tcBorders>
              <w:top w:val="single" w:sz="4" w:space="0" w:color="auto"/>
              <w:left w:val="single" w:sz="4" w:space="0" w:color="auto"/>
              <w:right w:val="single" w:sz="4" w:space="0" w:color="auto"/>
            </w:tcBorders>
            <w:vAlign w:val="center"/>
          </w:tcPr>
          <w:p w14:paraId="1F8463D9" w14:textId="77777777" w:rsidR="00743AE6" w:rsidRDefault="00743AE6" w:rsidP="00266A2F">
            <w:pPr>
              <w:widowControl w:val="0"/>
              <w:spacing w:after="0"/>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34F74AA8" w14:textId="77777777" w:rsidR="00743AE6" w:rsidRDefault="00743AE6" w:rsidP="00266A2F">
            <w:pPr>
              <w:widowControl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tc>
        <w:tc>
          <w:tcPr>
            <w:tcW w:w="1410" w:type="dxa"/>
            <w:tcBorders>
              <w:top w:val="single" w:sz="4" w:space="0" w:color="auto"/>
              <w:left w:val="single" w:sz="4" w:space="0" w:color="auto"/>
              <w:bottom w:val="single" w:sz="4" w:space="0" w:color="auto"/>
              <w:right w:val="single" w:sz="4" w:space="0" w:color="auto"/>
            </w:tcBorders>
            <w:vAlign w:val="center"/>
            <w:hideMark/>
          </w:tcPr>
          <w:p w14:paraId="0DF7EC2C" w14:textId="77777777" w:rsidR="00743AE6" w:rsidRDefault="00743AE6" w:rsidP="00266A2F">
            <w:pPr>
              <w:widowControl w:val="0"/>
              <w:spacing w:after="0"/>
              <w:jc w:val="both"/>
              <w:rPr>
                <w:rFonts w:ascii="Times New Roman" w:hAnsi="Times New Roman" w:cs="Times New Roman"/>
                <w:sz w:val="24"/>
                <w:szCs w:val="24"/>
              </w:rPr>
            </w:pPr>
            <w:r>
              <w:rPr>
                <w:rFonts w:ascii="Times New Roman" w:hAnsi="Times New Roman" w:cs="Times New Roman"/>
                <w:sz w:val="24"/>
                <w:szCs w:val="24"/>
              </w:rPr>
              <w:t>86</w:t>
            </w:r>
          </w:p>
        </w:tc>
      </w:tr>
      <w:tr w:rsidR="00743AE6" w14:paraId="214E393B" w14:textId="77777777" w:rsidTr="00266A2F">
        <w:tc>
          <w:tcPr>
            <w:tcW w:w="586" w:type="dxa"/>
            <w:vMerge/>
            <w:tcBorders>
              <w:left w:val="single" w:sz="4" w:space="0" w:color="auto"/>
              <w:bottom w:val="single" w:sz="4" w:space="0" w:color="auto"/>
              <w:right w:val="single" w:sz="4" w:space="0" w:color="auto"/>
            </w:tcBorders>
            <w:vAlign w:val="center"/>
          </w:tcPr>
          <w:p w14:paraId="61E23A27" w14:textId="77777777" w:rsidR="00743AE6" w:rsidRDefault="00743AE6" w:rsidP="00266A2F">
            <w:pPr>
              <w:widowControl w:val="0"/>
              <w:spacing w:after="0"/>
              <w:jc w:val="both"/>
              <w:rPr>
                <w:rFonts w:ascii="Times New Roman" w:hAnsi="Times New Roman" w:cs="Times New Roman"/>
                <w:sz w:val="24"/>
                <w:szCs w:val="24"/>
              </w:rPr>
            </w:pPr>
          </w:p>
        </w:tc>
        <w:tc>
          <w:tcPr>
            <w:tcW w:w="6029" w:type="dxa"/>
            <w:tcBorders>
              <w:top w:val="single" w:sz="4" w:space="0" w:color="auto"/>
              <w:left w:val="single" w:sz="4" w:space="0" w:color="auto"/>
              <w:bottom w:val="single" w:sz="4" w:space="0" w:color="auto"/>
              <w:right w:val="single" w:sz="4" w:space="0" w:color="auto"/>
            </w:tcBorders>
            <w:vAlign w:val="center"/>
            <w:hideMark/>
          </w:tcPr>
          <w:p w14:paraId="3EDDC8F4" w14:textId="77777777" w:rsidR="00743AE6" w:rsidRDefault="00743AE6" w:rsidP="00266A2F">
            <w:pPr>
              <w:widowControl w:val="0"/>
              <w:spacing w:after="0"/>
              <w:jc w:val="both"/>
              <w:rPr>
                <w:rFonts w:ascii="Times New Roman" w:hAnsi="Times New Roman" w:cs="Times New Roman"/>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sampel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selama</w:t>
            </w:r>
            <w:proofErr w:type="spellEnd"/>
            <w:r>
              <w:rPr>
                <w:rFonts w:ascii="Times New Roman" w:hAnsi="Times New Roman" w:cs="Times New Roman"/>
                <w:b/>
                <w:bCs/>
                <w:sz w:val="24"/>
                <w:szCs w:val="24"/>
              </w:rPr>
              <w:t xml:space="preserve"> 3 </w:t>
            </w:r>
            <w:proofErr w:type="spellStart"/>
            <w:r>
              <w:rPr>
                <w:rFonts w:ascii="Times New Roman" w:hAnsi="Times New Roman" w:cs="Times New Roman"/>
                <w:b/>
                <w:bCs/>
                <w:sz w:val="24"/>
                <w:szCs w:val="24"/>
              </w:rPr>
              <w:t>tahun</w:t>
            </w:r>
            <w:proofErr w:type="spellEnd"/>
          </w:p>
        </w:tc>
        <w:tc>
          <w:tcPr>
            <w:tcW w:w="1410" w:type="dxa"/>
            <w:tcBorders>
              <w:top w:val="single" w:sz="4" w:space="0" w:color="auto"/>
              <w:left w:val="single" w:sz="4" w:space="0" w:color="auto"/>
              <w:bottom w:val="single" w:sz="4" w:space="0" w:color="auto"/>
              <w:right w:val="single" w:sz="4" w:space="0" w:color="auto"/>
            </w:tcBorders>
            <w:vAlign w:val="center"/>
            <w:hideMark/>
          </w:tcPr>
          <w:p w14:paraId="5D7309DD" w14:textId="77777777" w:rsidR="00743AE6" w:rsidRDefault="00743AE6" w:rsidP="00266A2F">
            <w:pPr>
              <w:widowControl w:val="0"/>
              <w:spacing w:after="0"/>
              <w:jc w:val="both"/>
              <w:rPr>
                <w:rFonts w:ascii="Times New Roman" w:hAnsi="Times New Roman" w:cs="Times New Roman"/>
                <w:b/>
                <w:bCs/>
                <w:sz w:val="24"/>
                <w:szCs w:val="24"/>
              </w:rPr>
            </w:pPr>
            <w:r>
              <w:rPr>
                <w:rFonts w:ascii="Times New Roman" w:hAnsi="Times New Roman" w:cs="Times New Roman"/>
                <w:b/>
                <w:bCs/>
                <w:sz w:val="24"/>
                <w:szCs w:val="24"/>
              </w:rPr>
              <w:t>258</w:t>
            </w:r>
          </w:p>
        </w:tc>
      </w:tr>
    </w:tbl>
    <w:p w14:paraId="50F64D05" w14:textId="77777777" w:rsidR="00743AE6" w:rsidRDefault="00743AE6" w:rsidP="00743AE6">
      <w:pPr>
        <w:spacing w:after="240" w:line="480" w:lineRule="auto"/>
        <w:ind w:firstLineChars="259" w:firstLine="622"/>
        <w:jc w:val="both"/>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Hasil </w:t>
      </w:r>
      <w:proofErr w:type="spellStart"/>
      <w:r>
        <w:rPr>
          <w:rFonts w:ascii="Times New Roman" w:hAnsi="Times New Roman"/>
          <w:sz w:val="24"/>
          <w:szCs w:val="24"/>
        </w:rPr>
        <w:t>Pengolahan</w:t>
      </w:r>
      <w:proofErr w:type="spellEnd"/>
      <w:r>
        <w:rPr>
          <w:rFonts w:ascii="Times New Roman" w:hAnsi="Times New Roman"/>
          <w:sz w:val="24"/>
          <w:szCs w:val="24"/>
        </w:rPr>
        <w:t xml:space="preserve"> Data</w:t>
      </w:r>
    </w:p>
    <w:p w14:paraId="13F5A8B0" w14:textId="77777777" w:rsidR="00743AE6" w:rsidRDefault="00743AE6" w:rsidP="00743AE6">
      <w:pPr>
        <w:numPr>
          <w:ilvl w:val="0"/>
          <w:numId w:val="8"/>
        </w:numPr>
        <w:spacing w:after="0" w:line="480" w:lineRule="auto"/>
        <w:ind w:left="0"/>
        <w:jc w:val="both"/>
        <w:outlineLvl w:val="1"/>
        <w:rPr>
          <w:rFonts w:ascii="Times New Roman" w:hAnsi="Times New Roman"/>
          <w:b/>
          <w:bCs/>
          <w:sz w:val="24"/>
          <w:szCs w:val="24"/>
        </w:rPr>
      </w:pPr>
      <w:bookmarkStart w:id="39" w:name="_Toc13092"/>
      <w:bookmarkStart w:id="40" w:name="_Toc28088"/>
      <w:bookmarkStart w:id="41" w:name="_Toc29434"/>
      <w:bookmarkStart w:id="42" w:name="_Toc8321190"/>
      <w:bookmarkStart w:id="43" w:name="_Toc19673"/>
      <w:bookmarkStart w:id="44" w:name="_Toc16714076"/>
      <w:r>
        <w:rPr>
          <w:rFonts w:ascii="Times New Roman" w:hAnsi="Times New Roman"/>
          <w:b/>
          <w:bCs/>
          <w:sz w:val="24"/>
          <w:szCs w:val="24"/>
        </w:rPr>
        <w:t xml:space="preserve">Teknik </w:t>
      </w:r>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Data</w:t>
      </w:r>
      <w:bookmarkEnd w:id="39"/>
      <w:bookmarkEnd w:id="40"/>
      <w:bookmarkEnd w:id="41"/>
      <w:bookmarkEnd w:id="42"/>
      <w:bookmarkEnd w:id="43"/>
      <w:bookmarkEnd w:id="44"/>
    </w:p>
    <w:p w14:paraId="525522AE" w14:textId="77777777" w:rsidR="00743AE6" w:rsidRDefault="00743AE6" w:rsidP="00743AE6">
      <w:pPr>
        <w:spacing w:after="0" w:line="480" w:lineRule="auto"/>
        <w:ind w:firstLine="420"/>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logistik</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dikotomi</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i/>
          <w:iCs/>
          <w:sz w:val="24"/>
          <w:szCs w:val="24"/>
        </w:rPr>
        <w:t xml:space="preserve">voluntary auditor switching </w:t>
      </w:r>
      <w:r>
        <w:rPr>
          <w:rFonts w:ascii="Times New Roman" w:hAnsi="Times New Roman"/>
          <w:sz w:val="24"/>
          <w:szCs w:val="24"/>
        </w:rPr>
        <w:t xml:space="preserve">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i/>
          <w:iCs/>
          <w:sz w:val="24"/>
          <w:szCs w:val="24"/>
        </w:rPr>
        <w:t xml:space="preserve">voluntary auditor </w:t>
      </w:r>
      <w:r>
        <w:rPr>
          <w:rFonts w:ascii="Times New Roman" w:hAnsi="Times New Roman"/>
          <w:sz w:val="24"/>
          <w:szCs w:val="24"/>
        </w:rPr>
        <w:t xml:space="preserve">switching)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program IBM SPSS </w:t>
      </w:r>
      <w:proofErr w:type="spellStart"/>
      <w:r>
        <w:rPr>
          <w:rFonts w:ascii="Times New Roman" w:hAnsi="Times New Roman"/>
          <w:sz w:val="24"/>
          <w:szCs w:val="24"/>
        </w:rPr>
        <w:t>versi</w:t>
      </w:r>
      <w:proofErr w:type="spellEnd"/>
      <w:r>
        <w:rPr>
          <w:rFonts w:ascii="Times New Roman" w:hAnsi="Times New Roman"/>
          <w:sz w:val="24"/>
          <w:szCs w:val="24"/>
        </w:rPr>
        <w:t xml:space="preserve"> 2</w:t>
      </w:r>
      <w:r>
        <w:rPr>
          <w:rFonts w:ascii="Times New Roman" w:hAnsi="Times New Roman"/>
          <w:sz w:val="24"/>
          <w:szCs w:val="24"/>
          <w:lang w:val="id-ID"/>
        </w:rPr>
        <w:t>3</w:t>
      </w:r>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Setelah data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dikumpulkan</w:t>
      </w:r>
      <w:proofErr w:type="spellEnd"/>
      <w:r>
        <w:rPr>
          <w:rFonts w:ascii="Times New Roman" w:hAnsi="Times New Roman"/>
          <w:sz w:val="24"/>
          <w:szCs w:val="24"/>
        </w:rPr>
        <w:t xml:space="preserve">, data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dan </w:t>
      </w:r>
      <w:proofErr w:type="spellStart"/>
      <w:r>
        <w:rPr>
          <w:rFonts w:ascii="Times New Roman" w:hAnsi="Times New Roman"/>
          <w:sz w:val="24"/>
          <w:szCs w:val="24"/>
        </w:rPr>
        <w:t>diolah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272056A3" w14:textId="77777777" w:rsidR="00743AE6" w:rsidRDefault="00743AE6" w:rsidP="00743AE6">
      <w:pPr>
        <w:numPr>
          <w:ilvl w:val="0"/>
          <w:numId w:val="9"/>
        </w:numPr>
        <w:tabs>
          <w:tab w:val="clear" w:pos="425"/>
          <w:tab w:val="left" w:pos="993"/>
        </w:tabs>
        <w:spacing w:after="0" w:line="480" w:lineRule="auto"/>
        <w:ind w:left="426" w:hanging="284"/>
        <w:jc w:val="both"/>
        <w:outlineLvl w:val="2"/>
        <w:rPr>
          <w:rFonts w:ascii="Times New Roman" w:hAnsi="Times New Roman"/>
          <w:b/>
          <w:bCs/>
          <w:sz w:val="24"/>
          <w:szCs w:val="24"/>
        </w:rPr>
      </w:pPr>
      <w:bookmarkStart w:id="45" w:name="_Toc16714077"/>
      <w:r>
        <w:rPr>
          <w:rFonts w:ascii="Times New Roman" w:hAnsi="Times New Roman"/>
          <w:b/>
          <w:bCs/>
          <w:sz w:val="24"/>
          <w:szCs w:val="24"/>
        </w:rPr>
        <w:t xml:space="preserve">Uji </w:t>
      </w:r>
      <w:proofErr w:type="spellStart"/>
      <w:r>
        <w:rPr>
          <w:rFonts w:ascii="Times New Roman" w:hAnsi="Times New Roman"/>
          <w:b/>
          <w:bCs/>
          <w:sz w:val="24"/>
          <w:szCs w:val="24"/>
        </w:rPr>
        <w:t>Kesamaan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Koefisien</w:t>
      </w:r>
      <w:proofErr w:type="spellEnd"/>
      <w:r>
        <w:rPr>
          <w:rFonts w:ascii="Times New Roman" w:hAnsi="Times New Roman"/>
          <w:b/>
          <w:bCs/>
          <w:sz w:val="24"/>
          <w:szCs w:val="24"/>
        </w:rPr>
        <w:t xml:space="preserve"> (</w:t>
      </w:r>
      <w:r>
        <w:rPr>
          <w:rFonts w:ascii="Times New Roman" w:hAnsi="Times New Roman"/>
          <w:b/>
          <w:bCs/>
          <w:i/>
          <w:iCs/>
          <w:sz w:val="24"/>
          <w:szCs w:val="24"/>
        </w:rPr>
        <w:t>Pooling Data)</w:t>
      </w:r>
      <w:bookmarkEnd w:id="45"/>
      <w:r>
        <w:rPr>
          <w:rFonts w:ascii="Times New Roman" w:hAnsi="Times New Roman"/>
          <w:b/>
          <w:bCs/>
          <w:sz w:val="24"/>
          <w:szCs w:val="24"/>
        </w:rPr>
        <w:t xml:space="preserve"> </w:t>
      </w:r>
    </w:p>
    <w:p w14:paraId="1EA8747F" w14:textId="77777777" w:rsidR="00743AE6" w:rsidRDefault="00743AE6" w:rsidP="00743AE6">
      <w:pPr>
        <w:tabs>
          <w:tab w:val="left" w:pos="851"/>
        </w:tabs>
        <w:spacing w:after="0" w:line="480" w:lineRule="auto"/>
        <w:ind w:left="709" w:firstLine="425"/>
        <w:jc w:val="both"/>
        <w:rPr>
          <w:rFonts w:ascii="Times New Roman" w:eastAsia="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r>
        <w:rPr>
          <w:rFonts w:ascii="Times New Roman" w:hAnsi="Times New Roman"/>
          <w:i/>
          <w:iCs/>
          <w:sz w:val="24"/>
          <w:szCs w:val="24"/>
        </w:rPr>
        <w:t xml:space="preserve">time-series, </w:t>
      </w:r>
      <w:r>
        <w:rPr>
          <w:rFonts w:ascii="Times New Roman" w:hAnsi="Times New Roman"/>
          <w:iCs/>
          <w:sz w:val="24"/>
          <w:szCs w:val="24"/>
        </w:rPr>
        <w:t xml:space="preserve">agar </w:t>
      </w:r>
      <w:proofErr w:type="spellStart"/>
      <w:r>
        <w:rPr>
          <w:rFonts w:ascii="Times New Roman" w:hAnsi="Times New Roman"/>
          <w:iCs/>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r>
        <w:rPr>
          <w:rFonts w:ascii="Times New Roman" w:hAnsi="Times New Roman"/>
          <w:i/>
          <w:iCs/>
          <w:sz w:val="24"/>
          <w:szCs w:val="24"/>
        </w:rPr>
        <w:t>pooling</w:t>
      </w:r>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penggabungan</w:t>
      </w:r>
      <w:proofErr w:type="spellEnd"/>
      <w:r>
        <w:rPr>
          <w:rFonts w:ascii="Times New Roman" w:hAnsi="Times New Roman"/>
          <w:sz w:val="24"/>
          <w:szCs w:val="24"/>
        </w:rPr>
        <w:t xml:space="preserve"> data </w:t>
      </w:r>
      <w:r>
        <w:rPr>
          <w:rFonts w:ascii="Times New Roman" w:hAnsi="Times New Roman"/>
          <w:i/>
          <w:iCs/>
          <w:sz w:val="24"/>
          <w:szCs w:val="24"/>
        </w:rPr>
        <w:t>cross-section</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iCs/>
          <w:sz w:val="24"/>
          <w:szCs w:val="24"/>
        </w:rPr>
        <w:t>time-series</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dan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intercept, slope,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pada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r>
        <w:rPr>
          <w:rFonts w:ascii="Times New Roman" w:hAnsi="Times New Roman"/>
          <w:i/>
          <w:iCs/>
          <w:sz w:val="24"/>
          <w:szCs w:val="24"/>
        </w:rPr>
        <w:t xml:space="preserve">pooling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r>
        <w:rPr>
          <w:rFonts w:ascii="Times New Roman" w:hAnsi="Times New Roman"/>
          <w:i/>
          <w:iCs/>
          <w:sz w:val="24"/>
          <w:szCs w:val="24"/>
        </w:rPr>
        <w:t>cross-sectional</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mengujinya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Teknik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r>
        <w:rPr>
          <w:rFonts w:ascii="Times New Roman" w:eastAsia="Times New Roman" w:hAnsi="Times New Roman"/>
          <w:i/>
          <w:iCs/>
          <w:sz w:val="24"/>
          <w:szCs w:val="24"/>
        </w:rPr>
        <w:t>dummy</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tingkat</w:t>
      </w:r>
      <w:proofErr w:type="spellEnd"/>
      <w:r>
        <w:rPr>
          <w:rFonts w:ascii="Times New Roman" w:eastAsia="Times New Roman" w:hAnsi="Times New Roman"/>
          <w:sz w:val="24"/>
          <w:szCs w:val="24"/>
        </w:rPr>
        <w:t xml:space="preserve"> alpha (</w:t>
      </w:r>
      <w:r>
        <w:rPr>
          <w:rFonts w:ascii="Times New Roman" w:hAnsi="Times New Roman"/>
          <w:sz w:val="24"/>
          <w:szCs w:val="24"/>
        </w:rPr>
        <w:t xml:space="preserve">α=5%)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Kriteria</w:t>
      </w:r>
      <w:proofErr w:type="spellEnd"/>
      <w:r>
        <w:rPr>
          <w:rFonts w:ascii="Times New Roman" w:eastAsia="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uji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3F89F857" w14:textId="77777777" w:rsidR="00743AE6" w:rsidRDefault="00743AE6" w:rsidP="00743AE6">
      <w:pPr>
        <w:numPr>
          <w:ilvl w:val="0"/>
          <w:numId w:val="10"/>
        </w:numPr>
        <w:tabs>
          <w:tab w:val="clear" w:pos="425"/>
          <w:tab w:val="left" w:pos="567"/>
        </w:tabs>
        <w:spacing w:after="160" w:line="480" w:lineRule="auto"/>
        <w:ind w:left="1134"/>
        <w:jc w:val="both"/>
        <w:rPr>
          <w:rFonts w:ascii="Times New Roman" w:eastAsia="PMingLiU" w:hAnsi="Times New Roman"/>
          <w:sz w:val="24"/>
          <w:szCs w:val="24"/>
          <w:lang w:eastAsia="zh-TW"/>
        </w:rPr>
      </w:pPr>
      <w:proofErr w:type="spellStart"/>
      <w:r>
        <w:rPr>
          <w:rFonts w:ascii="Times New Roman" w:eastAsia="PMingLiU" w:hAnsi="Times New Roman"/>
          <w:sz w:val="24"/>
          <w:szCs w:val="24"/>
          <w:lang w:eastAsia="zh-TW"/>
        </w:rPr>
        <w:t>Jika</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signifikan</w:t>
      </w:r>
      <w:proofErr w:type="spellEnd"/>
      <w:r>
        <w:rPr>
          <w:rFonts w:ascii="Times New Roman" w:eastAsia="PMingLiU" w:hAnsi="Times New Roman"/>
          <w:sz w:val="24"/>
          <w:szCs w:val="24"/>
          <w:lang w:eastAsia="zh-TW"/>
        </w:rPr>
        <w:t xml:space="preserve"> &gt; </w:t>
      </w:r>
      <w:r>
        <w:rPr>
          <w:rFonts w:ascii="Times New Roman" w:hAnsi="Times New Roman"/>
          <w:sz w:val="24"/>
          <w:szCs w:val="24"/>
        </w:rPr>
        <w:t xml:space="preserve">α (0,05),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dan </w:t>
      </w:r>
      <w:proofErr w:type="spellStart"/>
      <w:r>
        <w:rPr>
          <w:rFonts w:ascii="Times New Roman" w:hAnsi="Times New Roman"/>
          <w:sz w:val="24"/>
          <w:szCs w:val="24"/>
        </w:rPr>
        <w:t>terima</w:t>
      </w:r>
      <w:proofErr w:type="spellEnd"/>
      <w:r>
        <w:rPr>
          <w:rFonts w:ascii="Times New Roman" w:hAnsi="Times New Roman"/>
          <w:sz w:val="24"/>
          <w:szCs w:val="24"/>
        </w:rPr>
        <w:t xml:space="preserve"> H</w:t>
      </w:r>
      <w:r>
        <w:rPr>
          <w:rFonts w:ascii="Times New Roman" w:hAnsi="Times New Roman"/>
          <w:sz w:val="24"/>
          <w:szCs w:val="24"/>
          <w:vertAlign w:val="subscript"/>
        </w:rPr>
        <w:t>0</w:t>
      </w:r>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r>
        <w:rPr>
          <w:rFonts w:ascii="Times New Roman" w:hAnsi="Times New Roman"/>
          <w:i/>
          <w:iCs/>
          <w:sz w:val="24"/>
          <w:szCs w:val="24"/>
        </w:rPr>
        <w:t>pooling data</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w:t>
      </w:r>
    </w:p>
    <w:p w14:paraId="11138811" w14:textId="2537122E" w:rsidR="00743AE6" w:rsidRPr="00743AE6" w:rsidRDefault="00743AE6" w:rsidP="00743AE6">
      <w:pPr>
        <w:numPr>
          <w:ilvl w:val="0"/>
          <w:numId w:val="10"/>
        </w:numPr>
        <w:tabs>
          <w:tab w:val="clear" w:pos="425"/>
          <w:tab w:val="left" w:pos="567"/>
        </w:tabs>
        <w:spacing w:after="160" w:line="480" w:lineRule="auto"/>
        <w:ind w:left="1134"/>
        <w:jc w:val="both"/>
        <w:rPr>
          <w:rFonts w:ascii="Times New Roman" w:hAnsi="Times New Roman"/>
          <w:sz w:val="24"/>
          <w:szCs w:val="24"/>
        </w:rPr>
      </w:pP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&lt; α (0,05),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dan </w:t>
      </w:r>
      <w:proofErr w:type="spellStart"/>
      <w:r>
        <w:rPr>
          <w:rFonts w:ascii="Times New Roman" w:hAnsi="Times New Roman"/>
          <w:sz w:val="24"/>
          <w:szCs w:val="24"/>
        </w:rPr>
        <w:t>tolak</w:t>
      </w:r>
      <w:proofErr w:type="spellEnd"/>
      <w:r>
        <w:rPr>
          <w:rFonts w:ascii="Times New Roman" w:hAnsi="Times New Roman"/>
          <w:sz w:val="24"/>
          <w:szCs w:val="24"/>
        </w:rPr>
        <w:t xml:space="preserve"> H</w:t>
      </w:r>
      <w:r>
        <w:rPr>
          <w:rFonts w:ascii="Times New Roman" w:hAnsi="Times New Roman"/>
          <w:sz w:val="24"/>
          <w:szCs w:val="24"/>
          <w:vertAlign w:val="subscript"/>
        </w:rPr>
        <w:t>0</w:t>
      </w:r>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r>
        <w:rPr>
          <w:rFonts w:ascii="Times New Roman" w:hAnsi="Times New Roman"/>
          <w:i/>
          <w:iCs/>
          <w:sz w:val="24"/>
          <w:szCs w:val="24"/>
        </w:rPr>
        <w:t>pooling data</w:t>
      </w:r>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p>
    <w:p w14:paraId="3557A495" w14:textId="77777777" w:rsidR="00743AE6" w:rsidRDefault="00743AE6" w:rsidP="00743AE6">
      <w:pPr>
        <w:numPr>
          <w:ilvl w:val="0"/>
          <w:numId w:val="9"/>
        </w:numPr>
        <w:tabs>
          <w:tab w:val="clear" w:pos="425"/>
          <w:tab w:val="left" w:pos="851"/>
        </w:tabs>
        <w:spacing w:after="0" w:line="480" w:lineRule="auto"/>
        <w:ind w:left="851" w:hanging="432"/>
        <w:jc w:val="both"/>
        <w:outlineLvl w:val="2"/>
        <w:rPr>
          <w:rFonts w:ascii="Times New Roman" w:hAnsi="Times New Roman"/>
          <w:b/>
          <w:bCs/>
          <w:sz w:val="24"/>
          <w:szCs w:val="24"/>
        </w:rPr>
      </w:pPr>
      <w:bookmarkStart w:id="46" w:name="_Toc6547"/>
      <w:bookmarkStart w:id="47" w:name="_Toc23765"/>
      <w:bookmarkStart w:id="48" w:name="_Toc8321191"/>
      <w:bookmarkStart w:id="49" w:name="_Toc30015"/>
      <w:bookmarkStart w:id="50" w:name="_Toc29190"/>
      <w:bookmarkStart w:id="51" w:name="_Toc16714078"/>
      <w:proofErr w:type="spellStart"/>
      <w:r>
        <w:rPr>
          <w:rFonts w:ascii="Times New Roman" w:hAnsi="Times New Roman"/>
          <w:b/>
          <w:bCs/>
          <w:sz w:val="24"/>
          <w:szCs w:val="24"/>
        </w:rPr>
        <w:lastRenderedPageBreak/>
        <w:t>Statistik</w:t>
      </w:r>
      <w:proofErr w:type="spellEnd"/>
      <w:r>
        <w:rPr>
          <w:rFonts w:ascii="Times New Roman" w:hAnsi="Times New Roman"/>
          <w:b/>
          <w:bCs/>
          <w:sz w:val="24"/>
          <w:szCs w:val="24"/>
        </w:rPr>
        <w:t xml:space="preserve"> </w:t>
      </w:r>
      <w:proofErr w:type="spellStart"/>
      <w:r>
        <w:rPr>
          <w:rFonts w:ascii="Times New Roman" w:hAnsi="Times New Roman"/>
          <w:b/>
          <w:bCs/>
          <w:sz w:val="24"/>
          <w:szCs w:val="24"/>
        </w:rPr>
        <w:t>Deskriptif</w:t>
      </w:r>
      <w:bookmarkEnd w:id="46"/>
      <w:bookmarkEnd w:id="47"/>
      <w:bookmarkEnd w:id="48"/>
      <w:bookmarkEnd w:id="49"/>
      <w:bookmarkEnd w:id="50"/>
      <w:bookmarkEnd w:id="51"/>
      <w:proofErr w:type="spellEnd"/>
    </w:p>
    <w:p w14:paraId="7E51A8A4" w14:textId="77777777" w:rsidR="00743AE6" w:rsidRDefault="00743AE6" w:rsidP="00743AE6">
      <w:pPr>
        <w:spacing w:after="240" w:line="480" w:lineRule="auto"/>
        <w:ind w:left="851" w:firstLine="4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21","type":"book"},"uris":["http://www.mendeley.com/documents/?uuid=60cb57c2-1f0b-439f-a977-82cfb676aea4","http://www.mendeley.com/documents/?uuid=5af46352-7b21-403f-9fd6-9a8a974cb635"]}],"mendeley":{"formattedCitation":"(Ghozali, 2016)","manualFormatting":"Ghozali (2016:19)","plainTextFormattedCitation":"(Ghozali, 2016)","previouslyFormattedCitation":"(Ghozali,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(2016:19)</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data yang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r>
        <w:rPr>
          <w:rFonts w:ascii="Times New Roman" w:hAnsi="Times New Roman"/>
          <w:i/>
          <w:sz w:val="24"/>
          <w:szCs w:val="24"/>
        </w:rPr>
        <w:t>(mean),</w:t>
      </w:r>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w:t>
      </w:r>
      <w:proofErr w:type="spellStart"/>
      <w:r>
        <w:rPr>
          <w:rFonts w:ascii="Times New Roman" w:hAnsi="Times New Roman"/>
          <w:sz w:val="24"/>
          <w:szCs w:val="24"/>
        </w:rPr>
        <w:t>varian</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 xml:space="preserve">, minimum, </w:t>
      </w:r>
      <w:r>
        <w:rPr>
          <w:rFonts w:ascii="Times New Roman" w:hAnsi="Times New Roman"/>
          <w:i/>
          <w:sz w:val="24"/>
          <w:szCs w:val="24"/>
        </w:rPr>
        <w:t>sum</w:t>
      </w:r>
      <w:r>
        <w:rPr>
          <w:rFonts w:ascii="Times New Roman" w:hAnsi="Times New Roman"/>
          <w:sz w:val="24"/>
          <w:szCs w:val="24"/>
        </w:rPr>
        <w:t xml:space="preserve">, </w:t>
      </w:r>
      <w:r>
        <w:rPr>
          <w:rFonts w:ascii="Times New Roman" w:hAnsi="Times New Roman"/>
          <w:i/>
          <w:sz w:val="24"/>
          <w:szCs w:val="24"/>
        </w:rPr>
        <w:t>range</w:t>
      </w:r>
      <w:r>
        <w:rPr>
          <w:rFonts w:ascii="Times New Roman" w:hAnsi="Times New Roman"/>
          <w:sz w:val="24"/>
          <w:szCs w:val="24"/>
        </w:rPr>
        <w:t>, kurtosis, dan skewness (</w:t>
      </w:r>
      <w:proofErr w:type="spellStart"/>
      <w:r>
        <w:rPr>
          <w:rFonts w:ascii="Times New Roman" w:hAnsi="Times New Roman"/>
          <w:sz w:val="24"/>
          <w:szCs w:val="24"/>
        </w:rPr>
        <w:t>kemencengan</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deviasi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minimum, dan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persebaran</w:t>
      </w:r>
      <w:proofErr w:type="spellEnd"/>
      <w:r>
        <w:rPr>
          <w:rFonts w:ascii="Times New Roman" w:hAnsi="Times New Roman"/>
          <w:sz w:val="24"/>
          <w:szCs w:val="24"/>
        </w:rPr>
        <w:t xml:space="preserve"> data, </w:t>
      </w:r>
      <w:proofErr w:type="spellStart"/>
      <w:r>
        <w:rPr>
          <w:rFonts w:ascii="Times New Roman" w:hAnsi="Times New Roman"/>
          <w:sz w:val="24"/>
          <w:szCs w:val="24"/>
        </w:rPr>
        <w:t>sedangkan</w:t>
      </w:r>
      <w:proofErr w:type="spellEnd"/>
      <w:r>
        <w:rPr>
          <w:rFonts w:ascii="Times New Roman" w:hAnsi="Times New Roman"/>
          <w:sz w:val="24"/>
          <w:szCs w:val="24"/>
        </w:rPr>
        <w:t xml:space="preserve"> </w:t>
      </w:r>
      <w:r>
        <w:rPr>
          <w:rFonts w:ascii="Times New Roman" w:hAnsi="Times New Roman"/>
          <w:i/>
          <w:sz w:val="24"/>
          <w:szCs w:val="24"/>
        </w:rPr>
        <w:t>mean</w:t>
      </w:r>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w:t>
      </w:r>
      <w:proofErr w:type="spellStart"/>
      <w:r>
        <w:rPr>
          <w:rFonts w:ascii="Times New Roman" w:hAnsi="Times New Roman"/>
          <w:sz w:val="24"/>
          <w:szCs w:val="24"/>
        </w:rPr>
        <w:t>dari</w:t>
      </w:r>
      <w:proofErr w:type="spellEnd"/>
      <w:r>
        <w:rPr>
          <w:rFonts w:ascii="Times New Roman" w:hAnsi="Times New Roman"/>
          <w:sz w:val="24"/>
          <w:szCs w:val="24"/>
        </w:rPr>
        <w:t xml:space="preserve"> data yang </w:t>
      </w:r>
      <w:proofErr w:type="spellStart"/>
      <w:r>
        <w:rPr>
          <w:rFonts w:ascii="Times New Roman" w:hAnsi="Times New Roman"/>
          <w:sz w:val="24"/>
          <w:szCs w:val="24"/>
        </w:rPr>
        <w:t>bersangkutan</w:t>
      </w:r>
      <w:proofErr w:type="spellEnd"/>
      <w:r>
        <w:rPr>
          <w:rFonts w:ascii="Times New Roman" w:hAnsi="Times New Roman"/>
          <w:sz w:val="24"/>
          <w:szCs w:val="24"/>
        </w:rPr>
        <w:t>.</w:t>
      </w:r>
    </w:p>
    <w:p w14:paraId="1DBF847B" w14:textId="77777777" w:rsidR="00743AE6" w:rsidRDefault="00743AE6" w:rsidP="00743AE6">
      <w:pPr>
        <w:numPr>
          <w:ilvl w:val="0"/>
          <w:numId w:val="11"/>
        </w:numPr>
        <w:tabs>
          <w:tab w:val="clear" w:pos="432"/>
          <w:tab w:val="left" w:pos="851"/>
        </w:tabs>
        <w:spacing w:after="0" w:line="480" w:lineRule="auto"/>
        <w:ind w:left="851"/>
        <w:jc w:val="both"/>
        <w:outlineLvl w:val="2"/>
        <w:rPr>
          <w:rFonts w:ascii="Times New Roman" w:hAnsi="Times New Roman"/>
          <w:b/>
          <w:bCs/>
          <w:sz w:val="24"/>
          <w:szCs w:val="24"/>
        </w:rPr>
      </w:pPr>
      <w:bookmarkStart w:id="52" w:name="_Toc16714079"/>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Regresi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Logistik</w:t>
      </w:r>
      <w:bookmarkEnd w:id="52"/>
      <w:proofErr w:type="spellEnd"/>
    </w:p>
    <w:p w14:paraId="574A218C" w14:textId="77777777" w:rsidR="00743AE6" w:rsidRPr="002915DD" w:rsidRDefault="00743AE6" w:rsidP="00743AE6">
      <w:pPr>
        <w:tabs>
          <w:tab w:val="left" w:pos="851"/>
        </w:tabs>
        <w:spacing w:after="240" w:line="480" w:lineRule="auto"/>
        <w:ind w:left="851" w:firstLine="420"/>
        <w:jc w:val="both"/>
        <w:rPr>
          <w:rFonts w:ascii="Times New Roman" w:eastAsia="Times New Roman" w:hAnsi="Times New Roman"/>
          <w:sz w:val="24"/>
          <w:szCs w:val="24"/>
        </w:rPr>
      </w:pPr>
      <w:r>
        <w:rPr>
          <w:rFonts w:ascii="Times New Roman" w:hAnsi="Times New Roman"/>
          <w:sz w:val="24"/>
          <w:szCs w:val="24"/>
        </w:rPr>
        <w:t xml:space="preserve">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logistik</w:t>
      </w:r>
      <w:proofErr w:type="spellEnd"/>
      <w:r>
        <w:rPr>
          <w:rFonts w:ascii="Times New Roman" w:hAnsi="Times New Roman"/>
          <w:sz w:val="24"/>
          <w:szCs w:val="24"/>
        </w:rPr>
        <w:t xml:space="preserve"> yang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terikatnya</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terikatnya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iCs/>
          <w:sz w:val="24"/>
          <w:szCs w:val="24"/>
        </w:rPr>
        <w:t xml:space="preserve">auditor switching </w:t>
      </w:r>
      <w:r>
        <w:rPr>
          <w:rFonts w:ascii="Times New Roman" w:hAnsi="Times New Roman"/>
          <w:sz w:val="24"/>
          <w:szCs w:val="24"/>
        </w:rPr>
        <w:t xml:space="preserve">yang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 xml:space="preserve">dummy,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0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i/>
          <w:iCs/>
          <w:sz w:val="24"/>
          <w:szCs w:val="24"/>
        </w:rPr>
        <w:t>auditor switching</w:t>
      </w:r>
      <w:r>
        <w:rPr>
          <w:rFonts w:ascii="Times New Roman" w:hAnsi="Times New Roman"/>
          <w:sz w:val="24"/>
          <w:szCs w:val="24"/>
        </w:rPr>
        <w:t xml:space="preserve"> dan </w:t>
      </w:r>
      <w:proofErr w:type="spellStart"/>
      <w:r>
        <w:rPr>
          <w:rFonts w:ascii="Times New Roman" w:hAnsi="Times New Roman"/>
          <w:sz w:val="24"/>
          <w:szCs w:val="24"/>
        </w:rPr>
        <w:t>kategori</w:t>
      </w:r>
      <w:proofErr w:type="spellEnd"/>
      <w:r>
        <w:rPr>
          <w:rFonts w:ascii="Times New Roman" w:hAnsi="Times New Roman"/>
          <w:sz w:val="24"/>
          <w:szCs w:val="24"/>
        </w:rPr>
        <w:t xml:space="preserve"> 1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i/>
          <w:iCs/>
          <w:sz w:val="24"/>
          <w:szCs w:val="24"/>
        </w:rPr>
        <w:t xml:space="preserve">auditor switching.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regresi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logistik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berikut</w:t>
      </w:r>
      <w:proofErr w:type="spellEnd"/>
      <w:r>
        <w:rPr>
          <w:rFonts w:ascii="Times New Roman" w:eastAsia="Times New Roman" w:hAnsi="Times New Roman"/>
          <w:sz w:val="24"/>
          <w:szCs w:val="24"/>
        </w:rPr>
        <w:t xml:space="preserve"> :</w:t>
      </w:r>
      <w:proofErr w:type="gramEnd"/>
    </w:p>
    <w:p w14:paraId="51F5E0E8" w14:textId="77777777" w:rsidR="00743AE6" w:rsidRDefault="00743AE6" w:rsidP="00743AE6">
      <w:pPr>
        <w:numPr>
          <w:ilvl w:val="0"/>
          <w:numId w:val="12"/>
        </w:numPr>
        <w:tabs>
          <w:tab w:val="left" w:pos="1843"/>
        </w:tabs>
        <w:spacing w:after="0" w:line="480" w:lineRule="auto"/>
        <w:ind w:left="1276"/>
        <w:jc w:val="both"/>
        <w:outlineLvl w:val="3"/>
        <w:rPr>
          <w:rFonts w:ascii="Times New Roman" w:hAnsi="Times New Roman"/>
          <w:b/>
          <w:bCs/>
          <w:sz w:val="24"/>
          <w:szCs w:val="24"/>
        </w:rPr>
      </w:pPr>
      <w:bookmarkStart w:id="53" w:name="_Toc15023"/>
      <w:bookmarkStart w:id="54" w:name="_Toc8321194"/>
      <w:bookmarkStart w:id="55" w:name="_Toc22960"/>
      <w:bookmarkStart w:id="56" w:name="_Toc11613"/>
      <w:proofErr w:type="spellStart"/>
      <w:r>
        <w:rPr>
          <w:rFonts w:ascii="Times New Roman" w:hAnsi="Times New Roman"/>
          <w:b/>
          <w:bCs/>
          <w:sz w:val="24"/>
          <w:szCs w:val="24"/>
        </w:rPr>
        <w:t>Menilai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Keseluruhan</w:t>
      </w:r>
      <w:proofErr w:type="spellEnd"/>
      <w:r>
        <w:rPr>
          <w:rFonts w:ascii="Times New Roman" w:hAnsi="Times New Roman"/>
          <w:b/>
          <w:bCs/>
          <w:sz w:val="24"/>
          <w:szCs w:val="24"/>
        </w:rPr>
        <w:t xml:space="preserve"> Model </w:t>
      </w:r>
      <w:r>
        <w:rPr>
          <w:rFonts w:ascii="Times New Roman" w:hAnsi="Times New Roman"/>
          <w:b/>
          <w:bCs/>
          <w:i/>
          <w:iCs/>
          <w:sz w:val="24"/>
          <w:szCs w:val="24"/>
        </w:rPr>
        <w:t>(Overall Model Fit)</w:t>
      </w:r>
      <w:bookmarkEnd w:id="53"/>
      <w:bookmarkEnd w:id="54"/>
      <w:bookmarkEnd w:id="55"/>
      <w:bookmarkEnd w:id="56"/>
    </w:p>
    <w:p w14:paraId="60C21772" w14:textId="77777777" w:rsidR="00743AE6" w:rsidRDefault="00743AE6" w:rsidP="00743AE6">
      <w:pPr>
        <w:tabs>
          <w:tab w:val="left" w:pos="1276"/>
        </w:tabs>
        <w:spacing w:after="120" w:line="480" w:lineRule="auto"/>
        <w:ind w:left="1276" w:firstLine="4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21","type":"book"},"uris":["http://www.mendeley.com/documents/?uuid=5af46352-7b21-403f-9fd6-9a8a974cb635","http://www.mendeley.com/documents/?uuid=60cb57c2-1f0b-439f-a977-82cfb676aea4"]}],"mendeley":{"formattedCitation":"(Ghozali, 2016)","manualFormatting":"Ghozali (2016:328)","plainTextFormattedCitation":"(Ghozali, 2016)","previouslyFormattedCitation":"(Ghozali,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(2016:328)</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r>
        <w:rPr>
          <w:rFonts w:ascii="Times New Roman" w:hAnsi="Times New Roman"/>
          <w:i/>
          <w:iCs/>
          <w:sz w:val="24"/>
          <w:szCs w:val="24"/>
        </w:rPr>
        <w:t>overall fit model</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data. </w:t>
      </w:r>
      <w:proofErr w:type="spellStart"/>
      <w:r>
        <w:rPr>
          <w:rFonts w:ascii="Times New Roman" w:hAnsi="Times New Roman"/>
          <w:sz w:val="24"/>
          <w:szCs w:val="24"/>
        </w:rPr>
        <w:t>Beberapa</w:t>
      </w:r>
      <w:proofErr w:type="spellEnd"/>
      <w:r>
        <w:rPr>
          <w:rFonts w:ascii="Times New Roman" w:hAnsi="Times New Roman"/>
          <w:sz w:val="24"/>
          <w:szCs w:val="24"/>
        </w:rPr>
        <w:t xml:space="preserve"> uji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model fit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10A5139" w14:textId="77777777" w:rsidR="00743AE6" w:rsidRDefault="00743AE6" w:rsidP="00743AE6">
      <w:pPr>
        <w:tabs>
          <w:tab w:val="left" w:pos="1560"/>
        </w:tabs>
        <w:spacing w:line="276" w:lineRule="auto"/>
        <w:ind w:left="1260" w:firstLine="420"/>
        <w:jc w:val="both"/>
        <w:rPr>
          <w:rFonts w:ascii="Times New Roman" w:hAnsi="Times New Roman"/>
          <w:sz w:val="24"/>
          <w:szCs w:val="24"/>
        </w:rPr>
      </w:pPr>
      <w:r>
        <w:rPr>
          <w:rFonts w:ascii="Times New Roman" w:hAnsi="Times New Roman"/>
          <w:sz w:val="24"/>
          <w:szCs w:val="24"/>
        </w:rPr>
        <w:t>H</w:t>
      </w:r>
      <w:proofErr w:type="gramStart"/>
      <w:r>
        <w:rPr>
          <w:rFonts w:ascii="Times New Roman" w:hAnsi="Times New Roman"/>
          <w:sz w:val="24"/>
          <w:szCs w:val="24"/>
          <w:vertAlign w:val="subscript"/>
        </w:rPr>
        <w:t>0</w:t>
      </w:r>
      <w:r>
        <w:rPr>
          <w:rFonts w:ascii="Times New Roman" w:hAnsi="Times New Roman"/>
          <w:sz w:val="24"/>
          <w:szCs w:val="24"/>
        </w:rPr>
        <w:t xml:space="preserve"> :</w:t>
      </w:r>
      <w:proofErr w:type="gramEnd"/>
      <w:r>
        <w:rPr>
          <w:rFonts w:ascii="Times New Roman" w:hAnsi="Times New Roman"/>
          <w:sz w:val="24"/>
          <w:szCs w:val="24"/>
        </w:rPr>
        <w:t xml:space="preserve"> Model yang </w:t>
      </w:r>
      <w:proofErr w:type="spellStart"/>
      <w:r>
        <w:rPr>
          <w:rFonts w:ascii="Times New Roman" w:hAnsi="Times New Roman"/>
          <w:sz w:val="24"/>
          <w:szCs w:val="24"/>
        </w:rPr>
        <w:t>dihipotesiskan</w:t>
      </w:r>
      <w:proofErr w:type="spellEnd"/>
      <w:r>
        <w:rPr>
          <w:rFonts w:ascii="Times New Roman" w:hAnsi="Times New Roman"/>
          <w:sz w:val="24"/>
          <w:szCs w:val="24"/>
        </w:rPr>
        <w:t xml:space="preserve"> fit </w:t>
      </w:r>
      <w:proofErr w:type="spellStart"/>
      <w:r>
        <w:rPr>
          <w:rFonts w:ascii="Times New Roman" w:hAnsi="Times New Roman"/>
          <w:sz w:val="24"/>
          <w:szCs w:val="24"/>
        </w:rPr>
        <w:t>dengan</w:t>
      </w:r>
      <w:proofErr w:type="spellEnd"/>
      <w:r>
        <w:rPr>
          <w:rFonts w:ascii="Times New Roman" w:hAnsi="Times New Roman"/>
          <w:sz w:val="24"/>
          <w:szCs w:val="24"/>
        </w:rPr>
        <w:t xml:space="preserve"> data.</w:t>
      </w:r>
    </w:p>
    <w:p w14:paraId="53DAC542" w14:textId="77777777" w:rsidR="00743AE6" w:rsidRDefault="00743AE6" w:rsidP="00743AE6">
      <w:pPr>
        <w:tabs>
          <w:tab w:val="left" w:pos="1560"/>
        </w:tabs>
        <w:spacing w:after="360" w:line="276" w:lineRule="auto"/>
        <w:ind w:left="1260" w:firstLine="420"/>
        <w:jc w:val="both"/>
        <w:rPr>
          <w:rFonts w:ascii="Times New Roman" w:hAnsi="Times New Roman"/>
          <w:sz w:val="24"/>
          <w:szCs w:val="24"/>
        </w:rPr>
      </w:pPr>
      <w:proofErr w:type="gramStart"/>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w:t>
      </w:r>
      <w:proofErr w:type="gramEnd"/>
      <w:r>
        <w:rPr>
          <w:rFonts w:ascii="Times New Roman" w:hAnsi="Times New Roman"/>
          <w:sz w:val="24"/>
          <w:szCs w:val="24"/>
        </w:rPr>
        <w:t xml:space="preserve"> Model yang </w:t>
      </w:r>
      <w:proofErr w:type="spellStart"/>
      <w:r>
        <w:rPr>
          <w:rFonts w:ascii="Times New Roman" w:hAnsi="Times New Roman"/>
          <w:sz w:val="24"/>
          <w:szCs w:val="24"/>
        </w:rPr>
        <w:t>dihipotesiskan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fit </w:t>
      </w:r>
      <w:proofErr w:type="spellStart"/>
      <w:r>
        <w:rPr>
          <w:rFonts w:ascii="Times New Roman" w:hAnsi="Times New Roman"/>
          <w:sz w:val="24"/>
          <w:szCs w:val="24"/>
        </w:rPr>
        <w:t>dengan</w:t>
      </w:r>
      <w:proofErr w:type="spellEnd"/>
      <w:r>
        <w:rPr>
          <w:rFonts w:ascii="Times New Roman" w:hAnsi="Times New Roman"/>
          <w:sz w:val="24"/>
          <w:szCs w:val="24"/>
        </w:rPr>
        <w:t xml:space="preserve"> data.</w:t>
      </w:r>
    </w:p>
    <w:p w14:paraId="0ACE4EBF" w14:textId="77777777" w:rsidR="00743AE6" w:rsidRDefault="00743AE6" w:rsidP="00743AE6">
      <w:pPr>
        <w:spacing w:afterLines="60" w:after="144" w:line="480" w:lineRule="auto"/>
        <w:ind w:left="1276"/>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menolak</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nol</w:t>
      </w:r>
      <w:proofErr w:type="spellEnd"/>
      <w:r>
        <w:rPr>
          <w:rFonts w:ascii="Times New Roman" w:hAnsi="Times New Roman"/>
          <w:sz w:val="24"/>
          <w:szCs w:val="24"/>
        </w:rPr>
        <w:t xml:space="preserve">, </w:t>
      </w:r>
      <w:proofErr w:type="spellStart"/>
      <w:r>
        <w:rPr>
          <w:rFonts w:ascii="Times New Roman" w:hAnsi="Times New Roman"/>
          <w:sz w:val="24"/>
          <w:szCs w:val="24"/>
        </w:rPr>
        <w:t>supaya</w:t>
      </w:r>
      <w:proofErr w:type="spellEnd"/>
      <w:r>
        <w:rPr>
          <w:rFonts w:ascii="Times New Roman" w:hAnsi="Times New Roman"/>
          <w:sz w:val="24"/>
          <w:szCs w:val="24"/>
        </w:rPr>
        <w:t xml:space="preserve"> model </w:t>
      </w:r>
      <w:r>
        <w:rPr>
          <w:rFonts w:ascii="Times New Roman" w:hAnsi="Times New Roman"/>
          <w:i/>
          <w:iCs/>
          <w:sz w:val="24"/>
          <w:szCs w:val="24"/>
        </w:rPr>
        <w:t>fit</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w:t>
      </w:r>
      <w:proofErr w:type="spellStart"/>
      <w:r>
        <w:rPr>
          <w:rFonts w:ascii="Times New Roman" w:hAnsi="Times New Roman"/>
          <w:sz w:val="24"/>
          <w:szCs w:val="24"/>
        </w:rPr>
        <w:t>Statistik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pada </w:t>
      </w:r>
      <w:proofErr w:type="spellStart"/>
      <w:r>
        <w:rPr>
          <w:rFonts w:ascii="Times New Roman" w:hAnsi="Times New Roman"/>
          <w:sz w:val="24"/>
          <w:szCs w:val="24"/>
        </w:rPr>
        <w:t>fungsi</w:t>
      </w:r>
      <w:proofErr w:type="spellEnd"/>
      <w:r>
        <w:rPr>
          <w:rFonts w:ascii="Times New Roman" w:hAnsi="Times New Roman"/>
          <w:sz w:val="24"/>
          <w:szCs w:val="24"/>
        </w:rPr>
        <w:t xml:space="preserve"> likelihood. Likelihood L </w:t>
      </w:r>
      <w:proofErr w:type="spellStart"/>
      <w:r>
        <w:rPr>
          <w:rFonts w:ascii="Times New Roman" w:hAnsi="Times New Roman"/>
          <w:sz w:val="24"/>
          <w:szCs w:val="24"/>
        </w:rPr>
        <w:t>dari</w:t>
      </w:r>
      <w:proofErr w:type="spellEnd"/>
      <w:r>
        <w:rPr>
          <w:rFonts w:ascii="Times New Roman" w:hAnsi="Times New Roman"/>
          <w:sz w:val="24"/>
          <w:szCs w:val="24"/>
        </w:rPr>
        <w:t xml:space="preserve"> model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probabilitas</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model yang </w:t>
      </w:r>
      <w:proofErr w:type="spellStart"/>
      <w:r>
        <w:rPr>
          <w:rFonts w:ascii="Times New Roman" w:hAnsi="Times New Roman"/>
          <w:sz w:val="24"/>
          <w:szCs w:val="24"/>
        </w:rPr>
        <w:t>dihipotesiskan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menggambarkan</w:t>
      </w:r>
      <w:proofErr w:type="spellEnd"/>
      <w:r>
        <w:rPr>
          <w:rFonts w:ascii="Times New Roman" w:hAnsi="Times New Roman"/>
          <w:sz w:val="24"/>
          <w:szCs w:val="24"/>
        </w:rPr>
        <w:t xml:space="preserve"> data input.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nol</w:t>
      </w:r>
      <w:proofErr w:type="spellEnd"/>
      <w:r>
        <w:rPr>
          <w:rFonts w:ascii="Times New Roman" w:hAnsi="Times New Roman"/>
          <w:sz w:val="24"/>
          <w:szCs w:val="24"/>
        </w:rPr>
        <w:t xml:space="preserve"> dan </w:t>
      </w:r>
      <w:proofErr w:type="spellStart"/>
      <w:r>
        <w:rPr>
          <w:rFonts w:ascii="Times New Roman" w:hAnsi="Times New Roman"/>
          <w:sz w:val="24"/>
          <w:szCs w:val="24"/>
        </w:rPr>
        <w:t>alternatif</w:t>
      </w:r>
      <w:proofErr w:type="spellEnd"/>
      <w:r>
        <w:rPr>
          <w:rFonts w:ascii="Times New Roman" w:hAnsi="Times New Roman"/>
          <w:sz w:val="24"/>
          <w:szCs w:val="24"/>
        </w:rPr>
        <w:t xml:space="preserve">, L </w:t>
      </w:r>
      <w:proofErr w:type="spellStart"/>
      <w:r>
        <w:rPr>
          <w:rFonts w:ascii="Times New Roman" w:hAnsi="Times New Roman"/>
          <w:sz w:val="24"/>
          <w:szCs w:val="24"/>
        </w:rPr>
        <w:t>ditransformasikan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-2 </w:t>
      </w:r>
      <w:proofErr w:type="spellStart"/>
      <w:r>
        <w:rPr>
          <w:rFonts w:ascii="Times New Roman" w:hAnsi="Times New Roman"/>
          <w:sz w:val="24"/>
          <w:szCs w:val="24"/>
        </w:rPr>
        <w:t>LogL</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-2LogL.</w:t>
      </w:r>
    </w:p>
    <w:p w14:paraId="27AF99BB" w14:textId="77777777" w:rsidR="00743AE6" w:rsidRPr="002915DD" w:rsidRDefault="00743AE6" w:rsidP="00743AE6">
      <w:pPr>
        <w:spacing w:after="240" w:line="480" w:lineRule="auto"/>
        <w:ind w:left="1276" w:firstLine="42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Statistik</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logL</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ditambah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apakah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memperbaiki</w:t>
      </w:r>
      <w:proofErr w:type="spellEnd"/>
      <w:r>
        <w:rPr>
          <w:rFonts w:ascii="Times New Roman" w:eastAsia="Times New Roman" w:hAnsi="Times New Roman"/>
          <w:sz w:val="24"/>
          <w:szCs w:val="24"/>
        </w:rPr>
        <w:t xml:space="preserve"> model </w:t>
      </w:r>
      <w:r>
        <w:rPr>
          <w:rFonts w:ascii="Times New Roman" w:eastAsia="Times New Roman" w:hAnsi="Times New Roman"/>
          <w:i/>
          <w:iCs/>
          <w:sz w:val="24"/>
          <w:szCs w:val="24"/>
        </w:rPr>
        <w:t>fit.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Penilaian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keseluruhan</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regresi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logL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penurunan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logL</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blok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(block number=0),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disimpulkan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model yang </w:t>
      </w:r>
      <w:proofErr w:type="spellStart"/>
      <w:r>
        <w:rPr>
          <w:rFonts w:ascii="Times New Roman" w:eastAsia="Times New Roman" w:hAnsi="Times New Roman"/>
          <w:sz w:val="24"/>
          <w:szCs w:val="24"/>
        </w:rPr>
        <w:t>dihipotesiskan</w:t>
      </w:r>
      <w:proofErr w:type="spellEnd"/>
      <w:r>
        <w:rPr>
          <w:rFonts w:ascii="Times New Roman" w:eastAsia="Times New Roman" w:hAnsi="Times New Roman"/>
          <w:sz w:val="24"/>
          <w:szCs w:val="24"/>
        </w:rPr>
        <w:t xml:space="preserve"> </w:t>
      </w:r>
      <w:r>
        <w:rPr>
          <w:rFonts w:ascii="Times New Roman" w:eastAsia="Times New Roman" w:hAnsi="Times New Roman"/>
          <w:i/>
          <w:iCs/>
          <w:sz w:val="24"/>
          <w:szCs w:val="24"/>
        </w:rPr>
        <w:t>fit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data.</w:t>
      </w:r>
    </w:p>
    <w:p w14:paraId="16A95215" w14:textId="77777777" w:rsidR="00743AE6" w:rsidRDefault="00743AE6" w:rsidP="00743AE6">
      <w:pPr>
        <w:pStyle w:val="ListParagraph"/>
        <w:numPr>
          <w:ilvl w:val="0"/>
          <w:numId w:val="12"/>
        </w:numPr>
        <w:tabs>
          <w:tab w:val="left" w:pos="432"/>
        </w:tabs>
        <w:spacing w:after="0" w:line="480" w:lineRule="auto"/>
        <w:ind w:left="1276" w:hanging="283"/>
        <w:jc w:val="both"/>
        <w:outlineLvl w:val="3"/>
        <w:rPr>
          <w:rFonts w:ascii="Times New Roman" w:hAnsi="Times New Roman"/>
          <w:b/>
          <w:bCs/>
          <w:sz w:val="24"/>
          <w:szCs w:val="24"/>
        </w:rPr>
      </w:pPr>
      <w:bookmarkStart w:id="57" w:name="_Toc8321195"/>
      <w:bookmarkStart w:id="58" w:name="_Toc26887"/>
      <w:bookmarkStart w:id="59" w:name="_Toc18579"/>
      <w:bookmarkStart w:id="60" w:name="_Toc7740"/>
      <w:proofErr w:type="spellStart"/>
      <w:r>
        <w:rPr>
          <w:rFonts w:ascii="Times New Roman" w:hAnsi="Times New Roman"/>
          <w:b/>
          <w:bCs/>
          <w:sz w:val="24"/>
          <w:szCs w:val="24"/>
        </w:rPr>
        <w:t>Koefisien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Determinasi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Nagelkerke’s</w:t>
      </w:r>
      <w:proofErr w:type="spellEnd"/>
      <w:r>
        <w:rPr>
          <w:rFonts w:ascii="Times New Roman" w:hAnsi="Times New Roman"/>
          <w:b/>
          <w:bCs/>
          <w:sz w:val="24"/>
          <w:szCs w:val="24"/>
        </w:rPr>
        <w:t xml:space="preserve"> R Square)</w:t>
      </w:r>
      <w:bookmarkEnd w:id="57"/>
      <w:bookmarkEnd w:id="58"/>
      <w:bookmarkEnd w:id="59"/>
      <w:bookmarkEnd w:id="60"/>
    </w:p>
    <w:p w14:paraId="3AE425BD" w14:textId="6FB9A1B0" w:rsidR="00743AE6" w:rsidRDefault="00743AE6" w:rsidP="00743AE6">
      <w:pPr>
        <w:spacing w:after="240" w:line="480" w:lineRule="auto"/>
        <w:ind w:left="1260" w:firstLine="420"/>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21","type":"book"},"uris":["http://www.mendeley.com/documents/?uuid=5af46352-7b21-403f-9fd6-9a8a974cb635","http://www.mendeley.com/documents/?uuid=60cb57c2-1f0b-439f-a977-82cfb676aea4"]}],"mendeley":{"formattedCitation":"(Ghozali, 2016)","manualFormatting":"Ghozali (2016:329)","plainTextFormattedCitation":"(Ghozali, 2016)","previouslyFormattedCitation":"(Ghozali,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(2016:329)</w:t>
      </w:r>
      <w:r>
        <w:rPr>
          <w:rFonts w:ascii="Times New Roman" w:hAnsi="Times New Roman"/>
          <w:sz w:val="24"/>
          <w:szCs w:val="24"/>
        </w:rPr>
        <w:fldChar w:fldCharType="end"/>
      </w:r>
      <w:r>
        <w:rPr>
          <w:rFonts w:ascii="Times New Roman" w:eastAsia="Times New Roman" w:hAnsi="Times New Roman"/>
          <w:sz w:val="24"/>
          <w:szCs w:val="24"/>
        </w:rPr>
        <w:t xml:space="preserve">, Cox dan Snell's R Square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ukuran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mencoba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ukuran</w:t>
      </w:r>
      <w:proofErr w:type="spellEnd"/>
      <w:r>
        <w:rPr>
          <w:rFonts w:ascii="Times New Roman" w:eastAsia="Times New Roman" w:hAnsi="Times New Roman"/>
          <w:sz w:val="24"/>
          <w:szCs w:val="24"/>
        </w:rPr>
        <w:t xml:space="preserve"> R</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pada multiple regression yang </w:t>
      </w:r>
      <w:proofErr w:type="spellStart"/>
      <w:r>
        <w:rPr>
          <w:rFonts w:ascii="Times New Roman" w:eastAsia="Times New Roman" w:hAnsi="Times New Roman"/>
          <w:sz w:val="24"/>
          <w:szCs w:val="24"/>
        </w:rPr>
        <w:t>didasarkan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estimasi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likehood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1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diinterpretasikan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Nagelkerke's</w:t>
      </w:r>
      <w:proofErr w:type="spellEnd"/>
      <w:r>
        <w:rPr>
          <w:rFonts w:ascii="Times New Roman" w:eastAsia="Times New Roman" w:hAnsi="Times New Roman"/>
          <w:sz w:val="24"/>
          <w:szCs w:val="24"/>
        </w:rPr>
        <w:t xml:space="preserve"> R Square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modifikasi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koefisien</w:t>
      </w:r>
      <w:proofErr w:type="spellEnd"/>
      <w:r>
        <w:rPr>
          <w:rFonts w:ascii="Times New Roman" w:eastAsia="Times New Roman" w:hAnsi="Times New Roman"/>
          <w:sz w:val="24"/>
          <w:szCs w:val="24"/>
        </w:rPr>
        <w:t xml:space="preserve"> Cox dan Snell's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memastikan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bervariasi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0 </w:t>
      </w:r>
      <w:proofErr w:type="spellStart"/>
      <w:r>
        <w:rPr>
          <w:rFonts w:ascii="Times New Roman" w:eastAsia="Times New Roman" w:hAnsi="Times New Roman"/>
          <w:sz w:val="24"/>
          <w:szCs w:val="24"/>
        </w:rPr>
        <w:t>sampai</w:t>
      </w:r>
      <w:proofErr w:type="spellEnd"/>
      <w:r>
        <w:rPr>
          <w:rFonts w:ascii="Times New Roman" w:eastAsia="Times New Roman" w:hAnsi="Times New Roman"/>
          <w:sz w:val="24"/>
          <w:szCs w:val="24"/>
        </w:rPr>
        <w:t xml:space="preserve"> 1. Hal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Cox dan Snell's R</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maksimumnya</w:t>
      </w:r>
      <w:proofErr w:type="spellEnd"/>
      <w:r>
        <w:rPr>
          <w:rFonts w:ascii="Times New Roman" w:eastAsia="Times New Roman" w:hAnsi="Times New Roman"/>
          <w:sz w:val="24"/>
          <w:szCs w:val="24"/>
        </w:rPr>
        <w:t xml:space="preserve">. Nilai </w:t>
      </w:r>
      <w:proofErr w:type="spellStart"/>
      <w:r>
        <w:rPr>
          <w:rFonts w:ascii="Times New Roman" w:eastAsia="Times New Roman" w:hAnsi="Times New Roman"/>
          <w:sz w:val="24"/>
          <w:szCs w:val="24"/>
        </w:rPr>
        <w:t>Nagelkerke's</w:t>
      </w:r>
      <w:proofErr w:type="spellEnd"/>
      <w:r>
        <w:rPr>
          <w:rFonts w:ascii="Times New Roman" w:eastAsia="Times New Roman" w:hAnsi="Times New Roman"/>
          <w:sz w:val="24"/>
          <w:szCs w:val="24"/>
        </w:rPr>
        <w:t xml:space="preserve"> R</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diinterpretasikan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R</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pada Multiple Regression. Nilai yang </w:t>
      </w:r>
      <w:proofErr w:type="spellStart"/>
      <w:r>
        <w:rPr>
          <w:rFonts w:ascii="Times New Roman" w:eastAsia="Times New Roman" w:hAnsi="Times New Roman"/>
          <w:sz w:val="24"/>
          <w:szCs w:val="24"/>
        </w:rPr>
        <w:t>kecil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kemampuan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menjelaskan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terbatas</w:t>
      </w:r>
      <w:proofErr w:type="spellEnd"/>
      <w:r>
        <w:rPr>
          <w:rFonts w:ascii="Times New Roman" w:eastAsia="Times New Roman" w:hAnsi="Times New Roman"/>
          <w:sz w:val="24"/>
          <w:szCs w:val="24"/>
        </w:rPr>
        <w:t xml:space="preserve">. Nilai yang </w:t>
      </w:r>
      <w:proofErr w:type="spellStart"/>
      <w:r>
        <w:rPr>
          <w:rFonts w:ascii="Times New Roman" w:eastAsia="Times New Roman" w:hAnsi="Times New Roman"/>
          <w:sz w:val="24"/>
          <w:szCs w:val="24"/>
        </w:rPr>
        <w:t>mendekati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hampir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informasi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dibutuhkan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memprediksi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terikat</w:t>
      </w:r>
      <w:proofErr w:type="spellEnd"/>
      <w:r>
        <w:rPr>
          <w:rFonts w:ascii="Times New Roman" w:eastAsia="Times New Roman" w:hAnsi="Times New Roman"/>
          <w:sz w:val="24"/>
          <w:szCs w:val="24"/>
        </w:rPr>
        <w:t>.</w:t>
      </w:r>
    </w:p>
    <w:p w14:paraId="3F7CDC2B" w14:textId="34172195" w:rsidR="00743AE6" w:rsidRDefault="00743AE6" w:rsidP="00743AE6">
      <w:pPr>
        <w:spacing w:after="240" w:line="480" w:lineRule="auto"/>
        <w:ind w:left="1260" w:firstLine="420"/>
        <w:jc w:val="both"/>
        <w:rPr>
          <w:rFonts w:ascii="Times New Roman" w:eastAsia="Times New Roman" w:hAnsi="Times New Roman"/>
          <w:sz w:val="24"/>
          <w:szCs w:val="24"/>
        </w:rPr>
      </w:pPr>
    </w:p>
    <w:p w14:paraId="7670214D" w14:textId="77777777" w:rsidR="00743AE6" w:rsidRDefault="00743AE6" w:rsidP="00743AE6">
      <w:pPr>
        <w:spacing w:after="240" w:line="480" w:lineRule="auto"/>
        <w:ind w:left="1260" w:firstLine="420"/>
        <w:jc w:val="both"/>
        <w:rPr>
          <w:rFonts w:ascii="Times New Roman" w:eastAsia="Times New Roman" w:hAnsi="Times New Roman"/>
          <w:sz w:val="24"/>
          <w:szCs w:val="24"/>
        </w:rPr>
      </w:pPr>
    </w:p>
    <w:p w14:paraId="5D888A3E" w14:textId="77777777" w:rsidR="00743AE6" w:rsidRDefault="00743AE6" w:rsidP="00743AE6">
      <w:pPr>
        <w:pStyle w:val="ListParagraph"/>
        <w:numPr>
          <w:ilvl w:val="0"/>
          <w:numId w:val="12"/>
        </w:numPr>
        <w:tabs>
          <w:tab w:val="left" w:pos="432"/>
        </w:tabs>
        <w:spacing w:afterLines="60" w:after="144" w:line="480" w:lineRule="auto"/>
        <w:ind w:left="1276"/>
        <w:jc w:val="both"/>
        <w:outlineLvl w:val="3"/>
        <w:rPr>
          <w:rFonts w:ascii="Times New Roman" w:hAnsi="Times New Roman"/>
          <w:b/>
          <w:bCs/>
          <w:sz w:val="24"/>
          <w:szCs w:val="24"/>
        </w:rPr>
      </w:pPr>
      <w:bookmarkStart w:id="61" w:name="_Toc5778"/>
      <w:bookmarkStart w:id="62" w:name="_Toc6776"/>
      <w:bookmarkStart w:id="63" w:name="_Toc8321196"/>
      <w:bookmarkStart w:id="64" w:name="_Toc10580"/>
      <w:proofErr w:type="spellStart"/>
      <w:r>
        <w:rPr>
          <w:rFonts w:ascii="Times New Roman" w:hAnsi="Times New Roman"/>
          <w:b/>
          <w:bCs/>
          <w:sz w:val="24"/>
          <w:szCs w:val="24"/>
        </w:rPr>
        <w:lastRenderedPageBreak/>
        <w:t>Menilai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Kelayakan</w:t>
      </w:r>
      <w:proofErr w:type="spellEnd"/>
      <w:r>
        <w:rPr>
          <w:rFonts w:ascii="Times New Roman" w:hAnsi="Times New Roman"/>
          <w:b/>
          <w:bCs/>
          <w:sz w:val="24"/>
          <w:szCs w:val="24"/>
        </w:rPr>
        <w:t xml:space="preserve"> Model </w:t>
      </w:r>
      <w:proofErr w:type="spellStart"/>
      <w:r>
        <w:rPr>
          <w:rFonts w:ascii="Times New Roman" w:hAnsi="Times New Roman"/>
          <w:b/>
          <w:bCs/>
          <w:sz w:val="24"/>
          <w:szCs w:val="24"/>
        </w:rPr>
        <w:t>Regresi</w:t>
      </w:r>
      <w:proofErr w:type="spellEnd"/>
      <w:r>
        <w:rPr>
          <w:rFonts w:ascii="Times New Roman" w:hAnsi="Times New Roman"/>
          <w:b/>
          <w:bCs/>
          <w:sz w:val="24"/>
          <w:szCs w:val="24"/>
        </w:rPr>
        <w:t xml:space="preserve"> </w:t>
      </w:r>
      <w:r>
        <w:rPr>
          <w:rFonts w:ascii="Times New Roman" w:hAnsi="Times New Roman"/>
          <w:b/>
          <w:bCs/>
          <w:i/>
          <w:iCs/>
          <w:sz w:val="24"/>
          <w:szCs w:val="24"/>
        </w:rPr>
        <w:t xml:space="preserve">(Hosmer and </w:t>
      </w:r>
      <w:proofErr w:type="spellStart"/>
      <w:r>
        <w:rPr>
          <w:rFonts w:ascii="Times New Roman" w:hAnsi="Times New Roman"/>
          <w:b/>
          <w:bCs/>
          <w:i/>
          <w:iCs/>
          <w:sz w:val="24"/>
          <w:szCs w:val="24"/>
        </w:rPr>
        <w:t>Lemeshow’s</w:t>
      </w:r>
      <w:proofErr w:type="spellEnd"/>
      <w:r>
        <w:rPr>
          <w:rFonts w:ascii="Times New Roman" w:hAnsi="Times New Roman"/>
          <w:b/>
          <w:bCs/>
          <w:i/>
          <w:iCs/>
          <w:sz w:val="24"/>
          <w:szCs w:val="24"/>
        </w:rPr>
        <w:t xml:space="preserve"> Goodness of Fit Test)</w:t>
      </w:r>
      <w:bookmarkEnd w:id="61"/>
      <w:bookmarkEnd w:id="62"/>
      <w:bookmarkEnd w:id="63"/>
      <w:bookmarkEnd w:id="64"/>
    </w:p>
    <w:p w14:paraId="5A2C4A68" w14:textId="77777777" w:rsidR="00743AE6" w:rsidRDefault="00743AE6" w:rsidP="00743AE6">
      <w:pPr>
        <w:spacing w:afterLines="60" w:after="144" w:line="480" w:lineRule="auto"/>
        <w:ind w:left="1260" w:firstLine="420"/>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21","type":"book"},"uris":["http://www.mendeley.com/documents/?uuid=5af46352-7b21-403f-9fd6-9a8a974cb635","http://www.mendeley.com/documents/?uuid=60cb57c2-1f0b-439f-a977-82cfb676aea4"]}],"mendeley":{"formattedCitation":"(Ghozali, 2016)","manualFormatting":"Ghozali (2016:329)","plainTextFormattedCitation":"(Ghozali, 2016)","previouslyFormattedCitation":"(Ghozali,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(2016:329)</w:t>
      </w:r>
      <w:r>
        <w:rPr>
          <w:rFonts w:ascii="Times New Roman" w:hAnsi="Times New Roman"/>
          <w:sz w:val="24"/>
          <w:szCs w:val="24"/>
        </w:rPr>
        <w:fldChar w:fldCharType="end"/>
      </w:r>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Hosmer and </w:t>
      </w:r>
      <w:proofErr w:type="spellStart"/>
      <w:r>
        <w:rPr>
          <w:rFonts w:ascii="Times New Roman" w:eastAsia="Times New Roman" w:hAnsi="Times New Roman"/>
          <w:i/>
          <w:iCs/>
          <w:sz w:val="24"/>
          <w:szCs w:val="24"/>
        </w:rPr>
        <w:t>Lemesh</w:t>
      </w:r>
      <w:r>
        <w:rPr>
          <w:rFonts w:ascii="Times New Roman" w:hAnsi="Times New Roman"/>
          <w:i/>
          <w:iCs/>
          <w:sz w:val="24"/>
          <w:szCs w:val="24"/>
        </w:rPr>
        <w:t>ow</w:t>
      </w:r>
      <w:r>
        <w:rPr>
          <w:rFonts w:ascii="Times New Roman" w:eastAsia="Times New Roman" w:hAnsi="Times New Roman"/>
          <w:i/>
          <w:iCs/>
          <w:sz w:val="24"/>
          <w:szCs w:val="24"/>
        </w:rPr>
        <w:t>'s</w:t>
      </w:r>
      <w:proofErr w:type="spellEnd"/>
      <w:r>
        <w:rPr>
          <w:rFonts w:ascii="Times New Roman" w:eastAsia="Times New Roman" w:hAnsi="Times New Roman"/>
          <w:i/>
          <w:iCs/>
          <w:sz w:val="24"/>
          <w:szCs w:val="24"/>
        </w:rPr>
        <w:t xml:space="preserve"> Goodness of Fit Test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observasi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cocok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perbedaan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dikatakan</w:t>
      </w:r>
      <w:proofErr w:type="spellEnd"/>
      <w:r>
        <w:rPr>
          <w:rFonts w:ascii="Times New Roman" w:eastAsia="Times New Roman" w:hAnsi="Times New Roman"/>
          <w:sz w:val="24"/>
          <w:szCs w:val="24"/>
        </w:rPr>
        <w:t xml:space="preserve"> </w:t>
      </w:r>
      <w:r>
        <w:rPr>
          <w:rFonts w:ascii="Times New Roman" w:eastAsia="Times New Roman" w:hAnsi="Times New Roman"/>
          <w:i/>
          <w:iCs/>
          <w:sz w:val="24"/>
          <w:szCs w:val="24"/>
        </w:rPr>
        <w:t>fit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i/>
          <w:iCs/>
          <w:sz w:val="24"/>
          <w:szCs w:val="24"/>
        </w:rPr>
        <w:t xml:space="preserve"> Hosmer and </w:t>
      </w:r>
      <w:proofErr w:type="spellStart"/>
      <w:r>
        <w:rPr>
          <w:rFonts w:ascii="Times New Roman" w:eastAsia="Times New Roman" w:hAnsi="Times New Roman"/>
          <w:i/>
          <w:iCs/>
          <w:sz w:val="24"/>
          <w:szCs w:val="24"/>
        </w:rPr>
        <w:t>Lemeshow's</w:t>
      </w:r>
      <w:proofErr w:type="spellEnd"/>
      <w:r>
        <w:rPr>
          <w:rFonts w:ascii="Times New Roman" w:eastAsia="Times New Roman" w:hAnsi="Times New Roman"/>
          <w:i/>
          <w:iCs/>
          <w:sz w:val="24"/>
          <w:szCs w:val="24"/>
        </w:rPr>
        <w:t xml:space="preserve"> Goodness of Fit Test Statistics &lt; α </w:t>
      </w:r>
      <w:r>
        <w:rPr>
          <w:rFonts w:ascii="Times New Roman" w:eastAsia="Times New Roman" w:hAnsi="Times New Roman"/>
          <w:sz w:val="24"/>
          <w:szCs w:val="24"/>
        </w:rPr>
        <w:t xml:space="preserve">(0,05),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ditolak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perbedaan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observasinya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model </w:t>
      </w:r>
      <w:r>
        <w:rPr>
          <w:rFonts w:ascii="Times New Roman" w:eastAsia="Times New Roman" w:hAnsi="Times New Roman"/>
          <w:i/>
          <w:iCs/>
          <w:sz w:val="24"/>
          <w:szCs w:val="24"/>
        </w:rPr>
        <w:t>Goodness of Fit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memprediksi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observasinya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siginifikan</w:t>
      </w:r>
      <w:proofErr w:type="spellEnd"/>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Hosmer and </w:t>
      </w:r>
      <w:proofErr w:type="spellStart"/>
      <w:r>
        <w:rPr>
          <w:rFonts w:ascii="Times New Roman" w:eastAsia="Times New Roman" w:hAnsi="Times New Roman"/>
          <w:i/>
          <w:iCs/>
          <w:sz w:val="24"/>
          <w:szCs w:val="24"/>
        </w:rPr>
        <w:t>Le</w:t>
      </w:r>
      <w:r>
        <w:rPr>
          <w:rFonts w:ascii="Times New Roman" w:hAnsi="Times New Roman"/>
          <w:i/>
          <w:iCs/>
          <w:sz w:val="24"/>
          <w:szCs w:val="24"/>
        </w:rPr>
        <w:t>m</w:t>
      </w:r>
      <w:r>
        <w:rPr>
          <w:rFonts w:ascii="Times New Roman" w:eastAsia="Times New Roman" w:hAnsi="Times New Roman"/>
          <w:i/>
          <w:iCs/>
          <w:sz w:val="24"/>
          <w:szCs w:val="24"/>
        </w:rPr>
        <w:t>esho</w:t>
      </w:r>
      <w:r>
        <w:rPr>
          <w:rFonts w:ascii="Times New Roman" w:hAnsi="Times New Roman"/>
          <w:i/>
          <w:iCs/>
          <w:sz w:val="24"/>
          <w:szCs w:val="24"/>
        </w:rPr>
        <w:t>w’</w:t>
      </w:r>
      <w:r>
        <w:rPr>
          <w:rFonts w:ascii="Times New Roman" w:eastAsia="Times New Roman" w:hAnsi="Times New Roman"/>
          <w:i/>
          <w:iCs/>
          <w:sz w:val="24"/>
          <w:szCs w:val="24"/>
        </w:rPr>
        <w:t>s</w:t>
      </w:r>
      <w:proofErr w:type="spellEnd"/>
      <w:r>
        <w:rPr>
          <w:rFonts w:ascii="Times New Roman" w:eastAsia="Times New Roman" w:hAnsi="Times New Roman"/>
          <w:i/>
          <w:iCs/>
          <w:sz w:val="24"/>
          <w:szCs w:val="24"/>
        </w:rPr>
        <w:t xml:space="preserve"> Goodness of</w:t>
      </w:r>
      <w:r>
        <w:rPr>
          <w:rFonts w:ascii="Times New Roman" w:hAnsi="Times New Roman"/>
          <w:i/>
          <w:iCs/>
          <w:sz w:val="24"/>
          <w:szCs w:val="24"/>
        </w:rPr>
        <w:t xml:space="preserve"> </w:t>
      </w:r>
      <w:r>
        <w:rPr>
          <w:rFonts w:ascii="Times New Roman" w:eastAsia="Times New Roman" w:hAnsi="Times New Roman"/>
          <w:i/>
          <w:iCs/>
          <w:sz w:val="24"/>
          <w:szCs w:val="24"/>
        </w:rPr>
        <w:t>Fit Test Statistics</w:t>
      </w:r>
      <w:r>
        <w:rPr>
          <w:rFonts w:ascii="Times New Roman" w:eastAsia="Times New Roman" w:hAnsi="Times New Roman"/>
          <w:sz w:val="24"/>
          <w:szCs w:val="24"/>
        </w:rPr>
        <w:t xml:space="preserve"> &gt; </w:t>
      </w:r>
      <w:r>
        <w:rPr>
          <w:rFonts w:ascii="Times New Roman" w:eastAsia="Times New Roman" w:hAnsi="Times New Roman"/>
          <w:i/>
          <w:iCs/>
          <w:sz w:val="24"/>
          <w:szCs w:val="24"/>
        </w:rPr>
        <w:t xml:space="preserve">α </w:t>
      </w:r>
      <w:r>
        <w:rPr>
          <w:rFonts w:ascii="Times New Roman" w:eastAsia="Times New Roman" w:hAnsi="Times New Roman"/>
          <w:sz w:val="24"/>
          <w:szCs w:val="24"/>
        </w:rPr>
        <w:t xml:space="preserve">(0,05)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ditolak</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cocok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observasinya</w:t>
      </w:r>
      <w:proofErr w:type="spellEnd"/>
      <w:r>
        <w:rPr>
          <w:rFonts w:ascii="Times New Roman" w:eastAsia="Times New Roman" w:hAnsi="Times New Roman"/>
          <w:sz w:val="24"/>
          <w:szCs w:val="24"/>
        </w:rPr>
        <w:t>.</w:t>
      </w:r>
    </w:p>
    <w:p w14:paraId="702F6879" w14:textId="77777777" w:rsidR="00743AE6" w:rsidRDefault="00743AE6" w:rsidP="00743AE6">
      <w:pPr>
        <w:pStyle w:val="ListParagraph"/>
        <w:numPr>
          <w:ilvl w:val="0"/>
          <w:numId w:val="12"/>
        </w:numPr>
        <w:tabs>
          <w:tab w:val="left" w:pos="432"/>
        </w:tabs>
        <w:spacing w:after="0" w:line="480" w:lineRule="auto"/>
        <w:ind w:left="1276"/>
        <w:jc w:val="both"/>
        <w:outlineLvl w:val="3"/>
        <w:rPr>
          <w:rFonts w:ascii="Times New Roman" w:eastAsia="Times New Roman" w:hAnsi="Times New Roman"/>
          <w:b/>
          <w:bCs/>
          <w:sz w:val="24"/>
          <w:szCs w:val="24"/>
        </w:rPr>
      </w:pPr>
      <w:bookmarkStart w:id="65" w:name="_Toc7043"/>
      <w:bookmarkStart w:id="66" w:name="_Toc6778"/>
      <w:bookmarkStart w:id="67" w:name="_Toc30031"/>
      <w:bookmarkStart w:id="68" w:name="_Toc8321197"/>
      <w:proofErr w:type="spellStart"/>
      <w:r>
        <w:rPr>
          <w:rFonts w:ascii="Times New Roman" w:eastAsia="Times New Roman" w:hAnsi="Times New Roman"/>
          <w:b/>
          <w:bCs/>
          <w:sz w:val="24"/>
          <w:szCs w:val="24"/>
        </w:rPr>
        <w:t>Matriks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Klasifikasi</w:t>
      </w:r>
      <w:bookmarkEnd w:id="65"/>
      <w:bookmarkEnd w:id="66"/>
      <w:bookmarkEnd w:id="67"/>
      <w:bookmarkEnd w:id="68"/>
      <w:proofErr w:type="spellEnd"/>
    </w:p>
    <w:p w14:paraId="7BC78FB4" w14:textId="28E64829" w:rsidR="00743AE6" w:rsidRDefault="00743AE6" w:rsidP="00743AE6">
      <w:pPr>
        <w:spacing w:after="240" w:line="480" w:lineRule="auto"/>
        <w:ind w:left="1260" w:firstLine="420"/>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21","type":"book"},"uris":["http://www.mendeley.com/documents/?uuid=5af46352-7b21-403f-9fd6-9a8a974cb635","http://www.mendeley.com/documents/?uuid=60cb57c2-1f0b-439f-a977-82cfb676aea4"]}],"mendeley":{"formattedCitation":"(Ghozali, 2016)","manualFormatting":"Ghozali (2016:329)","plainTextFormattedCitation":"(Ghozali, 2016)","previouslyFormattedCitation":"(Ghozali,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(2016:329)</w:t>
      </w:r>
      <w:r>
        <w:rPr>
          <w:rFonts w:ascii="Times New Roman" w:hAnsi="Times New Roman"/>
          <w:sz w:val="24"/>
          <w:szCs w:val="24"/>
        </w:rPr>
        <w:fldChar w:fldCharType="end"/>
      </w:r>
      <w:r>
        <w:rPr>
          <w:rFonts w:ascii="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klasifikasi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tabel</w:t>
      </w:r>
      <w:proofErr w:type="spellEnd"/>
      <w:r>
        <w:rPr>
          <w:rFonts w:ascii="Times New Roman" w:eastAsia="Times New Roman" w:hAnsi="Times New Roman"/>
          <w:sz w:val="24"/>
          <w:szCs w:val="24"/>
        </w:rPr>
        <w:t xml:space="preserve"> 2x2 </w:t>
      </w:r>
      <w:proofErr w:type="spellStart"/>
      <w:r>
        <w:rPr>
          <w:rFonts w:ascii="Times New Roman" w:eastAsia="Times New Roman" w:hAnsi="Times New Roman"/>
          <w:sz w:val="24"/>
          <w:szCs w:val="24"/>
        </w:rPr>
        <w:t>menghitung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estimasi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benar</w:t>
      </w:r>
      <w:proofErr w:type="spellEnd"/>
      <w:r>
        <w:rPr>
          <w:rFonts w:ascii="Times New Roman" w:eastAsia="Times New Roman" w:hAnsi="Times New Roman"/>
          <w:sz w:val="24"/>
          <w:szCs w:val="24"/>
        </w:rPr>
        <w:t xml:space="preserve"> dan salah. Pada model yang </w:t>
      </w:r>
      <w:proofErr w:type="spellStart"/>
      <w:r>
        <w:rPr>
          <w:rFonts w:ascii="Times New Roman" w:eastAsia="Times New Roman" w:hAnsi="Times New Roman"/>
          <w:sz w:val="24"/>
          <w:szCs w:val="24"/>
        </w:rPr>
        <w:t>sempurna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berada</w:t>
      </w:r>
      <w:proofErr w:type="spellEnd"/>
      <w:r>
        <w:rPr>
          <w:rFonts w:ascii="Times New Roman" w:eastAsia="Times New Roman" w:hAnsi="Times New Roman"/>
          <w:sz w:val="24"/>
          <w:szCs w:val="24"/>
        </w:rPr>
        <w:t xml:space="preserve"> pada diagonal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ketepatan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peramalan</w:t>
      </w:r>
      <w:proofErr w:type="spellEnd"/>
      <w:r>
        <w:rPr>
          <w:rFonts w:ascii="Times New Roman" w:eastAsia="Times New Roman" w:hAnsi="Times New Roman"/>
          <w:sz w:val="24"/>
          <w:szCs w:val="24"/>
        </w:rPr>
        <w:t xml:space="preserve"> 100%.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logistik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mempunyai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homoskedastisitas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persentase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benar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Matriks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klasifikasi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menunjukkan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prediksi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regresi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memprediksi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kemungkinan</w:t>
      </w:r>
      <w:proofErr w:type="spellEnd"/>
      <w:r>
        <w:rPr>
          <w:rFonts w:ascii="Times New Roman" w:eastAsia="Times New Roman" w:hAnsi="Times New Roman"/>
          <w:sz w:val="24"/>
          <w:szCs w:val="24"/>
        </w:rPr>
        <w:t xml:space="preserve"> </w:t>
      </w:r>
      <w:r>
        <w:rPr>
          <w:rFonts w:ascii="Times New Roman" w:eastAsia="Times New Roman" w:hAnsi="Times New Roman"/>
          <w:i/>
          <w:iCs/>
          <w:sz w:val="24"/>
          <w:szCs w:val="24"/>
        </w:rPr>
        <w:t>auditor switching</w:t>
      </w:r>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w:t>
      </w:r>
      <w:bookmarkStart w:id="69" w:name="_GoBack"/>
      <w:bookmarkEnd w:id="69"/>
    </w:p>
    <w:p w14:paraId="3CC32E71" w14:textId="77777777" w:rsidR="00743AE6" w:rsidRDefault="00743AE6" w:rsidP="00743AE6">
      <w:pPr>
        <w:pStyle w:val="ListParagraph"/>
        <w:numPr>
          <w:ilvl w:val="0"/>
          <w:numId w:val="12"/>
        </w:numPr>
        <w:tabs>
          <w:tab w:val="left" w:pos="432"/>
        </w:tabs>
        <w:spacing w:after="0" w:line="480" w:lineRule="auto"/>
        <w:ind w:left="1276"/>
        <w:jc w:val="both"/>
        <w:outlineLvl w:val="3"/>
        <w:rPr>
          <w:rFonts w:ascii="Times New Roman" w:eastAsia="Times New Roman" w:hAnsi="Times New Roman"/>
          <w:b/>
          <w:bCs/>
          <w:sz w:val="24"/>
          <w:szCs w:val="24"/>
        </w:rPr>
      </w:pPr>
      <w:r>
        <w:rPr>
          <w:rFonts w:ascii="Times New Roman" w:eastAsia="Times New Roman" w:hAnsi="Times New Roman"/>
          <w:b/>
          <w:bCs/>
          <w:sz w:val="24"/>
          <w:szCs w:val="24"/>
        </w:rPr>
        <w:t xml:space="preserve">Model </w:t>
      </w:r>
      <w:proofErr w:type="spellStart"/>
      <w:r>
        <w:rPr>
          <w:rFonts w:ascii="Times New Roman" w:eastAsia="Times New Roman" w:hAnsi="Times New Roman"/>
          <w:b/>
          <w:bCs/>
          <w:sz w:val="24"/>
          <w:szCs w:val="24"/>
        </w:rPr>
        <w:t>Regresi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Logistik</w:t>
      </w:r>
      <w:proofErr w:type="spellEnd"/>
      <w:r>
        <w:rPr>
          <w:rFonts w:ascii="Times New Roman" w:eastAsia="Times New Roman" w:hAnsi="Times New Roman"/>
          <w:b/>
          <w:bCs/>
          <w:sz w:val="24"/>
          <w:szCs w:val="24"/>
        </w:rPr>
        <w:t xml:space="preserve"> yang </w:t>
      </w:r>
      <w:proofErr w:type="spellStart"/>
      <w:r>
        <w:rPr>
          <w:rFonts w:ascii="Times New Roman" w:eastAsia="Times New Roman" w:hAnsi="Times New Roman"/>
          <w:b/>
          <w:bCs/>
          <w:sz w:val="24"/>
          <w:szCs w:val="24"/>
        </w:rPr>
        <w:t>Terbentuk</w:t>
      </w:r>
      <w:proofErr w:type="spellEnd"/>
    </w:p>
    <w:p w14:paraId="26D9796C" w14:textId="77777777" w:rsidR="00743AE6" w:rsidRDefault="00743AE6" w:rsidP="00743AE6">
      <w:pPr>
        <w:spacing w:line="480" w:lineRule="auto"/>
        <w:ind w:left="1276"/>
        <w:jc w:val="both"/>
        <w:rPr>
          <w:rFonts w:ascii="Times New Roman" w:eastAsia="Times New Roman" w:hAnsi="Times New Roman" w:cs="Times New Roman"/>
          <w:sz w:val="24"/>
          <w:szCs w:val="24"/>
        </w:rPr>
      </w:pPr>
      <w:r>
        <w:rPr>
          <w:rFonts w:eastAsia="Times New Roman"/>
        </w:rPr>
        <w:tab/>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opini</w:t>
      </w:r>
      <w:proofErr w:type="spellEnd"/>
      <w:r>
        <w:rPr>
          <w:rFonts w:ascii="Times New Roman" w:eastAsia="Times New Roman" w:hAnsi="Times New Roman" w:cs="Times New Roman"/>
          <w:sz w:val="24"/>
          <w:szCs w:val="24"/>
        </w:rPr>
        <w:t xml:space="preserve"> audit,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audit dan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terhadap</w:t>
      </w:r>
      <w:proofErr w:type="spellEnd"/>
      <w:r>
        <w:rPr>
          <w:rFonts w:ascii="Times New Roman" w:eastAsia="Times New Roman" w:hAnsi="Times New Roman" w:cs="Times New Roman"/>
          <w:sz w:val="24"/>
          <w:szCs w:val="24"/>
        </w:rPr>
        <w:t xml:space="preserve"> auditor switching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manufaktur</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dirumuskan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0013EBF2" w14:textId="77777777" w:rsidR="00743AE6" w:rsidRDefault="00743AE6" w:rsidP="00743AE6">
      <w:pPr>
        <w:spacing w:line="480" w:lineRule="auto"/>
        <w:ind w:left="420"/>
        <w:jc w:val="both"/>
        <w:rPr>
          <w:rFonts w:ascii="Times New Roman" w:hAnsi="Times New Roman"/>
          <w:sz w:val="24"/>
          <w:szCs w:val="24"/>
        </w:rPr>
      </w:pPr>
      <m:oMathPara>
        <m:oMath>
          <m:r>
            <m:rPr>
              <m:nor/>
            </m:rPr>
            <w:rPr>
              <w:rFonts w:ascii="Cambria Math" w:hAnsi="Times New Roman"/>
              <w:sz w:val="24"/>
              <w:szCs w:val="24"/>
            </w:rPr>
            <m:t>Ln</m:t>
          </m:r>
          <m:f>
            <m:fPr>
              <m:ctrlPr>
                <w:rPr>
                  <w:rFonts w:ascii="Cambria Math" w:hAnsi="Times New Roman"/>
                  <w:sz w:val="24"/>
                  <w:szCs w:val="24"/>
                </w:rPr>
              </m:ctrlPr>
            </m:fPr>
            <m:num>
              <m:r>
                <m:rPr>
                  <m:nor/>
                </m:rPr>
                <w:rPr>
                  <w:rFonts w:ascii="Cambria Math" w:hAnsi="Times New Roman"/>
                  <w:sz w:val="24"/>
                  <w:szCs w:val="24"/>
                </w:rPr>
                <m:t>AS</m:t>
              </m:r>
            </m:num>
            <m:den>
              <m:r>
                <w:rPr>
                  <w:rFonts w:ascii="Cambria Math" w:hAnsi="Times New Roman"/>
                  <w:sz w:val="24"/>
                  <w:szCs w:val="24"/>
                </w:rPr>
                <m:t>1</m:t>
              </m:r>
              <m:r>
                <w:rPr>
                  <w:rFonts w:ascii="Cambria Math" w:hAnsi="Times New Roman"/>
                  <w:sz w:val="24"/>
                  <w:szCs w:val="24"/>
                </w:rPr>
                <m:t>-</m:t>
              </m:r>
              <m:r>
                <m:rPr>
                  <m:nor/>
                </m:rPr>
                <w:rPr>
                  <w:rFonts w:ascii="Cambria Math" w:hAnsi="Times New Roman"/>
                  <w:sz w:val="24"/>
                  <w:szCs w:val="24"/>
                </w:rPr>
                <m:t>AS</m:t>
              </m:r>
            </m:den>
          </m:f>
          <m:r>
            <w:rPr>
              <w:rFonts w:ascii="Cambria Math" w:hAnsi="Times New Roman"/>
              <w:sz w:val="24"/>
              <w:szCs w:val="24"/>
            </w:rPr>
            <m:t xml:space="preserve"> =</m:t>
          </m:r>
          <m:r>
            <m:rPr>
              <m:nor/>
            </m:rPr>
            <w:rPr>
              <w:rFonts w:ascii="Cambria Math" w:hAnsi="Times New Roman"/>
              <w:sz w:val="24"/>
              <w:szCs w:val="24"/>
            </w:rPr>
            <m:t xml:space="preserve">  </m:t>
          </m:r>
          <m:sSub>
            <m:sSubPr>
              <m:ctrlPr>
                <w:rPr>
                  <w:rFonts w:ascii="Cambria Math" w:hAnsi="Cambria Math"/>
                  <w:sz w:val="24"/>
                  <w:szCs w:val="24"/>
                </w:rPr>
              </m:ctrlPr>
            </m:sSubPr>
            <m:e>
              <m:r>
                <m:rPr>
                  <m:nor/>
                </m:rPr>
                <w:rPr>
                  <w:rFonts w:ascii="Cambria Math" w:hAnsi="Times New Roman"/>
                  <w:sz w:val="24"/>
                  <w:szCs w:val="24"/>
                </w:rPr>
                <m:t>β</m:t>
              </m:r>
            </m:e>
            <m:sub>
              <m:r>
                <w:rPr>
                  <w:rFonts w:ascii="Cambria Math" w:hAnsi="Times New Roman"/>
                  <w:sz w:val="24"/>
                  <w:szCs w:val="24"/>
                </w:rPr>
                <m:t>0</m:t>
              </m:r>
              <m:ctrlPr>
                <w:rPr>
                  <w:rFonts w:ascii="Cambria Math" w:hAnsi="Times New Roman"/>
                  <w:i/>
                  <w:sz w:val="24"/>
                  <w:szCs w:val="24"/>
                </w:rPr>
              </m:ctrlPr>
            </m:sub>
          </m:sSub>
          <m:r>
            <w:rPr>
              <w:rFonts w:ascii="Cambria Math" w:hAnsi="Times New Roman"/>
              <w:sz w:val="24"/>
              <w:szCs w:val="24"/>
            </w:rPr>
            <m:t xml:space="preserve"> +</m:t>
          </m:r>
          <m:r>
            <m:rPr>
              <m:nor/>
            </m:rPr>
            <w:rPr>
              <w:rFonts w:ascii="Cambria Math" w:hAnsi="Times New Roman"/>
              <w:sz w:val="24"/>
              <w:szCs w:val="24"/>
            </w:rPr>
            <m:t xml:space="preserve"> </m:t>
          </m:r>
          <m:sSub>
            <m:sSubPr>
              <m:ctrlPr>
                <w:rPr>
                  <w:rFonts w:ascii="Cambria Math" w:hAnsi="Cambria Math"/>
                  <w:sz w:val="24"/>
                  <w:szCs w:val="24"/>
                </w:rPr>
              </m:ctrlPr>
            </m:sSubPr>
            <m:e>
              <m:r>
                <m:rPr>
                  <m:nor/>
                </m:rPr>
                <w:rPr>
                  <w:rFonts w:ascii="Cambria Math" w:hAnsi="Times New Roman"/>
                  <w:sz w:val="24"/>
                  <w:szCs w:val="24"/>
                </w:rPr>
                <m:t>β</m:t>
              </m:r>
            </m:e>
            <m:sub>
              <m:r>
                <w:rPr>
                  <w:rFonts w:ascii="Cambria Math" w:hAnsi="Times New Roman"/>
                  <w:sz w:val="24"/>
                  <w:szCs w:val="24"/>
                </w:rPr>
                <m:t>1</m:t>
              </m:r>
              <m:ctrlPr>
                <w:rPr>
                  <w:rFonts w:ascii="Cambria Math" w:hAnsi="Times New Roman"/>
                  <w:i/>
                  <w:sz w:val="24"/>
                  <w:szCs w:val="24"/>
                </w:rPr>
              </m:ctrlPr>
            </m:sub>
          </m:sSub>
          <m:r>
            <m:rPr>
              <m:nor/>
            </m:rPr>
            <w:rPr>
              <w:rFonts w:ascii="Cambria Math" w:hAnsi="Times New Roman"/>
              <w:sz w:val="24"/>
              <w:szCs w:val="24"/>
            </w:rPr>
            <m:t xml:space="preserve"> OA </m:t>
          </m:r>
          <m:r>
            <m:rPr>
              <m:sty m:val="p"/>
            </m:rPr>
            <w:rPr>
              <w:rFonts w:ascii="Cambria Math" w:hAnsi="Times New Roman"/>
              <w:sz w:val="24"/>
              <w:szCs w:val="24"/>
            </w:rPr>
            <m:t>+</m:t>
          </m:r>
          <m:r>
            <m:rPr>
              <m:nor/>
            </m:rPr>
            <w:rPr>
              <w:rFonts w:ascii="Cambria Math" w:hAnsi="Times New Roman"/>
              <w:sz w:val="24"/>
              <w:szCs w:val="24"/>
            </w:rPr>
            <m:t xml:space="preserve"> </m:t>
          </m:r>
          <m:sSub>
            <m:sSubPr>
              <m:ctrlPr>
                <w:rPr>
                  <w:rFonts w:ascii="Cambria Math" w:hAnsi="Cambria Math"/>
                  <w:sz w:val="24"/>
                  <w:szCs w:val="24"/>
                </w:rPr>
              </m:ctrlPr>
            </m:sSubPr>
            <m:e>
              <m:r>
                <m:rPr>
                  <m:nor/>
                </m:rPr>
                <w:rPr>
                  <w:rFonts w:ascii="Cambria Math" w:hAnsi="Times New Roman"/>
                  <w:sz w:val="24"/>
                  <w:szCs w:val="24"/>
                </w:rPr>
                <m:t>β</m:t>
              </m:r>
            </m:e>
            <m:sub>
              <m:r>
                <w:rPr>
                  <w:rFonts w:ascii="Cambria Math" w:hAnsi="Times New Roman"/>
                  <w:sz w:val="24"/>
                  <w:szCs w:val="24"/>
                </w:rPr>
                <m:t>2</m:t>
              </m:r>
              <m:ctrlPr>
                <w:rPr>
                  <w:rFonts w:ascii="Cambria Math" w:hAnsi="Times New Roman"/>
                  <w:i/>
                  <w:sz w:val="24"/>
                  <w:szCs w:val="24"/>
                </w:rPr>
              </m:ctrlPr>
            </m:sub>
          </m:sSub>
          <m:r>
            <m:rPr>
              <m:nor/>
            </m:rPr>
            <w:rPr>
              <w:rFonts w:ascii="Cambria Math" w:hAnsi="Times New Roman"/>
              <w:sz w:val="24"/>
              <w:szCs w:val="24"/>
            </w:rPr>
            <m:t xml:space="preserve"> KA </m:t>
          </m:r>
          <m:r>
            <m:rPr>
              <m:sty m:val="p"/>
            </m:rPr>
            <w:rPr>
              <w:rFonts w:ascii="Cambria Math" w:hAnsi="Times New Roman"/>
              <w:sz w:val="24"/>
              <w:szCs w:val="24"/>
            </w:rPr>
            <m:t>+</m:t>
          </m:r>
          <m:r>
            <m:rPr>
              <m:nor/>
            </m:rPr>
            <w:rPr>
              <w:rFonts w:ascii="Cambria Math" w:hAnsi="Times New Roman"/>
              <w:sz w:val="24"/>
              <w:szCs w:val="24"/>
            </w:rPr>
            <m:t xml:space="preserve"> </m:t>
          </m:r>
          <m:sSub>
            <m:sSubPr>
              <m:ctrlPr>
                <w:rPr>
                  <w:rFonts w:ascii="Cambria Math" w:hAnsi="Cambria Math"/>
                  <w:sz w:val="24"/>
                  <w:szCs w:val="24"/>
                </w:rPr>
              </m:ctrlPr>
            </m:sSubPr>
            <m:e>
              <m:r>
                <m:rPr>
                  <m:nor/>
                </m:rPr>
                <w:rPr>
                  <w:rFonts w:ascii="Cambria Math" w:hAnsi="Times New Roman"/>
                  <w:sz w:val="24"/>
                  <w:szCs w:val="24"/>
                </w:rPr>
                <m:t>β</m:t>
              </m:r>
            </m:e>
            <m:sub>
              <m:r>
                <w:rPr>
                  <w:rFonts w:ascii="Cambria Math" w:hAnsi="Times New Roman"/>
                  <w:sz w:val="24"/>
                  <w:szCs w:val="24"/>
                </w:rPr>
                <m:t>3</m:t>
              </m:r>
              <m:ctrlPr>
                <w:rPr>
                  <w:rFonts w:ascii="Cambria Math" w:hAnsi="Times New Roman"/>
                  <w:i/>
                  <w:sz w:val="24"/>
                  <w:szCs w:val="24"/>
                </w:rPr>
              </m:ctrlPr>
            </m:sub>
          </m:sSub>
          <m:r>
            <m:rPr>
              <m:nor/>
            </m:rPr>
            <w:rPr>
              <w:rFonts w:ascii="Cambria Math" w:hAnsi="Times New Roman"/>
              <w:sz w:val="24"/>
              <w:szCs w:val="24"/>
            </w:rPr>
            <m:t xml:space="preserve"> UP </m:t>
          </m:r>
          <m:r>
            <m:rPr>
              <m:sty m:val="p"/>
            </m:rPr>
            <w:rPr>
              <w:rFonts w:ascii="Cambria Math" w:hAnsi="Times New Roman"/>
              <w:sz w:val="24"/>
              <w:szCs w:val="24"/>
            </w:rPr>
            <m:t>+</m:t>
          </m:r>
          <m:r>
            <m:rPr>
              <m:nor/>
            </m:rPr>
            <w:rPr>
              <w:rFonts w:ascii="Cambria Math" w:hAnsi="Times New Roman"/>
              <w:sz w:val="24"/>
              <w:szCs w:val="24"/>
            </w:rPr>
            <m:t xml:space="preserve"> </m:t>
          </m:r>
          <m:r>
            <m:rPr>
              <m:nor/>
            </m:rPr>
            <w:rPr>
              <w:rFonts w:ascii="Cambria Math" w:hAnsi="Times New Roman"/>
              <w:sz w:val="24"/>
              <w:szCs w:val="24"/>
            </w:rPr>
            <m:t>ε</m:t>
          </m:r>
        </m:oMath>
      </m:oMathPara>
    </w:p>
    <w:p w14:paraId="174F4FE0" w14:textId="77777777" w:rsidR="00743AE6" w:rsidRDefault="00743AE6" w:rsidP="00743AE6">
      <w:pPr>
        <w:spacing w:line="480" w:lineRule="auto"/>
        <w:ind w:left="1276"/>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w:t>
      </w:r>
    </w:p>
    <w:p w14:paraId="58B7F740" w14:textId="77777777" w:rsidR="00743AE6" w:rsidRDefault="00743AE6" w:rsidP="00743AE6">
      <w:pPr>
        <w:spacing w:line="480" w:lineRule="auto"/>
        <w:ind w:left="993"/>
        <w:jc w:val="both"/>
        <w:rPr>
          <w:rFonts w:ascii="Times New Roman" w:hAnsi="Times New Roman"/>
          <w:i/>
          <w:iCs/>
          <w:sz w:val="24"/>
          <w:szCs w:val="24"/>
        </w:rPr>
      </w:pPr>
      <m:oMath>
        <m:r>
          <m:rPr>
            <m:nor/>
          </m:rPr>
          <w:rPr>
            <w:rFonts w:ascii="Cambria Math" w:hAnsi="Times New Roman"/>
            <w:sz w:val="24"/>
            <w:szCs w:val="24"/>
          </w:rPr>
          <m:t xml:space="preserve">     Ln</m:t>
        </m:r>
        <m:f>
          <m:fPr>
            <m:ctrlPr>
              <w:rPr>
                <w:rFonts w:ascii="Cambria Math" w:hAnsi="Times New Roman"/>
                <w:sz w:val="24"/>
                <w:szCs w:val="24"/>
              </w:rPr>
            </m:ctrlPr>
          </m:fPr>
          <m:num>
            <m:r>
              <m:rPr>
                <m:nor/>
              </m:rPr>
              <w:rPr>
                <w:rFonts w:ascii="Cambria Math" w:hAnsi="Times New Roman"/>
                <w:sz w:val="24"/>
                <w:szCs w:val="24"/>
              </w:rPr>
              <m:t>AS</m:t>
            </m:r>
          </m:num>
          <m:den>
            <m:r>
              <w:rPr>
                <w:rFonts w:ascii="Cambria Math" w:hAnsi="Times New Roman"/>
                <w:sz w:val="24"/>
                <w:szCs w:val="24"/>
              </w:rPr>
              <m:t>1</m:t>
            </m:r>
            <m:r>
              <w:rPr>
                <w:rFonts w:ascii="Cambria Math" w:hAnsi="Times New Roman"/>
                <w:sz w:val="24"/>
                <w:szCs w:val="24"/>
              </w:rPr>
              <m:t>-</m:t>
            </m:r>
            <m:r>
              <m:rPr>
                <m:nor/>
              </m:rPr>
              <w:rPr>
                <w:rFonts w:ascii="Cambria Math" w:hAnsi="Times New Roman"/>
                <w:sz w:val="24"/>
                <w:szCs w:val="24"/>
              </w:rPr>
              <m:t>AS</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Auditor switching</w:t>
      </w:r>
    </w:p>
    <w:p w14:paraId="2495468F" w14:textId="77777777" w:rsidR="00743AE6" w:rsidRDefault="00743AE6" w:rsidP="00743AE6">
      <w:pPr>
        <w:spacing w:line="480" w:lineRule="auto"/>
        <w:ind w:left="1276"/>
        <w:jc w:val="both"/>
        <w:rPr>
          <w:rFonts w:ascii="Times New Roman" w:hAnsi="Times New Roman"/>
          <w:sz w:val="24"/>
          <w:szCs w:val="24"/>
        </w:rPr>
      </w:pPr>
      <w:r>
        <w:rPr>
          <w:rFonts w:ascii="Times New Roman" w:hAnsi="Times New Roman"/>
          <w:sz w:val="24"/>
          <w:szCs w:val="24"/>
        </w:rPr>
        <w:t>β</w:t>
      </w:r>
      <w:r>
        <w:rPr>
          <w:rFonts w:ascii="Times New Roman" w:hAnsi="Times New Roman"/>
          <w:sz w:val="24"/>
          <w:szCs w:val="24"/>
          <w:vertAlign w:val="subscript"/>
        </w:rPr>
        <w:t>0</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 xml:space="preserve">: </w:t>
      </w:r>
      <w:proofErr w:type="spellStart"/>
      <w:r>
        <w:rPr>
          <w:rFonts w:ascii="Times New Roman" w:hAnsi="Times New Roman"/>
          <w:sz w:val="24"/>
          <w:szCs w:val="24"/>
        </w:rPr>
        <w:t>Konstanta</w:t>
      </w:r>
      <w:proofErr w:type="spellEnd"/>
    </w:p>
    <w:p w14:paraId="0DC0AA54" w14:textId="77777777" w:rsidR="00743AE6" w:rsidRDefault="00743AE6" w:rsidP="00743AE6">
      <w:pPr>
        <w:spacing w:line="480" w:lineRule="auto"/>
        <w:ind w:left="1276"/>
        <w:jc w:val="both"/>
        <w:rPr>
          <w:rFonts w:ascii="Times New Roman" w:hAnsi="Times New Roman"/>
          <w:sz w:val="24"/>
          <w:szCs w:val="24"/>
        </w:rPr>
      </w:pPr>
      <w:r>
        <w:rPr>
          <w:rFonts w:ascii="Times New Roman" w:hAnsi="Times New Roman"/>
          <w:sz w:val="24"/>
          <w:szCs w:val="24"/>
        </w:rPr>
        <w:t>β</w:t>
      </w:r>
      <w:r>
        <w:rPr>
          <w:rFonts w:ascii="Times New Roman" w:hAnsi="Times New Roman"/>
          <w:sz w:val="24"/>
          <w:szCs w:val="24"/>
          <w:vertAlign w:val="subscript"/>
        </w:rPr>
        <w:t xml:space="preserve">1 </w:t>
      </w:r>
      <w:r>
        <w:rPr>
          <w:rFonts w:ascii="Times New Roman" w:hAnsi="Times New Roman"/>
          <w:sz w:val="24"/>
          <w:szCs w:val="24"/>
        </w:rPr>
        <w:t>– β</w:t>
      </w:r>
      <w:r>
        <w:rPr>
          <w:rFonts w:ascii="Times New Roman" w:hAnsi="Times New Roman"/>
          <w:sz w:val="24"/>
          <w:szCs w:val="24"/>
          <w:vertAlign w:val="subscript"/>
        </w:rPr>
        <w:t>3</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 xml:space="preserve">: </w:t>
      </w:r>
      <w:proofErr w:type="spellStart"/>
      <w:r>
        <w:rPr>
          <w:rFonts w:ascii="Times New Roman" w:hAnsi="Times New Roman"/>
          <w:sz w:val="24"/>
          <w:szCs w:val="24"/>
        </w:rPr>
        <w:t>Koefisiensi</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p>
    <w:p w14:paraId="33530BD8" w14:textId="77777777" w:rsidR="00743AE6" w:rsidRDefault="00743AE6" w:rsidP="00743AE6">
      <w:pPr>
        <w:spacing w:line="480" w:lineRule="auto"/>
        <w:ind w:left="1276"/>
        <w:jc w:val="both"/>
        <w:rPr>
          <w:rFonts w:ascii="Times New Roman" w:hAnsi="Times New Roman"/>
          <w:sz w:val="24"/>
          <w:szCs w:val="24"/>
        </w:rPr>
      </w:pPr>
      <w:r>
        <w:rPr>
          <w:rFonts w:ascii="Times New Roman" w:hAnsi="Times New Roman"/>
          <w:sz w:val="24"/>
          <w:szCs w:val="24"/>
        </w:rPr>
        <w:t>OA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Opini</w:t>
      </w:r>
      <w:proofErr w:type="spellEnd"/>
      <w:r>
        <w:rPr>
          <w:rFonts w:ascii="Times New Roman" w:hAnsi="Times New Roman"/>
          <w:sz w:val="24"/>
          <w:szCs w:val="24"/>
        </w:rPr>
        <w:t xml:space="preserve"> Audit</w:t>
      </w:r>
    </w:p>
    <w:p w14:paraId="13FA2135" w14:textId="77777777" w:rsidR="00743AE6" w:rsidRDefault="00743AE6" w:rsidP="00743AE6">
      <w:pPr>
        <w:spacing w:line="480" w:lineRule="auto"/>
        <w:ind w:left="1276"/>
        <w:jc w:val="both"/>
        <w:rPr>
          <w:rFonts w:ascii="Times New Roman" w:hAnsi="Times New Roman"/>
          <w:sz w:val="24"/>
          <w:szCs w:val="24"/>
        </w:rPr>
      </w:pPr>
      <w:r>
        <w:rPr>
          <w:rFonts w:ascii="Times New Roman" w:hAnsi="Times New Roman"/>
          <w:sz w:val="24"/>
          <w:szCs w:val="24"/>
        </w:rPr>
        <w:t>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Audit</w:t>
      </w:r>
    </w:p>
    <w:p w14:paraId="7DD8A985" w14:textId="77777777" w:rsidR="00743AE6" w:rsidRDefault="00743AE6" w:rsidP="00743AE6">
      <w:pPr>
        <w:spacing w:line="480" w:lineRule="auto"/>
        <w:ind w:left="1276"/>
        <w:jc w:val="both"/>
        <w:rPr>
          <w:rFonts w:ascii="Times New Roman" w:hAnsi="Times New Roman"/>
          <w:sz w:val="24"/>
          <w:szCs w:val="24"/>
        </w:rPr>
      </w:pPr>
      <w:r>
        <w:rPr>
          <w:rFonts w:ascii="Times New Roman" w:hAnsi="Times New Roman"/>
          <w:sz w:val="24"/>
          <w:szCs w:val="24"/>
        </w:rPr>
        <w:t>UP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Perusahaan</w:t>
      </w:r>
    </w:p>
    <w:p w14:paraId="7BEC4727" w14:textId="77777777" w:rsidR="00743AE6" w:rsidRDefault="00743AE6" w:rsidP="00743AE6">
      <w:pPr>
        <w:spacing w:after="240" w:line="480" w:lineRule="auto"/>
        <w:ind w:left="1276"/>
        <w:jc w:val="both"/>
        <w:rPr>
          <w:rFonts w:ascii="Times New Roman" w:hAnsi="Times New Roman"/>
          <w:sz w:val="24"/>
          <w:szCs w:val="24"/>
        </w:rPr>
      </w:pPr>
      <w:r>
        <w:rPr>
          <w:rFonts w:ascii="Times New Roman" w:hAnsi="Times New Roman"/>
          <w:i/>
          <w:iCs/>
          <w:sz w:val="24"/>
          <w:szCs w:val="24"/>
        </w:rPr>
        <w:t>ɛ</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sz w:val="24"/>
          <w:szCs w:val="24"/>
        </w:rPr>
        <w:t xml:space="preserve">: </w:t>
      </w:r>
      <w:r>
        <w:rPr>
          <w:rFonts w:ascii="Times New Roman" w:hAnsi="Times New Roman"/>
          <w:i/>
          <w:iCs/>
          <w:sz w:val="24"/>
          <w:szCs w:val="24"/>
        </w:rPr>
        <w:t>Error</w:t>
      </w:r>
    </w:p>
    <w:p w14:paraId="32729C7A" w14:textId="77777777" w:rsidR="00743AE6" w:rsidRDefault="00743AE6" w:rsidP="00743AE6">
      <w:pPr>
        <w:pStyle w:val="ListParagraph"/>
        <w:numPr>
          <w:ilvl w:val="0"/>
          <w:numId w:val="12"/>
        </w:numPr>
        <w:tabs>
          <w:tab w:val="left" w:pos="432"/>
        </w:tabs>
        <w:spacing w:afterLines="60" w:after="144" w:line="480" w:lineRule="auto"/>
        <w:ind w:left="1276"/>
        <w:jc w:val="both"/>
        <w:outlineLvl w:val="3"/>
        <w:rPr>
          <w:rFonts w:ascii="Times New Roman" w:eastAsia="Times New Roman" w:hAnsi="Times New Roman"/>
          <w:b/>
          <w:bCs/>
          <w:sz w:val="24"/>
          <w:szCs w:val="24"/>
        </w:rPr>
      </w:pPr>
      <w:r>
        <w:rPr>
          <w:rFonts w:ascii="Times New Roman" w:eastAsia="Times New Roman" w:hAnsi="Times New Roman"/>
          <w:b/>
          <w:bCs/>
          <w:sz w:val="24"/>
          <w:szCs w:val="24"/>
        </w:rPr>
        <w:t>Uji Wald</w:t>
      </w:r>
    </w:p>
    <w:p w14:paraId="71E9D127" w14:textId="77777777" w:rsidR="00743AE6" w:rsidRDefault="00743AE6" w:rsidP="00743AE6">
      <w:pPr>
        <w:spacing w:after="240" w:line="480" w:lineRule="auto"/>
        <w:ind w:left="1260" w:firstLine="4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{"citationItems":[{"id":"ITEM-1","itemData":{"ISBN":"6221788811","author":[{"dropping-particle":"","family":"Harlan","given":"Johan","non-dropping-particle":"","parse-names":false,"suffix":""}],"container-title":"Universitas Gunadarma","id":"ITEM-1","issued":{"date-parts":[["2018"]]},"number-of-pages":"121","title":"Analisis Regresi Logistik","type":"book"},"uris":["http://www.mendeley.com/documents/?uuid=4a7742be-e9ee-42a9-aadb-05acd738318e"]}],"mendeley":{"formattedCitation":"(Harlan, 2018)","manualFormatting":"Harlan (2018)","plainTextFormattedCitation":"(Harlan, 2018)","previouslyFormattedCitation":"(Harlan, 2018)"},"properties":{"noteIndex":0},"schema":"https://github.com/citation-style-language/schema/raw/master/csl-citation.json"}</w:instrText>
      </w:r>
      <w:r>
        <w:rPr>
          <w:rFonts w:ascii="Times New Roman" w:hAnsi="Times New Roman"/>
          <w:sz w:val="24"/>
          <w:szCs w:val="24"/>
        </w:rPr>
        <w:fldChar w:fldCharType="separate"/>
      </w:r>
      <w:r w:rsidRPr="004C6DE0">
        <w:rPr>
          <w:rFonts w:ascii="Times New Roman" w:hAnsi="Times New Roman"/>
          <w:noProof/>
          <w:sz w:val="24"/>
          <w:szCs w:val="24"/>
        </w:rPr>
        <w:t>Harlan</w:t>
      </w:r>
      <w:r>
        <w:rPr>
          <w:rFonts w:ascii="Times New Roman" w:hAnsi="Times New Roman"/>
          <w:noProof/>
          <w:sz w:val="24"/>
          <w:szCs w:val="24"/>
        </w:rPr>
        <w:t xml:space="preserve"> (</w:t>
      </w:r>
      <w:r w:rsidRPr="004C6DE0">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xml:space="preserve"> uji </w:t>
      </w:r>
      <w:proofErr w:type="spellStart"/>
      <w:r>
        <w:rPr>
          <w:rFonts w:ascii="Times New Roman" w:hAnsi="Times New Roman"/>
          <w:sz w:val="24"/>
          <w:szCs w:val="24"/>
        </w:rPr>
        <w:t>wald</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A53EDE">
        <w:rPr>
          <w:rFonts w:ascii="Times New Roman" w:hAnsi="Times New Roman"/>
          <w:sz w:val="24"/>
          <w:szCs w:val="24"/>
        </w:rPr>
        <w:t>menguji</w:t>
      </w:r>
      <w:proofErr w:type="spellEnd"/>
      <w:r w:rsidRPr="00A53EDE">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sidRPr="00A53EDE">
        <w:rPr>
          <w:rFonts w:ascii="Times New Roman" w:hAnsi="Times New Roman"/>
          <w:sz w:val="24"/>
          <w:szCs w:val="24"/>
        </w:rPr>
        <w:t>tiap</w:t>
      </w:r>
      <w:proofErr w:type="spellEnd"/>
      <w:r w:rsidRPr="00A53EDE">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sidRPr="00A53EDE">
        <w:rPr>
          <w:rFonts w:ascii="Times New Roman" w:hAnsi="Times New Roman"/>
          <w:sz w:val="24"/>
          <w:szCs w:val="24"/>
        </w:rPr>
        <w:t>satu</w:t>
      </w:r>
      <w:proofErr w:type="spellEnd"/>
      <w:r w:rsidRPr="00A53EDE">
        <w:rPr>
          <w:rFonts w:ascii="Times New Roman" w:hAnsi="Times New Roman"/>
          <w:sz w:val="24"/>
          <w:szCs w:val="24"/>
        </w:rPr>
        <w:t xml:space="preserve"> </w:t>
      </w:r>
      <w:r>
        <w:rPr>
          <w:rFonts w:ascii="Times New Roman" w:hAnsi="Times New Roman"/>
          <w:sz w:val="24"/>
          <w:szCs w:val="24"/>
        </w:rPr>
        <w:t xml:space="preserve">per </w:t>
      </w:r>
      <w:proofErr w:type="spellStart"/>
      <w:r w:rsidRPr="00A53EDE">
        <w:rPr>
          <w:rFonts w:ascii="Times New Roman" w:hAnsi="Times New Roman"/>
          <w:sz w:val="24"/>
          <w:szCs w:val="24"/>
        </w:rPr>
        <w:t>satu</w:t>
      </w:r>
      <w:proofErr w:type="spellEnd"/>
      <w:r w:rsidRPr="00A53EDE">
        <w:rPr>
          <w:rFonts w:ascii="Times New Roman" w:hAnsi="Times New Roman"/>
          <w:sz w:val="24"/>
          <w:szCs w:val="24"/>
        </w:rPr>
        <w:t xml:space="preserve">, </w:t>
      </w:r>
      <w:proofErr w:type="spellStart"/>
      <w:r w:rsidRPr="00A53EDE">
        <w:rPr>
          <w:rFonts w:ascii="Times New Roman" w:hAnsi="Times New Roman"/>
          <w:sz w:val="24"/>
          <w:szCs w:val="24"/>
        </w:rPr>
        <w:t>masing-masing</w:t>
      </w:r>
      <w:proofErr w:type="spellEnd"/>
      <w:r w:rsidRPr="00A53EDE">
        <w:rPr>
          <w:rFonts w:ascii="Times New Roman" w:hAnsi="Times New Roman"/>
          <w:sz w:val="24"/>
          <w:szCs w:val="24"/>
        </w:rPr>
        <w:t xml:space="preserve"> </w:t>
      </w:r>
      <w:proofErr w:type="spellStart"/>
      <w:r w:rsidRPr="00A53EDE">
        <w:rPr>
          <w:rFonts w:ascii="Times New Roman" w:hAnsi="Times New Roman"/>
          <w:sz w:val="24"/>
          <w:szCs w:val="24"/>
        </w:rPr>
        <w:t>terhadap</w:t>
      </w:r>
      <w:proofErr w:type="spellEnd"/>
      <w:r w:rsidRPr="00A53EDE">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diuji</w:t>
      </w:r>
      <w:proofErr w:type="spellEnd"/>
      <w:r>
        <w:rPr>
          <w:rFonts w:ascii="Times New Roman" w:eastAsia="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14:paraId="3209C765" w14:textId="77777777" w:rsidR="00743AE6" w:rsidRDefault="00743AE6" w:rsidP="00743AE6">
      <w:pPr>
        <w:tabs>
          <w:tab w:val="left" w:pos="432"/>
        </w:tabs>
        <w:spacing w:after="160" w:line="480" w:lineRule="auto"/>
        <w:ind w:left="1276"/>
        <w:jc w:val="both"/>
        <w:rPr>
          <w:rFonts w:ascii="Times New Roman" w:eastAsia="PMingLiU" w:hAnsi="Times New Roman"/>
          <w:sz w:val="24"/>
          <w:szCs w:val="24"/>
          <w:lang w:eastAsia="zh-TW"/>
        </w:rPr>
      </w:pPr>
      <w:r>
        <w:rPr>
          <w:rFonts w:ascii="Times New Roman" w:eastAsia="PMingLiU" w:hAnsi="Times New Roman"/>
          <w:sz w:val="24"/>
          <w:szCs w:val="24"/>
          <w:lang w:eastAsia="zh-TW"/>
        </w:rPr>
        <w:t>H</w:t>
      </w:r>
      <w:proofErr w:type="gramStart"/>
      <w:r>
        <w:rPr>
          <w:rFonts w:ascii="Times New Roman" w:eastAsia="PMingLiU" w:hAnsi="Times New Roman"/>
          <w:sz w:val="24"/>
          <w:szCs w:val="24"/>
          <w:vertAlign w:val="subscript"/>
          <w:lang w:eastAsia="zh-TW"/>
        </w:rPr>
        <w:t>0</w:t>
      </w:r>
      <w:r>
        <w:rPr>
          <w:rFonts w:ascii="Times New Roman" w:eastAsia="PMingLiU" w:hAnsi="Times New Roman"/>
          <w:sz w:val="24"/>
          <w:szCs w:val="24"/>
          <w:lang w:eastAsia="zh-TW"/>
        </w:rPr>
        <w:t xml:space="preserve"> :</w:t>
      </w:r>
      <w:proofErr w:type="gram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Variabel</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independen</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berpengaruh</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terhadap</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variabel</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dependen</w:t>
      </w:r>
      <w:proofErr w:type="spellEnd"/>
    </w:p>
    <w:p w14:paraId="3C333BD8" w14:textId="77777777" w:rsidR="00743AE6" w:rsidRDefault="00743AE6" w:rsidP="00743AE6">
      <w:pPr>
        <w:tabs>
          <w:tab w:val="left" w:pos="432"/>
        </w:tabs>
        <w:spacing w:line="480" w:lineRule="auto"/>
        <w:ind w:left="1276"/>
        <w:jc w:val="both"/>
        <w:rPr>
          <w:rFonts w:ascii="Times New Roman" w:eastAsia="PMingLiU" w:hAnsi="Times New Roman"/>
          <w:sz w:val="24"/>
          <w:szCs w:val="24"/>
          <w:lang w:eastAsia="zh-TW"/>
        </w:rPr>
      </w:pPr>
      <w:proofErr w:type="gramStart"/>
      <w:r>
        <w:rPr>
          <w:rFonts w:ascii="Times New Roman" w:eastAsia="PMingLiU" w:hAnsi="Times New Roman"/>
          <w:sz w:val="24"/>
          <w:szCs w:val="24"/>
          <w:lang w:eastAsia="zh-TW"/>
        </w:rPr>
        <w:t>H</w:t>
      </w:r>
      <w:r>
        <w:rPr>
          <w:rFonts w:ascii="Times New Roman" w:eastAsia="PMingLiU" w:hAnsi="Times New Roman"/>
          <w:sz w:val="24"/>
          <w:szCs w:val="24"/>
          <w:vertAlign w:val="subscript"/>
          <w:lang w:eastAsia="zh-TW"/>
        </w:rPr>
        <w:t>a</w:t>
      </w:r>
      <w:r>
        <w:rPr>
          <w:rFonts w:ascii="Times New Roman" w:eastAsia="PMingLiU" w:hAnsi="Times New Roman"/>
          <w:sz w:val="24"/>
          <w:szCs w:val="24"/>
          <w:lang w:eastAsia="zh-TW"/>
        </w:rPr>
        <w:t xml:space="preserve"> :</w:t>
      </w:r>
      <w:proofErr w:type="gram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Variabel</w:t>
      </w:r>
      <w:proofErr w:type="spellEnd"/>
      <w:r>
        <w:rPr>
          <w:rFonts w:ascii="Times New Roman" w:eastAsia="PMingLiU" w:hAnsi="Times New Roman"/>
          <w:sz w:val="24"/>
          <w:szCs w:val="24"/>
          <w:lang w:eastAsia="zh-TW"/>
        </w:rPr>
        <w:t xml:space="preserve"> independent </w:t>
      </w:r>
      <w:proofErr w:type="spellStart"/>
      <w:r>
        <w:rPr>
          <w:rFonts w:ascii="Times New Roman" w:eastAsia="PMingLiU" w:hAnsi="Times New Roman"/>
          <w:sz w:val="24"/>
          <w:szCs w:val="24"/>
          <w:lang w:eastAsia="zh-TW"/>
        </w:rPr>
        <w:t>tidak</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berpengaruh</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terhadap</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variabel</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dependen</w:t>
      </w:r>
      <w:proofErr w:type="spellEnd"/>
      <w:r>
        <w:rPr>
          <w:rFonts w:ascii="Times New Roman" w:eastAsia="PMingLiU" w:hAnsi="Times New Roman"/>
          <w:sz w:val="24"/>
          <w:szCs w:val="24"/>
          <w:lang w:eastAsia="zh-TW"/>
        </w:rPr>
        <w:t>.</w:t>
      </w:r>
    </w:p>
    <w:p w14:paraId="148B9242" w14:textId="77777777" w:rsidR="00743AE6" w:rsidRDefault="00743AE6" w:rsidP="00743AE6">
      <w:pPr>
        <w:tabs>
          <w:tab w:val="left" w:pos="432"/>
        </w:tabs>
        <w:spacing w:line="480" w:lineRule="auto"/>
        <w:ind w:left="1276"/>
        <w:jc w:val="both"/>
        <w:rPr>
          <w:rFonts w:ascii="Times New Roman" w:eastAsia="PMingLiU" w:hAnsi="Times New Roman"/>
          <w:sz w:val="24"/>
          <w:szCs w:val="24"/>
          <w:lang w:eastAsia="zh-TW"/>
        </w:rPr>
      </w:pPr>
      <w:proofErr w:type="spellStart"/>
      <w:r>
        <w:rPr>
          <w:rFonts w:ascii="Times New Roman" w:eastAsia="PMingLiU" w:hAnsi="Times New Roman"/>
          <w:sz w:val="24"/>
          <w:szCs w:val="24"/>
          <w:lang w:eastAsia="zh-TW"/>
        </w:rPr>
        <w:t>Beberapa</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hal</w:t>
      </w:r>
      <w:proofErr w:type="spellEnd"/>
      <w:r>
        <w:rPr>
          <w:rFonts w:ascii="Times New Roman" w:eastAsia="PMingLiU" w:hAnsi="Times New Roman"/>
          <w:sz w:val="24"/>
          <w:szCs w:val="24"/>
          <w:lang w:eastAsia="zh-TW"/>
        </w:rPr>
        <w:t xml:space="preserve"> yang </w:t>
      </w:r>
      <w:proofErr w:type="spellStart"/>
      <w:r>
        <w:rPr>
          <w:rFonts w:ascii="Times New Roman" w:eastAsia="PMingLiU" w:hAnsi="Times New Roman"/>
          <w:sz w:val="24"/>
          <w:szCs w:val="24"/>
          <w:lang w:eastAsia="zh-TW"/>
        </w:rPr>
        <w:t>perlu</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diperhatikan</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dalam</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pengujian</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hipotesis</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antara</w:t>
      </w:r>
      <w:proofErr w:type="spellEnd"/>
      <w:r>
        <w:rPr>
          <w:rFonts w:ascii="Times New Roman" w:eastAsia="PMingLiU" w:hAnsi="Times New Roman"/>
          <w:sz w:val="24"/>
          <w:szCs w:val="24"/>
          <w:lang w:eastAsia="zh-TW"/>
        </w:rPr>
        <w:t xml:space="preserve"> lain:</w:t>
      </w:r>
    </w:p>
    <w:p w14:paraId="497697B6" w14:textId="77777777" w:rsidR="00743AE6" w:rsidRDefault="00743AE6" w:rsidP="00743AE6">
      <w:pPr>
        <w:tabs>
          <w:tab w:val="left" w:pos="432"/>
        </w:tabs>
        <w:spacing w:line="480" w:lineRule="auto"/>
        <w:ind w:left="1276"/>
        <w:jc w:val="both"/>
        <w:rPr>
          <w:rFonts w:ascii="Times New Roman" w:eastAsia="PMingLiU" w:hAnsi="Times New Roman"/>
          <w:sz w:val="24"/>
          <w:szCs w:val="24"/>
          <w:lang w:eastAsia="zh-TW"/>
        </w:rPr>
      </w:pPr>
    </w:p>
    <w:p w14:paraId="65A7019F" w14:textId="77777777" w:rsidR="00743AE6" w:rsidRDefault="00743AE6" w:rsidP="00743AE6">
      <w:pPr>
        <w:numPr>
          <w:ilvl w:val="0"/>
          <w:numId w:val="13"/>
        </w:numPr>
        <w:spacing w:after="160" w:line="480" w:lineRule="auto"/>
        <w:ind w:left="1701"/>
        <w:jc w:val="both"/>
        <w:rPr>
          <w:rFonts w:ascii="Times New Roman" w:eastAsia="PMingLiU" w:hAnsi="Times New Roman"/>
          <w:sz w:val="24"/>
          <w:szCs w:val="24"/>
          <w:lang w:eastAsia="zh-TW"/>
        </w:rPr>
      </w:pPr>
      <w:r>
        <w:rPr>
          <w:rFonts w:ascii="Times New Roman" w:eastAsia="PMingLiU" w:hAnsi="Times New Roman"/>
          <w:sz w:val="24"/>
          <w:szCs w:val="24"/>
          <w:lang w:eastAsia="zh-TW"/>
        </w:rPr>
        <w:t xml:space="preserve">Tingkat </w:t>
      </w:r>
      <w:proofErr w:type="spellStart"/>
      <w:r>
        <w:rPr>
          <w:rFonts w:ascii="Times New Roman" w:eastAsia="PMingLiU" w:hAnsi="Times New Roman"/>
          <w:sz w:val="24"/>
          <w:szCs w:val="24"/>
          <w:lang w:eastAsia="zh-TW"/>
        </w:rPr>
        <w:t>signifikan</w:t>
      </w:r>
      <w:proofErr w:type="spellEnd"/>
      <w:r>
        <w:rPr>
          <w:rFonts w:ascii="Times New Roman" w:eastAsia="PMingLiU" w:hAnsi="Times New Roman"/>
          <w:sz w:val="24"/>
          <w:szCs w:val="24"/>
          <w:lang w:eastAsia="zh-TW"/>
        </w:rPr>
        <w:t xml:space="preserve"> yang </w:t>
      </w:r>
      <w:proofErr w:type="spellStart"/>
      <w:r>
        <w:rPr>
          <w:rFonts w:ascii="Times New Roman" w:eastAsia="PMingLiU" w:hAnsi="Times New Roman"/>
          <w:sz w:val="24"/>
          <w:szCs w:val="24"/>
          <w:lang w:eastAsia="zh-TW"/>
        </w:rPr>
        <w:t>digunakan</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sebesar</w:t>
      </w:r>
      <w:proofErr w:type="spellEnd"/>
      <w:r>
        <w:rPr>
          <w:rFonts w:ascii="Times New Roman" w:eastAsia="PMingLiU" w:hAnsi="Times New Roman"/>
          <w:sz w:val="24"/>
          <w:szCs w:val="24"/>
          <w:lang w:eastAsia="zh-TW"/>
        </w:rPr>
        <w:t xml:space="preserve"> 5% (</w:t>
      </w:r>
      <w:r>
        <w:rPr>
          <w:rFonts w:ascii="Times New Roman" w:hAnsi="Times New Roman"/>
          <w:sz w:val="24"/>
          <w:szCs w:val="24"/>
        </w:rPr>
        <w:t>α= 0,05).</w:t>
      </w:r>
    </w:p>
    <w:p w14:paraId="52F62F2A" w14:textId="77777777" w:rsidR="00743AE6" w:rsidRPr="009F6E7A" w:rsidRDefault="00743AE6" w:rsidP="00743AE6">
      <w:pPr>
        <w:numPr>
          <w:ilvl w:val="0"/>
          <w:numId w:val="13"/>
        </w:numPr>
        <w:spacing w:after="160" w:line="480" w:lineRule="auto"/>
        <w:ind w:left="1692"/>
        <w:jc w:val="both"/>
        <w:rPr>
          <w:rFonts w:ascii="Times New Roman" w:eastAsia="PMingLiU" w:hAnsi="Times New Roman"/>
          <w:sz w:val="24"/>
          <w:szCs w:val="24"/>
          <w:lang w:eastAsia="zh-TW"/>
        </w:rPr>
      </w:pPr>
      <w:proofErr w:type="spellStart"/>
      <w:r>
        <w:rPr>
          <w:rFonts w:ascii="Times New Roman" w:eastAsia="PMingLiU" w:hAnsi="Times New Roman"/>
          <w:sz w:val="24"/>
          <w:szCs w:val="24"/>
          <w:lang w:eastAsia="zh-TW"/>
        </w:rPr>
        <w:t>Jika</w:t>
      </w:r>
      <w:proofErr w:type="spellEnd"/>
      <w:r>
        <w:rPr>
          <w:rFonts w:ascii="Times New Roman" w:eastAsia="PMingLiU" w:hAnsi="Times New Roman"/>
          <w:sz w:val="24"/>
          <w:szCs w:val="24"/>
          <w:lang w:eastAsia="zh-TW"/>
        </w:rPr>
        <w:t xml:space="preserve"> </w:t>
      </w:r>
      <w:proofErr w:type="spellStart"/>
      <w:r>
        <w:rPr>
          <w:rFonts w:ascii="Times New Roman" w:eastAsia="PMingLiU" w:hAnsi="Times New Roman"/>
          <w:sz w:val="24"/>
          <w:szCs w:val="24"/>
          <w:lang w:eastAsia="zh-TW"/>
        </w:rPr>
        <w:t>signifikan</w:t>
      </w:r>
      <w:proofErr w:type="spellEnd"/>
      <w:r>
        <w:rPr>
          <w:rFonts w:ascii="Times New Roman" w:eastAsia="PMingLiU" w:hAnsi="Times New Roman"/>
          <w:sz w:val="24"/>
          <w:szCs w:val="24"/>
          <w:lang w:eastAsia="zh-TW"/>
        </w:rPr>
        <w:t xml:space="preserve"> &gt; </w:t>
      </w:r>
      <w:r>
        <w:rPr>
          <w:rFonts w:ascii="Times New Roman" w:hAnsi="Times New Roman"/>
          <w:sz w:val="24"/>
          <w:szCs w:val="24"/>
        </w:rPr>
        <w:t xml:space="preserve">α (0,05),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tolak</w:t>
      </w:r>
      <w:proofErr w:type="spellEnd"/>
      <w:r>
        <w:rPr>
          <w:rFonts w:ascii="Times New Roman" w:hAnsi="Times New Roman"/>
          <w:sz w:val="24"/>
          <w:szCs w:val="24"/>
        </w:rPr>
        <w:t xml:space="preserve"> H</w:t>
      </w:r>
      <w:r>
        <w:rPr>
          <w:rFonts w:ascii="Times New Roman" w:hAnsi="Times New Roman"/>
          <w:sz w:val="24"/>
          <w:szCs w:val="24"/>
          <w:vertAlign w:val="subscript"/>
        </w:rPr>
        <w:t>0</w:t>
      </w:r>
      <w:r>
        <w:rPr>
          <w:rFonts w:ascii="Times New Roman" w:hAnsi="Times New Roman"/>
          <w:sz w:val="24"/>
          <w:szCs w:val="24"/>
        </w:rPr>
        <w:t xml:space="preserve">.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&lt; α (0,05),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tolak</w:t>
      </w:r>
      <w:proofErr w:type="spellEnd"/>
      <w:r>
        <w:rPr>
          <w:rFonts w:ascii="Times New Roman" w:hAnsi="Times New Roman"/>
          <w:sz w:val="24"/>
          <w:szCs w:val="24"/>
        </w:rPr>
        <w:t xml:space="preserve"> H</w:t>
      </w:r>
      <w:r>
        <w:rPr>
          <w:rFonts w:ascii="Times New Roman" w:hAnsi="Times New Roman"/>
          <w:sz w:val="24"/>
          <w:szCs w:val="24"/>
          <w:vertAlign w:val="subscript"/>
        </w:rPr>
        <w:t>0.</w:t>
      </w:r>
    </w:p>
    <w:p w14:paraId="497C4882" w14:textId="77777777" w:rsidR="00743AE6" w:rsidRDefault="00743AE6" w:rsidP="00743AE6">
      <w:pPr>
        <w:spacing w:after="160" w:line="480" w:lineRule="auto"/>
        <w:jc w:val="both"/>
        <w:rPr>
          <w:rFonts w:ascii="Times New Roman" w:hAnsi="Times New Roman"/>
          <w:sz w:val="24"/>
          <w:szCs w:val="24"/>
          <w:vertAlign w:val="subscript"/>
        </w:rPr>
      </w:pPr>
    </w:p>
    <w:p w14:paraId="572E48FB" w14:textId="77777777" w:rsidR="001C1D1B" w:rsidRDefault="001C1D1B"/>
    <w:sectPr w:rsidR="001C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ItalicMT">
    <w:altName w:val="Arial Unicode MS"/>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D1E86"/>
    <w:multiLevelType w:val="singleLevel"/>
    <w:tmpl w:val="939D1E86"/>
    <w:lvl w:ilvl="0">
      <w:start w:val="1"/>
      <w:numFmt w:val="lowerLetter"/>
      <w:lvlText w:val="%1."/>
      <w:lvlJc w:val="left"/>
      <w:pPr>
        <w:tabs>
          <w:tab w:val="left" w:pos="425"/>
        </w:tabs>
        <w:ind w:left="425" w:hanging="425"/>
      </w:pPr>
      <w:rPr>
        <w:rFonts w:hint="default"/>
      </w:rPr>
    </w:lvl>
  </w:abstractNum>
  <w:abstractNum w:abstractNumId="1" w15:restartNumberingAfterBreak="0">
    <w:nsid w:val="BCC24D23"/>
    <w:multiLevelType w:val="singleLevel"/>
    <w:tmpl w:val="BCC24D23"/>
    <w:lvl w:ilvl="0">
      <w:start w:val="5"/>
      <w:numFmt w:val="upperLetter"/>
      <w:lvlText w:val="%1."/>
      <w:lvlJc w:val="left"/>
      <w:pPr>
        <w:tabs>
          <w:tab w:val="left" w:pos="432"/>
        </w:tabs>
        <w:ind w:left="432" w:hanging="432"/>
      </w:pPr>
      <w:rPr>
        <w:rFonts w:hint="default"/>
      </w:rPr>
    </w:lvl>
  </w:abstractNum>
  <w:abstractNum w:abstractNumId="2" w15:restartNumberingAfterBreak="0">
    <w:nsid w:val="DF9D2A18"/>
    <w:multiLevelType w:val="multilevel"/>
    <w:tmpl w:val="DF9D2A18"/>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FE9895D0"/>
    <w:multiLevelType w:val="singleLevel"/>
    <w:tmpl w:val="FE9895D0"/>
    <w:lvl w:ilvl="0">
      <w:start w:val="1"/>
      <w:numFmt w:val="decimal"/>
      <w:lvlText w:val="(%1)"/>
      <w:lvlJc w:val="left"/>
      <w:pPr>
        <w:tabs>
          <w:tab w:val="left" w:pos="432"/>
        </w:tabs>
        <w:ind w:left="432" w:hanging="432"/>
      </w:pPr>
      <w:rPr>
        <w:rFonts w:hint="default"/>
      </w:rPr>
    </w:lvl>
  </w:abstractNum>
  <w:abstractNum w:abstractNumId="4" w15:restartNumberingAfterBreak="0">
    <w:nsid w:val="082B79CE"/>
    <w:multiLevelType w:val="hybridMultilevel"/>
    <w:tmpl w:val="91F87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444F10"/>
    <w:multiLevelType w:val="hybridMultilevel"/>
    <w:tmpl w:val="871CAEE0"/>
    <w:lvl w:ilvl="0" w:tplc="9C12D0BA">
      <w:start w:val="1"/>
      <w:numFmt w:val="decimal"/>
      <w:lvlText w:val="%1."/>
      <w:lvlJc w:val="left"/>
      <w:pPr>
        <w:ind w:left="644" w:hanging="360"/>
      </w:pPr>
      <w:rPr>
        <w:rFonts w:hint="default"/>
      </w:rPr>
    </w:lvl>
    <w:lvl w:ilvl="1" w:tplc="6074A992">
      <w:start w:val="1"/>
      <w:numFmt w:val="lowerLetter"/>
      <w:lvlText w:val="%2."/>
      <w:lvlJc w:val="left"/>
      <w:pPr>
        <w:ind w:left="1364" w:hanging="360"/>
      </w:pPr>
      <w:rPr>
        <w:rFonts w:hint="default"/>
        <w:b w:val="0"/>
        <w:bCs/>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B9A2805"/>
    <w:multiLevelType w:val="singleLevel"/>
    <w:tmpl w:val="4B9A2805"/>
    <w:lvl w:ilvl="0">
      <w:start w:val="3"/>
      <w:numFmt w:val="decimal"/>
      <w:lvlText w:val="%1."/>
      <w:lvlJc w:val="left"/>
      <w:pPr>
        <w:tabs>
          <w:tab w:val="left" w:pos="432"/>
        </w:tabs>
        <w:ind w:left="432" w:hanging="432"/>
      </w:pPr>
      <w:rPr>
        <w:rFonts w:hint="default"/>
      </w:rPr>
    </w:lvl>
  </w:abstractNum>
  <w:abstractNum w:abstractNumId="7" w15:restartNumberingAfterBreak="0">
    <w:nsid w:val="4F845024"/>
    <w:multiLevelType w:val="hybridMultilevel"/>
    <w:tmpl w:val="3E1C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879C7"/>
    <w:multiLevelType w:val="hybridMultilevel"/>
    <w:tmpl w:val="F4FCF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18D5A"/>
    <w:multiLevelType w:val="singleLevel"/>
    <w:tmpl w:val="5A018D5A"/>
    <w:lvl w:ilvl="0">
      <w:start w:val="1"/>
      <w:numFmt w:val="decimal"/>
      <w:lvlText w:val="%1."/>
      <w:lvlJc w:val="left"/>
      <w:pPr>
        <w:tabs>
          <w:tab w:val="left" w:pos="425"/>
        </w:tabs>
        <w:ind w:left="425" w:hanging="425"/>
      </w:pPr>
      <w:rPr>
        <w:rFonts w:hint="default"/>
      </w:rPr>
    </w:lvl>
  </w:abstractNum>
  <w:abstractNum w:abstractNumId="10" w15:restartNumberingAfterBreak="0">
    <w:nsid w:val="70EF4CAC"/>
    <w:multiLevelType w:val="hybridMultilevel"/>
    <w:tmpl w:val="36607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ACE3C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24898"/>
    <w:multiLevelType w:val="singleLevel"/>
    <w:tmpl w:val="7BA24898"/>
    <w:lvl w:ilvl="0">
      <w:start w:val="6"/>
      <w:numFmt w:val="upperLetter"/>
      <w:lvlText w:val="%1."/>
      <w:lvlJc w:val="left"/>
      <w:pPr>
        <w:tabs>
          <w:tab w:val="left" w:pos="432"/>
        </w:tabs>
        <w:ind w:left="432" w:hanging="432"/>
      </w:pPr>
      <w:rPr>
        <w:rFonts w:hint="default"/>
      </w:rPr>
    </w:lvl>
  </w:abstractNum>
  <w:abstractNum w:abstractNumId="12" w15:restartNumberingAfterBreak="0">
    <w:nsid w:val="7BA4630D"/>
    <w:multiLevelType w:val="singleLevel"/>
    <w:tmpl w:val="04090017"/>
    <w:lvl w:ilvl="0">
      <w:start w:val="1"/>
      <w:numFmt w:val="lowerLetter"/>
      <w:lvlText w:val="%1)"/>
      <w:lvlJc w:val="left"/>
      <w:pPr>
        <w:ind w:left="720" w:hanging="3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num>
  <w:num w:numId="6">
    <w:abstractNumId w:val="9"/>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lvlOverride w:ilvl="0">
      <w:startOverride w:val="3"/>
    </w:lvlOverride>
  </w:num>
  <w:num w:numId="12">
    <w:abstractNumId w:val="12"/>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E6"/>
    <w:rsid w:val="00183ECD"/>
    <w:rsid w:val="001C1D1B"/>
    <w:rsid w:val="006831E2"/>
    <w:rsid w:val="00743AE6"/>
    <w:rsid w:val="00763C85"/>
    <w:rsid w:val="00AB192C"/>
    <w:rsid w:val="00CE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09E9"/>
  <w15:chartTrackingRefBased/>
  <w15:docId w15:val="{BAEFAADB-36DA-4F44-9B2A-A0D3444D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E6"/>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743AE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43AE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43AE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43AE6"/>
    <w:pPr>
      <w:keepNext/>
      <w:keepLines/>
      <w:spacing w:before="80" w:after="0"/>
      <w:outlineLvl w:val="3"/>
    </w:pPr>
    <w:rPr>
      <w:rFonts w:asciiTheme="majorHAnsi" w:eastAsiaTheme="majorEastAsia" w:hAnsiTheme="majorHAnsi" w:cstheme="majorBidi"/>
      <w:color w:val="70AD47" w:themeColor="accent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E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43AE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43AE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43AE6"/>
    <w:rPr>
      <w:rFonts w:asciiTheme="majorHAnsi" w:eastAsiaTheme="majorEastAsia" w:hAnsiTheme="majorHAnsi" w:cstheme="majorBidi"/>
      <w:color w:val="70AD47" w:themeColor="accent6"/>
    </w:rPr>
  </w:style>
  <w:style w:type="paragraph" w:styleId="ListParagraph">
    <w:name w:val="List Paragraph"/>
    <w:basedOn w:val="Normal"/>
    <w:uiPriority w:val="34"/>
    <w:qFormat/>
    <w:rsid w:val="00743AE6"/>
    <w:pPr>
      <w:ind w:left="720"/>
      <w:contextualSpacing/>
    </w:pPr>
  </w:style>
  <w:style w:type="character" w:styleId="Hyperlink">
    <w:name w:val="Hyperlink"/>
    <w:basedOn w:val="DefaultParagraphFont"/>
    <w:uiPriority w:val="99"/>
    <w:unhideWhenUsed/>
    <w:rsid w:val="00743AE6"/>
    <w:rPr>
      <w:color w:val="0000FF"/>
      <w:u w:val="single"/>
    </w:rPr>
  </w:style>
  <w:style w:type="paragraph" w:styleId="Caption">
    <w:name w:val="caption"/>
    <w:basedOn w:val="Normal"/>
    <w:next w:val="Normal"/>
    <w:uiPriority w:val="35"/>
    <w:unhideWhenUsed/>
    <w:qFormat/>
    <w:rsid w:val="00743AE6"/>
    <w:pPr>
      <w:spacing w:line="240" w:lineRule="auto"/>
    </w:pPr>
    <w:rPr>
      <w:b/>
      <w:bCs/>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4425</Words>
  <Characters>25223</Characters>
  <Application>Microsoft Office Word</Application>
  <DocSecurity>0</DocSecurity>
  <Lines>210</Lines>
  <Paragraphs>59</Paragraphs>
  <ScaleCrop>false</ScaleCrop>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Saputra</dc:creator>
  <cp:keywords/>
  <dc:description/>
  <cp:lastModifiedBy>William Saputra</cp:lastModifiedBy>
  <cp:revision>1</cp:revision>
  <dcterms:created xsi:type="dcterms:W3CDTF">2019-08-16T02:48:00Z</dcterms:created>
  <dcterms:modified xsi:type="dcterms:W3CDTF">2019-08-16T02:49:00Z</dcterms:modified>
</cp:coreProperties>
</file>