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5A" w:rsidRPr="008C1669" w:rsidRDefault="0038435A" w:rsidP="0038435A">
      <w:pPr>
        <w:pStyle w:val="Heading1"/>
        <w:spacing w:line="480" w:lineRule="auto"/>
        <w:ind w:left="0"/>
        <w:rPr>
          <w:rFonts w:cs="Times New Roman"/>
          <w:szCs w:val="24"/>
          <w:lang w:val="id-ID"/>
        </w:rPr>
      </w:pPr>
      <w:bookmarkStart w:id="0" w:name="_Toc535277567"/>
      <w:bookmarkStart w:id="1" w:name="_Toc535278809"/>
      <w:r w:rsidRPr="00FC03B4">
        <w:rPr>
          <w:rFonts w:cs="Times New Roman"/>
          <w:szCs w:val="24"/>
          <w:lang w:val="en-ID"/>
        </w:rPr>
        <w:t xml:space="preserve">BAB </w:t>
      </w:r>
      <w:r>
        <w:rPr>
          <w:rFonts w:cs="Times New Roman"/>
          <w:szCs w:val="24"/>
          <w:lang w:val="id-ID"/>
        </w:rPr>
        <w:t>V</w:t>
      </w:r>
      <w:bookmarkEnd w:id="0"/>
      <w:bookmarkEnd w:id="1"/>
    </w:p>
    <w:p w:rsidR="0038435A" w:rsidRDefault="0038435A" w:rsidP="0038435A">
      <w:pPr>
        <w:pStyle w:val="Heading1"/>
        <w:spacing w:line="480" w:lineRule="auto"/>
        <w:ind w:left="0"/>
        <w:rPr>
          <w:rFonts w:cs="Times New Roman"/>
          <w:szCs w:val="24"/>
          <w:lang w:val="id-ID"/>
        </w:rPr>
      </w:pPr>
      <w:bookmarkStart w:id="2" w:name="_Toc535278810"/>
      <w:r>
        <w:rPr>
          <w:rFonts w:cs="Times New Roman"/>
          <w:szCs w:val="24"/>
          <w:lang w:val="id-ID"/>
        </w:rPr>
        <w:t>KESIMPULAN DAN SARAN</w:t>
      </w:r>
      <w:bookmarkEnd w:id="2"/>
    </w:p>
    <w:p w:rsidR="0038435A" w:rsidRPr="00DB37EB" w:rsidRDefault="0038435A" w:rsidP="0038435A">
      <w:pPr>
        <w:spacing w:line="480" w:lineRule="auto"/>
        <w:ind w:firstLine="426"/>
        <w:jc w:val="both"/>
        <w:rPr>
          <w:rFonts w:ascii="Times New Roman" w:hAnsi="Times New Roman" w:cs="Times New Roman"/>
          <w:sz w:val="24"/>
          <w:szCs w:val="24"/>
          <w:lang w:eastAsia="ja-JP"/>
        </w:rPr>
      </w:pPr>
      <w:r w:rsidRPr="00DB37EB">
        <w:rPr>
          <w:rFonts w:ascii="Times New Roman" w:hAnsi="Times New Roman" w:cs="Times New Roman"/>
          <w:sz w:val="24"/>
          <w:szCs w:val="24"/>
          <w:lang w:eastAsia="ja-JP"/>
        </w:rPr>
        <w:t>Pada bab akhir dari penelitian ini, peneliti akan mengemukakan hasil akhir dari penelitian yang telah didapatkan setelah melakukan pengumpulan dan pencatatan data-data perusahaan yang dibutuhkan.</w:t>
      </w:r>
    </w:p>
    <w:p w:rsidR="0038435A" w:rsidRPr="00DB37EB" w:rsidRDefault="0038435A" w:rsidP="0038435A">
      <w:pPr>
        <w:spacing w:line="480" w:lineRule="auto"/>
        <w:ind w:firstLine="426"/>
        <w:jc w:val="both"/>
        <w:rPr>
          <w:rFonts w:ascii="Times New Roman" w:hAnsi="Times New Roman" w:cs="Times New Roman"/>
          <w:sz w:val="24"/>
          <w:szCs w:val="24"/>
          <w:lang w:eastAsia="ja-JP"/>
        </w:rPr>
      </w:pPr>
      <w:r w:rsidRPr="00DB37EB">
        <w:rPr>
          <w:rFonts w:ascii="Times New Roman" w:hAnsi="Times New Roman" w:cs="Times New Roman"/>
          <w:sz w:val="24"/>
          <w:szCs w:val="24"/>
          <w:lang w:eastAsia="ja-JP"/>
        </w:rPr>
        <w:t>Dibawah ini akan disajikan kesimpulan hasil dan sara. Peneliti berharap agar hasil dari penelitian ini dapat memberikan manfaat bagi peneliti selanjutnya serta pihak-pihak  yang membutuhkan dikemudian hari.</w:t>
      </w:r>
    </w:p>
    <w:p w:rsidR="0038435A" w:rsidRPr="00937E94" w:rsidRDefault="0038435A" w:rsidP="0038435A">
      <w:pPr>
        <w:pStyle w:val="Heading2"/>
        <w:numPr>
          <w:ilvl w:val="0"/>
          <w:numId w:val="1"/>
        </w:numPr>
        <w:spacing w:line="480" w:lineRule="auto"/>
        <w:ind w:left="426" w:hanging="426"/>
        <w:rPr>
          <w:rFonts w:ascii="Times New Roman" w:hAnsi="Times New Roman" w:cs="Times New Roman"/>
          <w:b/>
          <w:color w:val="auto"/>
          <w:sz w:val="24"/>
          <w:szCs w:val="24"/>
        </w:rPr>
      </w:pPr>
      <w:bookmarkStart w:id="3" w:name="_Toc535278811"/>
      <w:r>
        <w:rPr>
          <w:rFonts w:ascii="Times New Roman" w:hAnsi="Times New Roman" w:cs="Times New Roman"/>
          <w:b/>
          <w:color w:val="auto"/>
          <w:sz w:val="24"/>
          <w:szCs w:val="24"/>
        </w:rPr>
        <w:t>Kesimpulan</w:t>
      </w:r>
      <w:bookmarkEnd w:id="3"/>
    </w:p>
    <w:p w:rsidR="0038435A" w:rsidRDefault="0038435A" w:rsidP="0038435A">
      <w:pPr>
        <w:pStyle w:val="ListParagraph"/>
        <w:spacing w:after="0"/>
        <w:ind w:left="426"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yang dilakukan dengan menganalisis 14 perusahaan kategori indeks sri-kehati yang terdaftar di Bursa Efek Indonesia selama tahun 2013, 2014, 2015, 2016, dan 2017 dengan melalui beberapa tahapan penelitian mengenai pengaruh </w:t>
      </w:r>
      <w:r>
        <w:rPr>
          <w:rFonts w:ascii="Times New Roman" w:hAnsi="Times New Roman" w:cs="Times New Roman"/>
          <w:i/>
          <w:sz w:val="24"/>
          <w:szCs w:val="24"/>
          <w:lang w:val="id-ID"/>
        </w:rPr>
        <w:t>good corporate governance</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leverage</w:t>
      </w:r>
      <w:r>
        <w:rPr>
          <w:rFonts w:ascii="Times New Roman" w:hAnsi="Times New Roman" w:cs="Times New Roman"/>
          <w:sz w:val="24"/>
          <w:szCs w:val="24"/>
          <w:lang w:val="id-ID"/>
        </w:rPr>
        <w:t>, dan ukuran perusahaan terhadap praktik manajemen laba, maka dapat ditarik beberapa kesimpulan untuk menjawab permasalahan dari penelitian ini, yaitu sebagai berikut:</w:t>
      </w:r>
    </w:p>
    <w:p w:rsidR="0038435A" w:rsidRDefault="0038435A" w:rsidP="0038435A">
      <w:pPr>
        <w:pStyle w:val="ListParagraph"/>
        <w:numPr>
          <w:ilvl w:val="0"/>
          <w:numId w:val="2"/>
        </w:numPr>
        <w:spacing w:after="0"/>
        <w:ind w:left="851" w:hanging="425"/>
        <w:rPr>
          <w:rFonts w:ascii="Times New Roman" w:hAnsi="Times New Roman" w:cs="Times New Roman"/>
          <w:sz w:val="24"/>
          <w:szCs w:val="24"/>
          <w:lang w:val="id-ID"/>
        </w:rPr>
      </w:pPr>
      <w:r>
        <w:rPr>
          <w:rFonts w:ascii="Times New Roman" w:hAnsi="Times New Roman" w:cs="Times New Roman"/>
          <w:sz w:val="24"/>
          <w:szCs w:val="24"/>
          <w:lang w:val="id-ID"/>
        </w:rPr>
        <w:t>Terdapat cukup bukti bahwa kepemilikan institusional berpengaruh negatif signifikan terhadap manajemen laba.</w:t>
      </w:r>
    </w:p>
    <w:p w:rsidR="0038435A" w:rsidRDefault="0038435A" w:rsidP="0038435A">
      <w:pPr>
        <w:pStyle w:val="ListParagraph"/>
        <w:numPr>
          <w:ilvl w:val="0"/>
          <w:numId w:val="2"/>
        </w:numPr>
        <w:spacing w:after="0"/>
        <w:ind w:left="851" w:hanging="425"/>
        <w:rPr>
          <w:rFonts w:ascii="Times New Roman" w:hAnsi="Times New Roman" w:cs="Times New Roman"/>
          <w:sz w:val="24"/>
          <w:szCs w:val="24"/>
          <w:lang w:val="id-ID"/>
        </w:rPr>
      </w:pPr>
      <w:r>
        <w:rPr>
          <w:rFonts w:ascii="Times New Roman" w:hAnsi="Times New Roman" w:cs="Times New Roman"/>
          <w:sz w:val="24"/>
          <w:szCs w:val="24"/>
          <w:lang w:val="id-ID"/>
        </w:rPr>
        <w:t>Tidak terdapat cukup bukti bahwa kepemilikan manajerial berpengaruh negatif signifikan  terhadap manajemen laba.</w:t>
      </w:r>
    </w:p>
    <w:p w:rsidR="0038435A" w:rsidRDefault="0038435A" w:rsidP="0038435A">
      <w:pPr>
        <w:pStyle w:val="ListParagraph"/>
        <w:numPr>
          <w:ilvl w:val="0"/>
          <w:numId w:val="2"/>
        </w:numPr>
        <w:spacing w:after="0"/>
        <w:ind w:left="851" w:hanging="425"/>
        <w:rPr>
          <w:rFonts w:ascii="Times New Roman" w:hAnsi="Times New Roman" w:cs="Times New Roman"/>
          <w:sz w:val="24"/>
          <w:szCs w:val="24"/>
          <w:lang w:val="id-ID"/>
        </w:rPr>
      </w:pPr>
      <w:r>
        <w:rPr>
          <w:rFonts w:ascii="Times New Roman" w:hAnsi="Times New Roman" w:cs="Times New Roman"/>
          <w:sz w:val="24"/>
          <w:szCs w:val="24"/>
          <w:lang w:val="id-ID"/>
        </w:rPr>
        <w:t>Terdapat cukup bukti bahwa komite audit berpengaruh negatif signifikan terhadap manajemen laba.</w:t>
      </w:r>
    </w:p>
    <w:p w:rsidR="0038435A" w:rsidRDefault="0038435A" w:rsidP="0038435A">
      <w:pPr>
        <w:pStyle w:val="ListParagraph"/>
        <w:numPr>
          <w:ilvl w:val="0"/>
          <w:numId w:val="2"/>
        </w:numPr>
        <w:spacing w:after="0"/>
        <w:ind w:left="851"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Terdapat cukup bukti bahwa </w:t>
      </w:r>
      <w:r>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berpengaruh positif signifikan terhadap manajemen laba.</w:t>
      </w:r>
    </w:p>
    <w:p w:rsidR="0038435A" w:rsidRPr="00C977AF" w:rsidRDefault="0038435A" w:rsidP="0038435A">
      <w:pPr>
        <w:pStyle w:val="ListParagraph"/>
        <w:numPr>
          <w:ilvl w:val="0"/>
          <w:numId w:val="2"/>
        </w:numPr>
        <w:spacing w:after="0"/>
        <w:ind w:left="851" w:hanging="425"/>
        <w:rPr>
          <w:rFonts w:ascii="Times New Roman" w:hAnsi="Times New Roman" w:cs="Times New Roman"/>
          <w:sz w:val="24"/>
          <w:szCs w:val="24"/>
          <w:lang w:val="id-ID"/>
        </w:rPr>
      </w:pPr>
      <w:r>
        <w:rPr>
          <w:rFonts w:ascii="Times New Roman" w:hAnsi="Times New Roman" w:cs="Times New Roman"/>
          <w:sz w:val="24"/>
          <w:szCs w:val="24"/>
          <w:lang w:val="id-ID"/>
        </w:rPr>
        <w:t>Tidak terdapat cukup bukti bahwa ukuran perusahaan berpengaruh positif signifikan terhadap manajemen laba.</w:t>
      </w:r>
    </w:p>
    <w:p w:rsidR="0038435A" w:rsidRPr="00A45137" w:rsidRDefault="0038435A" w:rsidP="0038435A">
      <w:pPr>
        <w:pStyle w:val="Heading2"/>
        <w:numPr>
          <w:ilvl w:val="0"/>
          <w:numId w:val="1"/>
        </w:numPr>
        <w:spacing w:line="480" w:lineRule="auto"/>
        <w:ind w:left="426" w:hanging="426"/>
        <w:rPr>
          <w:b/>
          <w:color w:val="auto"/>
        </w:rPr>
      </w:pPr>
      <w:bookmarkStart w:id="4" w:name="_Toc535278812"/>
      <w:r w:rsidRPr="00A45137">
        <w:rPr>
          <w:rFonts w:ascii="Times New Roman" w:hAnsi="Times New Roman" w:cs="Times New Roman"/>
          <w:b/>
          <w:color w:val="auto"/>
          <w:sz w:val="24"/>
          <w:szCs w:val="24"/>
        </w:rPr>
        <w:lastRenderedPageBreak/>
        <w:t>Saran</w:t>
      </w:r>
      <w:bookmarkEnd w:id="4"/>
    </w:p>
    <w:p w:rsidR="0038435A" w:rsidRDefault="0038435A" w:rsidP="0038435A">
      <w:pPr>
        <w:pStyle w:val="ListParagraph"/>
        <w:spacing w:after="0"/>
        <w:ind w:left="426" w:firstLine="426"/>
        <w:rPr>
          <w:rFonts w:ascii="Times New Roman" w:hAnsi="Times New Roman" w:cs="Times New Roman"/>
          <w:sz w:val="24"/>
          <w:szCs w:val="24"/>
          <w:lang w:val="id-ID"/>
        </w:rPr>
      </w:pPr>
      <w:r>
        <w:rPr>
          <w:rFonts w:ascii="Times New Roman" w:hAnsi="Times New Roman" w:cs="Times New Roman"/>
          <w:sz w:val="24"/>
          <w:szCs w:val="24"/>
          <w:lang w:val="id-ID"/>
        </w:rPr>
        <w:t>Karena adanya keterbatasan dalam penelitian ini, maka penulis memberikan saran untuk penelitian kedepannya sebagai berikut :</w:t>
      </w:r>
    </w:p>
    <w:p w:rsidR="0038435A" w:rsidRDefault="0038435A" w:rsidP="0038435A">
      <w:pPr>
        <w:pStyle w:val="ListParagraph"/>
        <w:numPr>
          <w:ilvl w:val="0"/>
          <w:numId w:val="3"/>
        </w:numPr>
        <w:spacing w:after="0"/>
        <w:ind w:left="851"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Penelitian selanjutnya sebaiknya menggunakan sampel perusahaan yang berbeda agar dapat membandingkan praktik manajemen laba pada jenis perusahaan lain, seperti perusahaan yang terdaftar di </w:t>
      </w:r>
      <w:r>
        <w:rPr>
          <w:rFonts w:ascii="Times New Roman" w:hAnsi="Times New Roman" w:cs="Times New Roman"/>
          <w:i/>
          <w:sz w:val="24"/>
          <w:szCs w:val="24"/>
          <w:lang w:val="id-ID"/>
        </w:rPr>
        <w:t xml:space="preserve">Corporate Governance Perception Index </w:t>
      </w:r>
      <w:r>
        <w:rPr>
          <w:rFonts w:ascii="Times New Roman" w:hAnsi="Times New Roman" w:cs="Times New Roman"/>
          <w:sz w:val="24"/>
          <w:szCs w:val="24"/>
          <w:lang w:val="id-ID"/>
        </w:rPr>
        <w:t>(CGPI).</w:t>
      </w:r>
    </w:p>
    <w:p w:rsidR="0038435A" w:rsidRPr="00177CD8" w:rsidRDefault="0038435A" w:rsidP="0038435A">
      <w:pPr>
        <w:pStyle w:val="ListParagraph"/>
        <w:numPr>
          <w:ilvl w:val="0"/>
          <w:numId w:val="3"/>
        </w:numPr>
        <w:spacing w:after="0"/>
        <w:ind w:left="851" w:hanging="425"/>
        <w:rPr>
          <w:rFonts w:ascii="Times New Roman" w:hAnsi="Times New Roman" w:cs="Times New Roman"/>
          <w:color w:val="ED7D31" w:themeColor="accent2"/>
          <w:sz w:val="24"/>
          <w:szCs w:val="24"/>
          <w:lang w:val="id-ID"/>
        </w:rPr>
      </w:pPr>
      <w:r>
        <w:rPr>
          <w:rFonts w:ascii="Times New Roman" w:hAnsi="Times New Roman" w:cs="Times New Roman"/>
          <w:sz w:val="24"/>
          <w:szCs w:val="24"/>
          <w:lang w:val="id-ID"/>
        </w:rPr>
        <w:t>Melihat bahwa tidak terdapat cukup bukti bahwa variabel kepemilikan manajerial berpengaruh negatif signifikan terhadap manajemen laba, disarankan bagi peneliti selanjutnya sebaiknya menggunakan sampel dengan kepemilikan manajerial yang tinggi.</w:t>
      </w:r>
    </w:p>
    <w:p w:rsidR="0038435A" w:rsidRDefault="0038435A" w:rsidP="0038435A">
      <w:pPr>
        <w:pStyle w:val="ListParagraph"/>
        <w:numPr>
          <w:ilvl w:val="0"/>
          <w:numId w:val="3"/>
        </w:numPr>
        <w:spacing w:after="0"/>
        <w:ind w:left="851" w:hanging="425"/>
        <w:rPr>
          <w:rFonts w:ascii="Times New Roman" w:hAnsi="Times New Roman" w:cs="Times New Roman"/>
          <w:sz w:val="24"/>
          <w:szCs w:val="24"/>
          <w:lang w:val="id-ID"/>
        </w:rPr>
      </w:pPr>
      <w:r>
        <w:rPr>
          <w:rFonts w:ascii="Times New Roman" w:hAnsi="Times New Roman" w:cs="Times New Roman"/>
          <w:sz w:val="24"/>
          <w:szCs w:val="24"/>
          <w:lang w:val="id-ID"/>
        </w:rPr>
        <w:t>Melihat bahwa hasil ukuran perusahaan terhadap manajemen laba tidak sesuai dengan hipotesis yang telah ditetapkan oleh peneliti yang menetapkan bahwa ukuran perusahaan berpengaruh positif signifikan terhadap manajemen laba, peneliti selanjutnya sebaiknya menggunakan proksi lain dalam meneliti pengaruh ukuran perusahaan terhadap manajemen laba, seperti nilai pasar saham.</w:t>
      </w:r>
    </w:p>
    <w:p w:rsidR="00AF1E92" w:rsidRDefault="00AF1E92"/>
    <w:sectPr w:rsidR="00AF1E92" w:rsidSect="0038435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709" w:footer="709" w:gutter="0"/>
      <w:pgNumType w:start="7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05" w:rsidRDefault="00A53205" w:rsidP="0038435A">
      <w:pPr>
        <w:spacing w:after="0" w:line="240" w:lineRule="auto"/>
      </w:pPr>
      <w:r>
        <w:separator/>
      </w:r>
    </w:p>
  </w:endnote>
  <w:endnote w:type="continuationSeparator" w:id="0">
    <w:p w:rsidR="00A53205" w:rsidRDefault="00A53205" w:rsidP="0038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5A" w:rsidRDefault="003843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588102"/>
      <w:docPartObj>
        <w:docPartGallery w:val="Page Numbers (Bottom of Page)"/>
        <w:docPartUnique/>
      </w:docPartObj>
    </w:sdtPr>
    <w:sdtEndPr>
      <w:rPr>
        <w:noProof/>
      </w:rPr>
    </w:sdtEndPr>
    <w:sdtContent>
      <w:bookmarkStart w:id="5" w:name="_GoBack" w:displacedByCustomXml="prev"/>
      <w:p w:rsidR="0038435A" w:rsidRDefault="0038435A">
        <w:pPr>
          <w:pStyle w:val="Footer"/>
          <w:jc w:val="center"/>
        </w:pPr>
        <w:r w:rsidRPr="0038435A">
          <w:rPr>
            <w:rFonts w:ascii="Times New Roman" w:hAnsi="Times New Roman" w:cs="Times New Roman"/>
            <w:sz w:val="24"/>
            <w:szCs w:val="24"/>
          </w:rPr>
          <w:fldChar w:fldCharType="begin"/>
        </w:r>
        <w:r w:rsidRPr="0038435A">
          <w:rPr>
            <w:rFonts w:ascii="Times New Roman" w:hAnsi="Times New Roman" w:cs="Times New Roman"/>
            <w:sz w:val="24"/>
            <w:szCs w:val="24"/>
          </w:rPr>
          <w:instrText xml:space="preserve"> PAGE   \* MERGEFORMAT </w:instrText>
        </w:r>
        <w:r w:rsidRPr="0038435A">
          <w:rPr>
            <w:rFonts w:ascii="Times New Roman" w:hAnsi="Times New Roman" w:cs="Times New Roman"/>
            <w:sz w:val="24"/>
            <w:szCs w:val="24"/>
          </w:rPr>
          <w:fldChar w:fldCharType="separate"/>
        </w:r>
        <w:r>
          <w:rPr>
            <w:rFonts w:ascii="Times New Roman" w:hAnsi="Times New Roman" w:cs="Times New Roman"/>
            <w:noProof/>
            <w:sz w:val="24"/>
            <w:szCs w:val="24"/>
          </w:rPr>
          <w:t>71</w:t>
        </w:r>
        <w:r w:rsidRPr="0038435A">
          <w:rPr>
            <w:rFonts w:ascii="Times New Roman" w:hAnsi="Times New Roman" w:cs="Times New Roman"/>
            <w:noProof/>
            <w:sz w:val="24"/>
            <w:szCs w:val="24"/>
          </w:rPr>
          <w:fldChar w:fldCharType="end"/>
        </w:r>
      </w:p>
      <w:bookmarkEnd w:id="5" w:displacedByCustomXml="next"/>
    </w:sdtContent>
  </w:sdt>
  <w:p w:rsidR="0038435A" w:rsidRDefault="003843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5A" w:rsidRDefault="003843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05" w:rsidRDefault="00A53205" w:rsidP="0038435A">
      <w:pPr>
        <w:spacing w:after="0" w:line="240" w:lineRule="auto"/>
      </w:pPr>
      <w:r>
        <w:separator/>
      </w:r>
    </w:p>
  </w:footnote>
  <w:footnote w:type="continuationSeparator" w:id="0">
    <w:p w:rsidR="00A53205" w:rsidRDefault="00A53205" w:rsidP="0038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5A" w:rsidRDefault="00384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5A" w:rsidRDefault="003843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5A" w:rsidRDefault="003843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730C"/>
    <w:multiLevelType w:val="hybridMultilevel"/>
    <w:tmpl w:val="E8A6E7B8"/>
    <w:lvl w:ilvl="0" w:tplc="3F8412E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273C65BF"/>
    <w:multiLevelType w:val="hybridMultilevel"/>
    <w:tmpl w:val="11C0703C"/>
    <w:lvl w:ilvl="0" w:tplc="30BC120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15:restartNumberingAfterBreak="0">
    <w:nsid w:val="3C4E4D19"/>
    <w:multiLevelType w:val="hybridMultilevel"/>
    <w:tmpl w:val="112AC71E"/>
    <w:lvl w:ilvl="0" w:tplc="56BA8BE0">
      <w:start w:val="1"/>
      <w:numFmt w:val="decimal"/>
      <w:lvlText w:val="%1."/>
      <w:lvlJc w:val="left"/>
      <w:pPr>
        <w:ind w:left="1353" w:hanging="360"/>
      </w:pPr>
      <w:rPr>
        <w:rFonts w:hint="default"/>
        <w:color w:val="auto"/>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5A"/>
    <w:rsid w:val="0038435A"/>
    <w:rsid w:val="004A20DE"/>
    <w:rsid w:val="00A53205"/>
    <w:rsid w:val="00AF1E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68B28B-89C5-4D57-B642-48F9DD25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5A"/>
  </w:style>
  <w:style w:type="paragraph" w:styleId="Heading1">
    <w:name w:val="heading 1"/>
    <w:basedOn w:val="Normal"/>
    <w:next w:val="Normal"/>
    <w:link w:val="Heading1Char"/>
    <w:uiPriority w:val="9"/>
    <w:qFormat/>
    <w:rsid w:val="0038435A"/>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3843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35A"/>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3843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38435A"/>
    <w:pPr>
      <w:spacing w:after="200" w:line="480" w:lineRule="auto"/>
      <w:ind w:left="720"/>
      <w:contextualSpacing/>
      <w:jc w:val="both"/>
    </w:pPr>
    <w:rPr>
      <w:rFonts w:eastAsiaTheme="minorEastAsia"/>
      <w:lang w:val="en-US" w:eastAsia="ja-JP"/>
    </w:rPr>
  </w:style>
  <w:style w:type="character" w:customStyle="1" w:styleId="ListParagraphChar">
    <w:name w:val="List Paragraph Char"/>
    <w:basedOn w:val="DefaultParagraphFont"/>
    <w:link w:val="ListParagraph"/>
    <w:uiPriority w:val="34"/>
    <w:rsid w:val="0038435A"/>
    <w:rPr>
      <w:rFonts w:eastAsiaTheme="minorEastAsia"/>
      <w:lang w:val="en-US" w:eastAsia="ja-JP"/>
    </w:rPr>
  </w:style>
  <w:style w:type="paragraph" w:styleId="Header">
    <w:name w:val="header"/>
    <w:basedOn w:val="Normal"/>
    <w:link w:val="HeaderChar"/>
    <w:uiPriority w:val="99"/>
    <w:unhideWhenUsed/>
    <w:rsid w:val="00384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35A"/>
  </w:style>
  <w:style w:type="paragraph" w:styleId="Footer">
    <w:name w:val="footer"/>
    <w:basedOn w:val="Normal"/>
    <w:link w:val="FooterChar"/>
    <w:uiPriority w:val="99"/>
    <w:unhideWhenUsed/>
    <w:rsid w:val="00384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Company>Hewlett-Packard</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daniel wilson</cp:lastModifiedBy>
  <cp:revision>1</cp:revision>
  <dcterms:created xsi:type="dcterms:W3CDTF">2019-05-05T09:24:00Z</dcterms:created>
  <dcterms:modified xsi:type="dcterms:W3CDTF">2019-05-05T09:24:00Z</dcterms:modified>
</cp:coreProperties>
</file>