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FF" w:rsidRPr="00841CE8" w:rsidRDefault="00F009FF" w:rsidP="00F009FF">
      <w:pPr>
        <w:pStyle w:val="Heading1"/>
        <w:spacing w:line="720" w:lineRule="auto"/>
        <w:jc w:val="center"/>
        <w:rPr>
          <w:rFonts w:cs="Times New Roman"/>
          <w:b/>
          <w:szCs w:val="24"/>
        </w:rPr>
      </w:pPr>
      <w:bookmarkStart w:id="0" w:name="_Toc24688"/>
      <w:bookmarkStart w:id="1" w:name="_Toc474531513"/>
      <w:bookmarkStart w:id="2" w:name="_Toc474621456"/>
      <w:bookmarkStart w:id="3" w:name="_Toc475102391"/>
      <w:r w:rsidRPr="00841CE8">
        <w:rPr>
          <w:rFonts w:cs="Times New Roman"/>
          <w:b/>
          <w:szCs w:val="24"/>
        </w:rPr>
        <w:t>BAB III</w:t>
      </w:r>
      <w:bookmarkEnd w:id="0"/>
      <w:bookmarkEnd w:id="1"/>
      <w:bookmarkEnd w:id="2"/>
      <w:bookmarkEnd w:id="3"/>
    </w:p>
    <w:p w:rsidR="00F009FF" w:rsidRPr="00841CE8" w:rsidRDefault="00F009FF" w:rsidP="00F009FF">
      <w:pPr>
        <w:pStyle w:val="Heading1"/>
        <w:spacing w:line="720" w:lineRule="auto"/>
        <w:jc w:val="center"/>
        <w:rPr>
          <w:rFonts w:cs="Times New Roman"/>
          <w:b/>
          <w:szCs w:val="24"/>
        </w:rPr>
      </w:pPr>
      <w:bookmarkStart w:id="4" w:name="_Toc25713"/>
      <w:bookmarkStart w:id="5" w:name="_Toc474531514"/>
      <w:bookmarkStart w:id="6" w:name="_Toc474621457"/>
      <w:bookmarkStart w:id="7" w:name="_Toc475102392"/>
      <w:r w:rsidRPr="00841CE8">
        <w:rPr>
          <w:rFonts w:cs="Times New Roman"/>
          <w:b/>
          <w:szCs w:val="24"/>
        </w:rPr>
        <w:t>ANALISIS INDUSTRI DAN PESAING</w:t>
      </w:r>
      <w:bookmarkEnd w:id="4"/>
      <w:bookmarkEnd w:id="5"/>
      <w:bookmarkEnd w:id="6"/>
      <w:bookmarkEnd w:id="7"/>
    </w:p>
    <w:p w:rsidR="00841CE8" w:rsidRPr="00841CE8" w:rsidRDefault="00841CE8" w:rsidP="00841CE8">
      <w:pPr>
        <w:rPr>
          <w:rFonts w:ascii="Times New Roman" w:hAnsi="Times New Roman" w:cs="Times New Roman"/>
          <w:sz w:val="24"/>
          <w:szCs w:val="24"/>
          <w:lang w:val="id-ID"/>
        </w:rPr>
      </w:pPr>
    </w:p>
    <w:p w:rsidR="00462CB9" w:rsidRPr="00462CB9" w:rsidRDefault="006322A9" w:rsidP="007969B0">
      <w:pPr>
        <w:spacing w:line="480" w:lineRule="auto"/>
        <w:ind w:left="426" w:firstLineChars="122" w:firstLine="29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F54BB7">
        <w:rPr>
          <w:rFonts w:ascii="Times New Roman" w:hAnsi="Times New Roman" w:cs="Times New Roman"/>
          <w:color w:val="000000" w:themeColor="text1"/>
          <w:sz w:val="24"/>
          <w:szCs w:val="24"/>
          <w:lang w:val="id-ID"/>
        </w:rPr>
        <w:t>Analisis industri dikenal sebagai audit manajemen strategi eksternal atau analisis lingkungan. Menurut Fred R. David (2015:45), i</w:t>
      </w:r>
      <w:r w:rsidR="00841CE8" w:rsidRPr="00841CE8">
        <w:rPr>
          <w:rFonts w:ascii="Times New Roman" w:hAnsi="Times New Roman" w:cs="Times New Roman"/>
          <w:color w:val="000000" w:themeColor="text1"/>
          <w:sz w:val="24"/>
          <w:szCs w:val="24"/>
        </w:rPr>
        <w:t xml:space="preserve">ndustri merupakan kumpulan perusahaan yang memproduksikan barang yang sama atau hampir sama. Sebelum pebisnis menjalankan usahanya, tentu pebisnis harus menganalisis lingkungan industri yang berkaitan terhadap bisnis yang </w:t>
      </w:r>
      <w:proofErr w:type="gramStart"/>
      <w:r w:rsidR="00841CE8" w:rsidRPr="00841CE8">
        <w:rPr>
          <w:rFonts w:ascii="Times New Roman" w:hAnsi="Times New Roman" w:cs="Times New Roman"/>
          <w:color w:val="000000" w:themeColor="text1"/>
          <w:sz w:val="24"/>
          <w:szCs w:val="24"/>
        </w:rPr>
        <w:t>akan</w:t>
      </w:r>
      <w:proofErr w:type="gramEnd"/>
      <w:r w:rsidR="00841CE8" w:rsidRPr="00841CE8">
        <w:rPr>
          <w:rFonts w:ascii="Times New Roman" w:hAnsi="Times New Roman" w:cs="Times New Roman"/>
          <w:color w:val="000000" w:themeColor="text1"/>
          <w:sz w:val="24"/>
          <w:szCs w:val="24"/>
        </w:rPr>
        <w:t xml:space="preserve"> didirikan. Hal ini dilakukan pebisnis agar dapat mengetahui keadaan dan gambaran mengenai kondisi industri yang sedang terjadi saat ini serta pertumbuhan dalam industri yang dapat m</w:t>
      </w:r>
      <w:r w:rsidR="007969B0">
        <w:rPr>
          <w:rFonts w:ascii="Times New Roman" w:hAnsi="Times New Roman" w:cs="Times New Roman"/>
          <w:color w:val="000000" w:themeColor="text1"/>
          <w:sz w:val="24"/>
          <w:szCs w:val="24"/>
        </w:rPr>
        <w:t>enciptakan peluang bagi bisnis.</w:t>
      </w:r>
    </w:p>
    <w:p w:rsidR="00B73479" w:rsidRPr="003B295C" w:rsidRDefault="00841CE8" w:rsidP="003B295C">
      <w:pPr>
        <w:pStyle w:val="Heading2"/>
        <w:numPr>
          <w:ilvl w:val="0"/>
          <w:numId w:val="1"/>
        </w:numPr>
        <w:spacing w:before="40" w:line="480" w:lineRule="auto"/>
        <w:rPr>
          <w:rFonts w:ascii="Times New Roman" w:hAnsi="Times New Roman" w:cs="Times New Roman"/>
          <w:color w:val="000000" w:themeColor="text1"/>
          <w:sz w:val="24"/>
          <w:szCs w:val="24"/>
        </w:rPr>
      </w:pPr>
      <w:bookmarkStart w:id="8" w:name="_Toc17936"/>
      <w:bookmarkStart w:id="9" w:name="_Toc474531515"/>
      <w:bookmarkStart w:id="10" w:name="_Toc474621458"/>
      <w:bookmarkStart w:id="11" w:name="_Toc475102393"/>
      <w:r w:rsidRPr="00841CE8">
        <w:rPr>
          <w:rFonts w:ascii="Times New Roman" w:hAnsi="Times New Roman" w:cs="Times New Roman"/>
          <w:color w:val="000000" w:themeColor="text1"/>
          <w:sz w:val="24"/>
          <w:szCs w:val="24"/>
        </w:rPr>
        <w:t>Tren dan Pertumbuhan Industri</w:t>
      </w:r>
      <w:bookmarkEnd w:id="8"/>
      <w:bookmarkEnd w:id="9"/>
      <w:bookmarkEnd w:id="10"/>
      <w:bookmarkEnd w:id="11"/>
    </w:p>
    <w:p w:rsidR="00B73479" w:rsidRDefault="00677167" w:rsidP="003D5B27">
      <w:pPr>
        <w:spacing w:line="480" w:lineRule="auto"/>
        <w:ind w:left="707" w:firstLineChars="4" w:firstLine="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841CE8">
        <w:rPr>
          <w:rFonts w:ascii="Times New Roman" w:hAnsi="Times New Roman" w:cs="Times New Roman"/>
          <w:color w:val="000000" w:themeColor="text1"/>
          <w:sz w:val="24"/>
          <w:szCs w:val="24"/>
        </w:rPr>
        <w:t>Pertumbuhan industr</w:t>
      </w:r>
      <w:r w:rsidR="00841CE8">
        <w:rPr>
          <w:rFonts w:ascii="Times New Roman" w:hAnsi="Times New Roman" w:cs="Times New Roman"/>
          <w:color w:val="000000" w:themeColor="text1"/>
          <w:sz w:val="24"/>
          <w:szCs w:val="24"/>
          <w:lang w:val="id-ID"/>
        </w:rPr>
        <w:t xml:space="preserve">i </w:t>
      </w:r>
      <w:r w:rsidR="00841CE8" w:rsidRPr="00841CE8">
        <w:rPr>
          <w:rFonts w:ascii="Times New Roman" w:hAnsi="Times New Roman" w:cs="Times New Roman"/>
          <w:color w:val="000000" w:themeColor="text1"/>
          <w:sz w:val="24"/>
          <w:szCs w:val="24"/>
        </w:rPr>
        <w:t xml:space="preserve">tentu dipengaruhi oleh permintaan konsumen yang terus meningkat setiap waktu. </w:t>
      </w:r>
      <w:proofErr w:type="gramStart"/>
      <w:r w:rsidR="00841CE8" w:rsidRPr="00841CE8">
        <w:rPr>
          <w:rFonts w:ascii="Times New Roman" w:hAnsi="Times New Roman" w:cs="Times New Roman"/>
          <w:color w:val="000000" w:themeColor="text1"/>
          <w:sz w:val="24"/>
          <w:szCs w:val="24"/>
        </w:rPr>
        <w:t>Dengan tingginya tingkat pertumbuhan penduduk, tingkat kebutuhan konsumsi pangan masyarakat sebagai faktor utama untuk bertahan hidup turut meningkatkan pertumbuhan industri perikanan</w:t>
      </w:r>
      <w:r w:rsidR="00841CE8">
        <w:rPr>
          <w:rFonts w:ascii="Times New Roman" w:hAnsi="Times New Roman" w:cs="Times New Roman"/>
          <w:color w:val="000000" w:themeColor="text1"/>
          <w:sz w:val="24"/>
          <w:szCs w:val="24"/>
          <w:lang w:val="id-ID"/>
        </w:rPr>
        <w:t>.</w:t>
      </w:r>
      <w:proofErr w:type="gramEnd"/>
    </w:p>
    <w:p w:rsidR="000C2151" w:rsidRDefault="000C2151" w:rsidP="003D5B27">
      <w:pPr>
        <w:spacing w:line="480" w:lineRule="auto"/>
        <w:ind w:left="707" w:firstLineChars="4" w:firstLine="10"/>
        <w:jc w:val="both"/>
        <w:rPr>
          <w:rFonts w:ascii="Times New Roman" w:hAnsi="Times New Roman" w:cs="Times New Roman"/>
          <w:color w:val="000000" w:themeColor="text1"/>
          <w:sz w:val="24"/>
          <w:szCs w:val="24"/>
        </w:rPr>
      </w:pPr>
    </w:p>
    <w:p w:rsidR="000C2151" w:rsidRDefault="000C2151" w:rsidP="003D5B27">
      <w:pPr>
        <w:spacing w:line="480" w:lineRule="auto"/>
        <w:ind w:left="707" w:firstLineChars="4" w:firstLine="10"/>
        <w:jc w:val="both"/>
        <w:rPr>
          <w:rFonts w:ascii="Times New Roman" w:hAnsi="Times New Roman" w:cs="Times New Roman"/>
          <w:color w:val="000000" w:themeColor="text1"/>
          <w:sz w:val="24"/>
          <w:szCs w:val="24"/>
        </w:rPr>
      </w:pPr>
    </w:p>
    <w:p w:rsidR="000C2151" w:rsidRDefault="000C2151" w:rsidP="003D5B27">
      <w:pPr>
        <w:spacing w:line="480" w:lineRule="auto"/>
        <w:ind w:left="707" w:firstLineChars="4" w:firstLine="10"/>
        <w:jc w:val="both"/>
        <w:rPr>
          <w:rFonts w:ascii="Times New Roman" w:hAnsi="Times New Roman" w:cs="Times New Roman"/>
          <w:color w:val="000000" w:themeColor="text1"/>
          <w:sz w:val="24"/>
          <w:szCs w:val="24"/>
        </w:rPr>
      </w:pPr>
    </w:p>
    <w:p w:rsidR="000C2151" w:rsidRDefault="000C2151" w:rsidP="003D5B27">
      <w:pPr>
        <w:spacing w:line="480" w:lineRule="auto"/>
        <w:ind w:left="707" w:firstLineChars="4" w:firstLine="10"/>
        <w:jc w:val="both"/>
        <w:rPr>
          <w:rFonts w:ascii="Times New Roman" w:hAnsi="Times New Roman" w:cs="Times New Roman"/>
          <w:color w:val="000000" w:themeColor="text1"/>
          <w:sz w:val="24"/>
          <w:szCs w:val="24"/>
        </w:rPr>
      </w:pPr>
    </w:p>
    <w:p w:rsidR="000C2151" w:rsidRPr="000C2151" w:rsidRDefault="000C2151" w:rsidP="003D5B27">
      <w:pPr>
        <w:spacing w:line="480" w:lineRule="auto"/>
        <w:ind w:left="707" w:firstLineChars="4" w:firstLine="10"/>
        <w:jc w:val="both"/>
        <w:rPr>
          <w:rFonts w:ascii="Times New Roman" w:hAnsi="Times New Roman" w:cs="Times New Roman"/>
          <w:color w:val="000000" w:themeColor="text1"/>
          <w:sz w:val="24"/>
          <w:szCs w:val="24"/>
        </w:rPr>
      </w:pPr>
    </w:p>
    <w:p w:rsidR="00B36A91" w:rsidRPr="00EB6E41" w:rsidRDefault="00B36A91" w:rsidP="00EB6E41">
      <w:pPr>
        <w:spacing w:line="480" w:lineRule="auto"/>
        <w:ind w:left="707" w:firstLineChars="4" w:firstLine="10"/>
        <w:jc w:val="center"/>
        <w:rPr>
          <w:rFonts w:ascii="Times New Roman" w:hAnsi="Times New Roman" w:cs="Times New Roman"/>
          <w:i/>
          <w:color w:val="000000" w:themeColor="text1"/>
          <w:sz w:val="24"/>
          <w:szCs w:val="24"/>
          <w:lang w:val="id-ID"/>
        </w:rPr>
      </w:pPr>
      <w:r w:rsidRPr="00EB6E41">
        <w:rPr>
          <w:rFonts w:ascii="Times New Roman" w:hAnsi="Times New Roman" w:cs="Times New Roman"/>
          <w:i/>
          <w:color w:val="000000" w:themeColor="text1"/>
          <w:sz w:val="24"/>
          <w:szCs w:val="24"/>
          <w:lang w:val="id-ID"/>
        </w:rPr>
        <w:lastRenderedPageBreak/>
        <w:t>Tabel 3.1</w:t>
      </w:r>
    </w:p>
    <w:p w:rsidR="00EB6E41" w:rsidRPr="00EB6E41" w:rsidRDefault="00EB6E41" w:rsidP="00EB6E41">
      <w:pPr>
        <w:spacing w:after="0" w:line="240" w:lineRule="auto"/>
        <w:jc w:val="center"/>
        <w:rPr>
          <w:rFonts w:ascii="Times New Roman" w:eastAsia="Times New Roman" w:hAnsi="Times New Roman" w:cs="Times New Roman"/>
          <w:bCs/>
          <w:i/>
          <w:sz w:val="24"/>
          <w:szCs w:val="24"/>
        </w:rPr>
      </w:pPr>
      <w:r w:rsidRPr="00EB6E41">
        <w:rPr>
          <w:rFonts w:ascii="Times New Roman" w:eastAsia="Times New Roman" w:hAnsi="Times New Roman" w:cs="Times New Roman"/>
          <w:bCs/>
          <w:i/>
          <w:sz w:val="24"/>
          <w:szCs w:val="24"/>
        </w:rPr>
        <w:t>Tahun Konsumsi ikan per k</w:t>
      </w:r>
      <w:r w:rsidRPr="00EB6E41">
        <w:rPr>
          <w:rFonts w:ascii="Times New Roman" w:eastAsia="Times New Roman" w:hAnsi="Times New Roman" w:cs="Times New Roman"/>
          <w:bCs/>
          <w:i/>
          <w:sz w:val="24"/>
          <w:szCs w:val="24"/>
          <w:lang w:val="id-ID"/>
        </w:rPr>
        <w:t>a</w:t>
      </w:r>
      <w:r w:rsidRPr="00EB6E41">
        <w:rPr>
          <w:rFonts w:ascii="Times New Roman" w:eastAsia="Times New Roman" w:hAnsi="Times New Roman" w:cs="Times New Roman"/>
          <w:bCs/>
          <w:i/>
          <w:sz w:val="24"/>
          <w:szCs w:val="24"/>
        </w:rPr>
        <w:t>pita</w:t>
      </w:r>
    </w:p>
    <w:tbl>
      <w:tblPr>
        <w:tblpPr w:leftFromText="180" w:rightFromText="180" w:vertAnchor="text" w:horzAnchor="margin" w:tblpXSpec="center" w:tblpY="196"/>
        <w:tblW w:w="6801" w:type="dxa"/>
        <w:tblCellSpacing w:w="15" w:type="dxa"/>
        <w:tblCellMar>
          <w:top w:w="15" w:type="dxa"/>
          <w:left w:w="15" w:type="dxa"/>
          <w:bottom w:w="15" w:type="dxa"/>
          <w:right w:w="15" w:type="dxa"/>
        </w:tblCellMar>
        <w:tblLook w:val="04A0" w:firstRow="1" w:lastRow="0" w:firstColumn="1" w:lastColumn="0" w:noHBand="0" w:noVBand="1"/>
      </w:tblPr>
      <w:tblGrid>
        <w:gridCol w:w="83"/>
        <w:gridCol w:w="6718"/>
      </w:tblGrid>
      <w:tr w:rsidR="000C2151" w:rsidRPr="00CB1EBE" w:rsidTr="000C2151">
        <w:trPr>
          <w:trHeight w:val="3525"/>
          <w:tblHeader/>
          <w:tblCellSpacing w:w="15" w:type="dxa"/>
        </w:trPr>
        <w:tc>
          <w:tcPr>
            <w:tcW w:w="0" w:type="auto"/>
            <w:vAlign w:val="center"/>
            <w:hideMark/>
          </w:tcPr>
          <w:p w:rsidR="000C2151" w:rsidRDefault="000C2151" w:rsidP="000C2151">
            <w:pPr>
              <w:spacing w:after="0" w:line="240" w:lineRule="auto"/>
              <w:rPr>
                <w:rFonts w:ascii="Times New Roman" w:eastAsia="Times New Roman" w:hAnsi="Times New Roman" w:cs="Times New Roman"/>
                <w:b/>
                <w:bCs/>
                <w:sz w:val="24"/>
                <w:szCs w:val="24"/>
              </w:rPr>
            </w:pPr>
          </w:p>
          <w:p w:rsidR="000C2151" w:rsidRPr="00806A34" w:rsidRDefault="000C2151" w:rsidP="000C2151">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0C2151" w:rsidRPr="00550DD8" w:rsidRDefault="000C2151" w:rsidP="000C2151">
            <w:pPr>
              <w:spacing w:after="0" w:line="240" w:lineRule="auto"/>
              <w:jc w:val="center"/>
              <w:rPr>
                <w:rFonts w:ascii="Times New Roman" w:eastAsia="Times New Roman" w:hAnsi="Times New Roman" w:cs="Times New Roman"/>
                <w:b/>
                <w:bCs/>
                <w:sz w:val="24"/>
                <w:szCs w:val="24"/>
              </w:rPr>
            </w:pPr>
            <w:r w:rsidRPr="00806A34">
              <w:rPr>
                <w:rFonts w:ascii="Times New Roman" w:eastAsia="Times New Roman" w:hAnsi="Times New Roman" w:cs="Times New Roman"/>
                <w:b/>
                <w:bCs/>
                <w:noProof/>
                <w:sz w:val="24"/>
                <w:szCs w:val="24"/>
              </w:rPr>
              <w:drawing>
                <wp:inline distT="0" distB="0" distL="0" distR="0" wp14:anchorId="37540029" wp14:editId="2C96F0A6">
                  <wp:extent cx="3990975" cy="17049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0C2151" w:rsidRPr="00CB1EBE" w:rsidTr="000C2151">
        <w:trPr>
          <w:trHeight w:val="50"/>
          <w:tblHeader/>
          <w:tblCellSpacing w:w="15" w:type="dxa"/>
        </w:trPr>
        <w:tc>
          <w:tcPr>
            <w:tcW w:w="0" w:type="auto"/>
            <w:vAlign w:val="center"/>
            <w:hideMark/>
          </w:tcPr>
          <w:p w:rsidR="000C2151" w:rsidRPr="00CB1EBE" w:rsidRDefault="000C2151" w:rsidP="000C2151">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0C2151" w:rsidRPr="00CB1EBE" w:rsidRDefault="000C2151" w:rsidP="000C2151">
            <w:pPr>
              <w:spacing w:after="0" w:line="240" w:lineRule="auto"/>
              <w:jc w:val="center"/>
              <w:rPr>
                <w:rFonts w:ascii="Times New Roman" w:eastAsia="Times New Roman" w:hAnsi="Times New Roman" w:cs="Times New Roman"/>
                <w:b/>
                <w:bCs/>
                <w:sz w:val="24"/>
                <w:szCs w:val="24"/>
              </w:rPr>
            </w:pPr>
          </w:p>
        </w:tc>
      </w:tr>
      <w:tr w:rsidR="000C2151" w:rsidRPr="00CB1EBE" w:rsidTr="000C2151">
        <w:trPr>
          <w:tblCellSpacing w:w="15" w:type="dxa"/>
        </w:trPr>
        <w:tc>
          <w:tcPr>
            <w:tcW w:w="0" w:type="auto"/>
            <w:vAlign w:val="center"/>
            <w:hideMark/>
          </w:tcPr>
          <w:p w:rsidR="000C2151" w:rsidRPr="00CB1EBE" w:rsidRDefault="000C2151" w:rsidP="000C2151">
            <w:pPr>
              <w:spacing w:after="0" w:line="240" w:lineRule="auto"/>
              <w:rPr>
                <w:rFonts w:ascii="Times New Roman" w:eastAsia="Times New Roman" w:hAnsi="Times New Roman" w:cs="Times New Roman"/>
                <w:sz w:val="24"/>
                <w:szCs w:val="24"/>
              </w:rPr>
            </w:pPr>
          </w:p>
        </w:tc>
        <w:tc>
          <w:tcPr>
            <w:tcW w:w="0" w:type="auto"/>
            <w:vAlign w:val="center"/>
            <w:hideMark/>
          </w:tcPr>
          <w:p w:rsidR="000C2151" w:rsidRPr="00CB1EBE" w:rsidRDefault="000C2151" w:rsidP="000C2151">
            <w:pPr>
              <w:spacing w:after="0" w:line="240" w:lineRule="auto"/>
              <w:rPr>
                <w:rFonts w:ascii="Times New Roman" w:eastAsia="Times New Roman" w:hAnsi="Times New Roman" w:cs="Times New Roman"/>
                <w:sz w:val="24"/>
                <w:szCs w:val="24"/>
              </w:rPr>
            </w:pPr>
          </w:p>
        </w:tc>
      </w:tr>
      <w:tr w:rsidR="000C2151" w:rsidRPr="00CB1EBE" w:rsidTr="000C2151">
        <w:trPr>
          <w:tblCellSpacing w:w="15" w:type="dxa"/>
        </w:trPr>
        <w:tc>
          <w:tcPr>
            <w:tcW w:w="0" w:type="auto"/>
            <w:vAlign w:val="center"/>
            <w:hideMark/>
          </w:tcPr>
          <w:p w:rsidR="000C2151" w:rsidRPr="00CB1EBE" w:rsidRDefault="000C2151" w:rsidP="000C2151">
            <w:pPr>
              <w:spacing w:after="0" w:line="240" w:lineRule="auto"/>
              <w:rPr>
                <w:rFonts w:ascii="Times New Roman" w:eastAsia="Times New Roman" w:hAnsi="Times New Roman" w:cs="Times New Roman"/>
                <w:sz w:val="24"/>
                <w:szCs w:val="24"/>
              </w:rPr>
            </w:pPr>
          </w:p>
        </w:tc>
        <w:tc>
          <w:tcPr>
            <w:tcW w:w="0" w:type="auto"/>
            <w:vAlign w:val="center"/>
            <w:hideMark/>
          </w:tcPr>
          <w:p w:rsidR="000C2151" w:rsidRPr="00EB6E41" w:rsidRDefault="000C2151" w:rsidP="000C2151">
            <w:pPr>
              <w:spacing w:after="0" w:line="240" w:lineRule="auto"/>
              <w:rPr>
                <w:rFonts w:ascii="Times New Roman" w:eastAsia="Times New Roman" w:hAnsi="Times New Roman" w:cs="Times New Roman"/>
                <w:sz w:val="24"/>
                <w:szCs w:val="24"/>
                <w:lang w:val="id-ID"/>
              </w:rPr>
            </w:pPr>
          </w:p>
        </w:tc>
      </w:tr>
      <w:tr w:rsidR="000C2151" w:rsidRPr="00CB1EBE" w:rsidTr="000C2151">
        <w:trPr>
          <w:tblCellSpacing w:w="15" w:type="dxa"/>
        </w:trPr>
        <w:tc>
          <w:tcPr>
            <w:tcW w:w="0" w:type="auto"/>
            <w:vAlign w:val="center"/>
            <w:hideMark/>
          </w:tcPr>
          <w:p w:rsidR="000C2151" w:rsidRPr="00CB1EBE" w:rsidRDefault="000C2151" w:rsidP="000C2151">
            <w:pPr>
              <w:spacing w:after="0" w:line="240" w:lineRule="auto"/>
              <w:rPr>
                <w:rFonts w:ascii="Times New Roman" w:eastAsia="Times New Roman" w:hAnsi="Times New Roman" w:cs="Times New Roman"/>
                <w:sz w:val="24"/>
                <w:szCs w:val="24"/>
              </w:rPr>
            </w:pPr>
          </w:p>
        </w:tc>
        <w:tc>
          <w:tcPr>
            <w:tcW w:w="0" w:type="auto"/>
            <w:vAlign w:val="center"/>
            <w:hideMark/>
          </w:tcPr>
          <w:p w:rsidR="000C2151" w:rsidRPr="00DD1BFD" w:rsidRDefault="000C2151" w:rsidP="000C2151">
            <w:pPr>
              <w:spacing w:after="0" w:line="240" w:lineRule="auto"/>
              <w:rPr>
                <w:rFonts w:ascii="Times New Roman" w:eastAsia="Times New Roman" w:hAnsi="Times New Roman" w:cs="Times New Roman"/>
                <w:sz w:val="24"/>
                <w:szCs w:val="24"/>
              </w:rPr>
            </w:pPr>
          </w:p>
        </w:tc>
      </w:tr>
      <w:tr w:rsidR="000C2151" w:rsidRPr="00CB1EBE" w:rsidTr="000C2151">
        <w:trPr>
          <w:tblCellSpacing w:w="15" w:type="dxa"/>
        </w:trPr>
        <w:tc>
          <w:tcPr>
            <w:tcW w:w="0" w:type="auto"/>
            <w:vAlign w:val="center"/>
            <w:hideMark/>
          </w:tcPr>
          <w:p w:rsidR="000C2151" w:rsidRPr="00CB1EBE" w:rsidRDefault="000C2151" w:rsidP="000C2151">
            <w:pPr>
              <w:spacing w:after="0" w:line="240" w:lineRule="auto"/>
              <w:rPr>
                <w:rFonts w:ascii="Times New Roman" w:eastAsia="Times New Roman" w:hAnsi="Times New Roman" w:cs="Times New Roman"/>
                <w:sz w:val="24"/>
                <w:szCs w:val="24"/>
              </w:rPr>
            </w:pPr>
          </w:p>
        </w:tc>
        <w:tc>
          <w:tcPr>
            <w:tcW w:w="0" w:type="auto"/>
            <w:vAlign w:val="center"/>
            <w:hideMark/>
          </w:tcPr>
          <w:p w:rsidR="000C2151" w:rsidRPr="00CB1EBE" w:rsidRDefault="000C2151" w:rsidP="000C2151">
            <w:pPr>
              <w:spacing w:after="0" w:line="240" w:lineRule="auto"/>
              <w:rPr>
                <w:rFonts w:ascii="Times New Roman" w:eastAsia="Times New Roman" w:hAnsi="Times New Roman" w:cs="Times New Roman"/>
                <w:sz w:val="24"/>
                <w:szCs w:val="24"/>
              </w:rPr>
            </w:pPr>
          </w:p>
        </w:tc>
      </w:tr>
      <w:tr w:rsidR="000C2151" w:rsidRPr="00CB1EBE" w:rsidTr="000C2151">
        <w:trPr>
          <w:tblCellSpacing w:w="15" w:type="dxa"/>
        </w:trPr>
        <w:tc>
          <w:tcPr>
            <w:tcW w:w="0" w:type="auto"/>
            <w:vAlign w:val="center"/>
            <w:hideMark/>
          </w:tcPr>
          <w:p w:rsidR="000C2151" w:rsidRPr="00CB1EBE" w:rsidRDefault="000C2151" w:rsidP="000C2151">
            <w:pPr>
              <w:spacing w:after="0" w:line="240" w:lineRule="auto"/>
              <w:rPr>
                <w:rFonts w:ascii="Times New Roman" w:eastAsia="Times New Roman" w:hAnsi="Times New Roman" w:cs="Times New Roman"/>
                <w:sz w:val="24"/>
                <w:szCs w:val="24"/>
              </w:rPr>
            </w:pPr>
          </w:p>
        </w:tc>
        <w:tc>
          <w:tcPr>
            <w:tcW w:w="0" w:type="auto"/>
            <w:vAlign w:val="center"/>
            <w:hideMark/>
          </w:tcPr>
          <w:p w:rsidR="000C2151" w:rsidRPr="00CB1EBE" w:rsidRDefault="000C2151" w:rsidP="000C2151">
            <w:pPr>
              <w:spacing w:after="0" w:line="240" w:lineRule="auto"/>
              <w:rPr>
                <w:rFonts w:ascii="Times New Roman" w:eastAsia="Times New Roman" w:hAnsi="Times New Roman" w:cs="Times New Roman"/>
                <w:sz w:val="24"/>
                <w:szCs w:val="24"/>
              </w:rPr>
            </w:pPr>
          </w:p>
        </w:tc>
      </w:tr>
    </w:tbl>
    <w:p w:rsidR="009B062C" w:rsidRPr="000C2151" w:rsidRDefault="009B062C" w:rsidP="000C2151">
      <w:pPr>
        <w:spacing w:line="480" w:lineRule="auto"/>
        <w:jc w:val="both"/>
        <w:rPr>
          <w:rFonts w:ascii="Times New Roman" w:hAnsi="Times New Roman" w:cs="Times New Roman"/>
          <w:color w:val="000000" w:themeColor="text1"/>
          <w:sz w:val="24"/>
          <w:szCs w:val="24"/>
        </w:rPr>
      </w:pPr>
    </w:p>
    <w:p w:rsidR="003D5B27" w:rsidRPr="00B73479" w:rsidRDefault="00677167" w:rsidP="00B73479">
      <w:pPr>
        <w:spacing w:line="480" w:lineRule="auto"/>
        <w:ind w:left="142"/>
        <w:jc w:val="both"/>
        <w:rPr>
          <w:lang w:val="id-ID"/>
        </w:rPr>
      </w:pPr>
      <w:r>
        <w:rPr>
          <w:lang w:val="id-ID"/>
        </w:rPr>
        <w:tab/>
      </w:r>
      <w:hyperlink r:id="rId9" w:history="1">
        <w:r w:rsidR="00B73479">
          <w:rPr>
            <w:rStyle w:val="Hyperlink"/>
          </w:rPr>
          <w:t>https://www.cdmione.com/source/2017/Perikanan2017.pdf</w:t>
        </w:r>
      </w:hyperlink>
    </w:p>
    <w:p w:rsidR="0030171C" w:rsidRPr="0030171C" w:rsidRDefault="0030171C" w:rsidP="0030171C">
      <w:pPr>
        <w:pStyle w:val="Heading2"/>
        <w:numPr>
          <w:ilvl w:val="0"/>
          <w:numId w:val="1"/>
        </w:numPr>
        <w:spacing w:before="40" w:line="480" w:lineRule="auto"/>
        <w:rPr>
          <w:rFonts w:ascii="Times New Roman" w:hAnsi="Times New Roman" w:cs="Times New Roman"/>
          <w:color w:val="000000" w:themeColor="text1"/>
          <w:sz w:val="24"/>
          <w:szCs w:val="24"/>
        </w:rPr>
      </w:pPr>
      <w:bookmarkStart w:id="12" w:name="_Toc11264"/>
      <w:bookmarkStart w:id="13" w:name="_Toc474531516"/>
      <w:bookmarkStart w:id="14" w:name="_Toc474621461"/>
      <w:bookmarkStart w:id="15" w:name="_Toc475102394"/>
      <w:r w:rsidRPr="0030171C">
        <w:rPr>
          <w:rFonts w:ascii="Times New Roman" w:hAnsi="Times New Roman" w:cs="Times New Roman"/>
          <w:color w:val="000000" w:themeColor="text1"/>
          <w:sz w:val="24"/>
          <w:szCs w:val="24"/>
        </w:rPr>
        <w:t>Analisis Pesaing</w:t>
      </w:r>
      <w:bookmarkEnd w:id="12"/>
      <w:bookmarkEnd w:id="13"/>
      <w:bookmarkEnd w:id="14"/>
      <w:bookmarkEnd w:id="15"/>
    </w:p>
    <w:p w:rsidR="0030171C" w:rsidRDefault="003D5B27" w:rsidP="003D5B27">
      <w:pPr>
        <w:tabs>
          <w:tab w:val="left" w:pos="1418"/>
        </w:tabs>
        <w:spacing w:line="480" w:lineRule="auto"/>
        <w:ind w:left="71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30171C" w:rsidRPr="0030171C">
        <w:rPr>
          <w:rFonts w:ascii="Times New Roman" w:hAnsi="Times New Roman" w:cs="Times New Roman"/>
          <w:color w:val="000000" w:themeColor="text1"/>
          <w:sz w:val="24"/>
          <w:szCs w:val="24"/>
        </w:rPr>
        <w:t xml:space="preserve">Kemampuan memahami pesaing menjadi salah satu faktor keberhasilan sebuah bisnis. Dengan memahami pesaingnnya, perusahaan </w:t>
      </w:r>
      <w:proofErr w:type="gramStart"/>
      <w:r w:rsidR="0030171C" w:rsidRPr="0030171C">
        <w:rPr>
          <w:rFonts w:ascii="Times New Roman" w:hAnsi="Times New Roman" w:cs="Times New Roman"/>
          <w:color w:val="000000" w:themeColor="text1"/>
          <w:sz w:val="24"/>
          <w:szCs w:val="24"/>
        </w:rPr>
        <w:t>akan</w:t>
      </w:r>
      <w:proofErr w:type="gramEnd"/>
      <w:r w:rsidR="0030171C" w:rsidRPr="0030171C">
        <w:rPr>
          <w:rFonts w:ascii="Times New Roman" w:hAnsi="Times New Roman" w:cs="Times New Roman"/>
          <w:color w:val="000000" w:themeColor="text1"/>
          <w:sz w:val="24"/>
          <w:szCs w:val="24"/>
        </w:rPr>
        <w:t xml:space="preserve"> dipermudah untuk memutuskan dimana akan bersaing dan mengetahui posisi di antara pesaing. Namun untuk mengenal lebih jauh para pesaingnnya diperlukan upaya analisis. Analisis</w:t>
      </w:r>
      <w:r w:rsidR="00F54BB7">
        <w:rPr>
          <w:rFonts w:ascii="Times New Roman" w:hAnsi="Times New Roman" w:cs="Times New Roman"/>
          <w:color w:val="000000" w:themeColor="text1"/>
          <w:sz w:val="24"/>
          <w:szCs w:val="24"/>
          <w:lang w:val="id-ID"/>
        </w:rPr>
        <w:t xml:space="preserve"> Menurut David</w:t>
      </w:r>
      <w:r w:rsidR="0030171C" w:rsidRPr="0030171C">
        <w:rPr>
          <w:rFonts w:ascii="Times New Roman" w:hAnsi="Times New Roman" w:cs="Times New Roman"/>
          <w:color w:val="000000" w:themeColor="text1"/>
          <w:sz w:val="24"/>
          <w:szCs w:val="24"/>
        </w:rPr>
        <w:t xml:space="preserve">, </w:t>
      </w:r>
      <w:r w:rsidR="00F54BB7">
        <w:rPr>
          <w:rFonts w:ascii="Times New Roman" w:hAnsi="Times New Roman" w:cs="Times New Roman"/>
          <w:color w:val="000000" w:themeColor="text1"/>
          <w:sz w:val="24"/>
          <w:szCs w:val="24"/>
        </w:rPr>
        <w:t>(20</w:t>
      </w:r>
      <w:r w:rsidR="00F54BB7">
        <w:rPr>
          <w:rFonts w:ascii="Times New Roman" w:hAnsi="Times New Roman" w:cs="Times New Roman"/>
          <w:color w:val="000000" w:themeColor="text1"/>
          <w:sz w:val="24"/>
          <w:szCs w:val="24"/>
          <w:lang w:val="id-ID"/>
        </w:rPr>
        <w:t>15</w:t>
      </w:r>
      <w:r w:rsidR="00F54BB7">
        <w:rPr>
          <w:rFonts w:ascii="Times New Roman" w:hAnsi="Times New Roman" w:cs="Times New Roman"/>
          <w:color w:val="000000" w:themeColor="text1"/>
          <w:sz w:val="24"/>
          <w:szCs w:val="24"/>
        </w:rPr>
        <w:t>:</w:t>
      </w:r>
      <w:r w:rsidR="00F54BB7">
        <w:rPr>
          <w:rFonts w:ascii="Times New Roman" w:hAnsi="Times New Roman" w:cs="Times New Roman"/>
          <w:color w:val="000000" w:themeColor="text1"/>
          <w:sz w:val="24"/>
          <w:szCs w:val="24"/>
          <w:lang w:val="id-ID"/>
        </w:rPr>
        <w:t>59</w:t>
      </w:r>
      <w:r w:rsidR="0030171C" w:rsidRPr="0030171C">
        <w:rPr>
          <w:rFonts w:ascii="Times New Roman" w:hAnsi="Times New Roman" w:cs="Times New Roman"/>
          <w:color w:val="000000" w:themeColor="text1"/>
          <w:sz w:val="24"/>
          <w:szCs w:val="24"/>
        </w:rPr>
        <w:t>)</w:t>
      </w:r>
      <w:r w:rsidR="00F54BB7">
        <w:rPr>
          <w:rFonts w:ascii="Times New Roman" w:hAnsi="Times New Roman" w:cs="Times New Roman"/>
          <w:color w:val="000000" w:themeColor="text1"/>
          <w:sz w:val="24"/>
          <w:szCs w:val="24"/>
          <w:lang w:val="id-ID"/>
        </w:rPr>
        <w:t xml:space="preserve">, pesaing adalah perusahaan yang menawarkan </w:t>
      </w:r>
      <w:r w:rsidR="00C17734">
        <w:rPr>
          <w:rFonts w:ascii="Times New Roman" w:hAnsi="Times New Roman" w:cs="Times New Roman"/>
          <w:color w:val="000000" w:themeColor="text1"/>
          <w:sz w:val="24"/>
          <w:szCs w:val="24"/>
          <w:lang w:val="id-ID"/>
        </w:rPr>
        <w:t xml:space="preserve">produk dan jasa sejenis di pasar yang </w:t>
      </w:r>
      <w:proofErr w:type="gramStart"/>
      <w:r w:rsidR="00C17734">
        <w:rPr>
          <w:rFonts w:ascii="Times New Roman" w:hAnsi="Times New Roman" w:cs="Times New Roman"/>
          <w:color w:val="000000" w:themeColor="text1"/>
          <w:sz w:val="24"/>
          <w:szCs w:val="24"/>
          <w:lang w:val="id-ID"/>
        </w:rPr>
        <w:t>sama</w:t>
      </w:r>
      <w:proofErr w:type="gramEnd"/>
      <w:r w:rsidR="00C17734">
        <w:rPr>
          <w:rFonts w:ascii="Times New Roman" w:hAnsi="Times New Roman" w:cs="Times New Roman"/>
          <w:color w:val="000000" w:themeColor="text1"/>
          <w:sz w:val="24"/>
          <w:szCs w:val="24"/>
          <w:lang w:val="id-ID"/>
        </w:rPr>
        <w:t>.</w:t>
      </w:r>
      <w:r w:rsidR="0030171C" w:rsidRPr="0030171C">
        <w:rPr>
          <w:rFonts w:ascii="Times New Roman" w:hAnsi="Times New Roman" w:cs="Times New Roman"/>
          <w:color w:val="000000" w:themeColor="text1"/>
          <w:sz w:val="24"/>
          <w:szCs w:val="24"/>
        </w:rPr>
        <w:t xml:space="preserve"> </w:t>
      </w:r>
      <w:r w:rsidR="00C17734">
        <w:rPr>
          <w:rFonts w:ascii="Times New Roman" w:hAnsi="Times New Roman" w:cs="Times New Roman"/>
          <w:color w:val="000000" w:themeColor="text1"/>
          <w:sz w:val="24"/>
          <w:szCs w:val="24"/>
          <w:lang w:val="id-ID"/>
        </w:rPr>
        <w:t>Pasar dapat mencakup area Geografis ataupun segmentasi produk.  A</w:t>
      </w:r>
      <w:r w:rsidR="0030171C" w:rsidRPr="0030171C">
        <w:rPr>
          <w:rFonts w:ascii="Times New Roman" w:hAnsi="Times New Roman" w:cs="Times New Roman"/>
          <w:color w:val="000000" w:themeColor="text1"/>
          <w:sz w:val="24"/>
          <w:szCs w:val="24"/>
        </w:rPr>
        <w:t xml:space="preserve">nalisis tersebut meliputi kegiatan: </w:t>
      </w:r>
    </w:p>
    <w:p w:rsidR="009D2D91" w:rsidRDefault="009D2D91" w:rsidP="009D2D91">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Mengidentifikasi pesaing</w:t>
      </w:r>
    </w:p>
    <w:p w:rsidR="009D2D91" w:rsidRDefault="003D5B27" w:rsidP="00677167">
      <w:pPr>
        <w:pStyle w:val="ListParagraph"/>
        <w:tabs>
          <w:tab w:val="left" w:pos="709"/>
          <w:tab w:val="left" w:pos="1980"/>
        </w:tabs>
        <w:spacing w:line="480" w:lineRule="auto"/>
        <w:ind w:left="14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D2D91">
        <w:rPr>
          <w:rFonts w:ascii="Times New Roman" w:hAnsi="Times New Roman" w:cs="Times New Roman"/>
          <w:color w:val="000000" w:themeColor="text1"/>
          <w:sz w:val="24"/>
          <w:szCs w:val="24"/>
        </w:rPr>
        <w:t xml:space="preserve">Pada dasarnya, perusahaan kompetitor dapat diidentifikasi dari sudut pandang industri dan sudut pandang pasar. Dari sudut pandang industri, tugas perusahaan adalah mengidentifikasi secara lengkap dan benar produk apa saja yang dimiliki para pesaingnya, karena terkadang sebuah perusahhan tertentu menawarkan produk yang beragam. Sedangkan </w:t>
      </w:r>
      <w:r w:rsidR="009D2D91">
        <w:rPr>
          <w:rFonts w:ascii="Times New Roman" w:hAnsi="Times New Roman" w:cs="Times New Roman"/>
          <w:color w:val="000000" w:themeColor="text1"/>
          <w:sz w:val="24"/>
          <w:szCs w:val="24"/>
        </w:rPr>
        <w:lastRenderedPageBreak/>
        <w:t>menggunakan besarnya pasar yang dikuasai pesaing melalui segmen pasar yang akan dimasuki.</w:t>
      </w:r>
    </w:p>
    <w:p w:rsidR="00B73479" w:rsidRDefault="007F4A45" w:rsidP="009D2D91">
      <w:pPr>
        <w:pStyle w:val="ListParagraph"/>
        <w:tabs>
          <w:tab w:val="left" w:pos="1980"/>
        </w:tabs>
        <w:spacing w:line="480" w:lineRule="auto"/>
        <w:ind w:left="14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Sebagai langkah awal dalam mengidentifikasi para pesaing kami mungumpulkan informasi dari</w:t>
      </w:r>
      <w:r w:rsidR="00B73479">
        <w:rPr>
          <w:rFonts w:ascii="Times New Roman" w:hAnsi="Times New Roman" w:cs="Times New Roman"/>
          <w:color w:val="000000" w:themeColor="text1"/>
          <w:sz w:val="24"/>
          <w:szCs w:val="24"/>
        </w:rPr>
        <w:t xml:space="preserve"> konsumen</w:t>
      </w:r>
      <w:r>
        <w:rPr>
          <w:rFonts w:ascii="Times New Roman" w:hAnsi="Times New Roman" w:cs="Times New Roman"/>
          <w:color w:val="000000" w:themeColor="text1"/>
          <w:sz w:val="24"/>
          <w:szCs w:val="24"/>
        </w:rPr>
        <w:t>,</w:t>
      </w:r>
      <w:r w:rsidR="00B73479">
        <w:rPr>
          <w:rFonts w:ascii="Times New Roman" w:hAnsi="Times New Roman" w:cs="Times New Roman"/>
          <w:color w:val="000000" w:themeColor="text1"/>
          <w:sz w:val="24"/>
          <w:szCs w:val="24"/>
        </w:rPr>
        <w:t xml:space="preserve"> pesaing menjual ikan dengan harga tinggi, sedangkan kami menjual dengan harga murah tapi kualitas yang kami pasarkan cukup bagus. </w:t>
      </w:r>
    </w:p>
    <w:p w:rsidR="009D2D91" w:rsidRDefault="009D2D91" w:rsidP="007969B0">
      <w:pPr>
        <w:pStyle w:val="ListParagraph"/>
        <w:numPr>
          <w:ilvl w:val="0"/>
          <w:numId w:val="3"/>
        </w:numPr>
        <w:tabs>
          <w:tab w:val="left" w:pos="198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Menilai pesaing</w:t>
      </w:r>
    </w:p>
    <w:p w:rsidR="009D2D91" w:rsidRDefault="003D5B27" w:rsidP="009D2D91">
      <w:pPr>
        <w:pStyle w:val="ListParagraph"/>
        <w:tabs>
          <w:tab w:val="left" w:pos="1980"/>
        </w:tabs>
        <w:spacing w:line="480" w:lineRule="auto"/>
        <w:ind w:left="14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D2D91">
        <w:rPr>
          <w:rFonts w:ascii="Times New Roman" w:hAnsi="Times New Roman" w:cs="Times New Roman"/>
          <w:color w:val="000000" w:themeColor="text1"/>
          <w:sz w:val="24"/>
          <w:szCs w:val="24"/>
        </w:rPr>
        <w:t>Untuk menilai pesaing, terdapat beberapa tahapan sebagai berikut:</w:t>
      </w:r>
    </w:p>
    <w:p w:rsidR="009D2D91" w:rsidRDefault="009D2D91" w:rsidP="009D2D91">
      <w:pPr>
        <w:pStyle w:val="ListParagraph"/>
        <w:numPr>
          <w:ilvl w:val="0"/>
          <w:numId w:val="4"/>
        </w:numPr>
        <w:tabs>
          <w:tab w:val="left" w:pos="198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Mengetahui tujuan pesaing </w:t>
      </w:r>
    </w:p>
    <w:p w:rsidR="00045306" w:rsidRDefault="009D2D91"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Dengan mengetahui bauran tujuan p</w:t>
      </w:r>
      <w:r w:rsidR="007F4A45">
        <w:rPr>
          <w:rFonts w:ascii="Times New Roman" w:hAnsi="Times New Roman" w:cs="Times New Roman"/>
          <w:color w:val="000000" w:themeColor="text1"/>
          <w:sz w:val="24"/>
          <w:szCs w:val="24"/>
        </w:rPr>
        <w:t>esaing, perusahaan akan mengeta</w:t>
      </w:r>
      <w:r>
        <w:rPr>
          <w:rFonts w:ascii="Times New Roman" w:hAnsi="Times New Roman" w:cs="Times New Roman"/>
          <w:color w:val="000000" w:themeColor="text1"/>
          <w:sz w:val="24"/>
          <w:szCs w:val="24"/>
        </w:rPr>
        <w:t>h</w:t>
      </w:r>
      <w:r w:rsidR="007F4A45">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i tingkat kepuasaan pesaing akan kondisi saat ini dan bagaimana pesaing bereaksi terhadap tindakan kompetitif yang berbeda</w:t>
      </w:r>
      <w:r w:rsidR="00045306">
        <w:rPr>
          <w:rFonts w:ascii="Times New Roman" w:hAnsi="Times New Roman" w:cs="Times New Roman"/>
          <w:color w:val="000000" w:themeColor="text1"/>
          <w:sz w:val="24"/>
          <w:szCs w:val="24"/>
        </w:rPr>
        <w:t>.</w:t>
      </w:r>
    </w:p>
    <w:p w:rsidR="009D2D91" w:rsidRDefault="00045306"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pesaingmenjual produk yang akan dipasarkan namun pembeli mengambil sendiri tanpa di antar oleh pesaing, sedangkan kami menjual produk yang akan dipasarkan dapat diantarkan kepada pelanggan</w:t>
      </w:r>
      <w:r w:rsidR="009D2D91">
        <w:rPr>
          <w:rFonts w:ascii="Times New Roman" w:hAnsi="Times New Roman" w:cs="Times New Roman"/>
          <w:color w:val="000000" w:themeColor="text1"/>
          <w:sz w:val="24"/>
          <w:szCs w:val="24"/>
        </w:rPr>
        <w:t xml:space="preserve">. </w:t>
      </w:r>
    </w:p>
    <w:p w:rsidR="009D2D91" w:rsidRDefault="009D2D91" w:rsidP="009D2D91">
      <w:pPr>
        <w:pStyle w:val="ListParagraph"/>
        <w:numPr>
          <w:ilvl w:val="0"/>
          <w:numId w:val="4"/>
        </w:numPr>
        <w:tabs>
          <w:tab w:val="left" w:pos="198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Mengidentifikasi strategi pesaing</w:t>
      </w:r>
    </w:p>
    <w:p w:rsidR="009D2D91" w:rsidRDefault="009D2D91"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Tujuan perusahaan dalam menjalankan bisnis adalah untuk memenangkan persaingan. Oleh karena itu, setiap perusahaan memiliki strategi tersendiri untuk mematikan lawannya. Semakin ketat persaingan, makan semakin canggih strategi yang dijalankan.</w:t>
      </w:r>
    </w:p>
    <w:p w:rsidR="00045306" w:rsidRDefault="00045306"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Pesaing memasarkan barang nya dengan cara tidak baik, contoh kualitas daging ikan yang dipasarkan cukup tidak segar </w:t>
      </w:r>
      <w:r>
        <w:rPr>
          <w:rFonts w:ascii="Times New Roman" w:hAnsi="Times New Roman" w:cs="Times New Roman"/>
          <w:color w:val="000000" w:themeColor="text1"/>
          <w:sz w:val="24"/>
          <w:szCs w:val="24"/>
        </w:rPr>
        <w:lastRenderedPageBreak/>
        <w:t xml:space="preserve">karena pesaing memberi pakan ikan dengan pelet, sedangkan kami menjual daging ikan cukup segar, karena ikan yang kami ternak diberi makan alami dan vitamin yang cukup untuk </w:t>
      </w:r>
      <w:r w:rsidR="000B0153">
        <w:rPr>
          <w:rFonts w:ascii="Times New Roman" w:hAnsi="Times New Roman" w:cs="Times New Roman"/>
          <w:color w:val="000000" w:themeColor="text1"/>
          <w:sz w:val="24"/>
          <w:szCs w:val="24"/>
        </w:rPr>
        <w:t>memenuhi kualitas ikan yang akan</w:t>
      </w:r>
      <w:r>
        <w:rPr>
          <w:rFonts w:ascii="Times New Roman" w:hAnsi="Times New Roman" w:cs="Times New Roman"/>
          <w:color w:val="000000" w:themeColor="text1"/>
          <w:sz w:val="24"/>
          <w:szCs w:val="24"/>
        </w:rPr>
        <w:t xml:space="preserve"> dipasarkan </w:t>
      </w:r>
    </w:p>
    <w:p w:rsidR="009D2D91" w:rsidRDefault="009D2D91" w:rsidP="009D2D91">
      <w:pPr>
        <w:pStyle w:val="ListParagraph"/>
        <w:numPr>
          <w:ilvl w:val="0"/>
          <w:numId w:val="4"/>
        </w:numPr>
        <w:tabs>
          <w:tab w:val="left" w:pos="198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Menilai kekuatan dan kelemahan pesaing</w:t>
      </w:r>
    </w:p>
    <w:p w:rsidR="000B0153" w:rsidRDefault="009D2D91"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Identifikasi kelemahan dan keunggulan berarti memetakan atau mencari tahu keunggulan dan kelemahan pesaing. Langkah pertama, perusahaan dapat mengumpulkan data tentang tujuan, strategi, dan kinerja pesaing selama beberapa tahun terakhir. Kemudian, perusahaan juga dapat mempelajari data skunder, pengalaman pribadi, dan berita dari mulut ke mulut tentang kekurangan dan keunggulan pesaing. Selanjutnya, perusahaan dapat melakukan riset pemasaran primer dengan pelanggan, pemasok, dan penyalur. Terakhir perusahaan dapat menetapkan tolak ukur terhadap perusahaan lain dengan membandingkan produk dan proses perusahaan tersebut dengan pesaing atau perusahaan terkemuka dalam industri lain untuk menemukan cara meningkatkan kualitas dan kinerja</w:t>
      </w:r>
    </w:p>
    <w:p w:rsidR="009D2D91" w:rsidRDefault="000B0153"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Kekuatan pesaing, panen ikan yang cukup cepat karena pesaing memberi pakan ikan dengan pelet sehingga ikan pesaing lebih cepat besar dan dapat di panen</w:t>
      </w:r>
      <w:r w:rsidR="009D2D91">
        <w:rPr>
          <w:rFonts w:ascii="Times New Roman" w:hAnsi="Times New Roman" w:cs="Times New Roman"/>
          <w:color w:val="000000" w:themeColor="text1"/>
          <w:sz w:val="24"/>
          <w:szCs w:val="24"/>
        </w:rPr>
        <w:t>.</w:t>
      </w:r>
    </w:p>
    <w:p w:rsidR="000B0153" w:rsidRDefault="000B0153"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Kelemahan pesaing, daging ikan yang kurang segar karena ikan pesaing mengkonsumsi pelet</w:t>
      </w:r>
    </w:p>
    <w:p w:rsidR="000B0153" w:rsidRDefault="000B0153"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Kekuatan Tambak Bandeng Menclat, ikan yang cukup segar karena ikan yang kami ternak mengkonsumsi pakan alami.</w:t>
      </w:r>
    </w:p>
    <w:p w:rsidR="000B0153" w:rsidRDefault="000B0153"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Kelemahan Tambak Bandneg Menclat, panen yang lambat dikarenakan pakan ikan alami yang tidak menentu karena </w:t>
      </w:r>
      <w:r w:rsidR="00842CF6">
        <w:rPr>
          <w:rFonts w:ascii="Times New Roman" w:hAnsi="Times New Roman" w:cs="Times New Roman"/>
          <w:color w:val="000000" w:themeColor="text1"/>
          <w:sz w:val="24"/>
          <w:szCs w:val="24"/>
        </w:rPr>
        <w:t>tergantung cuaca untuk menhasilkan pakan tersebut</w:t>
      </w:r>
      <w:r>
        <w:rPr>
          <w:rFonts w:ascii="Times New Roman" w:hAnsi="Times New Roman" w:cs="Times New Roman"/>
          <w:color w:val="000000" w:themeColor="text1"/>
          <w:sz w:val="24"/>
          <w:szCs w:val="24"/>
        </w:rPr>
        <w:t>.</w:t>
      </w:r>
    </w:p>
    <w:p w:rsidR="009D2D91" w:rsidRDefault="009D2D91" w:rsidP="009D2D91">
      <w:pPr>
        <w:pStyle w:val="ListParagraph"/>
        <w:numPr>
          <w:ilvl w:val="0"/>
          <w:numId w:val="4"/>
        </w:numPr>
        <w:tabs>
          <w:tab w:val="left" w:pos="198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Memperkirakan reaksi pesaing</w:t>
      </w:r>
    </w:p>
    <w:p w:rsidR="009D2D91" w:rsidRDefault="00842CF6"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D2D91">
        <w:rPr>
          <w:rFonts w:ascii="Times New Roman" w:hAnsi="Times New Roman" w:cs="Times New Roman"/>
          <w:color w:val="000000" w:themeColor="text1"/>
          <w:sz w:val="24"/>
          <w:szCs w:val="24"/>
        </w:rPr>
        <w:t>Mengetahui tujuan, strategi, kelemahan, dan kekuatan pesaing akan berguna untuk menjelaskan tindakan yang akan diambil perusahaan dan menunjukan reaksi perusahaan, seperti pemotongan harga, peningkatan promosi, atau pengenalan produk baru.</w:t>
      </w:r>
    </w:p>
    <w:p w:rsidR="00842CF6" w:rsidRPr="009D2D91" w:rsidRDefault="00842CF6" w:rsidP="009D2D91">
      <w:pPr>
        <w:pStyle w:val="ListParagraph"/>
        <w:tabs>
          <w:tab w:val="left" w:pos="1980"/>
        </w:tabs>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Apabila pesaing menurunkan harga jual ikan maka kami akan melakukan hal  yang sama namun kelebihannya ikan yang kami antar akan kami beri es gratis agar ikan sampai tujuan dengan kualitas yang masih segar.</w:t>
      </w:r>
    </w:p>
    <w:p w:rsidR="009D2D91" w:rsidRPr="0021394D" w:rsidRDefault="009D2D91" w:rsidP="00677167">
      <w:pPr>
        <w:pStyle w:val="NormalWeb"/>
        <w:spacing w:line="480" w:lineRule="auto"/>
        <w:ind w:left="709" w:right="-94" w:firstLine="294"/>
        <w:jc w:val="both"/>
        <w:rPr>
          <w:color w:val="000000" w:themeColor="text1"/>
        </w:rPr>
      </w:pPr>
      <w:r w:rsidRPr="0021394D">
        <w:rPr>
          <w:color w:val="000000" w:themeColor="text1"/>
        </w:rPr>
        <w:t>Berdasarkan data dan</w:t>
      </w:r>
      <w:r w:rsidR="008923D0">
        <w:rPr>
          <w:color w:val="000000" w:themeColor="text1"/>
          <w:lang w:val="id-ID"/>
        </w:rPr>
        <w:t xml:space="preserve"> </w:t>
      </w:r>
      <w:r w:rsidRPr="0021394D">
        <w:rPr>
          <w:color w:val="000000" w:themeColor="text1"/>
        </w:rPr>
        <w:t>teori</w:t>
      </w:r>
      <w:r w:rsidR="008923D0">
        <w:rPr>
          <w:color w:val="000000" w:themeColor="text1"/>
          <w:lang w:val="id-ID"/>
        </w:rPr>
        <w:t xml:space="preserve"> </w:t>
      </w:r>
      <w:r w:rsidRPr="0021394D">
        <w:rPr>
          <w:color w:val="000000" w:themeColor="text1"/>
        </w:rPr>
        <w:t>tesebut, penulis</w:t>
      </w:r>
      <w:r w:rsidR="008923D0">
        <w:rPr>
          <w:color w:val="000000" w:themeColor="text1"/>
          <w:lang w:val="id-ID"/>
        </w:rPr>
        <w:t xml:space="preserve"> </w:t>
      </w:r>
      <w:r w:rsidRPr="0021394D">
        <w:rPr>
          <w:color w:val="000000" w:themeColor="text1"/>
        </w:rPr>
        <w:t>menyadari</w:t>
      </w:r>
      <w:r w:rsidR="008923D0">
        <w:rPr>
          <w:color w:val="000000" w:themeColor="text1"/>
          <w:lang w:val="id-ID"/>
        </w:rPr>
        <w:t xml:space="preserve"> </w:t>
      </w:r>
      <w:r w:rsidRPr="0021394D">
        <w:rPr>
          <w:color w:val="000000" w:themeColor="text1"/>
        </w:rPr>
        <w:t>bahwa</w:t>
      </w:r>
      <w:r w:rsidR="008923D0">
        <w:rPr>
          <w:color w:val="000000" w:themeColor="text1"/>
          <w:lang w:val="id-ID"/>
        </w:rPr>
        <w:t xml:space="preserve"> </w:t>
      </w:r>
      <w:r w:rsidRPr="0021394D">
        <w:rPr>
          <w:color w:val="000000" w:themeColor="text1"/>
        </w:rPr>
        <w:t>terdapat</w:t>
      </w:r>
      <w:r w:rsidR="008923D0">
        <w:rPr>
          <w:color w:val="000000" w:themeColor="text1"/>
          <w:lang w:val="id-ID"/>
        </w:rPr>
        <w:t xml:space="preserve"> </w:t>
      </w:r>
      <w:r w:rsidRPr="0021394D">
        <w:rPr>
          <w:color w:val="000000" w:themeColor="text1"/>
        </w:rPr>
        <w:t>persaingan yang ketat</w:t>
      </w:r>
      <w:r w:rsidR="008923D0">
        <w:rPr>
          <w:color w:val="000000" w:themeColor="text1"/>
          <w:lang w:val="id-ID"/>
        </w:rPr>
        <w:t xml:space="preserve"> </w:t>
      </w:r>
      <w:r w:rsidRPr="0021394D">
        <w:rPr>
          <w:color w:val="000000" w:themeColor="text1"/>
        </w:rPr>
        <w:t>dalam</w:t>
      </w:r>
      <w:r w:rsidR="008923D0">
        <w:rPr>
          <w:color w:val="000000" w:themeColor="text1"/>
          <w:lang w:val="id-ID"/>
        </w:rPr>
        <w:t xml:space="preserve"> </w:t>
      </w:r>
      <w:r w:rsidRPr="0021394D">
        <w:rPr>
          <w:color w:val="000000" w:themeColor="text1"/>
        </w:rPr>
        <w:t>usaha</w:t>
      </w:r>
      <w:r w:rsidR="008923D0">
        <w:rPr>
          <w:color w:val="000000" w:themeColor="text1"/>
          <w:lang w:val="id-ID"/>
        </w:rPr>
        <w:t xml:space="preserve"> </w:t>
      </w:r>
      <w:r w:rsidRPr="0021394D">
        <w:rPr>
          <w:color w:val="000000" w:themeColor="text1"/>
        </w:rPr>
        <w:t>pembesaran</w:t>
      </w:r>
      <w:r w:rsidRPr="0021394D">
        <w:rPr>
          <w:color w:val="000000" w:themeColor="text1"/>
          <w:lang w:val="id-ID"/>
        </w:rPr>
        <w:t xml:space="preserve"> Bandeng</w:t>
      </w:r>
      <w:r w:rsidRPr="0021394D">
        <w:rPr>
          <w:color w:val="000000" w:themeColor="text1"/>
        </w:rPr>
        <w:t>.  Penulis yang memilih</w:t>
      </w:r>
      <w:r w:rsidR="00C17734">
        <w:rPr>
          <w:color w:val="000000" w:themeColor="text1"/>
          <w:lang w:val="id-ID"/>
        </w:rPr>
        <w:t xml:space="preserve"> </w:t>
      </w:r>
      <w:r w:rsidRPr="0021394D">
        <w:rPr>
          <w:color w:val="000000" w:themeColor="text1"/>
        </w:rPr>
        <w:t>lokasi di Muara</w:t>
      </w:r>
      <w:r w:rsidRPr="0021394D">
        <w:rPr>
          <w:color w:val="000000" w:themeColor="text1"/>
          <w:lang w:val="id-ID"/>
        </w:rPr>
        <w:t xml:space="preserve"> Gembong </w:t>
      </w:r>
      <w:r w:rsidRPr="0021394D">
        <w:rPr>
          <w:color w:val="000000" w:themeColor="text1"/>
        </w:rPr>
        <w:t>menyadari</w:t>
      </w:r>
      <w:r w:rsidR="008923D0">
        <w:rPr>
          <w:color w:val="000000" w:themeColor="text1"/>
          <w:lang w:val="id-ID"/>
        </w:rPr>
        <w:t xml:space="preserve"> </w:t>
      </w:r>
      <w:r w:rsidRPr="0021394D">
        <w:rPr>
          <w:color w:val="000000" w:themeColor="text1"/>
        </w:rPr>
        <w:t>bahwa</w:t>
      </w:r>
      <w:r w:rsidR="008923D0">
        <w:rPr>
          <w:color w:val="000000" w:themeColor="text1"/>
          <w:lang w:val="id-ID"/>
        </w:rPr>
        <w:t xml:space="preserve"> </w:t>
      </w:r>
      <w:r w:rsidRPr="0021394D">
        <w:rPr>
          <w:color w:val="000000" w:themeColor="text1"/>
        </w:rPr>
        <w:t>terdapat</w:t>
      </w:r>
      <w:r w:rsidR="008923D0">
        <w:rPr>
          <w:color w:val="000000" w:themeColor="text1"/>
          <w:lang w:val="id-ID"/>
        </w:rPr>
        <w:t xml:space="preserve"> </w:t>
      </w:r>
      <w:r w:rsidRPr="0021394D">
        <w:rPr>
          <w:color w:val="000000" w:themeColor="text1"/>
        </w:rPr>
        <w:t>banyak</w:t>
      </w:r>
      <w:r w:rsidR="008923D0">
        <w:rPr>
          <w:color w:val="000000" w:themeColor="text1"/>
          <w:lang w:val="id-ID"/>
        </w:rPr>
        <w:t xml:space="preserve"> </w:t>
      </w:r>
      <w:r w:rsidRPr="0021394D">
        <w:rPr>
          <w:color w:val="000000" w:themeColor="text1"/>
        </w:rPr>
        <w:t>pesaing yang juga</w:t>
      </w:r>
      <w:r w:rsidR="008923D0">
        <w:rPr>
          <w:color w:val="000000" w:themeColor="text1"/>
          <w:lang w:val="id-ID"/>
        </w:rPr>
        <w:t xml:space="preserve"> </w:t>
      </w:r>
      <w:r w:rsidRPr="0021394D">
        <w:rPr>
          <w:color w:val="000000" w:themeColor="text1"/>
        </w:rPr>
        <w:t>berlokasi di daerah</w:t>
      </w:r>
      <w:r w:rsidR="008923D0">
        <w:rPr>
          <w:color w:val="000000" w:themeColor="text1"/>
          <w:lang w:val="id-ID"/>
        </w:rPr>
        <w:t xml:space="preserve"> </w:t>
      </w:r>
      <w:r w:rsidRPr="0021394D">
        <w:rPr>
          <w:color w:val="000000" w:themeColor="text1"/>
        </w:rPr>
        <w:t>Muara</w:t>
      </w:r>
      <w:r w:rsidRPr="0021394D">
        <w:rPr>
          <w:color w:val="000000" w:themeColor="text1"/>
          <w:lang w:val="id-ID"/>
        </w:rPr>
        <w:t xml:space="preserve"> Gembong</w:t>
      </w:r>
      <w:r w:rsidRPr="0021394D">
        <w:rPr>
          <w:color w:val="000000" w:themeColor="text1"/>
        </w:rPr>
        <w:t>, dikarenakan</w:t>
      </w:r>
      <w:r w:rsidR="008923D0">
        <w:rPr>
          <w:color w:val="000000" w:themeColor="text1"/>
          <w:lang w:val="id-ID"/>
        </w:rPr>
        <w:t xml:space="preserve"> </w:t>
      </w:r>
      <w:r w:rsidRPr="0021394D">
        <w:rPr>
          <w:color w:val="000000" w:themeColor="text1"/>
        </w:rPr>
        <w:t>lokasi</w:t>
      </w:r>
      <w:r w:rsidR="008923D0">
        <w:rPr>
          <w:color w:val="000000" w:themeColor="text1"/>
          <w:lang w:val="id-ID"/>
        </w:rPr>
        <w:t xml:space="preserve"> </w:t>
      </w:r>
      <w:r w:rsidRPr="0021394D">
        <w:rPr>
          <w:color w:val="000000" w:themeColor="text1"/>
        </w:rPr>
        <w:t>ini</w:t>
      </w:r>
      <w:r w:rsidR="008923D0">
        <w:rPr>
          <w:color w:val="000000" w:themeColor="text1"/>
          <w:lang w:val="id-ID"/>
        </w:rPr>
        <w:t xml:space="preserve"> </w:t>
      </w:r>
      <w:r w:rsidRPr="0021394D">
        <w:rPr>
          <w:color w:val="000000" w:themeColor="text1"/>
        </w:rPr>
        <w:t>harga</w:t>
      </w:r>
      <w:r w:rsidR="008923D0">
        <w:rPr>
          <w:color w:val="000000" w:themeColor="text1"/>
          <w:lang w:val="id-ID"/>
        </w:rPr>
        <w:t xml:space="preserve"> </w:t>
      </w:r>
      <w:r w:rsidRPr="0021394D">
        <w:rPr>
          <w:color w:val="000000" w:themeColor="text1"/>
        </w:rPr>
        <w:t>tanah yang masiht</w:t>
      </w:r>
      <w:r w:rsidR="008923D0">
        <w:rPr>
          <w:color w:val="000000" w:themeColor="text1"/>
          <w:lang w:val="id-ID"/>
        </w:rPr>
        <w:t xml:space="preserve"> </w:t>
      </w:r>
      <w:r w:rsidRPr="0021394D">
        <w:rPr>
          <w:color w:val="000000" w:themeColor="text1"/>
        </w:rPr>
        <w:t>erjangkau. Untuk</w:t>
      </w:r>
      <w:r w:rsidR="008923D0">
        <w:rPr>
          <w:color w:val="000000" w:themeColor="text1"/>
          <w:lang w:val="id-ID"/>
        </w:rPr>
        <w:t xml:space="preserve"> </w:t>
      </w:r>
      <w:r w:rsidRPr="0021394D">
        <w:rPr>
          <w:color w:val="000000" w:themeColor="text1"/>
        </w:rPr>
        <w:t>itu, terdapat</w:t>
      </w:r>
      <w:r w:rsidR="008923D0">
        <w:rPr>
          <w:color w:val="000000" w:themeColor="text1"/>
          <w:lang w:val="id-ID"/>
        </w:rPr>
        <w:t xml:space="preserve"> </w:t>
      </w:r>
      <w:r w:rsidRPr="0021394D">
        <w:rPr>
          <w:color w:val="000000" w:themeColor="text1"/>
        </w:rPr>
        <w:t>dua</w:t>
      </w:r>
      <w:r w:rsidR="008923D0">
        <w:rPr>
          <w:color w:val="000000" w:themeColor="text1"/>
          <w:lang w:val="id-ID"/>
        </w:rPr>
        <w:t xml:space="preserve"> </w:t>
      </w:r>
      <w:r w:rsidRPr="0021394D">
        <w:rPr>
          <w:color w:val="000000" w:themeColor="text1"/>
        </w:rPr>
        <w:t>usaha</w:t>
      </w:r>
      <w:r w:rsidR="008923D0">
        <w:rPr>
          <w:color w:val="000000" w:themeColor="text1"/>
          <w:lang w:val="id-ID"/>
        </w:rPr>
        <w:t xml:space="preserve"> </w:t>
      </w:r>
      <w:r w:rsidRPr="0021394D">
        <w:rPr>
          <w:color w:val="000000" w:themeColor="text1"/>
        </w:rPr>
        <w:t>pembesaran</w:t>
      </w:r>
      <w:r w:rsidRPr="0021394D">
        <w:rPr>
          <w:color w:val="000000" w:themeColor="text1"/>
          <w:lang w:val="id-ID"/>
        </w:rPr>
        <w:t xml:space="preserve"> Bandeng</w:t>
      </w:r>
      <w:r w:rsidRPr="0021394D">
        <w:rPr>
          <w:color w:val="000000" w:themeColor="text1"/>
        </w:rPr>
        <w:t xml:space="preserve"> yang dianggap</w:t>
      </w:r>
      <w:r w:rsidR="008923D0">
        <w:rPr>
          <w:color w:val="000000" w:themeColor="text1"/>
          <w:lang w:val="id-ID"/>
        </w:rPr>
        <w:t xml:space="preserve"> </w:t>
      </w:r>
      <w:r w:rsidRPr="0021394D">
        <w:rPr>
          <w:color w:val="000000" w:themeColor="text1"/>
        </w:rPr>
        <w:t>menjadi</w:t>
      </w:r>
      <w:r w:rsidR="008923D0">
        <w:rPr>
          <w:color w:val="000000" w:themeColor="text1"/>
          <w:lang w:val="id-ID"/>
        </w:rPr>
        <w:t xml:space="preserve"> </w:t>
      </w:r>
      <w:r w:rsidRPr="0021394D">
        <w:rPr>
          <w:color w:val="000000" w:themeColor="text1"/>
        </w:rPr>
        <w:t>pesaing yang cukup</w:t>
      </w:r>
      <w:r w:rsidR="008923D0">
        <w:rPr>
          <w:color w:val="000000" w:themeColor="text1"/>
          <w:lang w:val="id-ID"/>
        </w:rPr>
        <w:t xml:space="preserve"> </w:t>
      </w:r>
      <w:r w:rsidRPr="0021394D">
        <w:rPr>
          <w:color w:val="000000" w:themeColor="text1"/>
        </w:rPr>
        <w:t>ketat</w:t>
      </w:r>
      <w:r w:rsidR="008923D0">
        <w:rPr>
          <w:color w:val="000000" w:themeColor="text1"/>
          <w:lang w:val="id-ID"/>
        </w:rPr>
        <w:t xml:space="preserve"> </w:t>
      </w:r>
      <w:r w:rsidRPr="0021394D">
        <w:rPr>
          <w:color w:val="000000" w:themeColor="text1"/>
        </w:rPr>
        <w:t>bagi</w:t>
      </w:r>
      <w:r w:rsidR="008923D0">
        <w:rPr>
          <w:color w:val="000000" w:themeColor="text1"/>
          <w:lang w:val="id-ID"/>
        </w:rPr>
        <w:t xml:space="preserve"> </w:t>
      </w:r>
      <w:r w:rsidRPr="0021394D">
        <w:rPr>
          <w:color w:val="000000" w:themeColor="text1"/>
        </w:rPr>
        <w:t xml:space="preserve">bisnis yang </w:t>
      </w:r>
      <w:proofErr w:type="gramStart"/>
      <w:r w:rsidRPr="0021394D">
        <w:rPr>
          <w:color w:val="000000" w:themeColor="text1"/>
        </w:rPr>
        <w:t>akan</w:t>
      </w:r>
      <w:proofErr w:type="gramEnd"/>
      <w:r w:rsidR="008923D0">
        <w:rPr>
          <w:color w:val="000000" w:themeColor="text1"/>
          <w:lang w:val="id-ID"/>
        </w:rPr>
        <w:t xml:space="preserve"> </w:t>
      </w:r>
      <w:r w:rsidRPr="0021394D">
        <w:rPr>
          <w:color w:val="000000" w:themeColor="text1"/>
        </w:rPr>
        <w:t>didirikan</w:t>
      </w:r>
      <w:r w:rsidR="008923D0">
        <w:rPr>
          <w:color w:val="000000" w:themeColor="text1"/>
          <w:lang w:val="id-ID"/>
        </w:rPr>
        <w:t xml:space="preserve"> </w:t>
      </w:r>
      <w:r w:rsidRPr="0021394D">
        <w:rPr>
          <w:color w:val="000000" w:themeColor="text1"/>
        </w:rPr>
        <w:t>oleh</w:t>
      </w:r>
      <w:r w:rsidR="008923D0">
        <w:rPr>
          <w:color w:val="000000" w:themeColor="text1"/>
          <w:lang w:val="id-ID"/>
        </w:rPr>
        <w:t xml:space="preserve"> </w:t>
      </w:r>
      <w:r w:rsidRPr="0021394D">
        <w:rPr>
          <w:color w:val="000000" w:themeColor="text1"/>
        </w:rPr>
        <w:t>penulis, yaitu:</w:t>
      </w:r>
    </w:p>
    <w:p w:rsidR="009D2D91" w:rsidRPr="0021394D" w:rsidRDefault="009D2D91" w:rsidP="002D187B">
      <w:pPr>
        <w:numPr>
          <w:ilvl w:val="0"/>
          <w:numId w:val="2"/>
        </w:numPr>
        <w:spacing w:after="160" w:line="480" w:lineRule="auto"/>
        <w:ind w:left="2127" w:hanging="284"/>
        <w:jc w:val="both"/>
        <w:rPr>
          <w:rFonts w:ascii="Times New Roman" w:hAnsi="Times New Roman" w:cs="Times New Roman"/>
          <w:color w:val="000000" w:themeColor="text1"/>
          <w:sz w:val="24"/>
          <w:szCs w:val="24"/>
        </w:rPr>
      </w:pPr>
      <w:bookmarkStart w:id="16" w:name="OLE_LINK1"/>
      <w:r w:rsidRPr="0021394D">
        <w:rPr>
          <w:rFonts w:ascii="Times New Roman" w:hAnsi="Times New Roman" w:cs="Times New Roman"/>
          <w:color w:val="000000" w:themeColor="text1"/>
          <w:sz w:val="24"/>
          <w:szCs w:val="24"/>
        </w:rPr>
        <w:t>Nama Usaha</w:t>
      </w:r>
      <w:r w:rsidRPr="0021394D">
        <w:rPr>
          <w:rFonts w:ascii="Times New Roman" w:hAnsi="Times New Roman" w:cs="Times New Roman"/>
          <w:color w:val="000000" w:themeColor="text1"/>
          <w:sz w:val="24"/>
          <w:szCs w:val="24"/>
        </w:rPr>
        <w:tab/>
      </w:r>
      <w:r w:rsidRPr="0021394D">
        <w:rPr>
          <w:rFonts w:ascii="Times New Roman" w:hAnsi="Times New Roman" w:cs="Times New Roman"/>
          <w:color w:val="000000" w:themeColor="text1"/>
          <w:sz w:val="24"/>
          <w:szCs w:val="24"/>
        </w:rPr>
        <w:tab/>
        <w:t>: Tambak Pak H</w:t>
      </w:r>
      <w:r w:rsidRPr="0021394D">
        <w:rPr>
          <w:rFonts w:ascii="Times New Roman" w:hAnsi="Times New Roman" w:cs="Times New Roman"/>
          <w:color w:val="000000" w:themeColor="text1"/>
          <w:sz w:val="24"/>
          <w:szCs w:val="24"/>
          <w:lang w:val="id-ID"/>
        </w:rPr>
        <w:t>. Toha</w:t>
      </w:r>
    </w:p>
    <w:p w:rsidR="009D2D91" w:rsidRPr="0021394D" w:rsidRDefault="009D2D91" w:rsidP="00B36A91">
      <w:pPr>
        <w:spacing w:line="480" w:lineRule="auto"/>
        <w:ind w:left="1440" w:firstLine="720"/>
        <w:jc w:val="both"/>
        <w:rPr>
          <w:rFonts w:ascii="Times New Roman" w:hAnsi="Times New Roman" w:cs="Times New Roman"/>
          <w:color w:val="000000" w:themeColor="text1"/>
          <w:sz w:val="24"/>
          <w:szCs w:val="24"/>
          <w:lang w:val="id-ID"/>
        </w:rPr>
      </w:pPr>
      <w:r w:rsidRPr="0021394D">
        <w:rPr>
          <w:rFonts w:ascii="Times New Roman" w:hAnsi="Times New Roman" w:cs="Times New Roman"/>
          <w:color w:val="000000" w:themeColor="text1"/>
          <w:sz w:val="24"/>
          <w:szCs w:val="24"/>
        </w:rPr>
        <w:t>Alamat</w:t>
      </w:r>
      <w:r w:rsidRPr="0021394D">
        <w:rPr>
          <w:rFonts w:ascii="Times New Roman" w:hAnsi="Times New Roman" w:cs="Times New Roman"/>
          <w:color w:val="000000" w:themeColor="text1"/>
          <w:sz w:val="24"/>
          <w:szCs w:val="24"/>
        </w:rPr>
        <w:tab/>
      </w:r>
      <w:r w:rsidRPr="0021394D">
        <w:rPr>
          <w:rFonts w:ascii="Times New Roman" w:hAnsi="Times New Roman" w:cs="Times New Roman"/>
          <w:color w:val="000000" w:themeColor="text1"/>
          <w:sz w:val="24"/>
          <w:szCs w:val="24"/>
        </w:rPr>
        <w:tab/>
      </w:r>
      <w:r w:rsidRPr="0021394D">
        <w:rPr>
          <w:rFonts w:ascii="Times New Roman" w:hAnsi="Times New Roman" w:cs="Times New Roman"/>
          <w:color w:val="000000" w:themeColor="text1"/>
          <w:sz w:val="24"/>
          <w:szCs w:val="24"/>
        </w:rPr>
        <w:tab/>
        <w:t xml:space="preserve">: Jl. Beting, pantai bahagia, </w:t>
      </w:r>
      <w:r w:rsidR="00B36A91">
        <w:rPr>
          <w:rFonts w:ascii="Times New Roman" w:hAnsi="Times New Roman" w:cs="Times New Roman"/>
          <w:color w:val="000000" w:themeColor="text1"/>
          <w:sz w:val="24"/>
          <w:szCs w:val="24"/>
          <w:lang w:val="id-ID"/>
        </w:rPr>
        <w:tab/>
      </w:r>
      <w:r w:rsidR="00B36A91">
        <w:rPr>
          <w:rFonts w:ascii="Times New Roman" w:hAnsi="Times New Roman" w:cs="Times New Roman"/>
          <w:color w:val="000000" w:themeColor="text1"/>
          <w:sz w:val="24"/>
          <w:szCs w:val="24"/>
          <w:lang w:val="id-ID"/>
        </w:rPr>
        <w:tab/>
      </w:r>
      <w:r w:rsidR="00B36A91">
        <w:rPr>
          <w:rFonts w:ascii="Times New Roman" w:hAnsi="Times New Roman" w:cs="Times New Roman"/>
          <w:color w:val="000000" w:themeColor="text1"/>
          <w:sz w:val="24"/>
          <w:szCs w:val="24"/>
          <w:lang w:val="id-ID"/>
        </w:rPr>
        <w:tab/>
      </w:r>
      <w:r w:rsidR="00B36A91">
        <w:rPr>
          <w:rFonts w:ascii="Times New Roman" w:hAnsi="Times New Roman" w:cs="Times New Roman"/>
          <w:color w:val="000000" w:themeColor="text1"/>
          <w:sz w:val="24"/>
          <w:szCs w:val="24"/>
          <w:lang w:val="id-ID"/>
        </w:rPr>
        <w:tab/>
      </w:r>
      <w:r w:rsidR="00B36A91">
        <w:rPr>
          <w:rFonts w:ascii="Times New Roman" w:hAnsi="Times New Roman" w:cs="Times New Roman"/>
          <w:color w:val="000000" w:themeColor="text1"/>
          <w:sz w:val="24"/>
          <w:szCs w:val="24"/>
          <w:lang w:val="id-ID"/>
        </w:rPr>
        <w:tab/>
      </w:r>
      <w:r w:rsidR="00B36A91">
        <w:rPr>
          <w:rFonts w:ascii="Times New Roman" w:hAnsi="Times New Roman" w:cs="Times New Roman"/>
          <w:color w:val="000000" w:themeColor="text1"/>
          <w:sz w:val="24"/>
          <w:szCs w:val="24"/>
          <w:lang w:val="id-ID"/>
        </w:rPr>
        <w:tab/>
      </w:r>
      <w:r w:rsidR="00B36A91">
        <w:rPr>
          <w:rFonts w:ascii="Times New Roman" w:hAnsi="Times New Roman" w:cs="Times New Roman"/>
          <w:color w:val="000000" w:themeColor="text1"/>
          <w:sz w:val="24"/>
          <w:szCs w:val="24"/>
          <w:lang w:val="id-ID"/>
        </w:rPr>
        <w:tab/>
        <w:t xml:space="preserve">  </w:t>
      </w:r>
      <w:r w:rsidRPr="0021394D">
        <w:rPr>
          <w:rFonts w:ascii="Times New Roman" w:hAnsi="Times New Roman" w:cs="Times New Roman"/>
          <w:color w:val="000000" w:themeColor="text1"/>
          <w:sz w:val="24"/>
          <w:szCs w:val="24"/>
        </w:rPr>
        <w:t>Kab.Muara</w:t>
      </w:r>
      <w:r w:rsidR="00B36A91">
        <w:rPr>
          <w:rFonts w:ascii="Times New Roman" w:hAnsi="Times New Roman" w:cs="Times New Roman"/>
          <w:color w:val="000000" w:themeColor="text1"/>
          <w:sz w:val="24"/>
          <w:szCs w:val="24"/>
          <w:lang w:val="id-ID"/>
        </w:rPr>
        <w:t xml:space="preserve"> </w:t>
      </w:r>
      <w:r w:rsidRPr="0021394D">
        <w:rPr>
          <w:rFonts w:ascii="Times New Roman" w:hAnsi="Times New Roman" w:cs="Times New Roman"/>
          <w:color w:val="000000" w:themeColor="text1"/>
          <w:sz w:val="24"/>
          <w:szCs w:val="24"/>
        </w:rPr>
        <w:t>Gembong</w:t>
      </w:r>
    </w:p>
    <w:p w:rsidR="009D2D91" w:rsidRPr="0021394D" w:rsidRDefault="009D2D91" w:rsidP="002D187B">
      <w:pPr>
        <w:spacing w:line="480" w:lineRule="auto"/>
        <w:ind w:leftChars="965" w:left="2123" w:firstLine="4"/>
        <w:jc w:val="both"/>
        <w:rPr>
          <w:rFonts w:ascii="Times New Roman" w:hAnsi="Times New Roman" w:cs="Times New Roman"/>
          <w:color w:val="000000" w:themeColor="text1"/>
          <w:sz w:val="24"/>
          <w:szCs w:val="24"/>
        </w:rPr>
      </w:pPr>
      <w:r w:rsidRPr="0021394D">
        <w:rPr>
          <w:rFonts w:ascii="Times New Roman" w:hAnsi="Times New Roman" w:cs="Times New Roman"/>
          <w:color w:val="000000" w:themeColor="text1"/>
          <w:sz w:val="24"/>
          <w:szCs w:val="24"/>
        </w:rPr>
        <w:t>Kisaran Harga Jual</w:t>
      </w:r>
      <w:r w:rsidRPr="0021394D">
        <w:rPr>
          <w:rFonts w:ascii="Times New Roman" w:hAnsi="Times New Roman" w:cs="Times New Roman"/>
          <w:color w:val="000000" w:themeColor="text1"/>
          <w:sz w:val="24"/>
          <w:szCs w:val="24"/>
        </w:rPr>
        <w:tab/>
        <w:t>: Rp.</w:t>
      </w:r>
      <w:r w:rsidRPr="0021394D">
        <w:rPr>
          <w:rFonts w:ascii="Times New Roman" w:hAnsi="Times New Roman" w:cs="Times New Roman"/>
          <w:color w:val="000000" w:themeColor="text1"/>
          <w:sz w:val="24"/>
          <w:szCs w:val="24"/>
          <w:lang w:val="id-ID"/>
        </w:rPr>
        <w:t>18</w:t>
      </w:r>
      <w:r w:rsidRPr="0021394D">
        <w:rPr>
          <w:rFonts w:ascii="Times New Roman" w:hAnsi="Times New Roman" w:cs="Times New Roman"/>
          <w:color w:val="000000" w:themeColor="text1"/>
          <w:sz w:val="24"/>
          <w:szCs w:val="24"/>
        </w:rPr>
        <w:t>.000/kg – Rp.2</w:t>
      </w:r>
      <w:r w:rsidRPr="0021394D">
        <w:rPr>
          <w:rFonts w:ascii="Times New Roman" w:hAnsi="Times New Roman" w:cs="Times New Roman"/>
          <w:color w:val="000000" w:themeColor="text1"/>
          <w:sz w:val="24"/>
          <w:szCs w:val="24"/>
          <w:lang w:val="id-ID"/>
        </w:rPr>
        <w:t>2</w:t>
      </w:r>
      <w:r w:rsidRPr="0021394D">
        <w:rPr>
          <w:rFonts w:ascii="Times New Roman" w:hAnsi="Times New Roman" w:cs="Times New Roman"/>
          <w:color w:val="000000" w:themeColor="text1"/>
          <w:sz w:val="24"/>
          <w:szCs w:val="24"/>
        </w:rPr>
        <w:t>.000/kg</w:t>
      </w:r>
    </w:p>
    <w:p w:rsidR="009D2D91" w:rsidRPr="0021394D" w:rsidRDefault="009D2D91" w:rsidP="002D187B">
      <w:pPr>
        <w:spacing w:line="480" w:lineRule="auto"/>
        <w:ind w:leftChars="965" w:left="2123" w:firstLine="4"/>
        <w:jc w:val="both"/>
        <w:rPr>
          <w:rFonts w:ascii="Times New Roman" w:hAnsi="Times New Roman" w:cs="Times New Roman"/>
          <w:color w:val="000000" w:themeColor="text1"/>
          <w:sz w:val="24"/>
          <w:szCs w:val="24"/>
        </w:rPr>
      </w:pPr>
      <w:r w:rsidRPr="0021394D">
        <w:rPr>
          <w:rFonts w:ascii="Times New Roman" w:hAnsi="Times New Roman" w:cs="Times New Roman"/>
          <w:color w:val="000000" w:themeColor="text1"/>
          <w:sz w:val="24"/>
          <w:szCs w:val="24"/>
        </w:rPr>
        <w:lastRenderedPageBreak/>
        <w:t xml:space="preserve">Jumlah Tambak </w:t>
      </w:r>
      <w:r w:rsidRPr="0021394D">
        <w:rPr>
          <w:rFonts w:ascii="Times New Roman" w:hAnsi="Times New Roman" w:cs="Times New Roman"/>
          <w:color w:val="000000" w:themeColor="text1"/>
          <w:sz w:val="24"/>
          <w:szCs w:val="24"/>
        </w:rPr>
        <w:tab/>
        <w:t xml:space="preserve">: </w:t>
      </w:r>
      <w:r w:rsidRPr="0021394D">
        <w:rPr>
          <w:rFonts w:ascii="Times New Roman" w:hAnsi="Times New Roman" w:cs="Times New Roman"/>
          <w:color w:val="000000" w:themeColor="text1"/>
          <w:sz w:val="24"/>
          <w:szCs w:val="24"/>
          <w:lang w:val="id-ID"/>
        </w:rPr>
        <w:t>1</w:t>
      </w:r>
      <w:r w:rsidRPr="0021394D">
        <w:rPr>
          <w:rFonts w:ascii="Times New Roman" w:hAnsi="Times New Roman" w:cs="Times New Roman"/>
          <w:color w:val="000000" w:themeColor="text1"/>
          <w:sz w:val="24"/>
          <w:szCs w:val="24"/>
        </w:rPr>
        <w:t xml:space="preserve"> Tambak </w:t>
      </w:r>
      <w:proofErr w:type="gramStart"/>
      <w:r w:rsidRPr="0021394D">
        <w:rPr>
          <w:rFonts w:ascii="Times New Roman" w:hAnsi="Times New Roman" w:cs="Times New Roman"/>
          <w:color w:val="000000" w:themeColor="text1"/>
          <w:sz w:val="24"/>
          <w:szCs w:val="24"/>
        </w:rPr>
        <w:t>( P</w:t>
      </w:r>
      <w:proofErr w:type="gramEnd"/>
      <w:r w:rsidRPr="0021394D">
        <w:rPr>
          <w:rFonts w:ascii="Times New Roman" w:hAnsi="Times New Roman" w:cs="Times New Roman"/>
          <w:color w:val="000000" w:themeColor="text1"/>
          <w:sz w:val="24"/>
          <w:szCs w:val="24"/>
        </w:rPr>
        <w:t xml:space="preserve"> x L : </w:t>
      </w:r>
      <w:r w:rsidRPr="0021394D">
        <w:rPr>
          <w:rFonts w:ascii="Times New Roman" w:hAnsi="Times New Roman" w:cs="Times New Roman"/>
          <w:color w:val="000000" w:themeColor="text1"/>
          <w:sz w:val="24"/>
          <w:szCs w:val="24"/>
          <w:lang w:val="id-ID"/>
        </w:rPr>
        <w:t>200</w:t>
      </w:r>
      <w:r w:rsidRPr="0021394D">
        <w:rPr>
          <w:rFonts w:ascii="Times New Roman" w:hAnsi="Times New Roman" w:cs="Times New Roman"/>
          <w:color w:val="000000" w:themeColor="text1"/>
          <w:sz w:val="24"/>
          <w:szCs w:val="24"/>
        </w:rPr>
        <w:t xml:space="preserve">m x </w:t>
      </w:r>
      <w:r w:rsidRPr="0021394D">
        <w:rPr>
          <w:rFonts w:ascii="Times New Roman" w:hAnsi="Times New Roman" w:cs="Times New Roman"/>
          <w:color w:val="000000" w:themeColor="text1"/>
          <w:sz w:val="24"/>
          <w:szCs w:val="24"/>
          <w:lang w:val="id-ID"/>
        </w:rPr>
        <w:t>150</w:t>
      </w:r>
      <w:r w:rsidRPr="0021394D">
        <w:rPr>
          <w:rFonts w:ascii="Times New Roman" w:hAnsi="Times New Roman" w:cs="Times New Roman"/>
          <w:color w:val="000000" w:themeColor="text1"/>
          <w:sz w:val="24"/>
          <w:szCs w:val="24"/>
        </w:rPr>
        <w:t>m)</w:t>
      </w:r>
    </w:p>
    <w:p w:rsidR="009D2D91" w:rsidRPr="0021394D" w:rsidRDefault="009D2D91" w:rsidP="002D187B">
      <w:pPr>
        <w:spacing w:line="480" w:lineRule="auto"/>
        <w:ind w:leftChars="965" w:left="2123" w:firstLine="4"/>
        <w:jc w:val="both"/>
        <w:rPr>
          <w:rFonts w:ascii="Times New Roman" w:hAnsi="Times New Roman" w:cs="Times New Roman"/>
          <w:color w:val="000000" w:themeColor="text1"/>
          <w:sz w:val="24"/>
          <w:szCs w:val="24"/>
        </w:rPr>
      </w:pPr>
      <w:r w:rsidRPr="0021394D">
        <w:rPr>
          <w:rFonts w:ascii="Times New Roman" w:hAnsi="Times New Roman" w:cs="Times New Roman"/>
          <w:color w:val="000000" w:themeColor="text1"/>
          <w:sz w:val="24"/>
          <w:szCs w:val="24"/>
        </w:rPr>
        <w:t>Pakan</w:t>
      </w:r>
      <w:r w:rsidRPr="0021394D">
        <w:rPr>
          <w:rFonts w:ascii="Times New Roman" w:hAnsi="Times New Roman" w:cs="Times New Roman"/>
          <w:color w:val="000000" w:themeColor="text1"/>
          <w:sz w:val="24"/>
          <w:szCs w:val="24"/>
        </w:rPr>
        <w:tab/>
      </w:r>
      <w:r w:rsidRPr="0021394D">
        <w:rPr>
          <w:rFonts w:ascii="Times New Roman" w:hAnsi="Times New Roman" w:cs="Times New Roman"/>
          <w:color w:val="000000" w:themeColor="text1"/>
          <w:sz w:val="24"/>
          <w:szCs w:val="24"/>
        </w:rPr>
        <w:tab/>
      </w:r>
      <w:r w:rsidRPr="0021394D">
        <w:rPr>
          <w:rFonts w:ascii="Times New Roman" w:hAnsi="Times New Roman" w:cs="Times New Roman"/>
          <w:color w:val="000000" w:themeColor="text1"/>
          <w:sz w:val="24"/>
          <w:szCs w:val="24"/>
        </w:rPr>
        <w:tab/>
        <w:t xml:space="preserve">:  </w:t>
      </w:r>
      <w:r w:rsidR="0088270E" w:rsidRPr="0021394D">
        <w:rPr>
          <w:rFonts w:ascii="Times New Roman" w:hAnsi="Times New Roman" w:cs="Times New Roman"/>
          <w:color w:val="000000" w:themeColor="text1"/>
          <w:sz w:val="24"/>
          <w:szCs w:val="24"/>
          <w:lang w:val="id-ID"/>
        </w:rPr>
        <w:t>Pelet roti</w:t>
      </w:r>
      <w:r w:rsidRPr="0021394D">
        <w:rPr>
          <w:rFonts w:ascii="Times New Roman" w:hAnsi="Times New Roman" w:cs="Times New Roman"/>
          <w:color w:val="000000" w:themeColor="text1"/>
          <w:sz w:val="24"/>
          <w:szCs w:val="24"/>
        </w:rPr>
        <w:t>,</w:t>
      </w:r>
      <w:r w:rsidR="0088270E" w:rsidRPr="0021394D">
        <w:rPr>
          <w:rFonts w:ascii="Times New Roman" w:hAnsi="Times New Roman" w:cs="Times New Roman"/>
          <w:color w:val="000000" w:themeColor="text1"/>
          <w:sz w:val="24"/>
          <w:szCs w:val="24"/>
          <w:lang w:val="id-ID"/>
        </w:rPr>
        <w:t xml:space="preserve"> Cacing sutra</w:t>
      </w:r>
    </w:p>
    <w:bookmarkEnd w:id="16"/>
    <w:p w:rsidR="009D2D91" w:rsidRPr="0021394D" w:rsidRDefault="009D2D91" w:rsidP="002D187B">
      <w:pPr>
        <w:numPr>
          <w:ilvl w:val="0"/>
          <w:numId w:val="2"/>
        </w:numPr>
        <w:spacing w:after="160" w:line="480" w:lineRule="auto"/>
        <w:ind w:left="2127" w:hanging="284"/>
        <w:jc w:val="both"/>
        <w:rPr>
          <w:rFonts w:ascii="Times New Roman" w:hAnsi="Times New Roman" w:cs="Times New Roman"/>
          <w:color w:val="000000" w:themeColor="text1"/>
          <w:sz w:val="24"/>
          <w:szCs w:val="24"/>
        </w:rPr>
      </w:pPr>
      <w:r w:rsidRPr="0021394D">
        <w:rPr>
          <w:rFonts w:ascii="Times New Roman" w:hAnsi="Times New Roman" w:cs="Times New Roman"/>
          <w:color w:val="000000" w:themeColor="text1"/>
          <w:sz w:val="24"/>
          <w:szCs w:val="24"/>
        </w:rPr>
        <w:t>Nama Usaha</w:t>
      </w:r>
      <w:r w:rsidRPr="0021394D">
        <w:rPr>
          <w:rFonts w:ascii="Times New Roman" w:hAnsi="Times New Roman" w:cs="Times New Roman"/>
          <w:color w:val="000000" w:themeColor="text1"/>
          <w:sz w:val="24"/>
          <w:szCs w:val="24"/>
        </w:rPr>
        <w:tab/>
      </w:r>
      <w:r w:rsidRPr="0021394D">
        <w:rPr>
          <w:rFonts w:ascii="Times New Roman" w:hAnsi="Times New Roman" w:cs="Times New Roman"/>
          <w:color w:val="000000" w:themeColor="text1"/>
          <w:sz w:val="24"/>
          <w:szCs w:val="24"/>
        </w:rPr>
        <w:tab/>
        <w:t xml:space="preserve">: Tambak </w:t>
      </w:r>
      <w:r w:rsidR="0088270E" w:rsidRPr="0021394D">
        <w:rPr>
          <w:rFonts w:ascii="Times New Roman" w:hAnsi="Times New Roman" w:cs="Times New Roman"/>
          <w:color w:val="000000" w:themeColor="text1"/>
          <w:sz w:val="24"/>
          <w:szCs w:val="24"/>
          <w:lang w:val="id-ID"/>
        </w:rPr>
        <w:t>Mang Jaja</w:t>
      </w:r>
    </w:p>
    <w:p w:rsidR="003C037A" w:rsidRPr="0021394D" w:rsidRDefault="009D2D91" w:rsidP="002D187B">
      <w:pPr>
        <w:tabs>
          <w:tab w:val="left" w:pos="2552"/>
        </w:tabs>
        <w:spacing w:line="480" w:lineRule="auto"/>
        <w:ind w:leftChars="981" w:left="2160" w:right="990" w:hanging="2"/>
        <w:jc w:val="both"/>
        <w:rPr>
          <w:rFonts w:ascii="Times New Roman" w:hAnsi="Times New Roman" w:cs="Times New Roman"/>
          <w:color w:val="000000" w:themeColor="text1"/>
          <w:sz w:val="24"/>
          <w:szCs w:val="24"/>
          <w:lang w:val="id-ID"/>
        </w:rPr>
      </w:pPr>
      <w:r w:rsidRPr="0021394D">
        <w:rPr>
          <w:rFonts w:ascii="Times New Roman" w:hAnsi="Times New Roman" w:cs="Times New Roman"/>
          <w:color w:val="000000" w:themeColor="text1"/>
          <w:sz w:val="24"/>
          <w:szCs w:val="24"/>
        </w:rPr>
        <w:t>Alamat</w:t>
      </w:r>
      <w:r w:rsidRPr="0021394D">
        <w:rPr>
          <w:rFonts w:ascii="Times New Roman" w:hAnsi="Times New Roman" w:cs="Times New Roman"/>
          <w:color w:val="000000" w:themeColor="text1"/>
          <w:sz w:val="24"/>
          <w:szCs w:val="24"/>
        </w:rPr>
        <w:tab/>
      </w:r>
      <w:r w:rsidRPr="0021394D">
        <w:rPr>
          <w:rFonts w:ascii="Times New Roman" w:hAnsi="Times New Roman" w:cs="Times New Roman"/>
          <w:color w:val="000000" w:themeColor="text1"/>
          <w:sz w:val="24"/>
          <w:szCs w:val="24"/>
        </w:rPr>
        <w:tab/>
      </w:r>
      <w:r w:rsidRPr="0021394D">
        <w:rPr>
          <w:rFonts w:ascii="Times New Roman" w:hAnsi="Times New Roman" w:cs="Times New Roman"/>
          <w:color w:val="000000" w:themeColor="text1"/>
          <w:sz w:val="24"/>
          <w:szCs w:val="24"/>
        </w:rPr>
        <w:tab/>
        <w:t xml:space="preserve">: </w:t>
      </w:r>
      <w:r w:rsidR="0088270E" w:rsidRPr="0021394D">
        <w:rPr>
          <w:rFonts w:ascii="Times New Roman" w:hAnsi="Times New Roman" w:cs="Times New Roman"/>
          <w:color w:val="000000" w:themeColor="text1"/>
          <w:sz w:val="24"/>
          <w:szCs w:val="24"/>
        </w:rPr>
        <w:t xml:space="preserve">Jl. Beting, </w:t>
      </w:r>
      <w:r w:rsidR="003C037A" w:rsidRPr="0021394D">
        <w:rPr>
          <w:rFonts w:ascii="Times New Roman" w:hAnsi="Times New Roman" w:cs="Times New Roman"/>
          <w:color w:val="000000" w:themeColor="text1"/>
          <w:sz w:val="24"/>
          <w:szCs w:val="24"/>
          <w:lang w:val="id-ID"/>
        </w:rPr>
        <w:t xml:space="preserve">Muara Bendera, </w:t>
      </w:r>
    </w:p>
    <w:p w:rsidR="003C037A" w:rsidRPr="0021394D" w:rsidRDefault="00EB6E41" w:rsidP="00EB6E41">
      <w:pPr>
        <w:tabs>
          <w:tab w:val="left" w:pos="2552"/>
        </w:tabs>
        <w:spacing w:line="480" w:lineRule="auto"/>
        <w:ind w:left="2552" w:right="99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t xml:space="preserve">  </w:t>
      </w:r>
      <w:r w:rsidR="003C037A" w:rsidRPr="0021394D">
        <w:rPr>
          <w:rFonts w:ascii="Times New Roman" w:hAnsi="Times New Roman" w:cs="Times New Roman"/>
          <w:color w:val="000000" w:themeColor="text1"/>
          <w:sz w:val="24"/>
          <w:szCs w:val="24"/>
        </w:rPr>
        <w:t>Kab.MuaraGembong</w:t>
      </w:r>
    </w:p>
    <w:p w:rsidR="009D2D91" w:rsidRPr="0021394D" w:rsidRDefault="009D2D91" w:rsidP="002D187B">
      <w:pPr>
        <w:spacing w:line="480" w:lineRule="auto"/>
        <w:ind w:right="849" w:firstLine="2127"/>
        <w:jc w:val="both"/>
        <w:rPr>
          <w:rFonts w:ascii="Times New Roman" w:hAnsi="Times New Roman" w:cs="Times New Roman"/>
          <w:color w:val="000000" w:themeColor="text1"/>
          <w:sz w:val="24"/>
          <w:szCs w:val="24"/>
        </w:rPr>
      </w:pPr>
      <w:r w:rsidRPr="0021394D">
        <w:rPr>
          <w:rFonts w:ascii="Times New Roman" w:hAnsi="Times New Roman" w:cs="Times New Roman"/>
          <w:color w:val="000000" w:themeColor="text1"/>
          <w:sz w:val="24"/>
          <w:szCs w:val="24"/>
        </w:rPr>
        <w:t>Kisaran Harga Jual</w:t>
      </w:r>
      <w:r w:rsidRPr="0021394D">
        <w:rPr>
          <w:rFonts w:ascii="Times New Roman" w:hAnsi="Times New Roman" w:cs="Times New Roman"/>
          <w:color w:val="000000" w:themeColor="text1"/>
          <w:sz w:val="24"/>
          <w:szCs w:val="24"/>
        </w:rPr>
        <w:tab/>
        <w:t>: Rp.</w:t>
      </w:r>
      <w:r w:rsidR="003C037A" w:rsidRPr="0021394D">
        <w:rPr>
          <w:rFonts w:ascii="Times New Roman" w:hAnsi="Times New Roman" w:cs="Times New Roman"/>
          <w:color w:val="000000" w:themeColor="text1"/>
          <w:sz w:val="24"/>
          <w:szCs w:val="24"/>
          <w:lang w:val="id-ID"/>
        </w:rPr>
        <w:t>18</w:t>
      </w:r>
      <w:r w:rsidRPr="0021394D">
        <w:rPr>
          <w:rFonts w:ascii="Times New Roman" w:hAnsi="Times New Roman" w:cs="Times New Roman"/>
          <w:color w:val="000000" w:themeColor="text1"/>
          <w:sz w:val="24"/>
          <w:szCs w:val="24"/>
        </w:rPr>
        <w:t>.000/kg – Rp.23.000/kg</w:t>
      </w:r>
    </w:p>
    <w:p w:rsidR="009D2D91" w:rsidRPr="0021394D" w:rsidRDefault="009D2D91" w:rsidP="002D187B">
      <w:pPr>
        <w:spacing w:line="480" w:lineRule="auto"/>
        <w:ind w:leftChars="396" w:left="871" w:firstLine="1256"/>
        <w:jc w:val="both"/>
        <w:rPr>
          <w:rFonts w:ascii="Times New Roman" w:hAnsi="Times New Roman" w:cs="Times New Roman"/>
          <w:color w:val="000000" w:themeColor="text1"/>
          <w:sz w:val="24"/>
          <w:szCs w:val="24"/>
        </w:rPr>
      </w:pPr>
      <w:r w:rsidRPr="0021394D">
        <w:rPr>
          <w:rFonts w:ascii="Times New Roman" w:hAnsi="Times New Roman" w:cs="Times New Roman"/>
          <w:color w:val="000000" w:themeColor="text1"/>
          <w:sz w:val="24"/>
          <w:szCs w:val="24"/>
        </w:rPr>
        <w:t xml:space="preserve">Jumlah Tambak </w:t>
      </w:r>
      <w:r w:rsidRPr="0021394D">
        <w:rPr>
          <w:rFonts w:ascii="Times New Roman" w:hAnsi="Times New Roman" w:cs="Times New Roman"/>
          <w:color w:val="000000" w:themeColor="text1"/>
          <w:sz w:val="24"/>
          <w:szCs w:val="24"/>
        </w:rPr>
        <w:tab/>
      </w:r>
      <w:r w:rsidR="003C037A" w:rsidRPr="0021394D">
        <w:rPr>
          <w:rFonts w:ascii="Times New Roman" w:hAnsi="Times New Roman" w:cs="Times New Roman"/>
          <w:color w:val="000000" w:themeColor="text1"/>
          <w:sz w:val="24"/>
          <w:szCs w:val="24"/>
        </w:rPr>
        <w:t xml:space="preserve">: </w:t>
      </w:r>
      <w:r w:rsidR="003C037A" w:rsidRPr="0021394D">
        <w:rPr>
          <w:rFonts w:ascii="Times New Roman" w:hAnsi="Times New Roman" w:cs="Times New Roman"/>
          <w:color w:val="000000" w:themeColor="text1"/>
          <w:sz w:val="24"/>
          <w:szCs w:val="24"/>
          <w:lang w:val="id-ID"/>
        </w:rPr>
        <w:t>1</w:t>
      </w:r>
      <w:r w:rsidRPr="0021394D">
        <w:rPr>
          <w:rFonts w:ascii="Times New Roman" w:hAnsi="Times New Roman" w:cs="Times New Roman"/>
          <w:color w:val="000000" w:themeColor="text1"/>
          <w:sz w:val="24"/>
          <w:szCs w:val="24"/>
        </w:rPr>
        <w:t xml:space="preserve"> Tambak </w:t>
      </w:r>
      <w:proofErr w:type="gramStart"/>
      <w:r w:rsidRPr="0021394D">
        <w:rPr>
          <w:rFonts w:ascii="Times New Roman" w:hAnsi="Times New Roman" w:cs="Times New Roman"/>
          <w:color w:val="000000" w:themeColor="text1"/>
          <w:sz w:val="24"/>
          <w:szCs w:val="24"/>
        </w:rPr>
        <w:t>( P</w:t>
      </w:r>
      <w:proofErr w:type="gramEnd"/>
      <w:r w:rsidRPr="0021394D">
        <w:rPr>
          <w:rFonts w:ascii="Times New Roman" w:hAnsi="Times New Roman" w:cs="Times New Roman"/>
          <w:color w:val="000000" w:themeColor="text1"/>
          <w:sz w:val="24"/>
          <w:szCs w:val="24"/>
        </w:rPr>
        <w:t xml:space="preserve"> x L : </w:t>
      </w:r>
      <w:r w:rsidR="003C037A" w:rsidRPr="0021394D">
        <w:rPr>
          <w:rFonts w:ascii="Times New Roman" w:hAnsi="Times New Roman" w:cs="Times New Roman"/>
          <w:color w:val="000000" w:themeColor="text1"/>
          <w:sz w:val="24"/>
          <w:szCs w:val="24"/>
          <w:lang w:val="id-ID"/>
        </w:rPr>
        <w:t>200m</w:t>
      </w:r>
      <w:r w:rsidR="003C037A" w:rsidRPr="0021394D">
        <w:rPr>
          <w:rFonts w:ascii="Times New Roman" w:hAnsi="Times New Roman" w:cs="Times New Roman"/>
          <w:color w:val="000000" w:themeColor="text1"/>
          <w:sz w:val="24"/>
          <w:szCs w:val="24"/>
        </w:rPr>
        <w:t xml:space="preserve"> x </w:t>
      </w:r>
      <w:r w:rsidR="003C037A" w:rsidRPr="0021394D">
        <w:rPr>
          <w:rFonts w:ascii="Times New Roman" w:hAnsi="Times New Roman" w:cs="Times New Roman"/>
          <w:color w:val="000000" w:themeColor="text1"/>
          <w:sz w:val="24"/>
          <w:szCs w:val="24"/>
          <w:lang w:val="id-ID"/>
        </w:rPr>
        <w:t>200</w:t>
      </w:r>
      <w:r w:rsidRPr="0021394D">
        <w:rPr>
          <w:rFonts w:ascii="Times New Roman" w:hAnsi="Times New Roman" w:cs="Times New Roman"/>
          <w:color w:val="000000" w:themeColor="text1"/>
          <w:sz w:val="24"/>
          <w:szCs w:val="24"/>
        </w:rPr>
        <w:t>m)</w:t>
      </w:r>
    </w:p>
    <w:p w:rsidR="003D5B27" w:rsidRPr="000B20C0" w:rsidRDefault="009D2D91" w:rsidP="002D187B">
      <w:pPr>
        <w:spacing w:line="480" w:lineRule="auto"/>
        <w:ind w:leftChars="396" w:left="871" w:firstLine="1256"/>
        <w:jc w:val="both"/>
        <w:rPr>
          <w:rFonts w:ascii="Times New Roman" w:hAnsi="Times New Roman" w:cs="Times New Roman"/>
          <w:color w:val="000000" w:themeColor="text1"/>
          <w:sz w:val="24"/>
          <w:szCs w:val="24"/>
          <w:lang w:val="id-ID"/>
        </w:rPr>
      </w:pPr>
      <w:r w:rsidRPr="000B20C0">
        <w:rPr>
          <w:rFonts w:ascii="Times New Roman" w:hAnsi="Times New Roman" w:cs="Times New Roman"/>
          <w:color w:val="000000" w:themeColor="text1"/>
          <w:sz w:val="24"/>
          <w:szCs w:val="24"/>
        </w:rPr>
        <w:t>Pakan</w:t>
      </w:r>
      <w:r w:rsidRPr="000B20C0">
        <w:rPr>
          <w:rFonts w:ascii="Times New Roman" w:hAnsi="Times New Roman" w:cs="Times New Roman"/>
          <w:color w:val="000000" w:themeColor="text1"/>
          <w:sz w:val="24"/>
          <w:szCs w:val="24"/>
        </w:rPr>
        <w:tab/>
      </w:r>
      <w:r w:rsidRPr="000B20C0">
        <w:rPr>
          <w:rFonts w:ascii="Times New Roman" w:hAnsi="Times New Roman" w:cs="Times New Roman"/>
          <w:color w:val="000000" w:themeColor="text1"/>
          <w:sz w:val="24"/>
          <w:szCs w:val="24"/>
        </w:rPr>
        <w:tab/>
      </w:r>
      <w:r w:rsidRPr="000B20C0">
        <w:rPr>
          <w:rFonts w:ascii="Times New Roman" w:hAnsi="Times New Roman" w:cs="Times New Roman"/>
          <w:color w:val="000000" w:themeColor="text1"/>
          <w:sz w:val="24"/>
          <w:szCs w:val="24"/>
        </w:rPr>
        <w:tab/>
        <w:t xml:space="preserve">:  </w:t>
      </w:r>
      <w:r w:rsidR="003C037A" w:rsidRPr="000B20C0">
        <w:rPr>
          <w:rFonts w:ascii="Times New Roman" w:hAnsi="Times New Roman" w:cs="Times New Roman"/>
          <w:color w:val="000000" w:themeColor="text1"/>
          <w:sz w:val="24"/>
          <w:szCs w:val="24"/>
          <w:lang w:val="id-ID"/>
        </w:rPr>
        <w:t>P</w:t>
      </w:r>
      <w:r w:rsidRPr="000B20C0">
        <w:rPr>
          <w:rFonts w:ascii="Times New Roman" w:hAnsi="Times New Roman" w:cs="Times New Roman"/>
          <w:color w:val="000000" w:themeColor="text1"/>
          <w:sz w:val="24"/>
          <w:szCs w:val="24"/>
        </w:rPr>
        <w:t>elet</w:t>
      </w:r>
      <w:r w:rsidR="003C037A" w:rsidRPr="000B20C0">
        <w:rPr>
          <w:rFonts w:ascii="Times New Roman" w:hAnsi="Times New Roman" w:cs="Times New Roman"/>
          <w:color w:val="000000" w:themeColor="text1"/>
          <w:sz w:val="24"/>
          <w:szCs w:val="24"/>
          <w:lang w:val="id-ID"/>
        </w:rPr>
        <w:t xml:space="preserve"> roti, Cacing sutra, Tai air</w:t>
      </w:r>
    </w:p>
    <w:p w:rsidR="000B20C0" w:rsidRPr="003D5B27" w:rsidRDefault="003D5B27" w:rsidP="003F1B34">
      <w:pPr>
        <w:tabs>
          <w:tab w:val="left" w:pos="851"/>
        </w:tabs>
        <w:spacing w:after="0" w:line="24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shd w:val="clear" w:color="auto" w:fill="FFFFFF"/>
          <w:lang w:val="id-ID"/>
        </w:rPr>
        <w:t xml:space="preserve">C. </w:t>
      </w:r>
      <w:r w:rsidR="00DF2BCB">
        <w:rPr>
          <w:rFonts w:ascii="Times New Roman" w:eastAsia="Times New Roman" w:hAnsi="Times New Roman" w:cs="Times New Roman"/>
          <w:b/>
          <w:color w:val="222222"/>
          <w:sz w:val="24"/>
          <w:szCs w:val="24"/>
          <w:shd w:val="clear" w:color="auto" w:fill="FFFFFF"/>
        </w:rPr>
        <w:t>PESTEL Anal</w:t>
      </w:r>
      <w:r w:rsidR="00DF2BCB">
        <w:rPr>
          <w:rFonts w:ascii="Times New Roman" w:eastAsia="Times New Roman" w:hAnsi="Times New Roman" w:cs="Times New Roman"/>
          <w:b/>
          <w:color w:val="222222"/>
          <w:sz w:val="24"/>
          <w:szCs w:val="24"/>
          <w:shd w:val="clear" w:color="auto" w:fill="FFFFFF"/>
          <w:lang w:val="id-ID"/>
        </w:rPr>
        <w:t>i</w:t>
      </w:r>
      <w:r w:rsidR="0021394D" w:rsidRPr="003D5B27">
        <w:rPr>
          <w:rFonts w:ascii="Times New Roman" w:eastAsia="Times New Roman" w:hAnsi="Times New Roman" w:cs="Times New Roman"/>
          <w:b/>
          <w:color w:val="222222"/>
          <w:sz w:val="24"/>
          <w:szCs w:val="24"/>
          <w:shd w:val="clear" w:color="auto" w:fill="FFFFFF"/>
        </w:rPr>
        <w:t>sis</w:t>
      </w:r>
    </w:p>
    <w:p w:rsidR="000B20C0" w:rsidRDefault="000B20C0" w:rsidP="002D187B">
      <w:pPr>
        <w:pStyle w:val="ListParagraph"/>
        <w:spacing w:after="0" w:line="240" w:lineRule="auto"/>
        <w:jc w:val="both"/>
        <w:rPr>
          <w:rFonts w:ascii="Times New Roman" w:eastAsia="Times New Roman" w:hAnsi="Times New Roman" w:cs="Times New Roman"/>
          <w:color w:val="222222"/>
          <w:sz w:val="24"/>
          <w:szCs w:val="24"/>
          <w:shd w:val="clear" w:color="auto" w:fill="FFFFFF"/>
        </w:rPr>
      </w:pPr>
    </w:p>
    <w:p w:rsidR="000B20C0" w:rsidRDefault="0021394D" w:rsidP="002D187B">
      <w:pPr>
        <w:pStyle w:val="ListParagraph"/>
        <w:spacing w:after="0" w:line="480" w:lineRule="auto"/>
        <w:ind w:firstLine="707"/>
        <w:jc w:val="both"/>
        <w:rPr>
          <w:rFonts w:ascii="Times New Roman" w:eastAsia="Times New Roman" w:hAnsi="Times New Roman" w:cs="Times New Roman"/>
          <w:color w:val="222222"/>
          <w:sz w:val="24"/>
          <w:szCs w:val="24"/>
          <w:shd w:val="clear" w:color="auto" w:fill="FFFFFF"/>
        </w:rPr>
      </w:pPr>
      <w:r w:rsidRPr="000B20C0">
        <w:rPr>
          <w:rFonts w:ascii="Times New Roman" w:eastAsia="Times New Roman" w:hAnsi="Times New Roman" w:cs="Times New Roman"/>
          <w:color w:val="222222"/>
          <w:sz w:val="24"/>
          <w:szCs w:val="24"/>
          <w:shd w:val="clear" w:color="auto" w:fill="FFFFFF"/>
        </w:rPr>
        <w:t>Analisis PESTEL adalah suatu teknik dalam manajemen strategis yang digunakanuntuk melihat faktor-faktor lingkungan luar/eksternal bisnis yang berpengaruh</w:t>
      </w:r>
      <w:r w:rsidR="00C17734">
        <w:rPr>
          <w:rFonts w:ascii="Times New Roman" w:eastAsia="Times New Roman" w:hAnsi="Times New Roman" w:cs="Times New Roman"/>
          <w:color w:val="222222"/>
          <w:sz w:val="24"/>
          <w:szCs w:val="24"/>
          <w:shd w:val="clear" w:color="auto" w:fill="FFFFFF"/>
        </w:rPr>
        <w:t xml:space="preserve"> </w:t>
      </w:r>
      <w:r w:rsidRPr="000B20C0">
        <w:rPr>
          <w:rFonts w:ascii="Times New Roman" w:eastAsia="Times New Roman" w:hAnsi="Times New Roman" w:cs="Times New Roman"/>
          <w:color w:val="222222"/>
          <w:sz w:val="24"/>
          <w:szCs w:val="24"/>
          <w:shd w:val="clear" w:color="auto" w:fill="FFFFFF"/>
        </w:rPr>
        <w:t>terhadap suatu hal (perusahaan, proyek, masalah, dan lain-lain). Faktor-faktor tersebut</w:t>
      </w:r>
      <w:r w:rsidR="00C17734">
        <w:rPr>
          <w:rFonts w:ascii="Times New Roman" w:eastAsia="Times New Roman" w:hAnsi="Times New Roman" w:cs="Times New Roman"/>
          <w:color w:val="222222"/>
          <w:sz w:val="24"/>
          <w:szCs w:val="24"/>
          <w:shd w:val="clear" w:color="auto" w:fill="FFFFFF"/>
        </w:rPr>
        <w:t xml:space="preserve"> </w:t>
      </w:r>
      <w:r w:rsidRPr="000B20C0">
        <w:rPr>
          <w:rFonts w:ascii="Times New Roman" w:eastAsia="Times New Roman" w:hAnsi="Times New Roman" w:cs="Times New Roman"/>
          <w:color w:val="222222"/>
          <w:sz w:val="24"/>
          <w:szCs w:val="24"/>
          <w:shd w:val="clear" w:color="auto" w:fill="FFFFFF"/>
        </w:rPr>
        <w:t>meliputi bidang: Political, Economic, Social, Technological, Legal, dan Environment.</w:t>
      </w:r>
    </w:p>
    <w:p w:rsidR="00072172" w:rsidRDefault="005D47F9" w:rsidP="00072172">
      <w:pPr>
        <w:pStyle w:val="ListParagraph"/>
        <w:numPr>
          <w:ilvl w:val="0"/>
          <w:numId w:val="14"/>
        </w:numPr>
        <w:spacing w:after="0" w:line="480" w:lineRule="auto"/>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Politik</w:t>
      </w:r>
    </w:p>
    <w:p w:rsidR="00180209" w:rsidRDefault="00072172" w:rsidP="00072172">
      <w:pPr>
        <w:pStyle w:val="ListParagraph"/>
        <w:spacing w:after="0" w:line="480" w:lineRule="auto"/>
        <w:ind w:left="2160" w:firstLine="720"/>
        <w:jc w:val="both"/>
        <w:rPr>
          <w:rFonts w:ascii="Times New Roman" w:eastAsia="Times New Roman" w:hAnsi="Times New Roman" w:cs="Times New Roman"/>
          <w:color w:val="222222"/>
          <w:sz w:val="24"/>
          <w:szCs w:val="24"/>
          <w:shd w:val="clear" w:color="auto" w:fill="FFFFFF"/>
        </w:rPr>
      </w:pPr>
      <w:r w:rsidRPr="000B20C0">
        <w:rPr>
          <w:rFonts w:ascii="Times New Roman" w:eastAsia="Times New Roman" w:hAnsi="Times New Roman" w:cs="Times New Roman"/>
          <w:color w:val="222222"/>
          <w:sz w:val="24"/>
          <w:szCs w:val="24"/>
          <w:shd w:val="clear" w:color="auto" w:fill="FFFFFF"/>
        </w:rPr>
        <w:t>Faktor politik meliputi hukum yang berlaku, kebijakan pemerintah, dan aturanformal atau in</w:t>
      </w:r>
      <w:r w:rsidR="004D564E">
        <w:rPr>
          <w:rFonts w:ascii="Times New Roman" w:eastAsia="Times New Roman" w:hAnsi="Times New Roman" w:cs="Times New Roman"/>
          <w:color w:val="222222"/>
          <w:sz w:val="24"/>
          <w:szCs w:val="24"/>
          <w:shd w:val="clear" w:color="auto" w:fill="FFFFFF"/>
        </w:rPr>
        <w:t>formal di lingkungan perusahaan.</w:t>
      </w:r>
    </w:p>
    <w:p w:rsidR="00180209" w:rsidRDefault="00180209" w:rsidP="00072172">
      <w:pPr>
        <w:pStyle w:val="ListParagraph"/>
        <w:spacing w:after="0" w:line="480" w:lineRule="auto"/>
        <w:ind w:left="2160"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Pemerintah yang mendorong usaha tambak agar berkembang dengan baik, untuk kebutuhan masyarakat</w:t>
      </w:r>
      <w:r w:rsidR="004D564E">
        <w:rPr>
          <w:rFonts w:ascii="Times New Roman" w:eastAsia="Times New Roman" w:hAnsi="Times New Roman" w:cs="Times New Roman"/>
          <w:color w:val="222222"/>
          <w:sz w:val="24"/>
          <w:szCs w:val="24"/>
          <w:shd w:val="clear" w:color="auto" w:fill="FFFFFF"/>
        </w:rPr>
        <w:t xml:space="preserve">, </w:t>
      </w:r>
      <w:r w:rsidR="00D86E9A">
        <w:rPr>
          <w:rFonts w:ascii="Times New Roman" w:eastAsia="Times New Roman" w:hAnsi="Times New Roman" w:cs="Times New Roman"/>
          <w:color w:val="222222"/>
          <w:sz w:val="24"/>
          <w:szCs w:val="24"/>
          <w:shd w:val="clear" w:color="auto" w:fill="FFFFFF"/>
        </w:rPr>
        <w:t>dan kebijakan pemerintah dalam mengembangkan UMKM.</w:t>
      </w:r>
    </w:p>
    <w:p w:rsidR="00072172" w:rsidRDefault="005D47F9" w:rsidP="00072172">
      <w:pPr>
        <w:pStyle w:val="ListParagraph"/>
        <w:numPr>
          <w:ilvl w:val="0"/>
          <w:numId w:val="1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Ekonomi</w:t>
      </w:r>
    </w:p>
    <w:p w:rsidR="00180209" w:rsidRDefault="00072172" w:rsidP="00072172">
      <w:pPr>
        <w:pStyle w:val="ListParagraph"/>
        <w:spacing w:after="0" w:line="480" w:lineRule="auto"/>
        <w:ind w:left="2160"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lastRenderedPageBreak/>
        <w:t xml:space="preserve">Faktor </w:t>
      </w:r>
      <w:r w:rsidRPr="000B20C0">
        <w:rPr>
          <w:rFonts w:ascii="Times New Roman" w:eastAsia="Times New Roman" w:hAnsi="Times New Roman" w:cs="Times New Roman"/>
          <w:color w:val="222222"/>
          <w:sz w:val="24"/>
          <w:szCs w:val="24"/>
          <w:shd w:val="clear" w:color="auto" w:fill="FFFFFF"/>
        </w:rPr>
        <w:t>ekonomi meliputi semua faktor yang mempengaruhi daya beli daricustomer dan mempengaruhi i</w:t>
      </w:r>
      <w:r w:rsidR="00180209">
        <w:rPr>
          <w:rFonts w:ascii="Times New Roman" w:eastAsia="Times New Roman" w:hAnsi="Times New Roman" w:cs="Times New Roman"/>
          <w:color w:val="222222"/>
          <w:sz w:val="24"/>
          <w:szCs w:val="24"/>
          <w:shd w:val="clear" w:color="auto" w:fill="FFFFFF"/>
        </w:rPr>
        <w:t>klim berbisnis suatu perusahaan.</w:t>
      </w:r>
    </w:p>
    <w:p w:rsidR="00180209" w:rsidRDefault="00BE78EC" w:rsidP="00072172">
      <w:pPr>
        <w:pStyle w:val="ListParagraph"/>
        <w:spacing w:after="0" w:line="480" w:lineRule="auto"/>
        <w:ind w:left="2160"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Semakin tinggi tingkat pendapatan masyrakat maka semakin tinggi pula kemampuan daya beli mereka. Peningkatan daya beli adalah peluang bagi pengusaha dan memiliki  dampak positif bagi usaha sehingga  hal itu dapat mempengaruhi pendapatan yang meningkat.</w:t>
      </w:r>
    </w:p>
    <w:p w:rsidR="00072172" w:rsidRPr="00072172" w:rsidRDefault="005D47F9" w:rsidP="00072172">
      <w:pPr>
        <w:pStyle w:val="ListParagraph"/>
        <w:numPr>
          <w:ilvl w:val="0"/>
          <w:numId w:val="1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Sos</w:t>
      </w:r>
      <w:r w:rsidR="00072172" w:rsidRPr="00072172">
        <w:rPr>
          <w:rFonts w:ascii="Times New Roman" w:eastAsia="Times New Roman" w:hAnsi="Times New Roman" w:cs="Times New Roman"/>
          <w:color w:val="222222"/>
          <w:sz w:val="24"/>
          <w:szCs w:val="24"/>
          <w:shd w:val="clear" w:color="auto" w:fill="FFFFFF"/>
        </w:rPr>
        <w:t xml:space="preserve">ial </w:t>
      </w:r>
    </w:p>
    <w:p w:rsidR="00180209" w:rsidRDefault="00072172" w:rsidP="00072172">
      <w:pPr>
        <w:pStyle w:val="ListParagraph"/>
        <w:spacing w:after="0" w:line="480" w:lineRule="auto"/>
        <w:ind w:left="2160" w:firstLine="720"/>
        <w:jc w:val="both"/>
        <w:rPr>
          <w:rFonts w:ascii="Times New Roman" w:eastAsia="Times New Roman" w:hAnsi="Times New Roman" w:cs="Times New Roman"/>
          <w:color w:val="222222"/>
          <w:sz w:val="24"/>
          <w:szCs w:val="24"/>
          <w:shd w:val="clear" w:color="auto" w:fill="FFFFFF"/>
        </w:rPr>
      </w:pPr>
      <w:r w:rsidRPr="000B20C0">
        <w:rPr>
          <w:rFonts w:ascii="Times New Roman" w:eastAsia="Times New Roman" w:hAnsi="Times New Roman" w:cs="Times New Roman"/>
          <w:color w:val="222222"/>
          <w:sz w:val="24"/>
          <w:szCs w:val="24"/>
          <w:shd w:val="clear" w:color="auto" w:fill="FFFFFF"/>
        </w:rPr>
        <w:t>Faktor sosial meliputi semua faktor yang dapat mempengaruhi kebutuhan daripelanggan dan mempengaruhi ukuran dari besarnya pangsa pasar yang ada</w:t>
      </w:r>
      <w:r w:rsidR="00180209">
        <w:rPr>
          <w:rFonts w:ascii="Times New Roman" w:eastAsia="Times New Roman" w:hAnsi="Times New Roman" w:cs="Times New Roman"/>
          <w:color w:val="222222"/>
          <w:sz w:val="24"/>
          <w:szCs w:val="24"/>
          <w:shd w:val="clear" w:color="auto" w:fill="FFFFFF"/>
        </w:rPr>
        <w:t>.</w:t>
      </w:r>
    </w:p>
    <w:p w:rsidR="00072172" w:rsidRDefault="00C619E2" w:rsidP="00072172">
      <w:pPr>
        <w:pStyle w:val="ListParagraph"/>
        <w:spacing w:after="0" w:line="480" w:lineRule="auto"/>
        <w:ind w:left="2160"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Perubahan pola makan masyarakat sekarang yang mulai sadar akan pentingnya berbagai manfaat daging ikan bagi kesehatan hal itu memicu tingginya permintaan masyarakat atas ikan</w:t>
      </w:r>
      <w:r w:rsidR="00310C22">
        <w:rPr>
          <w:rFonts w:ascii="Times New Roman" w:eastAsia="Times New Roman" w:hAnsi="Times New Roman" w:cs="Times New Roman"/>
          <w:color w:val="222222"/>
          <w:sz w:val="24"/>
          <w:szCs w:val="24"/>
          <w:shd w:val="clear" w:color="auto" w:fill="FFFFFF"/>
        </w:rPr>
        <w:t>.</w:t>
      </w:r>
    </w:p>
    <w:p w:rsidR="00072172" w:rsidRPr="00072172" w:rsidRDefault="005D47F9" w:rsidP="00072172">
      <w:pPr>
        <w:pStyle w:val="ListParagraph"/>
        <w:numPr>
          <w:ilvl w:val="0"/>
          <w:numId w:val="14"/>
        </w:numPr>
        <w:shd w:val="clear" w:color="auto" w:fill="FFFFFF"/>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Teknologi</w:t>
      </w:r>
    </w:p>
    <w:p w:rsidR="00310C22" w:rsidRDefault="00072172" w:rsidP="00072172">
      <w:pPr>
        <w:pStyle w:val="ListParagraph"/>
        <w:shd w:val="clear" w:color="auto" w:fill="FFFFFF"/>
        <w:spacing w:line="480" w:lineRule="auto"/>
        <w:ind w:left="2160" w:firstLine="720"/>
        <w:jc w:val="both"/>
        <w:rPr>
          <w:rFonts w:ascii="Times New Roman" w:eastAsia="Times New Roman" w:hAnsi="Times New Roman" w:cs="Times New Roman"/>
          <w:color w:val="222222"/>
          <w:sz w:val="24"/>
          <w:szCs w:val="24"/>
        </w:rPr>
      </w:pPr>
      <w:r w:rsidRPr="00072172">
        <w:rPr>
          <w:rFonts w:ascii="Times New Roman" w:eastAsia="Times New Roman" w:hAnsi="Times New Roman" w:cs="Times New Roman"/>
          <w:color w:val="222222"/>
          <w:sz w:val="24"/>
          <w:szCs w:val="24"/>
        </w:rPr>
        <w:t>Faktor teknologi meliputi semua hal yang dapat membantu dalam menghadapi tantangan bisnis dan mendukung efisiensi proses bisnis perusahaan</w:t>
      </w:r>
      <w:r w:rsidR="00310C22">
        <w:rPr>
          <w:rFonts w:ascii="Times New Roman" w:eastAsia="Times New Roman" w:hAnsi="Times New Roman" w:cs="Times New Roman"/>
          <w:color w:val="222222"/>
          <w:sz w:val="24"/>
          <w:szCs w:val="24"/>
        </w:rPr>
        <w:t>.</w:t>
      </w:r>
    </w:p>
    <w:p w:rsidR="00072172" w:rsidRPr="00D86E9A" w:rsidRDefault="00310C22" w:rsidP="00072172">
      <w:pPr>
        <w:pStyle w:val="ListParagraph"/>
        <w:shd w:val="clear" w:color="auto" w:fill="FFFFFF"/>
        <w:spacing w:line="480" w:lineRule="auto"/>
        <w:ind w:left="2160"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Dengan adanya teknologi, bisa membantu da</w:t>
      </w:r>
      <w:r w:rsidR="004331C0">
        <w:rPr>
          <w:rFonts w:ascii="Times New Roman" w:eastAsia="Times New Roman" w:hAnsi="Times New Roman" w:cs="Times New Roman"/>
          <w:color w:val="222222"/>
          <w:sz w:val="24"/>
          <w:szCs w:val="24"/>
        </w:rPr>
        <w:t xml:space="preserve">lam penjualan yang lebih luas untuk memasarkan usaha ini, mencari inovasi baru untuk bisnis ini </w:t>
      </w:r>
      <w:r w:rsidR="004D564E">
        <w:rPr>
          <w:rFonts w:ascii="Times New Roman" w:eastAsia="Times New Roman" w:hAnsi="Times New Roman" w:cs="Times New Roman"/>
          <w:color w:val="222222"/>
          <w:sz w:val="24"/>
          <w:szCs w:val="24"/>
        </w:rPr>
        <w:t>semakin berkembang dengan pesat, dan</w:t>
      </w:r>
      <w:r w:rsidR="00D86E9A">
        <w:rPr>
          <w:rFonts w:ascii="Times New Roman" w:eastAsia="Times New Roman" w:hAnsi="Times New Roman" w:cs="Times New Roman"/>
          <w:color w:val="222222"/>
          <w:sz w:val="24"/>
          <w:szCs w:val="24"/>
        </w:rPr>
        <w:t xml:space="preserve"> juga</w:t>
      </w:r>
      <w:r w:rsidR="004D564E">
        <w:rPr>
          <w:rFonts w:ascii="Times New Roman" w:eastAsia="Times New Roman" w:hAnsi="Times New Roman" w:cs="Times New Roman"/>
          <w:color w:val="222222"/>
          <w:sz w:val="24"/>
          <w:szCs w:val="24"/>
        </w:rPr>
        <w:t xml:space="preserve"> menambah kan beberapa mesin </w:t>
      </w:r>
      <w:r w:rsidR="00D86E9A" w:rsidRPr="00D86E9A">
        <w:rPr>
          <w:rFonts w:ascii="Times New Roman" w:eastAsia="Times New Roman" w:hAnsi="Times New Roman" w:cs="Times New Roman"/>
          <w:i/>
          <w:color w:val="222222"/>
          <w:sz w:val="24"/>
          <w:szCs w:val="24"/>
        </w:rPr>
        <w:t>feeding</w:t>
      </w:r>
      <w:r w:rsidR="00D86E9A">
        <w:rPr>
          <w:rFonts w:ascii="Times New Roman" w:eastAsia="Times New Roman" w:hAnsi="Times New Roman" w:cs="Times New Roman"/>
          <w:color w:val="222222"/>
          <w:sz w:val="24"/>
          <w:szCs w:val="24"/>
        </w:rPr>
        <w:t xml:space="preserve"> ditiap tambak agar lebih efisien.</w:t>
      </w:r>
    </w:p>
    <w:p w:rsidR="00DA1106" w:rsidRPr="00DA1106" w:rsidRDefault="005D47F9" w:rsidP="00DA1106">
      <w:pPr>
        <w:pStyle w:val="ListParagraph"/>
        <w:numPr>
          <w:ilvl w:val="0"/>
          <w:numId w:val="14"/>
        </w:numPr>
        <w:shd w:val="clear" w:color="auto" w:fill="FFFFFF"/>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Lingkungan</w:t>
      </w:r>
    </w:p>
    <w:p w:rsidR="00DA1106" w:rsidRDefault="00DA1106" w:rsidP="00DA1106">
      <w:pPr>
        <w:pStyle w:val="ListParagraph"/>
        <w:shd w:val="clear" w:color="auto" w:fill="FFFFFF"/>
        <w:spacing w:line="480" w:lineRule="auto"/>
        <w:ind w:left="2160" w:firstLine="720"/>
        <w:jc w:val="both"/>
        <w:rPr>
          <w:rFonts w:ascii="Times New Roman" w:eastAsia="Times New Roman" w:hAnsi="Times New Roman" w:cs="Times New Roman"/>
          <w:color w:val="222222"/>
          <w:sz w:val="24"/>
          <w:szCs w:val="24"/>
        </w:rPr>
      </w:pPr>
      <w:r w:rsidRPr="00DA1106">
        <w:rPr>
          <w:rFonts w:ascii="Times New Roman" w:eastAsia="Times New Roman" w:hAnsi="Times New Roman" w:cs="Times New Roman"/>
          <w:color w:val="222222"/>
          <w:sz w:val="24"/>
          <w:szCs w:val="24"/>
        </w:rPr>
        <w:lastRenderedPageBreak/>
        <w:t>Faktor lingkungan dapat digunakan ketika melakukan perencanaan strategis ataumencoba mempengaruhi keputusan pembeli seperti faktor lokasi geografis.</w:t>
      </w:r>
    </w:p>
    <w:p w:rsidR="002320F9" w:rsidRDefault="0044757C" w:rsidP="00DA1106">
      <w:pPr>
        <w:pStyle w:val="ListParagraph"/>
        <w:shd w:val="clear" w:color="auto" w:fill="FFFFFF"/>
        <w:spacing w:line="480" w:lineRule="auto"/>
        <w:ind w:left="2160"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Tambak bandeng menclat sebagai pelaku bisnis harus turut bertanggung jawab  dengan menjaga kebersihan dan kesehatan tempat usaha dan sekitarnya, tambak bandeng menclat harus memperhatikan limbah yang dihasilkan</w:t>
      </w:r>
      <w:r w:rsidR="008B6AE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Limbah tersebut harus ditangani dengan baik agar tidak menimbulkan pencemaran lingkungan.</w:t>
      </w:r>
    </w:p>
    <w:p w:rsidR="00072172" w:rsidRPr="00DA1106" w:rsidRDefault="00DA1106" w:rsidP="00072172">
      <w:pPr>
        <w:pStyle w:val="ListParagraph"/>
        <w:numPr>
          <w:ilvl w:val="0"/>
          <w:numId w:val="14"/>
        </w:numPr>
        <w:spacing w:after="0" w:line="480" w:lineRule="auto"/>
        <w:jc w:val="both"/>
        <w:rPr>
          <w:rFonts w:ascii="Times New Roman" w:eastAsia="Times New Roman" w:hAnsi="Times New Roman" w:cs="Times New Roman"/>
          <w:color w:val="222222"/>
          <w:sz w:val="24"/>
          <w:szCs w:val="24"/>
          <w:shd w:val="clear" w:color="auto" w:fill="FFFFFF"/>
        </w:rPr>
      </w:pPr>
      <w:r w:rsidRPr="002D187B">
        <w:rPr>
          <w:rFonts w:ascii="Times New Roman" w:eastAsia="Times New Roman" w:hAnsi="Times New Roman" w:cs="Times New Roman"/>
          <w:color w:val="222222"/>
          <w:sz w:val="24"/>
          <w:szCs w:val="24"/>
        </w:rPr>
        <w:t>Legal</w:t>
      </w:r>
      <w:r>
        <w:rPr>
          <w:rFonts w:ascii="Times New Roman" w:eastAsia="Times New Roman" w:hAnsi="Times New Roman" w:cs="Times New Roman"/>
          <w:color w:val="222222"/>
          <w:sz w:val="24"/>
          <w:szCs w:val="24"/>
        </w:rPr>
        <w:t xml:space="preserve"> atau Hukum</w:t>
      </w:r>
    </w:p>
    <w:p w:rsidR="003034D5" w:rsidRDefault="00DA1106" w:rsidP="007969B0">
      <w:pPr>
        <w:pStyle w:val="ListParagraph"/>
        <w:spacing w:after="0" w:line="480" w:lineRule="auto"/>
        <w:ind w:left="2160" w:firstLine="720"/>
        <w:jc w:val="both"/>
        <w:rPr>
          <w:rFonts w:ascii="Times New Roman" w:eastAsia="Times New Roman" w:hAnsi="Times New Roman" w:cs="Times New Roman"/>
          <w:color w:val="222222"/>
          <w:sz w:val="24"/>
          <w:szCs w:val="24"/>
        </w:rPr>
      </w:pPr>
      <w:r w:rsidRPr="002D187B">
        <w:rPr>
          <w:rFonts w:ascii="Times New Roman" w:eastAsia="Times New Roman" w:hAnsi="Times New Roman" w:cs="Times New Roman"/>
          <w:color w:val="222222"/>
          <w:sz w:val="24"/>
          <w:szCs w:val="24"/>
        </w:rPr>
        <w:t>Faktor legal meliputi pengaruh hukum seperti perubahan undang-undang yang adaatau yang akan datang</w:t>
      </w:r>
    </w:p>
    <w:p w:rsidR="007969B0" w:rsidRPr="007969B0" w:rsidRDefault="005239E8" w:rsidP="007969B0">
      <w:pPr>
        <w:pStyle w:val="ListParagraph"/>
        <w:spacing w:after="0" w:line="480" w:lineRule="auto"/>
        <w:ind w:left="2160"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Bagi usaha kecil legalitas usaha sangat bermanfaat bagi kemajuan usaha, karena mendapat kepastian dan perlindungan dalam berusaha dilokasi yang di tetapkan. Jadi usaha tambak ini sangat penting dengan adanya legalitas dan lindungi hukum, agar usahanya berjalan dengan baik.</w:t>
      </w:r>
    </w:p>
    <w:p w:rsidR="003F1B34" w:rsidRPr="00E7761A" w:rsidRDefault="003F1B34" w:rsidP="00E7761A">
      <w:pPr>
        <w:spacing w:after="0" w:line="480" w:lineRule="auto"/>
        <w:ind w:left="360"/>
        <w:jc w:val="both"/>
        <w:rPr>
          <w:rFonts w:ascii="Times New Roman" w:eastAsia="Times New Roman" w:hAnsi="Times New Roman" w:cs="Times New Roman"/>
          <w:b/>
          <w:color w:val="222222"/>
          <w:sz w:val="24"/>
          <w:szCs w:val="24"/>
          <w:lang w:val="id-ID"/>
        </w:rPr>
      </w:pPr>
      <w:r w:rsidRPr="00E7761A">
        <w:rPr>
          <w:rFonts w:ascii="Times New Roman" w:eastAsia="Times New Roman" w:hAnsi="Times New Roman" w:cs="Times New Roman"/>
          <w:b/>
          <w:color w:val="222222"/>
          <w:sz w:val="24"/>
          <w:szCs w:val="24"/>
          <w:lang w:val="id-ID"/>
        </w:rPr>
        <w:t>D. Lima Model Kekuatan Persaingan Model Porter</w:t>
      </w:r>
    </w:p>
    <w:p w:rsidR="00DA1106" w:rsidRDefault="005E1EB3" w:rsidP="00E7761A">
      <w:pPr>
        <w:spacing w:after="0" w:line="480" w:lineRule="auto"/>
        <w:ind w:left="720" w:firstLine="720"/>
        <w:jc w:val="both"/>
        <w:rPr>
          <w:rFonts w:ascii="Times New Roman" w:hAnsi="Times New Roman" w:cs="Times New Roman"/>
          <w:color w:val="000000"/>
          <w:sz w:val="24"/>
          <w:szCs w:val="24"/>
          <w:shd w:val="clear" w:color="auto" w:fill="FFFFFF"/>
        </w:rPr>
      </w:pPr>
      <w:r w:rsidRPr="00DF2BCB">
        <w:rPr>
          <w:rStyle w:val="Strong"/>
          <w:rFonts w:ascii="Times New Roman" w:hAnsi="Times New Roman" w:cs="Times New Roman"/>
          <w:b w:val="0"/>
          <w:color w:val="000000"/>
          <w:sz w:val="24"/>
          <w:szCs w:val="24"/>
          <w:bdr w:val="none" w:sz="0" w:space="0" w:color="auto" w:frame="1"/>
          <w:shd w:val="clear" w:color="auto" w:fill="FFFFFF"/>
        </w:rPr>
        <w:t>Analisis Lima Kekuatan Porter (</w:t>
      </w:r>
      <w:r w:rsidRPr="00DF2BCB">
        <w:rPr>
          <w:rStyle w:val="Emphasis"/>
          <w:rFonts w:ascii="Times New Roman" w:hAnsi="Times New Roman" w:cs="Times New Roman"/>
          <w:b/>
          <w:bCs/>
          <w:color w:val="000000"/>
          <w:sz w:val="24"/>
          <w:szCs w:val="24"/>
          <w:bdr w:val="none" w:sz="0" w:space="0" w:color="auto" w:frame="1"/>
          <w:shd w:val="clear" w:color="auto" w:fill="FFFFFF"/>
        </w:rPr>
        <w:t>Porter’s Five Forces Analysis</w:t>
      </w:r>
      <w:r w:rsidRPr="00DF2BCB">
        <w:rPr>
          <w:rStyle w:val="Strong"/>
          <w:rFonts w:ascii="Times New Roman" w:hAnsi="Times New Roman" w:cs="Times New Roman"/>
          <w:b w:val="0"/>
          <w:color w:val="000000"/>
          <w:sz w:val="24"/>
          <w:szCs w:val="24"/>
          <w:bdr w:val="none" w:sz="0" w:space="0" w:color="auto" w:frame="1"/>
          <w:shd w:val="clear" w:color="auto" w:fill="FFFFFF"/>
        </w:rPr>
        <w:t>)</w:t>
      </w:r>
      <w:r w:rsidRPr="00DF2BCB">
        <w:rPr>
          <w:rFonts w:ascii="Times New Roman" w:hAnsi="Times New Roman" w:cs="Times New Roman"/>
          <w:b/>
          <w:color w:val="000000"/>
          <w:sz w:val="24"/>
          <w:szCs w:val="24"/>
          <w:shd w:val="clear" w:color="auto" w:fill="FFFFFF"/>
        </w:rPr>
        <w:t> –</w:t>
      </w:r>
      <w:r w:rsidRPr="00E7761A">
        <w:rPr>
          <w:rFonts w:ascii="Times New Roman" w:hAnsi="Times New Roman" w:cs="Times New Roman"/>
          <w:color w:val="000000"/>
          <w:sz w:val="24"/>
          <w:szCs w:val="24"/>
          <w:shd w:val="clear" w:color="auto" w:fill="FFFFFF"/>
        </w:rPr>
        <w:t xml:space="preserve"> Analisis Lima Kekuatan Porter adalah suatu alat yang sederhana namun sangat berguna untuk memahami dimana letak kekuatan perusahaan kita dalam m</w:t>
      </w:r>
      <w:r w:rsidR="00C17734">
        <w:rPr>
          <w:rFonts w:ascii="Times New Roman" w:hAnsi="Times New Roman" w:cs="Times New Roman"/>
          <w:color w:val="000000"/>
          <w:sz w:val="24"/>
          <w:szCs w:val="24"/>
          <w:shd w:val="clear" w:color="auto" w:fill="FFFFFF"/>
        </w:rPr>
        <w:t>enghadapi situasi persaingan di</w:t>
      </w:r>
      <w:r w:rsidRPr="00E7761A">
        <w:rPr>
          <w:rFonts w:ascii="Times New Roman" w:hAnsi="Times New Roman" w:cs="Times New Roman"/>
          <w:color w:val="000000"/>
          <w:sz w:val="24"/>
          <w:szCs w:val="24"/>
          <w:shd w:val="clear" w:color="auto" w:fill="FFFFFF"/>
        </w:rPr>
        <w:t xml:space="preserve">dunia bisnis. </w:t>
      </w:r>
      <w:proofErr w:type="gramStart"/>
      <w:r w:rsidRPr="00E7761A">
        <w:rPr>
          <w:rFonts w:ascii="Times New Roman" w:hAnsi="Times New Roman" w:cs="Times New Roman"/>
          <w:color w:val="000000"/>
          <w:sz w:val="24"/>
          <w:szCs w:val="24"/>
          <w:shd w:val="clear" w:color="auto" w:fill="FFFFFF"/>
        </w:rPr>
        <w:t>Dengan mengunakan Analisis Lima Kekuatan ini, kita dapat memahami kekuatan posisi persaingan saat ini dan kekuatan posisi persaingan pada bisnis yang sedang direncanakan</w:t>
      </w:r>
      <w:r w:rsidR="000D07D0" w:rsidRPr="00E7761A">
        <w:rPr>
          <w:rFonts w:ascii="Times New Roman" w:hAnsi="Times New Roman" w:cs="Times New Roman"/>
          <w:color w:val="000000"/>
          <w:sz w:val="24"/>
          <w:szCs w:val="24"/>
          <w:shd w:val="clear" w:color="auto" w:fill="FFFFFF"/>
          <w:lang w:val="id-ID"/>
        </w:rPr>
        <w:t>.</w:t>
      </w:r>
      <w:proofErr w:type="gramEnd"/>
    </w:p>
    <w:p w:rsidR="000C2151" w:rsidRPr="000C2151" w:rsidRDefault="000C2151" w:rsidP="00E7761A">
      <w:pPr>
        <w:spacing w:after="0" w:line="480" w:lineRule="auto"/>
        <w:ind w:left="720" w:firstLine="720"/>
        <w:jc w:val="both"/>
        <w:rPr>
          <w:rFonts w:ascii="Times New Roman" w:hAnsi="Times New Roman" w:cs="Times New Roman"/>
          <w:color w:val="000000"/>
          <w:sz w:val="24"/>
          <w:szCs w:val="24"/>
          <w:shd w:val="clear" w:color="auto" w:fill="FFFFFF"/>
        </w:rPr>
      </w:pPr>
    </w:p>
    <w:p w:rsidR="00E7761A" w:rsidRPr="00E7761A" w:rsidRDefault="00E7761A" w:rsidP="00E7761A">
      <w:pPr>
        <w:pStyle w:val="ListParagraph"/>
        <w:numPr>
          <w:ilvl w:val="0"/>
          <w:numId w:val="24"/>
        </w:numPr>
        <w:spacing w:after="0" w:line="480" w:lineRule="auto"/>
        <w:jc w:val="both"/>
        <w:rPr>
          <w:rFonts w:ascii="Times New Roman" w:hAnsi="Times New Roman" w:cs="Times New Roman"/>
          <w:color w:val="000000"/>
          <w:sz w:val="24"/>
          <w:szCs w:val="24"/>
          <w:shd w:val="clear" w:color="auto" w:fill="FFFFFF"/>
        </w:rPr>
      </w:pPr>
      <w:r w:rsidRPr="00E7761A">
        <w:rPr>
          <w:rFonts w:ascii="Times New Roman" w:hAnsi="Times New Roman" w:cs="Times New Roman"/>
          <w:sz w:val="24"/>
          <w:szCs w:val="24"/>
        </w:rPr>
        <w:lastRenderedPageBreak/>
        <w:t>Ancaman dari pendatang baru ( threat of new entrants ).</w:t>
      </w:r>
    </w:p>
    <w:p w:rsidR="00E7761A" w:rsidRDefault="00E7761A" w:rsidP="00E7761A">
      <w:pPr>
        <w:pStyle w:val="ListParagraph"/>
        <w:spacing w:after="0" w:line="480" w:lineRule="auto"/>
        <w:ind w:left="2160" w:firstLine="720"/>
        <w:jc w:val="both"/>
        <w:rPr>
          <w:rFonts w:ascii="Times New Roman" w:hAnsi="Times New Roman" w:cs="Times New Roman"/>
          <w:sz w:val="24"/>
          <w:szCs w:val="24"/>
        </w:rPr>
      </w:pPr>
      <w:r w:rsidRPr="00E7761A">
        <w:rPr>
          <w:rFonts w:ascii="Times New Roman" w:hAnsi="Times New Roman" w:cs="Times New Roman"/>
          <w:sz w:val="24"/>
          <w:szCs w:val="24"/>
        </w:rPr>
        <w:t xml:space="preserve"> Pendatang baru dapat membahayakan perusahaan-perusahaan yang telah ada, karena menghasilkan kapasitas produksi tambahan, dimana kapasitas tambahan ini akan menekan agar biaya bagi pembeli rendah, yang mengakibatkan turunnya penjualan dan laba bagi perusahaan yang ada dalam industri tersebut. Seringkali pendatang baru memiliki sumber daya dalam jumlah besar dan memiliki kemauan yang kuat untuk memperoleh pangsa pasar.</w:t>
      </w:r>
    </w:p>
    <w:p w:rsidR="000B409A" w:rsidRPr="00E7761A" w:rsidRDefault="000B409A" w:rsidP="00E7761A">
      <w:pPr>
        <w:pStyle w:val="ListParagraph"/>
        <w:spacing w:after="0" w:line="480" w:lineRule="auto"/>
        <w:ind w:left="2160"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Dengan adanya ancaman pendatang baru tambak bandeng menclat memiliki strategi untuk menghindari persaingan yang ada di lapangan, salah satu strategi yang akan kami keluarkan adalah menjual produk yang berkualitas baik namun harga terjangkau oleh pembeli.</w:t>
      </w:r>
    </w:p>
    <w:p w:rsidR="00E7761A" w:rsidRDefault="00E7761A" w:rsidP="00E7761A">
      <w:pPr>
        <w:pStyle w:val="ListParagraph"/>
        <w:numPr>
          <w:ilvl w:val="0"/>
          <w:numId w:val="24"/>
        </w:numPr>
        <w:spacing w:line="480" w:lineRule="auto"/>
        <w:jc w:val="both"/>
        <w:rPr>
          <w:rFonts w:ascii="Times New Roman" w:hAnsi="Times New Roman" w:cs="Times New Roman"/>
          <w:sz w:val="24"/>
          <w:szCs w:val="24"/>
        </w:rPr>
      </w:pPr>
      <w:r w:rsidRPr="00E7761A">
        <w:rPr>
          <w:rFonts w:ascii="Times New Roman" w:hAnsi="Times New Roman" w:cs="Times New Roman"/>
          <w:sz w:val="24"/>
          <w:szCs w:val="24"/>
        </w:rPr>
        <w:t xml:space="preserve">Ancaman dari produk pengganti ( threat of substitute products ). </w:t>
      </w:r>
      <w:r w:rsidRPr="00E7761A">
        <w:rPr>
          <w:rFonts w:ascii="Times New Roman" w:hAnsi="Times New Roman" w:cs="Times New Roman"/>
          <w:sz w:val="24"/>
          <w:szCs w:val="24"/>
        </w:rPr>
        <w:tab/>
      </w:r>
      <w:r w:rsidRPr="00E7761A">
        <w:rPr>
          <w:rFonts w:ascii="Times New Roman" w:hAnsi="Times New Roman" w:cs="Times New Roman"/>
          <w:sz w:val="24"/>
          <w:szCs w:val="24"/>
        </w:rPr>
        <w:tab/>
      </w:r>
      <w:r w:rsidRPr="00E7761A">
        <w:rPr>
          <w:rFonts w:ascii="Times New Roman" w:hAnsi="Times New Roman" w:cs="Times New Roman"/>
          <w:sz w:val="24"/>
          <w:szCs w:val="24"/>
        </w:rPr>
        <w:tab/>
        <w:t>Apabila harga yang ditawarkan produk pengganti tersebut akan lebih murah/rendah dan mutu serta kemampuan kinerja produk pengganti tersebut sama atau melebihi dari produk sebelumnya.</w:t>
      </w:r>
    </w:p>
    <w:p w:rsidR="000B409A" w:rsidRPr="00E7761A" w:rsidRDefault="000B409A" w:rsidP="000B409A">
      <w:pPr>
        <w:pStyle w:val="ListParagraph"/>
        <w:spacing w:line="480" w:lineRule="auto"/>
        <w:ind w:left="214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E7A6C">
        <w:rPr>
          <w:rFonts w:ascii="Times New Roman" w:hAnsi="Times New Roman" w:cs="Times New Roman"/>
          <w:sz w:val="24"/>
          <w:szCs w:val="24"/>
        </w:rPr>
        <w:t>Dengan memberikanKepuasan kepada pelanggan sehingga pelanggan tidak membeli produk yang sama dengan harga rendah kepada pesaing.</w:t>
      </w:r>
    </w:p>
    <w:p w:rsidR="00E7761A" w:rsidRPr="00E7761A" w:rsidRDefault="00E7761A" w:rsidP="00E7761A">
      <w:pPr>
        <w:pStyle w:val="ListParagraph"/>
        <w:numPr>
          <w:ilvl w:val="0"/>
          <w:numId w:val="24"/>
        </w:numPr>
        <w:spacing w:line="480" w:lineRule="auto"/>
        <w:jc w:val="both"/>
        <w:rPr>
          <w:rFonts w:ascii="Times New Roman" w:hAnsi="Times New Roman" w:cs="Times New Roman"/>
          <w:sz w:val="24"/>
          <w:szCs w:val="24"/>
        </w:rPr>
      </w:pPr>
      <w:r w:rsidRPr="00E7761A">
        <w:rPr>
          <w:rFonts w:ascii="Times New Roman" w:hAnsi="Times New Roman" w:cs="Times New Roman"/>
          <w:sz w:val="24"/>
          <w:szCs w:val="24"/>
        </w:rPr>
        <w:t>Kekuatan tawar-menawar dari pemasok (bargaining power of suppliers).</w:t>
      </w:r>
    </w:p>
    <w:p w:rsidR="00F330B1" w:rsidRDefault="00E7761A" w:rsidP="00E7761A">
      <w:pPr>
        <w:pStyle w:val="ListParagraph"/>
        <w:spacing w:line="480" w:lineRule="auto"/>
        <w:ind w:left="2147"/>
        <w:jc w:val="both"/>
        <w:rPr>
          <w:rFonts w:ascii="Times New Roman" w:hAnsi="Times New Roman" w:cs="Times New Roman"/>
          <w:sz w:val="24"/>
          <w:szCs w:val="24"/>
        </w:rPr>
      </w:pPr>
      <w:r w:rsidRPr="00E7761A">
        <w:rPr>
          <w:rFonts w:ascii="Times New Roman" w:hAnsi="Times New Roman" w:cs="Times New Roman"/>
          <w:sz w:val="24"/>
          <w:szCs w:val="24"/>
        </w:rPr>
        <w:tab/>
        <w:t xml:space="preserve"> Pemasok merupakan ancaman serius bagi perusahaan-perusahaan, jika berintegrasi ke depan ke arah industri pembeli. Misalnya</w:t>
      </w:r>
      <w:r w:rsidR="00F330B1">
        <w:rPr>
          <w:rFonts w:ascii="Times New Roman" w:hAnsi="Times New Roman" w:cs="Times New Roman"/>
          <w:sz w:val="24"/>
          <w:szCs w:val="24"/>
        </w:rPr>
        <w:t xml:space="preserve"> Produsen ikan yang memilih untuk mebuka toko sendiri, sehingga </w:t>
      </w:r>
      <w:r w:rsidR="00F330B1">
        <w:rPr>
          <w:rFonts w:ascii="Times New Roman" w:hAnsi="Times New Roman" w:cs="Times New Roman"/>
          <w:sz w:val="24"/>
          <w:szCs w:val="24"/>
        </w:rPr>
        <w:lastRenderedPageBreak/>
        <w:t>menjadi ancaman bagi tambak yang lain, terutama bagi tambak yang dulu membe</w:t>
      </w:r>
      <w:r w:rsidR="00AB31FC">
        <w:rPr>
          <w:rFonts w:ascii="Times New Roman" w:hAnsi="Times New Roman" w:cs="Times New Roman"/>
          <w:sz w:val="24"/>
          <w:szCs w:val="24"/>
        </w:rPr>
        <w:t>li ikan dari produsen tersebut.</w:t>
      </w:r>
    </w:p>
    <w:p w:rsidR="00AB31FC" w:rsidRPr="00E7761A" w:rsidRDefault="00AB31FC" w:rsidP="00E7761A">
      <w:pPr>
        <w:pStyle w:val="ListParagraph"/>
        <w:spacing w:line="480" w:lineRule="auto"/>
        <w:ind w:left="214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Jadi disinih tambak bandeng mencelat akan memberikan harga lebih murah dari pemasok pesaing.</w:t>
      </w:r>
    </w:p>
    <w:p w:rsidR="00E7761A" w:rsidRPr="00E7761A" w:rsidRDefault="00E7761A" w:rsidP="00E7761A">
      <w:pPr>
        <w:pStyle w:val="ListParagraph"/>
        <w:numPr>
          <w:ilvl w:val="0"/>
          <w:numId w:val="24"/>
        </w:numPr>
        <w:spacing w:line="480" w:lineRule="auto"/>
        <w:jc w:val="both"/>
        <w:rPr>
          <w:rFonts w:ascii="Times New Roman" w:hAnsi="Times New Roman" w:cs="Times New Roman"/>
          <w:sz w:val="24"/>
          <w:szCs w:val="24"/>
        </w:rPr>
      </w:pPr>
      <w:r w:rsidRPr="00E7761A">
        <w:rPr>
          <w:rFonts w:ascii="Times New Roman" w:hAnsi="Times New Roman" w:cs="Times New Roman"/>
          <w:sz w:val="24"/>
          <w:szCs w:val="24"/>
        </w:rPr>
        <w:t>Kekuat</w:t>
      </w:r>
      <w:r w:rsidR="002C6AAE">
        <w:rPr>
          <w:rFonts w:ascii="Times New Roman" w:hAnsi="Times New Roman" w:cs="Times New Roman"/>
          <w:sz w:val="24"/>
          <w:szCs w:val="24"/>
        </w:rPr>
        <w:t>an tawar-menawar dari pembeli (bargaining power of buyers</w:t>
      </w:r>
      <w:r w:rsidRPr="00E7761A">
        <w:rPr>
          <w:rFonts w:ascii="Times New Roman" w:hAnsi="Times New Roman" w:cs="Times New Roman"/>
          <w:sz w:val="24"/>
          <w:szCs w:val="24"/>
        </w:rPr>
        <w:t xml:space="preserve">),    </w:t>
      </w:r>
    </w:p>
    <w:p w:rsidR="00E7761A" w:rsidRDefault="00E7761A" w:rsidP="00E7761A">
      <w:pPr>
        <w:pStyle w:val="ListParagraph"/>
        <w:spacing w:line="480" w:lineRule="auto"/>
        <w:ind w:left="2160" w:firstLine="720"/>
        <w:jc w:val="both"/>
        <w:rPr>
          <w:rFonts w:ascii="Times New Roman" w:hAnsi="Times New Roman" w:cs="Times New Roman"/>
          <w:sz w:val="24"/>
          <w:szCs w:val="24"/>
        </w:rPr>
      </w:pPr>
      <w:r w:rsidRPr="00E7761A">
        <w:rPr>
          <w:rFonts w:ascii="Times New Roman" w:hAnsi="Times New Roman" w:cs="Times New Roman"/>
          <w:sz w:val="24"/>
          <w:szCs w:val="24"/>
        </w:rPr>
        <w:t>dimana pembeli lebih suka membeli produk dengan harga serendah mungkin. Hal ini mengakibatkan industri dapat memperoleh pengembalian ( laba ) serendah mungkin. Pembeli akan menuntut kualitas yang lebih tinggi, pelayanan yang lebih baik serta harga yang murah, dimana hal ini mendorong persaingan antar perusahaan dalam suatu industri.</w:t>
      </w:r>
    </w:p>
    <w:p w:rsidR="00AB31FC" w:rsidRPr="00E7761A" w:rsidRDefault="00AB31FC" w:rsidP="00E7761A">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Tambak bandeng menclat akan memberikan pelaya</w:t>
      </w:r>
      <w:r w:rsidR="00A670FA">
        <w:rPr>
          <w:rFonts w:ascii="Times New Roman" w:hAnsi="Times New Roman" w:cs="Times New Roman"/>
          <w:sz w:val="24"/>
          <w:szCs w:val="24"/>
        </w:rPr>
        <w:t>nan yang terbaik kepada pembeli, dan slalu mendengarkan masukan dari pembeli agar kedepannya lebih baik lagi.</w:t>
      </w:r>
    </w:p>
    <w:p w:rsidR="00E7761A" w:rsidRPr="00E7761A" w:rsidRDefault="00E7761A" w:rsidP="00E7761A">
      <w:pPr>
        <w:pStyle w:val="ListParagraph"/>
        <w:numPr>
          <w:ilvl w:val="0"/>
          <w:numId w:val="24"/>
        </w:numPr>
        <w:spacing w:line="480" w:lineRule="auto"/>
        <w:jc w:val="both"/>
        <w:rPr>
          <w:rFonts w:ascii="Times New Roman" w:hAnsi="Times New Roman" w:cs="Times New Roman"/>
          <w:sz w:val="24"/>
          <w:szCs w:val="24"/>
        </w:rPr>
      </w:pPr>
      <w:r w:rsidRPr="00E7761A">
        <w:rPr>
          <w:rFonts w:ascii="Times New Roman" w:hAnsi="Times New Roman" w:cs="Times New Roman"/>
          <w:sz w:val="24"/>
          <w:szCs w:val="24"/>
        </w:rPr>
        <w:t>Persaingan kompetitif di antara anggota industri ( rivalry among competitive firms ).</w:t>
      </w:r>
    </w:p>
    <w:p w:rsidR="00DF2BCB" w:rsidRDefault="00E7761A" w:rsidP="00DF2BCB">
      <w:pPr>
        <w:pStyle w:val="ListParagraph"/>
        <w:spacing w:line="480" w:lineRule="auto"/>
        <w:ind w:left="2160" w:firstLine="720"/>
        <w:jc w:val="both"/>
        <w:rPr>
          <w:rFonts w:ascii="Times New Roman" w:hAnsi="Times New Roman" w:cs="Times New Roman"/>
          <w:sz w:val="24"/>
          <w:szCs w:val="24"/>
        </w:rPr>
      </w:pPr>
      <w:r w:rsidRPr="00E7761A">
        <w:rPr>
          <w:rFonts w:ascii="Times New Roman" w:hAnsi="Times New Roman" w:cs="Times New Roman"/>
          <w:sz w:val="24"/>
          <w:szCs w:val="24"/>
        </w:rPr>
        <w:t xml:space="preserve">dimana perusahaan bersaing secara aktif satu dengan lainnya untuk mencapai daya saing strategis dan laba yang tinggi. Pencapaian hal-hal tersebut, menuntut keberhasilan yang relatif terhadap para pesaing, dengan demikian persaingan yang terjadi antara perusahaan-perusahaan tersebut distimulasi pada  saat satu  atau lebih perusahaan merasakan tekanan persaingan atau apabila mereka mengidentifikasi peluang untuk meningkatkan posisi pasar mereka. Karena perusahaan-perusahaan dalam industri bergantung </w:t>
      </w:r>
      <w:r w:rsidRPr="00E7761A">
        <w:rPr>
          <w:rFonts w:ascii="Times New Roman" w:hAnsi="Times New Roman" w:cs="Times New Roman"/>
          <w:sz w:val="24"/>
          <w:szCs w:val="24"/>
        </w:rPr>
        <w:lastRenderedPageBreak/>
        <w:t>satu sama lain, tindakan satu perusahaan seringkali mengundang reaksi dari pesaingnya.</w:t>
      </w:r>
    </w:p>
    <w:p w:rsidR="00D45340" w:rsidRDefault="002C6AAE" w:rsidP="00D45340">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Tambak banden</w:t>
      </w:r>
      <w:r w:rsidR="00A670FA">
        <w:rPr>
          <w:rFonts w:ascii="Times New Roman" w:hAnsi="Times New Roman" w:cs="Times New Roman"/>
          <w:sz w:val="24"/>
          <w:szCs w:val="24"/>
        </w:rPr>
        <w:t>g menclat harus bisa memenuhi kebutuhan pa</w:t>
      </w:r>
      <w:r>
        <w:rPr>
          <w:rFonts w:ascii="Times New Roman" w:hAnsi="Times New Roman" w:cs="Times New Roman"/>
          <w:sz w:val="24"/>
          <w:szCs w:val="24"/>
        </w:rPr>
        <w:t>ra pembeli, dengan cara ini tam</w:t>
      </w:r>
      <w:r w:rsidR="00A670FA">
        <w:rPr>
          <w:rFonts w:ascii="Times New Roman" w:hAnsi="Times New Roman" w:cs="Times New Roman"/>
          <w:sz w:val="24"/>
          <w:szCs w:val="24"/>
        </w:rPr>
        <w:t>bak band</w:t>
      </w:r>
      <w:r>
        <w:rPr>
          <w:rFonts w:ascii="Times New Roman" w:hAnsi="Times New Roman" w:cs="Times New Roman"/>
          <w:sz w:val="24"/>
          <w:szCs w:val="24"/>
        </w:rPr>
        <w:t>en</w:t>
      </w:r>
      <w:r w:rsidR="00A670FA">
        <w:rPr>
          <w:rFonts w:ascii="Times New Roman" w:hAnsi="Times New Roman" w:cs="Times New Roman"/>
          <w:sz w:val="24"/>
          <w:szCs w:val="24"/>
        </w:rPr>
        <w:t>g menclat bisa menguasai persaingan ini.</w:t>
      </w:r>
    </w:p>
    <w:p w:rsidR="00D45340" w:rsidRPr="00D45340" w:rsidRDefault="00DF2BCB" w:rsidP="00D45340">
      <w:pPr>
        <w:pStyle w:val="ListParagraph"/>
        <w:numPr>
          <w:ilvl w:val="0"/>
          <w:numId w:val="33"/>
        </w:numPr>
        <w:spacing w:line="480" w:lineRule="auto"/>
        <w:jc w:val="both"/>
        <w:rPr>
          <w:rFonts w:ascii="Times New Roman" w:hAnsi="Times New Roman" w:cs="Times New Roman"/>
          <w:sz w:val="24"/>
          <w:szCs w:val="24"/>
        </w:rPr>
      </w:pPr>
      <w:bookmarkStart w:id="17" w:name="_Toc3262"/>
      <w:bookmarkStart w:id="18" w:name="_Toc474531547"/>
      <w:bookmarkStart w:id="19" w:name="_Toc474621492"/>
      <w:bookmarkStart w:id="20" w:name="_Toc475102398"/>
      <w:r w:rsidRPr="00D45340">
        <w:rPr>
          <w:rFonts w:ascii="Times New Roman" w:hAnsi="Times New Roman" w:cs="Times New Roman"/>
          <w:b/>
          <w:sz w:val="24"/>
          <w:szCs w:val="24"/>
        </w:rPr>
        <w:t>Analisa Competitive Profile Matrix</w:t>
      </w:r>
      <w:bookmarkEnd w:id="17"/>
      <w:bookmarkEnd w:id="18"/>
      <w:bookmarkEnd w:id="19"/>
      <w:bookmarkEnd w:id="20"/>
    </w:p>
    <w:p w:rsidR="00DF2BCB" w:rsidRPr="00D45340" w:rsidRDefault="00D45340" w:rsidP="00D45340">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EB1E95" w:rsidRPr="00D45340">
        <w:rPr>
          <w:rFonts w:ascii="Times New Roman" w:hAnsi="Times New Roman" w:cs="Times New Roman"/>
          <w:color w:val="000000" w:themeColor="text1"/>
          <w:sz w:val="24"/>
          <w:szCs w:val="24"/>
        </w:rPr>
        <w:t>Menurut David (2015:66), Matriks Profil Kompetitif u</w:t>
      </w:r>
      <w:r w:rsidR="00DF2BCB" w:rsidRPr="00D45340">
        <w:rPr>
          <w:rFonts w:ascii="Times New Roman" w:hAnsi="Times New Roman" w:cs="Times New Roman"/>
          <w:color w:val="000000" w:themeColor="text1"/>
          <w:sz w:val="24"/>
          <w:szCs w:val="24"/>
        </w:rPr>
        <w:t xml:space="preserve">ntuk melihat lebih jelas mengenai persaingan yang ketat antara usaha Tambak </w:t>
      </w:r>
      <w:r w:rsidR="00F57360" w:rsidRPr="00D45340">
        <w:rPr>
          <w:rFonts w:ascii="Times New Roman" w:hAnsi="Times New Roman" w:cs="Times New Roman"/>
          <w:color w:val="000000" w:themeColor="text1"/>
          <w:sz w:val="24"/>
          <w:szCs w:val="24"/>
        </w:rPr>
        <w:t>Bandeng Meclat</w:t>
      </w:r>
      <w:r w:rsidR="00DF2BCB" w:rsidRPr="00D45340">
        <w:rPr>
          <w:rFonts w:ascii="Times New Roman" w:hAnsi="Times New Roman" w:cs="Times New Roman"/>
          <w:color w:val="000000" w:themeColor="text1"/>
          <w:sz w:val="24"/>
          <w:szCs w:val="24"/>
        </w:rPr>
        <w:t xml:space="preserve"> dengan kedua pesaing potensial, maka metode CPM (</w:t>
      </w:r>
      <w:r w:rsidR="00DF2BCB" w:rsidRPr="00D45340">
        <w:rPr>
          <w:rFonts w:ascii="Times New Roman" w:hAnsi="Times New Roman" w:cs="Times New Roman"/>
          <w:i/>
          <w:color w:val="000000" w:themeColor="text1"/>
          <w:sz w:val="24"/>
          <w:szCs w:val="24"/>
        </w:rPr>
        <w:t>Competitive Profile Matrix)</w:t>
      </w:r>
      <w:r w:rsidR="00DF2BCB" w:rsidRPr="00D45340">
        <w:rPr>
          <w:rFonts w:ascii="Times New Roman" w:hAnsi="Times New Roman" w:cs="Times New Roman"/>
          <w:color w:val="000000" w:themeColor="text1"/>
          <w:sz w:val="24"/>
          <w:szCs w:val="24"/>
        </w:rPr>
        <w:t xml:space="preserve"> dapat digunakan. Metode CPM sendiri dapat menunjukkan kekuatan dan kelemahan pesaing, sehingga </w:t>
      </w:r>
      <w:r w:rsidR="00EB1E95" w:rsidRPr="00D45340">
        <w:rPr>
          <w:rFonts w:ascii="Times New Roman" w:hAnsi="Times New Roman" w:cs="Times New Roman"/>
          <w:color w:val="000000" w:themeColor="text1"/>
          <w:sz w:val="24"/>
          <w:szCs w:val="24"/>
        </w:rPr>
        <w:t xml:space="preserve">Tambak </w:t>
      </w:r>
      <w:r w:rsidR="00F57360" w:rsidRPr="00D45340">
        <w:rPr>
          <w:rFonts w:ascii="Times New Roman" w:hAnsi="Times New Roman" w:cs="Times New Roman"/>
          <w:color w:val="000000" w:themeColor="text1"/>
          <w:sz w:val="24"/>
          <w:szCs w:val="24"/>
        </w:rPr>
        <w:t>Bandeng</w:t>
      </w:r>
      <w:r w:rsidR="00EB1E95" w:rsidRPr="00D45340">
        <w:rPr>
          <w:rFonts w:ascii="Times New Roman" w:hAnsi="Times New Roman" w:cs="Times New Roman"/>
          <w:color w:val="000000" w:themeColor="text1"/>
          <w:sz w:val="24"/>
          <w:szCs w:val="24"/>
        </w:rPr>
        <w:t xml:space="preserve"> Menclat </w:t>
      </w:r>
      <w:r w:rsidR="00DF2BCB" w:rsidRPr="00D45340">
        <w:rPr>
          <w:rFonts w:ascii="Times New Roman" w:hAnsi="Times New Roman" w:cs="Times New Roman"/>
          <w:color w:val="000000" w:themeColor="text1"/>
          <w:sz w:val="24"/>
          <w:szCs w:val="24"/>
        </w:rPr>
        <w:t>mengetahui keunggulan dan kelemahannya dibandingkan dengan pesaing. Metode CPM sendiri memiliki komponen-komponen sebagai berikut:</w:t>
      </w:r>
    </w:p>
    <w:p w:rsidR="00DF2BCB" w:rsidRPr="00DF2BCB" w:rsidRDefault="00DF2BCB" w:rsidP="00DF2BCB">
      <w:pPr>
        <w:pStyle w:val="ListParagraph2"/>
        <w:numPr>
          <w:ilvl w:val="0"/>
          <w:numId w:val="25"/>
        </w:numPr>
        <w:spacing w:line="480" w:lineRule="auto"/>
        <w:ind w:left="2127" w:hanging="284"/>
        <w:jc w:val="both"/>
        <w:rPr>
          <w:rFonts w:ascii="Times New Roman" w:hAnsi="Times New Roman" w:cs="Times New Roman"/>
          <w:color w:val="000000" w:themeColor="text1"/>
          <w:sz w:val="24"/>
          <w:szCs w:val="24"/>
        </w:rPr>
      </w:pPr>
      <w:r w:rsidRPr="00DF2BCB">
        <w:rPr>
          <w:rFonts w:ascii="Times New Roman" w:hAnsi="Times New Roman" w:cs="Times New Roman"/>
          <w:color w:val="000000" w:themeColor="text1"/>
          <w:sz w:val="24"/>
          <w:szCs w:val="24"/>
        </w:rPr>
        <w:t>Critical Sucess Factor (CSF)</w:t>
      </w:r>
    </w:p>
    <w:p w:rsidR="00DF2BCB" w:rsidRPr="00537A10" w:rsidRDefault="00DF2BCB" w:rsidP="00DF2BCB">
      <w:pPr>
        <w:pStyle w:val="ListParagraph2"/>
        <w:spacing w:line="480" w:lineRule="auto"/>
        <w:ind w:left="2160" w:firstLineChars="299" w:firstLine="718"/>
        <w:jc w:val="both"/>
        <w:rPr>
          <w:rFonts w:ascii="Times New Roman" w:hAnsi="Times New Roman" w:cs="Times New Roman"/>
          <w:color w:val="000000" w:themeColor="text1"/>
          <w:sz w:val="24"/>
          <w:szCs w:val="24"/>
        </w:rPr>
      </w:pPr>
      <w:r w:rsidRPr="00DF2BCB">
        <w:rPr>
          <w:rFonts w:ascii="Times New Roman" w:hAnsi="Times New Roman" w:cs="Times New Roman"/>
          <w:color w:val="000000" w:themeColor="text1"/>
          <w:sz w:val="24"/>
          <w:szCs w:val="24"/>
        </w:rPr>
        <w:t>Critical Sucess Factor</w:t>
      </w:r>
      <w:r w:rsidRPr="00537A10">
        <w:rPr>
          <w:rFonts w:ascii="Times New Roman" w:hAnsi="Times New Roman" w:cs="Times New Roman"/>
          <w:color w:val="000000" w:themeColor="text1"/>
          <w:sz w:val="24"/>
          <w:szCs w:val="24"/>
        </w:rPr>
        <w:t xml:space="preserve"> atau faktor penentu keberhasilan merupakan faktor-faktor terpenting yang mempengaruhi keberhasian organisasi. Faktor tersebut digambarkan secara luas tanpa memasukkan data ya</w:t>
      </w:r>
      <w:r w:rsidR="00F57360">
        <w:rPr>
          <w:rFonts w:ascii="Times New Roman" w:hAnsi="Times New Roman" w:cs="Times New Roman"/>
          <w:color w:val="000000" w:themeColor="text1"/>
          <w:sz w:val="24"/>
          <w:szCs w:val="24"/>
        </w:rPr>
        <w:t>n</w:t>
      </w:r>
      <w:r w:rsidRPr="00537A10">
        <w:rPr>
          <w:rFonts w:ascii="Times New Roman" w:hAnsi="Times New Roman" w:cs="Times New Roman"/>
          <w:color w:val="000000" w:themeColor="text1"/>
          <w:sz w:val="24"/>
          <w:szCs w:val="24"/>
        </w:rPr>
        <w:t xml:space="preserve">g spesifik dan faktual. Faktor ini diambil berdasarkan analisis khusus dari penentu keberhasilan industri terkait. Faktor penentu keberhasilan ini merupakan ringkasan informasi dari hasil evaluasi kondisi internal perusahaan yang kemudian ditarik unsur yang memiliki pengaruh terbesar dengan perusahaan yang merupakan kekuatan dan kelemahan dari perusahaan itu sendiri serta perusahaan pesaing utama dalam industri. </w:t>
      </w:r>
    </w:p>
    <w:p w:rsidR="00DF2BCB" w:rsidRPr="00DF2BCB" w:rsidRDefault="00DF2BCB" w:rsidP="00DF2BCB">
      <w:pPr>
        <w:pStyle w:val="ListParagraph2"/>
        <w:numPr>
          <w:ilvl w:val="0"/>
          <w:numId w:val="25"/>
        </w:numPr>
        <w:spacing w:line="480" w:lineRule="auto"/>
        <w:ind w:left="2127" w:hanging="284"/>
        <w:jc w:val="both"/>
        <w:rPr>
          <w:rFonts w:ascii="Times New Roman" w:hAnsi="Times New Roman" w:cs="Times New Roman"/>
          <w:color w:val="000000" w:themeColor="text1"/>
          <w:sz w:val="24"/>
          <w:szCs w:val="24"/>
        </w:rPr>
      </w:pPr>
      <w:r w:rsidRPr="00DF2BCB">
        <w:rPr>
          <w:rFonts w:ascii="Times New Roman" w:hAnsi="Times New Roman" w:cs="Times New Roman"/>
          <w:color w:val="000000" w:themeColor="text1"/>
          <w:sz w:val="24"/>
          <w:szCs w:val="24"/>
        </w:rPr>
        <w:lastRenderedPageBreak/>
        <w:t xml:space="preserve">Rating </w:t>
      </w:r>
    </w:p>
    <w:p w:rsidR="00DF2BCB" w:rsidRPr="00537A10" w:rsidRDefault="00DF2BCB" w:rsidP="00DF2BCB">
      <w:pPr>
        <w:pStyle w:val="ListParagraph2"/>
        <w:spacing w:line="480" w:lineRule="auto"/>
        <w:ind w:left="2127" w:firstLineChars="312" w:firstLine="749"/>
        <w:jc w:val="both"/>
        <w:rPr>
          <w:rFonts w:ascii="Times New Roman" w:hAnsi="Times New Roman" w:cs="Times New Roman"/>
          <w:color w:val="000000" w:themeColor="text1"/>
          <w:sz w:val="24"/>
          <w:szCs w:val="24"/>
        </w:rPr>
      </w:pPr>
      <w:r w:rsidRPr="00DF2BCB">
        <w:rPr>
          <w:rFonts w:ascii="Times New Roman" w:hAnsi="Times New Roman" w:cs="Times New Roman"/>
          <w:color w:val="000000" w:themeColor="text1"/>
          <w:sz w:val="24"/>
          <w:szCs w:val="24"/>
        </w:rPr>
        <w:t>Rating</w:t>
      </w:r>
      <w:r w:rsidRPr="00537A10">
        <w:rPr>
          <w:rFonts w:ascii="Times New Roman" w:hAnsi="Times New Roman" w:cs="Times New Roman"/>
          <w:color w:val="000000" w:themeColor="text1"/>
          <w:sz w:val="24"/>
          <w:szCs w:val="24"/>
        </w:rPr>
        <w:t xml:space="preserve">atau yang dikenal sebagai peringkat merupakan penilaian terhadap CSF. </w:t>
      </w:r>
      <w:r w:rsidRPr="00537A10">
        <w:rPr>
          <w:rFonts w:ascii="Times New Roman" w:hAnsi="Times New Roman" w:cs="Times New Roman"/>
          <w:i/>
          <w:color w:val="000000" w:themeColor="text1"/>
          <w:sz w:val="24"/>
          <w:szCs w:val="24"/>
        </w:rPr>
        <w:t xml:space="preserve">Rating </w:t>
      </w:r>
      <w:r w:rsidRPr="00537A10">
        <w:rPr>
          <w:rFonts w:ascii="Times New Roman" w:hAnsi="Times New Roman" w:cs="Times New Roman"/>
          <w:color w:val="000000" w:themeColor="text1"/>
          <w:sz w:val="24"/>
          <w:szCs w:val="24"/>
        </w:rPr>
        <w:t xml:space="preserve">sendiri mampu menunjukkan kekuatan dan kelemahan perusahaan yang ditentukan dari elemen yang telah disebutkan pada faktor penentu keberhasilan. Peringkat tersebut berskala satu sampai empat, dimana peringkat satu merupakan kelemahan utama perusahaan, peringkat dua merupakan kelemahan </w:t>
      </w:r>
      <w:r w:rsidRPr="00F57360">
        <w:rPr>
          <w:rFonts w:ascii="Times New Roman" w:hAnsi="Times New Roman" w:cs="Times New Roman"/>
          <w:color w:val="000000" w:themeColor="text1"/>
          <w:sz w:val="24"/>
          <w:szCs w:val="24"/>
        </w:rPr>
        <w:t>minor,</w:t>
      </w:r>
      <w:r w:rsidRPr="00537A10">
        <w:rPr>
          <w:rFonts w:ascii="Times New Roman" w:hAnsi="Times New Roman" w:cs="Times New Roman"/>
          <w:color w:val="000000" w:themeColor="text1"/>
          <w:sz w:val="24"/>
          <w:szCs w:val="24"/>
        </w:rPr>
        <w:t xml:space="preserve"> peringkat tiga merupakan kekuatan </w:t>
      </w:r>
      <w:r w:rsidRPr="00F57360">
        <w:rPr>
          <w:rFonts w:ascii="Times New Roman" w:hAnsi="Times New Roman" w:cs="Times New Roman"/>
          <w:color w:val="000000" w:themeColor="text1"/>
          <w:sz w:val="24"/>
          <w:szCs w:val="24"/>
        </w:rPr>
        <w:t>minor,</w:t>
      </w:r>
      <w:r w:rsidRPr="00537A10">
        <w:rPr>
          <w:rFonts w:ascii="Times New Roman" w:hAnsi="Times New Roman" w:cs="Times New Roman"/>
          <w:color w:val="000000" w:themeColor="text1"/>
          <w:sz w:val="24"/>
          <w:szCs w:val="24"/>
        </w:rPr>
        <w:t xml:space="preserve"> dan peringkat empat merupakan kekuatan utama perusahaan . </w:t>
      </w:r>
    </w:p>
    <w:p w:rsidR="00DF2BCB" w:rsidRPr="00DF2BCB" w:rsidRDefault="00DF2BCB" w:rsidP="00DF2BCB">
      <w:pPr>
        <w:pStyle w:val="ListParagraph2"/>
        <w:numPr>
          <w:ilvl w:val="0"/>
          <w:numId w:val="25"/>
        </w:numPr>
        <w:tabs>
          <w:tab w:val="left" w:pos="6342"/>
        </w:tabs>
        <w:spacing w:line="480" w:lineRule="auto"/>
        <w:ind w:left="2127"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Weight</w:t>
      </w:r>
    </w:p>
    <w:p w:rsidR="00DF2BCB" w:rsidRPr="00537A10" w:rsidRDefault="00DF2BCB" w:rsidP="00DF2BCB">
      <w:pPr>
        <w:spacing w:line="480" w:lineRule="auto"/>
        <w:ind w:left="2127" w:firstLine="750"/>
        <w:jc w:val="both"/>
        <w:rPr>
          <w:rFonts w:ascii="Times New Roman" w:hAnsi="Times New Roman" w:cs="Times New Roman"/>
          <w:color w:val="000000" w:themeColor="text1"/>
          <w:sz w:val="24"/>
          <w:szCs w:val="24"/>
        </w:rPr>
      </w:pPr>
      <w:r w:rsidRPr="00DF2BCB">
        <w:rPr>
          <w:rFonts w:ascii="Times New Roman" w:hAnsi="Times New Roman" w:cs="Times New Roman"/>
          <w:color w:val="000000" w:themeColor="text1"/>
          <w:sz w:val="24"/>
          <w:szCs w:val="24"/>
        </w:rPr>
        <w:t>Weight</w:t>
      </w:r>
      <w:r w:rsidRPr="00537A10">
        <w:rPr>
          <w:rFonts w:ascii="Times New Roman" w:hAnsi="Times New Roman" w:cs="Times New Roman"/>
          <w:color w:val="000000" w:themeColor="text1"/>
          <w:sz w:val="24"/>
          <w:szCs w:val="24"/>
        </w:rPr>
        <w:t xml:space="preserve"> atau bobot menunjukkan kepentingan relatif dari faktor yang menentukan keberhasilan perusahaan dalam industri. Bobot merupakan besar atau kecilnya pengaruh dari </w:t>
      </w:r>
      <w:r w:rsidRPr="00537A10">
        <w:rPr>
          <w:rFonts w:ascii="Times New Roman" w:hAnsi="Times New Roman" w:cs="Times New Roman"/>
          <w:i/>
          <w:color w:val="000000" w:themeColor="text1"/>
          <w:sz w:val="24"/>
          <w:szCs w:val="24"/>
        </w:rPr>
        <w:t xml:space="preserve">Critical Success Factor </w:t>
      </w:r>
      <w:r w:rsidRPr="00537A10">
        <w:rPr>
          <w:rFonts w:ascii="Times New Roman" w:hAnsi="Times New Roman" w:cs="Times New Roman"/>
          <w:color w:val="000000" w:themeColor="text1"/>
          <w:sz w:val="24"/>
          <w:szCs w:val="24"/>
        </w:rPr>
        <w:t>atau Faktor Penentu Keberhasilan yang dituangkan secara kuantitif agar dapat secara riil melihat besarnya pengaruh. Semakin besar bobot tersebut maka semakin besar pula pengaruh masing-masing faktor. Bobot tidak boleh melebihi angka 1 (satu), karena nilai 1 (satu) tersebut dianggap sebagai 100%.</w:t>
      </w:r>
    </w:p>
    <w:p w:rsidR="00DF2BCB" w:rsidRPr="00DF2BCB" w:rsidRDefault="00DF2BCB" w:rsidP="00DF2BCB">
      <w:pPr>
        <w:pStyle w:val="ListParagraph2"/>
        <w:numPr>
          <w:ilvl w:val="0"/>
          <w:numId w:val="25"/>
        </w:numPr>
        <w:spacing w:line="480" w:lineRule="auto"/>
        <w:ind w:left="2127" w:hanging="284"/>
        <w:jc w:val="both"/>
        <w:rPr>
          <w:rFonts w:ascii="Times New Roman" w:hAnsi="Times New Roman" w:cs="Times New Roman"/>
          <w:color w:val="000000" w:themeColor="text1"/>
          <w:sz w:val="24"/>
          <w:szCs w:val="24"/>
        </w:rPr>
      </w:pPr>
      <w:r w:rsidRPr="00DF2BCB">
        <w:rPr>
          <w:rFonts w:ascii="Times New Roman" w:hAnsi="Times New Roman" w:cs="Times New Roman"/>
          <w:color w:val="000000" w:themeColor="text1"/>
          <w:sz w:val="24"/>
          <w:szCs w:val="24"/>
        </w:rPr>
        <w:t>Weight Score</w:t>
      </w:r>
    </w:p>
    <w:p w:rsidR="00DF2BCB" w:rsidRDefault="007969B0" w:rsidP="00F57360">
      <w:pPr>
        <w:pStyle w:val="ListParagraph2"/>
        <w:tabs>
          <w:tab w:val="left" w:pos="3600"/>
          <w:tab w:val="left" w:pos="4320"/>
          <w:tab w:val="left" w:pos="5040"/>
          <w:tab w:val="left" w:pos="6342"/>
        </w:tabs>
        <w:spacing w:line="480" w:lineRule="auto"/>
        <w:ind w:left="212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r>
      <w:r w:rsidR="00DF2BCB" w:rsidRPr="00DF2BCB">
        <w:rPr>
          <w:rFonts w:ascii="Times New Roman" w:hAnsi="Times New Roman" w:cs="Times New Roman"/>
          <w:color w:val="000000" w:themeColor="text1"/>
          <w:sz w:val="24"/>
          <w:szCs w:val="24"/>
        </w:rPr>
        <w:t>Weight Score</w:t>
      </w:r>
      <w:r w:rsidR="00DF2BCB" w:rsidRPr="00FE670C">
        <w:rPr>
          <w:rFonts w:ascii="Times New Roman" w:hAnsi="Times New Roman" w:cs="Times New Roman"/>
          <w:color w:val="000000" w:themeColor="text1"/>
          <w:sz w:val="24"/>
          <w:szCs w:val="24"/>
        </w:rPr>
        <w:t xml:space="preserve"> atau nilai tertimbang merupakan hasil perkalian antara masing– masing </w:t>
      </w:r>
      <w:r w:rsidR="00DF2BCB" w:rsidRPr="00F57360">
        <w:rPr>
          <w:rFonts w:ascii="Times New Roman" w:hAnsi="Times New Roman" w:cs="Times New Roman"/>
          <w:color w:val="000000" w:themeColor="text1"/>
          <w:sz w:val="24"/>
          <w:szCs w:val="24"/>
        </w:rPr>
        <w:t xml:space="preserve">rating </w:t>
      </w:r>
      <w:r w:rsidR="00DF2BCB" w:rsidRPr="00FE670C">
        <w:rPr>
          <w:rFonts w:ascii="Times New Roman" w:hAnsi="Times New Roman" w:cs="Times New Roman"/>
          <w:color w:val="000000" w:themeColor="text1"/>
          <w:sz w:val="24"/>
          <w:szCs w:val="24"/>
        </w:rPr>
        <w:t xml:space="preserve">atau peringkat dengan masing–masing </w:t>
      </w:r>
      <w:r w:rsidR="00DF2BCB" w:rsidRPr="00F57360">
        <w:rPr>
          <w:rFonts w:ascii="Times New Roman" w:hAnsi="Times New Roman" w:cs="Times New Roman"/>
          <w:color w:val="000000" w:themeColor="text1"/>
          <w:sz w:val="24"/>
          <w:szCs w:val="24"/>
        </w:rPr>
        <w:t xml:space="preserve">weight </w:t>
      </w:r>
      <w:r w:rsidR="00F57360">
        <w:rPr>
          <w:rFonts w:ascii="Times New Roman" w:hAnsi="Times New Roman" w:cs="Times New Roman"/>
          <w:color w:val="000000" w:themeColor="text1"/>
          <w:sz w:val="24"/>
          <w:szCs w:val="24"/>
        </w:rPr>
        <w:t>atau bobot.</w:t>
      </w:r>
    </w:p>
    <w:p w:rsidR="000C2151" w:rsidRDefault="000C2151" w:rsidP="00F57360">
      <w:pPr>
        <w:pStyle w:val="ListParagraph2"/>
        <w:tabs>
          <w:tab w:val="left" w:pos="3600"/>
          <w:tab w:val="left" w:pos="4320"/>
          <w:tab w:val="left" w:pos="5040"/>
          <w:tab w:val="left" w:pos="6342"/>
        </w:tabs>
        <w:spacing w:line="480" w:lineRule="auto"/>
        <w:ind w:left="2127"/>
        <w:jc w:val="both"/>
        <w:rPr>
          <w:rFonts w:ascii="Times New Roman" w:hAnsi="Times New Roman" w:cs="Times New Roman"/>
          <w:color w:val="000000" w:themeColor="text1"/>
          <w:sz w:val="24"/>
          <w:szCs w:val="24"/>
          <w:lang w:val="en-US"/>
        </w:rPr>
      </w:pPr>
    </w:p>
    <w:p w:rsidR="000C2151" w:rsidRDefault="000C2151" w:rsidP="00F57360">
      <w:pPr>
        <w:pStyle w:val="ListParagraph2"/>
        <w:tabs>
          <w:tab w:val="left" w:pos="3600"/>
          <w:tab w:val="left" w:pos="4320"/>
          <w:tab w:val="left" w:pos="5040"/>
          <w:tab w:val="left" w:pos="6342"/>
        </w:tabs>
        <w:spacing w:line="480" w:lineRule="auto"/>
        <w:ind w:left="2127"/>
        <w:jc w:val="both"/>
        <w:rPr>
          <w:rFonts w:ascii="Times New Roman" w:hAnsi="Times New Roman" w:cs="Times New Roman"/>
          <w:color w:val="000000" w:themeColor="text1"/>
          <w:sz w:val="24"/>
          <w:szCs w:val="24"/>
          <w:lang w:val="en-US"/>
        </w:rPr>
      </w:pPr>
    </w:p>
    <w:p w:rsidR="000C2151" w:rsidRPr="000C2151" w:rsidRDefault="000C2151" w:rsidP="00F57360">
      <w:pPr>
        <w:pStyle w:val="ListParagraph2"/>
        <w:tabs>
          <w:tab w:val="left" w:pos="3600"/>
          <w:tab w:val="left" w:pos="4320"/>
          <w:tab w:val="left" w:pos="5040"/>
          <w:tab w:val="left" w:pos="6342"/>
        </w:tabs>
        <w:spacing w:line="480" w:lineRule="auto"/>
        <w:ind w:left="2127"/>
        <w:jc w:val="both"/>
        <w:rPr>
          <w:rFonts w:ascii="Times New Roman" w:hAnsi="Times New Roman" w:cs="Times New Roman"/>
          <w:color w:val="000000" w:themeColor="text1"/>
          <w:sz w:val="24"/>
          <w:szCs w:val="24"/>
          <w:lang w:val="en-US"/>
        </w:rPr>
      </w:pPr>
    </w:p>
    <w:p w:rsidR="00DF2BCB" w:rsidRPr="00F57360" w:rsidRDefault="00DF2BCB" w:rsidP="00DF2BCB">
      <w:pPr>
        <w:pStyle w:val="ListParagraph2"/>
        <w:numPr>
          <w:ilvl w:val="0"/>
          <w:numId w:val="25"/>
        </w:numPr>
        <w:spacing w:line="480" w:lineRule="auto"/>
        <w:ind w:left="2127" w:hanging="284"/>
        <w:jc w:val="both"/>
        <w:rPr>
          <w:rFonts w:ascii="Times New Roman" w:hAnsi="Times New Roman" w:cs="Times New Roman"/>
          <w:color w:val="000000" w:themeColor="text1"/>
          <w:sz w:val="24"/>
          <w:szCs w:val="24"/>
        </w:rPr>
      </w:pPr>
      <w:r w:rsidRPr="00F57360">
        <w:rPr>
          <w:rFonts w:ascii="Times New Roman" w:hAnsi="Times New Roman" w:cs="Times New Roman"/>
          <w:color w:val="000000" w:themeColor="text1"/>
          <w:sz w:val="24"/>
          <w:szCs w:val="24"/>
        </w:rPr>
        <w:lastRenderedPageBreak/>
        <w:t>Total Weight Score</w:t>
      </w:r>
    </w:p>
    <w:p w:rsidR="00DF2BCB" w:rsidRPr="00537A10" w:rsidRDefault="00F57360" w:rsidP="00F57360">
      <w:pPr>
        <w:tabs>
          <w:tab w:val="left" w:pos="2880"/>
          <w:tab w:val="left" w:pos="3600"/>
          <w:tab w:val="left" w:pos="4320"/>
          <w:tab w:val="left" w:pos="5040"/>
          <w:tab w:val="left" w:pos="6342"/>
        </w:tabs>
        <w:spacing w:line="480" w:lineRule="auto"/>
        <w:ind w:left="21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00DF2BCB" w:rsidRPr="00F57360">
        <w:rPr>
          <w:rFonts w:ascii="Times New Roman" w:hAnsi="Times New Roman" w:cs="Times New Roman"/>
          <w:color w:val="000000" w:themeColor="text1"/>
          <w:sz w:val="24"/>
          <w:szCs w:val="24"/>
        </w:rPr>
        <w:t>Total Weight Score</w:t>
      </w:r>
      <w:r w:rsidR="00DF2BCB" w:rsidRPr="00537A10">
        <w:rPr>
          <w:rFonts w:ascii="Times New Roman" w:hAnsi="Times New Roman" w:cs="Times New Roman"/>
          <w:color w:val="000000" w:themeColor="text1"/>
          <w:sz w:val="24"/>
          <w:szCs w:val="24"/>
        </w:rPr>
        <w:t xml:space="preserve"> atau total nilai tertimbang merupakan penjumlahan dari semua nilai tertimbang. Nilai akhir harus berkisar antara 1</w:t>
      </w:r>
      <w:proofErr w:type="gramStart"/>
      <w:r w:rsidR="00DF2BCB" w:rsidRPr="00537A10">
        <w:rPr>
          <w:rFonts w:ascii="Times New Roman" w:hAnsi="Times New Roman" w:cs="Times New Roman"/>
          <w:color w:val="000000" w:themeColor="text1"/>
          <w:sz w:val="24"/>
          <w:szCs w:val="24"/>
        </w:rPr>
        <w:t>,00</w:t>
      </w:r>
      <w:proofErr w:type="gramEnd"/>
      <w:r w:rsidR="00DF2BCB" w:rsidRPr="00537A10">
        <w:rPr>
          <w:rFonts w:ascii="Times New Roman" w:hAnsi="Times New Roman" w:cs="Times New Roman"/>
          <w:color w:val="000000" w:themeColor="text1"/>
          <w:sz w:val="24"/>
          <w:szCs w:val="24"/>
        </w:rPr>
        <w:t xml:space="preserve"> hingga 4,00. Nilai rata – rata CPM adalah 2</w:t>
      </w:r>
      <w:proofErr w:type="gramStart"/>
      <w:r w:rsidR="00DF2BCB" w:rsidRPr="00537A10">
        <w:rPr>
          <w:rFonts w:ascii="Times New Roman" w:hAnsi="Times New Roman" w:cs="Times New Roman"/>
          <w:color w:val="000000" w:themeColor="text1"/>
          <w:sz w:val="24"/>
          <w:szCs w:val="24"/>
        </w:rPr>
        <w:t>,50</w:t>
      </w:r>
      <w:proofErr w:type="gramEnd"/>
      <w:r w:rsidR="00DF2BCB" w:rsidRPr="00537A10">
        <w:rPr>
          <w:rFonts w:ascii="Times New Roman" w:hAnsi="Times New Roman" w:cs="Times New Roman"/>
          <w:color w:val="000000" w:themeColor="text1"/>
          <w:sz w:val="24"/>
          <w:szCs w:val="24"/>
        </w:rPr>
        <w:t xml:space="preserve">.  </w:t>
      </w:r>
    </w:p>
    <w:p w:rsidR="00DF2BCB" w:rsidRDefault="00DF2BCB"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r w:rsidRPr="00537A10">
        <w:rPr>
          <w:rFonts w:ascii="Times New Roman" w:hAnsi="Times New Roman" w:cs="Times New Roman"/>
          <w:i/>
          <w:color w:val="000000" w:themeColor="text1"/>
          <w:sz w:val="24"/>
          <w:szCs w:val="24"/>
        </w:rPr>
        <w:tab/>
      </w:r>
      <w:r w:rsidR="00D45340">
        <w:rPr>
          <w:rFonts w:ascii="Times New Roman" w:hAnsi="Times New Roman" w:cs="Times New Roman"/>
          <w:i/>
          <w:color w:val="000000" w:themeColor="text1"/>
          <w:sz w:val="24"/>
          <w:szCs w:val="24"/>
          <w:lang w:val="id-ID"/>
        </w:rPr>
        <w:tab/>
      </w:r>
      <w:r w:rsidR="00D45340">
        <w:rPr>
          <w:rFonts w:ascii="Times New Roman" w:hAnsi="Times New Roman" w:cs="Times New Roman"/>
          <w:i/>
          <w:color w:val="000000" w:themeColor="text1"/>
          <w:sz w:val="24"/>
          <w:szCs w:val="24"/>
          <w:lang w:val="id-ID"/>
        </w:rPr>
        <w:tab/>
      </w:r>
      <w:r w:rsidRPr="00537A10">
        <w:rPr>
          <w:rFonts w:ascii="Times New Roman" w:hAnsi="Times New Roman" w:cs="Times New Roman"/>
          <w:color w:val="000000" w:themeColor="text1"/>
          <w:sz w:val="24"/>
          <w:szCs w:val="24"/>
        </w:rPr>
        <w:t>Jika nilai dari hasi penjumlahan lebih besar dari 2</w:t>
      </w:r>
      <w:proofErr w:type="gramStart"/>
      <w:r w:rsidRPr="00537A10">
        <w:rPr>
          <w:rFonts w:ascii="Times New Roman" w:hAnsi="Times New Roman" w:cs="Times New Roman"/>
          <w:color w:val="000000" w:themeColor="text1"/>
          <w:sz w:val="24"/>
          <w:szCs w:val="24"/>
        </w:rPr>
        <w:t>,5</w:t>
      </w:r>
      <w:proofErr w:type="gramEnd"/>
      <w:r w:rsidRPr="00537A10">
        <w:rPr>
          <w:rFonts w:ascii="Times New Roman" w:hAnsi="Times New Roman" w:cs="Times New Roman"/>
          <w:color w:val="000000" w:themeColor="text1"/>
          <w:sz w:val="24"/>
          <w:szCs w:val="24"/>
        </w:rPr>
        <w:t xml:space="preserve"> maka dapat ditarik kesimpulan bahwa perusahaan sudah memiliki kekuatan dalam industri dan dianggap mampu bersaing. Jika total skor yang didapat kurang dari 2</w:t>
      </w:r>
      <w:proofErr w:type="gramStart"/>
      <w:r w:rsidRPr="00537A10">
        <w:rPr>
          <w:rFonts w:ascii="Times New Roman" w:hAnsi="Times New Roman" w:cs="Times New Roman"/>
          <w:color w:val="000000" w:themeColor="text1"/>
          <w:sz w:val="24"/>
          <w:szCs w:val="24"/>
        </w:rPr>
        <w:t>,5</w:t>
      </w:r>
      <w:proofErr w:type="gramEnd"/>
      <w:r w:rsidRPr="00537A10">
        <w:rPr>
          <w:rFonts w:ascii="Times New Roman" w:hAnsi="Times New Roman" w:cs="Times New Roman"/>
          <w:color w:val="000000" w:themeColor="text1"/>
          <w:sz w:val="24"/>
          <w:szCs w:val="24"/>
        </w:rPr>
        <w:t xml:space="preserve"> maka dianggap perusahaan tersebut belum memiliki kekuatan dalam industri dan belum mampu bersaing. Berikut hasil</w:t>
      </w:r>
      <w:r w:rsidRPr="00537A10">
        <w:rPr>
          <w:rFonts w:ascii="Times New Roman" w:hAnsi="Times New Roman" w:cs="Times New Roman"/>
          <w:i/>
          <w:color w:val="000000" w:themeColor="text1"/>
          <w:sz w:val="24"/>
          <w:szCs w:val="24"/>
        </w:rPr>
        <w:t xml:space="preserve"> Competitive Profile Matrix </w:t>
      </w:r>
      <w:r w:rsidR="00F57360">
        <w:rPr>
          <w:rFonts w:ascii="Times New Roman" w:hAnsi="Times New Roman" w:cs="Times New Roman"/>
          <w:color w:val="000000" w:themeColor="text1"/>
          <w:sz w:val="24"/>
          <w:szCs w:val="24"/>
        </w:rPr>
        <w:t xml:space="preserve">Tambak Bandeng Meclat </w:t>
      </w:r>
      <w:r w:rsidRPr="00537A10">
        <w:rPr>
          <w:rFonts w:ascii="Times New Roman" w:hAnsi="Times New Roman" w:cs="Times New Roman"/>
          <w:color w:val="000000" w:themeColor="text1"/>
          <w:sz w:val="24"/>
          <w:szCs w:val="24"/>
        </w:rPr>
        <w:t>yang dibandingk</w:t>
      </w:r>
      <w:r w:rsidR="00F57360">
        <w:rPr>
          <w:rFonts w:ascii="Times New Roman" w:hAnsi="Times New Roman" w:cs="Times New Roman"/>
          <w:color w:val="000000" w:themeColor="text1"/>
          <w:sz w:val="24"/>
          <w:szCs w:val="24"/>
        </w:rPr>
        <w:t>an dengan kedua pesaing potensi</w:t>
      </w:r>
      <w:r w:rsidRPr="00537A10">
        <w:rPr>
          <w:rFonts w:ascii="Times New Roman" w:hAnsi="Times New Roman" w:cs="Times New Roman"/>
          <w:color w:val="000000" w:themeColor="text1"/>
          <w:sz w:val="24"/>
          <w:szCs w:val="24"/>
        </w:rPr>
        <w:t xml:space="preserve">nya yang tertuang dalam </w:t>
      </w:r>
      <w:r w:rsidR="009B062C" w:rsidRPr="009B062C">
        <w:rPr>
          <w:rFonts w:ascii="Times New Roman" w:hAnsi="Times New Roman" w:cs="Times New Roman"/>
          <w:color w:val="000000" w:themeColor="text1"/>
          <w:sz w:val="24"/>
          <w:szCs w:val="24"/>
        </w:rPr>
        <w:t>Tabel 3.</w:t>
      </w:r>
      <w:r w:rsidR="009B062C" w:rsidRPr="009B062C">
        <w:rPr>
          <w:rFonts w:ascii="Times New Roman" w:hAnsi="Times New Roman" w:cs="Times New Roman"/>
          <w:color w:val="000000" w:themeColor="text1"/>
          <w:sz w:val="24"/>
          <w:szCs w:val="24"/>
          <w:lang w:val="id-ID"/>
        </w:rPr>
        <w:t>2</w:t>
      </w:r>
    </w:p>
    <w:p w:rsid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p>
    <w:p w:rsid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p>
    <w:p w:rsid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p>
    <w:p w:rsid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p>
    <w:p w:rsid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p>
    <w:p w:rsid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p>
    <w:p w:rsid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p>
    <w:p w:rsid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p>
    <w:p w:rsid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color w:val="000000" w:themeColor="text1"/>
          <w:sz w:val="24"/>
          <w:szCs w:val="24"/>
        </w:rPr>
      </w:pPr>
    </w:p>
    <w:p w:rsidR="000C2151" w:rsidRPr="000C2151" w:rsidRDefault="000C2151" w:rsidP="00D45340">
      <w:pPr>
        <w:tabs>
          <w:tab w:val="left" w:pos="851"/>
          <w:tab w:val="left" w:pos="1440"/>
          <w:tab w:val="left" w:pos="2160"/>
          <w:tab w:val="left" w:pos="2880"/>
          <w:tab w:val="left" w:pos="3600"/>
          <w:tab w:val="left" w:pos="4320"/>
          <w:tab w:val="left" w:pos="5040"/>
          <w:tab w:val="left" w:pos="6342"/>
        </w:tabs>
        <w:spacing w:line="480" w:lineRule="auto"/>
        <w:ind w:leftChars="321" w:left="707" w:hanging="1"/>
        <w:jc w:val="both"/>
        <w:rPr>
          <w:rFonts w:ascii="Times New Roman" w:hAnsi="Times New Roman" w:cs="Times New Roman"/>
          <w:b/>
          <w:color w:val="000000" w:themeColor="text1"/>
          <w:sz w:val="24"/>
          <w:szCs w:val="24"/>
        </w:rPr>
      </w:pPr>
    </w:p>
    <w:p w:rsidR="00294EEB" w:rsidRPr="009B062C" w:rsidRDefault="00294EEB" w:rsidP="00294EEB">
      <w:pPr>
        <w:pStyle w:val="Caption"/>
        <w:jc w:val="center"/>
        <w:rPr>
          <w:rStyle w:val="Emphasis"/>
          <w:b w:val="0"/>
          <w:i w:val="0"/>
        </w:rPr>
      </w:pPr>
      <w:bookmarkStart w:id="21" w:name="_Toc18711"/>
      <w:bookmarkStart w:id="22" w:name="_Toc474530872"/>
      <w:bookmarkStart w:id="23" w:name="_Toc474531548"/>
      <w:bookmarkStart w:id="24" w:name="_Toc474619057"/>
      <w:bookmarkStart w:id="25" w:name="_Toc474621493"/>
      <w:bookmarkStart w:id="26" w:name="_Toc474713663"/>
      <w:r w:rsidRPr="009B062C">
        <w:rPr>
          <w:rStyle w:val="Emphasis"/>
          <w:b w:val="0"/>
        </w:rPr>
        <w:lastRenderedPageBreak/>
        <w:t>Tabel 3.</w:t>
      </w:r>
      <w:bookmarkEnd w:id="21"/>
      <w:bookmarkEnd w:id="22"/>
      <w:bookmarkEnd w:id="23"/>
      <w:bookmarkEnd w:id="24"/>
      <w:bookmarkEnd w:id="25"/>
      <w:bookmarkEnd w:id="26"/>
      <w:r w:rsidR="009B062C" w:rsidRPr="009B062C">
        <w:rPr>
          <w:rStyle w:val="Emphasis"/>
          <w:b w:val="0"/>
        </w:rPr>
        <w:t>2</w:t>
      </w:r>
    </w:p>
    <w:p w:rsidR="00294EEB" w:rsidRPr="009B062C" w:rsidRDefault="00D45340" w:rsidP="00294EEB">
      <w:pPr>
        <w:pStyle w:val="Caption"/>
        <w:jc w:val="center"/>
        <w:rPr>
          <w:rStyle w:val="Emphasis"/>
          <w:b w:val="0"/>
          <w:i w:val="0"/>
        </w:rPr>
      </w:pPr>
      <w:bookmarkStart w:id="27" w:name="_Toc2335"/>
      <w:bookmarkStart w:id="28" w:name="_Toc474530873"/>
      <w:bookmarkStart w:id="29" w:name="_Toc474531549"/>
      <w:bookmarkStart w:id="30" w:name="_Toc474619058"/>
      <w:bookmarkStart w:id="31" w:name="_Toc474621494"/>
      <w:bookmarkStart w:id="32" w:name="_Toc474713664"/>
      <w:r>
        <w:rPr>
          <w:rStyle w:val="Emphasis"/>
          <w:b w:val="0"/>
        </w:rPr>
        <w:t>Competitive Profile Matrix</w:t>
      </w:r>
      <w:r w:rsidR="00294EEB" w:rsidRPr="009B062C">
        <w:rPr>
          <w:rStyle w:val="Emphasis"/>
          <w:b w:val="0"/>
        </w:rPr>
        <w:t xml:space="preserve"> </w:t>
      </w:r>
      <w:r w:rsidR="009B062C">
        <w:rPr>
          <w:rStyle w:val="Emphasis"/>
          <w:b w:val="0"/>
        </w:rPr>
        <w:t>“</w:t>
      </w:r>
      <w:r w:rsidR="00294EEB" w:rsidRPr="009B062C">
        <w:rPr>
          <w:rStyle w:val="Emphasis"/>
          <w:b w:val="0"/>
        </w:rPr>
        <w:t xml:space="preserve">Tambak </w:t>
      </w:r>
      <w:bookmarkEnd w:id="27"/>
      <w:bookmarkEnd w:id="28"/>
      <w:bookmarkEnd w:id="29"/>
      <w:bookmarkEnd w:id="30"/>
      <w:bookmarkEnd w:id="31"/>
      <w:bookmarkEnd w:id="32"/>
      <w:r w:rsidR="00294EEB" w:rsidRPr="009B062C">
        <w:rPr>
          <w:rStyle w:val="Emphasis"/>
          <w:b w:val="0"/>
        </w:rPr>
        <w:t>Bandeng Menclat</w:t>
      </w:r>
      <w:r w:rsidR="009B062C">
        <w:rPr>
          <w:rStyle w:val="Emphasis"/>
          <w:b w:val="0"/>
        </w:rPr>
        <w:t>”</w:t>
      </w:r>
    </w:p>
    <w:tbl>
      <w:tblPr>
        <w:tblpPr w:leftFromText="180" w:rightFromText="180" w:vertAnchor="text" w:horzAnchor="margin" w:tblpX="250" w:tblpY="305"/>
        <w:tblOverlap w:val="never"/>
        <w:tblW w:w="9606" w:type="dxa"/>
        <w:tblLayout w:type="fixed"/>
        <w:tblLook w:val="04A0" w:firstRow="1" w:lastRow="0" w:firstColumn="1" w:lastColumn="0" w:noHBand="0" w:noVBand="1"/>
      </w:tblPr>
      <w:tblGrid>
        <w:gridCol w:w="1843"/>
        <w:gridCol w:w="836"/>
        <w:gridCol w:w="1140"/>
        <w:gridCol w:w="1142"/>
        <w:gridCol w:w="1140"/>
        <w:gridCol w:w="1175"/>
        <w:gridCol w:w="1275"/>
        <w:gridCol w:w="1055"/>
      </w:tblGrid>
      <w:tr w:rsidR="00294EEB" w:rsidRPr="00537A10" w:rsidTr="00462CB9">
        <w:trPr>
          <w:trHeight w:val="608"/>
        </w:trPr>
        <w:tc>
          <w:tcPr>
            <w:tcW w:w="1843" w:type="dxa"/>
            <w:vMerge w:val="restart"/>
            <w:tcBorders>
              <w:top w:val="single" w:sz="12" w:space="0" w:color="auto"/>
              <w:left w:val="single" w:sz="12" w:space="0" w:color="auto"/>
              <w:bottom w:val="single" w:sz="8" w:space="0" w:color="auto"/>
              <w:right w:val="single" w:sz="8" w:space="0" w:color="auto"/>
            </w:tcBorders>
            <w:shd w:val="clear" w:color="auto" w:fill="auto"/>
            <w:vAlign w:val="center"/>
          </w:tcPr>
          <w:p w:rsidR="00294EEB" w:rsidRPr="007969B0" w:rsidRDefault="00294EEB" w:rsidP="00462CB9">
            <w:pPr>
              <w:tabs>
                <w:tab w:val="left" w:pos="345"/>
              </w:tabs>
              <w:spacing w:after="0" w:line="480" w:lineRule="auto"/>
              <w:ind w:left="-108"/>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Faktor Penentu Keberhasilan</w:t>
            </w:r>
          </w:p>
        </w:tc>
        <w:tc>
          <w:tcPr>
            <w:tcW w:w="836" w:type="dxa"/>
            <w:vMerge w:val="restart"/>
            <w:tcBorders>
              <w:top w:val="single" w:sz="12" w:space="0" w:color="auto"/>
              <w:left w:val="single" w:sz="8" w:space="0" w:color="auto"/>
              <w:bottom w:val="single" w:sz="8" w:space="0" w:color="auto"/>
              <w:right w:val="single" w:sz="8" w:space="0" w:color="auto"/>
            </w:tcBorders>
            <w:shd w:val="clear" w:color="auto" w:fill="auto"/>
            <w:vAlign w:val="center"/>
          </w:tcPr>
          <w:p w:rsidR="00294EEB" w:rsidRPr="007969B0" w:rsidRDefault="00294EEB" w:rsidP="00462CB9">
            <w:pPr>
              <w:spacing w:after="0" w:line="480" w:lineRule="auto"/>
              <w:ind w:left="-108" w:right="80"/>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Bobot</w:t>
            </w:r>
          </w:p>
        </w:tc>
        <w:tc>
          <w:tcPr>
            <w:tcW w:w="2282" w:type="dxa"/>
            <w:gridSpan w:val="2"/>
            <w:tcBorders>
              <w:top w:val="single" w:sz="12" w:space="0" w:color="auto"/>
              <w:left w:val="nil"/>
              <w:bottom w:val="single" w:sz="8" w:space="0" w:color="auto"/>
              <w:right w:val="single" w:sz="8" w:space="0" w:color="auto"/>
            </w:tcBorders>
            <w:shd w:val="clear" w:color="auto" w:fill="auto"/>
            <w:vAlign w:val="center"/>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val="id-ID" w:eastAsia="id-ID"/>
              </w:rPr>
            </w:pPr>
            <w:r w:rsidRPr="007969B0">
              <w:rPr>
                <w:rFonts w:ascii="Times New Roman" w:eastAsia="Times New Roman" w:hAnsi="Times New Roman" w:cs="Times New Roman"/>
                <w:color w:val="000000" w:themeColor="text1"/>
                <w:sz w:val="24"/>
                <w:szCs w:val="24"/>
                <w:lang w:eastAsia="id-ID"/>
              </w:rPr>
              <w:t xml:space="preserve">Tambak </w:t>
            </w:r>
            <w:r w:rsidRPr="007969B0">
              <w:rPr>
                <w:rFonts w:ascii="Times New Roman" w:eastAsia="Times New Roman" w:hAnsi="Times New Roman" w:cs="Times New Roman"/>
                <w:color w:val="000000" w:themeColor="text1"/>
                <w:sz w:val="24"/>
                <w:szCs w:val="24"/>
                <w:lang w:val="id-ID" w:eastAsia="id-ID"/>
              </w:rPr>
              <w:t>Bandeng Menclat</w:t>
            </w:r>
          </w:p>
        </w:tc>
        <w:tc>
          <w:tcPr>
            <w:tcW w:w="2315" w:type="dxa"/>
            <w:gridSpan w:val="2"/>
            <w:tcBorders>
              <w:top w:val="single" w:sz="12" w:space="0" w:color="auto"/>
              <w:left w:val="nil"/>
              <w:bottom w:val="single" w:sz="8" w:space="0" w:color="auto"/>
              <w:right w:val="single" w:sz="8" w:space="0" w:color="auto"/>
            </w:tcBorders>
            <w:shd w:val="clear" w:color="auto" w:fill="auto"/>
            <w:vAlign w:val="center"/>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val="id-ID" w:eastAsia="id-ID"/>
              </w:rPr>
            </w:pPr>
            <w:r w:rsidRPr="007969B0">
              <w:rPr>
                <w:rFonts w:ascii="Times New Roman" w:eastAsia="Times New Roman" w:hAnsi="Times New Roman" w:cs="Times New Roman"/>
                <w:color w:val="000000" w:themeColor="text1"/>
                <w:sz w:val="24"/>
                <w:szCs w:val="24"/>
                <w:lang w:eastAsia="id-ID"/>
              </w:rPr>
              <w:t>Tambak Pak H</w:t>
            </w:r>
            <w:r w:rsidRPr="007969B0">
              <w:rPr>
                <w:rFonts w:ascii="Times New Roman" w:eastAsia="Times New Roman" w:hAnsi="Times New Roman" w:cs="Times New Roman"/>
                <w:color w:val="000000" w:themeColor="text1"/>
                <w:sz w:val="24"/>
                <w:szCs w:val="24"/>
                <w:lang w:val="id-ID" w:eastAsia="id-ID"/>
              </w:rPr>
              <w:t>j Toha</w:t>
            </w:r>
          </w:p>
        </w:tc>
        <w:tc>
          <w:tcPr>
            <w:tcW w:w="2330" w:type="dxa"/>
            <w:gridSpan w:val="2"/>
            <w:tcBorders>
              <w:top w:val="single" w:sz="12" w:space="0" w:color="auto"/>
              <w:left w:val="nil"/>
              <w:bottom w:val="single" w:sz="8" w:space="0" w:color="auto"/>
              <w:right w:val="single" w:sz="12" w:space="0" w:color="000000"/>
            </w:tcBorders>
            <w:shd w:val="clear" w:color="auto" w:fill="auto"/>
            <w:vAlign w:val="center"/>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val="id-ID" w:eastAsia="id-ID"/>
              </w:rPr>
            </w:pPr>
            <w:r w:rsidRPr="007969B0">
              <w:rPr>
                <w:rFonts w:ascii="Times New Roman" w:eastAsia="Times New Roman" w:hAnsi="Times New Roman" w:cs="Times New Roman"/>
                <w:color w:val="000000" w:themeColor="text1"/>
                <w:sz w:val="24"/>
                <w:szCs w:val="24"/>
                <w:lang w:eastAsia="id-ID"/>
              </w:rPr>
              <w:t xml:space="preserve">Tambak </w:t>
            </w:r>
            <w:r w:rsidRPr="007969B0">
              <w:rPr>
                <w:rFonts w:ascii="Times New Roman" w:eastAsia="Times New Roman" w:hAnsi="Times New Roman" w:cs="Times New Roman"/>
                <w:color w:val="000000" w:themeColor="text1"/>
                <w:sz w:val="24"/>
                <w:szCs w:val="24"/>
                <w:lang w:val="id-ID" w:eastAsia="id-ID"/>
              </w:rPr>
              <w:t>Pak</w:t>
            </w:r>
          </w:p>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val="id-ID" w:eastAsia="id-ID"/>
              </w:rPr>
            </w:pPr>
            <w:r w:rsidRPr="007969B0">
              <w:rPr>
                <w:rFonts w:ascii="Times New Roman" w:eastAsia="Times New Roman" w:hAnsi="Times New Roman" w:cs="Times New Roman"/>
                <w:color w:val="000000" w:themeColor="text1"/>
                <w:sz w:val="24"/>
                <w:szCs w:val="24"/>
                <w:lang w:val="id-ID" w:eastAsia="id-ID"/>
              </w:rPr>
              <w:t>Jaja</w:t>
            </w:r>
          </w:p>
        </w:tc>
      </w:tr>
      <w:tr w:rsidR="00294EEB" w:rsidRPr="00537A10" w:rsidTr="00462CB9">
        <w:trPr>
          <w:trHeight w:val="279"/>
        </w:trPr>
        <w:tc>
          <w:tcPr>
            <w:tcW w:w="1843" w:type="dxa"/>
            <w:vMerge/>
            <w:tcBorders>
              <w:top w:val="single" w:sz="12" w:space="0" w:color="auto"/>
              <w:left w:val="single" w:sz="12" w:space="0" w:color="auto"/>
              <w:bottom w:val="single" w:sz="8" w:space="0" w:color="auto"/>
              <w:right w:val="single" w:sz="8" w:space="0" w:color="auto"/>
            </w:tcBorders>
            <w:vAlign w:val="center"/>
          </w:tcPr>
          <w:p w:rsidR="00294EEB" w:rsidRPr="007969B0" w:rsidRDefault="00294EEB" w:rsidP="00462CB9">
            <w:pPr>
              <w:spacing w:after="0" w:line="480" w:lineRule="auto"/>
              <w:ind w:left="-108"/>
              <w:jc w:val="center"/>
              <w:rPr>
                <w:rFonts w:ascii="Times New Roman" w:eastAsia="Times New Roman" w:hAnsi="Times New Roman" w:cs="Times New Roman"/>
                <w:color w:val="000000" w:themeColor="text1"/>
                <w:sz w:val="24"/>
                <w:szCs w:val="24"/>
                <w:lang w:eastAsia="id-ID"/>
              </w:rPr>
            </w:pPr>
          </w:p>
        </w:tc>
        <w:tc>
          <w:tcPr>
            <w:tcW w:w="836" w:type="dxa"/>
            <w:vMerge/>
            <w:tcBorders>
              <w:top w:val="single" w:sz="12" w:space="0" w:color="auto"/>
              <w:left w:val="single" w:sz="8" w:space="0" w:color="auto"/>
              <w:bottom w:val="single" w:sz="8" w:space="0" w:color="auto"/>
              <w:right w:val="single" w:sz="8" w:space="0" w:color="auto"/>
            </w:tcBorders>
            <w:vAlign w:val="center"/>
          </w:tcPr>
          <w:p w:rsidR="00294EEB" w:rsidRPr="007969B0" w:rsidRDefault="00294EEB" w:rsidP="00462CB9">
            <w:pPr>
              <w:spacing w:after="0" w:line="480" w:lineRule="auto"/>
              <w:ind w:left="-108" w:right="80"/>
              <w:jc w:val="center"/>
              <w:rPr>
                <w:rFonts w:ascii="Times New Roman" w:eastAsia="Times New Roman" w:hAnsi="Times New Roman" w:cs="Times New Roman"/>
                <w:color w:val="000000" w:themeColor="text1"/>
                <w:sz w:val="24"/>
                <w:szCs w:val="24"/>
                <w:lang w:eastAsia="id-ID"/>
              </w:rPr>
            </w:pP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677167">
            <w:pPr>
              <w:spacing w:after="0" w:line="480" w:lineRule="auto"/>
              <w:ind w:left="284"/>
              <w:jc w:val="both"/>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Rating</w:t>
            </w:r>
          </w:p>
        </w:tc>
        <w:tc>
          <w:tcPr>
            <w:tcW w:w="1142" w:type="dxa"/>
            <w:tcBorders>
              <w:top w:val="nil"/>
              <w:left w:val="nil"/>
              <w:bottom w:val="single" w:sz="8" w:space="0" w:color="auto"/>
              <w:right w:val="single" w:sz="8" w:space="0" w:color="auto"/>
            </w:tcBorders>
            <w:shd w:val="clear" w:color="auto" w:fill="auto"/>
            <w:vAlign w:val="bottom"/>
          </w:tcPr>
          <w:p w:rsidR="00294EEB" w:rsidRPr="007969B0" w:rsidRDefault="00294EEB" w:rsidP="00677167">
            <w:pPr>
              <w:spacing w:after="0" w:line="480" w:lineRule="auto"/>
              <w:ind w:left="284"/>
              <w:jc w:val="both"/>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Skor</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677167">
            <w:pPr>
              <w:spacing w:after="0" w:line="480" w:lineRule="auto"/>
              <w:ind w:left="284"/>
              <w:jc w:val="both"/>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Rating</w:t>
            </w:r>
          </w:p>
        </w:tc>
        <w:tc>
          <w:tcPr>
            <w:tcW w:w="1175" w:type="dxa"/>
            <w:tcBorders>
              <w:top w:val="nil"/>
              <w:left w:val="nil"/>
              <w:bottom w:val="single" w:sz="8" w:space="0" w:color="auto"/>
              <w:right w:val="single" w:sz="8" w:space="0" w:color="auto"/>
            </w:tcBorders>
            <w:shd w:val="clear" w:color="auto" w:fill="auto"/>
            <w:vAlign w:val="bottom"/>
          </w:tcPr>
          <w:p w:rsidR="00294EEB" w:rsidRPr="007969B0" w:rsidRDefault="00294EEB" w:rsidP="00677167">
            <w:pPr>
              <w:spacing w:after="0" w:line="480" w:lineRule="auto"/>
              <w:ind w:left="284"/>
              <w:jc w:val="both"/>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Skor</w:t>
            </w:r>
          </w:p>
        </w:tc>
        <w:tc>
          <w:tcPr>
            <w:tcW w:w="1275" w:type="dxa"/>
            <w:tcBorders>
              <w:top w:val="nil"/>
              <w:left w:val="nil"/>
              <w:bottom w:val="single" w:sz="8" w:space="0" w:color="auto"/>
              <w:right w:val="single" w:sz="8" w:space="0" w:color="auto"/>
            </w:tcBorders>
            <w:shd w:val="clear" w:color="auto" w:fill="auto"/>
            <w:vAlign w:val="bottom"/>
          </w:tcPr>
          <w:p w:rsidR="00294EEB" w:rsidRPr="007969B0" w:rsidRDefault="00294EEB" w:rsidP="00677167">
            <w:pPr>
              <w:spacing w:after="0" w:line="480" w:lineRule="auto"/>
              <w:ind w:left="284"/>
              <w:jc w:val="both"/>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Rating</w:t>
            </w:r>
          </w:p>
        </w:tc>
        <w:tc>
          <w:tcPr>
            <w:tcW w:w="1055" w:type="dxa"/>
            <w:tcBorders>
              <w:top w:val="nil"/>
              <w:left w:val="nil"/>
              <w:bottom w:val="single" w:sz="8" w:space="0" w:color="auto"/>
              <w:right w:val="single" w:sz="12" w:space="0" w:color="auto"/>
            </w:tcBorders>
            <w:shd w:val="clear" w:color="auto" w:fill="auto"/>
            <w:vAlign w:val="bottom"/>
          </w:tcPr>
          <w:p w:rsidR="00294EEB" w:rsidRPr="007969B0" w:rsidRDefault="00294EEB" w:rsidP="00677167">
            <w:pPr>
              <w:spacing w:after="0" w:line="480" w:lineRule="auto"/>
              <w:ind w:left="284"/>
              <w:jc w:val="both"/>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Skor</w:t>
            </w:r>
          </w:p>
        </w:tc>
      </w:tr>
      <w:tr w:rsidR="00294EEB" w:rsidRPr="00537A10" w:rsidTr="00462CB9">
        <w:trPr>
          <w:trHeight w:val="304"/>
        </w:trPr>
        <w:tc>
          <w:tcPr>
            <w:tcW w:w="1843" w:type="dxa"/>
            <w:tcBorders>
              <w:top w:val="nil"/>
              <w:left w:val="single" w:sz="12" w:space="0" w:color="auto"/>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108"/>
              <w:rPr>
                <w:rFonts w:ascii="Times New Roman" w:eastAsia="Times New Roman" w:hAnsi="Times New Roman" w:cs="Times New Roman"/>
                <w:color w:val="000000" w:themeColor="text1"/>
                <w:sz w:val="24"/>
                <w:szCs w:val="24"/>
                <w:lang w:val="id-ID" w:eastAsia="id-ID"/>
              </w:rPr>
            </w:pPr>
            <w:r w:rsidRPr="007969B0">
              <w:rPr>
                <w:rFonts w:ascii="Times New Roman" w:eastAsia="Times New Roman" w:hAnsi="Times New Roman" w:cs="Times New Roman"/>
                <w:color w:val="000000" w:themeColor="text1"/>
                <w:sz w:val="24"/>
                <w:szCs w:val="24"/>
                <w:lang w:eastAsia="id-ID"/>
              </w:rPr>
              <w:t xml:space="preserve">Kualitas </w:t>
            </w:r>
            <w:r w:rsidRPr="007969B0">
              <w:rPr>
                <w:rFonts w:ascii="Times New Roman" w:eastAsia="Times New Roman" w:hAnsi="Times New Roman" w:cs="Times New Roman"/>
                <w:color w:val="000000" w:themeColor="text1"/>
                <w:sz w:val="24"/>
                <w:szCs w:val="24"/>
                <w:lang w:val="id-ID" w:eastAsia="id-ID"/>
              </w:rPr>
              <w:t>Bandeng</w:t>
            </w:r>
          </w:p>
        </w:tc>
        <w:tc>
          <w:tcPr>
            <w:tcW w:w="836"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240" w:lineRule="auto"/>
              <w:jc w:val="center"/>
              <w:rPr>
                <w:rFonts w:ascii="Times New Roman" w:eastAsia="Times New Roman" w:hAnsi="Times New Roman" w:cs="Times New Roman"/>
                <w:color w:val="000000" w:themeColor="text1"/>
                <w:sz w:val="24"/>
                <w:szCs w:val="24"/>
                <w:lang w:eastAsia="id-ID"/>
              </w:rPr>
            </w:pPr>
            <w:r w:rsidRPr="007969B0">
              <w:rPr>
                <w:rFonts w:ascii="Times New Roman" w:hAnsi="Times New Roman" w:cs="Times New Roman"/>
                <w:color w:val="000000" w:themeColor="text1"/>
                <w:sz w:val="24"/>
                <w:szCs w:val="24"/>
              </w:rPr>
              <w:t>0,24</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4</w:t>
            </w:r>
          </w:p>
        </w:tc>
        <w:tc>
          <w:tcPr>
            <w:tcW w:w="1142"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0,96</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3</w:t>
            </w:r>
          </w:p>
        </w:tc>
        <w:tc>
          <w:tcPr>
            <w:tcW w:w="11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0,72</w:t>
            </w:r>
          </w:p>
        </w:tc>
        <w:tc>
          <w:tcPr>
            <w:tcW w:w="12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3</w:t>
            </w:r>
          </w:p>
        </w:tc>
        <w:tc>
          <w:tcPr>
            <w:tcW w:w="1055" w:type="dxa"/>
            <w:tcBorders>
              <w:top w:val="nil"/>
              <w:left w:val="nil"/>
              <w:bottom w:val="single" w:sz="8"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0,72</w:t>
            </w:r>
          </w:p>
        </w:tc>
      </w:tr>
      <w:tr w:rsidR="00294EEB" w:rsidRPr="00537A10" w:rsidTr="00462CB9">
        <w:trPr>
          <w:trHeight w:val="304"/>
        </w:trPr>
        <w:tc>
          <w:tcPr>
            <w:tcW w:w="1843" w:type="dxa"/>
            <w:tcBorders>
              <w:top w:val="nil"/>
              <w:left w:val="single" w:sz="12" w:space="0" w:color="auto"/>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108"/>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Harga</w:t>
            </w:r>
          </w:p>
        </w:tc>
        <w:tc>
          <w:tcPr>
            <w:tcW w:w="836"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jc w:val="center"/>
              <w:rPr>
                <w:rFonts w:ascii="Times New Roman" w:hAnsi="Times New Roman" w:cs="Times New Roman"/>
                <w:color w:val="000000" w:themeColor="text1"/>
                <w:sz w:val="24"/>
                <w:szCs w:val="24"/>
              </w:rPr>
            </w:pPr>
            <w:r w:rsidRPr="007969B0">
              <w:rPr>
                <w:rFonts w:ascii="Times New Roman" w:hAnsi="Times New Roman" w:cs="Times New Roman"/>
                <w:color w:val="000000" w:themeColor="text1"/>
                <w:sz w:val="24"/>
                <w:szCs w:val="24"/>
              </w:rPr>
              <w:t>0,21</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4</w:t>
            </w:r>
          </w:p>
        </w:tc>
        <w:tc>
          <w:tcPr>
            <w:tcW w:w="1142"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0,84</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3</w:t>
            </w:r>
          </w:p>
        </w:tc>
        <w:tc>
          <w:tcPr>
            <w:tcW w:w="11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0,63</w:t>
            </w:r>
          </w:p>
        </w:tc>
        <w:tc>
          <w:tcPr>
            <w:tcW w:w="12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3</w:t>
            </w:r>
          </w:p>
        </w:tc>
        <w:tc>
          <w:tcPr>
            <w:tcW w:w="1055" w:type="dxa"/>
            <w:tcBorders>
              <w:top w:val="nil"/>
              <w:left w:val="nil"/>
              <w:bottom w:val="single" w:sz="8"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0,63</w:t>
            </w:r>
          </w:p>
        </w:tc>
      </w:tr>
      <w:tr w:rsidR="00294EEB" w:rsidRPr="00537A10" w:rsidTr="00462CB9">
        <w:trPr>
          <w:trHeight w:val="304"/>
        </w:trPr>
        <w:tc>
          <w:tcPr>
            <w:tcW w:w="1843" w:type="dxa"/>
            <w:tcBorders>
              <w:top w:val="nil"/>
              <w:left w:val="single" w:sz="12" w:space="0" w:color="auto"/>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108"/>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Konsistensi Ukuran</w:t>
            </w:r>
          </w:p>
        </w:tc>
        <w:tc>
          <w:tcPr>
            <w:tcW w:w="836"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jc w:val="center"/>
              <w:rPr>
                <w:rFonts w:ascii="Times New Roman" w:hAnsi="Times New Roman" w:cs="Times New Roman"/>
                <w:color w:val="000000" w:themeColor="text1"/>
                <w:sz w:val="24"/>
                <w:szCs w:val="24"/>
              </w:rPr>
            </w:pPr>
            <w:r w:rsidRPr="007969B0">
              <w:rPr>
                <w:rFonts w:ascii="Times New Roman" w:hAnsi="Times New Roman" w:cs="Times New Roman"/>
                <w:color w:val="000000" w:themeColor="text1"/>
                <w:sz w:val="24"/>
                <w:szCs w:val="24"/>
              </w:rPr>
              <w:t>0,15</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3</w:t>
            </w:r>
          </w:p>
        </w:tc>
        <w:tc>
          <w:tcPr>
            <w:tcW w:w="1142"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0,45</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4</w:t>
            </w:r>
          </w:p>
        </w:tc>
        <w:tc>
          <w:tcPr>
            <w:tcW w:w="11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0,6</w:t>
            </w:r>
          </w:p>
        </w:tc>
        <w:tc>
          <w:tcPr>
            <w:tcW w:w="12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4</w:t>
            </w:r>
          </w:p>
        </w:tc>
        <w:tc>
          <w:tcPr>
            <w:tcW w:w="1055" w:type="dxa"/>
            <w:tcBorders>
              <w:top w:val="nil"/>
              <w:left w:val="nil"/>
              <w:bottom w:val="single" w:sz="8"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0,6</w:t>
            </w:r>
          </w:p>
        </w:tc>
      </w:tr>
      <w:tr w:rsidR="00294EEB" w:rsidRPr="00537A10" w:rsidTr="00462CB9">
        <w:trPr>
          <w:trHeight w:val="304"/>
        </w:trPr>
        <w:tc>
          <w:tcPr>
            <w:tcW w:w="1843" w:type="dxa"/>
            <w:tcBorders>
              <w:top w:val="nil"/>
              <w:left w:val="single" w:sz="12" w:space="0" w:color="auto"/>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108"/>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Volume Produksi</w:t>
            </w:r>
          </w:p>
        </w:tc>
        <w:tc>
          <w:tcPr>
            <w:tcW w:w="836"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jc w:val="center"/>
              <w:rPr>
                <w:rFonts w:ascii="Times New Roman" w:hAnsi="Times New Roman" w:cs="Times New Roman"/>
                <w:color w:val="000000" w:themeColor="text1"/>
                <w:sz w:val="24"/>
                <w:szCs w:val="24"/>
              </w:rPr>
            </w:pPr>
            <w:r w:rsidRPr="007969B0">
              <w:rPr>
                <w:rFonts w:ascii="Times New Roman" w:hAnsi="Times New Roman" w:cs="Times New Roman"/>
                <w:color w:val="000000" w:themeColor="text1"/>
                <w:sz w:val="24"/>
                <w:szCs w:val="24"/>
              </w:rPr>
              <w:t>0,13</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4</w:t>
            </w:r>
          </w:p>
        </w:tc>
        <w:tc>
          <w:tcPr>
            <w:tcW w:w="1142"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0,52</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3</w:t>
            </w:r>
          </w:p>
        </w:tc>
        <w:tc>
          <w:tcPr>
            <w:tcW w:w="11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0,39</w:t>
            </w:r>
          </w:p>
        </w:tc>
        <w:tc>
          <w:tcPr>
            <w:tcW w:w="12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3</w:t>
            </w:r>
          </w:p>
        </w:tc>
        <w:tc>
          <w:tcPr>
            <w:tcW w:w="1055" w:type="dxa"/>
            <w:tcBorders>
              <w:top w:val="nil"/>
              <w:left w:val="nil"/>
              <w:bottom w:val="single" w:sz="8"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0,39</w:t>
            </w:r>
          </w:p>
        </w:tc>
      </w:tr>
      <w:tr w:rsidR="00294EEB" w:rsidRPr="00537A10" w:rsidTr="00462CB9">
        <w:trPr>
          <w:trHeight w:val="304"/>
        </w:trPr>
        <w:tc>
          <w:tcPr>
            <w:tcW w:w="1843" w:type="dxa"/>
            <w:tcBorders>
              <w:top w:val="nil"/>
              <w:left w:val="single" w:sz="12" w:space="0" w:color="auto"/>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108"/>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Lokasi Usaha</w:t>
            </w:r>
          </w:p>
        </w:tc>
        <w:tc>
          <w:tcPr>
            <w:tcW w:w="836"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jc w:val="center"/>
              <w:rPr>
                <w:rFonts w:ascii="Times New Roman" w:hAnsi="Times New Roman" w:cs="Times New Roman"/>
                <w:color w:val="000000" w:themeColor="text1"/>
                <w:sz w:val="24"/>
                <w:szCs w:val="24"/>
              </w:rPr>
            </w:pPr>
            <w:r w:rsidRPr="007969B0">
              <w:rPr>
                <w:rFonts w:ascii="Times New Roman" w:hAnsi="Times New Roman" w:cs="Times New Roman"/>
                <w:color w:val="000000" w:themeColor="text1"/>
                <w:sz w:val="24"/>
                <w:szCs w:val="24"/>
              </w:rPr>
              <w:t>0,14</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4</w:t>
            </w:r>
          </w:p>
        </w:tc>
        <w:tc>
          <w:tcPr>
            <w:tcW w:w="1142"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0,56</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2</w:t>
            </w:r>
          </w:p>
        </w:tc>
        <w:tc>
          <w:tcPr>
            <w:tcW w:w="11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0,28</w:t>
            </w:r>
          </w:p>
        </w:tc>
        <w:tc>
          <w:tcPr>
            <w:tcW w:w="12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3</w:t>
            </w:r>
          </w:p>
        </w:tc>
        <w:tc>
          <w:tcPr>
            <w:tcW w:w="1055" w:type="dxa"/>
            <w:tcBorders>
              <w:top w:val="nil"/>
              <w:left w:val="nil"/>
              <w:bottom w:val="single" w:sz="8"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0,42</w:t>
            </w:r>
          </w:p>
        </w:tc>
      </w:tr>
      <w:tr w:rsidR="00294EEB" w:rsidRPr="00537A10" w:rsidTr="00462CB9">
        <w:trPr>
          <w:trHeight w:val="304"/>
        </w:trPr>
        <w:tc>
          <w:tcPr>
            <w:tcW w:w="1843" w:type="dxa"/>
            <w:tcBorders>
              <w:top w:val="nil"/>
              <w:left w:val="single" w:sz="12" w:space="0" w:color="auto"/>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108"/>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Pelayanan</w:t>
            </w:r>
          </w:p>
        </w:tc>
        <w:tc>
          <w:tcPr>
            <w:tcW w:w="836"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jc w:val="center"/>
              <w:rPr>
                <w:rFonts w:ascii="Times New Roman" w:hAnsi="Times New Roman" w:cs="Times New Roman"/>
                <w:color w:val="000000" w:themeColor="text1"/>
                <w:sz w:val="24"/>
                <w:szCs w:val="24"/>
              </w:rPr>
            </w:pPr>
            <w:r w:rsidRPr="007969B0">
              <w:rPr>
                <w:rFonts w:ascii="Times New Roman" w:hAnsi="Times New Roman" w:cs="Times New Roman"/>
                <w:color w:val="000000" w:themeColor="text1"/>
                <w:sz w:val="24"/>
                <w:szCs w:val="24"/>
              </w:rPr>
              <w:t>0,13</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3</w:t>
            </w:r>
          </w:p>
        </w:tc>
        <w:tc>
          <w:tcPr>
            <w:tcW w:w="1142"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0,39</w:t>
            </w:r>
          </w:p>
        </w:tc>
        <w:tc>
          <w:tcPr>
            <w:tcW w:w="1140"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4</w:t>
            </w:r>
          </w:p>
        </w:tc>
        <w:tc>
          <w:tcPr>
            <w:tcW w:w="11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0,52</w:t>
            </w:r>
          </w:p>
        </w:tc>
        <w:tc>
          <w:tcPr>
            <w:tcW w:w="1275" w:type="dxa"/>
            <w:tcBorders>
              <w:top w:val="nil"/>
              <w:left w:val="nil"/>
              <w:bottom w:val="single" w:sz="8" w:space="0" w:color="auto"/>
              <w:right w:val="single" w:sz="8"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4</w:t>
            </w:r>
          </w:p>
        </w:tc>
        <w:tc>
          <w:tcPr>
            <w:tcW w:w="1055" w:type="dxa"/>
            <w:tcBorders>
              <w:top w:val="nil"/>
              <w:left w:val="nil"/>
              <w:bottom w:val="single" w:sz="8"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color w:val="000000" w:themeColor="text1"/>
                <w:sz w:val="24"/>
                <w:szCs w:val="24"/>
                <w:lang w:eastAsia="id-ID"/>
              </w:rPr>
            </w:pPr>
            <w:r w:rsidRPr="007969B0">
              <w:rPr>
                <w:rFonts w:ascii="Times New Roman" w:eastAsia="Times New Roman" w:hAnsi="Times New Roman" w:cs="Times New Roman"/>
                <w:color w:val="000000" w:themeColor="text1"/>
                <w:sz w:val="24"/>
                <w:szCs w:val="24"/>
                <w:lang w:eastAsia="id-ID"/>
              </w:rPr>
              <w:t>0,52</w:t>
            </w:r>
          </w:p>
        </w:tc>
      </w:tr>
      <w:tr w:rsidR="00294EEB" w:rsidRPr="00537A10" w:rsidTr="00462CB9">
        <w:trPr>
          <w:trHeight w:val="304"/>
        </w:trPr>
        <w:tc>
          <w:tcPr>
            <w:tcW w:w="1843" w:type="dxa"/>
            <w:tcBorders>
              <w:top w:val="nil"/>
              <w:left w:val="single" w:sz="12" w:space="0" w:color="auto"/>
              <w:bottom w:val="single" w:sz="12" w:space="0" w:color="auto"/>
              <w:right w:val="single" w:sz="12" w:space="0" w:color="auto"/>
            </w:tcBorders>
            <w:shd w:val="clear" w:color="auto" w:fill="auto"/>
            <w:vAlign w:val="bottom"/>
          </w:tcPr>
          <w:p w:rsidR="00294EEB" w:rsidRPr="007969B0" w:rsidRDefault="00294EEB" w:rsidP="00462CB9">
            <w:pPr>
              <w:spacing w:after="0" w:line="480" w:lineRule="auto"/>
              <w:ind w:left="-108"/>
              <w:jc w:val="center"/>
              <w:rPr>
                <w:rFonts w:ascii="Times New Roman" w:eastAsia="Times New Roman" w:hAnsi="Times New Roman" w:cs="Times New Roman"/>
                <w:b/>
                <w:color w:val="000000" w:themeColor="text1"/>
                <w:sz w:val="24"/>
                <w:szCs w:val="24"/>
                <w:lang w:eastAsia="id-ID"/>
              </w:rPr>
            </w:pPr>
            <w:r w:rsidRPr="007969B0">
              <w:rPr>
                <w:rFonts w:ascii="Times New Roman" w:eastAsia="Times New Roman" w:hAnsi="Times New Roman" w:cs="Times New Roman"/>
                <w:b/>
                <w:color w:val="000000" w:themeColor="text1"/>
                <w:sz w:val="24"/>
                <w:szCs w:val="24"/>
                <w:lang w:eastAsia="id-ID"/>
              </w:rPr>
              <w:t>Total</w:t>
            </w:r>
          </w:p>
        </w:tc>
        <w:tc>
          <w:tcPr>
            <w:tcW w:w="836" w:type="dxa"/>
            <w:tcBorders>
              <w:top w:val="nil"/>
              <w:left w:val="nil"/>
              <w:bottom w:val="single" w:sz="12" w:space="0" w:color="auto"/>
              <w:right w:val="single" w:sz="12" w:space="0" w:color="auto"/>
            </w:tcBorders>
            <w:shd w:val="clear" w:color="auto" w:fill="auto"/>
            <w:vAlign w:val="bottom"/>
          </w:tcPr>
          <w:p w:rsidR="00294EEB" w:rsidRPr="007969B0" w:rsidRDefault="00294EEB" w:rsidP="00462CB9">
            <w:pPr>
              <w:spacing w:after="0" w:line="480" w:lineRule="auto"/>
              <w:ind w:left="-108" w:right="80"/>
              <w:jc w:val="center"/>
              <w:rPr>
                <w:rFonts w:ascii="Times New Roman" w:eastAsia="Times New Roman" w:hAnsi="Times New Roman" w:cs="Times New Roman"/>
                <w:b/>
                <w:color w:val="000000" w:themeColor="text1"/>
                <w:sz w:val="24"/>
                <w:szCs w:val="24"/>
                <w:lang w:eastAsia="id-ID"/>
              </w:rPr>
            </w:pPr>
            <w:r w:rsidRPr="007969B0">
              <w:rPr>
                <w:rFonts w:ascii="Times New Roman" w:eastAsia="Times New Roman" w:hAnsi="Times New Roman" w:cs="Times New Roman"/>
                <w:b/>
                <w:color w:val="000000" w:themeColor="text1"/>
                <w:sz w:val="24"/>
                <w:szCs w:val="24"/>
                <w:lang w:eastAsia="id-ID"/>
              </w:rPr>
              <w:t>1</w:t>
            </w:r>
          </w:p>
        </w:tc>
        <w:tc>
          <w:tcPr>
            <w:tcW w:w="1140" w:type="dxa"/>
            <w:tcBorders>
              <w:top w:val="nil"/>
              <w:left w:val="nil"/>
              <w:bottom w:val="single" w:sz="12" w:space="0" w:color="auto"/>
              <w:right w:val="single" w:sz="12"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b/>
                <w:color w:val="000000" w:themeColor="text1"/>
                <w:sz w:val="24"/>
                <w:szCs w:val="24"/>
                <w:lang w:eastAsia="id-ID"/>
              </w:rPr>
            </w:pPr>
          </w:p>
        </w:tc>
        <w:tc>
          <w:tcPr>
            <w:tcW w:w="1142" w:type="dxa"/>
            <w:tcBorders>
              <w:top w:val="nil"/>
              <w:left w:val="nil"/>
              <w:bottom w:val="single" w:sz="12" w:space="0" w:color="auto"/>
              <w:right w:val="single" w:sz="12" w:space="0" w:color="auto"/>
            </w:tcBorders>
            <w:shd w:val="clear" w:color="auto" w:fill="auto"/>
            <w:vAlign w:val="bottom"/>
          </w:tcPr>
          <w:p w:rsidR="00294EEB" w:rsidRPr="007969B0" w:rsidRDefault="00294EEB" w:rsidP="00462CB9">
            <w:pPr>
              <w:spacing w:after="0" w:line="480" w:lineRule="auto"/>
              <w:ind w:left="284"/>
              <w:jc w:val="center"/>
              <w:rPr>
                <w:rFonts w:ascii="Times New Roman" w:eastAsia="Times New Roman" w:hAnsi="Times New Roman" w:cs="Times New Roman"/>
                <w:b/>
                <w:color w:val="000000" w:themeColor="text1"/>
                <w:sz w:val="24"/>
                <w:szCs w:val="24"/>
                <w:lang w:eastAsia="id-ID"/>
              </w:rPr>
            </w:pPr>
            <w:r w:rsidRPr="007969B0">
              <w:rPr>
                <w:rFonts w:ascii="Times New Roman" w:eastAsia="Times New Roman" w:hAnsi="Times New Roman" w:cs="Times New Roman"/>
                <w:b/>
                <w:color w:val="000000" w:themeColor="text1"/>
                <w:sz w:val="24"/>
                <w:szCs w:val="24"/>
                <w:lang w:eastAsia="id-ID"/>
              </w:rPr>
              <w:t>3,72</w:t>
            </w:r>
          </w:p>
        </w:tc>
        <w:tc>
          <w:tcPr>
            <w:tcW w:w="1140" w:type="dxa"/>
            <w:tcBorders>
              <w:top w:val="nil"/>
              <w:left w:val="nil"/>
              <w:bottom w:val="single" w:sz="12"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b/>
                <w:color w:val="000000" w:themeColor="text1"/>
                <w:sz w:val="24"/>
                <w:szCs w:val="24"/>
                <w:lang w:eastAsia="id-ID"/>
              </w:rPr>
            </w:pPr>
          </w:p>
        </w:tc>
        <w:tc>
          <w:tcPr>
            <w:tcW w:w="1175" w:type="dxa"/>
            <w:tcBorders>
              <w:top w:val="nil"/>
              <w:left w:val="nil"/>
              <w:bottom w:val="single" w:sz="12"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b/>
                <w:color w:val="000000" w:themeColor="text1"/>
                <w:sz w:val="24"/>
                <w:szCs w:val="24"/>
                <w:lang w:eastAsia="id-ID"/>
              </w:rPr>
            </w:pPr>
            <w:r w:rsidRPr="007969B0">
              <w:rPr>
                <w:rFonts w:ascii="Times New Roman" w:eastAsia="Times New Roman" w:hAnsi="Times New Roman" w:cs="Times New Roman"/>
                <w:b/>
                <w:color w:val="000000" w:themeColor="text1"/>
                <w:sz w:val="24"/>
                <w:szCs w:val="24"/>
                <w:lang w:eastAsia="id-ID"/>
              </w:rPr>
              <w:t>3,14</w:t>
            </w:r>
          </w:p>
        </w:tc>
        <w:tc>
          <w:tcPr>
            <w:tcW w:w="1275" w:type="dxa"/>
            <w:tcBorders>
              <w:top w:val="nil"/>
              <w:left w:val="nil"/>
              <w:bottom w:val="single" w:sz="12"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b/>
                <w:color w:val="000000" w:themeColor="text1"/>
                <w:sz w:val="24"/>
                <w:szCs w:val="24"/>
                <w:lang w:eastAsia="id-ID"/>
              </w:rPr>
            </w:pPr>
          </w:p>
        </w:tc>
        <w:tc>
          <w:tcPr>
            <w:tcW w:w="1055" w:type="dxa"/>
            <w:tcBorders>
              <w:top w:val="nil"/>
              <w:left w:val="nil"/>
              <w:bottom w:val="single" w:sz="12" w:space="0" w:color="auto"/>
              <w:right w:val="single" w:sz="12" w:space="0" w:color="auto"/>
            </w:tcBorders>
            <w:shd w:val="clear" w:color="auto" w:fill="auto"/>
            <w:vAlign w:val="bottom"/>
          </w:tcPr>
          <w:p w:rsidR="00294EEB" w:rsidRPr="007969B0" w:rsidRDefault="00294EEB" w:rsidP="00462CB9">
            <w:pPr>
              <w:spacing w:after="0" w:line="480" w:lineRule="auto"/>
              <w:ind w:left="284" w:right="24"/>
              <w:jc w:val="center"/>
              <w:rPr>
                <w:rFonts w:ascii="Times New Roman" w:eastAsia="Times New Roman" w:hAnsi="Times New Roman" w:cs="Times New Roman"/>
                <w:b/>
                <w:color w:val="000000" w:themeColor="text1"/>
                <w:sz w:val="24"/>
                <w:szCs w:val="24"/>
                <w:lang w:eastAsia="id-ID"/>
              </w:rPr>
            </w:pPr>
            <w:r w:rsidRPr="007969B0">
              <w:rPr>
                <w:rFonts w:ascii="Times New Roman" w:eastAsia="Times New Roman" w:hAnsi="Times New Roman" w:cs="Times New Roman"/>
                <w:b/>
                <w:color w:val="000000" w:themeColor="text1"/>
                <w:sz w:val="24"/>
                <w:szCs w:val="24"/>
                <w:lang w:eastAsia="id-ID"/>
              </w:rPr>
              <w:t>3,28</w:t>
            </w:r>
          </w:p>
        </w:tc>
      </w:tr>
    </w:tbl>
    <w:p w:rsidR="00294EEB" w:rsidRPr="00294EEB" w:rsidRDefault="00677167" w:rsidP="00677167">
      <w:pPr>
        <w:pStyle w:val="NormalWeb"/>
        <w:spacing w:line="480" w:lineRule="auto"/>
        <w:ind w:left="720"/>
        <w:rPr>
          <w:color w:val="000000" w:themeColor="text1"/>
          <w:lang w:val="id-ID"/>
        </w:rPr>
      </w:pPr>
      <w:bookmarkStart w:id="33" w:name="_Toc18111"/>
      <w:bookmarkStart w:id="34" w:name="_Toc474530874"/>
      <w:bookmarkStart w:id="35" w:name="_Toc474531550"/>
      <w:bookmarkStart w:id="36" w:name="_Toc474621495"/>
      <w:r>
        <w:rPr>
          <w:color w:val="000000" w:themeColor="text1"/>
          <w:lang w:val="id-ID"/>
        </w:rPr>
        <w:t xml:space="preserve">  </w:t>
      </w:r>
      <w:r w:rsidR="00294EEB">
        <w:rPr>
          <w:color w:val="000000" w:themeColor="text1"/>
        </w:rPr>
        <w:t>Sumber</w:t>
      </w:r>
      <w:r w:rsidR="00E4668F">
        <w:rPr>
          <w:color w:val="000000" w:themeColor="text1"/>
          <w:lang w:val="id-ID"/>
        </w:rPr>
        <w:t>: Tambak Bandeng Menclat</w:t>
      </w:r>
      <w:r w:rsidR="00294EEB" w:rsidRPr="00537A10">
        <w:rPr>
          <w:color w:val="000000" w:themeColor="text1"/>
        </w:rPr>
        <w:t>, Tahun 201</w:t>
      </w:r>
      <w:bookmarkEnd w:id="33"/>
      <w:bookmarkEnd w:id="34"/>
      <w:bookmarkEnd w:id="35"/>
      <w:bookmarkEnd w:id="36"/>
      <w:r w:rsidR="002A0FDF">
        <w:rPr>
          <w:color w:val="000000" w:themeColor="text1"/>
          <w:lang w:val="id-ID"/>
        </w:rPr>
        <w:t>9</w:t>
      </w:r>
    </w:p>
    <w:p w:rsidR="00294EEB" w:rsidRPr="00537A10" w:rsidRDefault="00294EEB" w:rsidP="00677167">
      <w:pPr>
        <w:tabs>
          <w:tab w:val="left" w:pos="709"/>
          <w:tab w:val="left" w:pos="1440"/>
          <w:tab w:val="left" w:pos="2160"/>
          <w:tab w:val="left" w:pos="2880"/>
          <w:tab w:val="left" w:pos="3600"/>
          <w:tab w:val="left" w:pos="4320"/>
          <w:tab w:val="left" w:pos="5040"/>
          <w:tab w:val="left" w:pos="6342"/>
        </w:tabs>
        <w:spacing w:line="480" w:lineRule="auto"/>
        <w:ind w:left="709" w:firstLineChars="176" w:firstLine="422"/>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 xml:space="preserve">Dari </w:t>
      </w:r>
      <w:r w:rsidR="009B062C">
        <w:rPr>
          <w:rFonts w:ascii="Times New Roman" w:hAnsi="Times New Roman" w:cs="Times New Roman"/>
          <w:b/>
          <w:color w:val="000000" w:themeColor="text1"/>
          <w:sz w:val="24"/>
          <w:szCs w:val="24"/>
        </w:rPr>
        <w:t>Tabel 3.</w:t>
      </w:r>
      <w:r w:rsidR="009B062C">
        <w:rPr>
          <w:rFonts w:ascii="Times New Roman" w:hAnsi="Times New Roman" w:cs="Times New Roman"/>
          <w:b/>
          <w:color w:val="000000" w:themeColor="text1"/>
          <w:sz w:val="24"/>
          <w:szCs w:val="24"/>
          <w:lang w:val="id-ID"/>
        </w:rPr>
        <w:t>2</w:t>
      </w:r>
      <w:r w:rsidRPr="00537A10">
        <w:rPr>
          <w:rFonts w:ascii="Times New Roman" w:hAnsi="Times New Roman" w:cs="Times New Roman"/>
          <w:b/>
          <w:color w:val="000000" w:themeColor="text1"/>
          <w:sz w:val="24"/>
          <w:szCs w:val="24"/>
        </w:rPr>
        <w:t xml:space="preserve"> </w:t>
      </w:r>
      <w:r w:rsidRPr="00537A10">
        <w:rPr>
          <w:rFonts w:ascii="Times New Roman" w:hAnsi="Times New Roman" w:cs="Times New Roman"/>
          <w:color w:val="000000" w:themeColor="text1"/>
          <w:sz w:val="24"/>
          <w:szCs w:val="24"/>
        </w:rPr>
        <w:t xml:space="preserve">yang menjelaskan </w:t>
      </w:r>
      <w:r w:rsidRPr="00537A10">
        <w:rPr>
          <w:rFonts w:ascii="Times New Roman" w:hAnsi="Times New Roman" w:cs="Times New Roman"/>
          <w:i/>
          <w:color w:val="000000" w:themeColor="text1"/>
          <w:sz w:val="24"/>
          <w:szCs w:val="24"/>
        </w:rPr>
        <w:t xml:space="preserve">Competitive Profile Matrix </w:t>
      </w:r>
      <w:r w:rsidRPr="00537A10">
        <w:rPr>
          <w:rFonts w:ascii="Times New Roman" w:hAnsi="Times New Roman" w:cs="Times New Roman"/>
          <w:color w:val="000000" w:themeColor="text1"/>
          <w:sz w:val="24"/>
          <w:szCs w:val="24"/>
        </w:rPr>
        <w:t>berikut, dapat dilihat bahwa terdapat faktor penentu keberhasilan usaha pada kolom pertama. Faktor yang pert</w:t>
      </w:r>
      <w:r w:rsidR="00FD2F6C">
        <w:rPr>
          <w:rFonts w:ascii="Times New Roman" w:hAnsi="Times New Roman" w:cs="Times New Roman"/>
          <w:color w:val="000000" w:themeColor="text1"/>
          <w:sz w:val="24"/>
          <w:szCs w:val="24"/>
        </w:rPr>
        <w:t xml:space="preserve">ama merupakan kualitas dari </w:t>
      </w:r>
      <w:r w:rsidR="00FD2F6C">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itu sendiri. Tentu seorang pebisnis yang dikatakan sukses adalah pebisnis yang menawarkan barang dengan kualitas yang unggul, begitu juga dengan bisnis </w:t>
      </w:r>
      <w:r>
        <w:rPr>
          <w:rFonts w:ascii="Times New Roman" w:hAnsi="Times New Roman" w:cs="Times New Roman"/>
          <w:color w:val="000000" w:themeColor="text1"/>
          <w:sz w:val="24"/>
          <w:szCs w:val="24"/>
          <w:lang w:val="id-ID"/>
        </w:rPr>
        <w:t>Bandeng</w:t>
      </w:r>
      <w:r>
        <w:rPr>
          <w:rFonts w:ascii="Times New Roman" w:hAnsi="Times New Roman" w:cs="Times New Roman"/>
          <w:color w:val="000000" w:themeColor="text1"/>
          <w:sz w:val="24"/>
          <w:szCs w:val="24"/>
        </w:rPr>
        <w:t xml:space="preserve"> ini. Kualitas </w:t>
      </w:r>
      <w:r>
        <w:rPr>
          <w:rFonts w:ascii="Times New Roman" w:hAnsi="Times New Roman" w:cs="Times New Roman"/>
          <w:color w:val="000000" w:themeColor="text1"/>
          <w:sz w:val="24"/>
          <w:szCs w:val="24"/>
          <w:lang w:val="id-ID"/>
        </w:rPr>
        <w:t>Bandeng</w:t>
      </w:r>
      <w:r>
        <w:rPr>
          <w:rFonts w:ascii="Times New Roman" w:hAnsi="Times New Roman" w:cs="Times New Roman"/>
          <w:color w:val="000000" w:themeColor="text1"/>
          <w:sz w:val="24"/>
          <w:szCs w:val="24"/>
        </w:rPr>
        <w:t xml:space="preserve"> dapat dikatakan baik jika </w:t>
      </w:r>
      <w:r>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tidak berpenyakit, memiliki uku</w:t>
      </w:r>
      <w:r>
        <w:rPr>
          <w:rFonts w:ascii="Times New Roman" w:hAnsi="Times New Roman" w:cs="Times New Roman"/>
          <w:color w:val="000000" w:themeColor="text1"/>
          <w:sz w:val="24"/>
          <w:szCs w:val="24"/>
        </w:rPr>
        <w:t xml:space="preserve">ran yang sesuai dengan umur </w:t>
      </w:r>
      <w:r>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dan tidak memiliki kecacatan fisik. Faktor kedua adalah harga, dimana harga merupakan timbal balik atas produk yang diberikan pada pelanggan. Dalam jenis usaha </w:t>
      </w:r>
      <w:r w:rsidRPr="00537A10">
        <w:rPr>
          <w:rFonts w:ascii="Times New Roman" w:hAnsi="Times New Roman" w:cs="Times New Roman"/>
          <w:i/>
          <w:color w:val="000000" w:themeColor="text1"/>
          <w:sz w:val="24"/>
          <w:szCs w:val="24"/>
        </w:rPr>
        <w:t>Business to Business</w:t>
      </w:r>
      <w:r w:rsidRPr="00537A10">
        <w:rPr>
          <w:rFonts w:ascii="Times New Roman" w:hAnsi="Times New Roman" w:cs="Times New Roman"/>
          <w:color w:val="000000" w:themeColor="text1"/>
          <w:sz w:val="24"/>
          <w:szCs w:val="24"/>
        </w:rPr>
        <w:t xml:space="preserve"> harga merupakan faktor kunci </w:t>
      </w:r>
      <w:r w:rsidRPr="00537A10">
        <w:rPr>
          <w:rFonts w:ascii="Times New Roman" w:hAnsi="Times New Roman" w:cs="Times New Roman"/>
          <w:color w:val="000000" w:themeColor="text1"/>
          <w:sz w:val="24"/>
          <w:szCs w:val="24"/>
        </w:rPr>
        <w:lastRenderedPageBreak/>
        <w:t xml:space="preserve">yang cukup besar dampaknya dalam persaingan dikarenakan pelanggan cukup sensitif terhadap harga yang ditawarkan atas produk yang serupa.  </w:t>
      </w:r>
    </w:p>
    <w:p w:rsidR="00294EEB" w:rsidRPr="00537A10" w:rsidRDefault="00294EEB" w:rsidP="00677167">
      <w:pPr>
        <w:tabs>
          <w:tab w:val="left" w:pos="709"/>
          <w:tab w:val="left" w:pos="1440"/>
          <w:tab w:val="left" w:pos="2160"/>
          <w:tab w:val="left" w:pos="2880"/>
          <w:tab w:val="left" w:pos="3600"/>
          <w:tab w:val="left" w:pos="4320"/>
          <w:tab w:val="left" w:pos="5040"/>
          <w:tab w:val="left" w:pos="6342"/>
        </w:tabs>
        <w:spacing w:line="480" w:lineRule="auto"/>
        <w:ind w:left="426" w:firstLineChars="177" w:firstLine="425"/>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Faktor ketiga adalah konsistensi ukuran ya</w:t>
      </w:r>
      <w:r>
        <w:rPr>
          <w:rFonts w:ascii="Times New Roman" w:hAnsi="Times New Roman" w:cs="Times New Roman"/>
          <w:color w:val="000000" w:themeColor="text1"/>
          <w:sz w:val="24"/>
          <w:szCs w:val="24"/>
        </w:rPr>
        <w:t xml:space="preserve">itu dimana usaha pembesaran </w:t>
      </w:r>
      <w:r>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w:t>
      </w:r>
      <w:r w:rsidR="00677167">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dapat memberikan produk sesuai dengan ukuran yang diminta oleh pembeli. Faktor </w:t>
      </w:r>
      <w:r w:rsidR="00677167">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berikutnya adalah volume produksi, yaitu sebanyak </w:t>
      </w:r>
      <w:proofErr w:type="gramStart"/>
      <w:r w:rsidRPr="00537A10">
        <w:rPr>
          <w:rFonts w:ascii="Times New Roman" w:hAnsi="Times New Roman" w:cs="Times New Roman"/>
          <w:color w:val="000000" w:themeColor="text1"/>
          <w:sz w:val="24"/>
          <w:szCs w:val="24"/>
        </w:rPr>
        <w:t>apa</w:t>
      </w:r>
      <w:proofErr w:type="gramEnd"/>
      <w:r w:rsidRPr="00537A10">
        <w:rPr>
          <w:rFonts w:ascii="Times New Roman" w:hAnsi="Times New Roman" w:cs="Times New Roman"/>
          <w:color w:val="000000" w:themeColor="text1"/>
          <w:sz w:val="24"/>
          <w:szCs w:val="24"/>
        </w:rPr>
        <w:t xml:space="preserve"> produk yang dapat </w:t>
      </w:r>
      <w:r w:rsidR="00677167">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dised</w:t>
      </w:r>
      <w:r w:rsidR="00746125">
        <w:rPr>
          <w:rFonts w:ascii="Times New Roman" w:hAnsi="Times New Roman" w:cs="Times New Roman"/>
          <w:color w:val="000000" w:themeColor="text1"/>
          <w:sz w:val="24"/>
          <w:szCs w:val="24"/>
        </w:rPr>
        <w:t xml:space="preserve">iakan oleh usaha pembesaran </w:t>
      </w:r>
      <w:r w:rsidR="00746125">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untuk memenuhi permintaan yang ada. </w:t>
      </w:r>
      <w:r w:rsidR="00677167">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Faktor sukses selanjutnya adalah lokasi usaha pembesar</w:t>
      </w:r>
      <w:r w:rsidR="00746125">
        <w:rPr>
          <w:rFonts w:ascii="Times New Roman" w:hAnsi="Times New Roman" w:cs="Times New Roman"/>
          <w:color w:val="000000" w:themeColor="text1"/>
          <w:sz w:val="24"/>
          <w:szCs w:val="24"/>
        </w:rPr>
        <w:t xml:space="preserve">an </w:t>
      </w:r>
      <w:r w:rsidR="00746125">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tersebut </w:t>
      </w:r>
      <w:r w:rsidR="00677167">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didirikan, hal ini menjadi faktor kunci terhadap kemudahan pelanggan mencapai </w:t>
      </w:r>
      <w:r w:rsidR="00677167">
        <w:rPr>
          <w:rFonts w:ascii="Times New Roman" w:hAnsi="Times New Roman" w:cs="Times New Roman"/>
          <w:color w:val="000000" w:themeColor="text1"/>
          <w:sz w:val="24"/>
          <w:szCs w:val="24"/>
          <w:lang w:val="id-ID"/>
        </w:rPr>
        <w:tab/>
      </w:r>
      <w:r w:rsidRPr="00537A10">
        <w:rPr>
          <w:rFonts w:ascii="Times New Roman" w:hAnsi="Times New Roman" w:cs="Times New Roman"/>
          <w:color w:val="000000" w:themeColor="text1"/>
          <w:sz w:val="24"/>
          <w:szCs w:val="24"/>
        </w:rPr>
        <w:t xml:space="preserve">lokasi usaha dan kemudahan perusahaan mencapai konsumen. </w:t>
      </w:r>
    </w:p>
    <w:p w:rsidR="00294EEB" w:rsidRPr="00537A10" w:rsidRDefault="00294EEB" w:rsidP="00677167">
      <w:pPr>
        <w:tabs>
          <w:tab w:val="left" w:pos="720"/>
          <w:tab w:val="left" w:pos="1440"/>
          <w:tab w:val="left" w:pos="2160"/>
          <w:tab w:val="left" w:pos="2880"/>
          <w:tab w:val="left" w:pos="3600"/>
          <w:tab w:val="left" w:pos="4320"/>
          <w:tab w:val="left" w:pos="5040"/>
          <w:tab w:val="left" w:pos="6342"/>
        </w:tabs>
        <w:spacing w:line="480" w:lineRule="auto"/>
        <w:ind w:left="709" w:firstLineChars="59" w:firstLine="142"/>
        <w:jc w:val="both"/>
        <w:rPr>
          <w:rFonts w:ascii="Times New Roman" w:hAnsi="Times New Roman" w:cs="Times New Roman"/>
          <w:color w:val="000000" w:themeColor="text1"/>
          <w:sz w:val="24"/>
          <w:szCs w:val="24"/>
        </w:rPr>
      </w:pPr>
      <w:r w:rsidRPr="00537A10">
        <w:rPr>
          <w:rFonts w:ascii="Times New Roman" w:hAnsi="Times New Roman" w:cs="Times New Roman"/>
          <w:color w:val="000000" w:themeColor="text1"/>
          <w:sz w:val="24"/>
          <w:szCs w:val="24"/>
        </w:rPr>
        <w:t>Faktor yang terakhir adalah pelayanan, yaitu kecepatan perusahaan dalam menanggapi konsumen, baik permintaan, pemesanan, pengiriman bahkan cepat tanggap dalam menangani keluhan konsumen. Faktor yang menjadi kunci keberhasilan tersebut tentu diambil dari beberapa sumber, yaitu hasil wawancara dengan pelanggan serta hasil wawancara dengan narasumber yaitu peb</w:t>
      </w:r>
      <w:r w:rsidR="00746125">
        <w:rPr>
          <w:rFonts w:ascii="Times New Roman" w:hAnsi="Times New Roman" w:cs="Times New Roman"/>
          <w:color w:val="000000" w:themeColor="text1"/>
          <w:sz w:val="24"/>
          <w:szCs w:val="24"/>
        </w:rPr>
        <w:t xml:space="preserve">isnis </w:t>
      </w:r>
      <w:r w:rsidR="00746125">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hasil analis</w:t>
      </w:r>
      <w:r w:rsidR="00746125">
        <w:rPr>
          <w:rFonts w:ascii="Times New Roman" w:hAnsi="Times New Roman" w:cs="Times New Roman"/>
          <w:color w:val="000000" w:themeColor="text1"/>
          <w:sz w:val="24"/>
          <w:szCs w:val="24"/>
        </w:rPr>
        <w:t xml:space="preserve">is di dalam buku pembesaran </w:t>
      </w:r>
      <w:r w:rsidR="00746125">
        <w:rPr>
          <w:rFonts w:ascii="Times New Roman" w:hAnsi="Times New Roman" w:cs="Times New Roman"/>
          <w:color w:val="000000" w:themeColor="text1"/>
          <w:sz w:val="24"/>
          <w:szCs w:val="24"/>
          <w:lang w:val="id-ID"/>
        </w:rPr>
        <w:t>bandeng</w:t>
      </w:r>
      <w:r w:rsidRPr="00537A10">
        <w:rPr>
          <w:rFonts w:ascii="Times New Roman" w:hAnsi="Times New Roman" w:cs="Times New Roman"/>
          <w:color w:val="000000" w:themeColor="text1"/>
          <w:sz w:val="24"/>
          <w:szCs w:val="24"/>
        </w:rPr>
        <w:t xml:space="preserve"> serta tanggapan dari penulis. Peringkat dari pesaing sendiri, penulis dapatkan melalui pengamatan langsung, wawancara dengan karyawan pesaing dan wawancara dengan pelanggan dari pesaing.</w:t>
      </w:r>
    </w:p>
    <w:p w:rsidR="00294EEB" w:rsidRPr="00EB1E95" w:rsidRDefault="00294EEB" w:rsidP="00677167">
      <w:pPr>
        <w:tabs>
          <w:tab w:val="left" w:pos="720"/>
          <w:tab w:val="left" w:pos="1440"/>
          <w:tab w:val="left" w:pos="2160"/>
          <w:tab w:val="left" w:pos="2880"/>
          <w:tab w:val="left" w:pos="3600"/>
          <w:tab w:val="left" w:pos="4320"/>
          <w:tab w:val="left" w:pos="5040"/>
          <w:tab w:val="left" w:pos="6342"/>
        </w:tabs>
        <w:spacing w:line="480" w:lineRule="auto"/>
        <w:ind w:left="709" w:firstLineChars="117" w:firstLine="281"/>
        <w:jc w:val="both"/>
        <w:rPr>
          <w:rFonts w:ascii="Times New Roman" w:hAnsi="Times New Roman" w:cs="Times New Roman"/>
          <w:color w:val="000000" w:themeColor="text1"/>
          <w:sz w:val="24"/>
          <w:szCs w:val="24"/>
          <w:lang w:val="id-ID"/>
        </w:rPr>
      </w:pPr>
      <w:r w:rsidRPr="00537A10">
        <w:rPr>
          <w:rFonts w:ascii="Times New Roman" w:hAnsi="Times New Roman" w:cs="Times New Roman"/>
          <w:color w:val="000000" w:themeColor="text1"/>
          <w:sz w:val="24"/>
          <w:szCs w:val="24"/>
        </w:rPr>
        <w:t>Untuk menarik kesimpulan akhir dari CPM tersebut, dilakukanlah perkalian antara masing-masing bobot dengan peringkat yang sudah dicantumkan (</w:t>
      </w:r>
      <w:r w:rsidRPr="00537A10">
        <w:rPr>
          <w:rFonts w:ascii="Times New Roman" w:hAnsi="Times New Roman" w:cs="Times New Roman"/>
          <w:i/>
          <w:color w:val="000000" w:themeColor="text1"/>
          <w:sz w:val="24"/>
          <w:szCs w:val="24"/>
        </w:rPr>
        <w:t>weight score)</w:t>
      </w:r>
      <w:r w:rsidRPr="00537A10">
        <w:rPr>
          <w:rFonts w:ascii="Times New Roman" w:hAnsi="Times New Roman" w:cs="Times New Roman"/>
          <w:color w:val="000000" w:themeColor="text1"/>
          <w:sz w:val="24"/>
          <w:szCs w:val="24"/>
        </w:rPr>
        <w:t>. Kemudian hasil dari perkalian tersebut dijumlahkan untuk mendapat kesimpulan akhir (</w:t>
      </w:r>
      <w:r w:rsidRPr="00537A10">
        <w:rPr>
          <w:rFonts w:ascii="Times New Roman" w:hAnsi="Times New Roman" w:cs="Times New Roman"/>
          <w:i/>
          <w:color w:val="000000" w:themeColor="text1"/>
          <w:sz w:val="24"/>
          <w:szCs w:val="24"/>
        </w:rPr>
        <w:t>total weight score)</w:t>
      </w:r>
      <w:r w:rsidRPr="00537A10">
        <w:rPr>
          <w:rFonts w:ascii="Times New Roman" w:hAnsi="Times New Roman" w:cs="Times New Roman"/>
          <w:color w:val="000000" w:themeColor="text1"/>
          <w:sz w:val="24"/>
          <w:szCs w:val="24"/>
        </w:rPr>
        <w:t>. Hasil dari total nilai tertimbang tersebut adalah 3</w:t>
      </w:r>
      <w:proofErr w:type="gramStart"/>
      <w:r w:rsidRPr="00537A10">
        <w:rPr>
          <w:rFonts w:ascii="Times New Roman" w:hAnsi="Times New Roman" w:cs="Times New Roman"/>
          <w:color w:val="000000" w:themeColor="text1"/>
          <w:sz w:val="24"/>
          <w:szCs w:val="24"/>
        </w:rPr>
        <w:t>,72</w:t>
      </w:r>
      <w:proofErr w:type="gramEnd"/>
      <w:r w:rsidRPr="00537A10">
        <w:rPr>
          <w:rFonts w:ascii="Times New Roman" w:hAnsi="Times New Roman" w:cs="Times New Roman"/>
          <w:color w:val="000000" w:themeColor="text1"/>
          <w:sz w:val="24"/>
          <w:szCs w:val="24"/>
        </w:rPr>
        <w:t xml:space="preserve"> dan dapat dikataka</w:t>
      </w:r>
      <w:r w:rsidR="00746125">
        <w:rPr>
          <w:rFonts w:ascii="Times New Roman" w:hAnsi="Times New Roman" w:cs="Times New Roman"/>
          <w:color w:val="000000" w:themeColor="text1"/>
          <w:sz w:val="24"/>
          <w:szCs w:val="24"/>
        </w:rPr>
        <w:t xml:space="preserve">n bahwa usaha Tambak </w:t>
      </w:r>
      <w:r w:rsidR="00746125">
        <w:rPr>
          <w:rFonts w:ascii="Times New Roman" w:hAnsi="Times New Roman" w:cs="Times New Roman"/>
          <w:color w:val="000000" w:themeColor="text1"/>
          <w:sz w:val="24"/>
          <w:szCs w:val="24"/>
          <w:lang w:val="id-ID"/>
        </w:rPr>
        <w:t>Bandeng Menclat</w:t>
      </w:r>
      <w:r w:rsidRPr="00537A10">
        <w:rPr>
          <w:rFonts w:ascii="Times New Roman" w:hAnsi="Times New Roman" w:cs="Times New Roman"/>
          <w:color w:val="000000" w:themeColor="text1"/>
          <w:sz w:val="24"/>
          <w:szCs w:val="24"/>
        </w:rPr>
        <w:t xml:space="preserve"> memiliki </w:t>
      </w:r>
      <w:r w:rsidRPr="00537A10">
        <w:rPr>
          <w:rFonts w:ascii="Times New Roman" w:hAnsi="Times New Roman" w:cs="Times New Roman"/>
          <w:color w:val="000000" w:themeColor="text1"/>
          <w:sz w:val="24"/>
          <w:szCs w:val="24"/>
        </w:rPr>
        <w:lastRenderedPageBreak/>
        <w:t>kekuatan dalam industri dan dianggap mampu bersaing, serta dapat unggul dalam persaingan dibanding pesain</w:t>
      </w:r>
      <w:r w:rsidR="00EB1E95">
        <w:rPr>
          <w:rFonts w:ascii="Times New Roman" w:hAnsi="Times New Roman" w:cs="Times New Roman"/>
          <w:color w:val="000000" w:themeColor="text1"/>
          <w:sz w:val="24"/>
          <w:szCs w:val="24"/>
        </w:rPr>
        <w:t>g utamany</w:t>
      </w:r>
      <w:r w:rsidR="00EB1E95">
        <w:rPr>
          <w:rFonts w:ascii="Times New Roman" w:hAnsi="Times New Roman" w:cs="Times New Roman"/>
          <w:color w:val="000000" w:themeColor="text1"/>
          <w:sz w:val="24"/>
          <w:szCs w:val="24"/>
          <w:lang w:val="id-ID"/>
        </w:rPr>
        <w:t>a.</w:t>
      </w:r>
    </w:p>
    <w:p w:rsidR="00294EEB" w:rsidRPr="00462CB9" w:rsidRDefault="00462CB9" w:rsidP="00462CB9">
      <w:pPr>
        <w:pStyle w:val="Heading2"/>
        <w:spacing w:before="40" w:line="480" w:lineRule="auto"/>
        <w:ind w:left="360"/>
        <w:rPr>
          <w:rFonts w:ascii="Times New Roman" w:hAnsi="Times New Roman" w:cs="Times New Roman"/>
          <w:color w:val="000000" w:themeColor="text1"/>
          <w:sz w:val="24"/>
          <w:szCs w:val="24"/>
          <w:lang w:eastAsia="id-ID"/>
        </w:rPr>
      </w:pPr>
      <w:bookmarkStart w:id="37" w:name="_Toc15845"/>
      <w:bookmarkStart w:id="38" w:name="_Toc474531551"/>
      <w:bookmarkStart w:id="39" w:name="_Toc474621496"/>
      <w:bookmarkStart w:id="40" w:name="_Toc475102399"/>
      <w:r>
        <w:rPr>
          <w:rFonts w:ascii="Times New Roman" w:hAnsi="Times New Roman" w:cs="Times New Roman"/>
          <w:color w:val="000000" w:themeColor="text1"/>
          <w:sz w:val="24"/>
          <w:szCs w:val="24"/>
          <w:lang w:val="id-ID" w:eastAsia="id-ID"/>
        </w:rPr>
        <w:t>F.</w:t>
      </w:r>
      <w:r w:rsidR="00677167">
        <w:rPr>
          <w:rFonts w:ascii="Times New Roman" w:hAnsi="Times New Roman" w:cs="Times New Roman"/>
          <w:color w:val="000000" w:themeColor="text1"/>
          <w:sz w:val="24"/>
          <w:szCs w:val="24"/>
          <w:lang w:val="id-ID" w:eastAsia="id-ID"/>
        </w:rPr>
        <w:t xml:space="preserve"> </w:t>
      </w:r>
      <w:r w:rsidR="00294EEB" w:rsidRPr="00462CB9">
        <w:rPr>
          <w:rFonts w:ascii="Times New Roman" w:hAnsi="Times New Roman" w:cs="Times New Roman"/>
          <w:color w:val="000000" w:themeColor="text1"/>
          <w:sz w:val="24"/>
          <w:szCs w:val="24"/>
          <w:lang w:eastAsia="id-ID"/>
        </w:rPr>
        <w:t>Analisis Lingkungan Eksternal dan Internal (SWOT Analysis)</w:t>
      </w:r>
      <w:bookmarkEnd w:id="37"/>
      <w:bookmarkEnd w:id="38"/>
      <w:bookmarkEnd w:id="39"/>
      <w:bookmarkEnd w:id="40"/>
    </w:p>
    <w:p w:rsidR="00294EEB" w:rsidRPr="00537A10" w:rsidRDefault="00294EEB" w:rsidP="00746125">
      <w:pPr>
        <w:spacing w:line="480" w:lineRule="auto"/>
        <w:ind w:left="720" w:firstLine="726"/>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 xml:space="preserve">Analisis SWOT adalah keseluruhan evaluasi tentang kekuatan, kelemahan, peluang, dan ancaman perusahaan. Analisis menggunakan SWOT merupakan </w:t>
      </w:r>
      <w:proofErr w:type="gramStart"/>
      <w:r w:rsidRPr="00537A10">
        <w:rPr>
          <w:rFonts w:ascii="Times New Roman" w:hAnsi="Times New Roman" w:cs="Times New Roman"/>
          <w:color w:val="000000" w:themeColor="text1"/>
          <w:sz w:val="24"/>
          <w:szCs w:val="24"/>
          <w:lang w:eastAsia="id-ID"/>
        </w:rPr>
        <w:t>cara</w:t>
      </w:r>
      <w:proofErr w:type="gramEnd"/>
      <w:r w:rsidRPr="00537A10">
        <w:rPr>
          <w:rFonts w:ascii="Times New Roman" w:hAnsi="Times New Roman" w:cs="Times New Roman"/>
          <w:color w:val="000000" w:themeColor="text1"/>
          <w:sz w:val="24"/>
          <w:szCs w:val="24"/>
          <w:lang w:eastAsia="id-ID"/>
        </w:rPr>
        <w:t xml:space="preserve"> untuk mengamati lingkungan pemasaran baik lingkungan eksternal maupun lingkungan internal perusahaan, serta baik pesaing tidak langsung maupun pesaing langsung perusahaan yang dapat diatasi melalui strategi yang tepat. </w:t>
      </w:r>
    </w:p>
    <w:p w:rsidR="00294EEB" w:rsidRPr="00537A10" w:rsidRDefault="00EB1E95" w:rsidP="00746125">
      <w:pPr>
        <w:spacing w:line="480" w:lineRule="auto"/>
        <w:ind w:left="709" w:firstLine="11"/>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val="id-ID" w:eastAsia="id-ID"/>
        </w:rPr>
        <w:tab/>
      </w:r>
      <w:r w:rsidR="00294EEB" w:rsidRPr="00537A10">
        <w:rPr>
          <w:rFonts w:ascii="Times New Roman" w:hAnsi="Times New Roman" w:cs="Times New Roman"/>
          <w:color w:val="000000" w:themeColor="text1"/>
          <w:sz w:val="24"/>
          <w:szCs w:val="24"/>
          <w:lang w:eastAsia="id-ID"/>
        </w:rPr>
        <w:t>Kekuatan (</w:t>
      </w:r>
      <w:r w:rsidR="00294EEB" w:rsidRPr="00537A10">
        <w:rPr>
          <w:rFonts w:ascii="Times New Roman" w:hAnsi="Times New Roman" w:cs="Times New Roman"/>
          <w:i/>
          <w:color w:val="000000" w:themeColor="text1"/>
          <w:sz w:val="24"/>
          <w:szCs w:val="24"/>
          <w:lang w:eastAsia="id-ID"/>
        </w:rPr>
        <w:t>strengh)</w:t>
      </w:r>
      <w:r w:rsidR="00294EEB" w:rsidRPr="00537A10">
        <w:rPr>
          <w:rFonts w:ascii="Times New Roman" w:hAnsi="Times New Roman" w:cs="Times New Roman"/>
          <w:color w:val="000000" w:themeColor="text1"/>
          <w:sz w:val="24"/>
          <w:szCs w:val="24"/>
          <w:lang w:eastAsia="id-ID"/>
        </w:rPr>
        <w:t xml:space="preserve"> adalah faktor internal positif yang berperan terhadap kemampuan dan kapabilitas perusahaan untuk mencapai visi, misi dan tujuan jangka panjang perusahaan. Kelemahan (</w:t>
      </w:r>
      <w:r w:rsidR="00294EEB" w:rsidRPr="00537A10">
        <w:rPr>
          <w:rFonts w:ascii="Times New Roman" w:hAnsi="Times New Roman" w:cs="Times New Roman"/>
          <w:i/>
          <w:color w:val="000000" w:themeColor="text1"/>
          <w:sz w:val="24"/>
          <w:szCs w:val="24"/>
          <w:lang w:eastAsia="id-ID"/>
        </w:rPr>
        <w:t>weakness)</w:t>
      </w:r>
      <w:r w:rsidR="00294EEB" w:rsidRPr="00537A10">
        <w:rPr>
          <w:rFonts w:ascii="Times New Roman" w:hAnsi="Times New Roman" w:cs="Times New Roman"/>
          <w:color w:val="000000" w:themeColor="text1"/>
          <w:sz w:val="24"/>
          <w:szCs w:val="24"/>
          <w:lang w:eastAsia="id-ID"/>
        </w:rPr>
        <w:t xml:space="preserve"> adalah faktor negatif yang menjadi penghambat dalam kemampuan dan kapabilitas perusahaan dala mencapai visi, misi dan tujuan jangka panjang perusahaan. Baik kekeuatan maupun kelemahan menjadi faktor internal dari perusahaan itu sendiri, dimana kekuatan dan kelemahan masih dapat dikontrol oleh peruasahaan tersebut. </w:t>
      </w:r>
    </w:p>
    <w:p w:rsidR="00294EEB" w:rsidRPr="00537A10" w:rsidRDefault="003A01E7" w:rsidP="00746125">
      <w:pPr>
        <w:spacing w:line="480" w:lineRule="auto"/>
        <w:ind w:left="709"/>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val="id-ID" w:eastAsia="id-ID"/>
        </w:rPr>
        <w:tab/>
      </w:r>
      <w:r>
        <w:rPr>
          <w:rFonts w:ascii="Times New Roman" w:hAnsi="Times New Roman" w:cs="Times New Roman"/>
          <w:color w:val="000000" w:themeColor="text1"/>
          <w:sz w:val="24"/>
          <w:szCs w:val="24"/>
          <w:lang w:val="id-ID" w:eastAsia="id-ID"/>
        </w:rPr>
        <w:tab/>
      </w:r>
      <w:r w:rsidR="00294EEB" w:rsidRPr="00537A10">
        <w:rPr>
          <w:rFonts w:ascii="Times New Roman" w:hAnsi="Times New Roman" w:cs="Times New Roman"/>
          <w:color w:val="000000" w:themeColor="text1"/>
          <w:sz w:val="24"/>
          <w:szCs w:val="24"/>
          <w:lang w:eastAsia="id-ID"/>
        </w:rPr>
        <w:t>Peluang (</w:t>
      </w:r>
      <w:r w:rsidR="00294EEB" w:rsidRPr="00537A10">
        <w:rPr>
          <w:rFonts w:ascii="Times New Roman" w:hAnsi="Times New Roman" w:cs="Times New Roman"/>
          <w:i/>
          <w:color w:val="000000" w:themeColor="text1"/>
          <w:sz w:val="24"/>
          <w:szCs w:val="24"/>
          <w:lang w:eastAsia="id-ID"/>
        </w:rPr>
        <w:t>opportunity)</w:t>
      </w:r>
      <w:r w:rsidR="00294EEB" w:rsidRPr="00537A10">
        <w:rPr>
          <w:rFonts w:ascii="Times New Roman" w:hAnsi="Times New Roman" w:cs="Times New Roman"/>
          <w:color w:val="000000" w:themeColor="text1"/>
          <w:sz w:val="24"/>
          <w:szCs w:val="24"/>
          <w:lang w:eastAsia="id-ID"/>
        </w:rPr>
        <w:t xml:space="preserve"> merupakan kesempatan positif yang dapat diambil dan dimanfaatkan oleh perusahaan untuk membantu mencapai visi, misi dan tujuan jangka panjang perusahaan. Sedangkan ancaman (</w:t>
      </w:r>
      <w:r w:rsidR="00294EEB" w:rsidRPr="00537A10">
        <w:rPr>
          <w:rFonts w:ascii="Times New Roman" w:hAnsi="Times New Roman" w:cs="Times New Roman"/>
          <w:i/>
          <w:color w:val="000000" w:themeColor="text1"/>
          <w:sz w:val="24"/>
          <w:szCs w:val="24"/>
          <w:lang w:eastAsia="id-ID"/>
        </w:rPr>
        <w:t>thread)</w:t>
      </w:r>
      <w:r w:rsidR="00294EEB" w:rsidRPr="00537A10">
        <w:rPr>
          <w:rFonts w:ascii="Times New Roman" w:hAnsi="Times New Roman" w:cs="Times New Roman"/>
          <w:color w:val="000000" w:themeColor="text1"/>
          <w:sz w:val="24"/>
          <w:szCs w:val="24"/>
          <w:lang w:eastAsia="id-ID"/>
        </w:rPr>
        <w:t xml:space="preserve"> merupakan kekuatan eksternal yang menjadi hambatan atau rintangan perusahaan </w:t>
      </w:r>
      <w:proofErr w:type="gramStart"/>
      <w:r w:rsidR="00294EEB" w:rsidRPr="00537A10">
        <w:rPr>
          <w:rFonts w:ascii="Times New Roman" w:hAnsi="Times New Roman" w:cs="Times New Roman"/>
          <w:color w:val="000000" w:themeColor="text1"/>
          <w:sz w:val="24"/>
          <w:szCs w:val="24"/>
          <w:lang w:eastAsia="id-ID"/>
        </w:rPr>
        <w:t>untuk  mencapai</w:t>
      </w:r>
      <w:proofErr w:type="gramEnd"/>
      <w:r w:rsidR="00294EEB" w:rsidRPr="00537A10">
        <w:rPr>
          <w:rFonts w:ascii="Times New Roman" w:hAnsi="Times New Roman" w:cs="Times New Roman"/>
          <w:color w:val="000000" w:themeColor="text1"/>
          <w:sz w:val="24"/>
          <w:szCs w:val="24"/>
          <w:lang w:eastAsia="id-ID"/>
        </w:rPr>
        <w:t xml:space="preserve"> visi, misi dan tujuan jangka panjang perusahaan. Baik peluang dan ancaman merupakan faktor eksternal perusahaan dimana keduanya tidak dapat dikontrol secara langsung oleh perusahaan namun masih dapat diatasi dengan menciptakan strategi perusahaan. </w:t>
      </w:r>
    </w:p>
    <w:p w:rsidR="00294EEB" w:rsidRPr="00537A10" w:rsidRDefault="003A01E7" w:rsidP="00746125">
      <w:pPr>
        <w:spacing w:line="480" w:lineRule="auto"/>
        <w:ind w:left="709"/>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val="id-ID" w:eastAsia="id-ID"/>
        </w:rPr>
        <w:lastRenderedPageBreak/>
        <w:tab/>
      </w:r>
      <w:r>
        <w:rPr>
          <w:rFonts w:ascii="Times New Roman" w:hAnsi="Times New Roman" w:cs="Times New Roman"/>
          <w:color w:val="000000" w:themeColor="text1"/>
          <w:sz w:val="24"/>
          <w:szCs w:val="24"/>
          <w:lang w:val="id-ID" w:eastAsia="id-ID"/>
        </w:rPr>
        <w:tab/>
      </w:r>
      <w:r w:rsidR="00294EEB" w:rsidRPr="00537A10">
        <w:rPr>
          <w:rFonts w:ascii="Times New Roman" w:hAnsi="Times New Roman" w:cs="Times New Roman"/>
          <w:color w:val="000000" w:themeColor="text1"/>
          <w:sz w:val="24"/>
          <w:szCs w:val="24"/>
          <w:lang w:eastAsia="id-ID"/>
        </w:rPr>
        <w:t xml:space="preserve">Dari hal tersebut, maka </w:t>
      </w:r>
      <w:r w:rsidR="00746125">
        <w:rPr>
          <w:rFonts w:ascii="Times New Roman" w:hAnsi="Times New Roman" w:cs="Times New Roman"/>
          <w:color w:val="000000" w:themeColor="text1"/>
          <w:sz w:val="24"/>
          <w:szCs w:val="24"/>
        </w:rPr>
        <w:t xml:space="preserve">usaha Tambak </w:t>
      </w:r>
      <w:r w:rsidR="00746125">
        <w:rPr>
          <w:rFonts w:ascii="Times New Roman" w:hAnsi="Times New Roman" w:cs="Times New Roman"/>
          <w:color w:val="000000" w:themeColor="text1"/>
          <w:sz w:val="24"/>
          <w:szCs w:val="24"/>
          <w:lang w:val="id-ID"/>
        </w:rPr>
        <w:t>Bandeng Menclat</w:t>
      </w:r>
      <w:r w:rsidR="00294EEB" w:rsidRPr="00537A10">
        <w:rPr>
          <w:rFonts w:ascii="Times New Roman" w:hAnsi="Times New Roman" w:cs="Times New Roman"/>
          <w:color w:val="000000" w:themeColor="text1"/>
          <w:sz w:val="24"/>
          <w:szCs w:val="24"/>
          <w:lang w:eastAsia="id-ID"/>
        </w:rPr>
        <w:t xml:space="preserve"> menjabarkan setiap kriteria yang menjadi faktor kekuatan internal perusahaan, kelemahan internal perusahaan, kesempatan dari lingkungan eksternal perusahaan, dan ancaman dari lingkungan eksternal perusahaan, yaitu: </w:t>
      </w:r>
    </w:p>
    <w:p w:rsidR="00294EEB" w:rsidRPr="00FE670C" w:rsidRDefault="00294EEB" w:rsidP="00294EEB">
      <w:pPr>
        <w:pStyle w:val="ListParagraph2"/>
        <w:numPr>
          <w:ilvl w:val="0"/>
          <w:numId w:val="27"/>
        </w:numPr>
        <w:spacing w:line="480" w:lineRule="auto"/>
        <w:ind w:left="1560" w:firstLine="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K</w:t>
      </w:r>
      <w:r w:rsidR="00746125">
        <w:rPr>
          <w:rFonts w:ascii="Times New Roman" w:hAnsi="Times New Roman" w:cs="Times New Roman"/>
          <w:color w:val="000000" w:themeColor="text1"/>
          <w:sz w:val="24"/>
          <w:szCs w:val="24"/>
          <w:lang w:eastAsia="id-ID"/>
        </w:rPr>
        <w:t>ekuatan usaha Tambak Bandeng Menclat</w:t>
      </w:r>
      <w:r w:rsidRPr="00537A10">
        <w:rPr>
          <w:rFonts w:ascii="Times New Roman" w:hAnsi="Times New Roman" w:cs="Times New Roman"/>
          <w:color w:val="000000" w:themeColor="text1"/>
          <w:sz w:val="24"/>
          <w:szCs w:val="24"/>
          <w:lang w:eastAsia="id-ID"/>
        </w:rPr>
        <w:t xml:space="preserve"> (</w:t>
      </w:r>
      <w:r w:rsidRPr="00537A10">
        <w:rPr>
          <w:rFonts w:ascii="Times New Roman" w:hAnsi="Times New Roman" w:cs="Times New Roman"/>
          <w:i/>
          <w:color w:val="000000" w:themeColor="text1"/>
          <w:sz w:val="24"/>
          <w:szCs w:val="24"/>
          <w:lang w:eastAsia="id-ID"/>
        </w:rPr>
        <w:t>Strengh)</w:t>
      </w:r>
    </w:p>
    <w:p w:rsidR="00294EEB" w:rsidRPr="00FE670C" w:rsidRDefault="003A01E7" w:rsidP="003A01E7">
      <w:pPr>
        <w:pStyle w:val="ListParagraph2"/>
        <w:spacing w:line="480" w:lineRule="auto"/>
        <w:ind w:left="2160" w:firstLine="284"/>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rPr>
        <w:tab/>
      </w:r>
      <w:r w:rsidR="00746125">
        <w:rPr>
          <w:rFonts w:ascii="Times New Roman" w:hAnsi="Times New Roman" w:cs="Times New Roman"/>
          <w:color w:val="000000" w:themeColor="text1"/>
          <w:sz w:val="24"/>
          <w:szCs w:val="24"/>
        </w:rPr>
        <w:t>Usaha Tambak Bandeng Menclat</w:t>
      </w:r>
      <w:r w:rsidR="00294EEB" w:rsidRPr="00FE670C">
        <w:rPr>
          <w:rFonts w:ascii="Times New Roman" w:hAnsi="Times New Roman" w:cs="Times New Roman"/>
          <w:color w:val="000000" w:themeColor="text1"/>
          <w:sz w:val="24"/>
          <w:szCs w:val="24"/>
          <w:lang w:eastAsia="id-ID"/>
        </w:rPr>
        <w:t xml:space="preserve">memiliki kekuatan yang tetap </w:t>
      </w:r>
      <w:r>
        <w:rPr>
          <w:rFonts w:ascii="Times New Roman" w:hAnsi="Times New Roman" w:cs="Times New Roman"/>
          <w:color w:val="000000" w:themeColor="text1"/>
          <w:sz w:val="24"/>
          <w:szCs w:val="24"/>
          <w:lang w:eastAsia="id-ID"/>
        </w:rPr>
        <w:tab/>
      </w:r>
      <w:r w:rsidR="00294EEB" w:rsidRPr="00FE670C">
        <w:rPr>
          <w:rFonts w:ascii="Times New Roman" w:hAnsi="Times New Roman" w:cs="Times New Roman"/>
          <w:color w:val="000000" w:themeColor="text1"/>
          <w:sz w:val="24"/>
          <w:szCs w:val="24"/>
          <w:lang w:eastAsia="id-ID"/>
        </w:rPr>
        <w:t>dipertahankan dan akan terus dikembangkan sesuai perkembangan lingkungan sebagai berikut:</w:t>
      </w:r>
    </w:p>
    <w:p w:rsidR="00294EEB" w:rsidRPr="00537A10" w:rsidRDefault="00746125" w:rsidP="00294EEB">
      <w:pPr>
        <w:pStyle w:val="ListParagraph2"/>
        <w:numPr>
          <w:ilvl w:val="0"/>
          <w:numId w:val="28"/>
        </w:numPr>
        <w:tabs>
          <w:tab w:val="left" w:pos="2835"/>
        </w:tabs>
        <w:spacing w:line="480" w:lineRule="auto"/>
        <w:ind w:left="2835" w:hanging="283"/>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Mampu memberikan ukuran Bandeng</w:t>
      </w:r>
      <w:r w:rsidR="00294EEB" w:rsidRPr="00537A10">
        <w:rPr>
          <w:rFonts w:ascii="Times New Roman" w:hAnsi="Times New Roman" w:cs="Times New Roman"/>
          <w:color w:val="000000" w:themeColor="text1"/>
          <w:sz w:val="24"/>
          <w:szCs w:val="24"/>
          <w:lang w:eastAsia="id-ID"/>
        </w:rPr>
        <w:t xml:space="preserve"> yang konsisten sesuai dengan permintaan pelanggan</w:t>
      </w:r>
    </w:p>
    <w:p w:rsidR="00294EEB" w:rsidRPr="00537A10" w:rsidRDefault="00746125" w:rsidP="00294EEB">
      <w:pPr>
        <w:pStyle w:val="ListParagraph2"/>
        <w:numPr>
          <w:ilvl w:val="0"/>
          <w:numId w:val="28"/>
        </w:numPr>
        <w:spacing w:line="480" w:lineRule="auto"/>
        <w:ind w:left="2835" w:hanging="283"/>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Menajamin kualitas Bandeng</w:t>
      </w:r>
      <w:r w:rsidR="00294EEB" w:rsidRPr="00537A10">
        <w:rPr>
          <w:rFonts w:ascii="Times New Roman" w:hAnsi="Times New Roman" w:cs="Times New Roman"/>
          <w:color w:val="000000" w:themeColor="text1"/>
          <w:sz w:val="24"/>
          <w:szCs w:val="24"/>
          <w:lang w:eastAsia="id-ID"/>
        </w:rPr>
        <w:t xml:space="preserve"> yang unggul </w:t>
      </w:r>
    </w:p>
    <w:p w:rsidR="00294EEB" w:rsidRPr="00537A10" w:rsidRDefault="00294EEB" w:rsidP="00294EEB">
      <w:pPr>
        <w:pStyle w:val="ListParagraph2"/>
        <w:numPr>
          <w:ilvl w:val="0"/>
          <w:numId w:val="28"/>
        </w:numPr>
        <w:spacing w:line="480" w:lineRule="auto"/>
        <w:ind w:left="2552" w:firstLine="0"/>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Lokasi tambak yang mudah di jangkau</w:t>
      </w:r>
    </w:p>
    <w:p w:rsidR="00294EEB" w:rsidRPr="00537A10" w:rsidRDefault="00294EEB" w:rsidP="00294EEB">
      <w:pPr>
        <w:pStyle w:val="ListParagraph2"/>
        <w:numPr>
          <w:ilvl w:val="0"/>
          <w:numId w:val="28"/>
        </w:numPr>
        <w:spacing w:line="480" w:lineRule="auto"/>
        <w:ind w:left="2552" w:firstLine="0"/>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Memiliki sumber mata air sendiri untuk mengisi air kolam</w:t>
      </w:r>
    </w:p>
    <w:p w:rsidR="00294EEB" w:rsidRPr="00537A10" w:rsidRDefault="00294EEB" w:rsidP="00294EEB">
      <w:pPr>
        <w:pStyle w:val="ListParagraph2"/>
        <w:numPr>
          <w:ilvl w:val="0"/>
          <w:numId w:val="28"/>
        </w:numPr>
        <w:spacing w:line="480" w:lineRule="auto"/>
        <w:ind w:left="2552" w:firstLine="0"/>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Tanah tempat pendirian usaha milik sendiri</w:t>
      </w:r>
    </w:p>
    <w:p w:rsidR="00294EEB" w:rsidRPr="00537A10" w:rsidRDefault="00294EEB" w:rsidP="00294EEB">
      <w:pPr>
        <w:pStyle w:val="ListParagraph2"/>
        <w:numPr>
          <w:ilvl w:val="0"/>
          <w:numId w:val="28"/>
        </w:numPr>
        <w:spacing w:line="480" w:lineRule="auto"/>
        <w:ind w:left="2835"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Kapasitas ikan yang dihasilkan lebih banyak dibandingkan dengan pesaing</w:t>
      </w:r>
    </w:p>
    <w:p w:rsidR="00294EEB" w:rsidRPr="00537A10" w:rsidRDefault="00294EEB" w:rsidP="00294EEB">
      <w:pPr>
        <w:pStyle w:val="ListParagraph2"/>
        <w:numPr>
          <w:ilvl w:val="0"/>
          <w:numId w:val="28"/>
        </w:numPr>
        <w:spacing w:line="480" w:lineRule="auto"/>
        <w:ind w:left="2835"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Kepemilikan tunggal perusahaan</w:t>
      </w:r>
    </w:p>
    <w:p w:rsidR="00294EEB" w:rsidRPr="00537A10" w:rsidRDefault="00294EEB" w:rsidP="00294EEB">
      <w:pPr>
        <w:pStyle w:val="ListParagraph2"/>
        <w:numPr>
          <w:ilvl w:val="0"/>
          <w:numId w:val="27"/>
        </w:numPr>
        <w:spacing w:line="480" w:lineRule="auto"/>
        <w:ind w:left="1560" w:firstLine="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 xml:space="preserve">Kelemahan usaha Tambak </w:t>
      </w:r>
      <w:r w:rsidR="00746125">
        <w:rPr>
          <w:rFonts w:ascii="Times New Roman" w:hAnsi="Times New Roman" w:cs="Times New Roman"/>
          <w:color w:val="000000" w:themeColor="text1"/>
          <w:sz w:val="24"/>
          <w:szCs w:val="24"/>
          <w:lang w:eastAsia="id-ID"/>
        </w:rPr>
        <w:t>Bandeng Menclat</w:t>
      </w:r>
      <w:r w:rsidRPr="00537A10">
        <w:rPr>
          <w:rFonts w:ascii="Times New Roman" w:hAnsi="Times New Roman" w:cs="Times New Roman"/>
          <w:color w:val="000000" w:themeColor="text1"/>
          <w:sz w:val="24"/>
          <w:szCs w:val="24"/>
          <w:lang w:eastAsia="id-ID"/>
        </w:rPr>
        <w:t xml:space="preserve"> (</w:t>
      </w:r>
      <w:r w:rsidRPr="00537A10">
        <w:rPr>
          <w:rFonts w:ascii="Times New Roman" w:hAnsi="Times New Roman" w:cs="Times New Roman"/>
          <w:i/>
          <w:color w:val="000000" w:themeColor="text1"/>
          <w:sz w:val="24"/>
          <w:szCs w:val="24"/>
          <w:lang w:eastAsia="id-ID"/>
        </w:rPr>
        <w:t>Weakness)</w:t>
      </w:r>
    </w:p>
    <w:p w:rsidR="00294EEB" w:rsidRPr="00537A10" w:rsidRDefault="00294EEB" w:rsidP="00746125">
      <w:pPr>
        <w:pStyle w:val="ListParagraph2"/>
        <w:spacing w:line="480" w:lineRule="auto"/>
        <w:ind w:left="2160" w:firstLine="718"/>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 xml:space="preserve">Dalam menjalankan usahanya setiap bisnis yang pasti memiliki kekurangan, begitu juga dengan </w:t>
      </w:r>
      <w:r w:rsidR="00746125">
        <w:rPr>
          <w:rFonts w:ascii="Times New Roman" w:hAnsi="Times New Roman" w:cs="Times New Roman"/>
          <w:color w:val="000000" w:themeColor="text1"/>
          <w:sz w:val="24"/>
          <w:szCs w:val="24"/>
        </w:rPr>
        <w:t>usaha Tambak Bandeng Menclat</w:t>
      </w:r>
      <w:r w:rsidRPr="00537A10">
        <w:rPr>
          <w:rFonts w:ascii="Times New Roman" w:hAnsi="Times New Roman" w:cs="Times New Roman"/>
          <w:color w:val="000000" w:themeColor="text1"/>
          <w:sz w:val="24"/>
          <w:szCs w:val="24"/>
          <w:lang w:eastAsia="id-ID"/>
        </w:rPr>
        <w:t>.  Dari kekurangan tersebut, yang perlu dilakukan pebisnis adalah kemampuan mengubah kekurangan tersebut menjadi kekuatan. Dan hal itu dapat dilaksanankan dengan menyusun strategi. Berikut penulis jabarkan mengenai kelemah</w:t>
      </w:r>
      <w:r w:rsidR="00746125">
        <w:rPr>
          <w:rFonts w:ascii="Times New Roman" w:hAnsi="Times New Roman" w:cs="Times New Roman"/>
          <w:color w:val="000000" w:themeColor="text1"/>
          <w:sz w:val="24"/>
          <w:szCs w:val="24"/>
          <w:lang w:eastAsia="id-ID"/>
        </w:rPr>
        <w:t>an dari usaha Tambak Bandeng Menclat</w:t>
      </w:r>
      <w:r w:rsidRPr="00537A10">
        <w:rPr>
          <w:rFonts w:ascii="Times New Roman" w:hAnsi="Times New Roman" w:cs="Times New Roman"/>
          <w:color w:val="000000" w:themeColor="text1"/>
          <w:sz w:val="24"/>
          <w:szCs w:val="24"/>
          <w:lang w:eastAsia="id-ID"/>
        </w:rPr>
        <w:t>:</w:t>
      </w:r>
    </w:p>
    <w:p w:rsidR="00294EEB" w:rsidRPr="00537A10" w:rsidRDefault="00294EEB" w:rsidP="00294EEB">
      <w:pPr>
        <w:pStyle w:val="ListParagraph2"/>
        <w:numPr>
          <w:ilvl w:val="0"/>
          <w:numId w:val="29"/>
        </w:numPr>
        <w:spacing w:line="480" w:lineRule="auto"/>
        <w:ind w:left="2835"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lastRenderedPageBreak/>
        <w:t xml:space="preserve">Kurangnya sarana transportasi untuk melakukan pengiriman barang </w:t>
      </w:r>
    </w:p>
    <w:p w:rsidR="00294EEB" w:rsidRPr="00537A10" w:rsidRDefault="00294EEB" w:rsidP="00294EEB">
      <w:pPr>
        <w:pStyle w:val="ListParagraph2"/>
        <w:numPr>
          <w:ilvl w:val="0"/>
          <w:numId w:val="29"/>
        </w:numPr>
        <w:spacing w:line="480" w:lineRule="auto"/>
        <w:ind w:left="2835"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Masih belum dikenal oleh calon pelanggan</w:t>
      </w:r>
    </w:p>
    <w:p w:rsidR="00294EEB" w:rsidRPr="00537A10" w:rsidRDefault="00D802E1" w:rsidP="00294EEB">
      <w:pPr>
        <w:pStyle w:val="ListParagraph2"/>
        <w:numPr>
          <w:ilvl w:val="0"/>
          <w:numId w:val="29"/>
        </w:numPr>
        <w:spacing w:line="480" w:lineRule="auto"/>
        <w:ind w:left="2835" w:hanging="283"/>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Pemasok benih ikan bandeng</w:t>
      </w:r>
      <w:r w:rsidR="00294EEB" w:rsidRPr="00537A10">
        <w:rPr>
          <w:rFonts w:ascii="Times New Roman" w:hAnsi="Times New Roman" w:cs="Times New Roman"/>
          <w:color w:val="000000" w:themeColor="text1"/>
          <w:sz w:val="24"/>
          <w:szCs w:val="24"/>
          <w:lang w:eastAsia="id-ID"/>
        </w:rPr>
        <w:t xml:space="preserve"> yang </w:t>
      </w:r>
      <w:r>
        <w:rPr>
          <w:rFonts w:ascii="Times New Roman" w:hAnsi="Times New Roman" w:cs="Times New Roman"/>
          <w:color w:val="000000" w:themeColor="text1"/>
          <w:sz w:val="24"/>
          <w:szCs w:val="24"/>
          <w:lang w:eastAsia="id-ID"/>
        </w:rPr>
        <w:t>berada di luar daerah Muara Gembong</w:t>
      </w:r>
    </w:p>
    <w:p w:rsidR="00294EEB" w:rsidRPr="00537A10" w:rsidRDefault="00294EEB" w:rsidP="00294EEB">
      <w:pPr>
        <w:pStyle w:val="ListParagraph2"/>
        <w:numPr>
          <w:ilvl w:val="0"/>
          <w:numId w:val="29"/>
        </w:numPr>
        <w:spacing w:line="480" w:lineRule="auto"/>
        <w:ind w:left="2835"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 xml:space="preserve">Pengalaman </w:t>
      </w:r>
      <w:r w:rsidR="00D802E1">
        <w:rPr>
          <w:rFonts w:ascii="Times New Roman" w:hAnsi="Times New Roman" w:cs="Times New Roman"/>
          <w:color w:val="000000" w:themeColor="text1"/>
          <w:sz w:val="24"/>
          <w:szCs w:val="24"/>
          <w:lang w:eastAsia="id-ID"/>
        </w:rPr>
        <w:t>yang kurang dalam berternak bandeng</w:t>
      </w:r>
    </w:p>
    <w:p w:rsidR="00294EEB" w:rsidRPr="00537A10" w:rsidRDefault="00D802E1" w:rsidP="00294EEB">
      <w:pPr>
        <w:pStyle w:val="ListParagraph2"/>
        <w:numPr>
          <w:ilvl w:val="0"/>
          <w:numId w:val="27"/>
        </w:numPr>
        <w:spacing w:line="480" w:lineRule="auto"/>
        <w:ind w:left="1560" w:firstLine="283"/>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Peluang usaha Tambak Bandeng Menclat</w:t>
      </w:r>
      <w:r w:rsidR="00294EEB" w:rsidRPr="00537A10">
        <w:rPr>
          <w:rFonts w:ascii="Times New Roman" w:hAnsi="Times New Roman" w:cs="Times New Roman"/>
          <w:color w:val="000000" w:themeColor="text1"/>
          <w:sz w:val="24"/>
          <w:szCs w:val="24"/>
          <w:lang w:eastAsia="id-ID"/>
        </w:rPr>
        <w:t xml:space="preserve"> (</w:t>
      </w:r>
      <w:r w:rsidR="00294EEB" w:rsidRPr="00537A10">
        <w:rPr>
          <w:rFonts w:ascii="Times New Roman" w:hAnsi="Times New Roman" w:cs="Times New Roman"/>
          <w:i/>
          <w:color w:val="000000" w:themeColor="text1"/>
          <w:sz w:val="24"/>
          <w:szCs w:val="24"/>
          <w:lang w:eastAsia="id-ID"/>
        </w:rPr>
        <w:t>Opportunity)</w:t>
      </w:r>
    </w:p>
    <w:p w:rsidR="00294EEB" w:rsidRPr="00537A10" w:rsidRDefault="00294EEB" w:rsidP="00D802E1">
      <w:pPr>
        <w:pStyle w:val="ListParagraph2"/>
        <w:spacing w:line="480" w:lineRule="auto"/>
        <w:ind w:left="2160" w:firstLine="717"/>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Tentu setiap bisnis pasti memiliki peluang yang secara langsung atau tidak langsung diketahui oleh pemilik bisnis. Pada bagian ini, penulis berhasil menganalisa peluang eksternal yang didapatkan oleh</w:t>
      </w:r>
      <w:r w:rsidR="00D802E1">
        <w:rPr>
          <w:rFonts w:ascii="Times New Roman" w:hAnsi="Times New Roman" w:cs="Times New Roman"/>
          <w:color w:val="000000" w:themeColor="text1"/>
          <w:sz w:val="24"/>
          <w:szCs w:val="24"/>
        </w:rPr>
        <w:t xml:space="preserve"> usaha Tambak Bandeng Menclat</w:t>
      </w:r>
      <w:r w:rsidRPr="00537A10">
        <w:rPr>
          <w:rFonts w:ascii="Times New Roman" w:hAnsi="Times New Roman" w:cs="Times New Roman"/>
          <w:color w:val="000000" w:themeColor="text1"/>
          <w:sz w:val="24"/>
          <w:szCs w:val="24"/>
          <w:lang w:eastAsia="id-ID"/>
        </w:rPr>
        <w:t>, yaitu:</w:t>
      </w:r>
    </w:p>
    <w:p w:rsidR="00294EEB" w:rsidRPr="00537A10" w:rsidRDefault="00294EEB" w:rsidP="00294EEB">
      <w:pPr>
        <w:pStyle w:val="ListParagraph2"/>
        <w:numPr>
          <w:ilvl w:val="0"/>
          <w:numId w:val="30"/>
        </w:numPr>
        <w:spacing w:line="480" w:lineRule="auto"/>
        <w:ind w:left="2694"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 xml:space="preserve">Banyaknya tempat usaha kuliner yang berada di dekat </w:t>
      </w:r>
      <w:r w:rsidR="00D802E1">
        <w:rPr>
          <w:rFonts w:ascii="Times New Roman" w:hAnsi="Times New Roman" w:cs="Times New Roman"/>
          <w:color w:val="000000" w:themeColor="text1"/>
          <w:sz w:val="24"/>
          <w:szCs w:val="24"/>
        </w:rPr>
        <w:t>usaha Tambak Bandeng Menclat</w:t>
      </w:r>
    </w:p>
    <w:p w:rsidR="00294EEB" w:rsidRPr="00537A10" w:rsidRDefault="00294EEB" w:rsidP="00294EEB">
      <w:pPr>
        <w:pStyle w:val="ListParagraph2"/>
        <w:numPr>
          <w:ilvl w:val="0"/>
          <w:numId w:val="30"/>
        </w:numPr>
        <w:spacing w:line="480" w:lineRule="auto"/>
        <w:ind w:left="2694"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Banyaknya penjual ikan yang berjualan disekitar rumah penulis</w:t>
      </w:r>
    </w:p>
    <w:p w:rsidR="00294EEB" w:rsidRPr="00537A10" w:rsidRDefault="00294EEB" w:rsidP="00294EEB">
      <w:pPr>
        <w:pStyle w:val="ListParagraph2"/>
        <w:numPr>
          <w:ilvl w:val="0"/>
          <w:numId w:val="30"/>
        </w:numPr>
        <w:spacing w:line="480" w:lineRule="auto"/>
        <w:ind w:left="2694"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Industri kuliner yang tidak akan pernah mati</w:t>
      </w:r>
    </w:p>
    <w:p w:rsidR="00294EEB" w:rsidRPr="00537A10" w:rsidRDefault="00294EEB" w:rsidP="00294EEB">
      <w:pPr>
        <w:pStyle w:val="ListParagraph2"/>
        <w:numPr>
          <w:ilvl w:val="0"/>
          <w:numId w:val="30"/>
        </w:numPr>
        <w:spacing w:line="480" w:lineRule="auto"/>
        <w:ind w:left="2694"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Mulai tingginya kepedulian dan pengetahuan masyarakan akan kesehatan</w:t>
      </w:r>
    </w:p>
    <w:p w:rsidR="00294EEB" w:rsidRPr="00537A10" w:rsidRDefault="00294EEB" w:rsidP="00294EEB">
      <w:pPr>
        <w:pStyle w:val="ListParagraph2"/>
        <w:numPr>
          <w:ilvl w:val="0"/>
          <w:numId w:val="30"/>
        </w:numPr>
        <w:spacing w:line="480" w:lineRule="auto"/>
        <w:ind w:left="2694"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Pesatnya pertumbuhan teknologi dan informasi</w:t>
      </w:r>
    </w:p>
    <w:p w:rsidR="00294EEB" w:rsidRPr="00537A10" w:rsidRDefault="00D802E1" w:rsidP="00294EEB">
      <w:pPr>
        <w:pStyle w:val="ListParagraph2"/>
        <w:numPr>
          <w:ilvl w:val="0"/>
          <w:numId w:val="30"/>
        </w:numPr>
        <w:spacing w:line="480" w:lineRule="auto"/>
        <w:ind w:left="2694" w:hanging="283"/>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Adanya komunitas pebisnis bandeng</w:t>
      </w:r>
      <w:r w:rsidR="00294EEB" w:rsidRPr="00537A10">
        <w:rPr>
          <w:rFonts w:ascii="Times New Roman" w:hAnsi="Times New Roman" w:cs="Times New Roman"/>
          <w:color w:val="000000" w:themeColor="text1"/>
          <w:sz w:val="24"/>
          <w:szCs w:val="24"/>
          <w:lang w:eastAsia="id-ID"/>
        </w:rPr>
        <w:t xml:space="preserve"> baik dalam usaha pembibitan atau pembesaran</w:t>
      </w:r>
    </w:p>
    <w:p w:rsidR="00294EEB" w:rsidRPr="00537A10" w:rsidRDefault="00294EEB" w:rsidP="00294EEB">
      <w:pPr>
        <w:pStyle w:val="ListParagraph2"/>
        <w:numPr>
          <w:ilvl w:val="0"/>
          <w:numId w:val="30"/>
        </w:numPr>
        <w:spacing w:line="480" w:lineRule="auto"/>
        <w:ind w:left="2694"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Adanya Kebijakan pemerintah (GEMARIKAN) untuk menggerakan masyarakat agar mengkonsumsi ikan.</w:t>
      </w:r>
    </w:p>
    <w:p w:rsidR="00294EEB" w:rsidRPr="000C309B" w:rsidRDefault="00294EEB" w:rsidP="00294EEB">
      <w:pPr>
        <w:pStyle w:val="ListParagraph2"/>
        <w:numPr>
          <w:ilvl w:val="0"/>
          <w:numId w:val="30"/>
        </w:numPr>
        <w:spacing w:line="480" w:lineRule="auto"/>
        <w:ind w:left="2694" w:hanging="283"/>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Kondisi ekonomi Indonesia yang tumbuh positif sehingga berdampak pada tingginya daya beli masyarakat.</w:t>
      </w:r>
    </w:p>
    <w:p w:rsidR="00294EEB" w:rsidRPr="00537A10" w:rsidRDefault="00D802E1" w:rsidP="00294EEB">
      <w:pPr>
        <w:pStyle w:val="ListParagraph2"/>
        <w:numPr>
          <w:ilvl w:val="0"/>
          <w:numId w:val="27"/>
        </w:numPr>
        <w:spacing w:line="480" w:lineRule="auto"/>
        <w:ind w:left="1701" w:firstLine="142"/>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lastRenderedPageBreak/>
        <w:t>Ancaman usaha Tambak Bandeng Menclat</w:t>
      </w:r>
      <w:r w:rsidR="00294EEB" w:rsidRPr="00537A10">
        <w:rPr>
          <w:rFonts w:ascii="Times New Roman" w:hAnsi="Times New Roman" w:cs="Times New Roman"/>
          <w:color w:val="000000" w:themeColor="text1"/>
          <w:sz w:val="24"/>
          <w:szCs w:val="24"/>
          <w:lang w:eastAsia="id-ID"/>
        </w:rPr>
        <w:t xml:space="preserve"> (Threat)</w:t>
      </w:r>
    </w:p>
    <w:p w:rsidR="00294EEB" w:rsidRPr="00537A10" w:rsidRDefault="00294EEB" w:rsidP="00D802E1">
      <w:pPr>
        <w:pStyle w:val="ListParagraph2"/>
        <w:spacing w:line="480" w:lineRule="auto"/>
        <w:ind w:left="2160" w:firstLine="717"/>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Jika suatu bisnis memiliki peluang dari eksternal, tentu bisnis tersebut juga memiliki ancama eksternal pula. Berikut hasil analisa penulis mengenai ancaman yang akan dihadapi:</w:t>
      </w:r>
    </w:p>
    <w:p w:rsidR="00294EEB" w:rsidRPr="00537A10" w:rsidRDefault="00294EEB" w:rsidP="00294EEB">
      <w:pPr>
        <w:pStyle w:val="ListParagraph2"/>
        <w:numPr>
          <w:ilvl w:val="0"/>
          <w:numId w:val="31"/>
        </w:numPr>
        <w:spacing w:line="480" w:lineRule="auto"/>
        <w:ind w:left="2694" w:hanging="284"/>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Ketidakstabilan perekonomian di Indonesia, sehingga mempengaruhi kestabilan harga bahan pasokan dan harga jual</w:t>
      </w:r>
    </w:p>
    <w:p w:rsidR="00294EEB" w:rsidRPr="00537A10" w:rsidRDefault="00294EEB" w:rsidP="00294EEB">
      <w:pPr>
        <w:pStyle w:val="ListParagraph2"/>
        <w:numPr>
          <w:ilvl w:val="0"/>
          <w:numId w:val="31"/>
        </w:numPr>
        <w:spacing w:line="480" w:lineRule="auto"/>
        <w:ind w:left="2694"/>
        <w:jc w:val="both"/>
        <w:rPr>
          <w:rFonts w:ascii="Times New Roman" w:hAnsi="Times New Roman" w:cs="Times New Roman"/>
          <w:color w:val="000000" w:themeColor="text1"/>
          <w:sz w:val="24"/>
          <w:szCs w:val="24"/>
          <w:lang w:eastAsia="id-ID"/>
        </w:rPr>
      </w:pPr>
      <w:r w:rsidRPr="00537A10">
        <w:rPr>
          <w:rFonts w:ascii="Times New Roman" w:hAnsi="Times New Roman" w:cs="Times New Roman"/>
          <w:color w:val="000000" w:themeColor="text1"/>
          <w:sz w:val="24"/>
          <w:szCs w:val="24"/>
          <w:lang w:eastAsia="id-ID"/>
        </w:rPr>
        <w:t>Kondisi iklim dan cuaca yang tidak tentu dapat menimbulkan beberapa penyakit pada</w:t>
      </w:r>
      <w:r>
        <w:rPr>
          <w:rFonts w:ascii="Times New Roman" w:hAnsi="Times New Roman" w:cs="Times New Roman"/>
          <w:color w:val="000000" w:themeColor="text1"/>
          <w:sz w:val="24"/>
          <w:szCs w:val="24"/>
          <w:lang w:eastAsia="id-ID"/>
        </w:rPr>
        <w:t xml:space="preserve"> bandeng</w:t>
      </w:r>
    </w:p>
    <w:p w:rsidR="00BD54A5" w:rsidRPr="00BD54A5" w:rsidRDefault="00BD54A5" w:rsidP="00BD54A5">
      <w:pPr>
        <w:spacing w:line="480" w:lineRule="auto"/>
        <w:ind w:left="1843" w:firstLineChars="118" w:firstLine="283"/>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Strategi SO menggunakan kekuatan internal yang dimiliki perusahaan untuk mengambil keuntungan dari kesempatan eksternal. Strategi WO bertujuan untuk meningkatkan kelemahan internal dengan mengambil keuntungan dari peluang eksternal. Strategi ST menggunakan kekuatan perusahaan untuk menghindari atau mengurangi dampak ancaman eksternal. Strategi WT adalah taktik defensif yang dilakukan untuk mengurangi kelemahan Internal dan menghindari ancaman eksternal. </w:t>
      </w:r>
      <w:r w:rsidR="00294EEB" w:rsidRPr="00537A10">
        <w:rPr>
          <w:rFonts w:ascii="Times New Roman" w:hAnsi="Times New Roman" w:cs="Times New Roman"/>
          <w:color w:val="000000" w:themeColor="text1"/>
          <w:sz w:val="24"/>
          <w:szCs w:val="24"/>
          <w:lang w:eastAsia="id-ID"/>
        </w:rPr>
        <w:t>Untuk melihat strategi yang terbentuk dari adanya kekuatan dan kelemahan serta ancaman dan peluang per</w:t>
      </w:r>
      <w:r w:rsidR="00D802E1">
        <w:rPr>
          <w:rFonts w:ascii="Times New Roman" w:hAnsi="Times New Roman" w:cs="Times New Roman"/>
          <w:color w:val="000000" w:themeColor="text1"/>
          <w:sz w:val="24"/>
          <w:szCs w:val="24"/>
          <w:lang w:eastAsia="id-ID"/>
        </w:rPr>
        <w:t xml:space="preserve">usahaan, maka Tambak </w:t>
      </w:r>
      <w:r w:rsidR="00D802E1">
        <w:rPr>
          <w:rFonts w:ascii="Times New Roman" w:hAnsi="Times New Roman" w:cs="Times New Roman"/>
          <w:color w:val="000000" w:themeColor="text1"/>
          <w:sz w:val="24"/>
          <w:szCs w:val="24"/>
          <w:lang w:val="id-ID" w:eastAsia="id-ID"/>
        </w:rPr>
        <w:t>Bandeng Menclat</w:t>
      </w:r>
      <w:r w:rsidR="00294EEB" w:rsidRPr="00537A10">
        <w:rPr>
          <w:rFonts w:ascii="Times New Roman" w:hAnsi="Times New Roman" w:cs="Times New Roman"/>
          <w:color w:val="000000" w:themeColor="text1"/>
          <w:sz w:val="24"/>
          <w:szCs w:val="24"/>
          <w:lang w:eastAsia="id-ID"/>
        </w:rPr>
        <w:t xml:space="preserve"> menyusun SWOT Matrix yang dapat dilihat pada </w:t>
      </w:r>
      <w:r w:rsidR="00294EEB" w:rsidRPr="009B062C">
        <w:rPr>
          <w:rFonts w:ascii="Times New Roman" w:hAnsi="Times New Roman" w:cs="Times New Roman"/>
          <w:color w:val="000000" w:themeColor="text1"/>
          <w:sz w:val="24"/>
          <w:szCs w:val="24"/>
          <w:lang w:eastAsia="id-ID"/>
        </w:rPr>
        <w:t>Tabel 3.</w:t>
      </w:r>
      <w:r w:rsidR="009B062C">
        <w:rPr>
          <w:rFonts w:ascii="Times New Roman" w:hAnsi="Times New Roman" w:cs="Times New Roman"/>
          <w:color w:val="000000" w:themeColor="text1"/>
          <w:sz w:val="24"/>
          <w:szCs w:val="24"/>
          <w:lang w:val="id-ID" w:eastAsia="id-ID"/>
        </w:rPr>
        <w:t>3</w:t>
      </w:r>
    </w:p>
    <w:p w:rsidR="00294EEB" w:rsidRDefault="00294EEB" w:rsidP="00294EEB">
      <w:pPr>
        <w:pStyle w:val="Caption"/>
        <w:jc w:val="center"/>
        <w:rPr>
          <w:rStyle w:val="Emphasis"/>
          <w:rFonts w:eastAsiaTheme="minorEastAsia"/>
          <w:b w:val="0"/>
          <w:szCs w:val="32"/>
        </w:rPr>
      </w:pPr>
      <w:bookmarkStart w:id="41" w:name="_Toc474619059"/>
      <w:bookmarkStart w:id="42" w:name="_Toc474621497"/>
      <w:bookmarkStart w:id="43" w:name="_Toc474713665"/>
      <w:r w:rsidRPr="009B062C">
        <w:rPr>
          <w:rStyle w:val="Emphasis"/>
          <w:rFonts w:eastAsiaTheme="minorEastAsia"/>
          <w:b w:val="0"/>
          <w:szCs w:val="32"/>
        </w:rPr>
        <w:t>Tabel 3.</w:t>
      </w:r>
      <w:bookmarkEnd w:id="41"/>
      <w:bookmarkEnd w:id="42"/>
      <w:bookmarkEnd w:id="43"/>
      <w:r w:rsidR="009B062C">
        <w:rPr>
          <w:rStyle w:val="Emphasis"/>
          <w:rFonts w:eastAsiaTheme="minorEastAsia"/>
          <w:b w:val="0"/>
          <w:szCs w:val="32"/>
        </w:rPr>
        <w:t>3</w:t>
      </w:r>
    </w:p>
    <w:p w:rsidR="003A01E7" w:rsidRDefault="003A01E7" w:rsidP="003A01E7">
      <w:pPr>
        <w:pStyle w:val="TableofFigures"/>
        <w:rPr>
          <w:lang w:val="id-ID"/>
        </w:rPr>
      </w:pPr>
    </w:p>
    <w:p w:rsidR="003A01E7" w:rsidRPr="003A01E7" w:rsidRDefault="003A01E7" w:rsidP="003A01E7">
      <w:pPr>
        <w:pStyle w:val="Caption"/>
        <w:jc w:val="center"/>
        <w:rPr>
          <w:rStyle w:val="Emphasis"/>
          <w:rFonts w:eastAsiaTheme="minorEastAsia"/>
          <w:b w:val="0"/>
          <w:i w:val="0"/>
          <w:szCs w:val="32"/>
        </w:rPr>
      </w:pPr>
      <w:bookmarkStart w:id="44" w:name="_Toc474713666"/>
      <w:r w:rsidRPr="003A01E7">
        <w:rPr>
          <w:rStyle w:val="Emphasis"/>
          <w:rFonts w:eastAsiaTheme="minorEastAsia"/>
          <w:b w:val="0"/>
          <w:szCs w:val="32"/>
        </w:rPr>
        <w:t xml:space="preserve">Rencana SWOT Matrix “Tambak </w:t>
      </w:r>
      <w:bookmarkEnd w:id="44"/>
      <w:r w:rsidRPr="003A01E7">
        <w:rPr>
          <w:rStyle w:val="Emphasis"/>
          <w:rFonts w:eastAsiaTheme="minorEastAsia"/>
          <w:b w:val="0"/>
          <w:szCs w:val="32"/>
        </w:rPr>
        <w:t>Bandeng Menclat”</w:t>
      </w:r>
    </w:p>
    <w:p w:rsidR="003A01E7" w:rsidRPr="003A01E7" w:rsidRDefault="003A01E7" w:rsidP="003A01E7">
      <w:pPr>
        <w:rPr>
          <w:lang w:val="id-ID"/>
        </w:rPr>
      </w:pPr>
    </w:p>
    <w:tbl>
      <w:tblPr>
        <w:tblStyle w:val="TableGrid"/>
        <w:tblpPr w:leftFromText="180" w:rightFromText="180" w:vertAnchor="text" w:horzAnchor="margin" w:tblpXSpec="center" w:tblpY="449"/>
        <w:tblOverlap w:val="never"/>
        <w:tblW w:w="10706" w:type="dxa"/>
        <w:tblLayout w:type="fixed"/>
        <w:tblLook w:val="04A0" w:firstRow="1" w:lastRow="0" w:firstColumn="1" w:lastColumn="0" w:noHBand="0" w:noVBand="1"/>
      </w:tblPr>
      <w:tblGrid>
        <w:gridCol w:w="456"/>
        <w:gridCol w:w="3023"/>
        <w:gridCol w:w="384"/>
        <w:gridCol w:w="3352"/>
        <w:gridCol w:w="383"/>
        <w:gridCol w:w="3108"/>
      </w:tblGrid>
      <w:tr w:rsidR="00294EEB" w:rsidRPr="00537A10" w:rsidTr="00C17734">
        <w:trPr>
          <w:trHeight w:val="452"/>
        </w:trPr>
        <w:tc>
          <w:tcPr>
            <w:tcW w:w="3479" w:type="dxa"/>
            <w:gridSpan w:val="2"/>
            <w:vMerge w:val="restart"/>
          </w:tcPr>
          <w:p w:rsidR="00294EEB" w:rsidRPr="00537A10" w:rsidRDefault="00294EEB" w:rsidP="00C17734">
            <w:pPr>
              <w:spacing w:line="480" w:lineRule="auto"/>
              <w:ind w:left="-567"/>
              <w:jc w:val="both"/>
              <w:rPr>
                <w:rFonts w:ascii="Times New Roman" w:eastAsia="Times New Roman" w:hAnsi="Times New Roman" w:cs="Times New Roman"/>
                <w:color w:val="000000" w:themeColor="text1"/>
                <w:sz w:val="21"/>
                <w:szCs w:val="21"/>
              </w:rPr>
            </w:pPr>
            <w:bookmarkStart w:id="45" w:name="_Toc474619060"/>
            <w:bookmarkStart w:id="46" w:name="_Toc474621498"/>
            <w:r w:rsidRPr="00537A10">
              <w:rPr>
                <w:rFonts w:ascii="Times New Roman" w:eastAsia="Times New Roman" w:hAnsi="Times New Roman" w:cs="Times New Roman"/>
                <w:color w:val="000000" w:themeColor="text1"/>
                <w:sz w:val="21"/>
                <w:szCs w:val="21"/>
              </w:rPr>
              <w:t>10,5</w:t>
            </w:r>
          </w:p>
          <w:p w:rsidR="00294EEB" w:rsidRPr="00537A10" w:rsidRDefault="00294EEB" w:rsidP="00C17734">
            <w:pPr>
              <w:spacing w:line="480" w:lineRule="auto"/>
              <w:ind w:left="-567"/>
              <w:jc w:val="both"/>
              <w:rPr>
                <w:rFonts w:ascii="Times New Roman" w:eastAsia="Times New Roman" w:hAnsi="Times New Roman" w:cs="Times New Roman"/>
                <w:color w:val="000000" w:themeColor="text1"/>
                <w:sz w:val="21"/>
                <w:szCs w:val="21"/>
              </w:rPr>
            </w:pPr>
          </w:p>
        </w:tc>
        <w:tc>
          <w:tcPr>
            <w:tcW w:w="3736" w:type="dxa"/>
            <w:gridSpan w:val="2"/>
          </w:tcPr>
          <w:p w:rsidR="00294EEB" w:rsidRPr="00537A10" w:rsidRDefault="00294EEB" w:rsidP="00C17734">
            <w:pPr>
              <w:spacing w:line="480" w:lineRule="auto"/>
              <w:jc w:val="center"/>
              <w:rPr>
                <w:rFonts w:ascii="Times New Roman" w:eastAsia="Times New Roman" w:hAnsi="Times New Roman" w:cs="Times New Roman"/>
                <w:b/>
                <w:i/>
                <w:color w:val="000000" w:themeColor="text1"/>
                <w:sz w:val="21"/>
                <w:szCs w:val="21"/>
              </w:rPr>
            </w:pPr>
            <w:r w:rsidRPr="00537A10">
              <w:rPr>
                <w:rFonts w:ascii="Times New Roman" w:eastAsia="Times New Roman" w:hAnsi="Times New Roman" w:cs="Times New Roman"/>
                <w:b/>
                <w:i/>
                <w:color w:val="000000" w:themeColor="text1"/>
                <w:sz w:val="21"/>
                <w:szCs w:val="21"/>
              </w:rPr>
              <w:lastRenderedPageBreak/>
              <w:t>Strengths</w:t>
            </w:r>
          </w:p>
        </w:tc>
        <w:tc>
          <w:tcPr>
            <w:tcW w:w="3491" w:type="dxa"/>
            <w:gridSpan w:val="2"/>
          </w:tcPr>
          <w:p w:rsidR="00294EEB" w:rsidRPr="00537A10" w:rsidRDefault="00294EEB" w:rsidP="00C17734">
            <w:pPr>
              <w:spacing w:line="480" w:lineRule="auto"/>
              <w:jc w:val="center"/>
              <w:rPr>
                <w:rFonts w:ascii="Times New Roman" w:eastAsia="Times New Roman" w:hAnsi="Times New Roman" w:cs="Times New Roman"/>
                <w:b/>
                <w:i/>
                <w:color w:val="000000" w:themeColor="text1"/>
                <w:sz w:val="21"/>
                <w:szCs w:val="21"/>
              </w:rPr>
            </w:pPr>
            <w:r w:rsidRPr="00537A10">
              <w:rPr>
                <w:rFonts w:ascii="Times New Roman" w:eastAsia="Times New Roman" w:hAnsi="Times New Roman" w:cs="Times New Roman"/>
                <w:b/>
                <w:i/>
                <w:color w:val="000000" w:themeColor="text1"/>
                <w:sz w:val="21"/>
                <w:szCs w:val="21"/>
              </w:rPr>
              <w:t>Weaknesses</w:t>
            </w:r>
          </w:p>
        </w:tc>
      </w:tr>
      <w:tr w:rsidR="00294EEB" w:rsidRPr="00537A10" w:rsidTr="00C17734">
        <w:trPr>
          <w:trHeight w:val="3561"/>
        </w:trPr>
        <w:tc>
          <w:tcPr>
            <w:tcW w:w="3479" w:type="dxa"/>
            <w:gridSpan w:val="2"/>
            <w:vMerge/>
          </w:tcPr>
          <w:p w:rsidR="00294EEB" w:rsidRPr="00537A10" w:rsidRDefault="00294EEB" w:rsidP="00C17734">
            <w:pPr>
              <w:jc w:val="both"/>
              <w:rPr>
                <w:rFonts w:ascii="Times New Roman" w:eastAsia="Times New Roman" w:hAnsi="Times New Roman" w:cs="Times New Roman"/>
                <w:color w:val="000000" w:themeColor="text1"/>
                <w:sz w:val="21"/>
                <w:szCs w:val="21"/>
              </w:rPr>
            </w:pPr>
          </w:p>
        </w:tc>
        <w:tc>
          <w:tcPr>
            <w:tcW w:w="384" w:type="dxa"/>
          </w:tcPr>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1</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2</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3</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4</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5</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6</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7</w:t>
            </w:r>
          </w:p>
        </w:tc>
        <w:tc>
          <w:tcPr>
            <w:tcW w:w="3352" w:type="dxa"/>
          </w:tcPr>
          <w:p w:rsidR="00294EEB" w:rsidRPr="00537A10" w:rsidRDefault="00D802E1" w:rsidP="00C17734">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Mampu memberikan ukuran bandeng</w:t>
            </w:r>
            <w:r w:rsidR="00294EEB" w:rsidRPr="00537A10">
              <w:rPr>
                <w:rFonts w:ascii="Times New Roman" w:hAnsi="Times New Roman" w:cs="Times New Roman"/>
                <w:color w:val="000000" w:themeColor="text1"/>
                <w:sz w:val="21"/>
                <w:szCs w:val="21"/>
              </w:rPr>
              <w:t xml:space="preserve"> yang konsisten sesuai dengan permintaan pelanggan</w:t>
            </w:r>
          </w:p>
          <w:p w:rsidR="00294EEB" w:rsidRPr="00537A10" w:rsidRDefault="00D802E1" w:rsidP="00C17734">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Menajamin kualitas bandeng</w:t>
            </w:r>
            <w:r w:rsidR="00294EEB" w:rsidRPr="00537A10">
              <w:rPr>
                <w:rFonts w:ascii="Times New Roman" w:hAnsi="Times New Roman" w:cs="Times New Roman"/>
                <w:color w:val="000000" w:themeColor="text1"/>
                <w:sz w:val="21"/>
                <w:szCs w:val="21"/>
              </w:rPr>
              <w:t xml:space="preserve"> yang unggul .</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Lokasi tambak yang mudah di jangkau.</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Memiliki sumber mata air sendiri untuk mengisi air kolam.</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Tanah tempat pendirian usaha milik sendiri.</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Kapasitas ikan yang dihasilkan lebih banyak dibandingkan dengan pesaing.</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Kepemilikan tunggal perusahaan.</w:t>
            </w:r>
          </w:p>
          <w:p w:rsidR="00294EEB" w:rsidRPr="00537A10" w:rsidRDefault="00294EEB" w:rsidP="00C17734">
            <w:pPr>
              <w:jc w:val="both"/>
              <w:rPr>
                <w:rFonts w:ascii="Times New Roman" w:eastAsia="Times New Roman" w:hAnsi="Times New Roman" w:cs="Times New Roman"/>
                <w:color w:val="000000" w:themeColor="text1"/>
                <w:sz w:val="21"/>
                <w:szCs w:val="21"/>
              </w:rPr>
            </w:pPr>
          </w:p>
        </w:tc>
        <w:tc>
          <w:tcPr>
            <w:tcW w:w="383" w:type="dxa"/>
          </w:tcPr>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1</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2</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3</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4</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tc>
        <w:tc>
          <w:tcPr>
            <w:tcW w:w="3108" w:type="dxa"/>
          </w:tcPr>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Kurangnya sarana transportasi untuk melakukan pengiriman barang.</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Masih belum dikenal oleh calon pelanggan.</w:t>
            </w:r>
          </w:p>
          <w:p w:rsidR="00294EEB" w:rsidRPr="00537A10" w:rsidRDefault="00D802E1" w:rsidP="00C17734">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Pemasok benih ikan bandeng</w:t>
            </w:r>
            <w:r w:rsidR="00294EEB" w:rsidRPr="00537A10">
              <w:rPr>
                <w:rFonts w:ascii="Times New Roman" w:hAnsi="Times New Roman" w:cs="Times New Roman"/>
                <w:color w:val="000000" w:themeColor="text1"/>
                <w:sz w:val="21"/>
                <w:szCs w:val="21"/>
              </w:rPr>
              <w:t xml:space="preserve"> yang </w:t>
            </w:r>
            <w:r>
              <w:rPr>
                <w:rFonts w:ascii="Times New Roman" w:hAnsi="Times New Roman" w:cs="Times New Roman"/>
                <w:color w:val="000000" w:themeColor="text1"/>
                <w:sz w:val="21"/>
                <w:szCs w:val="21"/>
              </w:rPr>
              <w:t>berada di luar daerah Muara Gembong</w:t>
            </w:r>
            <w:r w:rsidR="00294EEB" w:rsidRPr="00537A10">
              <w:rPr>
                <w:rFonts w:ascii="Times New Roman" w:hAnsi="Times New Roman" w:cs="Times New Roman"/>
                <w:color w:val="000000" w:themeColor="text1"/>
                <w:sz w:val="21"/>
                <w:szCs w:val="21"/>
              </w:rPr>
              <w:t>.</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 xml:space="preserve">Pengalaman </w:t>
            </w:r>
            <w:r w:rsidR="00D802E1">
              <w:rPr>
                <w:rFonts w:ascii="Times New Roman" w:hAnsi="Times New Roman" w:cs="Times New Roman"/>
                <w:color w:val="000000" w:themeColor="text1"/>
                <w:sz w:val="21"/>
                <w:szCs w:val="21"/>
              </w:rPr>
              <w:t>yang kurang dalam berternak bandeng</w:t>
            </w:r>
            <w:r w:rsidRPr="00537A10">
              <w:rPr>
                <w:rFonts w:ascii="Times New Roman" w:hAnsi="Times New Roman" w:cs="Times New Roman"/>
                <w:color w:val="000000" w:themeColor="text1"/>
                <w:sz w:val="21"/>
                <w:szCs w:val="21"/>
              </w:rPr>
              <w:t>.</w:t>
            </w:r>
          </w:p>
          <w:p w:rsidR="00294EEB" w:rsidRPr="00537A10" w:rsidRDefault="00294EEB" w:rsidP="00C17734">
            <w:pPr>
              <w:rPr>
                <w:rFonts w:ascii="Times New Roman" w:hAnsi="Times New Roman" w:cs="Times New Roman"/>
                <w:color w:val="000000" w:themeColor="text1"/>
                <w:sz w:val="21"/>
                <w:szCs w:val="21"/>
                <w:lang w:eastAsia="id-ID"/>
              </w:rPr>
            </w:pPr>
          </w:p>
        </w:tc>
      </w:tr>
      <w:tr w:rsidR="00294EEB" w:rsidRPr="00537A10" w:rsidTr="00C17734">
        <w:trPr>
          <w:trHeight w:val="452"/>
        </w:trPr>
        <w:tc>
          <w:tcPr>
            <w:tcW w:w="3479" w:type="dxa"/>
            <w:gridSpan w:val="2"/>
          </w:tcPr>
          <w:p w:rsidR="00294EEB" w:rsidRPr="00537A10" w:rsidRDefault="00294EEB" w:rsidP="00C17734">
            <w:pPr>
              <w:jc w:val="center"/>
              <w:rPr>
                <w:rFonts w:ascii="Times New Roman" w:eastAsia="Times New Roman" w:hAnsi="Times New Roman" w:cs="Times New Roman"/>
                <w:b/>
                <w:i/>
                <w:color w:val="000000" w:themeColor="text1"/>
                <w:sz w:val="21"/>
                <w:szCs w:val="21"/>
              </w:rPr>
            </w:pPr>
            <w:r w:rsidRPr="00537A10">
              <w:rPr>
                <w:rFonts w:ascii="Times New Roman" w:eastAsia="Times New Roman" w:hAnsi="Times New Roman" w:cs="Times New Roman"/>
                <w:b/>
                <w:i/>
                <w:color w:val="000000" w:themeColor="text1"/>
                <w:sz w:val="21"/>
                <w:szCs w:val="21"/>
              </w:rPr>
              <w:lastRenderedPageBreak/>
              <w:t>Opportunies</w:t>
            </w:r>
          </w:p>
        </w:tc>
        <w:tc>
          <w:tcPr>
            <w:tcW w:w="3736" w:type="dxa"/>
            <w:gridSpan w:val="2"/>
          </w:tcPr>
          <w:p w:rsidR="00294EEB" w:rsidRPr="00537A10" w:rsidRDefault="00294EEB" w:rsidP="00C17734">
            <w:pPr>
              <w:jc w:val="center"/>
              <w:rPr>
                <w:rFonts w:ascii="Times New Roman" w:eastAsia="Times New Roman" w:hAnsi="Times New Roman" w:cs="Times New Roman"/>
                <w:b/>
                <w:i/>
                <w:color w:val="000000" w:themeColor="text1"/>
                <w:sz w:val="21"/>
                <w:szCs w:val="21"/>
              </w:rPr>
            </w:pPr>
            <w:r w:rsidRPr="00537A10">
              <w:rPr>
                <w:rFonts w:ascii="Times New Roman" w:eastAsia="Times New Roman" w:hAnsi="Times New Roman" w:cs="Times New Roman"/>
                <w:b/>
                <w:i/>
                <w:color w:val="000000" w:themeColor="text1"/>
                <w:sz w:val="21"/>
                <w:szCs w:val="21"/>
              </w:rPr>
              <w:t>SO Strategies</w:t>
            </w:r>
          </w:p>
        </w:tc>
        <w:tc>
          <w:tcPr>
            <w:tcW w:w="3491" w:type="dxa"/>
            <w:gridSpan w:val="2"/>
          </w:tcPr>
          <w:p w:rsidR="00294EEB" w:rsidRPr="00537A10" w:rsidRDefault="00294EEB" w:rsidP="00C17734">
            <w:pPr>
              <w:spacing w:line="480" w:lineRule="auto"/>
              <w:jc w:val="center"/>
              <w:rPr>
                <w:rFonts w:ascii="Times New Roman" w:eastAsia="Times New Roman" w:hAnsi="Times New Roman" w:cs="Times New Roman"/>
                <w:b/>
                <w:i/>
                <w:color w:val="000000" w:themeColor="text1"/>
                <w:sz w:val="21"/>
                <w:szCs w:val="21"/>
              </w:rPr>
            </w:pPr>
            <w:r w:rsidRPr="00537A10">
              <w:rPr>
                <w:rFonts w:ascii="Times New Roman" w:eastAsia="Times New Roman" w:hAnsi="Times New Roman" w:cs="Times New Roman"/>
                <w:b/>
                <w:i/>
                <w:color w:val="000000" w:themeColor="text1"/>
                <w:sz w:val="21"/>
                <w:szCs w:val="21"/>
              </w:rPr>
              <w:t>WO Strategies</w:t>
            </w:r>
          </w:p>
        </w:tc>
      </w:tr>
      <w:tr w:rsidR="00294EEB" w:rsidRPr="00537A10" w:rsidTr="00C17734">
        <w:trPr>
          <w:trHeight w:val="5338"/>
        </w:trPr>
        <w:tc>
          <w:tcPr>
            <w:tcW w:w="456" w:type="dxa"/>
            <w:tcBorders>
              <w:bottom w:val="single" w:sz="4" w:space="0" w:color="auto"/>
              <w:right w:val="single" w:sz="4" w:space="0" w:color="auto"/>
            </w:tcBorders>
          </w:tcPr>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1</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2</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3</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4</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5</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6</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7</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8</w:t>
            </w:r>
          </w:p>
        </w:tc>
        <w:tc>
          <w:tcPr>
            <w:tcW w:w="3022" w:type="dxa"/>
            <w:tcBorders>
              <w:left w:val="single" w:sz="4" w:space="0" w:color="auto"/>
              <w:bottom w:val="single" w:sz="4" w:space="0" w:color="auto"/>
            </w:tcBorders>
          </w:tcPr>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 xml:space="preserve">Banyaknya tempat usaha kuliner yang berada di dekat usaha Tambak </w:t>
            </w:r>
            <w:r w:rsidR="00D802E1">
              <w:rPr>
                <w:rFonts w:ascii="Times New Roman" w:hAnsi="Times New Roman" w:cs="Times New Roman"/>
                <w:color w:val="000000" w:themeColor="text1"/>
                <w:sz w:val="21"/>
                <w:szCs w:val="21"/>
              </w:rPr>
              <w:t>Bandeng Menclat</w:t>
            </w:r>
            <w:r w:rsidRPr="00537A10">
              <w:rPr>
                <w:rFonts w:ascii="Times New Roman" w:hAnsi="Times New Roman" w:cs="Times New Roman"/>
                <w:color w:val="000000" w:themeColor="text1"/>
                <w:sz w:val="21"/>
                <w:szCs w:val="21"/>
              </w:rPr>
              <w:t>. Banyaknya penjual ikan yang berjualan disekitar rumah penulis.</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Industri kuliner yang tidak akan pernah mati</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Mulai tingginya kepedulian dan pengetahuan masyarakan akan kesehatan.</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Pesatnya pertumbuhan teknologi dan informasi.</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Adanya komunitas pe</w:t>
            </w:r>
            <w:r w:rsidR="00D802E1">
              <w:rPr>
                <w:rFonts w:ascii="Times New Roman" w:hAnsi="Times New Roman" w:cs="Times New Roman"/>
                <w:color w:val="000000" w:themeColor="text1"/>
                <w:sz w:val="21"/>
                <w:szCs w:val="21"/>
              </w:rPr>
              <w:t>bisnis bandeng</w:t>
            </w:r>
            <w:r w:rsidRPr="00537A10">
              <w:rPr>
                <w:rFonts w:ascii="Times New Roman" w:hAnsi="Times New Roman" w:cs="Times New Roman"/>
                <w:color w:val="000000" w:themeColor="text1"/>
                <w:sz w:val="21"/>
                <w:szCs w:val="21"/>
              </w:rPr>
              <w:t xml:space="preserve"> baik dalam usaha pembibitan atau pembesaran.</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Adanya Kebijakan pemerintah (GEMARIKAN) untuk menggerakan masyarakat agar mengkonsumsi ikan.</w:t>
            </w: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Kondisi ekonomi Indonesia yang tumbuh positif sehingga berdampak pada tingginya daya beli masyarakat.</w:t>
            </w:r>
          </w:p>
        </w:tc>
        <w:tc>
          <w:tcPr>
            <w:tcW w:w="384" w:type="dxa"/>
            <w:tcBorders>
              <w:bottom w:val="single" w:sz="4" w:space="0" w:color="auto"/>
            </w:tcBorders>
          </w:tcPr>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1</w:t>
            </w: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2</w:t>
            </w: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tc>
        <w:tc>
          <w:tcPr>
            <w:tcW w:w="3352" w:type="dxa"/>
            <w:tcBorders>
              <w:bottom w:val="single" w:sz="4" w:space="0" w:color="auto"/>
            </w:tcBorders>
          </w:tcPr>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Menyebarkan brosur ke restoran / tempat mak</w:t>
            </w:r>
            <w:r w:rsidR="00D802E1">
              <w:rPr>
                <w:rFonts w:ascii="Times New Roman" w:eastAsia="Times New Roman" w:hAnsi="Times New Roman" w:cs="Times New Roman"/>
                <w:color w:val="000000" w:themeColor="text1"/>
                <w:sz w:val="21"/>
                <w:szCs w:val="21"/>
              </w:rPr>
              <w:t>an yang menjual olahan ikan bandeng</w:t>
            </w:r>
            <w:r w:rsidRPr="00537A10">
              <w:rPr>
                <w:rFonts w:ascii="Times New Roman" w:eastAsia="Times New Roman" w:hAnsi="Times New Roman" w:cs="Times New Roman"/>
                <w:color w:val="000000" w:themeColor="text1"/>
                <w:sz w:val="21"/>
                <w:szCs w:val="21"/>
              </w:rPr>
              <w:t>&amp; pengepul ikan.(S1,S2,S3,S6,O1,O2,O7,O8)</w:t>
            </w:r>
          </w:p>
          <w:p w:rsidR="00294EEB" w:rsidRPr="00537A10" w:rsidRDefault="00294EEB" w:rsidP="00C17734">
            <w:pPr>
              <w:jc w:val="both"/>
              <w:rPr>
                <w:color w:val="000000" w:themeColor="text1"/>
              </w:rPr>
            </w:pPr>
            <w:r w:rsidRPr="00537A10">
              <w:rPr>
                <w:rFonts w:ascii="Times New Roman" w:eastAsia="Times New Roman" w:hAnsi="Times New Roman" w:cs="Times New Roman"/>
                <w:color w:val="000000" w:themeColor="text1"/>
                <w:sz w:val="21"/>
                <w:szCs w:val="21"/>
              </w:rPr>
              <w:t>Menjangkau pelanggan diluar Muara</w:t>
            </w:r>
            <w:r w:rsidR="00D802E1">
              <w:rPr>
                <w:color w:val="000000" w:themeColor="text1"/>
              </w:rPr>
              <w:t xml:space="preserve"> Gembong</w:t>
            </w: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(S1,S2,S3,S6,O5,O7,O8)</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tc>
        <w:tc>
          <w:tcPr>
            <w:tcW w:w="383" w:type="dxa"/>
            <w:tcBorders>
              <w:bottom w:val="single" w:sz="4" w:space="0" w:color="auto"/>
            </w:tcBorders>
          </w:tcPr>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1</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2</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3</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4</w:t>
            </w: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5</w:t>
            </w:r>
          </w:p>
          <w:p w:rsidR="00294EEB" w:rsidRPr="00537A10" w:rsidRDefault="00294EEB" w:rsidP="00C17734">
            <w:pPr>
              <w:rPr>
                <w:rFonts w:ascii="Times New Roman" w:eastAsia="Times New Roman" w:hAnsi="Times New Roman" w:cs="Times New Roman"/>
                <w:color w:val="000000" w:themeColor="text1"/>
                <w:sz w:val="21"/>
                <w:szCs w:val="21"/>
              </w:rPr>
            </w:pPr>
          </w:p>
        </w:tc>
        <w:tc>
          <w:tcPr>
            <w:tcW w:w="3108" w:type="dxa"/>
            <w:tcBorders>
              <w:bottom w:val="single" w:sz="4" w:space="0" w:color="auto"/>
            </w:tcBorders>
          </w:tcPr>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Memberikan Promosi potongan harga di awal.</w:t>
            </w: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(W2,O1,O2,O3)</w:t>
            </w: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Belajar cara p</w:t>
            </w:r>
            <w:r w:rsidR="00D802E1">
              <w:rPr>
                <w:rFonts w:ascii="Times New Roman" w:eastAsia="Times New Roman" w:hAnsi="Times New Roman" w:cs="Times New Roman"/>
                <w:color w:val="000000" w:themeColor="text1"/>
                <w:sz w:val="21"/>
                <w:szCs w:val="21"/>
              </w:rPr>
              <w:t>emijahan dan teknik merawat bandeng</w:t>
            </w:r>
            <w:r w:rsidRPr="00537A10">
              <w:rPr>
                <w:rFonts w:ascii="Times New Roman" w:eastAsia="Times New Roman" w:hAnsi="Times New Roman" w:cs="Times New Roman"/>
                <w:color w:val="000000" w:themeColor="text1"/>
                <w:sz w:val="21"/>
                <w:szCs w:val="21"/>
              </w:rPr>
              <w:t xml:space="preserve"> yang baik.</w:t>
            </w: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(W4,W5,O5,O6)</w:t>
            </w: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Menambah mobil untuk pengiriman.</w:t>
            </w: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(W1,O1,O2,O3)</w:t>
            </w: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Memasang papan nama di depan tambak</w:t>
            </w: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(W2,O1,O2,O3)</w:t>
            </w: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Memberikan hadiah hari raya (THR) kepada pelanggan yang loyal</w:t>
            </w:r>
          </w:p>
          <w:p w:rsidR="00294EEB" w:rsidRPr="00537A10" w:rsidRDefault="00294EEB" w:rsidP="00C17734">
            <w:pPr>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(W2,O1,O2,O3)</w:t>
            </w:r>
          </w:p>
        </w:tc>
      </w:tr>
      <w:tr w:rsidR="00294EEB" w:rsidRPr="00537A10" w:rsidTr="00C17734">
        <w:trPr>
          <w:trHeight w:val="452"/>
        </w:trPr>
        <w:tc>
          <w:tcPr>
            <w:tcW w:w="3479" w:type="dxa"/>
            <w:gridSpan w:val="2"/>
            <w:tcBorders>
              <w:top w:val="single" w:sz="4" w:space="0" w:color="auto"/>
            </w:tcBorders>
          </w:tcPr>
          <w:p w:rsidR="00294EEB" w:rsidRPr="00537A10" w:rsidRDefault="00294EEB" w:rsidP="00C17734">
            <w:pPr>
              <w:jc w:val="center"/>
              <w:rPr>
                <w:rFonts w:ascii="Times New Roman" w:hAnsi="Times New Roman" w:cs="Times New Roman"/>
                <w:b/>
                <w:i/>
                <w:color w:val="000000" w:themeColor="text1"/>
                <w:sz w:val="21"/>
                <w:szCs w:val="21"/>
                <w:lang w:eastAsia="id-ID"/>
              </w:rPr>
            </w:pPr>
            <w:r w:rsidRPr="00537A10">
              <w:rPr>
                <w:rFonts w:ascii="Times New Roman" w:hAnsi="Times New Roman" w:cs="Times New Roman"/>
                <w:b/>
                <w:i/>
                <w:color w:val="000000" w:themeColor="text1"/>
                <w:sz w:val="21"/>
                <w:szCs w:val="21"/>
                <w:lang w:eastAsia="id-ID"/>
              </w:rPr>
              <w:t>Threats</w:t>
            </w:r>
          </w:p>
        </w:tc>
        <w:tc>
          <w:tcPr>
            <w:tcW w:w="3736" w:type="dxa"/>
            <w:gridSpan w:val="2"/>
            <w:tcBorders>
              <w:top w:val="single" w:sz="4" w:space="0" w:color="auto"/>
            </w:tcBorders>
          </w:tcPr>
          <w:p w:rsidR="00294EEB" w:rsidRPr="00537A10" w:rsidRDefault="00294EEB" w:rsidP="00C17734">
            <w:pPr>
              <w:jc w:val="center"/>
              <w:rPr>
                <w:rFonts w:ascii="Times New Roman" w:eastAsia="Times New Roman" w:hAnsi="Times New Roman" w:cs="Times New Roman"/>
                <w:b/>
                <w:i/>
                <w:color w:val="000000" w:themeColor="text1"/>
                <w:sz w:val="21"/>
                <w:szCs w:val="21"/>
              </w:rPr>
            </w:pPr>
            <w:r w:rsidRPr="00537A10">
              <w:rPr>
                <w:rFonts w:ascii="Times New Roman" w:eastAsia="Times New Roman" w:hAnsi="Times New Roman" w:cs="Times New Roman"/>
                <w:b/>
                <w:i/>
                <w:color w:val="000000" w:themeColor="text1"/>
                <w:sz w:val="21"/>
                <w:szCs w:val="21"/>
              </w:rPr>
              <w:t>ST Strategies</w:t>
            </w:r>
          </w:p>
        </w:tc>
        <w:tc>
          <w:tcPr>
            <w:tcW w:w="3491" w:type="dxa"/>
            <w:gridSpan w:val="2"/>
            <w:tcBorders>
              <w:top w:val="single" w:sz="4" w:space="0" w:color="auto"/>
            </w:tcBorders>
          </w:tcPr>
          <w:p w:rsidR="00294EEB" w:rsidRPr="00537A10" w:rsidRDefault="00294EEB" w:rsidP="00C17734">
            <w:pPr>
              <w:spacing w:line="480" w:lineRule="auto"/>
              <w:jc w:val="center"/>
              <w:rPr>
                <w:rFonts w:ascii="Times New Roman" w:eastAsia="Times New Roman" w:hAnsi="Times New Roman" w:cs="Times New Roman"/>
                <w:b/>
                <w:i/>
                <w:color w:val="000000" w:themeColor="text1"/>
                <w:sz w:val="21"/>
                <w:szCs w:val="21"/>
              </w:rPr>
            </w:pPr>
            <w:r w:rsidRPr="00537A10">
              <w:rPr>
                <w:rFonts w:ascii="Times New Roman" w:eastAsia="Times New Roman" w:hAnsi="Times New Roman" w:cs="Times New Roman"/>
                <w:b/>
                <w:i/>
                <w:color w:val="000000" w:themeColor="text1"/>
                <w:sz w:val="21"/>
                <w:szCs w:val="21"/>
              </w:rPr>
              <w:t>WT Strategies</w:t>
            </w:r>
          </w:p>
        </w:tc>
      </w:tr>
      <w:tr w:rsidR="00294EEB" w:rsidRPr="00537A10" w:rsidTr="00C17734">
        <w:trPr>
          <w:trHeight w:val="1349"/>
        </w:trPr>
        <w:tc>
          <w:tcPr>
            <w:tcW w:w="456" w:type="dxa"/>
            <w:tcBorders>
              <w:right w:val="single" w:sz="4" w:space="0" w:color="auto"/>
            </w:tcBorders>
          </w:tcPr>
          <w:p w:rsidR="00294EEB" w:rsidRPr="00537A10" w:rsidRDefault="00294EEB" w:rsidP="00C17734">
            <w:pPr>
              <w:spacing w:line="480" w:lineRule="auto"/>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1</w:t>
            </w:r>
          </w:p>
          <w:p w:rsidR="00294EEB" w:rsidRPr="00537A10" w:rsidRDefault="00294EEB" w:rsidP="00C17734">
            <w:pPr>
              <w:spacing w:line="480" w:lineRule="auto"/>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2</w:t>
            </w:r>
          </w:p>
        </w:tc>
        <w:tc>
          <w:tcPr>
            <w:tcW w:w="3022" w:type="dxa"/>
            <w:tcBorders>
              <w:left w:val="single" w:sz="4" w:space="0" w:color="auto"/>
            </w:tcBorders>
          </w:tcPr>
          <w:p w:rsidR="00294EEB" w:rsidRPr="00537A10" w:rsidRDefault="00294EEB" w:rsidP="00C17734">
            <w:pPr>
              <w:rPr>
                <w:rFonts w:ascii="Times New Roman" w:hAnsi="Times New Roman" w:cs="Times New Roman"/>
                <w:color w:val="000000" w:themeColor="text1"/>
                <w:sz w:val="21"/>
                <w:szCs w:val="21"/>
                <w:lang w:eastAsia="id-ID"/>
              </w:rPr>
            </w:pPr>
            <w:r w:rsidRPr="00537A10">
              <w:rPr>
                <w:rFonts w:ascii="Times New Roman" w:hAnsi="Times New Roman" w:cs="Times New Roman"/>
                <w:color w:val="000000" w:themeColor="text1"/>
                <w:sz w:val="21"/>
                <w:szCs w:val="21"/>
                <w:lang w:eastAsia="id-ID"/>
              </w:rPr>
              <w:t>Ketidakstabilan perekonomian di Indonesia.</w:t>
            </w:r>
          </w:p>
          <w:p w:rsidR="00294EEB" w:rsidRPr="00537A10" w:rsidRDefault="00294EEB" w:rsidP="00C17734">
            <w:pPr>
              <w:rPr>
                <w:rFonts w:ascii="Times New Roman" w:hAnsi="Times New Roman" w:cs="Times New Roman"/>
                <w:color w:val="000000" w:themeColor="text1"/>
                <w:sz w:val="21"/>
                <w:szCs w:val="21"/>
                <w:lang w:eastAsia="id-ID"/>
              </w:rPr>
            </w:pPr>
            <w:r w:rsidRPr="00537A10">
              <w:rPr>
                <w:rFonts w:ascii="Times New Roman" w:hAnsi="Times New Roman" w:cs="Times New Roman"/>
                <w:color w:val="000000" w:themeColor="text1"/>
                <w:sz w:val="21"/>
                <w:szCs w:val="21"/>
                <w:lang w:eastAsia="id-ID"/>
              </w:rPr>
              <w:t xml:space="preserve">Kondisi iklim dan cuaca yang tidak tentu </w:t>
            </w:r>
          </w:p>
        </w:tc>
        <w:tc>
          <w:tcPr>
            <w:tcW w:w="384" w:type="dxa"/>
          </w:tcPr>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1</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2</w:t>
            </w:r>
          </w:p>
          <w:p w:rsidR="00294EEB" w:rsidRPr="00537A10" w:rsidRDefault="00294EEB" w:rsidP="00C17734">
            <w:pPr>
              <w:jc w:val="both"/>
              <w:rPr>
                <w:rFonts w:ascii="Times New Roman" w:eastAsia="Times New Roman" w:hAnsi="Times New Roman" w:cs="Times New Roman"/>
                <w:color w:val="000000" w:themeColor="text1"/>
                <w:sz w:val="21"/>
                <w:szCs w:val="21"/>
              </w:rPr>
            </w:pPr>
          </w:p>
          <w:p w:rsidR="00294EEB" w:rsidRPr="00537A10" w:rsidRDefault="00294EEB" w:rsidP="00C17734">
            <w:pPr>
              <w:jc w:val="both"/>
              <w:rPr>
                <w:rFonts w:ascii="Times New Roman" w:eastAsia="Times New Roman" w:hAnsi="Times New Roman" w:cs="Times New Roman"/>
                <w:color w:val="000000" w:themeColor="text1"/>
                <w:sz w:val="21"/>
                <w:szCs w:val="21"/>
              </w:rPr>
            </w:pPr>
          </w:p>
        </w:tc>
        <w:tc>
          <w:tcPr>
            <w:tcW w:w="3352" w:type="dxa"/>
          </w:tcPr>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Penyusunan rencana bisnis secara rinci (S7,T1)</w:t>
            </w: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Pembuatan sumur untuk air cadangan untuk mengantisipasi kemarau panjang dan hujan terus menerus.(S4,S5,T2)</w:t>
            </w:r>
          </w:p>
        </w:tc>
        <w:tc>
          <w:tcPr>
            <w:tcW w:w="383" w:type="dxa"/>
          </w:tcPr>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1</w:t>
            </w:r>
          </w:p>
          <w:p w:rsidR="00294EEB" w:rsidRPr="00537A10" w:rsidRDefault="00294EEB" w:rsidP="00C17734">
            <w:pPr>
              <w:rPr>
                <w:rFonts w:ascii="Times New Roman" w:hAnsi="Times New Roman" w:cs="Times New Roman"/>
                <w:color w:val="000000" w:themeColor="text1"/>
                <w:sz w:val="21"/>
                <w:szCs w:val="21"/>
              </w:rPr>
            </w:pPr>
          </w:p>
          <w:p w:rsidR="00294EEB" w:rsidRPr="00537A10" w:rsidRDefault="00294EEB" w:rsidP="00C17734">
            <w:pPr>
              <w:rPr>
                <w:rFonts w:ascii="Times New Roman" w:hAnsi="Times New Roman" w:cs="Times New Roman"/>
                <w:color w:val="000000" w:themeColor="text1"/>
                <w:sz w:val="21"/>
                <w:szCs w:val="21"/>
              </w:rPr>
            </w:pPr>
          </w:p>
          <w:p w:rsidR="00294EEB" w:rsidRPr="00537A10" w:rsidRDefault="00294EEB" w:rsidP="00C17734">
            <w:pPr>
              <w:rPr>
                <w:rFonts w:ascii="Times New Roman" w:hAnsi="Times New Roman" w:cs="Times New Roman"/>
                <w:color w:val="000000" w:themeColor="text1"/>
                <w:sz w:val="21"/>
                <w:szCs w:val="21"/>
              </w:rPr>
            </w:pPr>
            <w:r w:rsidRPr="00537A10">
              <w:rPr>
                <w:rFonts w:ascii="Times New Roman" w:hAnsi="Times New Roman" w:cs="Times New Roman"/>
                <w:color w:val="000000" w:themeColor="text1"/>
                <w:sz w:val="21"/>
                <w:szCs w:val="21"/>
              </w:rPr>
              <w:t>2</w:t>
            </w:r>
          </w:p>
          <w:p w:rsidR="00294EEB" w:rsidRPr="00537A10" w:rsidRDefault="00294EEB" w:rsidP="00C17734">
            <w:pPr>
              <w:rPr>
                <w:rFonts w:ascii="Times New Roman" w:hAnsi="Times New Roman" w:cs="Times New Roman"/>
                <w:color w:val="000000" w:themeColor="text1"/>
                <w:sz w:val="21"/>
                <w:szCs w:val="21"/>
              </w:rPr>
            </w:pPr>
          </w:p>
        </w:tc>
        <w:tc>
          <w:tcPr>
            <w:tcW w:w="3108" w:type="dxa"/>
          </w:tcPr>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Belajar cara penanganan / perawatan ikan yang sakit (W5, T2)</w:t>
            </w:r>
          </w:p>
          <w:p w:rsidR="00294EEB" w:rsidRPr="00537A10" w:rsidRDefault="00294EEB" w:rsidP="00C17734">
            <w:pPr>
              <w:jc w:val="both"/>
              <w:rPr>
                <w:rFonts w:ascii="Times New Roman" w:eastAsia="Times New Roman" w:hAnsi="Times New Roman" w:cs="Times New Roman"/>
                <w:color w:val="000000" w:themeColor="text1"/>
                <w:sz w:val="21"/>
                <w:szCs w:val="21"/>
              </w:rPr>
            </w:pPr>
            <w:r w:rsidRPr="00537A10">
              <w:rPr>
                <w:rFonts w:ascii="Times New Roman" w:eastAsia="Times New Roman" w:hAnsi="Times New Roman" w:cs="Times New Roman"/>
                <w:color w:val="000000" w:themeColor="text1"/>
                <w:sz w:val="21"/>
                <w:szCs w:val="21"/>
              </w:rPr>
              <w:t xml:space="preserve">Adanya program </w:t>
            </w:r>
            <w:r w:rsidRPr="00537A10">
              <w:rPr>
                <w:rFonts w:ascii="Times New Roman" w:eastAsia="Times New Roman" w:hAnsi="Times New Roman" w:cs="Times New Roman"/>
                <w:i/>
                <w:color w:val="000000" w:themeColor="text1"/>
                <w:sz w:val="21"/>
                <w:szCs w:val="21"/>
              </w:rPr>
              <w:t>Preorder</w:t>
            </w:r>
            <w:r w:rsidRPr="00537A10">
              <w:rPr>
                <w:rFonts w:ascii="Times New Roman" w:eastAsia="Times New Roman" w:hAnsi="Times New Roman" w:cs="Times New Roman"/>
                <w:color w:val="000000" w:themeColor="text1"/>
                <w:sz w:val="21"/>
                <w:szCs w:val="21"/>
              </w:rPr>
              <w:t xml:space="preserve"> untuk pemesanan produk (W1, T1)</w:t>
            </w:r>
          </w:p>
        </w:tc>
      </w:tr>
    </w:tbl>
    <w:bookmarkEnd w:id="45"/>
    <w:bookmarkEnd w:id="46"/>
    <w:p w:rsidR="00294EEB" w:rsidRPr="00294EEB" w:rsidRDefault="00EB1E95" w:rsidP="00294EEB">
      <w:pPr>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00294EEB" w:rsidRPr="0006199F">
        <w:rPr>
          <w:rFonts w:ascii="Times New Roman" w:hAnsi="Times New Roman" w:cs="Times New Roman"/>
          <w:sz w:val="24"/>
          <w:szCs w:val="24"/>
        </w:rPr>
        <w:t>Sumber :</w:t>
      </w:r>
      <w:proofErr w:type="gramEnd"/>
      <w:r w:rsidR="00294EEB" w:rsidRPr="0006199F">
        <w:rPr>
          <w:rFonts w:ascii="Times New Roman" w:hAnsi="Times New Roman" w:cs="Times New Roman"/>
          <w:sz w:val="24"/>
          <w:szCs w:val="24"/>
        </w:rPr>
        <w:t xml:space="preserve"> Usaha Tambak </w:t>
      </w:r>
      <w:r w:rsidR="00294EEB">
        <w:rPr>
          <w:rFonts w:ascii="Times New Roman" w:hAnsi="Times New Roman" w:cs="Times New Roman"/>
          <w:sz w:val="24"/>
          <w:szCs w:val="24"/>
          <w:lang w:val="id-ID"/>
        </w:rPr>
        <w:t>Bandeng Me</w:t>
      </w:r>
      <w:r w:rsidR="00D802E1">
        <w:rPr>
          <w:rFonts w:ascii="Times New Roman" w:hAnsi="Times New Roman" w:cs="Times New Roman"/>
          <w:sz w:val="24"/>
          <w:szCs w:val="24"/>
          <w:lang w:val="id-ID"/>
        </w:rPr>
        <w:t>n</w:t>
      </w:r>
      <w:r w:rsidR="00294EEB">
        <w:rPr>
          <w:rFonts w:ascii="Times New Roman" w:hAnsi="Times New Roman" w:cs="Times New Roman"/>
          <w:sz w:val="24"/>
          <w:szCs w:val="24"/>
          <w:lang w:val="id-ID"/>
        </w:rPr>
        <w:t>clat</w:t>
      </w:r>
      <w:r w:rsidR="00294EEB" w:rsidRPr="0006199F">
        <w:rPr>
          <w:rFonts w:ascii="Times New Roman" w:hAnsi="Times New Roman" w:cs="Times New Roman"/>
          <w:sz w:val="24"/>
          <w:szCs w:val="24"/>
        </w:rPr>
        <w:t>, Tahun 201</w:t>
      </w:r>
      <w:r w:rsidR="002A0FDF">
        <w:rPr>
          <w:rFonts w:ascii="Times New Roman" w:hAnsi="Times New Roman" w:cs="Times New Roman"/>
          <w:sz w:val="24"/>
          <w:szCs w:val="24"/>
          <w:lang w:val="id-ID"/>
        </w:rPr>
        <w:t>9</w:t>
      </w:r>
    </w:p>
    <w:p w:rsidR="00E7761A" w:rsidRPr="000C2151" w:rsidRDefault="00E7761A" w:rsidP="000C2151">
      <w:pPr>
        <w:spacing w:after="0" w:line="480" w:lineRule="auto"/>
        <w:jc w:val="both"/>
        <w:rPr>
          <w:rFonts w:ascii="Times New Roman" w:hAnsi="Times New Roman" w:cs="Times New Roman"/>
          <w:color w:val="000000"/>
          <w:sz w:val="24"/>
          <w:szCs w:val="24"/>
          <w:shd w:val="clear" w:color="auto" w:fill="FFFFFF"/>
        </w:rPr>
      </w:pPr>
      <w:bookmarkStart w:id="47" w:name="_GoBack"/>
      <w:bookmarkEnd w:id="47"/>
    </w:p>
    <w:sectPr w:rsidR="00E7761A" w:rsidRPr="000C2151" w:rsidSect="00D45340">
      <w:footerReference w:type="default" r:id="rId10"/>
      <w:pgSz w:w="11907" w:h="16839" w:code="9"/>
      <w:pgMar w:top="1418" w:right="1418" w:bottom="1418" w:left="1701"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34" w:rsidRDefault="00C17734" w:rsidP="00346350">
      <w:pPr>
        <w:spacing w:after="0" w:line="240" w:lineRule="auto"/>
      </w:pPr>
      <w:r>
        <w:separator/>
      </w:r>
    </w:p>
  </w:endnote>
  <w:endnote w:type="continuationSeparator" w:id="0">
    <w:p w:rsidR="00C17734" w:rsidRDefault="00C17734" w:rsidP="0034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846082081"/>
      <w:docPartObj>
        <w:docPartGallery w:val="Page Numbers (Bottom of Page)"/>
        <w:docPartUnique/>
      </w:docPartObj>
    </w:sdtPr>
    <w:sdtEndPr>
      <w:rPr>
        <w:noProof/>
      </w:rPr>
    </w:sdtEndPr>
    <w:sdtContent>
      <w:p w:rsidR="00C17734" w:rsidRPr="005A72EA" w:rsidRDefault="005F3FA9">
        <w:pPr>
          <w:pStyle w:val="Footer"/>
          <w:jc w:val="center"/>
          <w:rPr>
            <w:rFonts w:ascii="Times New Roman" w:hAnsi="Times New Roman" w:cs="Times New Roman"/>
            <w:b/>
            <w:sz w:val="24"/>
            <w:szCs w:val="24"/>
          </w:rPr>
        </w:pPr>
        <w:r w:rsidRPr="005A72EA">
          <w:rPr>
            <w:rFonts w:ascii="Times New Roman" w:hAnsi="Times New Roman" w:cs="Times New Roman"/>
            <w:b/>
            <w:sz w:val="24"/>
            <w:szCs w:val="24"/>
          </w:rPr>
          <w:fldChar w:fldCharType="begin"/>
        </w:r>
        <w:r w:rsidRPr="005A72EA">
          <w:rPr>
            <w:rFonts w:ascii="Times New Roman" w:hAnsi="Times New Roman" w:cs="Times New Roman"/>
            <w:b/>
            <w:sz w:val="24"/>
            <w:szCs w:val="24"/>
          </w:rPr>
          <w:instrText xml:space="preserve"> PAGE   \* MERGEFORMAT </w:instrText>
        </w:r>
        <w:r w:rsidRPr="005A72EA">
          <w:rPr>
            <w:rFonts w:ascii="Times New Roman" w:hAnsi="Times New Roman" w:cs="Times New Roman"/>
            <w:b/>
            <w:sz w:val="24"/>
            <w:szCs w:val="24"/>
          </w:rPr>
          <w:fldChar w:fldCharType="separate"/>
        </w:r>
        <w:r w:rsidR="0028565A">
          <w:rPr>
            <w:rFonts w:ascii="Times New Roman" w:hAnsi="Times New Roman" w:cs="Times New Roman"/>
            <w:b/>
            <w:noProof/>
            <w:sz w:val="24"/>
            <w:szCs w:val="24"/>
          </w:rPr>
          <w:t>36</w:t>
        </w:r>
        <w:r w:rsidRPr="005A72EA">
          <w:rPr>
            <w:rFonts w:ascii="Times New Roman" w:hAnsi="Times New Roman" w:cs="Times New Roman"/>
            <w:b/>
            <w:sz w:val="24"/>
            <w:szCs w:val="24"/>
          </w:rPr>
          <w:fldChar w:fldCharType="end"/>
        </w:r>
      </w:p>
    </w:sdtContent>
  </w:sdt>
  <w:p w:rsidR="00C17734" w:rsidRPr="005A72EA" w:rsidRDefault="00C17734">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34" w:rsidRDefault="00C17734" w:rsidP="00346350">
      <w:pPr>
        <w:spacing w:after="0" w:line="240" w:lineRule="auto"/>
      </w:pPr>
      <w:r>
        <w:separator/>
      </w:r>
    </w:p>
  </w:footnote>
  <w:footnote w:type="continuationSeparator" w:id="0">
    <w:p w:rsidR="00C17734" w:rsidRDefault="00C17734" w:rsidP="00346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E71"/>
    <w:multiLevelType w:val="hybridMultilevel"/>
    <w:tmpl w:val="842AAF46"/>
    <w:lvl w:ilvl="0" w:tplc="73EA32BE">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06A5F"/>
    <w:multiLevelType w:val="multilevel"/>
    <w:tmpl w:val="03406A5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E616D8"/>
    <w:multiLevelType w:val="multilevel"/>
    <w:tmpl w:val="3EE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E4563"/>
    <w:multiLevelType w:val="hybridMultilevel"/>
    <w:tmpl w:val="4F78475C"/>
    <w:lvl w:ilvl="0" w:tplc="04090015">
      <w:start w:val="1"/>
      <w:numFmt w:val="upperLetter"/>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4">
    <w:nsid w:val="0FCF3CBA"/>
    <w:multiLevelType w:val="multilevel"/>
    <w:tmpl w:val="0FCF3CBA"/>
    <w:lvl w:ilvl="0">
      <w:start w:val="1"/>
      <w:numFmt w:val="lowerLetter"/>
      <w:lvlText w:val="%1"/>
      <w:lvlJc w:val="left"/>
      <w:pPr>
        <w:ind w:left="1495"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08D2E32"/>
    <w:multiLevelType w:val="hybridMultilevel"/>
    <w:tmpl w:val="C69A917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177235A"/>
    <w:multiLevelType w:val="hybridMultilevel"/>
    <w:tmpl w:val="A46EA0CC"/>
    <w:lvl w:ilvl="0" w:tplc="0409000F">
      <w:start w:val="1"/>
      <w:numFmt w:val="decimal"/>
      <w:lvlText w:val="%1."/>
      <w:lvlJc w:val="left"/>
      <w:pPr>
        <w:ind w:left="2147" w:hanging="360"/>
      </w:pPr>
    </w:lvl>
    <w:lvl w:ilvl="1" w:tplc="04090019" w:tentative="1">
      <w:start w:val="1"/>
      <w:numFmt w:val="lowerLetter"/>
      <w:lvlText w:val="%2."/>
      <w:lvlJc w:val="left"/>
      <w:pPr>
        <w:ind w:left="2867" w:hanging="360"/>
      </w:pPr>
    </w:lvl>
    <w:lvl w:ilvl="2" w:tplc="0409001B" w:tentative="1">
      <w:start w:val="1"/>
      <w:numFmt w:val="lowerRoman"/>
      <w:lvlText w:val="%3."/>
      <w:lvlJc w:val="right"/>
      <w:pPr>
        <w:ind w:left="3587" w:hanging="180"/>
      </w:pPr>
    </w:lvl>
    <w:lvl w:ilvl="3" w:tplc="0409000F" w:tentative="1">
      <w:start w:val="1"/>
      <w:numFmt w:val="decimal"/>
      <w:lvlText w:val="%4."/>
      <w:lvlJc w:val="left"/>
      <w:pPr>
        <w:ind w:left="4307" w:hanging="360"/>
      </w:pPr>
    </w:lvl>
    <w:lvl w:ilvl="4" w:tplc="04090019" w:tentative="1">
      <w:start w:val="1"/>
      <w:numFmt w:val="lowerLetter"/>
      <w:lvlText w:val="%5."/>
      <w:lvlJc w:val="left"/>
      <w:pPr>
        <w:ind w:left="5027" w:hanging="360"/>
      </w:pPr>
    </w:lvl>
    <w:lvl w:ilvl="5" w:tplc="0409001B" w:tentative="1">
      <w:start w:val="1"/>
      <w:numFmt w:val="lowerRoman"/>
      <w:lvlText w:val="%6."/>
      <w:lvlJc w:val="right"/>
      <w:pPr>
        <w:ind w:left="5747" w:hanging="180"/>
      </w:pPr>
    </w:lvl>
    <w:lvl w:ilvl="6" w:tplc="0409000F" w:tentative="1">
      <w:start w:val="1"/>
      <w:numFmt w:val="decimal"/>
      <w:lvlText w:val="%7."/>
      <w:lvlJc w:val="left"/>
      <w:pPr>
        <w:ind w:left="6467" w:hanging="360"/>
      </w:pPr>
    </w:lvl>
    <w:lvl w:ilvl="7" w:tplc="04090019" w:tentative="1">
      <w:start w:val="1"/>
      <w:numFmt w:val="lowerLetter"/>
      <w:lvlText w:val="%8."/>
      <w:lvlJc w:val="left"/>
      <w:pPr>
        <w:ind w:left="7187" w:hanging="360"/>
      </w:pPr>
    </w:lvl>
    <w:lvl w:ilvl="8" w:tplc="0409001B" w:tentative="1">
      <w:start w:val="1"/>
      <w:numFmt w:val="lowerRoman"/>
      <w:lvlText w:val="%9."/>
      <w:lvlJc w:val="right"/>
      <w:pPr>
        <w:ind w:left="7907" w:hanging="180"/>
      </w:pPr>
    </w:lvl>
  </w:abstractNum>
  <w:abstractNum w:abstractNumId="7">
    <w:nsid w:val="174A2FD0"/>
    <w:multiLevelType w:val="hybridMultilevel"/>
    <w:tmpl w:val="DC8A4378"/>
    <w:lvl w:ilvl="0" w:tplc="0409000F">
      <w:start w:val="1"/>
      <w:numFmt w:val="decimal"/>
      <w:lvlText w:val="%1."/>
      <w:lvlJc w:val="left"/>
      <w:pPr>
        <w:ind w:left="2147" w:hanging="360"/>
      </w:pPr>
    </w:lvl>
    <w:lvl w:ilvl="1" w:tplc="04090019" w:tentative="1">
      <w:start w:val="1"/>
      <w:numFmt w:val="lowerLetter"/>
      <w:lvlText w:val="%2."/>
      <w:lvlJc w:val="left"/>
      <w:pPr>
        <w:ind w:left="2867" w:hanging="360"/>
      </w:pPr>
    </w:lvl>
    <w:lvl w:ilvl="2" w:tplc="0409001B" w:tentative="1">
      <w:start w:val="1"/>
      <w:numFmt w:val="lowerRoman"/>
      <w:lvlText w:val="%3."/>
      <w:lvlJc w:val="right"/>
      <w:pPr>
        <w:ind w:left="3587" w:hanging="180"/>
      </w:pPr>
    </w:lvl>
    <w:lvl w:ilvl="3" w:tplc="0409000F" w:tentative="1">
      <w:start w:val="1"/>
      <w:numFmt w:val="decimal"/>
      <w:lvlText w:val="%4."/>
      <w:lvlJc w:val="left"/>
      <w:pPr>
        <w:ind w:left="4307" w:hanging="360"/>
      </w:pPr>
    </w:lvl>
    <w:lvl w:ilvl="4" w:tplc="04090019" w:tentative="1">
      <w:start w:val="1"/>
      <w:numFmt w:val="lowerLetter"/>
      <w:lvlText w:val="%5."/>
      <w:lvlJc w:val="left"/>
      <w:pPr>
        <w:ind w:left="5027" w:hanging="360"/>
      </w:pPr>
    </w:lvl>
    <w:lvl w:ilvl="5" w:tplc="0409001B" w:tentative="1">
      <w:start w:val="1"/>
      <w:numFmt w:val="lowerRoman"/>
      <w:lvlText w:val="%6."/>
      <w:lvlJc w:val="right"/>
      <w:pPr>
        <w:ind w:left="5747" w:hanging="180"/>
      </w:pPr>
    </w:lvl>
    <w:lvl w:ilvl="6" w:tplc="0409000F" w:tentative="1">
      <w:start w:val="1"/>
      <w:numFmt w:val="decimal"/>
      <w:lvlText w:val="%7."/>
      <w:lvlJc w:val="left"/>
      <w:pPr>
        <w:ind w:left="6467" w:hanging="360"/>
      </w:pPr>
    </w:lvl>
    <w:lvl w:ilvl="7" w:tplc="04090019" w:tentative="1">
      <w:start w:val="1"/>
      <w:numFmt w:val="lowerLetter"/>
      <w:lvlText w:val="%8."/>
      <w:lvlJc w:val="left"/>
      <w:pPr>
        <w:ind w:left="7187" w:hanging="360"/>
      </w:pPr>
    </w:lvl>
    <w:lvl w:ilvl="8" w:tplc="0409001B" w:tentative="1">
      <w:start w:val="1"/>
      <w:numFmt w:val="lowerRoman"/>
      <w:lvlText w:val="%9."/>
      <w:lvlJc w:val="right"/>
      <w:pPr>
        <w:ind w:left="7907" w:hanging="180"/>
      </w:pPr>
    </w:lvl>
  </w:abstractNum>
  <w:abstractNum w:abstractNumId="8">
    <w:nsid w:val="1F065774"/>
    <w:multiLevelType w:val="hybridMultilevel"/>
    <w:tmpl w:val="AF107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668D3"/>
    <w:multiLevelType w:val="hybridMultilevel"/>
    <w:tmpl w:val="51D8580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26C75A25"/>
    <w:multiLevelType w:val="hybridMultilevel"/>
    <w:tmpl w:val="F388661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6C91769"/>
    <w:multiLevelType w:val="hybridMultilevel"/>
    <w:tmpl w:val="778A7B2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2F825682"/>
    <w:multiLevelType w:val="hybridMultilevel"/>
    <w:tmpl w:val="3B44213C"/>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30B54820"/>
    <w:multiLevelType w:val="hybridMultilevel"/>
    <w:tmpl w:val="6D12A2B6"/>
    <w:lvl w:ilvl="0" w:tplc="04090019">
      <w:start w:val="1"/>
      <w:numFmt w:val="lowerLetter"/>
      <w:lvlText w:val="%1."/>
      <w:lvlJc w:val="left"/>
      <w:pPr>
        <w:ind w:left="2147" w:hanging="360"/>
      </w:pPr>
    </w:lvl>
    <w:lvl w:ilvl="1" w:tplc="04090019">
      <w:start w:val="1"/>
      <w:numFmt w:val="lowerLetter"/>
      <w:lvlText w:val="%2."/>
      <w:lvlJc w:val="left"/>
      <w:pPr>
        <w:ind w:left="2867" w:hanging="360"/>
      </w:pPr>
    </w:lvl>
    <w:lvl w:ilvl="2" w:tplc="0409001B">
      <w:start w:val="1"/>
      <w:numFmt w:val="lowerRoman"/>
      <w:lvlText w:val="%3."/>
      <w:lvlJc w:val="right"/>
      <w:pPr>
        <w:ind w:left="3587" w:hanging="180"/>
      </w:pPr>
    </w:lvl>
    <w:lvl w:ilvl="3" w:tplc="0409000F" w:tentative="1">
      <w:start w:val="1"/>
      <w:numFmt w:val="decimal"/>
      <w:lvlText w:val="%4."/>
      <w:lvlJc w:val="left"/>
      <w:pPr>
        <w:ind w:left="4307" w:hanging="360"/>
      </w:pPr>
    </w:lvl>
    <w:lvl w:ilvl="4" w:tplc="04090019" w:tentative="1">
      <w:start w:val="1"/>
      <w:numFmt w:val="lowerLetter"/>
      <w:lvlText w:val="%5."/>
      <w:lvlJc w:val="left"/>
      <w:pPr>
        <w:ind w:left="5027" w:hanging="360"/>
      </w:pPr>
    </w:lvl>
    <w:lvl w:ilvl="5" w:tplc="0409001B" w:tentative="1">
      <w:start w:val="1"/>
      <w:numFmt w:val="lowerRoman"/>
      <w:lvlText w:val="%6."/>
      <w:lvlJc w:val="right"/>
      <w:pPr>
        <w:ind w:left="5747" w:hanging="180"/>
      </w:pPr>
    </w:lvl>
    <w:lvl w:ilvl="6" w:tplc="0409000F" w:tentative="1">
      <w:start w:val="1"/>
      <w:numFmt w:val="decimal"/>
      <w:lvlText w:val="%7."/>
      <w:lvlJc w:val="left"/>
      <w:pPr>
        <w:ind w:left="6467" w:hanging="360"/>
      </w:pPr>
    </w:lvl>
    <w:lvl w:ilvl="7" w:tplc="04090019" w:tentative="1">
      <w:start w:val="1"/>
      <w:numFmt w:val="lowerLetter"/>
      <w:lvlText w:val="%8."/>
      <w:lvlJc w:val="left"/>
      <w:pPr>
        <w:ind w:left="7187" w:hanging="360"/>
      </w:pPr>
    </w:lvl>
    <w:lvl w:ilvl="8" w:tplc="0409001B" w:tentative="1">
      <w:start w:val="1"/>
      <w:numFmt w:val="lowerRoman"/>
      <w:lvlText w:val="%9."/>
      <w:lvlJc w:val="right"/>
      <w:pPr>
        <w:ind w:left="7907" w:hanging="180"/>
      </w:pPr>
    </w:lvl>
  </w:abstractNum>
  <w:abstractNum w:abstractNumId="14">
    <w:nsid w:val="31BA7885"/>
    <w:multiLevelType w:val="hybridMultilevel"/>
    <w:tmpl w:val="8CB09E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D31BE2"/>
    <w:multiLevelType w:val="hybridMultilevel"/>
    <w:tmpl w:val="DEF273DE"/>
    <w:lvl w:ilvl="0" w:tplc="0409000F">
      <w:start w:val="1"/>
      <w:numFmt w:val="decimal"/>
      <w:lvlText w:val="%1."/>
      <w:lvlJc w:val="left"/>
      <w:pPr>
        <w:ind w:left="2147" w:hanging="360"/>
      </w:pPr>
    </w:lvl>
    <w:lvl w:ilvl="1" w:tplc="04090019" w:tentative="1">
      <w:start w:val="1"/>
      <w:numFmt w:val="lowerLetter"/>
      <w:lvlText w:val="%2."/>
      <w:lvlJc w:val="left"/>
      <w:pPr>
        <w:ind w:left="2867" w:hanging="360"/>
      </w:pPr>
    </w:lvl>
    <w:lvl w:ilvl="2" w:tplc="0409001B" w:tentative="1">
      <w:start w:val="1"/>
      <w:numFmt w:val="lowerRoman"/>
      <w:lvlText w:val="%3."/>
      <w:lvlJc w:val="right"/>
      <w:pPr>
        <w:ind w:left="3587" w:hanging="180"/>
      </w:pPr>
    </w:lvl>
    <w:lvl w:ilvl="3" w:tplc="0409000F" w:tentative="1">
      <w:start w:val="1"/>
      <w:numFmt w:val="decimal"/>
      <w:lvlText w:val="%4."/>
      <w:lvlJc w:val="left"/>
      <w:pPr>
        <w:ind w:left="4307" w:hanging="360"/>
      </w:pPr>
    </w:lvl>
    <w:lvl w:ilvl="4" w:tplc="04090019" w:tentative="1">
      <w:start w:val="1"/>
      <w:numFmt w:val="lowerLetter"/>
      <w:lvlText w:val="%5."/>
      <w:lvlJc w:val="left"/>
      <w:pPr>
        <w:ind w:left="5027" w:hanging="360"/>
      </w:pPr>
    </w:lvl>
    <w:lvl w:ilvl="5" w:tplc="0409001B" w:tentative="1">
      <w:start w:val="1"/>
      <w:numFmt w:val="lowerRoman"/>
      <w:lvlText w:val="%6."/>
      <w:lvlJc w:val="right"/>
      <w:pPr>
        <w:ind w:left="5747" w:hanging="180"/>
      </w:pPr>
    </w:lvl>
    <w:lvl w:ilvl="6" w:tplc="0409000F" w:tentative="1">
      <w:start w:val="1"/>
      <w:numFmt w:val="decimal"/>
      <w:lvlText w:val="%7."/>
      <w:lvlJc w:val="left"/>
      <w:pPr>
        <w:ind w:left="6467" w:hanging="360"/>
      </w:pPr>
    </w:lvl>
    <w:lvl w:ilvl="7" w:tplc="04090019" w:tentative="1">
      <w:start w:val="1"/>
      <w:numFmt w:val="lowerLetter"/>
      <w:lvlText w:val="%8."/>
      <w:lvlJc w:val="left"/>
      <w:pPr>
        <w:ind w:left="7187" w:hanging="360"/>
      </w:pPr>
    </w:lvl>
    <w:lvl w:ilvl="8" w:tplc="0409001B" w:tentative="1">
      <w:start w:val="1"/>
      <w:numFmt w:val="lowerRoman"/>
      <w:lvlText w:val="%9."/>
      <w:lvlJc w:val="right"/>
      <w:pPr>
        <w:ind w:left="7907" w:hanging="180"/>
      </w:pPr>
    </w:lvl>
  </w:abstractNum>
  <w:abstractNum w:abstractNumId="16">
    <w:nsid w:val="355662CB"/>
    <w:multiLevelType w:val="hybridMultilevel"/>
    <w:tmpl w:val="F64078E6"/>
    <w:lvl w:ilvl="0" w:tplc="0409000F">
      <w:start w:val="1"/>
      <w:numFmt w:val="decimal"/>
      <w:lvlText w:val="%1."/>
      <w:lvlJc w:val="left"/>
      <w:pPr>
        <w:ind w:left="2147" w:hanging="360"/>
      </w:pPr>
    </w:lvl>
    <w:lvl w:ilvl="1" w:tplc="04090019" w:tentative="1">
      <w:start w:val="1"/>
      <w:numFmt w:val="lowerLetter"/>
      <w:lvlText w:val="%2."/>
      <w:lvlJc w:val="left"/>
      <w:pPr>
        <w:ind w:left="2867" w:hanging="360"/>
      </w:pPr>
    </w:lvl>
    <w:lvl w:ilvl="2" w:tplc="0409001B" w:tentative="1">
      <w:start w:val="1"/>
      <w:numFmt w:val="lowerRoman"/>
      <w:lvlText w:val="%3."/>
      <w:lvlJc w:val="right"/>
      <w:pPr>
        <w:ind w:left="3587" w:hanging="180"/>
      </w:pPr>
    </w:lvl>
    <w:lvl w:ilvl="3" w:tplc="0409000F" w:tentative="1">
      <w:start w:val="1"/>
      <w:numFmt w:val="decimal"/>
      <w:lvlText w:val="%4."/>
      <w:lvlJc w:val="left"/>
      <w:pPr>
        <w:ind w:left="4307" w:hanging="360"/>
      </w:pPr>
    </w:lvl>
    <w:lvl w:ilvl="4" w:tplc="04090019" w:tentative="1">
      <w:start w:val="1"/>
      <w:numFmt w:val="lowerLetter"/>
      <w:lvlText w:val="%5."/>
      <w:lvlJc w:val="left"/>
      <w:pPr>
        <w:ind w:left="5027" w:hanging="360"/>
      </w:pPr>
    </w:lvl>
    <w:lvl w:ilvl="5" w:tplc="0409001B" w:tentative="1">
      <w:start w:val="1"/>
      <w:numFmt w:val="lowerRoman"/>
      <w:lvlText w:val="%6."/>
      <w:lvlJc w:val="right"/>
      <w:pPr>
        <w:ind w:left="5747" w:hanging="180"/>
      </w:pPr>
    </w:lvl>
    <w:lvl w:ilvl="6" w:tplc="0409000F" w:tentative="1">
      <w:start w:val="1"/>
      <w:numFmt w:val="decimal"/>
      <w:lvlText w:val="%7."/>
      <w:lvlJc w:val="left"/>
      <w:pPr>
        <w:ind w:left="6467" w:hanging="360"/>
      </w:pPr>
    </w:lvl>
    <w:lvl w:ilvl="7" w:tplc="04090019" w:tentative="1">
      <w:start w:val="1"/>
      <w:numFmt w:val="lowerLetter"/>
      <w:lvlText w:val="%8."/>
      <w:lvlJc w:val="left"/>
      <w:pPr>
        <w:ind w:left="7187" w:hanging="360"/>
      </w:pPr>
    </w:lvl>
    <w:lvl w:ilvl="8" w:tplc="0409001B" w:tentative="1">
      <w:start w:val="1"/>
      <w:numFmt w:val="lowerRoman"/>
      <w:lvlText w:val="%9."/>
      <w:lvlJc w:val="right"/>
      <w:pPr>
        <w:ind w:left="7907" w:hanging="180"/>
      </w:pPr>
    </w:lvl>
  </w:abstractNum>
  <w:abstractNum w:abstractNumId="17">
    <w:nsid w:val="39C20742"/>
    <w:multiLevelType w:val="hybridMultilevel"/>
    <w:tmpl w:val="32789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936A8"/>
    <w:multiLevelType w:val="hybridMultilevel"/>
    <w:tmpl w:val="44722510"/>
    <w:lvl w:ilvl="0" w:tplc="0409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7A37F50"/>
    <w:multiLevelType w:val="hybridMultilevel"/>
    <w:tmpl w:val="B74424E4"/>
    <w:lvl w:ilvl="0" w:tplc="0409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A1121A"/>
    <w:multiLevelType w:val="multilevel"/>
    <w:tmpl w:val="4CA1121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5083787E"/>
    <w:multiLevelType w:val="hybridMultilevel"/>
    <w:tmpl w:val="466AC12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3E4157A"/>
    <w:multiLevelType w:val="hybridMultilevel"/>
    <w:tmpl w:val="D2CECE2A"/>
    <w:lvl w:ilvl="0" w:tplc="0409000F">
      <w:start w:val="1"/>
      <w:numFmt w:val="decimal"/>
      <w:lvlText w:val="%1."/>
      <w:lvlJc w:val="left"/>
      <w:pPr>
        <w:ind w:left="2147" w:hanging="360"/>
      </w:pPr>
    </w:lvl>
    <w:lvl w:ilvl="1" w:tplc="04090019" w:tentative="1">
      <w:start w:val="1"/>
      <w:numFmt w:val="lowerLetter"/>
      <w:lvlText w:val="%2."/>
      <w:lvlJc w:val="left"/>
      <w:pPr>
        <w:ind w:left="2867" w:hanging="360"/>
      </w:pPr>
    </w:lvl>
    <w:lvl w:ilvl="2" w:tplc="0409001B" w:tentative="1">
      <w:start w:val="1"/>
      <w:numFmt w:val="lowerRoman"/>
      <w:lvlText w:val="%3."/>
      <w:lvlJc w:val="right"/>
      <w:pPr>
        <w:ind w:left="3587" w:hanging="180"/>
      </w:pPr>
    </w:lvl>
    <w:lvl w:ilvl="3" w:tplc="0409000F" w:tentative="1">
      <w:start w:val="1"/>
      <w:numFmt w:val="decimal"/>
      <w:lvlText w:val="%4."/>
      <w:lvlJc w:val="left"/>
      <w:pPr>
        <w:ind w:left="4307" w:hanging="360"/>
      </w:pPr>
    </w:lvl>
    <w:lvl w:ilvl="4" w:tplc="04090019" w:tentative="1">
      <w:start w:val="1"/>
      <w:numFmt w:val="lowerLetter"/>
      <w:lvlText w:val="%5."/>
      <w:lvlJc w:val="left"/>
      <w:pPr>
        <w:ind w:left="5027" w:hanging="360"/>
      </w:pPr>
    </w:lvl>
    <w:lvl w:ilvl="5" w:tplc="0409001B" w:tentative="1">
      <w:start w:val="1"/>
      <w:numFmt w:val="lowerRoman"/>
      <w:lvlText w:val="%6."/>
      <w:lvlJc w:val="right"/>
      <w:pPr>
        <w:ind w:left="5747" w:hanging="180"/>
      </w:pPr>
    </w:lvl>
    <w:lvl w:ilvl="6" w:tplc="0409000F" w:tentative="1">
      <w:start w:val="1"/>
      <w:numFmt w:val="decimal"/>
      <w:lvlText w:val="%7."/>
      <w:lvlJc w:val="left"/>
      <w:pPr>
        <w:ind w:left="6467" w:hanging="360"/>
      </w:pPr>
    </w:lvl>
    <w:lvl w:ilvl="7" w:tplc="04090019" w:tentative="1">
      <w:start w:val="1"/>
      <w:numFmt w:val="lowerLetter"/>
      <w:lvlText w:val="%8."/>
      <w:lvlJc w:val="left"/>
      <w:pPr>
        <w:ind w:left="7187" w:hanging="360"/>
      </w:pPr>
    </w:lvl>
    <w:lvl w:ilvl="8" w:tplc="0409001B" w:tentative="1">
      <w:start w:val="1"/>
      <w:numFmt w:val="lowerRoman"/>
      <w:lvlText w:val="%9."/>
      <w:lvlJc w:val="right"/>
      <w:pPr>
        <w:ind w:left="7907" w:hanging="180"/>
      </w:pPr>
    </w:lvl>
  </w:abstractNum>
  <w:abstractNum w:abstractNumId="23">
    <w:nsid w:val="589B72AB"/>
    <w:multiLevelType w:val="singleLevel"/>
    <w:tmpl w:val="589B72AB"/>
    <w:lvl w:ilvl="0">
      <w:start w:val="1"/>
      <w:numFmt w:val="decimal"/>
      <w:lvlText w:val="%1."/>
      <w:lvlJc w:val="left"/>
      <w:pPr>
        <w:ind w:left="425" w:hanging="425"/>
      </w:pPr>
      <w:rPr>
        <w:rFonts w:hint="default"/>
      </w:rPr>
    </w:lvl>
  </w:abstractNum>
  <w:abstractNum w:abstractNumId="24">
    <w:nsid w:val="59F83982"/>
    <w:multiLevelType w:val="multilevel"/>
    <w:tmpl w:val="59F83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0E31E1C"/>
    <w:multiLevelType w:val="hybridMultilevel"/>
    <w:tmpl w:val="8AEC195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21B7A82"/>
    <w:multiLevelType w:val="hybridMultilevel"/>
    <w:tmpl w:val="5E94B364"/>
    <w:lvl w:ilvl="0" w:tplc="0409000F">
      <w:start w:val="1"/>
      <w:numFmt w:val="decimal"/>
      <w:lvlText w:val="%1."/>
      <w:lvlJc w:val="left"/>
      <w:pPr>
        <w:ind w:left="2147" w:hanging="360"/>
      </w:pPr>
    </w:lvl>
    <w:lvl w:ilvl="1" w:tplc="04090019" w:tentative="1">
      <w:start w:val="1"/>
      <w:numFmt w:val="lowerLetter"/>
      <w:lvlText w:val="%2."/>
      <w:lvlJc w:val="left"/>
      <w:pPr>
        <w:ind w:left="2867" w:hanging="360"/>
      </w:pPr>
    </w:lvl>
    <w:lvl w:ilvl="2" w:tplc="0409001B" w:tentative="1">
      <w:start w:val="1"/>
      <w:numFmt w:val="lowerRoman"/>
      <w:lvlText w:val="%3."/>
      <w:lvlJc w:val="right"/>
      <w:pPr>
        <w:ind w:left="3587" w:hanging="180"/>
      </w:pPr>
    </w:lvl>
    <w:lvl w:ilvl="3" w:tplc="0409000F" w:tentative="1">
      <w:start w:val="1"/>
      <w:numFmt w:val="decimal"/>
      <w:lvlText w:val="%4."/>
      <w:lvlJc w:val="left"/>
      <w:pPr>
        <w:ind w:left="4307" w:hanging="360"/>
      </w:pPr>
    </w:lvl>
    <w:lvl w:ilvl="4" w:tplc="04090019" w:tentative="1">
      <w:start w:val="1"/>
      <w:numFmt w:val="lowerLetter"/>
      <w:lvlText w:val="%5."/>
      <w:lvlJc w:val="left"/>
      <w:pPr>
        <w:ind w:left="5027" w:hanging="360"/>
      </w:pPr>
    </w:lvl>
    <w:lvl w:ilvl="5" w:tplc="0409001B" w:tentative="1">
      <w:start w:val="1"/>
      <w:numFmt w:val="lowerRoman"/>
      <w:lvlText w:val="%6."/>
      <w:lvlJc w:val="right"/>
      <w:pPr>
        <w:ind w:left="5747" w:hanging="180"/>
      </w:pPr>
    </w:lvl>
    <w:lvl w:ilvl="6" w:tplc="0409000F" w:tentative="1">
      <w:start w:val="1"/>
      <w:numFmt w:val="decimal"/>
      <w:lvlText w:val="%7."/>
      <w:lvlJc w:val="left"/>
      <w:pPr>
        <w:ind w:left="6467" w:hanging="360"/>
      </w:pPr>
    </w:lvl>
    <w:lvl w:ilvl="7" w:tplc="04090019" w:tentative="1">
      <w:start w:val="1"/>
      <w:numFmt w:val="lowerLetter"/>
      <w:lvlText w:val="%8."/>
      <w:lvlJc w:val="left"/>
      <w:pPr>
        <w:ind w:left="7187" w:hanging="360"/>
      </w:pPr>
    </w:lvl>
    <w:lvl w:ilvl="8" w:tplc="0409001B" w:tentative="1">
      <w:start w:val="1"/>
      <w:numFmt w:val="lowerRoman"/>
      <w:lvlText w:val="%9."/>
      <w:lvlJc w:val="right"/>
      <w:pPr>
        <w:ind w:left="7907" w:hanging="180"/>
      </w:pPr>
    </w:lvl>
  </w:abstractNum>
  <w:abstractNum w:abstractNumId="27">
    <w:nsid w:val="693431D5"/>
    <w:multiLevelType w:val="hybridMultilevel"/>
    <w:tmpl w:val="FA38FA9C"/>
    <w:lvl w:ilvl="0" w:tplc="0409000F">
      <w:start w:val="1"/>
      <w:numFmt w:val="decimal"/>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28">
    <w:nsid w:val="6F295584"/>
    <w:multiLevelType w:val="multilevel"/>
    <w:tmpl w:val="6F295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3554C10"/>
    <w:multiLevelType w:val="hybridMultilevel"/>
    <w:tmpl w:val="6EDC5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4A0A1C"/>
    <w:multiLevelType w:val="hybridMultilevel"/>
    <w:tmpl w:val="839EEA4E"/>
    <w:lvl w:ilvl="0" w:tplc="04090015">
      <w:start w:val="1"/>
      <w:numFmt w:val="upperLetter"/>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1">
    <w:nsid w:val="77A424C1"/>
    <w:multiLevelType w:val="hybridMultilevel"/>
    <w:tmpl w:val="3C04C32E"/>
    <w:lvl w:ilvl="0" w:tplc="0409000F">
      <w:start w:val="1"/>
      <w:numFmt w:val="decimal"/>
      <w:lvlText w:val="%1."/>
      <w:lvlJc w:val="left"/>
      <w:pPr>
        <w:ind w:left="1427" w:hanging="360"/>
      </w:pPr>
    </w:lvl>
    <w:lvl w:ilvl="1" w:tplc="04090019">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2">
    <w:nsid w:val="79951D0C"/>
    <w:multiLevelType w:val="multilevel"/>
    <w:tmpl w:val="79951D0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8"/>
  </w:num>
  <w:num w:numId="2">
    <w:abstractNumId w:val="23"/>
  </w:num>
  <w:num w:numId="3">
    <w:abstractNumId w:val="31"/>
  </w:num>
  <w:num w:numId="4">
    <w:abstractNumId w:val="21"/>
  </w:num>
  <w:num w:numId="5">
    <w:abstractNumId w:val="29"/>
  </w:num>
  <w:num w:numId="6">
    <w:abstractNumId w:val="30"/>
  </w:num>
  <w:num w:numId="7">
    <w:abstractNumId w:val="8"/>
  </w:num>
  <w:num w:numId="8">
    <w:abstractNumId w:val="27"/>
  </w:num>
  <w:num w:numId="9">
    <w:abstractNumId w:val="3"/>
  </w:num>
  <w:num w:numId="10">
    <w:abstractNumId w:val="25"/>
  </w:num>
  <w:num w:numId="11">
    <w:abstractNumId w:val="5"/>
  </w:num>
  <w:num w:numId="12">
    <w:abstractNumId w:val="9"/>
  </w:num>
  <w:num w:numId="13">
    <w:abstractNumId w:val="10"/>
  </w:num>
  <w:num w:numId="14">
    <w:abstractNumId w:val="6"/>
  </w:num>
  <w:num w:numId="15">
    <w:abstractNumId w:val="11"/>
  </w:num>
  <w:num w:numId="16">
    <w:abstractNumId w:val="17"/>
  </w:num>
  <w:num w:numId="17">
    <w:abstractNumId w:val="15"/>
  </w:num>
  <w:num w:numId="18">
    <w:abstractNumId w:val="2"/>
  </w:num>
  <w:num w:numId="19">
    <w:abstractNumId w:val="26"/>
  </w:num>
  <w:num w:numId="20">
    <w:abstractNumId w:val="22"/>
  </w:num>
  <w:num w:numId="21">
    <w:abstractNumId w:val="16"/>
  </w:num>
  <w:num w:numId="22">
    <w:abstractNumId w:val="12"/>
  </w:num>
  <w:num w:numId="23">
    <w:abstractNumId w:val="7"/>
  </w:num>
  <w:num w:numId="24">
    <w:abstractNumId w:val="13"/>
  </w:num>
  <w:num w:numId="25">
    <w:abstractNumId w:val="24"/>
  </w:num>
  <w:num w:numId="26">
    <w:abstractNumId w:val="19"/>
  </w:num>
  <w:num w:numId="27">
    <w:abstractNumId w:val="28"/>
  </w:num>
  <w:num w:numId="28">
    <w:abstractNumId w:val="32"/>
  </w:num>
  <w:num w:numId="29">
    <w:abstractNumId w:val="4"/>
  </w:num>
  <w:num w:numId="30">
    <w:abstractNumId w:val="20"/>
  </w:num>
  <w:num w:numId="31">
    <w:abstractNumId w:val="1"/>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09FF"/>
    <w:rsid w:val="00045306"/>
    <w:rsid w:val="00072172"/>
    <w:rsid w:val="000B0153"/>
    <w:rsid w:val="000B20C0"/>
    <w:rsid w:val="000B409A"/>
    <w:rsid w:val="000C2151"/>
    <w:rsid w:val="000D07D0"/>
    <w:rsid w:val="00180209"/>
    <w:rsid w:val="001912C8"/>
    <w:rsid w:val="001D4868"/>
    <w:rsid w:val="0020200E"/>
    <w:rsid w:val="0021394D"/>
    <w:rsid w:val="002320F9"/>
    <w:rsid w:val="0028565A"/>
    <w:rsid w:val="00294EEB"/>
    <w:rsid w:val="002A0FDF"/>
    <w:rsid w:val="002C6AAE"/>
    <w:rsid w:val="002D187B"/>
    <w:rsid w:val="002F7F39"/>
    <w:rsid w:val="0030171C"/>
    <w:rsid w:val="003034D5"/>
    <w:rsid w:val="00303E99"/>
    <w:rsid w:val="00310C22"/>
    <w:rsid w:val="00346350"/>
    <w:rsid w:val="003A01E7"/>
    <w:rsid w:val="003B295C"/>
    <w:rsid w:val="003B6881"/>
    <w:rsid w:val="003C037A"/>
    <w:rsid w:val="003D5B27"/>
    <w:rsid w:val="003F1B34"/>
    <w:rsid w:val="004156EE"/>
    <w:rsid w:val="004331C0"/>
    <w:rsid w:val="00441920"/>
    <w:rsid w:val="0044757C"/>
    <w:rsid w:val="00462CB9"/>
    <w:rsid w:val="004D564E"/>
    <w:rsid w:val="005239E8"/>
    <w:rsid w:val="00574A0A"/>
    <w:rsid w:val="00597E12"/>
    <w:rsid w:val="005A72EA"/>
    <w:rsid w:val="005D0EFA"/>
    <w:rsid w:val="005D47F9"/>
    <w:rsid w:val="005E1EB3"/>
    <w:rsid w:val="005E7A6C"/>
    <w:rsid w:val="005F3FA9"/>
    <w:rsid w:val="006322A9"/>
    <w:rsid w:val="00677167"/>
    <w:rsid w:val="006C263B"/>
    <w:rsid w:val="00717B72"/>
    <w:rsid w:val="00732194"/>
    <w:rsid w:val="00746125"/>
    <w:rsid w:val="007969B0"/>
    <w:rsid w:val="007F4A45"/>
    <w:rsid w:val="00841CE8"/>
    <w:rsid w:val="00842CF6"/>
    <w:rsid w:val="0088270E"/>
    <w:rsid w:val="0088733B"/>
    <w:rsid w:val="008923D0"/>
    <w:rsid w:val="008B6AEB"/>
    <w:rsid w:val="009A4437"/>
    <w:rsid w:val="009A7C55"/>
    <w:rsid w:val="009B062C"/>
    <w:rsid w:val="009C1EBF"/>
    <w:rsid w:val="009D2D91"/>
    <w:rsid w:val="009D7C75"/>
    <w:rsid w:val="00A114DD"/>
    <w:rsid w:val="00A670FA"/>
    <w:rsid w:val="00A91BBB"/>
    <w:rsid w:val="00AB31FC"/>
    <w:rsid w:val="00B36A91"/>
    <w:rsid w:val="00B73479"/>
    <w:rsid w:val="00B8273E"/>
    <w:rsid w:val="00BD54A5"/>
    <w:rsid w:val="00BE78EC"/>
    <w:rsid w:val="00C17734"/>
    <w:rsid w:val="00C31DCA"/>
    <w:rsid w:val="00C321BF"/>
    <w:rsid w:val="00C46EC5"/>
    <w:rsid w:val="00C619E2"/>
    <w:rsid w:val="00C858A5"/>
    <w:rsid w:val="00D05302"/>
    <w:rsid w:val="00D45340"/>
    <w:rsid w:val="00D802E1"/>
    <w:rsid w:val="00D86E9A"/>
    <w:rsid w:val="00DA1106"/>
    <w:rsid w:val="00DF2BCB"/>
    <w:rsid w:val="00E4668F"/>
    <w:rsid w:val="00E47FF9"/>
    <w:rsid w:val="00E7761A"/>
    <w:rsid w:val="00E9696D"/>
    <w:rsid w:val="00EB1E95"/>
    <w:rsid w:val="00EB6E41"/>
    <w:rsid w:val="00ED3F27"/>
    <w:rsid w:val="00EF5F4D"/>
    <w:rsid w:val="00F009FF"/>
    <w:rsid w:val="00F26629"/>
    <w:rsid w:val="00F330B1"/>
    <w:rsid w:val="00F54BB7"/>
    <w:rsid w:val="00F57360"/>
    <w:rsid w:val="00F6736C"/>
    <w:rsid w:val="00F93C08"/>
    <w:rsid w:val="00FD2F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08"/>
  </w:style>
  <w:style w:type="paragraph" w:styleId="Heading1">
    <w:name w:val="heading 1"/>
    <w:basedOn w:val="Normal"/>
    <w:next w:val="Normal"/>
    <w:link w:val="Heading1Char"/>
    <w:qFormat/>
    <w:rsid w:val="00F009FF"/>
    <w:pPr>
      <w:keepNext/>
      <w:keepLines/>
      <w:spacing w:before="240" w:after="0" w:line="259" w:lineRule="auto"/>
      <w:outlineLvl w:val="0"/>
    </w:pPr>
    <w:rPr>
      <w:rFonts w:ascii="Times New Roman" w:eastAsiaTheme="majorEastAsia" w:hAnsi="Times New Roman" w:cstheme="majorBidi"/>
      <w:color w:val="000000" w:themeColor="text1"/>
      <w:sz w:val="24"/>
      <w:szCs w:val="32"/>
      <w:lang w:val="id-ID"/>
    </w:rPr>
  </w:style>
  <w:style w:type="paragraph" w:styleId="Heading2">
    <w:name w:val="heading 2"/>
    <w:basedOn w:val="Normal"/>
    <w:next w:val="Normal"/>
    <w:link w:val="Heading2Char"/>
    <w:uiPriority w:val="9"/>
    <w:unhideWhenUsed/>
    <w:qFormat/>
    <w:rsid w:val="00841C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9FF"/>
    <w:rPr>
      <w:rFonts w:ascii="Times New Roman" w:eastAsiaTheme="majorEastAsia" w:hAnsi="Times New Roman" w:cstheme="majorBidi"/>
      <w:color w:val="000000" w:themeColor="text1"/>
      <w:sz w:val="24"/>
      <w:szCs w:val="32"/>
      <w:lang w:val="id-ID"/>
    </w:rPr>
  </w:style>
  <w:style w:type="character" w:customStyle="1" w:styleId="Heading2Char">
    <w:name w:val="Heading 2 Char"/>
    <w:basedOn w:val="DefaultParagraphFont"/>
    <w:link w:val="Heading2"/>
    <w:uiPriority w:val="9"/>
    <w:rsid w:val="00841CE8"/>
    <w:rPr>
      <w:rFonts w:asciiTheme="majorHAnsi" w:eastAsiaTheme="majorEastAsia" w:hAnsiTheme="majorHAnsi" w:cstheme="majorBidi"/>
      <w:b/>
      <w:bCs/>
      <w:color w:val="4F81BD" w:themeColor="accent1"/>
      <w:sz w:val="26"/>
      <w:szCs w:val="26"/>
    </w:rPr>
  </w:style>
  <w:style w:type="paragraph" w:styleId="NormalWeb">
    <w:name w:val="Normal (Web)"/>
    <w:basedOn w:val="Normal"/>
    <w:qFormat/>
    <w:rsid w:val="009D2D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2D91"/>
    <w:pPr>
      <w:spacing w:after="160" w:line="259" w:lineRule="auto"/>
      <w:ind w:left="720"/>
      <w:contextualSpacing/>
    </w:pPr>
    <w:rPr>
      <w:lang w:val="id-ID"/>
    </w:rPr>
  </w:style>
  <w:style w:type="character" w:customStyle="1" w:styleId="ams">
    <w:name w:val="ams"/>
    <w:basedOn w:val="DefaultParagraphFont"/>
    <w:rsid w:val="002D187B"/>
  </w:style>
  <w:style w:type="paragraph" w:styleId="BalloonText">
    <w:name w:val="Balloon Text"/>
    <w:basedOn w:val="Normal"/>
    <w:link w:val="BalloonTextChar"/>
    <w:uiPriority w:val="99"/>
    <w:semiHidden/>
    <w:unhideWhenUsed/>
    <w:rsid w:val="002D1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87B"/>
    <w:rPr>
      <w:rFonts w:ascii="Tahoma" w:hAnsi="Tahoma" w:cs="Tahoma"/>
      <w:sz w:val="16"/>
      <w:szCs w:val="16"/>
    </w:rPr>
  </w:style>
  <w:style w:type="character" w:styleId="Strong">
    <w:name w:val="Strong"/>
    <w:basedOn w:val="DefaultParagraphFont"/>
    <w:uiPriority w:val="22"/>
    <w:qFormat/>
    <w:rsid w:val="005E1EB3"/>
    <w:rPr>
      <w:b/>
      <w:bCs/>
    </w:rPr>
  </w:style>
  <w:style w:type="character" w:styleId="Emphasis">
    <w:name w:val="Emphasis"/>
    <w:basedOn w:val="DefaultParagraphFont"/>
    <w:qFormat/>
    <w:rsid w:val="005E1EB3"/>
    <w:rPr>
      <w:i/>
      <w:iCs/>
    </w:rPr>
  </w:style>
  <w:style w:type="paragraph" w:customStyle="1" w:styleId="ListParagraph2">
    <w:name w:val="List Paragraph2"/>
    <w:basedOn w:val="Normal"/>
    <w:uiPriority w:val="34"/>
    <w:qFormat/>
    <w:rsid w:val="00DF2BCB"/>
    <w:pPr>
      <w:spacing w:after="160" w:line="259" w:lineRule="auto"/>
      <w:ind w:left="720"/>
      <w:contextualSpacing/>
    </w:pPr>
    <w:rPr>
      <w:lang w:val="id-ID"/>
    </w:rPr>
  </w:style>
  <w:style w:type="paragraph" w:styleId="Caption">
    <w:name w:val="caption"/>
    <w:basedOn w:val="Normal"/>
    <w:next w:val="TableofFigures"/>
    <w:link w:val="CaptionChar"/>
    <w:unhideWhenUsed/>
    <w:qFormat/>
    <w:rsid w:val="00294EEB"/>
    <w:pPr>
      <w:spacing w:line="240" w:lineRule="auto"/>
    </w:pPr>
    <w:rPr>
      <w:rFonts w:ascii="Times New Roman" w:hAnsi="Times New Roman"/>
      <w:b/>
      <w:iCs/>
      <w:color w:val="000000" w:themeColor="text1"/>
      <w:sz w:val="24"/>
      <w:szCs w:val="18"/>
      <w:lang w:val="id-ID"/>
    </w:rPr>
  </w:style>
  <w:style w:type="table" w:styleId="TableGrid">
    <w:name w:val="Table Grid"/>
    <w:basedOn w:val="TableNormal"/>
    <w:qFormat/>
    <w:rsid w:val="00294EEB"/>
    <w:pPr>
      <w:spacing w:after="0" w:line="240" w:lineRule="auto"/>
    </w:pPr>
    <w:rPr>
      <w:rFonts w:eastAsiaTheme="minorEastAsia"/>
      <w:sz w:val="20"/>
      <w:szCs w:val="20"/>
      <w:lang w:val="id-ID"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basedOn w:val="DefaultParagraphFont"/>
    <w:link w:val="Caption"/>
    <w:rsid w:val="00294EEB"/>
    <w:rPr>
      <w:rFonts w:ascii="Times New Roman" w:hAnsi="Times New Roman"/>
      <w:b/>
      <w:iCs/>
      <w:color w:val="000000" w:themeColor="text1"/>
      <w:sz w:val="24"/>
      <w:szCs w:val="18"/>
      <w:lang w:val="id-ID"/>
    </w:rPr>
  </w:style>
  <w:style w:type="paragraph" w:styleId="TableofFigures">
    <w:name w:val="table of figures"/>
    <w:basedOn w:val="Normal"/>
    <w:next w:val="Normal"/>
    <w:uiPriority w:val="99"/>
    <w:semiHidden/>
    <w:unhideWhenUsed/>
    <w:rsid w:val="00294EEB"/>
    <w:pPr>
      <w:spacing w:after="0"/>
    </w:pPr>
  </w:style>
  <w:style w:type="character" w:styleId="Hyperlink">
    <w:name w:val="Hyperlink"/>
    <w:basedOn w:val="DefaultParagraphFont"/>
    <w:uiPriority w:val="99"/>
    <w:semiHidden/>
    <w:unhideWhenUsed/>
    <w:rsid w:val="00B73479"/>
    <w:rPr>
      <w:color w:val="0000FF"/>
      <w:u w:val="single"/>
    </w:rPr>
  </w:style>
  <w:style w:type="paragraph" w:styleId="Header">
    <w:name w:val="header"/>
    <w:basedOn w:val="Normal"/>
    <w:link w:val="HeaderChar"/>
    <w:uiPriority w:val="99"/>
    <w:unhideWhenUsed/>
    <w:rsid w:val="00346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350"/>
  </w:style>
  <w:style w:type="paragraph" w:styleId="Footer">
    <w:name w:val="footer"/>
    <w:basedOn w:val="Normal"/>
    <w:link w:val="FooterChar"/>
    <w:uiPriority w:val="99"/>
    <w:unhideWhenUsed/>
    <w:rsid w:val="00346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64549">
      <w:bodyDiv w:val="1"/>
      <w:marLeft w:val="0"/>
      <w:marRight w:val="0"/>
      <w:marTop w:val="0"/>
      <w:marBottom w:val="0"/>
      <w:divBdr>
        <w:top w:val="none" w:sz="0" w:space="0" w:color="auto"/>
        <w:left w:val="none" w:sz="0" w:space="0" w:color="auto"/>
        <w:bottom w:val="none" w:sz="0" w:space="0" w:color="auto"/>
        <w:right w:val="none" w:sz="0" w:space="0" w:color="auto"/>
      </w:divBdr>
      <w:divsChild>
        <w:div w:id="1115751149">
          <w:marLeft w:val="0"/>
          <w:marRight w:val="0"/>
          <w:marTop w:val="0"/>
          <w:marBottom w:val="0"/>
          <w:divBdr>
            <w:top w:val="none" w:sz="0" w:space="0" w:color="auto"/>
            <w:left w:val="none" w:sz="0" w:space="0" w:color="auto"/>
            <w:bottom w:val="none" w:sz="0" w:space="0" w:color="auto"/>
            <w:right w:val="none" w:sz="0" w:space="0" w:color="auto"/>
          </w:divBdr>
          <w:divsChild>
            <w:div w:id="1650551443">
              <w:marLeft w:val="0"/>
              <w:marRight w:val="0"/>
              <w:marTop w:val="0"/>
              <w:marBottom w:val="0"/>
              <w:divBdr>
                <w:top w:val="none" w:sz="0" w:space="0" w:color="auto"/>
                <w:left w:val="none" w:sz="0" w:space="0" w:color="auto"/>
                <w:bottom w:val="none" w:sz="0" w:space="0" w:color="auto"/>
                <w:right w:val="none" w:sz="0" w:space="0" w:color="auto"/>
              </w:divBdr>
              <w:divsChild>
                <w:div w:id="151798804">
                  <w:marLeft w:val="0"/>
                  <w:marRight w:val="0"/>
                  <w:marTop w:val="0"/>
                  <w:marBottom w:val="0"/>
                  <w:divBdr>
                    <w:top w:val="none" w:sz="0" w:space="0" w:color="auto"/>
                    <w:left w:val="none" w:sz="0" w:space="0" w:color="auto"/>
                    <w:bottom w:val="none" w:sz="0" w:space="0" w:color="auto"/>
                    <w:right w:val="none" w:sz="0" w:space="0" w:color="auto"/>
                  </w:divBdr>
                  <w:divsChild>
                    <w:div w:id="1221752463">
                      <w:marLeft w:val="0"/>
                      <w:marRight w:val="0"/>
                      <w:marTop w:val="120"/>
                      <w:marBottom w:val="0"/>
                      <w:divBdr>
                        <w:top w:val="none" w:sz="0" w:space="0" w:color="auto"/>
                        <w:left w:val="none" w:sz="0" w:space="0" w:color="auto"/>
                        <w:bottom w:val="none" w:sz="0" w:space="0" w:color="auto"/>
                        <w:right w:val="none" w:sz="0" w:space="0" w:color="auto"/>
                      </w:divBdr>
                      <w:divsChild>
                        <w:div w:id="5059930">
                          <w:marLeft w:val="0"/>
                          <w:marRight w:val="0"/>
                          <w:marTop w:val="0"/>
                          <w:marBottom w:val="0"/>
                          <w:divBdr>
                            <w:top w:val="none" w:sz="0" w:space="0" w:color="auto"/>
                            <w:left w:val="none" w:sz="0" w:space="0" w:color="auto"/>
                            <w:bottom w:val="none" w:sz="0" w:space="0" w:color="auto"/>
                            <w:right w:val="none" w:sz="0" w:space="0" w:color="auto"/>
                          </w:divBdr>
                          <w:divsChild>
                            <w:div w:id="1430925469">
                              <w:marLeft w:val="0"/>
                              <w:marRight w:val="0"/>
                              <w:marTop w:val="0"/>
                              <w:marBottom w:val="0"/>
                              <w:divBdr>
                                <w:top w:val="none" w:sz="0" w:space="0" w:color="auto"/>
                                <w:left w:val="none" w:sz="0" w:space="0" w:color="auto"/>
                                <w:bottom w:val="none" w:sz="0" w:space="0" w:color="auto"/>
                                <w:right w:val="none" w:sz="0" w:space="0" w:color="auto"/>
                              </w:divBdr>
                              <w:divsChild>
                                <w:div w:id="8378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30469">
          <w:marLeft w:val="0"/>
          <w:marRight w:val="0"/>
          <w:marTop w:val="0"/>
          <w:marBottom w:val="0"/>
          <w:divBdr>
            <w:top w:val="none" w:sz="0" w:space="0" w:color="auto"/>
            <w:left w:val="none" w:sz="0" w:space="0" w:color="auto"/>
            <w:bottom w:val="none" w:sz="0" w:space="0" w:color="auto"/>
            <w:right w:val="none" w:sz="0" w:space="0" w:color="auto"/>
          </w:divBdr>
          <w:divsChild>
            <w:div w:id="1602251985">
              <w:marLeft w:val="0"/>
              <w:marRight w:val="0"/>
              <w:marTop w:val="0"/>
              <w:marBottom w:val="0"/>
              <w:divBdr>
                <w:top w:val="none" w:sz="0" w:space="0" w:color="auto"/>
                <w:left w:val="none" w:sz="0" w:space="0" w:color="auto"/>
                <w:bottom w:val="none" w:sz="0" w:space="0" w:color="auto"/>
                <w:right w:val="none" w:sz="0" w:space="0" w:color="auto"/>
              </w:divBdr>
              <w:divsChild>
                <w:div w:id="287204255">
                  <w:marLeft w:val="0"/>
                  <w:marRight w:val="0"/>
                  <w:marTop w:val="0"/>
                  <w:marBottom w:val="0"/>
                  <w:divBdr>
                    <w:top w:val="none" w:sz="0" w:space="0" w:color="auto"/>
                    <w:left w:val="none" w:sz="0" w:space="0" w:color="auto"/>
                    <w:bottom w:val="none" w:sz="0" w:space="0" w:color="auto"/>
                    <w:right w:val="none" w:sz="0" w:space="0" w:color="auto"/>
                  </w:divBdr>
                  <w:divsChild>
                    <w:div w:id="970674312">
                      <w:marLeft w:val="0"/>
                      <w:marRight w:val="0"/>
                      <w:marTop w:val="0"/>
                      <w:marBottom w:val="0"/>
                      <w:divBdr>
                        <w:top w:val="none" w:sz="0" w:space="0" w:color="auto"/>
                        <w:left w:val="none" w:sz="0" w:space="0" w:color="auto"/>
                        <w:bottom w:val="none" w:sz="0" w:space="0" w:color="auto"/>
                        <w:right w:val="none" w:sz="0" w:space="0" w:color="auto"/>
                      </w:divBdr>
                      <w:divsChild>
                        <w:div w:id="1355839441">
                          <w:marLeft w:val="0"/>
                          <w:marRight w:val="0"/>
                          <w:marTop w:val="0"/>
                          <w:marBottom w:val="0"/>
                          <w:divBdr>
                            <w:top w:val="none" w:sz="0" w:space="0" w:color="auto"/>
                            <w:left w:val="none" w:sz="0" w:space="0" w:color="auto"/>
                            <w:bottom w:val="none" w:sz="0" w:space="0" w:color="auto"/>
                            <w:right w:val="none" w:sz="0" w:space="0" w:color="auto"/>
                          </w:divBdr>
                          <w:divsChild>
                            <w:div w:id="8718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10634">
      <w:bodyDiv w:val="1"/>
      <w:marLeft w:val="0"/>
      <w:marRight w:val="0"/>
      <w:marTop w:val="0"/>
      <w:marBottom w:val="0"/>
      <w:divBdr>
        <w:top w:val="none" w:sz="0" w:space="0" w:color="auto"/>
        <w:left w:val="none" w:sz="0" w:space="0" w:color="auto"/>
        <w:bottom w:val="none" w:sz="0" w:space="0" w:color="auto"/>
        <w:right w:val="none" w:sz="0" w:space="0" w:color="auto"/>
      </w:divBdr>
    </w:div>
    <w:div w:id="1169715311">
      <w:bodyDiv w:val="1"/>
      <w:marLeft w:val="0"/>
      <w:marRight w:val="0"/>
      <w:marTop w:val="0"/>
      <w:marBottom w:val="0"/>
      <w:divBdr>
        <w:top w:val="none" w:sz="0" w:space="0" w:color="auto"/>
        <w:left w:val="none" w:sz="0" w:space="0" w:color="auto"/>
        <w:bottom w:val="none" w:sz="0" w:space="0" w:color="auto"/>
        <w:right w:val="none" w:sz="0" w:space="0" w:color="auto"/>
      </w:divBdr>
      <w:divsChild>
        <w:div w:id="300115036">
          <w:marLeft w:val="0"/>
          <w:marRight w:val="0"/>
          <w:marTop w:val="0"/>
          <w:marBottom w:val="0"/>
          <w:divBdr>
            <w:top w:val="none" w:sz="0" w:space="0" w:color="auto"/>
            <w:left w:val="none" w:sz="0" w:space="0" w:color="auto"/>
            <w:bottom w:val="none" w:sz="0" w:space="0" w:color="auto"/>
            <w:right w:val="none" w:sz="0" w:space="0" w:color="auto"/>
          </w:divBdr>
        </w:div>
      </w:divsChild>
    </w:div>
    <w:div w:id="1293634652">
      <w:bodyDiv w:val="1"/>
      <w:marLeft w:val="0"/>
      <w:marRight w:val="0"/>
      <w:marTop w:val="0"/>
      <w:marBottom w:val="0"/>
      <w:divBdr>
        <w:top w:val="none" w:sz="0" w:space="0" w:color="auto"/>
        <w:left w:val="none" w:sz="0" w:space="0" w:color="auto"/>
        <w:bottom w:val="none" w:sz="0" w:space="0" w:color="auto"/>
        <w:right w:val="none" w:sz="0" w:space="0" w:color="auto"/>
      </w:divBdr>
    </w:div>
    <w:div w:id="21046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mione.com/source/2017/Perikanan2017.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9985138843979"/>
          <c:y val="0.12332364704412006"/>
          <c:w val="0.79350855115713259"/>
          <c:h val="0.72397450318710366"/>
        </c:manualLayout>
      </c:layout>
      <c:lineChart>
        <c:grouping val="standard"/>
        <c:varyColors val="0"/>
        <c:ser>
          <c:idx val="0"/>
          <c:order val="0"/>
          <c:tx>
            <c:strRef>
              <c:f>Sheet1!$B$1</c:f>
              <c:strCache>
                <c:ptCount val="1"/>
                <c:pt idx="0">
                  <c:v>Konsumsi Ikan Pertahun</c:v>
                </c:pt>
              </c:strCache>
            </c:strRef>
          </c:tx>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34</c:v>
                </c:pt>
                <c:pt idx="1">
                  <c:v>36</c:v>
                </c:pt>
                <c:pt idx="2">
                  <c:v>38</c:v>
                </c:pt>
                <c:pt idx="3">
                  <c:v>40</c:v>
                </c:pt>
                <c:pt idx="4">
                  <c:v>46</c:v>
                </c:pt>
              </c:numCache>
            </c:numRef>
          </c:val>
          <c:smooth val="0"/>
        </c:ser>
        <c:dLbls>
          <c:showLegendKey val="0"/>
          <c:showVal val="0"/>
          <c:showCatName val="0"/>
          <c:showSerName val="0"/>
          <c:showPercent val="0"/>
          <c:showBubbleSize val="0"/>
        </c:dLbls>
        <c:marker val="1"/>
        <c:smooth val="0"/>
        <c:axId val="163245056"/>
        <c:axId val="163656448"/>
      </c:lineChart>
      <c:catAx>
        <c:axId val="163245056"/>
        <c:scaling>
          <c:orientation val="minMax"/>
        </c:scaling>
        <c:delete val="0"/>
        <c:axPos val="b"/>
        <c:numFmt formatCode="General" sourceLinked="1"/>
        <c:majorTickMark val="out"/>
        <c:minorTickMark val="none"/>
        <c:tickLblPos val="nextTo"/>
        <c:crossAx val="163656448"/>
        <c:crosses val="autoZero"/>
        <c:auto val="1"/>
        <c:lblAlgn val="ctr"/>
        <c:lblOffset val="100"/>
        <c:noMultiLvlLbl val="0"/>
      </c:catAx>
      <c:valAx>
        <c:axId val="163656448"/>
        <c:scaling>
          <c:orientation val="minMax"/>
        </c:scaling>
        <c:delete val="1"/>
        <c:axPos val="l"/>
        <c:majorGridlines/>
        <c:numFmt formatCode="General" sourceLinked="1"/>
        <c:majorTickMark val="out"/>
        <c:minorTickMark val="none"/>
        <c:tickLblPos val="nextTo"/>
        <c:crossAx val="163245056"/>
        <c:crosses val="autoZero"/>
        <c:crossBetween val="between"/>
      </c:valAx>
      <c:spPr>
        <a:no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20</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cp:revision>
  <dcterms:created xsi:type="dcterms:W3CDTF">2019-04-08T13:49:00Z</dcterms:created>
  <dcterms:modified xsi:type="dcterms:W3CDTF">2019-10-06T12:49:00Z</dcterms:modified>
</cp:coreProperties>
</file>