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1337" w:rsidRPr="00FC409B" w:rsidRDefault="00961337" w:rsidP="00961337">
      <w:pPr>
        <w:pStyle w:val="Heading1"/>
        <w:spacing w:line="720" w:lineRule="auto"/>
        <w:jc w:val="center"/>
        <w:rPr>
          <w:rFonts w:cs="Times New Roman"/>
          <w:b/>
          <w:szCs w:val="24"/>
        </w:rPr>
      </w:pPr>
      <w:bookmarkStart w:id="0" w:name="_Toc12620"/>
      <w:bookmarkStart w:id="1" w:name="_Toc474531569"/>
      <w:bookmarkStart w:id="2" w:name="_Toc474621522"/>
      <w:bookmarkStart w:id="3" w:name="_Toc475102417"/>
      <w:bookmarkStart w:id="4" w:name="_GoBack"/>
      <w:bookmarkEnd w:id="4"/>
      <w:r w:rsidRPr="00FC409B">
        <w:rPr>
          <w:rFonts w:cs="Times New Roman"/>
          <w:b/>
          <w:szCs w:val="24"/>
        </w:rPr>
        <w:t>BAB VI</w:t>
      </w:r>
      <w:bookmarkEnd w:id="0"/>
      <w:bookmarkEnd w:id="1"/>
      <w:bookmarkEnd w:id="2"/>
      <w:bookmarkEnd w:id="3"/>
    </w:p>
    <w:p w:rsidR="00961337" w:rsidRPr="00FC409B" w:rsidRDefault="00961337" w:rsidP="00FC409B">
      <w:pPr>
        <w:pStyle w:val="Heading1"/>
        <w:spacing w:line="480" w:lineRule="auto"/>
        <w:jc w:val="center"/>
        <w:rPr>
          <w:rFonts w:cs="Times New Roman"/>
          <w:b/>
          <w:szCs w:val="24"/>
        </w:rPr>
      </w:pPr>
      <w:bookmarkStart w:id="5" w:name="_Toc4476"/>
      <w:bookmarkStart w:id="6" w:name="_Toc474531570"/>
      <w:bookmarkStart w:id="7" w:name="_Toc474621523"/>
      <w:bookmarkStart w:id="8" w:name="_Toc475102418"/>
      <w:r w:rsidRPr="00FC409B">
        <w:rPr>
          <w:rFonts w:cs="Times New Roman"/>
          <w:b/>
          <w:szCs w:val="24"/>
        </w:rPr>
        <w:t>RENCANA ORGANISASI</w:t>
      </w:r>
      <w:bookmarkEnd w:id="5"/>
      <w:bookmarkEnd w:id="6"/>
      <w:bookmarkEnd w:id="7"/>
      <w:bookmarkEnd w:id="8"/>
    </w:p>
    <w:p w:rsidR="00FC409B" w:rsidRPr="00FC409B" w:rsidRDefault="00FC409B" w:rsidP="00FC409B">
      <w:pPr>
        <w:spacing w:line="480" w:lineRule="auto"/>
        <w:rPr>
          <w:rFonts w:ascii="Times New Roman" w:hAnsi="Times New Roman" w:cs="Times New Roman"/>
          <w:sz w:val="24"/>
          <w:szCs w:val="24"/>
        </w:rPr>
      </w:pPr>
    </w:p>
    <w:p w:rsidR="00961337" w:rsidRPr="00FC409B" w:rsidRDefault="00961337" w:rsidP="00961337">
      <w:pPr>
        <w:pStyle w:val="Heading2"/>
        <w:numPr>
          <w:ilvl w:val="0"/>
          <w:numId w:val="5"/>
        </w:numPr>
        <w:spacing w:line="480" w:lineRule="auto"/>
        <w:jc w:val="both"/>
        <w:rPr>
          <w:rFonts w:cs="Times New Roman"/>
          <w:szCs w:val="24"/>
        </w:rPr>
      </w:pPr>
      <w:bookmarkStart w:id="9" w:name="_Toc7159"/>
      <w:bookmarkStart w:id="10" w:name="_Toc474531571"/>
      <w:bookmarkStart w:id="11" w:name="_Toc474621524"/>
      <w:bookmarkStart w:id="12" w:name="_Toc475102419"/>
      <w:r w:rsidRPr="00FC409B">
        <w:rPr>
          <w:rFonts w:cs="Times New Roman"/>
          <w:szCs w:val="24"/>
        </w:rPr>
        <w:t>Rencana Kebutuhan Jumlah Tenaga Kerja dan Proses Seleksi Karyawan</w:t>
      </w:r>
      <w:bookmarkEnd w:id="9"/>
      <w:bookmarkEnd w:id="10"/>
      <w:bookmarkEnd w:id="11"/>
      <w:bookmarkEnd w:id="12"/>
    </w:p>
    <w:p w:rsidR="00961337" w:rsidRPr="00FC409B" w:rsidRDefault="00961337" w:rsidP="00FC409B">
      <w:pPr>
        <w:pStyle w:val="ListParagraph1"/>
        <w:spacing w:line="480" w:lineRule="auto"/>
        <w:ind w:left="720" w:firstLineChars="117" w:firstLine="281"/>
        <w:jc w:val="both"/>
        <w:rPr>
          <w:rFonts w:ascii="Times New Roman" w:hAnsi="Times New Roman" w:cs="Times New Roman"/>
          <w:color w:val="000000" w:themeColor="text1"/>
          <w:sz w:val="24"/>
          <w:szCs w:val="24"/>
          <w:lang w:val="en-US"/>
        </w:rPr>
      </w:pPr>
      <w:r w:rsidRPr="00FC409B">
        <w:rPr>
          <w:rFonts w:ascii="Times New Roman" w:hAnsi="Times New Roman" w:cs="Times New Roman"/>
          <w:color w:val="000000" w:themeColor="text1"/>
          <w:sz w:val="24"/>
          <w:szCs w:val="24"/>
        </w:rPr>
        <w:tab/>
        <w:t>Menurut UU No 13 tahun 2003 tentang Ketena</w:t>
      </w:r>
      <w:r w:rsidR="00FC409B">
        <w:rPr>
          <w:rFonts w:ascii="Times New Roman" w:hAnsi="Times New Roman" w:cs="Times New Roman"/>
          <w:color w:val="000000" w:themeColor="text1"/>
          <w:sz w:val="24"/>
          <w:szCs w:val="24"/>
        </w:rPr>
        <w:t xml:space="preserve">gakerjaan Bab I pasal 1 ayat 2 </w:t>
      </w:r>
      <w:r w:rsidRPr="00FC409B">
        <w:rPr>
          <w:rFonts w:ascii="Times New Roman" w:hAnsi="Times New Roman" w:cs="Times New Roman"/>
          <w:color w:val="000000" w:themeColor="text1"/>
          <w:sz w:val="24"/>
          <w:szCs w:val="24"/>
        </w:rPr>
        <w:t xml:space="preserve">disebutkan bahwa tenaga kerja adalah setiap orang </w:t>
      </w:r>
      <w:r w:rsidR="004F2913">
        <w:rPr>
          <w:rFonts w:ascii="Times New Roman" w:hAnsi="Times New Roman" w:cs="Times New Roman"/>
          <w:color w:val="000000" w:themeColor="text1"/>
          <w:sz w:val="24"/>
          <w:szCs w:val="24"/>
        </w:rPr>
        <w:t xml:space="preserve">yang mampu melakukan pekerjaan </w:t>
      </w:r>
      <w:r w:rsidRPr="00FC409B">
        <w:rPr>
          <w:rFonts w:ascii="Times New Roman" w:hAnsi="Times New Roman" w:cs="Times New Roman"/>
          <w:color w:val="000000" w:themeColor="text1"/>
          <w:sz w:val="24"/>
          <w:szCs w:val="24"/>
        </w:rPr>
        <w:t>guna menghasilkan barang atau jasa baik untuk mem</w:t>
      </w:r>
      <w:r w:rsidR="004F2913">
        <w:rPr>
          <w:rFonts w:ascii="Times New Roman" w:hAnsi="Times New Roman" w:cs="Times New Roman"/>
          <w:color w:val="000000" w:themeColor="text1"/>
          <w:sz w:val="24"/>
          <w:szCs w:val="24"/>
        </w:rPr>
        <w:t xml:space="preserve">enuhi kebutuhan sendiri maupun </w:t>
      </w:r>
      <w:r w:rsidRPr="00FC409B">
        <w:rPr>
          <w:rFonts w:ascii="Times New Roman" w:hAnsi="Times New Roman" w:cs="Times New Roman"/>
          <w:color w:val="000000" w:themeColor="text1"/>
          <w:sz w:val="24"/>
          <w:szCs w:val="24"/>
        </w:rPr>
        <w:t>masyarakat</w:t>
      </w:r>
      <w:r w:rsidR="004F2913">
        <w:rPr>
          <w:rFonts w:ascii="Times New Roman" w:hAnsi="Times New Roman" w:cs="Times New Roman"/>
          <w:color w:val="000000" w:themeColor="text1"/>
          <w:sz w:val="24"/>
          <w:szCs w:val="24"/>
          <w:lang w:val="en-US"/>
        </w:rPr>
        <w:t>.</w:t>
      </w:r>
      <w:r w:rsidR="004F2913">
        <w:rPr>
          <w:rFonts w:ascii="Times New Roman" w:hAnsi="Times New Roman" w:cs="Times New Roman"/>
          <w:color w:val="000000" w:themeColor="text1"/>
          <w:sz w:val="24"/>
          <w:szCs w:val="24"/>
        </w:rPr>
        <w:t xml:space="preserve"> </w:t>
      </w:r>
      <w:proofErr w:type="spellStart"/>
      <w:r w:rsidR="004F2913">
        <w:rPr>
          <w:rFonts w:ascii="Times New Roman" w:hAnsi="Times New Roman" w:cs="Times New Roman"/>
          <w:color w:val="000000" w:themeColor="text1"/>
          <w:sz w:val="24"/>
          <w:szCs w:val="24"/>
          <w:lang w:val="en-US"/>
        </w:rPr>
        <w:t>Fokus</w:t>
      </w:r>
      <w:proofErr w:type="spellEnd"/>
      <w:r w:rsidR="004F2913">
        <w:rPr>
          <w:rFonts w:ascii="Times New Roman" w:hAnsi="Times New Roman" w:cs="Times New Roman"/>
          <w:color w:val="000000" w:themeColor="text1"/>
          <w:sz w:val="24"/>
          <w:szCs w:val="24"/>
        </w:rPr>
        <w:t xml:space="preserve"> </w:t>
      </w:r>
      <w:proofErr w:type="spellStart"/>
      <w:r w:rsidR="004F2913">
        <w:rPr>
          <w:rFonts w:ascii="Times New Roman" w:hAnsi="Times New Roman" w:cs="Times New Roman"/>
          <w:color w:val="000000" w:themeColor="text1"/>
          <w:sz w:val="24"/>
          <w:szCs w:val="24"/>
          <w:lang w:val="en-US"/>
        </w:rPr>
        <w:t>dari</w:t>
      </w:r>
      <w:proofErr w:type="spellEnd"/>
      <w:r w:rsidR="004F2913">
        <w:rPr>
          <w:rFonts w:ascii="Times New Roman" w:hAnsi="Times New Roman" w:cs="Times New Roman"/>
          <w:color w:val="000000" w:themeColor="text1"/>
          <w:sz w:val="24"/>
          <w:szCs w:val="24"/>
        </w:rPr>
        <w:t xml:space="preserve"> </w:t>
      </w:r>
      <w:proofErr w:type="spellStart"/>
      <w:r w:rsidR="004F2913">
        <w:rPr>
          <w:rFonts w:ascii="Times New Roman" w:hAnsi="Times New Roman" w:cs="Times New Roman"/>
          <w:color w:val="000000" w:themeColor="text1"/>
          <w:sz w:val="24"/>
          <w:szCs w:val="24"/>
          <w:lang w:val="en-US"/>
        </w:rPr>
        <w:t>perencanaan</w:t>
      </w:r>
      <w:proofErr w:type="spellEnd"/>
      <w:r w:rsidR="004F2913">
        <w:rPr>
          <w:rFonts w:ascii="Times New Roman" w:hAnsi="Times New Roman" w:cs="Times New Roman"/>
          <w:color w:val="000000" w:themeColor="text1"/>
          <w:sz w:val="24"/>
          <w:szCs w:val="24"/>
          <w:lang w:val="en-US"/>
        </w:rPr>
        <w:t xml:space="preserve"> </w:t>
      </w:r>
      <w:r w:rsidRPr="00FC409B">
        <w:rPr>
          <w:rFonts w:ascii="Times New Roman" w:hAnsi="Times New Roman" w:cs="Times New Roman"/>
          <w:color w:val="000000" w:themeColor="text1"/>
          <w:sz w:val="24"/>
          <w:szCs w:val="24"/>
          <w:lang w:val="en-US"/>
        </w:rPr>
        <w:t xml:space="preserve">SDM </w:t>
      </w:r>
      <w:proofErr w:type="spellStart"/>
      <w:r w:rsidRPr="00FC409B">
        <w:rPr>
          <w:rFonts w:ascii="Times New Roman" w:hAnsi="Times New Roman" w:cs="Times New Roman"/>
          <w:color w:val="000000" w:themeColor="text1"/>
          <w:sz w:val="24"/>
          <w:szCs w:val="24"/>
          <w:lang w:val="en-US"/>
        </w:rPr>
        <w:t>adalah</w:t>
      </w:r>
      <w:proofErr w:type="spellEnd"/>
      <w:r w:rsidR="004F2913">
        <w:rPr>
          <w:rFonts w:ascii="Times New Roman" w:hAnsi="Times New Roman" w:cs="Times New Roman"/>
          <w:color w:val="000000" w:themeColor="text1"/>
          <w:sz w:val="24"/>
          <w:szCs w:val="24"/>
        </w:rPr>
        <w:t xml:space="preserve"> </w:t>
      </w:r>
      <w:proofErr w:type="spellStart"/>
      <w:r w:rsidRPr="00FC409B">
        <w:rPr>
          <w:rFonts w:ascii="Times New Roman" w:hAnsi="Times New Roman" w:cs="Times New Roman"/>
          <w:color w:val="000000" w:themeColor="text1"/>
          <w:sz w:val="24"/>
          <w:szCs w:val="24"/>
          <w:lang w:val="en-US"/>
        </w:rPr>
        <w:t>memastikan</w:t>
      </w:r>
      <w:proofErr w:type="spellEnd"/>
      <w:r w:rsidR="004F2913">
        <w:rPr>
          <w:rFonts w:ascii="Times New Roman" w:hAnsi="Times New Roman" w:cs="Times New Roman"/>
          <w:color w:val="000000" w:themeColor="text1"/>
          <w:sz w:val="24"/>
          <w:szCs w:val="24"/>
        </w:rPr>
        <w:t xml:space="preserve"> </w:t>
      </w:r>
      <w:proofErr w:type="spellStart"/>
      <w:r w:rsidRPr="00FC409B">
        <w:rPr>
          <w:rFonts w:ascii="Times New Roman" w:hAnsi="Times New Roman" w:cs="Times New Roman"/>
          <w:color w:val="000000" w:themeColor="text1"/>
          <w:sz w:val="24"/>
          <w:szCs w:val="24"/>
          <w:lang w:val="en-US"/>
        </w:rPr>
        <w:t>organisasi</w:t>
      </w:r>
      <w:proofErr w:type="spellEnd"/>
      <w:r w:rsidR="004F2913">
        <w:rPr>
          <w:rFonts w:ascii="Times New Roman" w:hAnsi="Times New Roman" w:cs="Times New Roman"/>
          <w:color w:val="000000" w:themeColor="text1"/>
          <w:sz w:val="24"/>
          <w:szCs w:val="24"/>
        </w:rPr>
        <w:t xml:space="preserve"> </w:t>
      </w:r>
      <w:proofErr w:type="spellStart"/>
      <w:r w:rsidRPr="00FC409B">
        <w:rPr>
          <w:rFonts w:ascii="Times New Roman" w:hAnsi="Times New Roman" w:cs="Times New Roman"/>
          <w:color w:val="000000" w:themeColor="text1"/>
          <w:sz w:val="24"/>
          <w:szCs w:val="24"/>
          <w:lang w:val="en-US"/>
        </w:rPr>
        <w:t>memiliki</w:t>
      </w:r>
      <w:proofErr w:type="spellEnd"/>
      <w:r w:rsidR="004F2913">
        <w:rPr>
          <w:rFonts w:ascii="Times New Roman" w:hAnsi="Times New Roman" w:cs="Times New Roman"/>
          <w:color w:val="000000" w:themeColor="text1"/>
          <w:sz w:val="24"/>
          <w:szCs w:val="24"/>
        </w:rPr>
        <w:t xml:space="preserve"> </w:t>
      </w:r>
      <w:proofErr w:type="spellStart"/>
      <w:r w:rsidRPr="00FC409B">
        <w:rPr>
          <w:rFonts w:ascii="Times New Roman" w:hAnsi="Times New Roman" w:cs="Times New Roman"/>
          <w:color w:val="000000" w:themeColor="text1"/>
          <w:sz w:val="24"/>
          <w:szCs w:val="24"/>
          <w:lang w:val="en-US"/>
        </w:rPr>
        <w:t>jumlah</w:t>
      </w:r>
      <w:proofErr w:type="spellEnd"/>
      <w:r w:rsidR="004F2913">
        <w:rPr>
          <w:rFonts w:ascii="Times New Roman" w:hAnsi="Times New Roman" w:cs="Times New Roman"/>
          <w:color w:val="000000" w:themeColor="text1"/>
          <w:sz w:val="24"/>
          <w:szCs w:val="24"/>
        </w:rPr>
        <w:t xml:space="preserve"> </w:t>
      </w:r>
      <w:proofErr w:type="spellStart"/>
      <w:r w:rsidRPr="00FC409B">
        <w:rPr>
          <w:rFonts w:ascii="Times New Roman" w:hAnsi="Times New Roman" w:cs="Times New Roman"/>
          <w:color w:val="000000" w:themeColor="text1"/>
          <w:sz w:val="24"/>
          <w:szCs w:val="24"/>
          <w:lang w:val="en-US"/>
        </w:rPr>
        <w:t>pekerja</w:t>
      </w:r>
      <w:proofErr w:type="spellEnd"/>
      <w:r w:rsidRPr="00FC409B">
        <w:rPr>
          <w:rFonts w:ascii="Times New Roman" w:hAnsi="Times New Roman" w:cs="Times New Roman"/>
          <w:color w:val="000000" w:themeColor="text1"/>
          <w:sz w:val="24"/>
          <w:szCs w:val="24"/>
          <w:lang w:val="en-US"/>
        </w:rPr>
        <w:t xml:space="preserve"> yang </w:t>
      </w:r>
      <w:proofErr w:type="spellStart"/>
      <w:r w:rsidRPr="00FC409B">
        <w:rPr>
          <w:rFonts w:ascii="Times New Roman" w:hAnsi="Times New Roman" w:cs="Times New Roman"/>
          <w:color w:val="000000" w:themeColor="text1"/>
          <w:sz w:val="24"/>
          <w:szCs w:val="24"/>
          <w:lang w:val="en-US"/>
        </w:rPr>
        <w:t>cukup</w:t>
      </w:r>
      <w:proofErr w:type="spellEnd"/>
      <w:r w:rsidRPr="00FC409B">
        <w:rPr>
          <w:rFonts w:ascii="Times New Roman" w:hAnsi="Times New Roman" w:cs="Times New Roman"/>
          <w:color w:val="000000" w:themeColor="text1"/>
          <w:sz w:val="24"/>
          <w:szCs w:val="24"/>
          <w:lang w:val="en-US"/>
        </w:rPr>
        <w:t xml:space="preserve">, </w:t>
      </w:r>
      <w:proofErr w:type="spellStart"/>
      <w:r w:rsidRPr="00FC409B">
        <w:rPr>
          <w:rFonts w:ascii="Times New Roman" w:hAnsi="Times New Roman" w:cs="Times New Roman"/>
          <w:color w:val="000000" w:themeColor="text1"/>
          <w:sz w:val="24"/>
          <w:szCs w:val="24"/>
          <w:lang w:val="en-US"/>
        </w:rPr>
        <w:t>dengan</w:t>
      </w:r>
      <w:proofErr w:type="spellEnd"/>
      <w:r w:rsidR="004F2913">
        <w:rPr>
          <w:rFonts w:ascii="Times New Roman" w:hAnsi="Times New Roman" w:cs="Times New Roman"/>
          <w:color w:val="000000" w:themeColor="text1"/>
          <w:sz w:val="24"/>
          <w:szCs w:val="24"/>
        </w:rPr>
        <w:t xml:space="preserve"> </w:t>
      </w:r>
      <w:proofErr w:type="spellStart"/>
      <w:r w:rsidRPr="00FC409B">
        <w:rPr>
          <w:rFonts w:ascii="Times New Roman" w:hAnsi="Times New Roman" w:cs="Times New Roman"/>
          <w:color w:val="000000" w:themeColor="text1"/>
          <w:sz w:val="24"/>
          <w:szCs w:val="24"/>
          <w:lang w:val="en-US"/>
        </w:rPr>
        <w:t>kapabilitas</w:t>
      </w:r>
      <w:proofErr w:type="spellEnd"/>
      <w:r w:rsidRPr="00FC409B">
        <w:rPr>
          <w:rFonts w:ascii="Times New Roman" w:hAnsi="Times New Roman" w:cs="Times New Roman"/>
          <w:color w:val="000000" w:themeColor="text1"/>
          <w:sz w:val="24"/>
          <w:szCs w:val="24"/>
          <w:lang w:val="en-US"/>
        </w:rPr>
        <w:t xml:space="preserve"> yang </w:t>
      </w:r>
      <w:proofErr w:type="spellStart"/>
      <w:r w:rsidRPr="00FC409B">
        <w:rPr>
          <w:rFonts w:ascii="Times New Roman" w:hAnsi="Times New Roman" w:cs="Times New Roman"/>
          <w:color w:val="000000" w:themeColor="text1"/>
          <w:sz w:val="24"/>
          <w:szCs w:val="24"/>
          <w:lang w:val="en-US"/>
        </w:rPr>
        <w:t>benar</w:t>
      </w:r>
      <w:proofErr w:type="spellEnd"/>
      <w:r w:rsidRPr="00FC409B">
        <w:rPr>
          <w:rFonts w:ascii="Times New Roman" w:hAnsi="Times New Roman" w:cs="Times New Roman"/>
          <w:color w:val="000000" w:themeColor="text1"/>
          <w:sz w:val="24"/>
          <w:szCs w:val="24"/>
          <w:lang w:val="en-US"/>
        </w:rPr>
        <w:t xml:space="preserve"> di </w:t>
      </w:r>
      <w:proofErr w:type="spellStart"/>
      <w:r w:rsidRPr="00FC409B">
        <w:rPr>
          <w:rFonts w:ascii="Times New Roman" w:hAnsi="Times New Roman" w:cs="Times New Roman"/>
          <w:color w:val="000000" w:themeColor="text1"/>
          <w:sz w:val="24"/>
          <w:szCs w:val="24"/>
          <w:lang w:val="en-US"/>
        </w:rPr>
        <w:t>dalam</w:t>
      </w:r>
      <w:proofErr w:type="spellEnd"/>
      <w:r w:rsidR="004F2913">
        <w:rPr>
          <w:rFonts w:ascii="Times New Roman" w:hAnsi="Times New Roman" w:cs="Times New Roman"/>
          <w:color w:val="000000" w:themeColor="text1"/>
          <w:sz w:val="24"/>
          <w:szCs w:val="24"/>
        </w:rPr>
        <w:t xml:space="preserve"> </w:t>
      </w:r>
      <w:proofErr w:type="spellStart"/>
      <w:r w:rsidRPr="00FC409B">
        <w:rPr>
          <w:rFonts w:ascii="Times New Roman" w:hAnsi="Times New Roman" w:cs="Times New Roman"/>
          <w:color w:val="000000" w:themeColor="text1"/>
          <w:sz w:val="24"/>
          <w:szCs w:val="24"/>
          <w:lang w:val="en-US"/>
        </w:rPr>
        <w:t>waktu</w:t>
      </w:r>
      <w:proofErr w:type="spellEnd"/>
      <w:r w:rsidR="004F2913">
        <w:rPr>
          <w:rFonts w:ascii="Times New Roman" w:hAnsi="Times New Roman" w:cs="Times New Roman"/>
          <w:color w:val="000000" w:themeColor="text1"/>
          <w:sz w:val="24"/>
          <w:szCs w:val="24"/>
        </w:rPr>
        <w:t xml:space="preserve"> </w:t>
      </w:r>
      <w:proofErr w:type="spellStart"/>
      <w:r w:rsidRPr="00FC409B">
        <w:rPr>
          <w:rFonts w:ascii="Times New Roman" w:hAnsi="Times New Roman" w:cs="Times New Roman"/>
          <w:color w:val="000000" w:themeColor="text1"/>
          <w:sz w:val="24"/>
          <w:szCs w:val="24"/>
          <w:lang w:val="en-US"/>
        </w:rPr>
        <w:t>dan</w:t>
      </w:r>
      <w:proofErr w:type="spellEnd"/>
      <w:r w:rsidR="004F2913">
        <w:rPr>
          <w:rFonts w:ascii="Times New Roman" w:hAnsi="Times New Roman" w:cs="Times New Roman"/>
          <w:color w:val="000000" w:themeColor="text1"/>
          <w:sz w:val="24"/>
          <w:szCs w:val="24"/>
        </w:rPr>
        <w:t xml:space="preserve"> </w:t>
      </w:r>
      <w:proofErr w:type="spellStart"/>
      <w:r w:rsidR="00B84206" w:rsidRPr="00FC409B">
        <w:rPr>
          <w:rFonts w:ascii="Times New Roman" w:hAnsi="Times New Roman" w:cs="Times New Roman"/>
          <w:color w:val="000000" w:themeColor="text1"/>
          <w:sz w:val="24"/>
          <w:szCs w:val="24"/>
          <w:lang w:val="en-US"/>
        </w:rPr>
        <w:t>tempat</w:t>
      </w:r>
      <w:proofErr w:type="spellEnd"/>
      <w:r w:rsidR="00B84206" w:rsidRPr="00FC409B">
        <w:rPr>
          <w:rFonts w:ascii="Times New Roman" w:hAnsi="Times New Roman" w:cs="Times New Roman"/>
          <w:color w:val="000000" w:themeColor="text1"/>
          <w:sz w:val="24"/>
          <w:szCs w:val="24"/>
          <w:lang w:val="en-US"/>
        </w:rPr>
        <w:t>.</w:t>
      </w:r>
      <w:r w:rsidR="004F2913">
        <w:rPr>
          <w:rFonts w:ascii="Times New Roman" w:hAnsi="Times New Roman" w:cs="Times New Roman"/>
          <w:color w:val="000000" w:themeColor="text1"/>
          <w:sz w:val="24"/>
          <w:szCs w:val="24"/>
        </w:rPr>
        <w:t xml:space="preserve"> </w:t>
      </w:r>
      <w:proofErr w:type="spellStart"/>
      <w:r w:rsidRPr="00FC409B">
        <w:rPr>
          <w:rFonts w:ascii="Times New Roman" w:hAnsi="Times New Roman" w:cs="Times New Roman"/>
          <w:color w:val="000000" w:themeColor="text1"/>
          <w:sz w:val="24"/>
          <w:szCs w:val="24"/>
          <w:lang w:val="en-US"/>
        </w:rPr>
        <w:t>Berikut</w:t>
      </w:r>
      <w:proofErr w:type="spellEnd"/>
      <w:r w:rsidR="004F2913">
        <w:rPr>
          <w:rFonts w:ascii="Times New Roman" w:hAnsi="Times New Roman" w:cs="Times New Roman"/>
          <w:color w:val="000000" w:themeColor="text1"/>
          <w:sz w:val="24"/>
          <w:szCs w:val="24"/>
        </w:rPr>
        <w:t xml:space="preserve"> </w:t>
      </w:r>
      <w:proofErr w:type="spellStart"/>
      <w:r w:rsidRPr="00FC409B">
        <w:rPr>
          <w:rFonts w:ascii="Times New Roman" w:hAnsi="Times New Roman" w:cs="Times New Roman"/>
          <w:color w:val="000000" w:themeColor="text1"/>
          <w:sz w:val="24"/>
          <w:szCs w:val="24"/>
          <w:lang w:val="en-US"/>
        </w:rPr>
        <w:t>adalah</w:t>
      </w:r>
      <w:proofErr w:type="spellEnd"/>
      <w:r w:rsidR="004F2913">
        <w:rPr>
          <w:rFonts w:ascii="Times New Roman" w:hAnsi="Times New Roman" w:cs="Times New Roman"/>
          <w:color w:val="000000" w:themeColor="text1"/>
          <w:sz w:val="24"/>
          <w:szCs w:val="24"/>
        </w:rPr>
        <w:t xml:space="preserve"> </w:t>
      </w:r>
      <w:proofErr w:type="spellStart"/>
      <w:r w:rsidRPr="00FC409B">
        <w:rPr>
          <w:rFonts w:ascii="Times New Roman" w:hAnsi="Times New Roman" w:cs="Times New Roman"/>
          <w:color w:val="000000" w:themeColor="text1"/>
          <w:sz w:val="24"/>
          <w:szCs w:val="24"/>
          <w:lang w:val="en-US"/>
        </w:rPr>
        <w:t>jumlah</w:t>
      </w:r>
      <w:proofErr w:type="spellEnd"/>
      <w:r w:rsidR="004F2913">
        <w:rPr>
          <w:rFonts w:ascii="Times New Roman" w:hAnsi="Times New Roman" w:cs="Times New Roman"/>
          <w:color w:val="000000" w:themeColor="text1"/>
          <w:sz w:val="24"/>
          <w:szCs w:val="24"/>
        </w:rPr>
        <w:t xml:space="preserve"> </w:t>
      </w:r>
      <w:proofErr w:type="spellStart"/>
      <w:r w:rsidRPr="00FC409B">
        <w:rPr>
          <w:rFonts w:ascii="Times New Roman" w:hAnsi="Times New Roman" w:cs="Times New Roman"/>
          <w:color w:val="000000" w:themeColor="text1"/>
          <w:sz w:val="24"/>
          <w:szCs w:val="24"/>
          <w:lang w:val="en-US"/>
        </w:rPr>
        <w:t>kebutuhan</w:t>
      </w:r>
      <w:proofErr w:type="spellEnd"/>
      <w:r w:rsidR="004F2913">
        <w:rPr>
          <w:rFonts w:ascii="Times New Roman" w:hAnsi="Times New Roman" w:cs="Times New Roman"/>
          <w:color w:val="000000" w:themeColor="text1"/>
          <w:sz w:val="24"/>
          <w:szCs w:val="24"/>
        </w:rPr>
        <w:t xml:space="preserve"> </w:t>
      </w:r>
      <w:proofErr w:type="spellStart"/>
      <w:r w:rsidRPr="00FC409B">
        <w:rPr>
          <w:rFonts w:ascii="Times New Roman" w:hAnsi="Times New Roman" w:cs="Times New Roman"/>
          <w:color w:val="000000" w:themeColor="text1"/>
          <w:sz w:val="24"/>
          <w:szCs w:val="24"/>
          <w:lang w:val="en-US"/>
        </w:rPr>
        <w:t>pekerja</w:t>
      </w:r>
      <w:proofErr w:type="spellEnd"/>
      <w:r w:rsidRPr="00FC409B">
        <w:rPr>
          <w:rFonts w:ascii="Times New Roman" w:hAnsi="Times New Roman" w:cs="Times New Roman"/>
          <w:color w:val="000000" w:themeColor="text1"/>
          <w:sz w:val="24"/>
          <w:szCs w:val="24"/>
          <w:lang w:val="en-US"/>
        </w:rPr>
        <w:t xml:space="preserve"> yang </w:t>
      </w:r>
      <w:proofErr w:type="spellStart"/>
      <w:r w:rsidRPr="00FC409B">
        <w:rPr>
          <w:rFonts w:ascii="Times New Roman" w:hAnsi="Times New Roman" w:cs="Times New Roman"/>
          <w:color w:val="000000" w:themeColor="text1"/>
          <w:sz w:val="24"/>
          <w:szCs w:val="24"/>
          <w:lang w:val="en-US"/>
        </w:rPr>
        <w:t>diperlukan</w:t>
      </w:r>
      <w:proofErr w:type="spellEnd"/>
      <w:r w:rsidR="004F2913">
        <w:rPr>
          <w:rFonts w:ascii="Times New Roman" w:hAnsi="Times New Roman" w:cs="Times New Roman"/>
          <w:color w:val="000000" w:themeColor="text1"/>
          <w:sz w:val="24"/>
          <w:szCs w:val="24"/>
        </w:rPr>
        <w:t xml:space="preserve"> </w:t>
      </w:r>
      <w:proofErr w:type="spellStart"/>
      <w:r w:rsidRPr="00FC409B">
        <w:rPr>
          <w:rFonts w:ascii="Times New Roman" w:hAnsi="Times New Roman" w:cs="Times New Roman"/>
          <w:color w:val="000000" w:themeColor="text1"/>
          <w:sz w:val="24"/>
          <w:szCs w:val="24"/>
          <w:lang w:val="en-US"/>
        </w:rPr>
        <w:t>oleh</w:t>
      </w:r>
      <w:proofErr w:type="spellEnd"/>
      <w:r w:rsidR="004F2913">
        <w:rPr>
          <w:rFonts w:ascii="Times New Roman" w:hAnsi="Times New Roman" w:cs="Times New Roman"/>
          <w:color w:val="000000" w:themeColor="text1"/>
          <w:sz w:val="24"/>
          <w:szCs w:val="24"/>
        </w:rPr>
        <w:t xml:space="preserve"> </w:t>
      </w:r>
      <w:proofErr w:type="spellStart"/>
      <w:r w:rsidRPr="00FC409B">
        <w:rPr>
          <w:rFonts w:ascii="Times New Roman" w:hAnsi="Times New Roman" w:cs="Times New Roman"/>
          <w:color w:val="000000" w:themeColor="text1"/>
          <w:sz w:val="24"/>
          <w:szCs w:val="24"/>
          <w:lang w:val="en-US"/>
        </w:rPr>
        <w:t>usaha</w:t>
      </w:r>
      <w:proofErr w:type="spellEnd"/>
      <w:r w:rsidR="004F2913">
        <w:rPr>
          <w:rFonts w:ascii="Times New Roman" w:hAnsi="Times New Roman" w:cs="Times New Roman"/>
          <w:color w:val="000000" w:themeColor="text1"/>
          <w:sz w:val="24"/>
          <w:szCs w:val="24"/>
        </w:rPr>
        <w:t xml:space="preserve"> </w:t>
      </w:r>
      <w:proofErr w:type="spellStart"/>
      <w:r w:rsidRPr="00FC409B">
        <w:rPr>
          <w:rFonts w:ascii="Times New Roman" w:hAnsi="Times New Roman" w:cs="Times New Roman"/>
          <w:color w:val="000000" w:themeColor="text1"/>
          <w:sz w:val="24"/>
          <w:szCs w:val="24"/>
          <w:lang w:val="en-US"/>
        </w:rPr>
        <w:t>Tambak</w:t>
      </w:r>
      <w:proofErr w:type="spellEnd"/>
      <w:r w:rsidR="00FC409B">
        <w:rPr>
          <w:rFonts w:ascii="Times New Roman" w:hAnsi="Times New Roman" w:cs="Times New Roman"/>
          <w:color w:val="000000" w:themeColor="text1"/>
          <w:sz w:val="24"/>
          <w:szCs w:val="24"/>
        </w:rPr>
        <w:t xml:space="preserve"> </w:t>
      </w:r>
      <w:r w:rsidRPr="00FC409B">
        <w:rPr>
          <w:rFonts w:ascii="Times New Roman" w:hAnsi="Times New Roman" w:cs="Times New Roman"/>
          <w:color w:val="000000" w:themeColor="text1"/>
          <w:sz w:val="24"/>
          <w:szCs w:val="24"/>
        </w:rPr>
        <w:t>Bandeng Menclat</w:t>
      </w:r>
      <w:r w:rsidRPr="00FC409B">
        <w:rPr>
          <w:rFonts w:ascii="Times New Roman" w:hAnsi="Times New Roman" w:cs="Times New Roman"/>
          <w:color w:val="000000" w:themeColor="text1"/>
          <w:sz w:val="24"/>
          <w:szCs w:val="24"/>
          <w:lang w:val="en-US"/>
        </w:rPr>
        <w:t>:</w:t>
      </w:r>
    </w:p>
    <w:p w:rsidR="00961337" w:rsidRPr="00FC409B" w:rsidRDefault="00961337" w:rsidP="00961337">
      <w:pPr>
        <w:pStyle w:val="ListParagraph1"/>
        <w:numPr>
          <w:ilvl w:val="0"/>
          <w:numId w:val="1"/>
        </w:numPr>
        <w:spacing w:line="480" w:lineRule="auto"/>
        <w:ind w:left="2127" w:hanging="284"/>
        <w:jc w:val="both"/>
        <w:rPr>
          <w:rFonts w:ascii="Times New Roman" w:hAnsi="Times New Roman" w:cs="Times New Roman"/>
          <w:color w:val="000000" w:themeColor="text1"/>
          <w:sz w:val="24"/>
          <w:szCs w:val="24"/>
          <w:lang w:val="en-US"/>
        </w:rPr>
      </w:pPr>
      <w:r w:rsidRPr="00FC409B">
        <w:rPr>
          <w:rFonts w:ascii="Times New Roman" w:hAnsi="Times New Roman" w:cs="Times New Roman"/>
          <w:iCs/>
          <w:color w:val="000000" w:themeColor="text1"/>
          <w:sz w:val="24"/>
          <w:szCs w:val="24"/>
        </w:rPr>
        <w:t>Penjaga tambak 1 orang</w:t>
      </w:r>
    </w:p>
    <w:p w:rsidR="00961337" w:rsidRPr="00FC409B" w:rsidRDefault="00961337" w:rsidP="00961337">
      <w:pPr>
        <w:pStyle w:val="ListParagraph1"/>
        <w:numPr>
          <w:ilvl w:val="0"/>
          <w:numId w:val="1"/>
        </w:numPr>
        <w:spacing w:line="480" w:lineRule="auto"/>
        <w:ind w:left="2127" w:hanging="299"/>
        <w:jc w:val="both"/>
        <w:rPr>
          <w:rFonts w:ascii="Times New Roman" w:hAnsi="Times New Roman" w:cs="Times New Roman"/>
          <w:color w:val="000000" w:themeColor="text1"/>
          <w:sz w:val="24"/>
          <w:szCs w:val="24"/>
          <w:lang w:val="en-US"/>
        </w:rPr>
      </w:pPr>
      <w:r w:rsidRPr="00FC409B">
        <w:rPr>
          <w:rFonts w:ascii="Times New Roman" w:hAnsi="Times New Roman" w:cs="Times New Roman"/>
          <w:iCs/>
          <w:color w:val="000000" w:themeColor="text1"/>
          <w:sz w:val="24"/>
          <w:szCs w:val="24"/>
        </w:rPr>
        <w:t>Kurir 2 orang</w:t>
      </w:r>
    </w:p>
    <w:p w:rsidR="00961337" w:rsidRPr="00FC409B" w:rsidRDefault="00961337" w:rsidP="00961337">
      <w:pPr>
        <w:pStyle w:val="ListParagraph1"/>
        <w:numPr>
          <w:ilvl w:val="0"/>
          <w:numId w:val="1"/>
        </w:numPr>
        <w:tabs>
          <w:tab w:val="left" w:pos="1985"/>
        </w:tabs>
        <w:spacing w:line="480" w:lineRule="auto"/>
        <w:ind w:left="2127" w:hanging="284"/>
        <w:jc w:val="both"/>
        <w:rPr>
          <w:rFonts w:ascii="Times New Roman" w:hAnsi="Times New Roman" w:cs="Times New Roman"/>
          <w:color w:val="000000" w:themeColor="text1"/>
          <w:sz w:val="24"/>
          <w:szCs w:val="24"/>
          <w:lang w:val="en-US"/>
        </w:rPr>
      </w:pPr>
      <w:r w:rsidRPr="00FC409B">
        <w:rPr>
          <w:rFonts w:ascii="Times New Roman" w:hAnsi="Times New Roman" w:cs="Times New Roman"/>
          <w:color w:val="000000" w:themeColor="text1"/>
          <w:sz w:val="24"/>
          <w:szCs w:val="24"/>
        </w:rPr>
        <w:t>Pekerja untuk pasca panen ikan 2</w:t>
      </w:r>
      <w:r w:rsidRPr="00FC409B">
        <w:rPr>
          <w:rFonts w:ascii="Times New Roman" w:hAnsi="Times New Roman" w:cs="Times New Roman"/>
          <w:color w:val="000000" w:themeColor="text1"/>
          <w:sz w:val="24"/>
          <w:szCs w:val="24"/>
          <w:lang w:val="en-US"/>
        </w:rPr>
        <w:t xml:space="preserve"> orang</w:t>
      </w:r>
    </w:p>
    <w:p w:rsidR="00961337" w:rsidRPr="00FC409B" w:rsidRDefault="00961337" w:rsidP="00961337">
      <w:pPr>
        <w:pStyle w:val="ListParagraph1"/>
        <w:numPr>
          <w:ilvl w:val="0"/>
          <w:numId w:val="1"/>
        </w:numPr>
        <w:tabs>
          <w:tab w:val="left" w:pos="1985"/>
        </w:tabs>
        <w:spacing w:line="480" w:lineRule="auto"/>
        <w:ind w:left="2127" w:hanging="284"/>
        <w:jc w:val="both"/>
        <w:rPr>
          <w:rFonts w:ascii="Times New Roman" w:hAnsi="Times New Roman" w:cs="Times New Roman"/>
          <w:color w:val="000000" w:themeColor="text1"/>
          <w:sz w:val="24"/>
          <w:szCs w:val="24"/>
          <w:lang w:val="en-US"/>
        </w:rPr>
      </w:pPr>
      <w:r w:rsidRPr="00FC409B">
        <w:rPr>
          <w:rFonts w:ascii="Times New Roman" w:hAnsi="Times New Roman" w:cs="Times New Roman"/>
          <w:color w:val="000000" w:themeColor="text1"/>
          <w:sz w:val="24"/>
          <w:szCs w:val="24"/>
        </w:rPr>
        <w:t>Manager 1 orang</w:t>
      </w:r>
    </w:p>
    <w:p w:rsidR="00FA1DA8" w:rsidRPr="00FC409B" w:rsidRDefault="006A4A04" w:rsidP="00FA1DA8">
      <w:pPr>
        <w:pStyle w:val="Heading2"/>
        <w:numPr>
          <w:ilvl w:val="0"/>
          <w:numId w:val="11"/>
        </w:numPr>
        <w:spacing w:line="480" w:lineRule="auto"/>
        <w:rPr>
          <w:rFonts w:cs="Times New Roman"/>
          <w:szCs w:val="24"/>
        </w:rPr>
      </w:pPr>
      <w:r w:rsidRPr="00FC409B">
        <w:rPr>
          <w:rFonts w:cs="Times New Roman"/>
          <w:szCs w:val="24"/>
        </w:rPr>
        <w:t>Proses Rekrutmen dan Seleksi</w:t>
      </w:r>
      <w:r w:rsidR="00FA1DA8" w:rsidRPr="00FC409B">
        <w:rPr>
          <w:rFonts w:cs="Times New Roman"/>
          <w:szCs w:val="24"/>
        </w:rPr>
        <w:t xml:space="preserve"> Tenaga Kerja</w:t>
      </w:r>
    </w:p>
    <w:p w:rsidR="00245F1D" w:rsidRPr="00FC409B" w:rsidRDefault="00FA1DA8" w:rsidP="00FC409B">
      <w:pPr>
        <w:spacing w:line="480" w:lineRule="auto"/>
        <w:ind w:left="720"/>
        <w:jc w:val="both"/>
        <w:rPr>
          <w:rFonts w:ascii="Times New Roman" w:hAnsi="Times New Roman" w:cs="Times New Roman"/>
          <w:b/>
          <w:sz w:val="24"/>
          <w:szCs w:val="24"/>
        </w:rPr>
      </w:pPr>
      <w:r w:rsidRPr="00FC409B">
        <w:rPr>
          <w:rFonts w:ascii="Times New Roman" w:hAnsi="Times New Roman" w:cs="Times New Roman"/>
          <w:sz w:val="24"/>
          <w:szCs w:val="24"/>
        </w:rPr>
        <w:tab/>
      </w:r>
      <w:r w:rsidRPr="00FC409B">
        <w:rPr>
          <w:rFonts w:ascii="Times New Roman" w:hAnsi="Times New Roman" w:cs="Times New Roman"/>
          <w:sz w:val="24"/>
          <w:szCs w:val="24"/>
        </w:rPr>
        <w:tab/>
      </w:r>
      <w:r w:rsidR="00245F1D" w:rsidRPr="00FC409B">
        <w:rPr>
          <w:rFonts w:ascii="Times New Roman" w:hAnsi="Times New Roman" w:cs="Times New Roman"/>
          <w:sz w:val="24"/>
          <w:szCs w:val="24"/>
        </w:rPr>
        <w:t xml:space="preserve">Seleksi menurut Mondy dan Martocchio (2016:131), adalah “ </w:t>
      </w:r>
      <w:r w:rsidR="00245F1D" w:rsidRPr="00FC409B">
        <w:rPr>
          <w:rFonts w:ascii="Times New Roman" w:hAnsi="Times New Roman" w:cs="Times New Roman"/>
          <w:i/>
          <w:sz w:val="24"/>
          <w:szCs w:val="24"/>
        </w:rPr>
        <w:t xml:space="preserve">process of attracting individuals on a timely basis, in sufficient numbers, and with appropriate qualifications to apply for jobs with an organization.“ </w:t>
      </w:r>
      <w:r w:rsidR="00245F1D" w:rsidRPr="00FC409B">
        <w:rPr>
          <w:rFonts w:ascii="Times New Roman" w:hAnsi="Times New Roman" w:cs="Times New Roman"/>
          <w:sz w:val="24"/>
          <w:szCs w:val="24"/>
        </w:rPr>
        <w:t xml:space="preserve">Proses seleksi penting karena dengan seleksi, perusahaan dapat merekrut karyawan yang sesuai dengan </w:t>
      </w:r>
      <w:r w:rsidR="00FC409B">
        <w:rPr>
          <w:rFonts w:ascii="Times New Roman" w:hAnsi="Times New Roman" w:cs="Times New Roman"/>
          <w:sz w:val="24"/>
          <w:szCs w:val="24"/>
        </w:rPr>
        <w:t>posisi dan</w:t>
      </w:r>
      <w:r w:rsidR="00245F1D" w:rsidRPr="00FC409B">
        <w:rPr>
          <w:rFonts w:ascii="Times New Roman" w:hAnsi="Times New Roman" w:cs="Times New Roman"/>
          <w:sz w:val="24"/>
          <w:szCs w:val="24"/>
        </w:rPr>
        <w:t xml:space="preserve"> yang dibuat. Proses seleksi</w:t>
      </w:r>
      <w:r w:rsidR="00FC409B">
        <w:rPr>
          <w:rFonts w:ascii="Times New Roman" w:hAnsi="Times New Roman" w:cs="Times New Roman"/>
          <w:sz w:val="24"/>
          <w:szCs w:val="24"/>
        </w:rPr>
        <w:t xml:space="preserve"> </w:t>
      </w:r>
      <w:r w:rsidR="00245F1D" w:rsidRPr="00FC409B">
        <w:rPr>
          <w:rFonts w:ascii="Times New Roman" w:hAnsi="Times New Roman" w:cs="Times New Roman"/>
          <w:sz w:val="24"/>
          <w:szCs w:val="24"/>
        </w:rPr>
        <w:t>karyawan di Tambak Bandeng Menclat adalah sebagai</w:t>
      </w:r>
      <w:r w:rsidR="00FC409B">
        <w:rPr>
          <w:rFonts w:ascii="Times New Roman" w:hAnsi="Times New Roman" w:cs="Times New Roman"/>
          <w:sz w:val="24"/>
          <w:szCs w:val="24"/>
        </w:rPr>
        <w:t xml:space="preserve"> </w:t>
      </w:r>
      <w:r w:rsidR="00245F1D" w:rsidRPr="00FC409B">
        <w:rPr>
          <w:rFonts w:ascii="Times New Roman" w:hAnsi="Times New Roman" w:cs="Times New Roman"/>
          <w:sz w:val="24"/>
          <w:szCs w:val="24"/>
        </w:rPr>
        <w:t>berikut.</w:t>
      </w:r>
    </w:p>
    <w:p w:rsidR="00961337" w:rsidRPr="00FC409B" w:rsidRDefault="00961337" w:rsidP="00961337">
      <w:pPr>
        <w:pStyle w:val="ListParagraph2"/>
        <w:numPr>
          <w:ilvl w:val="0"/>
          <w:numId w:val="2"/>
        </w:numPr>
        <w:spacing w:line="480" w:lineRule="auto"/>
        <w:ind w:left="2127" w:hanging="284"/>
        <w:jc w:val="both"/>
        <w:rPr>
          <w:rFonts w:ascii="Times New Roman" w:hAnsi="Times New Roman" w:cs="Times New Roman"/>
          <w:color w:val="000000" w:themeColor="text1"/>
          <w:sz w:val="24"/>
          <w:szCs w:val="24"/>
          <w:lang w:val="en-US"/>
        </w:rPr>
      </w:pPr>
      <w:r w:rsidRPr="00FC409B">
        <w:rPr>
          <w:rFonts w:ascii="Times New Roman" w:hAnsi="Times New Roman" w:cs="Times New Roman"/>
          <w:color w:val="000000" w:themeColor="text1"/>
          <w:sz w:val="24"/>
          <w:szCs w:val="24"/>
        </w:rPr>
        <w:t>Membuka Lowongan Pekerjaan</w:t>
      </w:r>
    </w:p>
    <w:p w:rsidR="00961337" w:rsidRPr="00FC409B" w:rsidRDefault="00B84206" w:rsidP="00961337">
      <w:pPr>
        <w:pStyle w:val="ListParagraph2"/>
        <w:spacing w:line="480" w:lineRule="auto"/>
        <w:ind w:left="2127"/>
        <w:jc w:val="both"/>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lastRenderedPageBreak/>
        <w:tab/>
      </w:r>
      <w:r w:rsidRPr="00FC409B">
        <w:rPr>
          <w:rFonts w:ascii="Times New Roman" w:hAnsi="Times New Roman" w:cs="Times New Roman"/>
          <w:color w:val="000000" w:themeColor="text1"/>
          <w:sz w:val="24"/>
          <w:szCs w:val="24"/>
        </w:rPr>
        <w:tab/>
      </w:r>
      <w:r w:rsidR="00961337" w:rsidRPr="00FC409B">
        <w:rPr>
          <w:rFonts w:ascii="Times New Roman" w:hAnsi="Times New Roman" w:cs="Times New Roman"/>
          <w:color w:val="000000" w:themeColor="text1"/>
          <w:sz w:val="24"/>
          <w:szCs w:val="24"/>
        </w:rPr>
        <w:t>Hal ini dilakukan penulis dengan cara memasang brosur lowongan pekerjaan di depan Tambak Bandeng Menclat maupun di rumah penulis. Selain itu penulis juga terjun langsung untuk mencari pekerja ke kampung-kampung.</w:t>
      </w:r>
    </w:p>
    <w:p w:rsidR="00961337" w:rsidRPr="00FC409B" w:rsidRDefault="00961337" w:rsidP="00961337">
      <w:pPr>
        <w:pStyle w:val="ListParagraph1"/>
        <w:numPr>
          <w:ilvl w:val="0"/>
          <w:numId w:val="2"/>
        </w:numPr>
        <w:spacing w:line="480" w:lineRule="auto"/>
        <w:ind w:left="2127" w:hanging="284"/>
        <w:jc w:val="both"/>
        <w:rPr>
          <w:rFonts w:ascii="Times New Roman" w:hAnsi="Times New Roman" w:cs="Times New Roman"/>
          <w:color w:val="000000" w:themeColor="text1"/>
          <w:sz w:val="24"/>
          <w:szCs w:val="24"/>
          <w:lang w:val="en-US"/>
        </w:rPr>
      </w:pPr>
      <w:r w:rsidRPr="00FC409B">
        <w:rPr>
          <w:rFonts w:ascii="Times New Roman" w:hAnsi="Times New Roman" w:cs="Times New Roman"/>
          <w:iCs/>
          <w:color w:val="000000" w:themeColor="text1"/>
          <w:sz w:val="24"/>
          <w:szCs w:val="24"/>
        </w:rPr>
        <w:t xml:space="preserve">Melakukan </w:t>
      </w:r>
      <w:r w:rsidRPr="00FC409B">
        <w:rPr>
          <w:rFonts w:ascii="Times New Roman" w:hAnsi="Times New Roman" w:cs="Times New Roman"/>
          <w:i/>
          <w:color w:val="000000" w:themeColor="text1"/>
          <w:sz w:val="24"/>
          <w:szCs w:val="24"/>
          <w:lang w:val="en-US"/>
        </w:rPr>
        <w:t>Interview</w:t>
      </w:r>
    </w:p>
    <w:p w:rsidR="00961337" w:rsidRPr="00FC409B" w:rsidRDefault="00B84206" w:rsidP="00961337">
      <w:pPr>
        <w:pStyle w:val="ListParagraph1"/>
        <w:spacing w:line="480" w:lineRule="auto"/>
        <w:ind w:leftChars="966" w:left="2125"/>
        <w:jc w:val="both"/>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ab/>
      </w:r>
      <w:r w:rsidR="00FC409B">
        <w:rPr>
          <w:rFonts w:ascii="Times New Roman" w:hAnsi="Times New Roman" w:cs="Times New Roman"/>
          <w:color w:val="000000" w:themeColor="text1"/>
          <w:sz w:val="24"/>
          <w:szCs w:val="24"/>
        </w:rPr>
        <w:tab/>
      </w:r>
      <w:proofErr w:type="spellStart"/>
      <w:r w:rsidR="00961337" w:rsidRPr="00FC409B">
        <w:rPr>
          <w:rFonts w:ascii="Times New Roman" w:hAnsi="Times New Roman" w:cs="Times New Roman"/>
          <w:color w:val="000000" w:themeColor="text1"/>
          <w:sz w:val="24"/>
          <w:szCs w:val="24"/>
          <w:lang w:val="en-US"/>
        </w:rPr>
        <w:t>Pemilik</w:t>
      </w:r>
      <w:proofErr w:type="spellEnd"/>
      <w:r w:rsidR="00FC409B">
        <w:rPr>
          <w:rFonts w:ascii="Times New Roman" w:hAnsi="Times New Roman" w:cs="Times New Roman"/>
          <w:color w:val="000000" w:themeColor="text1"/>
          <w:sz w:val="24"/>
          <w:szCs w:val="24"/>
        </w:rPr>
        <w:t xml:space="preserve"> </w:t>
      </w:r>
      <w:r w:rsidR="00961337" w:rsidRPr="00FC409B">
        <w:rPr>
          <w:rFonts w:ascii="Times New Roman" w:hAnsi="Times New Roman" w:cs="Times New Roman"/>
          <w:color w:val="000000" w:themeColor="text1"/>
          <w:sz w:val="24"/>
          <w:szCs w:val="24"/>
        </w:rPr>
        <w:t xml:space="preserve">usaha Tambak </w:t>
      </w:r>
      <w:r w:rsidRPr="00FC409B">
        <w:rPr>
          <w:rFonts w:ascii="Times New Roman" w:hAnsi="Times New Roman" w:cs="Times New Roman"/>
          <w:color w:val="000000" w:themeColor="text1"/>
          <w:sz w:val="24"/>
          <w:szCs w:val="24"/>
        </w:rPr>
        <w:t xml:space="preserve">Bandeng Menclat </w:t>
      </w:r>
      <w:proofErr w:type="spellStart"/>
      <w:r w:rsidR="00961337" w:rsidRPr="00FC409B">
        <w:rPr>
          <w:rFonts w:ascii="Times New Roman" w:hAnsi="Times New Roman" w:cs="Times New Roman"/>
          <w:color w:val="000000" w:themeColor="text1"/>
          <w:sz w:val="24"/>
          <w:szCs w:val="24"/>
          <w:lang w:val="en-US"/>
        </w:rPr>
        <w:t>memanggi</w:t>
      </w:r>
      <w:proofErr w:type="spellEnd"/>
      <w:r w:rsidR="00961337" w:rsidRPr="00FC409B">
        <w:rPr>
          <w:rFonts w:ascii="Times New Roman" w:hAnsi="Times New Roman" w:cs="Times New Roman"/>
          <w:color w:val="000000" w:themeColor="text1"/>
          <w:sz w:val="24"/>
          <w:szCs w:val="24"/>
        </w:rPr>
        <w:t>l</w:t>
      </w:r>
      <w:r w:rsidR="00FC409B">
        <w:rPr>
          <w:rFonts w:ascii="Times New Roman" w:hAnsi="Times New Roman" w:cs="Times New Roman"/>
          <w:color w:val="000000" w:themeColor="text1"/>
          <w:sz w:val="24"/>
          <w:szCs w:val="24"/>
        </w:rPr>
        <w:t xml:space="preserve"> </w:t>
      </w:r>
      <w:r w:rsidR="00961337" w:rsidRPr="00FC409B">
        <w:rPr>
          <w:rFonts w:ascii="Times New Roman" w:hAnsi="Times New Roman" w:cs="Times New Roman"/>
          <w:color w:val="000000" w:themeColor="text1"/>
          <w:sz w:val="24"/>
          <w:szCs w:val="24"/>
        </w:rPr>
        <w:t xml:space="preserve">semua </w:t>
      </w:r>
      <w:proofErr w:type="spellStart"/>
      <w:r w:rsidR="00961337" w:rsidRPr="00FC409B">
        <w:rPr>
          <w:rFonts w:ascii="Times New Roman" w:hAnsi="Times New Roman" w:cs="Times New Roman"/>
          <w:color w:val="000000" w:themeColor="text1"/>
          <w:sz w:val="24"/>
          <w:szCs w:val="24"/>
          <w:lang w:val="en-US"/>
        </w:rPr>
        <w:t>pelamar</w:t>
      </w:r>
      <w:proofErr w:type="spellEnd"/>
      <w:r w:rsidR="00FC409B">
        <w:rPr>
          <w:rFonts w:ascii="Times New Roman" w:hAnsi="Times New Roman" w:cs="Times New Roman"/>
          <w:color w:val="000000" w:themeColor="text1"/>
          <w:sz w:val="24"/>
          <w:szCs w:val="24"/>
        </w:rPr>
        <w:t xml:space="preserve"> </w:t>
      </w:r>
      <w:proofErr w:type="spellStart"/>
      <w:r w:rsidR="00961337" w:rsidRPr="00FC409B">
        <w:rPr>
          <w:rFonts w:ascii="Times New Roman" w:hAnsi="Times New Roman" w:cs="Times New Roman"/>
          <w:color w:val="000000" w:themeColor="text1"/>
          <w:sz w:val="24"/>
          <w:szCs w:val="24"/>
          <w:lang w:val="en-US"/>
        </w:rPr>
        <w:t>untuk</w:t>
      </w:r>
      <w:proofErr w:type="spellEnd"/>
      <w:r w:rsidR="00FC409B">
        <w:rPr>
          <w:rFonts w:ascii="Times New Roman" w:hAnsi="Times New Roman" w:cs="Times New Roman"/>
          <w:color w:val="000000" w:themeColor="text1"/>
          <w:sz w:val="24"/>
          <w:szCs w:val="24"/>
        </w:rPr>
        <w:t xml:space="preserve"> </w:t>
      </w:r>
      <w:proofErr w:type="spellStart"/>
      <w:r w:rsidR="00961337" w:rsidRPr="00FC409B">
        <w:rPr>
          <w:rFonts w:ascii="Times New Roman" w:hAnsi="Times New Roman" w:cs="Times New Roman"/>
          <w:color w:val="000000" w:themeColor="text1"/>
          <w:sz w:val="24"/>
          <w:szCs w:val="24"/>
          <w:lang w:val="en-US"/>
        </w:rPr>
        <w:t>diwawancarai</w:t>
      </w:r>
      <w:proofErr w:type="spellEnd"/>
      <w:r w:rsidR="00961337" w:rsidRPr="00FC409B">
        <w:rPr>
          <w:rFonts w:ascii="Times New Roman" w:hAnsi="Times New Roman" w:cs="Times New Roman"/>
          <w:color w:val="000000" w:themeColor="text1"/>
          <w:sz w:val="24"/>
          <w:szCs w:val="24"/>
          <w:lang w:val="en-US"/>
        </w:rPr>
        <w:t>.</w:t>
      </w:r>
      <w:r w:rsidR="00961337" w:rsidRPr="00FC409B">
        <w:rPr>
          <w:rFonts w:ascii="Times New Roman" w:hAnsi="Times New Roman" w:cs="Times New Roman"/>
          <w:color w:val="000000" w:themeColor="text1"/>
          <w:sz w:val="24"/>
          <w:szCs w:val="24"/>
        </w:rPr>
        <w:t xml:space="preserve"> Tambak </w:t>
      </w:r>
      <w:r w:rsidR="006A4A04" w:rsidRPr="00FC409B">
        <w:rPr>
          <w:rFonts w:ascii="Times New Roman" w:hAnsi="Times New Roman" w:cs="Times New Roman"/>
          <w:color w:val="000000" w:themeColor="text1"/>
          <w:sz w:val="24"/>
          <w:szCs w:val="24"/>
        </w:rPr>
        <w:t>Bandeng Menclat</w:t>
      </w:r>
      <w:r w:rsidR="00961337" w:rsidRPr="00FC409B">
        <w:rPr>
          <w:rFonts w:ascii="Times New Roman" w:hAnsi="Times New Roman" w:cs="Times New Roman"/>
          <w:color w:val="000000" w:themeColor="text1"/>
          <w:sz w:val="24"/>
          <w:szCs w:val="24"/>
        </w:rPr>
        <w:t xml:space="preserve"> akan menilai kelayakan pekerja sesuai dengan spesifikasi pekerjaan dari masing-masing posisi. Persyaratan untuk penjaga tambak adalah sebagai berikut :</w:t>
      </w:r>
    </w:p>
    <w:p w:rsidR="00961337" w:rsidRPr="00FC409B" w:rsidRDefault="00961337" w:rsidP="00961337">
      <w:pPr>
        <w:pStyle w:val="ListParagraph1"/>
        <w:numPr>
          <w:ilvl w:val="0"/>
          <w:numId w:val="3"/>
        </w:numPr>
        <w:spacing w:line="480" w:lineRule="auto"/>
        <w:ind w:left="2835"/>
        <w:jc w:val="both"/>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Belum memiliki anak / baru menikah</w:t>
      </w:r>
    </w:p>
    <w:p w:rsidR="00961337" w:rsidRPr="00FC409B" w:rsidRDefault="00961337" w:rsidP="00961337">
      <w:pPr>
        <w:pStyle w:val="ListParagraph1"/>
        <w:numPr>
          <w:ilvl w:val="0"/>
          <w:numId w:val="3"/>
        </w:numPr>
        <w:spacing w:line="480" w:lineRule="auto"/>
        <w:ind w:left="2200" w:firstLine="283"/>
        <w:jc w:val="both"/>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Dapat tinggal di tambak</w:t>
      </w:r>
    </w:p>
    <w:p w:rsidR="00961337" w:rsidRPr="00FC409B" w:rsidRDefault="00961337" w:rsidP="00961337">
      <w:pPr>
        <w:pStyle w:val="ListParagraph1"/>
        <w:numPr>
          <w:ilvl w:val="0"/>
          <w:numId w:val="3"/>
        </w:numPr>
        <w:spacing w:line="480" w:lineRule="auto"/>
        <w:ind w:left="2200" w:firstLine="283"/>
        <w:jc w:val="both"/>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Pendidikan minimal SMU / sederajat.</w:t>
      </w:r>
    </w:p>
    <w:p w:rsidR="00961337" w:rsidRPr="00FC409B" w:rsidRDefault="00961337" w:rsidP="00961337">
      <w:pPr>
        <w:pStyle w:val="ListParagraph1"/>
        <w:numPr>
          <w:ilvl w:val="0"/>
          <w:numId w:val="3"/>
        </w:numPr>
        <w:spacing w:line="480" w:lineRule="auto"/>
        <w:ind w:left="2200" w:firstLine="283"/>
        <w:jc w:val="both"/>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Jujur</w:t>
      </w:r>
    </w:p>
    <w:p w:rsidR="00961337" w:rsidRPr="00FC409B" w:rsidRDefault="00961337" w:rsidP="00961337">
      <w:pPr>
        <w:pStyle w:val="ListParagraph1"/>
        <w:numPr>
          <w:ilvl w:val="0"/>
          <w:numId w:val="3"/>
        </w:numPr>
        <w:spacing w:line="480" w:lineRule="auto"/>
        <w:ind w:left="2200" w:firstLine="283"/>
        <w:jc w:val="both"/>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Mampu mengangkat yang beban berat</w:t>
      </w:r>
    </w:p>
    <w:p w:rsidR="00961337" w:rsidRPr="00FC409B" w:rsidRDefault="00961337" w:rsidP="00961337">
      <w:pPr>
        <w:pStyle w:val="ListParagraph1"/>
        <w:numPr>
          <w:ilvl w:val="0"/>
          <w:numId w:val="3"/>
        </w:numPr>
        <w:spacing w:line="480" w:lineRule="auto"/>
        <w:ind w:left="2200" w:firstLine="283"/>
        <w:jc w:val="both"/>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Memiliki kemampuan pemasaran yang baik</w:t>
      </w:r>
    </w:p>
    <w:p w:rsidR="00961337" w:rsidRPr="00FC409B" w:rsidRDefault="00961337" w:rsidP="00961337">
      <w:pPr>
        <w:pStyle w:val="ListParagraph1"/>
        <w:numPr>
          <w:ilvl w:val="0"/>
          <w:numId w:val="3"/>
        </w:numPr>
        <w:spacing w:line="480" w:lineRule="auto"/>
        <w:ind w:left="2200" w:firstLine="283"/>
        <w:jc w:val="both"/>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Dapat mengendarai mobil</w:t>
      </w:r>
    </w:p>
    <w:p w:rsidR="00961337" w:rsidRPr="00FC409B" w:rsidRDefault="00961337" w:rsidP="00961337">
      <w:pPr>
        <w:pStyle w:val="ListParagraph1"/>
        <w:numPr>
          <w:ilvl w:val="0"/>
          <w:numId w:val="3"/>
        </w:numPr>
        <w:spacing w:line="480" w:lineRule="auto"/>
        <w:ind w:left="2200" w:firstLine="283"/>
        <w:jc w:val="both"/>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Surat keterangan baik dari polisi</w:t>
      </w:r>
    </w:p>
    <w:p w:rsidR="00961337" w:rsidRPr="00FC409B" w:rsidRDefault="00961337" w:rsidP="00961337">
      <w:pPr>
        <w:pStyle w:val="ListParagraph1"/>
        <w:numPr>
          <w:ilvl w:val="0"/>
          <w:numId w:val="3"/>
        </w:numPr>
        <w:spacing w:line="480" w:lineRule="auto"/>
        <w:ind w:left="2200" w:firstLine="283"/>
        <w:jc w:val="both"/>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Foto Copy SIM A</w:t>
      </w:r>
    </w:p>
    <w:p w:rsidR="00FA1DA8" w:rsidRPr="00FC409B" w:rsidRDefault="00961337" w:rsidP="00FA1DA8">
      <w:pPr>
        <w:pStyle w:val="ListParagraph1"/>
        <w:numPr>
          <w:ilvl w:val="0"/>
          <w:numId w:val="3"/>
        </w:numPr>
        <w:spacing w:line="480" w:lineRule="auto"/>
        <w:ind w:left="2200" w:firstLine="283"/>
        <w:jc w:val="both"/>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 xml:space="preserve">Foto Copy KTP </w:t>
      </w:r>
    </w:p>
    <w:p w:rsidR="00FA1DA8" w:rsidRPr="00FC409B" w:rsidRDefault="00FA1DA8" w:rsidP="00FA1DA8">
      <w:pPr>
        <w:pStyle w:val="Heading2"/>
        <w:rPr>
          <w:rFonts w:cs="Times New Roman"/>
          <w:szCs w:val="24"/>
        </w:rPr>
      </w:pPr>
    </w:p>
    <w:p w:rsidR="00961337" w:rsidRPr="00FC409B" w:rsidRDefault="00961337" w:rsidP="00961337">
      <w:pPr>
        <w:pStyle w:val="ListParagraph1"/>
        <w:spacing w:line="480" w:lineRule="auto"/>
        <w:ind w:left="2127"/>
        <w:jc w:val="both"/>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 xml:space="preserve">Berikut adalah persyaratan untuk menjadi kurir di Tambak </w:t>
      </w:r>
      <w:r w:rsidR="00FC409B">
        <w:rPr>
          <w:rFonts w:ascii="Times New Roman" w:hAnsi="Times New Roman" w:cs="Times New Roman"/>
          <w:color w:val="000000" w:themeColor="text1"/>
          <w:sz w:val="24"/>
          <w:szCs w:val="24"/>
        </w:rPr>
        <w:t xml:space="preserve">Bandeng </w:t>
      </w:r>
      <w:r w:rsidR="006A4A04" w:rsidRPr="00FC409B">
        <w:rPr>
          <w:rFonts w:ascii="Times New Roman" w:hAnsi="Times New Roman" w:cs="Times New Roman"/>
          <w:color w:val="000000" w:themeColor="text1"/>
          <w:sz w:val="24"/>
          <w:szCs w:val="24"/>
        </w:rPr>
        <w:t>Menclat:</w:t>
      </w:r>
    </w:p>
    <w:p w:rsidR="00961337" w:rsidRPr="00FC409B" w:rsidRDefault="00961337" w:rsidP="00961337">
      <w:pPr>
        <w:pStyle w:val="ListParagraph1"/>
        <w:numPr>
          <w:ilvl w:val="0"/>
          <w:numId w:val="4"/>
        </w:numPr>
        <w:spacing w:line="480" w:lineRule="auto"/>
        <w:ind w:left="2552" w:firstLine="0"/>
        <w:jc w:val="both"/>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Pendidikan minimal SMU / sederajat</w:t>
      </w:r>
    </w:p>
    <w:p w:rsidR="00961337" w:rsidRPr="00FC409B" w:rsidRDefault="00961337" w:rsidP="00961337">
      <w:pPr>
        <w:pStyle w:val="ListParagraph1"/>
        <w:numPr>
          <w:ilvl w:val="0"/>
          <w:numId w:val="4"/>
        </w:numPr>
        <w:spacing w:line="480" w:lineRule="auto"/>
        <w:ind w:left="2552" w:firstLine="0"/>
        <w:jc w:val="both"/>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Usia 20- 40 tahun</w:t>
      </w:r>
    </w:p>
    <w:p w:rsidR="00961337" w:rsidRPr="00FC409B" w:rsidRDefault="00961337" w:rsidP="00961337">
      <w:pPr>
        <w:pStyle w:val="ListParagraph1"/>
        <w:numPr>
          <w:ilvl w:val="0"/>
          <w:numId w:val="4"/>
        </w:numPr>
        <w:spacing w:line="480" w:lineRule="auto"/>
        <w:ind w:left="2552" w:firstLine="0"/>
        <w:jc w:val="both"/>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lastRenderedPageBreak/>
        <w:t>Mampu mengangkat beban berat</w:t>
      </w:r>
    </w:p>
    <w:p w:rsidR="00961337" w:rsidRPr="00FC409B" w:rsidRDefault="00961337" w:rsidP="00961337">
      <w:pPr>
        <w:pStyle w:val="ListParagraph1"/>
        <w:numPr>
          <w:ilvl w:val="0"/>
          <w:numId w:val="4"/>
        </w:numPr>
        <w:spacing w:line="480" w:lineRule="auto"/>
        <w:ind w:left="2552" w:firstLine="0"/>
        <w:jc w:val="both"/>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Memiliki kemampuan pemasaran yang baik</w:t>
      </w:r>
    </w:p>
    <w:p w:rsidR="00961337" w:rsidRPr="00FC409B" w:rsidRDefault="00961337" w:rsidP="00961337">
      <w:pPr>
        <w:pStyle w:val="ListParagraph1"/>
        <w:numPr>
          <w:ilvl w:val="0"/>
          <w:numId w:val="4"/>
        </w:numPr>
        <w:spacing w:line="480" w:lineRule="auto"/>
        <w:ind w:left="2552" w:firstLine="0"/>
        <w:jc w:val="both"/>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Foto copy SIM A</w:t>
      </w:r>
    </w:p>
    <w:p w:rsidR="00961337" w:rsidRPr="00FC409B" w:rsidRDefault="00961337" w:rsidP="00961337">
      <w:pPr>
        <w:pStyle w:val="ListParagraph1"/>
        <w:numPr>
          <w:ilvl w:val="0"/>
          <w:numId w:val="4"/>
        </w:numPr>
        <w:spacing w:line="480" w:lineRule="auto"/>
        <w:ind w:left="2552" w:firstLine="0"/>
        <w:jc w:val="both"/>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Foto Copy KTP</w:t>
      </w:r>
    </w:p>
    <w:p w:rsidR="00961337" w:rsidRPr="00FC409B" w:rsidRDefault="00961337" w:rsidP="00961337">
      <w:pPr>
        <w:pStyle w:val="ListParagraph1"/>
        <w:numPr>
          <w:ilvl w:val="0"/>
          <w:numId w:val="4"/>
        </w:numPr>
        <w:spacing w:line="480" w:lineRule="auto"/>
        <w:ind w:left="2552" w:firstLine="0"/>
        <w:jc w:val="both"/>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Mengerti memperbaikin mobil yang rusak</w:t>
      </w:r>
    </w:p>
    <w:p w:rsidR="00961337" w:rsidRPr="00FC409B" w:rsidRDefault="00961337" w:rsidP="00961337">
      <w:pPr>
        <w:pStyle w:val="ListParagraph1"/>
        <w:spacing w:line="480" w:lineRule="auto"/>
        <w:ind w:left="2127"/>
        <w:jc w:val="both"/>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 xml:space="preserve">Dan pada tahap ini juga pemilik akan menanyakan dan memberikan penawaran gaji kepada calon pekerja serta pemaparan </w:t>
      </w:r>
      <w:r w:rsidRPr="00FC409B">
        <w:rPr>
          <w:rFonts w:ascii="Times New Roman" w:hAnsi="Times New Roman" w:cs="Times New Roman"/>
          <w:i/>
          <w:color w:val="000000" w:themeColor="text1"/>
          <w:sz w:val="24"/>
          <w:szCs w:val="24"/>
        </w:rPr>
        <w:t xml:space="preserve">jobdesk </w:t>
      </w:r>
      <w:r w:rsidRPr="00FC409B">
        <w:rPr>
          <w:rFonts w:ascii="Times New Roman" w:hAnsi="Times New Roman" w:cs="Times New Roman"/>
          <w:color w:val="000000" w:themeColor="text1"/>
          <w:sz w:val="24"/>
          <w:szCs w:val="24"/>
        </w:rPr>
        <w:t>calon pekerja.</w:t>
      </w:r>
    </w:p>
    <w:p w:rsidR="00961337" w:rsidRPr="00FC409B" w:rsidRDefault="006A4A04" w:rsidP="00961337">
      <w:pPr>
        <w:pStyle w:val="ListParagraph1"/>
        <w:numPr>
          <w:ilvl w:val="0"/>
          <w:numId w:val="2"/>
        </w:numPr>
        <w:spacing w:line="480" w:lineRule="auto"/>
        <w:ind w:left="2127" w:hanging="284"/>
        <w:jc w:val="both"/>
        <w:rPr>
          <w:rFonts w:ascii="Times New Roman" w:hAnsi="Times New Roman" w:cs="Times New Roman"/>
          <w:color w:val="000000" w:themeColor="text1"/>
          <w:sz w:val="24"/>
          <w:szCs w:val="24"/>
          <w:lang w:val="en-US"/>
        </w:rPr>
      </w:pPr>
      <w:r w:rsidRPr="00FC409B">
        <w:rPr>
          <w:rFonts w:ascii="Times New Roman" w:hAnsi="Times New Roman" w:cs="Times New Roman"/>
          <w:color w:val="000000" w:themeColor="text1"/>
          <w:sz w:val="24"/>
          <w:szCs w:val="24"/>
        </w:rPr>
        <w:t>Penerimaan P</w:t>
      </w:r>
      <w:r w:rsidR="00961337" w:rsidRPr="00FC409B">
        <w:rPr>
          <w:rFonts w:ascii="Times New Roman" w:hAnsi="Times New Roman" w:cs="Times New Roman"/>
          <w:color w:val="000000" w:themeColor="text1"/>
          <w:sz w:val="24"/>
          <w:szCs w:val="24"/>
        </w:rPr>
        <w:t>ekerja</w:t>
      </w:r>
    </w:p>
    <w:p w:rsidR="00961337" w:rsidRPr="00FC409B" w:rsidRDefault="006A4A04" w:rsidP="00961337">
      <w:pPr>
        <w:pStyle w:val="ListParagraph1"/>
        <w:spacing w:line="480" w:lineRule="auto"/>
        <w:ind w:left="2127"/>
        <w:jc w:val="both"/>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ab/>
      </w:r>
      <w:r w:rsidR="0003756D">
        <w:rPr>
          <w:rFonts w:ascii="Times New Roman" w:hAnsi="Times New Roman" w:cs="Times New Roman"/>
          <w:color w:val="000000" w:themeColor="text1"/>
          <w:sz w:val="24"/>
          <w:szCs w:val="24"/>
        </w:rPr>
        <w:tab/>
      </w:r>
      <w:proofErr w:type="spellStart"/>
      <w:r w:rsidR="00961337" w:rsidRPr="00FC409B">
        <w:rPr>
          <w:rFonts w:ascii="Times New Roman" w:hAnsi="Times New Roman" w:cs="Times New Roman"/>
          <w:color w:val="000000" w:themeColor="text1"/>
          <w:sz w:val="24"/>
          <w:szCs w:val="24"/>
          <w:lang w:val="en-US"/>
        </w:rPr>
        <w:t>Setelah</w:t>
      </w:r>
      <w:proofErr w:type="spellEnd"/>
      <w:r w:rsidR="0003756D">
        <w:rPr>
          <w:rFonts w:ascii="Times New Roman" w:hAnsi="Times New Roman" w:cs="Times New Roman"/>
          <w:color w:val="000000" w:themeColor="text1"/>
          <w:sz w:val="24"/>
          <w:szCs w:val="24"/>
        </w:rPr>
        <w:t xml:space="preserve"> </w:t>
      </w:r>
      <w:r w:rsidR="00961337" w:rsidRPr="00FC409B">
        <w:rPr>
          <w:rFonts w:ascii="Times New Roman" w:hAnsi="Times New Roman" w:cs="Times New Roman"/>
          <w:color w:val="000000" w:themeColor="text1"/>
          <w:sz w:val="24"/>
          <w:szCs w:val="24"/>
        </w:rPr>
        <w:t xml:space="preserve">proses calon pekerja lulus proses </w:t>
      </w:r>
      <w:r w:rsidR="00961337" w:rsidRPr="00FC409B">
        <w:rPr>
          <w:rFonts w:ascii="Times New Roman" w:hAnsi="Times New Roman" w:cs="Times New Roman"/>
          <w:i/>
          <w:color w:val="000000" w:themeColor="text1"/>
          <w:sz w:val="24"/>
          <w:szCs w:val="24"/>
        </w:rPr>
        <w:t>Interview,</w:t>
      </w:r>
      <w:r w:rsidR="00961337" w:rsidRPr="00FC409B">
        <w:rPr>
          <w:rFonts w:ascii="Times New Roman" w:hAnsi="Times New Roman" w:cs="Times New Roman"/>
          <w:color w:val="000000" w:themeColor="text1"/>
          <w:sz w:val="24"/>
          <w:szCs w:val="24"/>
        </w:rPr>
        <w:t xml:space="preserve"> calon pekerja resmi menjadi pekerja di Tambak </w:t>
      </w:r>
      <w:r w:rsidRPr="00FC409B">
        <w:rPr>
          <w:rFonts w:ascii="Times New Roman" w:hAnsi="Times New Roman" w:cs="Times New Roman"/>
          <w:color w:val="000000" w:themeColor="text1"/>
          <w:sz w:val="24"/>
          <w:szCs w:val="24"/>
        </w:rPr>
        <w:t>Bandeng Menclat</w:t>
      </w:r>
      <w:r w:rsidR="00961337" w:rsidRPr="00FC409B">
        <w:rPr>
          <w:rFonts w:ascii="Times New Roman" w:hAnsi="Times New Roman" w:cs="Times New Roman"/>
          <w:color w:val="000000" w:themeColor="text1"/>
          <w:sz w:val="24"/>
          <w:szCs w:val="24"/>
          <w:lang w:val="en-US"/>
        </w:rPr>
        <w:t>.</w:t>
      </w:r>
    </w:p>
    <w:p w:rsidR="00FA1DA8" w:rsidRPr="00FC409B" w:rsidRDefault="00D43377" w:rsidP="00FA1DA8">
      <w:pPr>
        <w:pStyle w:val="Heading2"/>
        <w:numPr>
          <w:ilvl w:val="0"/>
          <w:numId w:val="13"/>
        </w:numPr>
        <w:spacing w:line="480" w:lineRule="auto"/>
        <w:rPr>
          <w:rFonts w:cs="Times New Roman"/>
          <w:szCs w:val="24"/>
        </w:rPr>
      </w:pPr>
      <w:r w:rsidRPr="00FC409B">
        <w:rPr>
          <w:rFonts w:cs="Times New Roman"/>
          <w:szCs w:val="24"/>
        </w:rPr>
        <w:t>Uraian Kerja ( Job Description )</w:t>
      </w:r>
    </w:p>
    <w:p w:rsidR="00FA1DA8" w:rsidRPr="00FC409B" w:rsidRDefault="00245F1D" w:rsidP="00FA1DA8">
      <w:pPr>
        <w:pStyle w:val="ListParagraph1"/>
        <w:spacing w:line="480" w:lineRule="auto"/>
        <w:ind w:left="426" w:firstLineChars="117" w:firstLine="281"/>
        <w:jc w:val="both"/>
        <w:rPr>
          <w:rFonts w:ascii="Times New Roman" w:hAnsi="Times New Roman" w:cs="Times New Roman"/>
          <w:color w:val="000000" w:themeColor="text1"/>
          <w:sz w:val="24"/>
          <w:szCs w:val="24"/>
        </w:rPr>
      </w:pPr>
      <w:r w:rsidRPr="00FC409B">
        <w:rPr>
          <w:rFonts w:ascii="Times New Roman" w:hAnsi="Times New Roman" w:cs="Times New Roman"/>
          <w:sz w:val="24"/>
          <w:szCs w:val="24"/>
        </w:rPr>
        <w:tab/>
      </w:r>
      <w:r w:rsidRPr="00FC409B">
        <w:rPr>
          <w:rFonts w:ascii="Times New Roman" w:hAnsi="Times New Roman" w:cs="Times New Roman"/>
          <w:sz w:val="24"/>
          <w:szCs w:val="24"/>
        </w:rPr>
        <w:tab/>
        <w:t xml:space="preserve">Uraian kerja atau </w:t>
      </w:r>
      <w:r w:rsidRPr="00FC409B">
        <w:rPr>
          <w:rFonts w:ascii="Times New Roman" w:hAnsi="Times New Roman" w:cs="Times New Roman"/>
          <w:i/>
          <w:sz w:val="24"/>
          <w:szCs w:val="24"/>
        </w:rPr>
        <w:t xml:space="preserve">job description </w:t>
      </w:r>
      <w:r w:rsidRPr="00FC409B">
        <w:rPr>
          <w:rFonts w:ascii="Times New Roman" w:hAnsi="Times New Roman" w:cs="Times New Roman"/>
          <w:sz w:val="24"/>
          <w:szCs w:val="24"/>
        </w:rPr>
        <w:t>menurut Mondy dan</w:t>
      </w:r>
      <w:r w:rsidR="0003756D">
        <w:rPr>
          <w:rFonts w:ascii="Times New Roman" w:hAnsi="Times New Roman" w:cs="Times New Roman"/>
          <w:sz w:val="24"/>
          <w:szCs w:val="24"/>
        </w:rPr>
        <w:t xml:space="preserve"> </w:t>
      </w:r>
      <w:r w:rsidRPr="00FC409B">
        <w:rPr>
          <w:rFonts w:ascii="Times New Roman" w:hAnsi="Times New Roman" w:cs="Times New Roman"/>
          <w:sz w:val="24"/>
          <w:szCs w:val="24"/>
        </w:rPr>
        <w:t xml:space="preserve">Martocchio </w:t>
      </w:r>
      <w:r w:rsidR="0003756D">
        <w:rPr>
          <w:rFonts w:ascii="Times New Roman" w:hAnsi="Times New Roman" w:cs="Times New Roman"/>
          <w:sz w:val="24"/>
          <w:szCs w:val="24"/>
        </w:rPr>
        <w:tab/>
      </w:r>
      <w:r w:rsidRPr="00FC409B">
        <w:rPr>
          <w:rFonts w:ascii="Times New Roman" w:hAnsi="Times New Roman" w:cs="Times New Roman"/>
          <w:sz w:val="24"/>
          <w:szCs w:val="24"/>
        </w:rPr>
        <w:t xml:space="preserve">(2016:114) adalah </w:t>
      </w:r>
      <w:r w:rsidRPr="00FC409B">
        <w:rPr>
          <w:rFonts w:ascii="Times New Roman" w:hAnsi="Times New Roman" w:cs="Times New Roman"/>
          <w:i/>
          <w:sz w:val="24"/>
          <w:szCs w:val="24"/>
        </w:rPr>
        <w:t xml:space="preserve">“ document that provides information regarding the essential </w:t>
      </w:r>
      <w:r w:rsidR="0003756D">
        <w:rPr>
          <w:rFonts w:ascii="Times New Roman" w:hAnsi="Times New Roman" w:cs="Times New Roman"/>
          <w:i/>
          <w:sz w:val="24"/>
          <w:szCs w:val="24"/>
        </w:rPr>
        <w:tab/>
      </w:r>
      <w:r w:rsidRPr="00FC409B">
        <w:rPr>
          <w:rFonts w:ascii="Times New Roman" w:hAnsi="Times New Roman" w:cs="Times New Roman"/>
          <w:i/>
          <w:sz w:val="24"/>
          <w:szCs w:val="24"/>
        </w:rPr>
        <w:t xml:space="preserve">task, duties, and responsibilities of a job. ” </w:t>
      </w:r>
      <w:r w:rsidRPr="00FC409B">
        <w:rPr>
          <w:rFonts w:ascii="Times New Roman" w:hAnsi="Times New Roman" w:cs="Times New Roman"/>
          <w:sz w:val="24"/>
          <w:szCs w:val="24"/>
        </w:rPr>
        <w:t>Berikut adalah penjelasan dari masing-</w:t>
      </w:r>
      <w:r w:rsidR="0003756D">
        <w:rPr>
          <w:rFonts w:ascii="Times New Roman" w:hAnsi="Times New Roman" w:cs="Times New Roman"/>
          <w:sz w:val="24"/>
          <w:szCs w:val="24"/>
        </w:rPr>
        <w:tab/>
      </w:r>
      <w:r w:rsidRPr="00FC409B">
        <w:rPr>
          <w:rFonts w:ascii="Times New Roman" w:hAnsi="Times New Roman" w:cs="Times New Roman"/>
          <w:sz w:val="24"/>
          <w:szCs w:val="24"/>
        </w:rPr>
        <w:t>masing deskripsi pekerjaan</w:t>
      </w:r>
      <w:r w:rsidRPr="00FC409B">
        <w:rPr>
          <w:rFonts w:ascii="Times New Roman" w:hAnsi="Times New Roman" w:cs="Times New Roman"/>
          <w:sz w:val="24"/>
          <w:szCs w:val="24"/>
          <w:lang w:val="en-US"/>
        </w:rPr>
        <w:t xml:space="preserve"> di </w:t>
      </w:r>
      <w:r w:rsidRPr="00FC409B">
        <w:rPr>
          <w:rFonts w:ascii="Times New Roman" w:hAnsi="Times New Roman" w:cs="Times New Roman"/>
          <w:sz w:val="24"/>
          <w:szCs w:val="24"/>
        </w:rPr>
        <w:t>Tambak Bandeng Menclat</w:t>
      </w:r>
      <w:r w:rsidR="00FA1DA8" w:rsidRPr="00FC409B">
        <w:rPr>
          <w:rFonts w:ascii="Times New Roman" w:hAnsi="Times New Roman" w:cs="Times New Roman"/>
          <w:color w:val="000000" w:themeColor="text1"/>
          <w:sz w:val="24"/>
          <w:szCs w:val="24"/>
        </w:rPr>
        <w:t>:</w:t>
      </w:r>
    </w:p>
    <w:p w:rsidR="00FA1DA8" w:rsidRPr="00FC409B" w:rsidRDefault="00FA1DA8" w:rsidP="00FA1DA8">
      <w:pPr>
        <w:pStyle w:val="ListParagraph1"/>
        <w:numPr>
          <w:ilvl w:val="1"/>
          <w:numId w:val="12"/>
        </w:numPr>
        <w:spacing w:line="480" w:lineRule="auto"/>
        <w:ind w:left="2127" w:hanging="284"/>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Manajer</w:t>
      </w:r>
    </w:p>
    <w:p w:rsidR="00FA1DA8" w:rsidRPr="00FC409B" w:rsidRDefault="00D43377" w:rsidP="00FA1DA8">
      <w:pPr>
        <w:pStyle w:val="ListParagraph1"/>
        <w:spacing w:line="480" w:lineRule="auto"/>
        <w:ind w:left="1843" w:firstLineChars="118" w:firstLine="283"/>
        <w:jc w:val="both"/>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ab/>
      </w:r>
      <w:r w:rsidRPr="00FC409B">
        <w:rPr>
          <w:rFonts w:ascii="Times New Roman" w:hAnsi="Times New Roman" w:cs="Times New Roman"/>
          <w:color w:val="000000" w:themeColor="text1"/>
          <w:sz w:val="24"/>
          <w:szCs w:val="24"/>
        </w:rPr>
        <w:tab/>
      </w:r>
      <w:r w:rsidR="00FA1DA8" w:rsidRPr="00FC409B">
        <w:rPr>
          <w:rFonts w:ascii="Times New Roman" w:hAnsi="Times New Roman" w:cs="Times New Roman"/>
          <w:color w:val="000000" w:themeColor="text1"/>
          <w:sz w:val="24"/>
          <w:szCs w:val="24"/>
        </w:rPr>
        <w:t xml:space="preserve">Pada posisi ini yang menjadi manajer di Tambak </w:t>
      </w:r>
      <w:r w:rsidRPr="00FC409B">
        <w:rPr>
          <w:rFonts w:ascii="Times New Roman" w:hAnsi="Times New Roman" w:cs="Times New Roman"/>
          <w:color w:val="000000" w:themeColor="text1"/>
          <w:sz w:val="24"/>
          <w:szCs w:val="24"/>
        </w:rPr>
        <w:t xml:space="preserve">Bandeng </w:t>
      </w:r>
      <w:r w:rsidRPr="00FC409B">
        <w:rPr>
          <w:rFonts w:ascii="Times New Roman" w:hAnsi="Times New Roman" w:cs="Times New Roman"/>
          <w:color w:val="000000" w:themeColor="text1"/>
          <w:sz w:val="24"/>
          <w:szCs w:val="24"/>
        </w:rPr>
        <w:tab/>
        <w:t>Menclat</w:t>
      </w:r>
      <w:r w:rsidR="00FA1DA8" w:rsidRPr="00FC409B">
        <w:rPr>
          <w:rFonts w:ascii="Times New Roman" w:hAnsi="Times New Roman" w:cs="Times New Roman"/>
          <w:color w:val="000000" w:themeColor="text1"/>
          <w:sz w:val="24"/>
          <w:szCs w:val="24"/>
        </w:rPr>
        <w:t xml:space="preserve"> adalah Penulis sendiri, dimana seorang manajer mempunyai </w:t>
      </w:r>
      <w:r w:rsidRPr="00FC409B">
        <w:rPr>
          <w:rFonts w:ascii="Times New Roman" w:hAnsi="Times New Roman" w:cs="Times New Roman"/>
          <w:color w:val="000000" w:themeColor="text1"/>
          <w:sz w:val="24"/>
          <w:szCs w:val="24"/>
        </w:rPr>
        <w:tab/>
      </w:r>
      <w:r w:rsidR="00FA1DA8" w:rsidRPr="00FC409B">
        <w:rPr>
          <w:rFonts w:ascii="Times New Roman" w:hAnsi="Times New Roman" w:cs="Times New Roman"/>
          <w:color w:val="000000" w:themeColor="text1"/>
          <w:sz w:val="24"/>
          <w:szCs w:val="24"/>
        </w:rPr>
        <w:t xml:space="preserve">tugas yakni mengatur bawahan yang ada di Tambak </w:t>
      </w:r>
      <w:r w:rsidRPr="00FC409B">
        <w:rPr>
          <w:rFonts w:ascii="Times New Roman" w:hAnsi="Times New Roman" w:cs="Times New Roman"/>
          <w:color w:val="000000" w:themeColor="text1"/>
          <w:sz w:val="24"/>
          <w:szCs w:val="24"/>
        </w:rPr>
        <w:t xml:space="preserve">Bandeng </w:t>
      </w:r>
      <w:r w:rsidR="0003756D">
        <w:rPr>
          <w:rFonts w:ascii="Times New Roman" w:hAnsi="Times New Roman" w:cs="Times New Roman"/>
          <w:color w:val="000000" w:themeColor="text1"/>
          <w:sz w:val="24"/>
          <w:szCs w:val="24"/>
        </w:rPr>
        <w:tab/>
        <w:t xml:space="preserve">Menclat </w:t>
      </w:r>
      <w:r w:rsidR="00FA1DA8" w:rsidRPr="00FC409B">
        <w:rPr>
          <w:rFonts w:ascii="Times New Roman" w:hAnsi="Times New Roman" w:cs="Times New Roman"/>
          <w:color w:val="000000" w:themeColor="text1"/>
          <w:sz w:val="24"/>
          <w:szCs w:val="24"/>
        </w:rPr>
        <w:t xml:space="preserve">agar bekerja sesuai dengan visi dan misi Tambak </w:t>
      </w:r>
      <w:r w:rsidRPr="00FC409B">
        <w:rPr>
          <w:rFonts w:ascii="Times New Roman" w:hAnsi="Times New Roman" w:cs="Times New Roman"/>
          <w:color w:val="000000" w:themeColor="text1"/>
          <w:sz w:val="24"/>
          <w:szCs w:val="24"/>
        </w:rPr>
        <w:t xml:space="preserve">Bandeng </w:t>
      </w:r>
      <w:r w:rsidR="0003756D">
        <w:rPr>
          <w:rFonts w:ascii="Times New Roman" w:hAnsi="Times New Roman" w:cs="Times New Roman"/>
          <w:color w:val="000000" w:themeColor="text1"/>
          <w:sz w:val="24"/>
          <w:szCs w:val="24"/>
        </w:rPr>
        <w:tab/>
        <w:t xml:space="preserve">Menclat </w:t>
      </w:r>
      <w:r w:rsidR="00FA1DA8" w:rsidRPr="00FC409B">
        <w:rPr>
          <w:rFonts w:ascii="Times New Roman" w:hAnsi="Times New Roman" w:cs="Times New Roman"/>
          <w:color w:val="000000" w:themeColor="text1"/>
          <w:sz w:val="24"/>
          <w:szCs w:val="24"/>
        </w:rPr>
        <w:t xml:space="preserve">sendiri serta melakukan pengawasan terhadap peralatan </w:t>
      </w:r>
      <w:r w:rsidR="0003756D">
        <w:rPr>
          <w:rFonts w:ascii="Times New Roman" w:hAnsi="Times New Roman" w:cs="Times New Roman"/>
          <w:color w:val="000000" w:themeColor="text1"/>
          <w:sz w:val="24"/>
          <w:szCs w:val="24"/>
        </w:rPr>
        <w:tab/>
      </w:r>
      <w:r w:rsidR="00FA1DA8" w:rsidRPr="00FC409B">
        <w:rPr>
          <w:rFonts w:ascii="Times New Roman" w:hAnsi="Times New Roman" w:cs="Times New Roman"/>
          <w:color w:val="000000" w:themeColor="text1"/>
          <w:sz w:val="24"/>
          <w:szCs w:val="24"/>
        </w:rPr>
        <w:t xml:space="preserve">dan operasional Tambak </w:t>
      </w:r>
      <w:r w:rsidRPr="00FC409B">
        <w:rPr>
          <w:rFonts w:ascii="Times New Roman" w:hAnsi="Times New Roman" w:cs="Times New Roman"/>
          <w:color w:val="000000" w:themeColor="text1"/>
          <w:sz w:val="24"/>
          <w:szCs w:val="24"/>
        </w:rPr>
        <w:t>Bandeng Menclat</w:t>
      </w:r>
      <w:r w:rsidR="00FA1DA8" w:rsidRPr="00FC409B">
        <w:rPr>
          <w:rFonts w:ascii="Times New Roman" w:hAnsi="Times New Roman" w:cs="Times New Roman"/>
          <w:color w:val="000000" w:themeColor="text1"/>
          <w:sz w:val="24"/>
          <w:szCs w:val="24"/>
        </w:rPr>
        <w:t>.</w:t>
      </w:r>
    </w:p>
    <w:p w:rsidR="00FA1DA8" w:rsidRPr="00FC409B" w:rsidRDefault="00FA1DA8" w:rsidP="00FA1DA8">
      <w:pPr>
        <w:pStyle w:val="ListParagraph1"/>
        <w:numPr>
          <w:ilvl w:val="1"/>
          <w:numId w:val="12"/>
        </w:numPr>
        <w:spacing w:line="480" w:lineRule="auto"/>
        <w:ind w:left="2127" w:hanging="284"/>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Administrasi</w:t>
      </w:r>
    </w:p>
    <w:p w:rsidR="00FA1DA8" w:rsidRPr="00FC409B" w:rsidRDefault="00D43377" w:rsidP="00FA1DA8">
      <w:pPr>
        <w:pStyle w:val="ListParagraph1"/>
        <w:spacing w:line="480" w:lineRule="auto"/>
        <w:ind w:leftChars="837" w:left="1841" w:firstLine="286"/>
        <w:jc w:val="both"/>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lastRenderedPageBreak/>
        <w:tab/>
      </w:r>
      <w:r w:rsidRPr="00FC409B">
        <w:rPr>
          <w:rFonts w:ascii="Times New Roman" w:hAnsi="Times New Roman" w:cs="Times New Roman"/>
          <w:color w:val="000000" w:themeColor="text1"/>
          <w:sz w:val="24"/>
          <w:szCs w:val="24"/>
        </w:rPr>
        <w:tab/>
      </w:r>
      <w:r w:rsidR="00FA1DA8" w:rsidRPr="00FC409B">
        <w:rPr>
          <w:rFonts w:ascii="Times New Roman" w:hAnsi="Times New Roman" w:cs="Times New Roman"/>
          <w:color w:val="000000" w:themeColor="text1"/>
          <w:sz w:val="24"/>
          <w:szCs w:val="24"/>
        </w:rPr>
        <w:t xml:space="preserve">Pekerja yang berada pada administrasi, memiliki tugas untuk </w:t>
      </w:r>
      <w:r w:rsidRPr="00FC409B">
        <w:rPr>
          <w:rFonts w:ascii="Times New Roman" w:hAnsi="Times New Roman" w:cs="Times New Roman"/>
          <w:color w:val="000000" w:themeColor="text1"/>
          <w:sz w:val="24"/>
          <w:szCs w:val="24"/>
        </w:rPr>
        <w:tab/>
      </w:r>
      <w:r w:rsidR="00FA1DA8" w:rsidRPr="00FC409B">
        <w:rPr>
          <w:rFonts w:ascii="Times New Roman" w:hAnsi="Times New Roman" w:cs="Times New Roman"/>
          <w:color w:val="000000" w:themeColor="text1"/>
          <w:sz w:val="24"/>
          <w:szCs w:val="24"/>
        </w:rPr>
        <w:t>menjaga perlengkapan,</w:t>
      </w:r>
      <w:r w:rsidR="0003756D">
        <w:rPr>
          <w:rFonts w:ascii="Times New Roman" w:hAnsi="Times New Roman" w:cs="Times New Roman"/>
          <w:color w:val="000000" w:themeColor="text1"/>
          <w:sz w:val="24"/>
          <w:szCs w:val="24"/>
        </w:rPr>
        <w:t xml:space="preserve"> </w:t>
      </w:r>
      <w:r w:rsidR="00FA1DA8" w:rsidRPr="00FC409B">
        <w:rPr>
          <w:rFonts w:ascii="Times New Roman" w:hAnsi="Times New Roman" w:cs="Times New Roman"/>
          <w:color w:val="000000" w:themeColor="text1"/>
          <w:sz w:val="24"/>
          <w:szCs w:val="24"/>
        </w:rPr>
        <w:t xml:space="preserve">peralatan, dan bahan baku yang ada di </w:t>
      </w:r>
      <w:r w:rsidR="0003756D">
        <w:rPr>
          <w:rFonts w:ascii="Times New Roman" w:hAnsi="Times New Roman" w:cs="Times New Roman"/>
          <w:color w:val="000000" w:themeColor="text1"/>
          <w:sz w:val="24"/>
          <w:szCs w:val="24"/>
        </w:rPr>
        <w:tab/>
      </w:r>
      <w:r w:rsidR="00FA1DA8" w:rsidRPr="00FC409B">
        <w:rPr>
          <w:rFonts w:ascii="Times New Roman" w:hAnsi="Times New Roman" w:cs="Times New Roman"/>
          <w:color w:val="000000" w:themeColor="text1"/>
          <w:sz w:val="24"/>
          <w:szCs w:val="24"/>
        </w:rPr>
        <w:t xml:space="preserve">Tambak </w:t>
      </w:r>
      <w:r w:rsidRPr="00FC409B">
        <w:rPr>
          <w:rFonts w:ascii="Times New Roman" w:hAnsi="Times New Roman" w:cs="Times New Roman"/>
          <w:color w:val="000000" w:themeColor="text1"/>
          <w:sz w:val="24"/>
          <w:szCs w:val="24"/>
        </w:rPr>
        <w:t>Bandeng Menclat</w:t>
      </w:r>
      <w:r w:rsidR="00FA1DA8" w:rsidRPr="00FC409B">
        <w:rPr>
          <w:rFonts w:ascii="Times New Roman" w:hAnsi="Times New Roman" w:cs="Times New Roman"/>
          <w:color w:val="000000" w:themeColor="text1"/>
          <w:sz w:val="24"/>
          <w:szCs w:val="24"/>
        </w:rPr>
        <w:t xml:space="preserve">. Pekerja yang ada diposisi ini juga </w:t>
      </w:r>
      <w:r w:rsidR="0003756D">
        <w:rPr>
          <w:rFonts w:ascii="Times New Roman" w:hAnsi="Times New Roman" w:cs="Times New Roman"/>
          <w:color w:val="000000" w:themeColor="text1"/>
          <w:sz w:val="24"/>
          <w:szCs w:val="24"/>
        </w:rPr>
        <w:tab/>
      </w:r>
      <w:r w:rsidR="00FA1DA8" w:rsidRPr="00FC409B">
        <w:rPr>
          <w:rFonts w:ascii="Times New Roman" w:hAnsi="Times New Roman" w:cs="Times New Roman"/>
          <w:color w:val="000000" w:themeColor="text1"/>
          <w:sz w:val="24"/>
          <w:szCs w:val="24"/>
        </w:rPr>
        <w:t xml:space="preserve">dituntut harus </w:t>
      </w:r>
      <w:r w:rsidRPr="00FC409B">
        <w:rPr>
          <w:rFonts w:ascii="Times New Roman" w:hAnsi="Times New Roman" w:cs="Times New Roman"/>
          <w:color w:val="000000" w:themeColor="text1"/>
          <w:sz w:val="24"/>
          <w:szCs w:val="24"/>
        </w:rPr>
        <w:tab/>
      </w:r>
      <w:r w:rsidR="00FA1DA8" w:rsidRPr="00FC409B">
        <w:rPr>
          <w:rFonts w:ascii="Times New Roman" w:hAnsi="Times New Roman" w:cs="Times New Roman"/>
          <w:color w:val="000000" w:themeColor="text1"/>
          <w:sz w:val="24"/>
          <w:szCs w:val="24"/>
        </w:rPr>
        <w:t xml:space="preserve">mampu untuk menguasai kemampuan budidaya ikan </w:t>
      </w:r>
      <w:r w:rsidR="0003756D">
        <w:rPr>
          <w:rFonts w:ascii="Times New Roman" w:hAnsi="Times New Roman" w:cs="Times New Roman"/>
          <w:color w:val="000000" w:themeColor="text1"/>
          <w:sz w:val="24"/>
          <w:szCs w:val="24"/>
        </w:rPr>
        <w:tab/>
      </w:r>
      <w:r w:rsidR="00FA1DA8" w:rsidRPr="00FC409B">
        <w:rPr>
          <w:rFonts w:ascii="Times New Roman" w:hAnsi="Times New Roman" w:cs="Times New Roman"/>
          <w:color w:val="000000" w:themeColor="text1"/>
          <w:sz w:val="24"/>
          <w:szCs w:val="24"/>
        </w:rPr>
        <w:t xml:space="preserve">yang baik dan </w:t>
      </w:r>
      <w:r w:rsidRPr="00FC409B">
        <w:rPr>
          <w:rFonts w:ascii="Times New Roman" w:hAnsi="Times New Roman" w:cs="Times New Roman"/>
          <w:color w:val="000000" w:themeColor="text1"/>
          <w:sz w:val="24"/>
          <w:szCs w:val="24"/>
        </w:rPr>
        <w:tab/>
      </w:r>
      <w:r w:rsidR="00FA1DA8" w:rsidRPr="00FC409B">
        <w:rPr>
          <w:rFonts w:ascii="Times New Roman" w:hAnsi="Times New Roman" w:cs="Times New Roman"/>
          <w:color w:val="000000" w:themeColor="text1"/>
          <w:sz w:val="24"/>
          <w:szCs w:val="24"/>
        </w:rPr>
        <w:t>benar, dimana nantinya akan dilatih oleh manajer.</w:t>
      </w:r>
    </w:p>
    <w:p w:rsidR="00FA1DA8" w:rsidRPr="00FC409B" w:rsidRDefault="00FA1DA8" w:rsidP="00FA1DA8">
      <w:pPr>
        <w:pStyle w:val="ListParagraph1"/>
        <w:numPr>
          <w:ilvl w:val="1"/>
          <w:numId w:val="12"/>
        </w:numPr>
        <w:spacing w:line="480" w:lineRule="auto"/>
        <w:ind w:left="2127" w:hanging="284"/>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Operasional / Produksi</w:t>
      </w:r>
    </w:p>
    <w:p w:rsidR="00FA1DA8" w:rsidRPr="00FC409B" w:rsidRDefault="00D43377" w:rsidP="00FA1DA8">
      <w:pPr>
        <w:pStyle w:val="ListParagraph1"/>
        <w:spacing w:line="480" w:lineRule="auto"/>
        <w:ind w:left="1843" w:firstLineChars="118" w:firstLine="283"/>
        <w:jc w:val="both"/>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ab/>
      </w:r>
      <w:r w:rsidRPr="00FC409B">
        <w:rPr>
          <w:rFonts w:ascii="Times New Roman" w:hAnsi="Times New Roman" w:cs="Times New Roman"/>
          <w:color w:val="000000" w:themeColor="text1"/>
          <w:sz w:val="24"/>
          <w:szCs w:val="24"/>
        </w:rPr>
        <w:tab/>
      </w:r>
      <w:r w:rsidR="00FA1DA8" w:rsidRPr="00FC409B">
        <w:rPr>
          <w:rFonts w:ascii="Times New Roman" w:hAnsi="Times New Roman" w:cs="Times New Roman"/>
          <w:color w:val="000000" w:themeColor="text1"/>
          <w:sz w:val="24"/>
          <w:szCs w:val="24"/>
        </w:rPr>
        <w:t xml:space="preserve">Pekerja yang berada pada posisi operasional / produksi, </w:t>
      </w:r>
      <w:r w:rsidRPr="00FC409B">
        <w:rPr>
          <w:rFonts w:ascii="Times New Roman" w:hAnsi="Times New Roman" w:cs="Times New Roman"/>
          <w:color w:val="000000" w:themeColor="text1"/>
          <w:sz w:val="24"/>
          <w:szCs w:val="24"/>
        </w:rPr>
        <w:tab/>
      </w:r>
      <w:r w:rsidR="00FA1DA8" w:rsidRPr="00FC409B">
        <w:rPr>
          <w:rFonts w:ascii="Times New Roman" w:hAnsi="Times New Roman" w:cs="Times New Roman"/>
          <w:color w:val="000000" w:themeColor="text1"/>
          <w:sz w:val="24"/>
          <w:szCs w:val="24"/>
        </w:rPr>
        <w:t xml:space="preserve">memiliki tugas untuk mengantarkan produk yang siap di pasarkan </w:t>
      </w:r>
      <w:r w:rsidRPr="00FC409B">
        <w:rPr>
          <w:rFonts w:ascii="Times New Roman" w:hAnsi="Times New Roman" w:cs="Times New Roman"/>
          <w:color w:val="000000" w:themeColor="text1"/>
          <w:sz w:val="24"/>
          <w:szCs w:val="24"/>
        </w:rPr>
        <w:tab/>
      </w:r>
      <w:r w:rsidR="00FA1DA8" w:rsidRPr="00FC409B">
        <w:rPr>
          <w:rFonts w:ascii="Times New Roman" w:hAnsi="Times New Roman" w:cs="Times New Roman"/>
          <w:color w:val="000000" w:themeColor="text1"/>
          <w:sz w:val="24"/>
          <w:szCs w:val="24"/>
        </w:rPr>
        <w:t xml:space="preserve">kepada konsumen serta menjaga relasi / hubungan kepada </w:t>
      </w:r>
      <w:r w:rsidR="0003756D">
        <w:rPr>
          <w:rFonts w:ascii="Times New Roman" w:hAnsi="Times New Roman" w:cs="Times New Roman"/>
          <w:color w:val="000000" w:themeColor="text1"/>
          <w:sz w:val="24"/>
          <w:szCs w:val="24"/>
        </w:rPr>
        <w:tab/>
      </w:r>
      <w:r w:rsidR="00FA1DA8" w:rsidRPr="00FC409B">
        <w:rPr>
          <w:rFonts w:ascii="Times New Roman" w:hAnsi="Times New Roman" w:cs="Times New Roman"/>
          <w:color w:val="000000" w:themeColor="text1"/>
          <w:sz w:val="24"/>
          <w:szCs w:val="24"/>
        </w:rPr>
        <w:t>konsumen.</w:t>
      </w:r>
    </w:p>
    <w:p w:rsidR="00D010EE" w:rsidRPr="00FC409B" w:rsidRDefault="00D010EE" w:rsidP="00D010EE">
      <w:pPr>
        <w:pStyle w:val="Heading2"/>
        <w:numPr>
          <w:ilvl w:val="0"/>
          <w:numId w:val="19"/>
        </w:numPr>
        <w:spacing w:line="480" w:lineRule="auto"/>
        <w:rPr>
          <w:rFonts w:cs="Times New Roman"/>
          <w:szCs w:val="24"/>
        </w:rPr>
      </w:pPr>
      <w:bookmarkStart w:id="13" w:name="_Toc26501"/>
      <w:bookmarkStart w:id="14" w:name="_Toc474531574"/>
      <w:bookmarkStart w:id="15" w:name="_Toc474621527"/>
      <w:bookmarkStart w:id="16" w:name="_Toc475102422"/>
      <w:r w:rsidRPr="00FC409B">
        <w:rPr>
          <w:rFonts w:cs="Times New Roman"/>
          <w:szCs w:val="24"/>
        </w:rPr>
        <w:t>Uraian kerja tiap Bagian</w:t>
      </w:r>
      <w:bookmarkEnd w:id="13"/>
      <w:bookmarkEnd w:id="14"/>
      <w:bookmarkEnd w:id="15"/>
      <w:bookmarkEnd w:id="16"/>
    </w:p>
    <w:p w:rsidR="00D010EE" w:rsidRPr="00FC409B" w:rsidRDefault="00D010EE" w:rsidP="00D010EE">
      <w:pPr>
        <w:pStyle w:val="ListParagraph1"/>
        <w:spacing w:line="480" w:lineRule="auto"/>
        <w:ind w:left="426" w:firstLineChars="117" w:firstLine="281"/>
        <w:jc w:val="both"/>
        <w:rPr>
          <w:rFonts w:ascii="Times New Roman" w:hAnsi="Times New Roman" w:cs="Times New Roman"/>
          <w:color w:val="000000" w:themeColor="text1"/>
          <w:sz w:val="24"/>
          <w:szCs w:val="24"/>
          <w:lang w:val="en-US"/>
        </w:rPr>
      </w:pPr>
      <w:r w:rsidRPr="00FC409B">
        <w:rPr>
          <w:rFonts w:ascii="Times New Roman" w:hAnsi="Times New Roman" w:cs="Times New Roman"/>
          <w:color w:val="000000" w:themeColor="text1"/>
          <w:sz w:val="24"/>
          <w:szCs w:val="24"/>
        </w:rPr>
        <w:tab/>
      </w:r>
      <w:r w:rsidRPr="00FC409B">
        <w:rPr>
          <w:rFonts w:ascii="Times New Roman" w:hAnsi="Times New Roman" w:cs="Times New Roman"/>
          <w:color w:val="000000" w:themeColor="text1"/>
          <w:sz w:val="24"/>
          <w:szCs w:val="24"/>
        </w:rPr>
        <w:tab/>
      </w:r>
      <w:r w:rsidR="00245F1D" w:rsidRPr="00FC409B">
        <w:rPr>
          <w:rFonts w:ascii="Times New Roman" w:hAnsi="Times New Roman" w:cs="Times New Roman"/>
          <w:sz w:val="24"/>
          <w:szCs w:val="24"/>
        </w:rPr>
        <w:t xml:space="preserve">Menurut Dessler (2016:140) spesifikasi pekerjaan menunjukan jenis orang </w:t>
      </w:r>
      <w:r w:rsidR="00245F1D" w:rsidRPr="00FC409B">
        <w:rPr>
          <w:rFonts w:ascii="Times New Roman" w:hAnsi="Times New Roman" w:cs="Times New Roman"/>
          <w:sz w:val="24"/>
          <w:szCs w:val="24"/>
        </w:rPr>
        <w:tab/>
        <w:t xml:space="preserve">seperti apakah yang harus direkrut dan untuk kualitas apakah anda harus mengetes </w:t>
      </w:r>
      <w:r w:rsidR="00245F1D" w:rsidRPr="00FC409B">
        <w:rPr>
          <w:rFonts w:ascii="Times New Roman" w:hAnsi="Times New Roman" w:cs="Times New Roman"/>
          <w:sz w:val="24"/>
          <w:szCs w:val="24"/>
        </w:rPr>
        <w:tab/>
        <w:t xml:space="preserve">orang tersebut. Spesifikasi pekerjaan dapat menjadi bagian dari deskripsi pekerjaan, </w:t>
      </w:r>
      <w:r w:rsidR="00245F1D" w:rsidRPr="00FC409B">
        <w:rPr>
          <w:rFonts w:ascii="Times New Roman" w:hAnsi="Times New Roman" w:cs="Times New Roman"/>
          <w:sz w:val="24"/>
          <w:szCs w:val="24"/>
        </w:rPr>
        <w:tab/>
        <w:t xml:space="preserve">atau sebuah dokumen terpisah. Spesifikasi Jabatan ini juga mencakup kesehatan </w:t>
      </w:r>
      <w:r w:rsidR="00245F1D" w:rsidRPr="00FC409B">
        <w:rPr>
          <w:rFonts w:ascii="Times New Roman" w:hAnsi="Times New Roman" w:cs="Times New Roman"/>
          <w:sz w:val="24"/>
          <w:szCs w:val="24"/>
        </w:rPr>
        <w:tab/>
        <w:t xml:space="preserve">umum, kesehatan mental, kecerdasan, bakat, daya ingat,  keterampilan </w:t>
      </w:r>
      <w:r w:rsidR="0003756D">
        <w:rPr>
          <w:rFonts w:ascii="Times New Roman" w:hAnsi="Times New Roman" w:cs="Times New Roman"/>
          <w:sz w:val="24"/>
          <w:szCs w:val="24"/>
        </w:rPr>
        <w:tab/>
        <w:t xml:space="preserve">kepemimpinan, </w:t>
      </w:r>
      <w:r w:rsidR="00245F1D" w:rsidRPr="00FC409B">
        <w:rPr>
          <w:rFonts w:ascii="Times New Roman" w:hAnsi="Times New Roman" w:cs="Times New Roman"/>
          <w:sz w:val="24"/>
          <w:szCs w:val="24"/>
        </w:rPr>
        <w:t xml:space="preserve">kemampuan beradaptasi, kemampuan emosional, flesibilitas, </w:t>
      </w:r>
      <w:r w:rsidR="0003756D">
        <w:rPr>
          <w:rFonts w:ascii="Times New Roman" w:hAnsi="Times New Roman" w:cs="Times New Roman"/>
          <w:sz w:val="24"/>
          <w:szCs w:val="24"/>
        </w:rPr>
        <w:tab/>
      </w:r>
      <w:r w:rsidR="00245F1D" w:rsidRPr="00FC409B">
        <w:rPr>
          <w:rFonts w:ascii="Times New Roman" w:hAnsi="Times New Roman" w:cs="Times New Roman"/>
          <w:sz w:val="24"/>
          <w:szCs w:val="24"/>
        </w:rPr>
        <w:t xml:space="preserve">perilaku, kreativitas, etika dan lain sebagainya. Spesifikasi tenaga kerja yang </w:t>
      </w:r>
      <w:r w:rsidR="0003756D">
        <w:rPr>
          <w:rFonts w:ascii="Times New Roman" w:hAnsi="Times New Roman" w:cs="Times New Roman"/>
          <w:sz w:val="24"/>
          <w:szCs w:val="24"/>
        </w:rPr>
        <w:tab/>
      </w:r>
      <w:r w:rsidR="00245F1D" w:rsidRPr="00FC409B">
        <w:rPr>
          <w:rFonts w:ascii="Times New Roman" w:hAnsi="Times New Roman" w:cs="Times New Roman"/>
          <w:sz w:val="24"/>
          <w:szCs w:val="24"/>
        </w:rPr>
        <w:t>dii</w:t>
      </w:r>
      <w:r w:rsidR="0003756D">
        <w:rPr>
          <w:rFonts w:ascii="Times New Roman" w:hAnsi="Times New Roman" w:cs="Times New Roman"/>
          <w:sz w:val="24"/>
          <w:szCs w:val="24"/>
        </w:rPr>
        <w:t xml:space="preserve">nginkan pada tiap-tiap jabatan </w:t>
      </w:r>
      <w:r w:rsidR="00245F1D" w:rsidRPr="00FC409B">
        <w:rPr>
          <w:rFonts w:ascii="Times New Roman" w:hAnsi="Times New Roman" w:cs="Times New Roman"/>
          <w:sz w:val="24"/>
          <w:szCs w:val="24"/>
        </w:rPr>
        <w:t>dijelaskan sebagai berikut</w:t>
      </w:r>
      <w:r w:rsidRPr="00FC409B">
        <w:rPr>
          <w:rFonts w:ascii="Times New Roman" w:hAnsi="Times New Roman" w:cs="Times New Roman"/>
          <w:color w:val="000000" w:themeColor="text1"/>
          <w:sz w:val="24"/>
          <w:szCs w:val="24"/>
        </w:rPr>
        <w:t>.</w:t>
      </w:r>
    </w:p>
    <w:p w:rsidR="00D010EE" w:rsidRPr="00FC409B" w:rsidRDefault="00D010EE" w:rsidP="00D010EE">
      <w:pPr>
        <w:pStyle w:val="ListParagraph1"/>
        <w:numPr>
          <w:ilvl w:val="0"/>
          <w:numId w:val="14"/>
        </w:numPr>
        <w:spacing w:line="480" w:lineRule="auto"/>
        <w:ind w:left="2127" w:hanging="284"/>
        <w:rPr>
          <w:rFonts w:ascii="Times New Roman" w:hAnsi="Times New Roman" w:cs="Times New Roman"/>
          <w:color w:val="000000" w:themeColor="text1"/>
          <w:sz w:val="24"/>
          <w:szCs w:val="24"/>
          <w:lang w:val="en-US"/>
        </w:rPr>
      </w:pPr>
      <w:proofErr w:type="spellStart"/>
      <w:r w:rsidRPr="00FC409B">
        <w:rPr>
          <w:rFonts w:ascii="Times New Roman" w:hAnsi="Times New Roman" w:cs="Times New Roman"/>
          <w:color w:val="000000" w:themeColor="text1"/>
          <w:sz w:val="24"/>
          <w:szCs w:val="24"/>
          <w:lang w:val="en-US"/>
        </w:rPr>
        <w:t>Manajer</w:t>
      </w:r>
      <w:proofErr w:type="spellEnd"/>
    </w:p>
    <w:p w:rsidR="00D010EE" w:rsidRPr="00FC409B" w:rsidRDefault="00D010EE" w:rsidP="0003756D">
      <w:pPr>
        <w:pStyle w:val="ListParagraph1"/>
        <w:numPr>
          <w:ilvl w:val="0"/>
          <w:numId w:val="15"/>
        </w:numPr>
        <w:tabs>
          <w:tab w:val="left" w:pos="2552"/>
        </w:tabs>
        <w:spacing w:line="480" w:lineRule="auto"/>
        <w:ind w:left="2410" w:hanging="283"/>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Mengatur dan mengelola seluruh kegiatan operasional pada Tambak Bandeng Menclat.</w:t>
      </w:r>
    </w:p>
    <w:p w:rsidR="00D010EE" w:rsidRPr="00FC409B" w:rsidRDefault="00D010EE" w:rsidP="0003756D">
      <w:pPr>
        <w:pStyle w:val="ListParagraph1"/>
        <w:numPr>
          <w:ilvl w:val="0"/>
          <w:numId w:val="15"/>
        </w:numPr>
        <w:tabs>
          <w:tab w:val="left" w:pos="2410"/>
        </w:tabs>
        <w:spacing w:line="480" w:lineRule="auto"/>
        <w:ind w:left="2410" w:hanging="283"/>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Mengawasi dan mengevaluasi kegiatan-kegiatan yang dilakukan oleh seluruh karyawan Tambak.</w:t>
      </w:r>
    </w:p>
    <w:p w:rsidR="00D010EE" w:rsidRPr="00FC409B" w:rsidRDefault="00D010EE" w:rsidP="0003756D">
      <w:pPr>
        <w:pStyle w:val="ListParagraph1"/>
        <w:numPr>
          <w:ilvl w:val="0"/>
          <w:numId w:val="15"/>
        </w:numPr>
        <w:tabs>
          <w:tab w:val="left" w:pos="2410"/>
        </w:tabs>
        <w:spacing w:line="480" w:lineRule="auto"/>
        <w:ind w:left="2410" w:hanging="283"/>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Melakukan perencanaan strategis agar dapat memajukan Tambak.</w:t>
      </w:r>
    </w:p>
    <w:p w:rsidR="00D010EE" w:rsidRPr="00FC409B" w:rsidRDefault="00D010EE" w:rsidP="0003756D">
      <w:pPr>
        <w:pStyle w:val="ListParagraph1"/>
        <w:numPr>
          <w:ilvl w:val="0"/>
          <w:numId w:val="15"/>
        </w:numPr>
        <w:tabs>
          <w:tab w:val="left" w:pos="2410"/>
        </w:tabs>
        <w:spacing w:line="480" w:lineRule="auto"/>
        <w:ind w:left="2410" w:hanging="283"/>
        <w:rPr>
          <w:rFonts w:ascii="Times New Roman" w:hAnsi="Times New Roman" w:cs="Times New Roman"/>
          <w:color w:val="000000" w:themeColor="text1"/>
          <w:sz w:val="24"/>
          <w:szCs w:val="24"/>
          <w:lang w:val="en-US"/>
        </w:rPr>
      </w:pPr>
      <w:r w:rsidRPr="00FC409B">
        <w:rPr>
          <w:rFonts w:ascii="Times New Roman" w:hAnsi="Times New Roman" w:cs="Times New Roman"/>
          <w:color w:val="000000" w:themeColor="text1"/>
          <w:sz w:val="24"/>
          <w:szCs w:val="24"/>
        </w:rPr>
        <w:lastRenderedPageBreak/>
        <w:t>Membayar seluruh biaya yang dibutuhkan oleh Tambak.</w:t>
      </w:r>
    </w:p>
    <w:p w:rsidR="00D010EE" w:rsidRPr="00FC409B" w:rsidRDefault="00D010EE" w:rsidP="00754A1A">
      <w:pPr>
        <w:pStyle w:val="ListParagraph1"/>
        <w:numPr>
          <w:ilvl w:val="0"/>
          <w:numId w:val="14"/>
        </w:numPr>
        <w:spacing w:line="480" w:lineRule="auto"/>
        <w:ind w:left="2127" w:hanging="284"/>
        <w:rPr>
          <w:rFonts w:ascii="Times New Roman" w:hAnsi="Times New Roman" w:cs="Times New Roman"/>
          <w:color w:val="000000" w:themeColor="text1"/>
          <w:sz w:val="24"/>
          <w:szCs w:val="24"/>
          <w:lang w:val="en-US"/>
        </w:rPr>
      </w:pPr>
      <w:r w:rsidRPr="00FC409B">
        <w:rPr>
          <w:rFonts w:ascii="Times New Roman" w:hAnsi="Times New Roman" w:cs="Times New Roman"/>
          <w:color w:val="000000" w:themeColor="text1"/>
          <w:sz w:val="24"/>
          <w:szCs w:val="24"/>
        </w:rPr>
        <w:t>Penjaga Tambak</w:t>
      </w:r>
    </w:p>
    <w:p w:rsidR="00D010EE" w:rsidRPr="00FC409B" w:rsidRDefault="00754A1A" w:rsidP="0003756D">
      <w:pPr>
        <w:pStyle w:val="ListParagraph1"/>
        <w:numPr>
          <w:ilvl w:val="0"/>
          <w:numId w:val="16"/>
        </w:numPr>
        <w:spacing w:line="480" w:lineRule="auto"/>
        <w:ind w:left="2410" w:hanging="283"/>
        <w:rPr>
          <w:rFonts w:ascii="Times New Roman" w:hAnsi="Times New Roman" w:cs="Times New Roman"/>
          <w:color w:val="000000" w:themeColor="text1"/>
          <w:sz w:val="24"/>
          <w:szCs w:val="24"/>
          <w:lang w:val="en-US"/>
        </w:rPr>
      </w:pPr>
      <w:r w:rsidRPr="00FC409B">
        <w:rPr>
          <w:rFonts w:ascii="Times New Roman" w:hAnsi="Times New Roman" w:cs="Times New Roman"/>
          <w:color w:val="000000" w:themeColor="text1"/>
          <w:sz w:val="24"/>
          <w:szCs w:val="24"/>
        </w:rPr>
        <w:t>Menjaga perlengkapan yang ada di Tambak</w:t>
      </w:r>
    </w:p>
    <w:p w:rsidR="006D77EF" w:rsidRPr="00FC409B" w:rsidRDefault="00754A1A" w:rsidP="0003756D">
      <w:pPr>
        <w:pStyle w:val="ListParagraph1"/>
        <w:numPr>
          <w:ilvl w:val="0"/>
          <w:numId w:val="16"/>
        </w:numPr>
        <w:spacing w:line="480" w:lineRule="auto"/>
        <w:ind w:left="2410" w:hanging="283"/>
        <w:rPr>
          <w:rFonts w:ascii="Times New Roman" w:hAnsi="Times New Roman" w:cs="Times New Roman"/>
          <w:color w:val="000000" w:themeColor="text1"/>
          <w:sz w:val="24"/>
          <w:szCs w:val="24"/>
          <w:lang w:val="en-US"/>
        </w:rPr>
      </w:pPr>
      <w:r w:rsidRPr="00FC409B">
        <w:rPr>
          <w:rFonts w:ascii="Times New Roman" w:hAnsi="Times New Roman" w:cs="Times New Roman"/>
          <w:color w:val="000000" w:themeColor="text1"/>
          <w:sz w:val="24"/>
          <w:szCs w:val="24"/>
        </w:rPr>
        <w:t>Memberikan laporan ketersediaan bahan baku</w:t>
      </w:r>
    </w:p>
    <w:p w:rsidR="00D010EE" w:rsidRPr="00FC409B" w:rsidRDefault="00D010EE" w:rsidP="0003756D">
      <w:pPr>
        <w:pStyle w:val="ListParagraph1"/>
        <w:numPr>
          <w:ilvl w:val="0"/>
          <w:numId w:val="16"/>
        </w:numPr>
        <w:spacing w:line="480" w:lineRule="auto"/>
        <w:ind w:left="2410" w:hanging="283"/>
        <w:rPr>
          <w:rFonts w:ascii="Times New Roman" w:hAnsi="Times New Roman" w:cs="Times New Roman"/>
          <w:color w:val="000000" w:themeColor="text1"/>
          <w:sz w:val="24"/>
          <w:szCs w:val="24"/>
          <w:lang w:val="en-US"/>
        </w:rPr>
      </w:pPr>
      <w:r w:rsidRPr="00FC409B">
        <w:rPr>
          <w:rFonts w:ascii="Times New Roman" w:hAnsi="Times New Roman" w:cs="Times New Roman"/>
          <w:color w:val="000000" w:themeColor="text1"/>
          <w:sz w:val="24"/>
          <w:szCs w:val="24"/>
        </w:rPr>
        <w:t>Memberi makan atau vitamin kepada ikan</w:t>
      </w:r>
    </w:p>
    <w:p w:rsidR="00D010EE" w:rsidRPr="00FC409B" w:rsidRDefault="004F2913" w:rsidP="00B81625">
      <w:pPr>
        <w:pStyle w:val="ListParagraph1"/>
        <w:numPr>
          <w:ilvl w:val="0"/>
          <w:numId w:val="16"/>
        </w:numPr>
        <w:spacing w:line="480" w:lineRule="auto"/>
        <w:ind w:left="2410" w:hanging="283"/>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 xml:space="preserve">Melakukan </w:t>
      </w:r>
      <w:r w:rsidR="00D010EE" w:rsidRPr="00FC409B">
        <w:rPr>
          <w:rFonts w:ascii="Times New Roman" w:hAnsi="Times New Roman" w:cs="Times New Roman"/>
          <w:color w:val="000000" w:themeColor="text1"/>
          <w:sz w:val="24"/>
          <w:szCs w:val="24"/>
        </w:rPr>
        <w:t>pengawasan terhadap kolam-kolam pengembangbiakkan agar ikan yang dikembangbiakkan tidak terserang virus atau penyakit</w:t>
      </w:r>
    </w:p>
    <w:p w:rsidR="00D010EE" w:rsidRPr="00FC409B" w:rsidRDefault="00D010EE" w:rsidP="0003756D">
      <w:pPr>
        <w:pStyle w:val="ListParagraph1"/>
        <w:numPr>
          <w:ilvl w:val="0"/>
          <w:numId w:val="16"/>
        </w:numPr>
        <w:spacing w:line="480" w:lineRule="auto"/>
        <w:ind w:left="2410" w:hanging="283"/>
        <w:rPr>
          <w:rFonts w:ascii="Times New Roman" w:hAnsi="Times New Roman" w:cs="Times New Roman"/>
          <w:color w:val="000000" w:themeColor="text1"/>
          <w:sz w:val="24"/>
          <w:szCs w:val="24"/>
          <w:lang w:val="en-US"/>
        </w:rPr>
      </w:pPr>
      <w:r w:rsidRPr="00FC409B">
        <w:rPr>
          <w:rFonts w:ascii="Times New Roman" w:hAnsi="Times New Roman" w:cs="Times New Roman"/>
          <w:color w:val="000000" w:themeColor="text1"/>
          <w:sz w:val="24"/>
          <w:szCs w:val="24"/>
        </w:rPr>
        <w:t>Menjadi supir pengganti jika kurir tidak masuk</w:t>
      </w:r>
    </w:p>
    <w:p w:rsidR="00D010EE" w:rsidRPr="00FC409B" w:rsidRDefault="00D010EE" w:rsidP="0003756D">
      <w:pPr>
        <w:pStyle w:val="ListParagraph1"/>
        <w:numPr>
          <w:ilvl w:val="0"/>
          <w:numId w:val="16"/>
        </w:numPr>
        <w:spacing w:line="480" w:lineRule="auto"/>
        <w:ind w:left="2410" w:hanging="283"/>
        <w:rPr>
          <w:rFonts w:ascii="Times New Roman" w:hAnsi="Times New Roman" w:cs="Times New Roman"/>
          <w:color w:val="000000" w:themeColor="text1"/>
          <w:sz w:val="24"/>
          <w:szCs w:val="24"/>
          <w:lang w:val="en-US"/>
        </w:rPr>
      </w:pPr>
      <w:r w:rsidRPr="00FC409B">
        <w:rPr>
          <w:rFonts w:ascii="Times New Roman" w:hAnsi="Times New Roman" w:cs="Times New Roman"/>
          <w:color w:val="000000" w:themeColor="text1"/>
          <w:sz w:val="24"/>
          <w:szCs w:val="24"/>
        </w:rPr>
        <w:t>Membantu proses panen</w:t>
      </w:r>
    </w:p>
    <w:p w:rsidR="00D010EE" w:rsidRPr="00FC409B" w:rsidRDefault="00D010EE" w:rsidP="00D010EE">
      <w:pPr>
        <w:pStyle w:val="ListParagraph1"/>
        <w:numPr>
          <w:ilvl w:val="0"/>
          <w:numId w:val="14"/>
        </w:numPr>
        <w:spacing w:line="480" w:lineRule="auto"/>
        <w:ind w:left="2127" w:hanging="284"/>
        <w:rPr>
          <w:rFonts w:ascii="Times New Roman" w:hAnsi="Times New Roman" w:cs="Times New Roman"/>
          <w:color w:val="000000" w:themeColor="text1"/>
          <w:sz w:val="24"/>
          <w:szCs w:val="24"/>
          <w:lang w:val="en-US"/>
        </w:rPr>
      </w:pPr>
      <w:r w:rsidRPr="00FC409B">
        <w:rPr>
          <w:rFonts w:ascii="Times New Roman" w:hAnsi="Times New Roman" w:cs="Times New Roman"/>
          <w:color w:val="000000" w:themeColor="text1"/>
          <w:sz w:val="24"/>
          <w:szCs w:val="24"/>
        </w:rPr>
        <w:t>Kurir</w:t>
      </w:r>
    </w:p>
    <w:p w:rsidR="00D010EE" w:rsidRPr="00FC409B" w:rsidRDefault="00D010EE" w:rsidP="00D010EE">
      <w:pPr>
        <w:pStyle w:val="ListParagraph1"/>
        <w:numPr>
          <w:ilvl w:val="0"/>
          <w:numId w:val="17"/>
        </w:numPr>
        <w:spacing w:line="480" w:lineRule="auto"/>
        <w:ind w:left="2410" w:hanging="283"/>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 xml:space="preserve">Mengantarkan pesanan pelanggan </w:t>
      </w:r>
    </w:p>
    <w:p w:rsidR="00D010EE" w:rsidRPr="00FC409B" w:rsidRDefault="00D010EE" w:rsidP="00D010EE">
      <w:pPr>
        <w:pStyle w:val="ListParagraph1"/>
        <w:numPr>
          <w:ilvl w:val="0"/>
          <w:numId w:val="17"/>
        </w:numPr>
        <w:spacing w:line="480" w:lineRule="auto"/>
        <w:ind w:left="2410" w:hanging="283"/>
        <w:rPr>
          <w:rFonts w:ascii="Times New Roman" w:hAnsi="Times New Roman" w:cs="Times New Roman"/>
          <w:color w:val="000000" w:themeColor="text1"/>
          <w:sz w:val="24"/>
          <w:szCs w:val="24"/>
          <w:lang w:val="en-US"/>
        </w:rPr>
      </w:pPr>
      <w:r w:rsidRPr="00FC409B">
        <w:rPr>
          <w:rFonts w:ascii="Times New Roman" w:hAnsi="Times New Roman" w:cs="Times New Roman"/>
          <w:color w:val="000000" w:themeColor="text1"/>
          <w:sz w:val="24"/>
          <w:szCs w:val="24"/>
        </w:rPr>
        <w:t>Memasarkan produk kepada pelanggan</w:t>
      </w:r>
    </w:p>
    <w:p w:rsidR="00D010EE" w:rsidRPr="00FC409B" w:rsidRDefault="00D010EE" w:rsidP="00D010EE">
      <w:pPr>
        <w:pStyle w:val="ListParagraph1"/>
        <w:numPr>
          <w:ilvl w:val="0"/>
          <w:numId w:val="14"/>
        </w:numPr>
        <w:spacing w:line="480" w:lineRule="auto"/>
        <w:ind w:left="2127" w:hanging="284"/>
        <w:rPr>
          <w:rFonts w:ascii="Times New Roman" w:hAnsi="Times New Roman" w:cs="Times New Roman"/>
          <w:color w:val="000000" w:themeColor="text1"/>
          <w:sz w:val="24"/>
          <w:szCs w:val="24"/>
          <w:lang w:val="en-US"/>
        </w:rPr>
      </w:pPr>
      <w:r w:rsidRPr="00FC409B">
        <w:rPr>
          <w:rFonts w:ascii="Times New Roman" w:hAnsi="Times New Roman" w:cs="Times New Roman"/>
          <w:color w:val="000000" w:themeColor="text1"/>
          <w:sz w:val="24"/>
          <w:szCs w:val="24"/>
        </w:rPr>
        <w:t>Pekerja Tambahan Pasca Panen</w:t>
      </w:r>
    </w:p>
    <w:p w:rsidR="00D010EE" w:rsidRPr="00FC409B" w:rsidRDefault="00D010EE" w:rsidP="00D010EE">
      <w:pPr>
        <w:pStyle w:val="ListParagraph1"/>
        <w:numPr>
          <w:ilvl w:val="0"/>
          <w:numId w:val="18"/>
        </w:numPr>
        <w:spacing w:line="480" w:lineRule="auto"/>
        <w:ind w:left="2410" w:hanging="283"/>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Membantu menyotir ikan yang layak di panen</w:t>
      </w:r>
    </w:p>
    <w:p w:rsidR="00D010EE" w:rsidRPr="00FC409B" w:rsidRDefault="00D010EE" w:rsidP="0003756D">
      <w:pPr>
        <w:pStyle w:val="ListParagraph1"/>
        <w:numPr>
          <w:ilvl w:val="0"/>
          <w:numId w:val="18"/>
        </w:numPr>
        <w:spacing w:line="480" w:lineRule="auto"/>
        <w:ind w:left="2410" w:hanging="283"/>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Membantu pasca panen ikan</w:t>
      </w:r>
    </w:p>
    <w:p w:rsidR="00635FDF" w:rsidRPr="00FC409B" w:rsidRDefault="00635FDF" w:rsidP="00635FDF">
      <w:pPr>
        <w:pStyle w:val="Heading2"/>
        <w:numPr>
          <w:ilvl w:val="0"/>
          <w:numId w:val="21"/>
        </w:numPr>
        <w:spacing w:line="480" w:lineRule="auto"/>
        <w:rPr>
          <w:rFonts w:cs="Times New Roman"/>
          <w:szCs w:val="24"/>
        </w:rPr>
      </w:pPr>
      <w:r w:rsidRPr="00FC409B">
        <w:rPr>
          <w:rFonts w:cs="Times New Roman"/>
          <w:szCs w:val="24"/>
        </w:rPr>
        <w:t xml:space="preserve">Struktur Organisasi Karyawan </w:t>
      </w:r>
    </w:p>
    <w:p w:rsidR="00245F1D" w:rsidRPr="00FC409B" w:rsidRDefault="00245F1D" w:rsidP="00B81625">
      <w:pPr>
        <w:spacing w:line="480" w:lineRule="auto"/>
        <w:ind w:left="707" w:firstLineChars="117" w:firstLine="281"/>
        <w:jc w:val="both"/>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ab/>
      </w:r>
      <w:r w:rsidR="00635FDF" w:rsidRPr="00FC409B">
        <w:rPr>
          <w:rFonts w:ascii="Times New Roman" w:hAnsi="Times New Roman" w:cs="Times New Roman"/>
          <w:color w:val="000000" w:themeColor="text1"/>
          <w:sz w:val="24"/>
          <w:szCs w:val="24"/>
        </w:rPr>
        <w:tab/>
        <w:t>Setiap ogranisasi perlu memiliki struktur organisasi. Melalui  struktur organisasi yang baik dan jelas, maka akan memudahkan para anggota organisasi untuk memahami tugas,</w:t>
      </w:r>
      <w:r w:rsidRPr="00FC409B">
        <w:rPr>
          <w:rFonts w:ascii="Times New Roman" w:hAnsi="Times New Roman" w:cs="Times New Roman"/>
          <w:color w:val="000000" w:themeColor="text1"/>
          <w:sz w:val="24"/>
          <w:szCs w:val="24"/>
        </w:rPr>
        <w:t xml:space="preserve"> </w:t>
      </w:r>
      <w:r w:rsidR="00635FDF" w:rsidRPr="00FC409B">
        <w:rPr>
          <w:rFonts w:ascii="Times New Roman" w:hAnsi="Times New Roman" w:cs="Times New Roman"/>
          <w:color w:val="000000" w:themeColor="text1"/>
          <w:sz w:val="24"/>
          <w:szCs w:val="24"/>
        </w:rPr>
        <w:t xml:space="preserve">wewenang dan tanggung jawabnya secara lebih jelas dan rinci, serta memudahkan dalam mencari solusi atau pemecahan terhadap persoalan yang terjadi dalam organisasi tersebut. </w:t>
      </w:r>
    </w:p>
    <w:p w:rsidR="00635FDF" w:rsidRDefault="00245F1D" w:rsidP="00635FDF">
      <w:pPr>
        <w:spacing w:line="480" w:lineRule="auto"/>
        <w:ind w:left="426" w:firstLineChars="117" w:firstLine="281"/>
        <w:jc w:val="both"/>
        <w:rPr>
          <w:rFonts w:ascii="Times New Roman" w:hAnsi="Times New Roman" w:cs="Times New Roman"/>
          <w:color w:val="000000" w:themeColor="text1"/>
          <w:sz w:val="24"/>
          <w:szCs w:val="24"/>
          <w:lang w:val="en-US"/>
        </w:rPr>
      </w:pPr>
      <w:r w:rsidRPr="00FC409B">
        <w:rPr>
          <w:rFonts w:ascii="Times New Roman" w:hAnsi="Times New Roman" w:cs="Times New Roman"/>
          <w:color w:val="000000" w:themeColor="text1"/>
          <w:sz w:val="24"/>
          <w:szCs w:val="24"/>
        </w:rPr>
        <w:tab/>
      </w:r>
      <w:r w:rsidRPr="00FC409B">
        <w:rPr>
          <w:rFonts w:ascii="Times New Roman" w:hAnsi="Times New Roman" w:cs="Times New Roman"/>
          <w:color w:val="000000" w:themeColor="text1"/>
          <w:sz w:val="24"/>
          <w:szCs w:val="24"/>
        </w:rPr>
        <w:tab/>
      </w:r>
      <w:r w:rsidR="00635FDF" w:rsidRPr="00FC409B">
        <w:rPr>
          <w:rFonts w:ascii="Times New Roman" w:hAnsi="Times New Roman" w:cs="Times New Roman"/>
          <w:color w:val="000000" w:themeColor="text1"/>
          <w:sz w:val="24"/>
          <w:szCs w:val="24"/>
        </w:rPr>
        <w:t xml:space="preserve">Berikut adalah susunan struktur organisasi dari usaha Tambak Bandeng </w:t>
      </w:r>
      <w:r w:rsidRPr="00FC409B">
        <w:rPr>
          <w:rFonts w:ascii="Times New Roman" w:hAnsi="Times New Roman" w:cs="Times New Roman"/>
          <w:color w:val="000000" w:themeColor="text1"/>
          <w:sz w:val="24"/>
          <w:szCs w:val="24"/>
        </w:rPr>
        <w:tab/>
      </w:r>
      <w:r w:rsidR="00635FDF" w:rsidRPr="00FC409B">
        <w:rPr>
          <w:rFonts w:ascii="Times New Roman" w:hAnsi="Times New Roman" w:cs="Times New Roman"/>
          <w:color w:val="000000" w:themeColor="text1"/>
          <w:sz w:val="24"/>
          <w:szCs w:val="24"/>
        </w:rPr>
        <w:t>Menclat yang dapat dilihat</w:t>
      </w:r>
      <w:r w:rsidRPr="00FC409B">
        <w:rPr>
          <w:rFonts w:ascii="Times New Roman" w:hAnsi="Times New Roman" w:cs="Times New Roman"/>
          <w:color w:val="000000" w:themeColor="text1"/>
          <w:sz w:val="24"/>
          <w:szCs w:val="24"/>
        </w:rPr>
        <w:t>:</w:t>
      </w:r>
    </w:p>
    <w:p w:rsidR="00402833" w:rsidRPr="00402833" w:rsidRDefault="00402833" w:rsidP="00635FDF">
      <w:pPr>
        <w:spacing w:line="480" w:lineRule="auto"/>
        <w:ind w:left="426" w:firstLineChars="117" w:firstLine="281"/>
        <w:jc w:val="both"/>
        <w:rPr>
          <w:rFonts w:ascii="Times New Roman" w:hAnsi="Times New Roman" w:cs="Times New Roman"/>
          <w:i/>
          <w:color w:val="000000" w:themeColor="text1"/>
          <w:sz w:val="24"/>
          <w:szCs w:val="24"/>
          <w:lang w:val="en-US"/>
        </w:rPr>
      </w:pPr>
    </w:p>
    <w:p w:rsidR="00635FDF" w:rsidRPr="00FC409B" w:rsidRDefault="00635FDF" w:rsidP="00635FDF">
      <w:pPr>
        <w:pStyle w:val="Footer"/>
        <w:ind w:left="4536" w:hanging="4536"/>
        <w:rPr>
          <w:rFonts w:cs="Times New Roman"/>
          <w:b w:val="0"/>
          <w:i/>
          <w:color w:val="000000" w:themeColor="text1"/>
          <w:szCs w:val="24"/>
        </w:rPr>
      </w:pPr>
      <w:bookmarkStart w:id="17" w:name="_Toc474536518"/>
      <w:bookmarkStart w:id="18" w:name="_Toc474536542"/>
      <w:bookmarkStart w:id="19" w:name="_Toc474617324"/>
      <w:bookmarkStart w:id="20" w:name="_Toc474713768"/>
      <w:r w:rsidRPr="00FC409B">
        <w:rPr>
          <w:rFonts w:cs="Times New Roman"/>
          <w:b w:val="0"/>
          <w:i/>
          <w:color w:val="000000" w:themeColor="text1"/>
          <w:szCs w:val="24"/>
        </w:rPr>
        <w:lastRenderedPageBreak/>
        <w:t>Gambar 6.1</w:t>
      </w:r>
      <w:bookmarkEnd w:id="17"/>
      <w:bookmarkEnd w:id="18"/>
      <w:bookmarkEnd w:id="19"/>
      <w:bookmarkEnd w:id="20"/>
    </w:p>
    <w:p w:rsidR="00635FDF" w:rsidRPr="00FC409B" w:rsidRDefault="00635FDF" w:rsidP="00635FDF">
      <w:pPr>
        <w:pStyle w:val="Footer"/>
        <w:ind w:left="4536" w:hanging="4536"/>
        <w:rPr>
          <w:rFonts w:cs="Times New Roman"/>
          <w:b w:val="0"/>
          <w:i/>
          <w:color w:val="000000" w:themeColor="text1"/>
          <w:szCs w:val="24"/>
        </w:rPr>
      </w:pPr>
      <w:bookmarkStart w:id="21" w:name="_Toc474536519"/>
      <w:bookmarkStart w:id="22" w:name="_Toc474536543"/>
      <w:bookmarkStart w:id="23" w:name="_Toc474617325"/>
      <w:bookmarkStart w:id="24" w:name="_Toc474713769"/>
      <w:r w:rsidRPr="00FC409B">
        <w:rPr>
          <w:rFonts w:cs="Times New Roman"/>
          <w:b w:val="0"/>
          <w:i/>
          <w:color w:val="000000" w:themeColor="text1"/>
          <w:szCs w:val="24"/>
        </w:rPr>
        <w:t xml:space="preserve">Rencana Struktur Organisasi </w:t>
      </w:r>
      <w:r w:rsidR="00B81625">
        <w:rPr>
          <w:rFonts w:cs="Times New Roman"/>
          <w:b w:val="0"/>
          <w:i/>
          <w:color w:val="000000" w:themeColor="text1"/>
          <w:szCs w:val="24"/>
        </w:rPr>
        <w:t>“</w:t>
      </w:r>
      <w:r w:rsidRPr="00FC409B">
        <w:rPr>
          <w:rFonts w:cs="Times New Roman"/>
          <w:b w:val="0"/>
          <w:i/>
          <w:color w:val="000000" w:themeColor="text1"/>
          <w:szCs w:val="24"/>
        </w:rPr>
        <w:t xml:space="preserve">Tambak </w:t>
      </w:r>
      <w:bookmarkEnd w:id="21"/>
      <w:bookmarkEnd w:id="22"/>
      <w:bookmarkEnd w:id="23"/>
      <w:bookmarkEnd w:id="24"/>
      <w:r w:rsidRPr="00FC409B">
        <w:rPr>
          <w:rFonts w:cs="Times New Roman"/>
          <w:b w:val="0"/>
          <w:i/>
          <w:color w:val="000000" w:themeColor="text1"/>
          <w:szCs w:val="24"/>
        </w:rPr>
        <w:t>Bandeng Menclat</w:t>
      </w:r>
      <w:r w:rsidR="00B81625">
        <w:rPr>
          <w:rFonts w:cs="Times New Roman"/>
          <w:b w:val="0"/>
          <w:i/>
          <w:color w:val="000000" w:themeColor="text1"/>
          <w:szCs w:val="24"/>
        </w:rPr>
        <w:t>”</w:t>
      </w:r>
    </w:p>
    <w:p w:rsidR="00635FDF" w:rsidRPr="00FC409B" w:rsidRDefault="00635FDF" w:rsidP="00635FDF">
      <w:pPr>
        <w:jc w:val="center"/>
        <w:rPr>
          <w:rFonts w:ascii="Times New Roman" w:hAnsi="Times New Roman" w:cs="Times New Roman"/>
          <w:b/>
          <w:color w:val="000000" w:themeColor="text1"/>
          <w:sz w:val="24"/>
          <w:szCs w:val="24"/>
        </w:rPr>
      </w:pPr>
      <w:r w:rsidRPr="00FC409B">
        <w:rPr>
          <w:rFonts w:ascii="Times New Roman" w:hAnsi="Times New Roman" w:cs="Times New Roman"/>
          <w:noProof/>
          <w:color w:val="000000" w:themeColor="text1"/>
          <w:sz w:val="24"/>
          <w:szCs w:val="24"/>
          <w:lang w:eastAsia="id-ID"/>
        </w:rPr>
        <w:drawing>
          <wp:anchor distT="0" distB="0" distL="114300" distR="114300" simplePos="0" relativeHeight="251659264" behindDoc="0" locked="0" layoutInCell="1" allowOverlap="1">
            <wp:simplePos x="0" y="0"/>
            <wp:positionH relativeFrom="column">
              <wp:posOffset>600075</wp:posOffset>
            </wp:positionH>
            <wp:positionV relativeFrom="paragraph">
              <wp:posOffset>13335</wp:posOffset>
            </wp:positionV>
            <wp:extent cx="4876800" cy="1733550"/>
            <wp:effectExtent l="0" t="0" r="0" b="0"/>
            <wp:wrapThrough wrapText="bothSides">
              <wp:wrapPolygon edited="0">
                <wp:start x="7931" y="1187"/>
                <wp:lineTo x="7931" y="9257"/>
                <wp:lineTo x="0" y="12105"/>
                <wp:lineTo x="0" y="20413"/>
                <wp:lineTo x="21600" y="20413"/>
                <wp:lineTo x="21600" y="12105"/>
                <wp:lineTo x="13669" y="9257"/>
                <wp:lineTo x="13669" y="1187"/>
                <wp:lineTo x="7931" y="1187"/>
              </wp:wrapPolygon>
            </wp:wrapThrough>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anchor>
        </w:drawing>
      </w:r>
    </w:p>
    <w:p w:rsidR="00635FDF" w:rsidRPr="00FC409B" w:rsidRDefault="00635FDF" w:rsidP="00635FDF">
      <w:pPr>
        <w:rPr>
          <w:rFonts w:ascii="Times New Roman" w:hAnsi="Times New Roman" w:cs="Times New Roman"/>
          <w:color w:val="000000" w:themeColor="text1"/>
          <w:sz w:val="24"/>
          <w:szCs w:val="24"/>
          <w:lang w:val="en-US"/>
        </w:rPr>
      </w:pPr>
    </w:p>
    <w:p w:rsidR="00635FDF" w:rsidRPr="00FC409B" w:rsidRDefault="00635FDF" w:rsidP="00635FDF">
      <w:pPr>
        <w:rPr>
          <w:rFonts w:ascii="Times New Roman" w:hAnsi="Times New Roman" w:cs="Times New Roman"/>
          <w:color w:val="000000" w:themeColor="text1"/>
          <w:sz w:val="24"/>
          <w:szCs w:val="24"/>
          <w:lang w:val="en-US"/>
        </w:rPr>
      </w:pPr>
    </w:p>
    <w:p w:rsidR="00635FDF" w:rsidRPr="00FC409B" w:rsidRDefault="00635FDF" w:rsidP="00635FDF">
      <w:pPr>
        <w:rPr>
          <w:rFonts w:ascii="Times New Roman" w:hAnsi="Times New Roman" w:cs="Times New Roman"/>
          <w:color w:val="000000" w:themeColor="text1"/>
          <w:sz w:val="24"/>
          <w:szCs w:val="24"/>
          <w:lang w:val="en-US"/>
        </w:rPr>
      </w:pPr>
    </w:p>
    <w:p w:rsidR="00635FDF" w:rsidRPr="00FC409B" w:rsidRDefault="00635FDF" w:rsidP="00635FDF">
      <w:pPr>
        <w:rPr>
          <w:rFonts w:ascii="Times New Roman" w:hAnsi="Times New Roman" w:cs="Times New Roman"/>
          <w:color w:val="000000" w:themeColor="text1"/>
          <w:sz w:val="24"/>
          <w:szCs w:val="24"/>
          <w:lang w:val="en-US"/>
        </w:rPr>
      </w:pPr>
    </w:p>
    <w:p w:rsidR="00635FDF" w:rsidRPr="00FC409B" w:rsidRDefault="00635FDF" w:rsidP="00635FDF">
      <w:pPr>
        <w:rPr>
          <w:rFonts w:ascii="Times New Roman" w:hAnsi="Times New Roman" w:cs="Times New Roman"/>
          <w:color w:val="000000" w:themeColor="text1"/>
          <w:sz w:val="24"/>
          <w:szCs w:val="24"/>
          <w:lang w:val="en-US"/>
        </w:rPr>
      </w:pPr>
    </w:p>
    <w:p w:rsidR="00635FDF" w:rsidRPr="00FC409B" w:rsidRDefault="00AC2BA3" w:rsidP="00635FDF">
      <w:pPr>
        <w:ind w:firstLine="426"/>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ab/>
      </w:r>
      <w:r w:rsidR="00635FDF" w:rsidRPr="00FC409B">
        <w:rPr>
          <w:rFonts w:ascii="Times New Roman" w:hAnsi="Times New Roman" w:cs="Times New Roman"/>
          <w:color w:val="000000" w:themeColor="text1"/>
          <w:sz w:val="24"/>
          <w:szCs w:val="24"/>
        </w:rPr>
        <w:t xml:space="preserve">Sumber : </w:t>
      </w:r>
      <w:r w:rsidR="00635FDF" w:rsidRPr="00FC409B">
        <w:rPr>
          <w:rFonts w:ascii="Times New Roman" w:hAnsi="Times New Roman" w:cs="Times New Roman"/>
          <w:iCs/>
          <w:color w:val="000000" w:themeColor="text1"/>
          <w:sz w:val="24"/>
          <w:szCs w:val="24"/>
        </w:rPr>
        <w:t xml:space="preserve">Tambak </w:t>
      </w:r>
      <w:r w:rsidR="00245F1D" w:rsidRPr="00FC409B">
        <w:rPr>
          <w:rFonts w:ascii="Times New Roman" w:hAnsi="Times New Roman" w:cs="Times New Roman"/>
          <w:iCs/>
          <w:color w:val="000000" w:themeColor="text1"/>
          <w:sz w:val="24"/>
          <w:szCs w:val="24"/>
        </w:rPr>
        <w:t>Bandeng Menclat, 2019</w:t>
      </w:r>
    </w:p>
    <w:p w:rsidR="00FA1DA8" w:rsidRPr="00FC409B" w:rsidRDefault="00FA1DA8" w:rsidP="00FA1DA8">
      <w:pPr>
        <w:pStyle w:val="Heading2"/>
        <w:rPr>
          <w:rFonts w:cs="Times New Roman"/>
          <w:szCs w:val="24"/>
        </w:rPr>
      </w:pPr>
    </w:p>
    <w:p w:rsidR="00AC2BA3" w:rsidRPr="00FC409B" w:rsidRDefault="00AC2BA3" w:rsidP="00B81625">
      <w:pPr>
        <w:pStyle w:val="Heading2"/>
        <w:numPr>
          <w:ilvl w:val="0"/>
          <w:numId w:val="21"/>
        </w:numPr>
        <w:spacing w:line="480" w:lineRule="auto"/>
        <w:rPr>
          <w:rFonts w:cs="Times New Roman"/>
          <w:szCs w:val="24"/>
        </w:rPr>
      </w:pPr>
      <w:bookmarkStart w:id="25" w:name="_Toc2144"/>
      <w:bookmarkStart w:id="26" w:name="_Toc474531575"/>
      <w:bookmarkStart w:id="27" w:name="_Toc474621528"/>
      <w:bookmarkStart w:id="28" w:name="_Toc475102423"/>
      <w:r w:rsidRPr="00FC409B">
        <w:rPr>
          <w:rFonts w:cs="Times New Roman"/>
          <w:szCs w:val="24"/>
        </w:rPr>
        <w:t>Kompensasi dan Balas Jasa Karyawan</w:t>
      </w:r>
      <w:bookmarkEnd w:id="25"/>
      <w:bookmarkEnd w:id="26"/>
      <w:bookmarkEnd w:id="27"/>
      <w:bookmarkEnd w:id="28"/>
    </w:p>
    <w:p w:rsidR="00AC2BA3" w:rsidRPr="00FC409B" w:rsidRDefault="00AC2BA3" w:rsidP="00AC2BA3">
      <w:pPr>
        <w:pStyle w:val="ListParagraph1"/>
        <w:spacing w:line="480" w:lineRule="auto"/>
        <w:ind w:left="720"/>
        <w:jc w:val="both"/>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ab/>
        <w:t>Di dalam memberikan gaji kepada karyawan, perusahaan perlu mempertimbangkan beberapa hal dan menyesuaikan dengan kemampuan dan kapasitas perusahaan, jangan sampai balas jasa tersebut menjadi beban yang membuat perusahaan tidak dapat berkembang.</w:t>
      </w:r>
    </w:p>
    <w:p w:rsidR="00AC2BA3" w:rsidRPr="00FC409B" w:rsidRDefault="00AC2BA3" w:rsidP="00AC2BA3">
      <w:pPr>
        <w:pStyle w:val="ListParagraph1"/>
        <w:spacing w:line="480" w:lineRule="auto"/>
        <w:ind w:left="720"/>
        <w:jc w:val="both"/>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ab/>
        <w:t>Memberikan balas jasa kepada karyawan merupakan kewajiban yang harus dipenuhi oleh perusahaan tanpa terkecuali. Perusahaan perlu mengingat bahwa tanpa para pekerja tentu perusahaan tidak dapat berjalan dengan baik oleh sebab itu untuk meningkatkan semangat kerja, loyalitas, dan kinerja para pekerja Tambak Bandeng Menclat akan memberikan balas jasa / kompensasi.</w:t>
      </w:r>
    </w:p>
    <w:p w:rsidR="00AC2BA3" w:rsidRPr="00FC409B" w:rsidRDefault="00AC2BA3" w:rsidP="00AC2BA3">
      <w:pPr>
        <w:pStyle w:val="ListParagraph1"/>
        <w:spacing w:line="480" w:lineRule="auto"/>
        <w:ind w:left="720"/>
        <w:jc w:val="both"/>
        <w:rPr>
          <w:rFonts w:ascii="Times New Roman" w:hAnsi="Times New Roman" w:cs="Times New Roman"/>
          <w:i/>
          <w:iCs/>
          <w:color w:val="000000" w:themeColor="text1"/>
          <w:sz w:val="24"/>
          <w:szCs w:val="24"/>
        </w:rPr>
      </w:pPr>
      <w:r w:rsidRPr="00FC409B">
        <w:rPr>
          <w:rFonts w:ascii="Times New Roman" w:hAnsi="Times New Roman" w:cs="Times New Roman"/>
          <w:color w:val="000000" w:themeColor="text1"/>
          <w:sz w:val="24"/>
          <w:szCs w:val="24"/>
        </w:rPr>
        <w:tab/>
      </w:r>
      <w:proofErr w:type="spellStart"/>
      <w:r w:rsidRPr="00FC409B">
        <w:rPr>
          <w:rFonts w:ascii="Times New Roman" w:hAnsi="Times New Roman" w:cs="Times New Roman"/>
          <w:color w:val="000000" w:themeColor="text1"/>
          <w:sz w:val="24"/>
          <w:szCs w:val="24"/>
          <w:lang w:val="en-US"/>
        </w:rPr>
        <w:t>Gaji</w:t>
      </w:r>
      <w:proofErr w:type="spellEnd"/>
      <w:r w:rsidRPr="00FC409B">
        <w:rPr>
          <w:rFonts w:ascii="Times New Roman" w:hAnsi="Times New Roman" w:cs="Times New Roman"/>
          <w:color w:val="000000" w:themeColor="text1"/>
          <w:sz w:val="24"/>
          <w:szCs w:val="24"/>
          <w:lang w:val="en-US"/>
        </w:rPr>
        <w:t xml:space="preserve"> yang </w:t>
      </w:r>
      <w:proofErr w:type="spellStart"/>
      <w:r w:rsidRPr="00FC409B">
        <w:rPr>
          <w:rFonts w:ascii="Times New Roman" w:hAnsi="Times New Roman" w:cs="Times New Roman"/>
          <w:color w:val="000000" w:themeColor="text1"/>
          <w:sz w:val="24"/>
          <w:szCs w:val="24"/>
          <w:lang w:val="en-US"/>
        </w:rPr>
        <w:t>diberikan</w:t>
      </w:r>
      <w:proofErr w:type="spellEnd"/>
      <w:r w:rsidR="008652D8" w:rsidRPr="00FC409B">
        <w:rPr>
          <w:rFonts w:ascii="Times New Roman" w:hAnsi="Times New Roman" w:cs="Times New Roman"/>
          <w:color w:val="000000" w:themeColor="text1"/>
          <w:sz w:val="24"/>
          <w:szCs w:val="24"/>
        </w:rPr>
        <w:t xml:space="preserve"> </w:t>
      </w:r>
      <w:proofErr w:type="spellStart"/>
      <w:proofErr w:type="gramStart"/>
      <w:r w:rsidRPr="00FC409B">
        <w:rPr>
          <w:rFonts w:ascii="Times New Roman" w:hAnsi="Times New Roman" w:cs="Times New Roman"/>
          <w:color w:val="000000" w:themeColor="text1"/>
          <w:sz w:val="24"/>
          <w:szCs w:val="24"/>
          <w:lang w:val="en-US"/>
        </w:rPr>
        <w:t>akan</w:t>
      </w:r>
      <w:proofErr w:type="spellEnd"/>
      <w:proofErr w:type="gramEnd"/>
      <w:r w:rsidR="008652D8" w:rsidRPr="00FC409B">
        <w:rPr>
          <w:rFonts w:ascii="Times New Roman" w:hAnsi="Times New Roman" w:cs="Times New Roman"/>
          <w:color w:val="000000" w:themeColor="text1"/>
          <w:sz w:val="24"/>
          <w:szCs w:val="24"/>
        </w:rPr>
        <w:t xml:space="preserve"> </w:t>
      </w:r>
      <w:proofErr w:type="spellStart"/>
      <w:r w:rsidRPr="00FC409B">
        <w:rPr>
          <w:rFonts w:ascii="Times New Roman" w:hAnsi="Times New Roman" w:cs="Times New Roman"/>
          <w:color w:val="000000" w:themeColor="text1"/>
          <w:sz w:val="24"/>
          <w:szCs w:val="24"/>
          <w:lang w:val="en-US"/>
        </w:rPr>
        <w:t>mengikuti</w:t>
      </w:r>
      <w:proofErr w:type="spellEnd"/>
      <w:r w:rsidRPr="00FC409B">
        <w:rPr>
          <w:rFonts w:ascii="Times New Roman" w:hAnsi="Times New Roman" w:cs="Times New Roman"/>
          <w:color w:val="000000" w:themeColor="text1"/>
          <w:sz w:val="24"/>
          <w:szCs w:val="24"/>
        </w:rPr>
        <w:t xml:space="preserve"> UMK Muara Bendera</w:t>
      </w:r>
      <w:r w:rsidRPr="00FC409B">
        <w:rPr>
          <w:rFonts w:ascii="Times New Roman" w:hAnsi="Times New Roman" w:cs="Times New Roman"/>
          <w:color w:val="000000" w:themeColor="text1"/>
          <w:sz w:val="24"/>
          <w:szCs w:val="24"/>
          <w:lang w:val="en-US"/>
        </w:rPr>
        <w:t xml:space="preserve">. </w:t>
      </w:r>
      <w:r w:rsidRPr="00FC409B">
        <w:rPr>
          <w:rFonts w:ascii="Times New Roman" w:hAnsi="Times New Roman" w:cs="Times New Roman"/>
          <w:color w:val="000000" w:themeColor="text1"/>
          <w:sz w:val="24"/>
          <w:szCs w:val="24"/>
        </w:rPr>
        <w:t>Selain gaji pekerja di Tambak Bandeng Menclat juga akan mendapatkan THR sebesar gaji sebulan yang akan diberikan pada Hari Raya tertentu.</w:t>
      </w:r>
      <w:r w:rsidR="008652D8" w:rsidRPr="00FC409B">
        <w:rPr>
          <w:rFonts w:ascii="Times New Roman" w:hAnsi="Times New Roman" w:cs="Times New Roman"/>
          <w:color w:val="000000" w:themeColor="text1"/>
          <w:sz w:val="24"/>
          <w:szCs w:val="24"/>
        </w:rPr>
        <w:t xml:space="preserve"> </w:t>
      </w:r>
      <w:proofErr w:type="spellStart"/>
      <w:r w:rsidRPr="00FC409B">
        <w:rPr>
          <w:rFonts w:ascii="Times New Roman" w:hAnsi="Times New Roman" w:cs="Times New Roman"/>
          <w:color w:val="000000" w:themeColor="text1"/>
          <w:sz w:val="24"/>
          <w:szCs w:val="24"/>
          <w:lang w:val="en-US"/>
        </w:rPr>
        <w:t>Berikut</w:t>
      </w:r>
      <w:proofErr w:type="spellEnd"/>
      <w:r w:rsidR="008652D8" w:rsidRPr="00FC409B">
        <w:rPr>
          <w:rFonts w:ascii="Times New Roman" w:hAnsi="Times New Roman" w:cs="Times New Roman"/>
          <w:color w:val="000000" w:themeColor="text1"/>
          <w:sz w:val="24"/>
          <w:szCs w:val="24"/>
        </w:rPr>
        <w:t xml:space="preserve"> </w:t>
      </w:r>
      <w:proofErr w:type="spellStart"/>
      <w:r w:rsidRPr="00FC409B">
        <w:rPr>
          <w:rFonts w:ascii="Times New Roman" w:hAnsi="Times New Roman" w:cs="Times New Roman"/>
          <w:color w:val="000000" w:themeColor="text1"/>
          <w:sz w:val="24"/>
          <w:szCs w:val="24"/>
          <w:lang w:val="en-US"/>
        </w:rPr>
        <w:t>adalah</w:t>
      </w:r>
      <w:proofErr w:type="spellEnd"/>
      <w:r w:rsidRPr="00FC409B">
        <w:rPr>
          <w:rFonts w:ascii="Times New Roman" w:hAnsi="Times New Roman" w:cs="Times New Roman"/>
          <w:color w:val="000000" w:themeColor="text1"/>
          <w:sz w:val="24"/>
          <w:szCs w:val="24"/>
        </w:rPr>
        <w:t xml:space="preserve"> Tabel</w:t>
      </w:r>
      <w:r w:rsidR="008652D8" w:rsidRPr="00FC409B">
        <w:rPr>
          <w:rFonts w:ascii="Times New Roman" w:hAnsi="Times New Roman" w:cs="Times New Roman"/>
          <w:color w:val="000000" w:themeColor="text1"/>
          <w:sz w:val="24"/>
          <w:szCs w:val="24"/>
        </w:rPr>
        <w:t xml:space="preserve"> </w:t>
      </w:r>
      <w:proofErr w:type="spellStart"/>
      <w:r w:rsidRPr="00FC409B">
        <w:rPr>
          <w:rFonts w:ascii="Times New Roman" w:hAnsi="Times New Roman" w:cs="Times New Roman"/>
          <w:color w:val="000000" w:themeColor="text1"/>
          <w:sz w:val="24"/>
          <w:szCs w:val="24"/>
          <w:lang w:val="en-US"/>
        </w:rPr>
        <w:t>Kompensasi</w:t>
      </w:r>
      <w:proofErr w:type="spellEnd"/>
      <w:r w:rsidR="008652D8" w:rsidRPr="00FC409B">
        <w:rPr>
          <w:rFonts w:ascii="Times New Roman" w:hAnsi="Times New Roman" w:cs="Times New Roman"/>
          <w:color w:val="000000" w:themeColor="text1"/>
          <w:sz w:val="24"/>
          <w:szCs w:val="24"/>
        </w:rPr>
        <w:t xml:space="preserve"> </w:t>
      </w:r>
      <w:proofErr w:type="spellStart"/>
      <w:r w:rsidRPr="00FC409B">
        <w:rPr>
          <w:rFonts w:ascii="Times New Roman" w:hAnsi="Times New Roman" w:cs="Times New Roman"/>
          <w:color w:val="000000" w:themeColor="text1"/>
          <w:sz w:val="24"/>
          <w:szCs w:val="24"/>
          <w:lang w:val="en-US"/>
        </w:rPr>
        <w:t>dan</w:t>
      </w:r>
      <w:proofErr w:type="spellEnd"/>
      <w:r w:rsidR="008652D8" w:rsidRPr="00FC409B">
        <w:rPr>
          <w:rFonts w:ascii="Times New Roman" w:hAnsi="Times New Roman" w:cs="Times New Roman"/>
          <w:color w:val="000000" w:themeColor="text1"/>
          <w:sz w:val="24"/>
          <w:szCs w:val="24"/>
        </w:rPr>
        <w:t xml:space="preserve"> </w:t>
      </w:r>
      <w:proofErr w:type="spellStart"/>
      <w:r w:rsidRPr="00FC409B">
        <w:rPr>
          <w:rFonts w:ascii="Times New Roman" w:hAnsi="Times New Roman" w:cs="Times New Roman"/>
          <w:color w:val="000000" w:themeColor="text1"/>
          <w:sz w:val="24"/>
          <w:szCs w:val="24"/>
          <w:lang w:val="en-US"/>
        </w:rPr>
        <w:t>Balas</w:t>
      </w:r>
      <w:proofErr w:type="spellEnd"/>
      <w:r w:rsidR="008652D8" w:rsidRPr="00FC409B">
        <w:rPr>
          <w:rFonts w:ascii="Times New Roman" w:hAnsi="Times New Roman" w:cs="Times New Roman"/>
          <w:color w:val="000000" w:themeColor="text1"/>
          <w:sz w:val="24"/>
          <w:szCs w:val="24"/>
        </w:rPr>
        <w:t xml:space="preserve"> </w:t>
      </w:r>
      <w:proofErr w:type="spellStart"/>
      <w:r w:rsidRPr="00FC409B">
        <w:rPr>
          <w:rFonts w:ascii="Times New Roman" w:hAnsi="Times New Roman" w:cs="Times New Roman"/>
          <w:color w:val="000000" w:themeColor="text1"/>
          <w:sz w:val="24"/>
          <w:szCs w:val="24"/>
          <w:lang w:val="en-US"/>
        </w:rPr>
        <w:t>Jasa</w:t>
      </w:r>
      <w:proofErr w:type="spellEnd"/>
      <w:r w:rsidR="008652D8" w:rsidRPr="00FC409B">
        <w:rPr>
          <w:rFonts w:ascii="Times New Roman" w:hAnsi="Times New Roman" w:cs="Times New Roman"/>
          <w:color w:val="000000" w:themeColor="text1"/>
          <w:sz w:val="24"/>
          <w:szCs w:val="24"/>
        </w:rPr>
        <w:t xml:space="preserve"> </w:t>
      </w:r>
      <w:proofErr w:type="spellStart"/>
      <w:r w:rsidRPr="00FC409B">
        <w:rPr>
          <w:rFonts w:ascii="Times New Roman" w:hAnsi="Times New Roman" w:cs="Times New Roman"/>
          <w:color w:val="000000" w:themeColor="text1"/>
          <w:sz w:val="24"/>
          <w:szCs w:val="24"/>
          <w:lang w:val="en-US"/>
        </w:rPr>
        <w:t>Karyawan</w:t>
      </w:r>
      <w:proofErr w:type="spellEnd"/>
      <w:r w:rsidR="008652D8" w:rsidRPr="00FC409B">
        <w:rPr>
          <w:rFonts w:ascii="Times New Roman" w:hAnsi="Times New Roman" w:cs="Times New Roman"/>
          <w:color w:val="000000" w:themeColor="text1"/>
          <w:sz w:val="24"/>
          <w:szCs w:val="24"/>
        </w:rPr>
        <w:t xml:space="preserve"> </w:t>
      </w:r>
      <w:r w:rsidRPr="00FC409B">
        <w:rPr>
          <w:rFonts w:ascii="Times New Roman" w:hAnsi="Times New Roman" w:cs="Times New Roman"/>
          <w:iCs/>
          <w:color w:val="000000" w:themeColor="text1"/>
          <w:sz w:val="24"/>
          <w:szCs w:val="24"/>
        </w:rPr>
        <w:t xml:space="preserve">Tambak </w:t>
      </w:r>
      <w:r w:rsidR="006D77EF" w:rsidRPr="00FC409B">
        <w:rPr>
          <w:rFonts w:ascii="Times New Roman" w:hAnsi="Times New Roman" w:cs="Times New Roman"/>
          <w:iCs/>
          <w:color w:val="000000" w:themeColor="text1"/>
          <w:sz w:val="24"/>
          <w:szCs w:val="24"/>
        </w:rPr>
        <w:t>Bandeng menclat</w:t>
      </w:r>
      <w:r w:rsidRPr="00FC409B">
        <w:rPr>
          <w:rFonts w:ascii="Times New Roman" w:hAnsi="Times New Roman" w:cs="Times New Roman"/>
          <w:iCs/>
          <w:color w:val="000000" w:themeColor="text1"/>
          <w:sz w:val="24"/>
          <w:szCs w:val="24"/>
        </w:rPr>
        <w:t xml:space="preserve"> yang bisa di lihat di </w:t>
      </w:r>
      <w:r w:rsidRPr="00B81625">
        <w:rPr>
          <w:rFonts w:ascii="Times New Roman" w:hAnsi="Times New Roman" w:cs="Times New Roman"/>
          <w:i/>
          <w:iCs/>
          <w:color w:val="000000" w:themeColor="text1"/>
          <w:sz w:val="24"/>
          <w:szCs w:val="24"/>
        </w:rPr>
        <w:t>Tabel 6.1</w:t>
      </w:r>
    </w:p>
    <w:p w:rsidR="00402833" w:rsidRDefault="00402833" w:rsidP="00AC2BA3">
      <w:pPr>
        <w:pStyle w:val="Caption"/>
        <w:ind w:left="360"/>
        <w:jc w:val="center"/>
        <w:rPr>
          <w:rStyle w:val="Emphasis"/>
          <w:rFonts w:cs="Times New Roman"/>
          <w:szCs w:val="24"/>
          <w:lang w:val="en-US"/>
        </w:rPr>
      </w:pPr>
      <w:bookmarkStart w:id="29" w:name="_Toc474619067"/>
      <w:bookmarkStart w:id="30" w:name="_Toc474621529"/>
      <w:bookmarkStart w:id="31" w:name="_Toc474713673"/>
    </w:p>
    <w:p w:rsidR="00402833" w:rsidRDefault="00402833" w:rsidP="00AC2BA3">
      <w:pPr>
        <w:pStyle w:val="Caption"/>
        <w:ind w:left="360"/>
        <w:jc w:val="center"/>
        <w:rPr>
          <w:rStyle w:val="Emphasis"/>
          <w:rFonts w:cs="Times New Roman"/>
          <w:szCs w:val="24"/>
          <w:lang w:val="en-US"/>
        </w:rPr>
      </w:pPr>
    </w:p>
    <w:p w:rsidR="00402833" w:rsidRDefault="00402833" w:rsidP="00AC2BA3">
      <w:pPr>
        <w:pStyle w:val="Caption"/>
        <w:ind w:left="360"/>
        <w:jc w:val="center"/>
        <w:rPr>
          <w:rStyle w:val="Emphasis"/>
          <w:rFonts w:cs="Times New Roman"/>
          <w:szCs w:val="24"/>
          <w:lang w:val="en-US"/>
        </w:rPr>
      </w:pPr>
    </w:p>
    <w:p w:rsidR="00AC2BA3" w:rsidRPr="00FC409B" w:rsidRDefault="00AC2BA3" w:rsidP="00AC2BA3">
      <w:pPr>
        <w:pStyle w:val="Caption"/>
        <w:ind w:left="360"/>
        <w:jc w:val="center"/>
        <w:rPr>
          <w:rStyle w:val="Emphasis"/>
          <w:rFonts w:cs="Times New Roman"/>
          <w:b/>
          <w:i w:val="0"/>
          <w:szCs w:val="24"/>
        </w:rPr>
      </w:pPr>
      <w:r w:rsidRPr="00FC409B">
        <w:rPr>
          <w:rStyle w:val="Emphasis"/>
          <w:rFonts w:cs="Times New Roman"/>
          <w:szCs w:val="24"/>
        </w:rPr>
        <w:lastRenderedPageBreak/>
        <w:t>Tabel 6.1</w:t>
      </w:r>
      <w:bookmarkEnd w:id="29"/>
      <w:bookmarkEnd w:id="30"/>
      <w:bookmarkEnd w:id="31"/>
    </w:p>
    <w:p w:rsidR="00AC2BA3" w:rsidRDefault="00AC2BA3" w:rsidP="00AC2BA3">
      <w:pPr>
        <w:pStyle w:val="Caption"/>
        <w:ind w:left="360"/>
        <w:jc w:val="center"/>
        <w:rPr>
          <w:rStyle w:val="Emphasis"/>
          <w:rFonts w:cs="Times New Roman"/>
          <w:szCs w:val="24"/>
        </w:rPr>
      </w:pPr>
      <w:bookmarkStart w:id="32" w:name="_Toc474619068"/>
      <w:bookmarkStart w:id="33" w:name="_Toc474621530"/>
      <w:bookmarkStart w:id="34" w:name="_Toc474713674"/>
      <w:r w:rsidRPr="00FC409B">
        <w:rPr>
          <w:rStyle w:val="Emphasis"/>
          <w:rFonts w:cs="Times New Roman"/>
          <w:szCs w:val="24"/>
        </w:rPr>
        <w:t>Kompensasi dan Balas Jasa Karyawan</w:t>
      </w:r>
      <w:bookmarkEnd w:id="32"/>
      <w:bookmarkEnd w:id="33"/>
      <w:bookmarkEnd w:id="34"/>
    </w:p>
    <w:p w:rsidR="00B81625" w:rsidRPr="00B81625" w:rsidRDefault="00B81625" w:rsidP="00B81625">
      <w:pPr>
        <w:pStyle w:val="TableofFigures"/>
      </w:pPr>
    </w:p>
    <w:tbl>
      <w:tblPr>
        <w:tblStyle w:val="TableGrid5"/>
        <w:tblpPr w:leftFromText="180" w:rightFromText="180" w:vertAnchor="text" w:horzAnchor="margin" w:tblpXSpec="center" w:tblpY="378"/>
        <w:tblOverlap w:val="never"/>
        <w:tblW w:w="10022" w:type="dxa"/>
        <w:tblLayout w:type="fixed"/>
        <w:tblLook w:val="04A0" w:firstRow="1" w:lastRow="0" w:firstColumn="1" w:lastColumn="0" w:noHBand="0" w:noVBand="1"/>
      </w:tblPr>
      <w:tblGrid>
        <w:gridCol w:w="637"/>
        <w:gridCol w:w="2335"/>
        <w:gridCol w:w="992"/>
        <w:gridCol w:w="1550"/>
        <w:gridCol w:w="1780"/>
        <w:gridCol w:w="1303"/>
        <w:gridCol w:w="1425"/>
      </w:tblGrid>
      <w:tr w:rsidR="00AC2BA3" w:rsidRPr="00FC409B" w:rsidTr="00B81625">
        <w:trPr>
          <w:trHeight w:val="554"/>
        </w:trPr>
        <w:tc>
          <w:tcPr>
            <w:tcW w:w="637" w:type="dxa"/>
            <w:tcBorders>
              <w:bottom w:val="single" w:sz="4" w:space="0" w:color="auto"/>
              <w:right w:val="nil"/>
            </w:tcBorders>
          </w:tcPr>
          <w:p w:rsidR="00AC2BA3" w:rsidRPr="00FC409B" w:rsidRDefault="00AC2BA3" w:rsidP="00A2660C">
            <w:pPr>
              <w:spacing w:line="480" w:lineRule="auto"/>
              <w:jc w:val="center"/>
              <w:rPr>
                <w:rFonts w:ascii="Times New Roman" w:hAnsi="Times New Roman" w:cs="Times New Roman"/>
                <w:b/>
                <w:color w:val="000000" w:themeColor="text1"/>
                <w:sz w:val="24"/>
                <w:szCs w:val="24"/>
              </w:rPr>
            </w:pPr>
            <w:bookmarkStart w:id="35" w:name="_Toc474619069"/>
            <w:bookmarkStart w:id="36" w:name="_Toc474621531"/>
            <w:r w:rsidRPr="00FC409B">
              <w:rPr>
                <w:rFonts w:ascii="Times New Roman" w:hAnsi="Times New Roman" w:cs="Times New Roman"/>
                <w:b/>
                <w:color w:val="000000" w:themeColor="text1"/>
                <w:sz w:val="24"/>
                <w:szCs w:val="24"/>
              </w:rPr>
              <w:t>No</w:t>
            </w:r>
          </w:p>
        </w:tc>
        <w:tc>
          <w:tcPr>
            <w:tcW w:w="2335" w:type="dxa"/>
            <w:tcBorders>
              <w:left w:val="nil"/>
              <w:bottom w:val="single" w:sz="4" w:space="0" w:color="auto"/>
              <w:right w:val="nil"/>
            </w:tcBorders>
          </w:tcPr>
          <w:p w:rsidR="00AC2BA3" w:rsidRPr="00FC409B" w:rsidRDefault="00AC2BA3" w:rsidP="00A2660C">
            <w:pPr>
              <w:spacing w:line="480" w:lineRule="auto"/>
              <w:jc w:val="center"/>
              <w:rPr>
                <w:rFonts w:ascii="Times New Roman" w:hAnsi="Times New Roman" w:cs="Times New Roman"/>
                <w:b/>
                <w:color w:val="000000" w:themeColor="text1"/>
                <w:sz w:val="24"/>
                <w:szCs w:val="24"/>
              </w:rPr>
            </w:pPr>
            <w:r w:rsidRPr="00FC409B">
              <w:rPr>
                <w:rFonts w:ascii="Times New Roman" w:hAnsi="Times New Roman" w:cs="Times New Roman"/>
                <w:b/>
                <w:color w:val="000000" w:themeColor="text1"/>
                <w:sz w:val="24"/>
                <w:szCs w:val="24"/>
              </w:rPr>
              <w:t>Jabatan</w:t>
            </w:r>
          </w:p>
        </w:tc>
        <w:tc>
          <w:tcPr>
            <w:tcW w:w="992" w:type="dxa"/>
            <w:tcBorders>
              <w:left w:val="nil"/>
              <w:bottom w:val="single" w:sz="4" w:space="0" w:color="auto"/>
              <w:right w:val="nil"/>
            </w:tcBorders>
          </w:tcPr>
          <w:p w:rsidR="00AC2BA3" w:rsidRPr="00FC409B" w:rsidRDefault="00AC2BA3" w:rsidP="00A2660C">
            <w:pPr>
              <w:spacing w:line="480" w:lineRule="auto"/>
              <w:jc w:val="center"/>
              <w:rPr>
                <w:rFonts w:ascii="Times New Roman" w:hAnsi="Times New Roman" w:cs="Times New Roman"/>
                <w:b/>
                <w:color w:val="000000" w:themeColor="text1"/>
                <w:sz w:val="24"/>
                <w:szCs w:val="24"/>
              </w:rPr>
            </w:pPr>
            <w:r w:rsidRPr="00FC409B">
              <w:rPr>
                <w:rFonts w:ascii="Times New Roman" w:hAnsi="Times New Roman" w:cs="Times New Roman"/>
                <w:b/>
                <w:color w:val="000000" w:themeColor="text1"/>
                <w:sz w:val="24"/>
                <w:szCs w:val="24"/>
              </w:rPr>
              <w:t>Jumlah</w:t>
            </w:r>
          </w:p>
        </w:tc>
        <w:tc>
          <w:tcPr>
            <w:tcW w:w="1550" w:type="dxa"/>
            <w:tcBorders>
              <w:left w:val="nil"/>
              <w:bottom w:val="single" w:sz="4" w:space="0" w:color="auto"/>
              <w:right w:val="nil"/>
            </w:tcBorders>
          </w:tcPr>
          <w:p w:rsidR="00AC2BA3" w:rsidRPr="00FC409B" w:rsidRDefault="00AC2BA3" w:rsidP="00A2660C">
            <w:pPr>
              <w:spacing w:line="480" w:lineRule="auto"/>
              <w:jc w:val="center"/>
              <w:rPr>
                <w:rFonts w:ascii="Times New Roman" w:hAnsi="Times New Roman" w:cs="Times New Roman"/>
                <w:b/>
                <w:color w:val="000000" w:themeColor="text1"/>
                <w:sz w:val="24"/>
                <w:szCs w:val="24"/>
              </w:rPr>
            </w:pPr>
            <w:r w:rsidRPr="00FC409B">
              <w:rPr>
                <w:rFonts w:ascii="Times New Roman" w:hAnsi="Times New Roman" w:cs="Times New Roman"/>
                <w:b/>
                <w:color w:val="000000" w:themeColor="text1"/>
                <w:sz w:val="24"/>
                <w:szCs w:val="24"/>
              </w:rPr>
              <w:t>Gaji/Bulan</w:t>
            </w:r>
          </w:p>
        </w:tc>
        <w:tc>
          <w:tcPr>
            <w:tcW w:w="1780" w:type="dxa"/>
            <w:tcBorders>
              <w:left w:val="nil"/>
              <w:bottom w:val="single" w:sz="4" w:space="0" w:color="auto"/>
              <w:right w:val="nil"/>
            </w:tcBorders>
          </w:tcPr>
          <w:p w:rsidR="00AC2BA3" w:rsidRPr="00FC409B" w:rsidRDefault="00AC2BA3" w:rsidP="00A2660C">
            <w:pPr>
              <w:spacing w:line="480" w:lineRule="auto"/>
              <w:jc w:val="center"/>
              <w:rPr>
                <w:rFonts w:ascii="Times New Roman" w:hAnsi="Times New Roman" w:cs="Times New Roman"/>
                <w:b/>
                <w:color w:val="000000" w:themeColor="text1"/>
                <w:sz w:val="24"/>
                <w:szCs w:val="24"/>
              </w:rPr>
            </w:pPr>
            <w:r w:rsidRPr="00FC409B">
              <w:rPr>
                <w:rFonts w:ascii="Times New Roman" w:hAnsi="Times New Roman" w:cs="Times New Roman"/>
                <w:b/>
                <w:color w:val="000000" w:themeColor="text1"/>
                <w:sz w:val="24"/>
                <w:szCs w:val="24"/>
              </w:rPr>
              <w:t>Gaji/Tahun</w:t>
            </w:r>
          </w:p>
        </w:tc>
        <w:tc>
          <w:tcPr>
            <w:tcW w:w="1303" w:type="dxa"/>
            <w:tcBorders>
              <w:left w:val="nil"/>
              <w:bottom w:val="single" w:sz="4" w:space="0" w:color="auto"/>
              <w:right w:val="nil"/>
            </w:tcBorders>
          </w:tcPr>
          <w:p w:rsidR="00AC2BA3" w:rsidRPr="00FC409B" w:rsidRDefault="00AC2BA3" w:rsidP="00A2660C">
            <w:pPr>
              <w:spacing w:line="480" w:lineRule="auto"/>
              <w:jc w:val="center"/>
              <w:rPr>
                <w:rFonts w:ascii="Times New Roman" w:hAnsi="Times New Roman" w:cs="Times New Roman"/>
                <w:b/>
                <w:color w:val="000000" w:themeColor="text1"/>
                <w:sz w:val="24"/>
                <w:szCs w:val="24"/>
              </w:rPr>
            </w:pPr>
            <w:r w:rsidRPr="00FC409B">
              <w:rPr>
                <w:rFonts w:ascii="Times New Roman" w:hAnsi="Times New Roman" w:cs="Times New Roman"/>
                <w:b/>
                <w:color w:val="000000" w:themeColor="text1"/>
                <w:sz w:val="24"/>
                <w:szCs w:val="24"/>
              </w:rPr>
              <w:t>THR</w:t>
            </w:r>
          </w:p>
        </w:tc>
        <w:tc>
          <w:tcPr>
            <w:tcW w:w="1425" w:type="dxa"/>
            <w:tcBorders>
              <w:left w:val="nil"/>
              <w:bottom w:val="single" w:sz="4" w:space="0" w:color="auto"/>
            </w:tcBorders>
          </w:tcPr>
          <w:p w:rsidR="00AC2BA3" w:rsidRPr="00FC409B" w:rsidRDefault="00AC2BA3" w:rsidP="00A2660C">
            <w:pPr>
              <w:spacing w:line="480" w:lineRule="auto"/>
              <w:jc w:val="center"/>
              <w:rPr>
                <w:rFonts w:ascii="Times New Roman" w:hAnsi="Times New Roman" w:cs="Times New Roman"/>
                <w:b/>
                <w:color w:val="000000" w:themeColor="text1"/>
                <w:sz w:val="24"/>
                <w:szCs w:val="24"/>
              </w:rPr>
            </w:pPr>
            <w:r w:rsidRPr="00FC409B">
              <w:rPr>
                <w:rFonts w:ascii="Times New Roman" w:hAnsi="Times New Roman" w:cs="Times New Roman"/>
                <w:b/>
                <w:color w:val="000000" w:themeColor="text1"/>
                <w:sz w:val="24"/>
                <w:szCs w:val="24"/>
              </w:rPr>
              <w:t>Total</w:t>
            </w:r>
          </w:p>
        </w:tc>
      </w:tr>
      <w:tr w:rsidR="00AC2BA3" w:rsidRPr="00FC409B" w:rsidTr="00A2660C">
        <w:trPr>
          <w:trHeight w:val="475"/>
        </w:trPr>
        <w:tc>
          <w:tcPr>
            <w:tcW w:w="637" w:type="dxa"/>
            <w:tcBorders>
              <w:bottom w:val="nil"/>
              <w:right w:val="nil"/>
            </w:tcBorders>
          </w:tcPr>
          <w:p w:rsidR="00AC2BA3" w:rsidRPr="00FC409B" w:rsidRDefault="00AC2BA3" w:rsidP="00A2660C">
            <w:pPr>
              <w:spacing w:line="480" w:lineRule="auto"/>
              <w:jc w:val="center"/>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1</w:t>
            </w:r>
          </w:p>
        </w:tc>
        <w:tc>
          <w:tcPr>
            <w:tcW w:w="2335" w:type="dxa"/>
            <w:tcBorders>
              <w:left w:val="nil"/>
              <w:bottom w:val="nil"/>
              <w:right w:val="nil"/>
            </w:tcBorders>
          </w:tcPr>
          <w:p w:rsidR="00AC2BA3" w:rsidRPr="00FC409B" w:rsidRDefault="00AC2BA3" w:rsidP="00A2660C">
            <w:pPr>
              <w:spacing w:line="480" w:lineRule="auto"/>
              <w:jc w:val="center"/>
              <w:rPr>
                <w:rFonts w:ascii="Times New Roman" w:hAnsi="Times New Roman" w:cs="Times New Roman"/>
                <w:color w:val="000000" w:themeColor="text1"/>
                <w:sz w:val="24"/>
                <w:szCs w:val="24"/>
              </w:rPr>
            </w:pPr>
            <w:proofErr w:type="spellStart"/>
            <w:r w:rsidRPr="00FC409B">
              <w:rPr>
                <w:rFonts w:ascii="Times New Roman" w:hAnsi="Times New Roman" w:cs="Times New Roman"/>
                <w:color w:val="000000" w:themeColor="text1"/>
                <w:sz w:val="24"/>
                <w:szCs w:val="24"/>
                <w:lang w:val="en-US"/>
              </w:rPr>
              <w:t>Penjaga</w:t>
            </w:r>
            <w:proofErr w:type="spellEnd"/>
            <w:r w:rsidRPr="00FC409B">
              <w:rPr>
                <w:rFonts w:ascii="Times New Roman" w:hAnsi="Times New Roman" w:cs="Times New Roman"/>
                <w:color w:val="000000" w:themeColor="text1"/>
                <w:sz w:val="24"/>
                <w:szCs w:val="24"/>
                <w:lang w:val="en-US"/>
              </w:rPr>
              <w:t xml:space="preserve"> Tam</w:t>
            </w:r>
            <w:r w:rsidRPr="00FC409B">
              <w:rPr>
                <w:rFonts w:ascii="Times New Roman" w:hAnsi="Times New Roman" w:cs="Times New Roman"/>
                <w:color w:val="000000" w:themeColor="text1"/>
                <w:sz w:val="24"/>
                <w:szCs w:val="24"/>
              </w:rPr>
              <w:t>bak</w:t>
            </w:r>
          </w:p>
        </w:tc>
        <w:tc>
          <w:tcPr>
            <w:tcW w:w="992" w:type="dxa"/>
            <w:tcBorders>
              <w:left w:val="nil"/>
              <w:bottom w:val="nil"/>
              <w:right w:val="nil"/>
            </w:tcBorders>
          </w:tcPr>
          <w:p w:rsidR="00AC2BA3" w:rsidRPr="00FC409B" w:rsidRDefault="00AC2BA3" w:rsidP="00A2660C">
            <w:pPr>
              <w:spacing w:line="480" w:lineRule="auto"/>
              <w:jc w:val="right"/>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1</w:t>
            </w:r>
          </w:p>
        </w:tc>
        <w:tc>
          <w:tcPr>
            <w:tcW w:w="1550" w:type="dxa"/>
            <w:tcBorders>
              <w:left w:val="nil"/>
              <w:bottom w:val="nil"/>
              <w:right w:val="nil"/>
            </w:tcBorders>
          </w:tcPr>
          <w:p w:rsidR="00AC2BA3" w:rsidRPr="00FC409B" w:rsidRDefault="00AC2BA3" w:rsidP="00A2660C">
            <w:pPr>
              <w:spacing w:line="480" w:lineRule="auto"/>
              <w:jc w:val="right"/>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4.200.000</w:t>
            </w:r>
          </w:p>
        </w:tc>
        <w:tc>
          <w:tcPr>
            <w:tcW w:w="1780" w:type="dxa"/>
            <w:tcBorders>
              <w:left w:val="nil"/>
              <w:bottom w:val="nil"/>
              <w:right w:val="nil"/>
            </w:tcBorders>
          </w:tcPr>
          <w:p w:rsidR="00AC2BA3" w:rsidRPr="00FC409B" w:rsidRDefault="00AC2BA3" w:rsidP="00A2660C">
            <w:pPr>
              <w:spacing w:line="480" w:lineRule="auto"/>
              <w:jc w:val="right"/>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50.400.000</w:t>
            </w:r>
          </w:p>
        </w:tc>
        <w:tc>
          <w:tcPr>
            <w:tcW w:w="1303" w:type="dxa"/>
            <w:tcBorders>
              <w:left w:val="nil"/>
              <w:bottom w:val="nil"/>
              <w:right w:val="nil"/>
            </w:tcBorders>
          </w:tcPr>
          <w:p w:rsidR="00AC2BA3" w:rsidRPr="00FC409B" w:rsidRDefault="00AC2BA3" w:rsidP="00A2660C">
            <w:pPr>
              <w:spacing w:line="480" w:lineRule="auto"/>
              <w:jc w:val="right"/>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4.200.000</w:t>
            </w:r>
          </w:p>
        </w:tc>
        <w:tc>
          <w:tcPr>
            <w:tcW w:w="1425" w:type="dxa"/>
            <w:tcBorders>
              <w:left w:val="nil"/>
              <w:bottom w:val="nil"/>
            </w:tcBorders>
          </w:tcPr>
          <w:p w:rsidR="00AC2BA3" w:rsidRPr="00FC409B" w:rsidRDefault="000F648D" w:rsidP="00A2660C">
            <w:pPr>
              <w:spacing w:line="480" w:lineRule="auto"/>
              <w:jc w:val="center"/>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54.6</w:t>
            </w:r>
            <w:r w:rsidR="00AC2BA3" w:rsidRPr="00FC409B">
              <w:rPr>
                <w:rFonts w:ascii="Times New Roman" w:hAnsi="Times New Roman" w:cs="Times New Roman"/>
                <w:color w:val="000000" w:themeColor="text1"/>
                <w:sz w:val="24"/>
                <w:szCs w:val="24"/>
              </w:rPr>
              <w:t>00.000</w:t>
            </w:r>
          </w:p>
        </w:tc>
      </w:tr>
      <w:tr w:rsidR="00AC2BA3" w:rsidRPr="00FC409B" w:rsidTr="00A2660C">
        <w:trPr>
          <w:trHeight w:val="1417"/>
        </w:trPr>
        <w:tc>
          <w:tcPr>
            <w:tcW w:w="637" w:type="dxa"/>
            <w:tcBorders>
              <w:top w:val="nil"/>
              <w:bottom w:val="nil"/>
              <w:right w:val="nil"/>
            </w:tcBorders>
          </w:tcPr>
          <w:p w:rsidR="00AC2BA3" w:rsidRPr="00FC409B" w:rsidRDefault="00AC2BA3" w:rsidP="00A2660C">
            <w:pPr>
              <w:spacing w:line="480" w:lineRule="auto"/>
              <w:jc w:val="center"/>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2</w:t>
            </w:r>
          </w:p>
          <w:p w:rsidR="00AC2BA3" w:rsidRPr="00FC409B" w:rsidRDefault="00AC2BA3" w:rsidP="00A2660C">
            <w:pPr>
              <w:spacing w:line="480" w:lineRule="auto"/>
              <w:jc w:val="center"/>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3</w:t>
            </w:r>
          </w:p>
          <w:p w:rsidR="00AC2BA3" w:rsidRPr="00FC409B" w:rsidRDefault="00AC2BA3" w:rsidP="00A2660C">
            <w:pPr>
              <w:spacing w:line="480" w:lineRule="auto"/>
              <w:jc w:val="center"/>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4</w:t>
            </w:r>
          </w:p>
          <w:p w:rsidR="00AC2BA3" w:rsidRPr="00FC409B" w:rsidRDefault="00AC2BA3" w:rsidP="00A2660C">
            <w:pPr>
              <w:spacing w:line="480" w:lineRule="auto"/>
              <w:jc w:val="center"/>
              <w:rPr>
                <w:rFonts w:ascii="Times New Roman" w:hAnsi="Times New Roman" w:cs="Times New Roman"/>
                <w:color w:val="000000" w:themeColor="text1"/>
                <w:sz w:val="24"/>
                <w:szCs w:val="24"/>
              </w:rPr>
            </w:pPr>
          </w:p>
        </w:tc>
        <w:tc>
          <w:tcPr>
            <w:tcW w:w="2335" w:type="dxa"/>
            <w:tcBorders>
              <w:top w:val="nil"/>
              <w:left w:val="nil"/>
              <w:bottom w:val="nil"/>
              <w:right w:val="nil"/>
            </w:tcBorders>
          </w:tcPr>
          <w:p w:rsidR="00AC2BA3" w:rsidRPr="00FC409B" w:rsidRDefault="00AC2BA3" w:rsidP="00A2660C">
            <w:pPr>
              <w:spacing w:line="480" w:lineRule="auto"/>
              <w:jc w:val="center"/>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Kurir</w:t>
            </w:r>
          </w:p>
          <w:p w:rsidR="00AC2BA3" w:rsidRPr="00FC409B" w:rsidRDefault="00AC2BA3" w:rsidP="00A2660C">
            <w:pPr>
              <w:spacing w:line="480" w:lineRule="auto"/>
              <w:jc w:val="center"/>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Pekerja Pasca  Panen</w:t>
            </w:r>
          </w:p>
          <w:p w:rsidR="00AC2BA3" w:rsidRPr="00FC409B" w:rsidRDefault="00AC2BA3" w:rsidP="00A2660C">
            <w:pPr>
              <w:spacing w:line="480" w:lineRule="auto"/>
              <w:jc w:val="center"/>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Manajer</w:t>
            </w:r>
          </w:p>
        </w:tc>
        <w:tc>
          <w:tcPr>
            <w:tcW w:w="992" w:type="dxa"/>
            <w:tcBorders>
              <w:top w:val="nil"/>
              <w:left w:val="nil"/>
              <w:bottom w:val="nil"/>
              <w:right w:val="nil"/>
            </w:tcBorders>
          </w:tcPr>
          <w:p w:rsidR="00AC2BA3" w:rsidRPr="00FC409B" w:rsidRDefault="00AC2BA3" w:rsidP="00A2660C">
            <w:pPr>
              <w:spacing w:line="480" w:lineRule="auto"/>
              <w:jc w:val="right"/>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2</w:t>
            </w:r>
          </w:p>
          <w:p w:rsidR="00AC2BA3" w:rsidRPr="00FC409B" w:rsidRDefault="00AC2BA3" w:rsidP="00A2660C">
            <w:pPr>
              <w:spacing w:line="480" w:lineRule="auto"/>
              <w:jc w:val="right"/>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2</w:t>
            </w:r>
          </w:p>
          <w:p w:rsidR="00AC2BA3" w:rsidRPr="00FC409B" w:rsidRDefault="00AC2BA3" w:rsidP="00A2660C">
            <w:pPr>
              <w:spacing w:line="480" w:lineRule="auto"/>
              <w:jc w:val="right"/>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1</w:t>
            </w:r>
          </w:p>
        </w:tc>
        <w:tc>
          <w:tcPr>
            <w:tcW w:w="1550" w:type="dxa"/>
            <w:tcBorders>
              <w:top w:val="nil"/>
              <w:left w:val="nil"/>
              <w:bottom w:val="nil"/>
              <w:right w:val="nil"/>
            </w:tcBorders>
          </w:tcPr>
          <w:p w:rsidR="00AC2BA3" w:rsidRPr="00FC409B" w:rsidRDefault="00AC2BA3" w:rsidP="00A2660C">
            <w:pPr>
              <w:spacing w:line="480" w:lineRule="auto"/>
              <w:jc w:val="right"/>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3.500.000</w:t>
            </w:r>
          </w:p>
          <w:p w:rsidR="00AC2BA3" w:rsidRPr="00FC409B" w:rsidRDefault="00AC2BA3" w:rsidP="00A2660C">
            <w:pPr>
              <w:spacing w:line="480" w:lineRule="auto"/>
              <w:jc w:val="right"/>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3.500.000</w:t>
            </w:r>
          </w:p>
          <w:p w:rsidR="00AC2BA3" w:rsidRPr="00FC409B" w:rsidRDefault="00AC2BA3" w:rsidP="00A2660C">
            <w:pPr>
              <w:spacing w:line="480" w:lineRule="auto"/>
              <w:jc w:val="right"/>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 xml:space="preserve">  6.5</w:t>
            </w:r>
            <w:r w:rsidR="000F648D" w:rsidRPr="00FC409B">
              <w:rPr>
                <w:rFonts w:ascii="Times New Roman" w:hAnsi="Times New Roman" w:cs="Times New Roman"/>
                <w:color w:val="000000" w:themeColor="text1"/>
                <w:sz w:val="24"/>
                <w:szCs w:val="24"/>
              </w:rPr>
              <w:t>00.00</w:t>
            </w:r>
            <w:r w:rsidRPr="00FC409B">
              <w:rPr>
                <w:rFonts w:ascii="Times New Roman" w:hAnsi="Times New Roman" w:cs="Times New Roman"/>
                <w:color w:val="000000" w:themeColor="text1"/>
                <w:sz w:val="24"/>
                <w:szCs w:val="24"/>
              </w:rPr>
              <w:t>0</w:t>
            </w:r>
          </w:p>
        </w:tc>
        <w:tc>
          <w:tcPr>
            <w:tcW w:w="1780" w:type="dxa"/>
            <w:tcBorders>
              <w:top w:val="nil"/>
              <w:left w:val="nil"/>
              <w:bottom w:val="nil"/>
              <w:right w:val="nil"/>
            </w:tcBorders>
          </w:tcPr>
          <w:p w:rsidR="00AC2BA3" w:rsidRPr="00FC409B" w:rsidRDefault="000F648D" w:rsidP="00A2660C">
            <w:pPr>
              <w:spacing w:line="480" w:lineRule="auto"/>
              <w:jc w:val="right"/>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84</w:t>
            </w:r>
            <w:r w:rsidR="00AC2BA3" w:rsidRPr="00FC409B">
              <w:rPr>
                <w:rFonts w:ascii="Times New Roman" w:hAnsi="Times New Roman" w:cs="Times New Roman"/>
                <w:color w:val="000000" w:themeColor="text1"/>
                <w:sz w:val="24"/>
                <w:szCs w:val="24"/>
              </w:rPr>
              <w:t>.000.000</w:t>
            </w:r>
          </w:p>
          <w:p w:rsidR="00AC2BA3" w:rsidRPr="00FC409B" w:rsidRDefault="000F648D" w:rsidP="00A2660C">
            <w:pPr>
              <w:spacing w:line="480" w:lineRule="auto"/>
              <w:jc w:val="right"/>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84</w:t>
            </w:r>
            <w:r w:rsidR="00AC2BA3" w:rsidRPr="00FC409B">
              <w:rPr>
                <w:rFonts w:ascii="Times New Roman" w:hAnsi="Times New Roman" w:cs="Times New Roman"/>
                <w:color w:val="000000" w:themeColor="text1"/>
                <w:sz w:val="24"/>
                <w:szCs w:val="24"/>
              </w:rPr>
              <w:t>.000.000</w:t>
            </w:r>
          </w:p>
          <w:p w:rsidR="00AC2BA3" w:rsidRPr="00FC409B" w:rsidRDefault="000F648D" w:rsidP="00A2660C">
            <w:pPr>
              <w:spacing w:line="480" w:lineRule="auto"/>
              <w:jc w:val="right"/>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78</w:t>
            </w:r>
            <w:r w:rsidR="00AC2BA3" w:rsidRPr="00FC409B">
              <w:rPr>
                <w:rFonts w:ascii="Times New Roman" w:hAnsi="Times New Roman" w:cs="Times New Roman"/>
                <w:color w:val="000000" w:themeColor="text1"/>
                <w:sz w:val="24"/>
                <w:szCs w:val="24"/>
              </w:rPr>
              <w:t>.000.000</w:t>
            </w:r>
          </w:p>
        </w:tc>
        <w:tc>
          <w:tcPr>
            <w:tcW w:w="1303" w:type="dxa"/>
            <w:tcBorders>
              <w:top w:val="nil"/>
              <w:left w:val="nil"/>
              <w:bottom w:val="nil"/>
              <w:right w:val="nil"/>
            </w:tcBorders>
          </w:tcPr>
          <w:p w:rsidR="00AC2BA3" w:rsidRPr="00FC409B" w:rsidRDefault="00AC2BA3" w:rsidP="00A2660C">
            <w:pPr>
              <w:spacing w:line="480" w:lineRule="auto"/>
              <w:jc w:val="right"/>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3.500.000</w:t>
            </w:r>
          </w:p>
          <w:p w:rsidR="00AC2BA3" w:rsidRPr="00FC409B" w:rsidRDefault="00AC2BA3" w:rsidP="00A2660C">
            <w:pPr>
              <w:spacing w:line="480" w:lineRule="auto"/>
              <w:jc w:val="right"/>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3.500.000</w:t>
            </w:r>
          </w:p>
          <w:p w:rsidR="00AC2BA3" w:rsidRPr="00FC409B" w:rsidRDefault="00AC2BA3" w:rsidP="00A2660C">
            <w:pPr>
              <w:spacing w:line="480" w:lineRule="auto"/>
              <w:jc w:val="right"/>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6.500.000</w:t>
            </w:r>
          </w:p>
        </w:tc>
        <w:tc>
          <w:tcPr>
            <w:tcW w:w="1425" w:type="dxa"/>
            <w:tcBorders>
              <w:top w:val="nil"/>
              <w:left w:val="nil"/>
              <w:bottom w:val="nil"/>
            </w:tcBorders>
          </w:tcPr>
          <w:p w:rsidR="00AC2BA3" w:rsidRPr="00FC409B" w:rsidRDefault="000F648D" w:rsidP="00A2660C">
            <w:pPr>
              <w:spacing w:line="480" w:lineRule="auto"/>
              <w:jc w:val="center"/>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87.5</w:t>
            </w:r>
            <w:r w:rsidR="00AC2BA3" w:rsidRPr="00FC409B">
              <w:rPr>
                <w:rFonts w:ascii="Times New Roman" w:hAnsi="Times New Roman" w:cs="Times New Roman"/>
                <w:color w:val="000000" w:themeColor="text1"/>
                <w:sz w:val="24"/>
                <w:szCs w:val="24"/>
              </w:rPr>
              <w:t>00.000</w:t>
            </w:r>
          </w:p>
          <w:p w:rsidR="00AC2BA3" w:rsidRPr="00FC409B" w:rsidRDefault="000F648D" w:rsidP="00A2660C">
            <w:pPr>
              <w:spacing w:line="480" w:lineRule="auto"/>
              <w:jc w:val="center"/>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87.5</w:t>
            </w:r>
            <w:r w:rsidR="00AC2BA3" w:rsidRPr="00FC409B">
              <w:rPr>
                <w:rFonts w:ascii="Times New Roman" w:hAnsi="Times New Roman" w:cs="Times New Roman"/>
                <w:color w:val="000000" w:themeColor="text1"/>
                <w:sz w:val="24"/>
                <w:szCs w:val="24"/>
              </w:rPr>
              <w:t>00.000</w:t>
            </w:r>
          </w:p>
          <w:p w:rsidR="00AC2BA3" w:rsidRPr="00FC409B" w:rsidRDefault="000F648D" w:rsidP="00A2660C">
            <w:pPr>
              <w:spacing w:line="480" w:lineRule="auto"/>
              <w:rPr>
                <w:rFonts w:ascii="Times New Roman" w:hAnsi="Times New Roman" w:cs="Times New Roman"/>
                <w:color w:val="000000" w:themeColor="text1"/>
                <w:sz w:val="24"/>
                <w:szCs w:val="24"/>
              </w:rPr>
            </w:pPr>
            <w:r w:rsidRPr="00FC409B">
              <w:rPr>
                <w:rFonts w:ascii="Times New Roman" w:hAnsi="Times New Roman" w:cs="Times New Roman"/>
                <w:color w:val="000000" w:themeColor="text1"/>
                <w:sz w:val="24"/>
                <w:szCs w:val="24"/>
              </w:rPr>
              <w:t xml:space="preserve"> 84.5</w:t>
            </w:r>
            <w:r w:rsidR="00AC2BA3" w:rsidRPr="00FC409B">
              <w:rPr>
                <w:rFonts w:ascii="Times New Roman" w:hAnsi="Times New Roman" w:cs="Times New Roman"/>
                <w:color w:val="000000" w:themeColor="text1"/>
                <w:sz w:val="24"/>
                <w:szCs w:val="24"/>
              </w:rPr>
              <w:t xml:space="preserve">00.000 </w:t>
            </w:r>
          </w:p>
        </w:tc>
      </w:tr>
      <w:tr w:rsidR="00AC2BA3" w:rsidRPr="00FC409B" w:rsidTr="00A2660C">
        <w:trPr>
          <w:trHeight w:val="479"/>
        </w:trPr>
        <w:tc>
          <w:tcPr>
            <w:tcW w:w="637" w:type="dxa"/>
            <w:tcBorders>
              <w:right w:val="nil"/>
            </w:tcBorders>
          </w:tcPr>
          <w:p w:rsidR="00AC2BA3" w:rsidRPr="00FC409B" w:rsidRDefault="00AC2BA3" w:rsidP="00A2660C">
            <w:pPr>
              <w:spacing w:line="480" w:lineRule="auto"/>
              <w:jc w:val="center"/>
              <w:rPr>
                <w:rFonts w:ascii="Times New Roman" w:hAnsi="Times New Roman" w:cs="Times New Roman"/>
                <w:b/>
                <w:color w:val="000000" w:themeColor="text1"/>
                <w:sz w:val="24"/>
                <w:szCs w:val="24"/>
              </w:rPr>
            </w:pPr>
          </w:p>
        </w:tc>
        <w:tc>
          <w:tcPr>
            <w:tcW w:w="2335" w:type="dxa"/>
            <w:tcBorders>
              <w:left w:val="nil"/>
              <w:right w:val="nil"/>
            </w:tcBorders>
          </w:tcPr>
          <w:p w:rsidR="00AC2BA3" w:rsidRPr="00FC409B" w:rsidRDefault="00AC2BA3" w:rsidP="00A2660C">
            <w:pPr>
              <w:spacing w:line="480" w:lineRule="auto"/>
              <w:jc w:val="center"/>
              <w:rPr>
                <w:rFonts w:ascii="Times New Roman" w:hAnsi="Times New Roman" w:cs="Times New Roman"/>
                <w:b/>
                <w:color w:val="000000" w:themeColor="text1"/>
                <w:sz w:val="24"/>
                <w:szCs w:val="24"/>
              </w:rPr>
            </w:pPr>
            <w:r w:rsidRPr="00FC409B">
              <w:rPr>
                <w:rFonts w:ascii="Times New Roman" w:hAnsi="Times New Roman" w:cs="Times New Roman"/>
                <w:b/>
                <w:color w:val="000000" w:themeColor="text1"/>
                <w:sz w:val="24"/>
                <w:szCs w:val="24"/>
              </w:rPr>
              <w:t>Total</w:t>
            </w:r>
          </w:p>
        </w:tc>
        <w:tc>
          <w:tcPr>
            <w:tcW w:w="992" w:type="dxa"/>
            <w:tcBorders>
              <w:left w:val="nil"/>
              <w:right w:val="nil"/>
            </w:tcBorders>
          </w:tcPr>
          <w:p w:rsidR="00AC2BA3" w:rsidRPr="00FC409B" w:rsidRDefault="00AC2BA3" w:rsidP="00A2660C">
            <w:pPr>
              <w:spacing w:line="480" w:lineRule="auto"/>
              <w:jc w:val="right"/>
              <w:rPr>
                <w:rFonts w:ascii="Times New Roman" w:hAnsi="Times New Roman" w:cs="Times New Roman"/>
                <w:b/>
                <w:color w:val="000000" w:themeColor="text1"/>
                <w:sz w:val="24"/>
                <w:szCs w:val="24"/>
              </w:rPr>
            </w:pPr>
            <w:r w:rsidRPr="00FC409B">
              <w:rPr>
                <w:rFonts w:ascii="Times New Roman" w:hAnsi="Times New Roman" w:cs="Times New Roman"/>
                <w:b/>
                <w:color w:val="000000" w:themeColor="text1"/>
                <w:sz w:val="24"/>
                <w:szCs w:val="24"/>
              </w:rPr>
              <w:t>6</w:t>
            </w:r>
          </w:p>
        </w:tc>
        <w:tc>
          <w:tcPr>
            <w:tcW w:w="1550" w:type="dxa"/>
            <w:tcBorders>
              <w:left w:val="nil"/>
              <w:right w:val="nil"/>
            </w:tcBorders>
          </w:tcPr>
          <w:p w:rsidR="00AC2BA3" w:rsidRPr="00FC409B" w:rsidRDefault="00AC2BA3" w:rsidP="00A2660C">
            <w:pPr>
              <w:spacing w:line="480" w:lineRule="auto"/>
              <w:jc w:val="right"/>
              <w:rPr>
                <w:rFonts w:ascii="Times New Roman" w:hAnsi="Times New Roman" w:cs="Times New Roman"/>
                <w:b/>
                <w:color w:val="000000" w:themeColor="text1"/>
                <w:sz w:val="24"/>
                <w:szCs w:val="24"/>
              </w:rPr>
            </w:pPr>
          </w:p>
        </w:tc>
        <w:tc>
          <w:tcPr>
            <w:tcW w:w="1780" w:type="dxa"/>
            <w:tcBorders>
              <w:left w:val="nil"/>
              <w:right w:val="nil"/>
            </w:tcBorders>
          </w:tcPr>
          <w:p w:rsidR="00AC2BA3" w:rsidRPr="00FC409B" w:rsidRDefault="000F648D" w:rsidP="00A2660C">
            <w:pPr>
              <w:spacing w:line="480" w:lineRule="auto"/>
              <w:jc w:val="right"/>
              <w:rPr>
                <w:rFonts w:ascii="Times New Roman" w:hAnsi="Times New Roman" w:cs="Times New Roman"/>
                <w:b/>
                <w:color w:val="000000" w:themeColor="text1"/>
                <w:sz w:val="24"/>
                <w:szCs w:val="24"/>
                <w:lang w:val="en-US"/>
              </w:rPr>
            </w:pPr>
            <w:r w:rsidRPr="00FC409B">
              <w:rPr>
                <w:rFonts w:ascii="Times New Roman" w:hAnsi="Times New Roman" w:cs="Times New Roman"/>
                <w:b/>
                <w:color w:val="000000" w:themeColor="text1"/>
                <w:sz w:val="24"/>
                <w:szCs w:val="24"/>
              </w:rPr>
              <w:t>296.4</w:t>
            </w:r>
            <w:r w:rsidR="00AC2BA3" w:rsidRPr="00FC409B">
              <w:rPr>
                <w:rFonts w:ascii="Times New Roman" w:hAnsi="Times New Roman" w:cs="Times New Roman"/>
                <w:b/>
                <w:color w:val="000000" w:themeColor="text1"/>
                <w:sz w:val="24"/>
                <w:szCs w:val="24"/>
              </w:rPr>
              <w:t>00</w:t>
            </w:r>
            <w:r w:rsidR="00AC2BA3" w:rsidRPr="00FC409B">
              <w:rPr>
                <w:rFonts w:ascii="Times New Roman" w:hAnsi="Times New Roman" w:cs="Times New Roman"/>
                <w:b/>
                <w:color w:val="000000" w:themeColor="text1"/>
                <w:sz w:val="24"/>
                <w:szCs w:val="24"/>
                <w:lang w:val="en-US"/>
              </w:rPr>
              <w:t>.000</w:t>
            </w:r>
          </w:p>
        </w:tc>
        <w:tc>
          <w:tcPr>
            <w:tcW w:w="1303" w:type="dxa"/>
            <w:tcBorders>
              <w:left w:val="nil"/>
              <w:right w:val="nil"/>
            </w:tcBorders>
          </w:tcPr>
          <w:p w:rsidR="00AC2BA3" w:rsidRPr="00FC409B" w:rsidRDefault="000F648D" w:rsidP="00A2660C">
            <w:pPr>
              <w:spacing w:line="480" w:lineRule="auto"/>
              <w:jc w:val="right"/>
              <w:rPr>
                <w:rFonts w:ascii="Times New Roman" w:hAnsi="Times New Roman" w:cs="Times New Roman"/>
                <w:b/>
                <w:color w:val="000000" w:themeColor="text1"/>
                <w:sz w:val="24"/>
                <w:szCs w:val="24"/>
              </w:rPr>
            </w:pPr>
            <w:r w:rsidRPr="00FC409B">
              <w:rPr>
                <w:rFonts w:ascii="Times New Roman" w:hAnsi="Times New Roman" w:cs="Times New Roman"/>
                <w:b/>
                <w:color w:val="000000" w:themeColor="text1"/>
                <w:sz w:val="24"/>
                <w:szCs w:val="24"/>
              </w:rPr>
              <w:t>17</w:t>
            </w:r>
            <w:r w:rsidR="00AC2BA3" w:rsidRPr="00FC409B">
              <w:rPr>
                <w:rFonts w:ascii="Times New Roman" w:hAnsi="Times New Roman" w:cs="Times New Roman"/>
                <w:b/>
                <w:color w:val="000000" w:themeColor="text1"/>
                <w:sz w:val="24"/>
                <w:szCs w:val="24"/>
              </w:rPr>
              <w:t>.</w:t>
            </w:r>
            <w:r w:rsidRPr="00FC409B">
              <w:rPr>
                <w:rFonts w:ascii="Times New Roman" w:hAnsi="Times New Roman" w:cs="Times New Roman"/>
                <w:b/>
                <w:color w:val="000000" w:themeColor="text1"/>
                <w:sz w:val="24"/>
                <w:szCs w:val="24"/>
              </w:rPr>
              <w:t>7</w:t>
            </w:r>
            <w:r w:rsidR="00AC2BA3" w:rsidRPr="00FC409B">
              <w:rPr>
                <w:rFonts w:ascii="Times New Roman" w:hAnsi="Times New Roman" w:cs="Times New Roman"/>
                <w:b/>
                <w:color w:val="000000" w:themeColor="text1"/>
                <w:sz w:val="24"/>
                <w:szCs w:val="24"/>
              </w:rPr>
              <w:t>00.000</w:t>
            </w:r>
          </w:p>
        </w:tc>
        <w:tc>
          <w:tcPr>
            <w:tcW w:w="1425" w:type="dxa"/>
            <w:tcBorders>
              <w:left w:val="nil"/>
            </w:tcBorders>
          </w:tcPr>
          <w:p w:rsidR="00AC2BA3" w:rsidRPr="00FC409B" w:rsidRDefault="000F648D" w:rsidP="00A2660C">
            <w:pPr>
              <w:spacing w:line="480" w:lineRule="auto"/>
              <w:jc w:val="right"/>
              <w:rPr>
                <w:rFonts w:ascii="Times New Roman" w:hAnsi="Times New Roman" w:cs="Times New Roman"/>
                <w:b/>
                <w:color w:val="000000" w:themeColor="text1"/>
                <w:sz w:val="24"/>
                <w:szCs w:val="24"/>
                <w:lang w:val="en-US"/>
              </w:rPr>
            </w:pPr>
            <w:r w:rsidRPr="00FC409B">
              <w:rPr>
                <w:rFonts w:ascii="Times New Roman" w:hAnsi="Times New Roman" w:cs="Times New Roman"/>
                <w:b/>
                <w:color w:val="000000" w:themeColor="text1"/>
                <w:sz w:val="24"/>
                <w:szCs w:val="24"/>
              </w:rPr>
              <w:t>314.1</w:t>
            </w:r>
            <w:r w:rsidR="00AC2BA3" w:rsidRPr="00FC409B">
              <w:rPr>
                <w:rFonts w:ascii="Times New Roman" w:hAnsi="Times New Roman" w:cs="Times New Roman"/>
                <w:b/>
                <w:color w:val="000000" w:themeColor="text1"/>
                <w:sz w:val="24"/>
                <w:szCs w:val="24"/>
              </w:rPr>
              <w:t>00</w:t>
            </w:r>
            <w:r w:rsidR="00AC2BA3" w:rsidRPr="00FC409B">
              <w:rPr>
                <w:rFonts w:ascii="Times New Roman" w:hAnsi="Times New Roman" w:cs="Times New Roman"/>
                <w:b/>
                <w:color w:val="000000" w:themeColor="text1"/>
                <w:sz w:val="24"/>
                <w:szCs w:val="24"/>
                <w:lang w:val="en-US"/>
              </w:rPr>
              <w:t>.000</w:t>
            </w:r>
          </w:p>
        </w:tc>
      </w:tr>
    </w:tbl>
    <w:p w:rsidR="00AC2BA3" w:rsidRPr="00FC409B" w:rsidRDefault="00AC2BA3" w:rsidP="00AC2BA3">
      <w:pPr>
        <w:pStyle w:val="Caption"/>
        <w:ind w:left="360"/>
        <w:jc w:val="center"/>
        <w:rPr>
          <w:rStyle w:val="Emphasis"/>
          <w:rFonts w:cs="Times New Roman"/>
          <w:b/>
          <w:i w:val="0"/>
          <w:szCs w:val="24"/>
        </w:rPr>
      </w:pPr>
      <w:bookmarkStart w:id="37" w:name="_Toc474713675"/>
      <w:r w:rsidRPr="00FC409B">
        <w:rPr>
          <w:rStyle w:val="Emphasis"/>
          <w:rFonts w:cs="Times New Roman"/>
          <w:szCs w:val="24"/>
        </w:rPr>
        <w:t>(dalam rupiah)</w:t>
      </w:r>
      <w:bookmarkEnd w:id="35"/>
      <w:bookmarkEnd w:id="36"/>
      <w:bookmarkEnd w:id="37"/>
    </w:p>
    <w:p w:rsidR="00AC2BA3" w:rsidRPr="00FC409B" w:rsidRDefault="00AC2BA3" w:rsidP="00AC2BA3">
      <w:pPr>
        <w:spacing w:line="480" w:lineRule="auto"/>
        <w:ind w:left="360"/>
        <w:rPr>
          <w:rFonts w:ascii="Times New Roman" w:hAnsi="Times New Roman" w:cs="Times New Roman"/>
          <w:color w:val="000000" w:themeColor="text1"/>
          <w:sz w:val="24"/>
          <w:szCs w:val="24"/>
          <w:lang w:val="en-US"/>
        </w:rPr>
      </w:pPr>
      <w:proofErr w:type="spellStart"/>
      <w:r w:rsidRPr="00FC409B">
        <w:rPr>
          <w:rFonts w:ascii="Times New Roman" w:hAnsi="Times New Roman" w:cs="Times New Roman"/>
          <w:color w:val="000000" w:themeColor="text1"/>
          <w:sz w:val="24"/>
          <w:szCs w:val="24"/>
          <w:lang w:val="en-US"/>
        </w:rPr>
        <w:t>Sumber</w:t>
      </w:r>
      <w:proofErr w:type="spellEnd"/>
      <w:r w:rsidRPr="00FC409B">
        <w:rPr>
          <w:rFonts w:ascii="Times New Roman" w:hAnsi="Times New Roman" w:cs="Times New Roman"/>
          <w:color w:val="000000" w:themeColor="text1"/>
          <w:sz w:val="24"/>
          <w:szCs w:val="24"/>
          <w:lang w:val="en-US"/>
        </w:rPr>
        <w:t xml:space="preserve">: </w:t>
      </w:r>
      <w:r w:rsidRPr="00FC409B">
        <w:rPr>
          <w:rFonts w:ascii="Times New Roman" w:hAnsi="Times New Roman" w:cs="Times New Roman"/>
          <w:color w:val="000000" w:themeColor="text1"/>
          <w:sz w:val="24"/>
          <w:szCs w:val="24"/>
        </w:rPr>
        <w:t xml:space="preserve">Tambak </w:t>
      </w:r>
      <w:r w:rsidR="006D77EF" w:rsidRPr="00FC409B">
        <w:rPr>
          <w:rFonts w:ascii="Times New Roman" w:hAnsi="Times New Roman" w:cs="Times New Roman"/>
          <w:color w:val="000000" w:themeColor="text1"/>
          <w:sz w:val="24"/>
          <w:szCs w:val="24"/>
        </w:rPr>
        <w:t xml:space="preserve">Bandeng </w:t>
      </w:r>
      <w:r w:rsidR="009162B9" w:rsidRPr="00FC409B">
        <w:rPr>
          <w:rFonts w:ascii="Times New Roman" w:hAnsi="Times New Roman" w:cs="Times New Roman"/>
          <w:color w:val="000000" w:themeColor="text1"/>
          <w:sz w:val="24"/>
          <w:szCs w:val="24"/>
        </w:rPr>
        <w:t>Menclat, 2019</w:t>
      </w:r>
    </w:p>
    <w:p w:rsidR="00AC2BA3" w:rsidRPr="00FC409B" w:rsidRDefault="00AC2BA3" w:rsidP="00AC2BA3">
      <w:pPr>
        <w:pStyle w:val="ListParagraph"/>
        <w:rPr>
          <w:rFonts w:ascii="Times New Roman" w:hAnsi="Times New Roman" w:cs="Times New Roman"/>
          <w:sz w:val="24"/>
          <w:szCs w:val="24"/>
        </w:rPr>
      </w:pPr>
    </w:p>
    <w:p w:rsidR="00AC2BA3" w:rsidRPr="00FC409B" w:rsidRDefault="00AC2BA3" w:rsidP="00AC2BA3">
      <w:pPr>
        <w:rPr>
          <w:rFonts w:ascii="Times New Roman" w:hAnsi="Times New Roman" w:cs="Times New Roman"/>
          <w:sz w:val="24"/>
          <w:szCs w:val="24"/>
        </w:rPr>
      </w:pPr>
    </w:p>
    <w:p w:rsidR="00F93C08" w:rsidRPr="00FC409B" w:rsidRDefault="00F93C08" w:rsidP="00AC2BA3">
      <w:pPr>
        <w:pStyle w:val="Heading2"/>
        <w:rPr>
          <w:rFonts w:cs="Times New Roman"/>
          <w:szCs w:val="24"/>
        </w:rPr>
      </w:pPr>
    </w:p>
    <w:sectPr w:rsidR="00F93C08" w:rsidRPr="00FC409B" w:rsidSect="00247809">
      <w:footerReference w:type="default" r:id="rId12"/>
      <w:pgSz w:w="11907" w:h="16839" w:code="9"/>
      <w:pgMar w:top="1418" w:right="1418" w:bottom="1418" w:left="1701" w:header="720" w:footer="720" w:gutter="0"/>
      <w:pgNumType w:start="7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7EF" w:rsidRDefault="006D77EF" w:rsidP="006D77EF">
      <w:pPr>
        <w:spacing w:after="0" w:line="240" w:lineRule="auto"/>
      </w:pPr>
      <w:r>
        <w:separator/>
      </w:r>
    </w:p>
  </w:endnote>
  <w:endnote w:type="continuationSeparator" w:id="0">
    <w:p w:rsidR="006D77EF" w:rsidRDefault="006D77EF" w:rsidP="006D7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Yu Mincho">
    <w:charset w:val="80"/>
    <w:family w:val="roman"/>
    <w:pitch w:val="variable"/>
    <w:sig w:usb0="800002E7" w:usb1="2AC7FCF0"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3007884"/>
      <w:docPartObj>
        <w:docPartGallery w:val="Page Numbers (Bottom of Page)"/>
        <w:docPartUnique/>
      </w:docPartObj>
    </w:sdtPr>
    <w:sdtEndPr>
      <w:rPr>
        <w:noProof/>
      </w:rPr>
    </w:sdtEndPr>
    <w:sdtContent>
      <w:p w:rsidR="00D33C92" w:rsidRDefault="00030835">
        <w:pPr>
          <w:pStyle w:val="Footer"/>
        </w:pPr>
        <w:r>
          <w:fldChar w:fldCharType="begin"/>
        </w:r>
        <w:r w:rsidR="00D33C92">
          <w:instrText xml:space="preserve"> PAGE   \* MERGEFORMAT </w:instrText>
        </w:r>
        <w:r>
          <w:fldChar w:fldCharType="separate"/>
        </w:r>
        <w:r w:rsidR="00247809">
          <w:rPr>
            <w:noProof/>
          </w:rPr>
          <w:t>76</w:t>
        </w:r>
        <w:r>
          <w:rPr>
            <w:noProof/>
          </w:rPr>
          <w:fldChar w:fldCharType="end"/>
        </w:r>
      </w:p>
    </w:sdtContent>
  </w:sdt>
  <w:p w:rsidR="00C01B98" w:rsidRDefault="00C01B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7EF" w:rsidRDefault="006D77EF" w:rsidP="006D77EF">
      <w:pPr>
        <w:spacing w:after="0" w:line="240" w:lineRule="auto"/>
      </w:pPr>
      <w:r>
        <w:separator/>
      </w:r>
    </w:p>
  </w:footnote>
  <w:footnote w:type="continuationSeparator" w:id="0">
    <w:p w:rsidR="006D77EF" w:rsidRDefault="006D77EF" w:rsidP="006D77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26E11"/>
    <w:multiLevelType w:val="multilevel"/>
    <w:tmpl w:val="987695C8"/>
    <w:lvl w:ilvl="0">
      <w:start w:val="1"/>
      <w:numFmt w:val="lowerLetter"/>
      <w:lvlText w:val="%1."/>
      <w:lvlJc w:val="left"/>
      <w:pPr>
        <w:ind w:left="3240" w:hanging="360"/>
      </w:pPr>
      <w:rPr>
        <w:rFonts w:ascii="Times New Roman" w:eastAsiaTheme="minorHAnsi" w:hAnsi="Times New Roman" w:cs="Times New Roman"/>
      </w:r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1">
    <w:nsid w:val="0B18524C"/>
    <w:multiLevelType w:val="hybridMultilevel"/>
    <w:tmpl w:val="F6CA6A0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B48765B"/>
    <w:multiLevelType w:val="hybridMultilevel"/>
    <w:tmpl w:val="8E2A60A2"/>
    <w:lvl w:ilvl="0" w:tplc="04090015">
      <w:start w:val="1"/>
      <w:numFmt w:val="upperLetter"/>
      <w:lvlText w:val="%1."/>
      <w:lvlJc w:val="left"/>
      <w:pPr>
        <w:ind w:left="2847" w:hanging="360"/>
      </w:pPr>
    </w:lvl>
    <w:lvl w:ilvl="1" w:tplc="04090019" w:tentative="1">
      <w:start w:val="1"/>
      <w:numFmt w:val="lowerLetter"/>
      <w:lvlText w:val="%2."/>
      <w:lvlJc w:val="left"/>
      <w:pPr>
        <w:ind w:left="3567" w:hanging="360"/>
      </w:pPr>
    </w:lvl>
    <w:lvl w:ilvl="2" w:tplc="0409001B" w:tentative="1">
      <w:start w:val="1"/>
      <w:numFmt w:val="lowerRoman"/>
      <w:lvlText w:val="%3."/>
      <w:lvlJc w:val="right"/>
      <w:pPr>
        <w:ind w:left="4287" w:hanging="180"/>
      </w:pPr>
    </w:lvl>
    <w:lvl w:ilvl="3" w:tplc="0409000F" w:tentative="1">
      <w:start w:val="1"/>
      <w:numFmt w:val="decimal"/>
      <w:lvlText w:val="%4."/>
      <w:lvlJc w:val="left"/>
      <w:pPr>
        <w:ind w:left="5007" w:hanging="360"/>
      </w:pPr>
    </w:lvl>
    <w:lvl w:ilvl="4" w:tplc="04090019" w:tentative="1">
      <w:start w:val="1"/>
      <w:numFmt w:val="lowerLetter"/>
      <w:lvlText w:val="%5."/>
      <w:lvlJc w:val="left"/>
      <w:pPr>
        <w:ind w:left="5727" w:hanging="360"/>
      </w:pPr>
    </w:lvl>
    <w:lvl w:ilvl="5" w:tplc="0409001B" w:tentative="1">
      <w:start w:val="1"/>
      <w:numFmt w:val="lowerRoman"/>
      <w:lvlText w:val="%6."/>
      <w:lvlJc w:val="right"/>
      <w:pPr>
        <w:ind w:left="6447" w:hanging="180"/>
      </w:pPr>
    </w:lvl>
    <w:lvl w:ilvl="6" w:tplc="0409000F" w:tentative="1">
      <w:start w:val="1"/>
      <w:numFmt w:val="decimal"/>
      <w:lvlText w:val="%7."/>
      <w:lvlJc w:val="left"/>
      <w:pPr>
        <w:ind w:left="7167" w:hanging="360"/>
      </w:pPr>
    </w:lvl>
    <w:lvl w:ilvl="7" w:tplc="04090019" w:tentative="1">
      <w:start w:val="1"/>
      <w:numFmt w:val="lowerLetter"/>
      <w:lvlText w:val="%8."/>
      <w:lvlJc w:val="left"/>
      <w:pPr>
        <w:ind w:left="7887" w:hanging="360"/>
      </w:pPr>
    </w:lvl>
    <w:lvl w:ilvl="8" w:tplc="0409001B" w:tentative="1">
      <w:start w:val="1"/>
      <w:numFmt w:val="lowerRoman"/>
      <w:lvlText w:val="%9."/>
      <w:lvlJc w:val="right"/>
      <w:pPr>
        <w:ind w:left="8607" w:hanging="180"/>
      </w:pPr>
    </w:lvl>
  </w:abstractNum>
  <w:abstractNum w:abstractNumId="3">
    <w:nsid w:val="0CE97166"/>
    <w:multiLevelType w:val="multilevel"/>
    <w:tmpl w:val="C486BC82"/>
    <w:lvl w:ilvl="0">
      <w:start w:val="1"/>
      <w:numFmt w:val="lowerLetter"/>
      <w:lvlText w:val="%1."/>
      <w:lvlJc w:val="left"/>
      <w:pPr>
        <w:ind w:left="1778" w:hanging="360"/>
      </w:pPr>
      <w:rPr>
        <w:rFonts w:ascii="Times New Roman" w:eastAsiaTheme="minorHAnsi" w:hAnsi="Times New Roman" w:cs="Times New Roman"/>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4">
    <w:nsid w:val="1F4017BC"/>
    <w:multiLevelType w:val="multilevel"/>
    <w:tmpl w:val="743474D2"/>
    <w:lvl w:ilvl="0">
      <w:start w:val="1"/>
      <w:numFmt w:val="lowerLetter"/>
      <w:lvlText w:val="%1."/>
      <w:lvlJc w:val="left"/>
      <w:pPr>
        <w:ind w:left="2629" w:hanging="360"/>
      </w:pPr>
      <w:rPr>
        <w:rFonts w:ascii="Times New Roman" w:eastAsiaTheme="minorHAnsi" w:hAnsi="Times New Roman" w:cs="Times New Roman"/>
      </w:rPr>
    </w:lvl>
    <w:lvl w:ilvl="1">
      <w:start w:val="1"/>
      <w:numFmt w:val="lowerLetter"/>
      <w:lvlText w:val="%2."/>
      <w:lvlJc w:val="left"/>
      <w:pPr>
        <w:ind w:left="3349" w:hanging="360"/>
      </w:pPr>
    </w:lvl>
    <w:lvl w:ilvl="2">
      <w:start w:val="1"/>
      <w:numFmt w:val="lowerRoman"/>
      <w:lvlText w:val="%3."/>
      <w:lvlJc w:val="right"/>
      <w:pPr>
        <w:ind w:left="4069" w:hanging="180"/>
      </w:pPr>
    </w:lvl>
    <w:lvl w:ilvl="3">
      <w:start w:val="1"/>
      <w:numFmt w:val="decimal"/>
      <w:lvlText w:val="%4."/>
      <w:lvlJc w:val="left"/>
      <w:pPr>
        <w:ind w:left="4789" w:hanging="360"/>
      </w:pPr>
    </w:lvl>
    <w:lvl w:ilvl="4">
      <w:start w:val="1"/>
      <w:numFmt w:val="lowerLetter"/>
      <w:lvlText w:val="%5."/>
      <w:lvlJc w:val="left"/>
      <w:pPr>
        <w:ind w:left="5509" w:hanging="360"/>
      </w:pPr>
    </w:lvl>
    <w:lvl w:ilvl="5">
      <w:start w:val="1"/>
      <w:numFmt w:val="lowerRoman"/>
      <w:lvlText w:val="%6."/>
      <w:lvlJc w:val="right"/>
      <w:pPr>
        <w:ind w:left="6229" w:hanging="180"/>
      </w:pPr>
    </w:lvl>
    <w:lvl w:ilvl="6">
      <w:start w:val="1"/>
      <w:numFmt w:val="decimal"/>
      <w:lvlText w:val="%7."/>
      <w:lvlJc w:val="left"/>
      <w:pPr>
        <w:ind w:left="6949" w:hanging="360"/>
      </w:pPr>
    </w:lvl>
    <w:lvl w:ilvl="7">
      <w:start w:val="1"/>
      <w:numFmt w:val="lowerLetter"/>
      <w:lvlText w:val="%8."/>
      <w:lvlJc w:val="left"/>
      <w:pPr>
        <w:ind w:left="7669" w:hanging="360"/>
      </w:pPr>
    </w:lvl>
    <w:lvl w:ilvl="8">
      <w:start w:val="1"/>
      <w:numFmt w:val="lowerRoman"/>
      <w:lvlText w:val="%9."/>
      <w:lvlJc w:val="right"/>
      <w:pPr>
        <w:ind w:left="8389" w:hanging="180"/>
      </w:pPr>
    </w:lvl>
  </w:abstractNum>
  <w:abstractNum w:abstractNumId="5">
    <w:nsid w:val="23F11839"/>
    <w:multiLevelType w:val="hybridMultilevel"/>
    <w:tmpl w:val="D18CA396"/>
    <w:lvl w:ilvl="0" w:tplc="989E826E">
      <w:start w:val="2"/>
      <w:numFmt w:val="upp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FF2B6D"/>
    <w:multiLevelType w:val="hybridMultilevel"/>
    <w:tmpl w:val="53180F44"/>
    <w:lvl w:ilvl="0" w:tplc="04090015">
      <w:start w:val="1"/>
      <w:numFmt w:val="upp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nsid w:val="27E7741D"/>
    <w:multiLevelType w:val="hybridMultilevel"/>
    <w:tmpl w:val="A946580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A62245E"/>
    <w:multiLevelType w:val="hybridMultilevel"/>
    <w:tmpl w:val="ADD8EDE6"/>
    <w:lvl w:ilvl="0" w:tplc="131C7DD8">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9B7062"/>
    <w:multiLevelType w:val="hybridMultilevel"/>
    <w:tmpl w:val="4F5CD9A4"/>
    <w:lvl w:ilvl="0" w:tplc="E94CC31A">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94E301C"/>
    <w:multiLevelType w:val="multilevel"/>
    <w:tmpl w:val="9F949BE8"/>
    <w:lvl w:ilvl="0">
      <w:start w:val="1"/>
      <w:numFmt w:val="lowerLetter"/>
      <w:lvlText w:val="%1."/>
      <w:lvlJc w:val="left"/>
      <w:pPr>
        <w:ind w:left="2040" w:hanging="360"/>
      </w:pPr>
      <w:rPr>
        <w:rFonts w:ascii="Times New Roman" w:eastAsiaTheme="minorHAnsi" w:hAnsi="Times New Roman" w:cs="Times New Roman"/>
      </w:rPr>
    </w:lvl>
    <w:lvl w:ilvl="1">
      <w:start w:val="1"/>
      <w:numFmt w:val="lowerLetter"/>
      <w:lvlText w:val="%2."/>
      <w:lvlJc w:val="left"/>
      <w:pPr>
        <w:ind w:left="2760" w:hanging="360"/>
      </w:pPr>
    </w:lvl>
    <w:lvl w:ilvl="2">
      <w:start w:val="1"/>
      <w:numFmt w:val="lowerRoman"/>
      <w:lvlText w:val="%3."/>
      <w:lvlJc w:val="right"/>
      <w:pPr>
        <w:ind w:left="3480" w:hanging="180"/>
      </w:pPr>
    </w:lvl>
    <w:lvl w:ilvl="3">
      <w:start w:val="1"/>
      <w:numFmt w:val="decimal"/>
      <w:lvlText w:val="%4."/>
      <w:lvlJc w:val="left"/>
      <w:pPr>
        <w:ind w:left="4200" w:hanging="360"/>
      </w:pPr>
    </w:lvl>
    <w:lvl w:ilvl="4">
      <w:start w:val="1"/>
      <w:numFmt w:val="lowerLetter"/>
      <w:lvlText w:val="%5."/>
      <w:lvlJc w:val="left"/>
      <w:pPr>
        <w:ind w:left="4920" w:hanging="360"/>
      </w:pPr>
    </w:lvl>
    <w:lvl w:ilvl="5">
      <w:start w:val="1"/>
      <w:numFmt w:val="lowerRoman"/>
      <w:lvlText w:val="%6."/>
      <w:lvlJc w:val="right"/>
      <w:pPr>
        <w:ind w:left="5640" w:hanging="180"/>
      </w:pPr>
    </w:lvl>
    <w:lvl w:ilvl="6">
      <w:start w:val="1"/>
      <w:numFmt w:val="decimal"/>
      <w:lvlText w:val="%7."/>
      <w:lvlJc w:val="left"/>
      <w:pPr>
        <w:ind w:left="6360" w:hanging="360"/>
      </w:pPr>
    </w:lvl>
    <w:lvl w:ilvl="7">
      <w:start w:val="1"/>
      <w:numFmt w:val="lowerLetter"/>
      <w:lvlText w:val="%8."/>
      <w:lvlJc w:val="left"/>
      <w:pPr>
        <w:ind w:left="7080" w:hanging="360"/>
      </w:pPr>
    </w:lvl>
    <w:lvl w:ilvl="8">
      <w:start w:val="1"/>
      <w:numFmt w:val="lowerRoman"/>
      <w:lvlText w:val="%9."/>
      <w:lvlJc w:val="right"/>
      <w:pPr>
        <w:ind w:left="7800" w:hanging="180"/>
      </w:pPr>
    </w:lvl>
  </w:abstractNum>
  <w:abstractNum w:abstractNumId="11">
    <w:nsid w:val="398849CD"/>
    <w:multiLevelType w:val="hybridMultilevel"/>
    <w:tmpl w:val="E228B698"/>
    <w:lvl w:ilvl="0" w:tplc="2BB2C594">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323D03"/>
    <w:multiLevelType w:val="hybridMultilevel"/>
    <w:tmpl w:val="9AF4F038"/>
    <w:lvl w:ilvl="0" w:tplc="070E1A62">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2452F2"/>
    <w:multiLevelType w:val="hybridMultilevel"/>
    <w:tmpl w:val="8730C9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E32E3E"/>
    <w:multiLevelType w:val="multilevel"/>
    <w:tmpl w:val="43E32E3E"/>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5">
    <w:nsid w:val="477178EE"/>
    <w:multiLevelType w:val="hybridMultilevel"/>
    <w:tmpl w:val="4F0A95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381678"/>
    <w:multiLevelType w:val="multilevel"/>
    <w:tmpl w:val="4D381678"/>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7">
    <w:nsid w:val="589B9376"/>
    <w:multiLevelType w:val="singleLevel"/>
    <w:tmpl w:val="0409000F"/>
    <w:lvl w:ilvl="0">
      <w:start w:val="1"/>
      <w:numFmt w:val="decimal"/>
      <w:lvlText w:val="%1."/>
      <w:lvlJc w:val="left"/>
      <w:pPr>
        <w:ind w:left="2204" w:hanging="360"/>
      </w:pPr>
      <w:rPr>
        <w:rFonts w:hint="default"/>
      </w:rPr>
    </w:lvl>
  </w:abstractNum>
  <w:abstractNum w:abstractNumId="18">
    <w:nsid w:val="66EB17F1"/>
    <w:multiLevelType w:val="hybridMultilevel"/>
    <w:tmpl w:val="953C8CA2"/>
    <w:lvl w:ilvl="0" w:tplc="E222C9CA">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15C29C5"/>
    <w:multiLevelType w:val="multilevel"/>
    <w:tmpl w:val="153AA606"/>
    <w:lvl w:ilvl="0">
      <w:start w:val="1"/>
      <w:numFmt w:val="lowerLetter"/>
      <w:lvlText w:val="%1."/>
      <w:lvlJc w:val="left"/>
      <w:pPr>
        <w:ind w:left="1778" w:hanging="360"/>
      </w:pPr>
      <w:rPr>
        <w:rFonts w:ascii="Times New Roman" w:eastAsiaTheme="minorHAnsi" w:hAnsi="Times New Roman" w:cs="Times New Roman"/>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0">
    <w:nsid w:val="76277BB7"/>
    <w:multiLevelType w:val="multilevel"/>
    <w:tmpl w:val="F32EF5D6"/>
    <w:lvl w:ilvl="0">
      <w:start w:val="1"/>
      <w:numFmt w:val="lowerLetter"/>
      <w:lvlText w:val="%1."/>
      <w:lvlJc w:val="left"/>
      <w:pPr>
        <w:ind w:left="1778" w:hanging="360"/>
      </w:pPr>
      <w:rPr>
        <w:rFonts w:ascii="Times New Roman" w:eastAsiaTheme="minorHAnsi" w:hAnsi="Times New Roman" w:cs="Times New Roman"/>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21">
    <w:nsid w:val="7887330C"/>
    <w:multiLevelType w:val="hybridMultilevel"/>
    <w:tmpl w:val="4232CFDE"/>
    <w:lvl w:ilvl="0" w:tplc="EE6E9246">
      <w:start w:val="2"/>
      <w:numFmt w:val="upp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D02324"/>
    <w:multiLevelType w:val="multilevel"/>
    <w:tmpl w:val="1A9C3374"/>
    <w:lvl w:ilvl="0">
      <w:start w:val="1"/>
      <w:numFmt w:val="upperLetter"/>
      <w:lvlText w:val="%1."/>
      <w:lvlJc w:val="left"/>
      <w:pPr>
        <w:ind w:left="720" w:hanging="360"/>
      </w:pPr>
      <w:rPr>
        <w:b/>
        <w:lang w:val="en-US"/>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b w:val="0"/>
        <w:sz w:val="24"/>
        <w:szCs w:val="24"/>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6"/>
  </w:num>
  <w:num w:numId="2">
    <w:abstractNumId w:val="14"/>
  </w:num>
  <w:num w:numId="3">
    <w:abstractNumId w:val="0"/>
  </w:num>
  <w:num w:numId="4">
    <w:abstractNumId w:val="10"/>
  </w:num>
  <w:num w:numId="5">
    <w:abstractNumId w:val="1"/>
  </w:num>
  <w:num w:numId="6">
    <w:abstractNumId w:val="6"/>
  </w:num>
  <w:num w:numId="7">
    <w:abstractNumId w:val="5"/>
  </w:num>
  <w:num w:numId="8">
    <w:abstractNumId w:val="7"/>
  </w:num>
  <w:num w:numId="9">
    <w:abstractNumId w:val="21"/>
  </w:num>
  <w:num w:numId="10">
    <w:abstractNumId w:val="15"/>
  </w:num>
  <w:num w:numId="11">
    <w:abstractNumId w:val="9"/>
  </w:num>
  <w:num w:numId="12">
    <w:abstractNumId w:val="22"/>
  </w:num>
  <w:num w:numId="13">
    <w:abstractNumId w:val="11"/>
  </w:num>
  <w:num w:numId="14">
    <w:abstractNumId w:val="17"/>
  </w:num>
  <w:num w:numId="15">
    <w:abstractNumId w:val="4"/>
  </w:num>
  <w:num w:numId="16">
    <w:abstractNumId w:val="19"/>
  </w:num>
  <w:num w:numId="17">
    <w:abstractNumId w:val="3"/>
  </w:num>
  <w:num w:numId="18">
    <w:abstractNumId w:val="20"/>
  </w:num>
  <w:num w:numId="19">
    <w:abstractNumId w:val="12"/>
  </w:num>
  <w:num w:numId="20">
    <w:abstractNumId w:val="13"/>
  </w:num>
  <w:num w:numId="21">
    <w:abstractNumId w:val="18"/>
  </w:num>
  <w:num w:numId="22">
    <w:abstractNumId w:val="8"/>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61337"/>
    <w:rsid w:val="00030835"/>
    <w:rsid w:val="0003756D"/>
    <w:rsid w:val="0007374E"/>
    <w:rsid w:val="000F648D"/>
    <w:rsid w:val="00180318"/>
    <w:rsid w:val="00245F1D"/>
    <w:rsid w:val="00247809"/>
    <w:rsid w:val="00402833"/>
    <w:rsid w:val="00416C82"/>
    <w:rsid w:val="004F2913"/>
    <w:rsid w:val="00514EEE"/>
    <w:rsid w:val="00563234"/>
    <w:rsid w:val="005828A8"/>
    <w:rsid w:val="005967E8"/>
    <w:rsid w:val="005C6A33"/>
    <w:rsid w:val="005D04FA"/>
    <w:rsid w:val="006246A8"/>
    <w:rsid w:val="00635FDF"/>
    <w:rsid w:val="00655802"/>
    <w:rsid w:val="006A4A04"/>
    <w:rsid w:val="006D77EF"/>
    <w:rsid w:val="00754A1A"/>
    <w:rsid w:val="007B46B8"/>
    <w:rsid w:val="00826C22"/>
    <w:rsid w:val="008652D8"/>
    <w:rsid w:val="009162B9"/>
    <w:rsid w:val="00961337"/>
    <w:rsid w:val="009A7C55"/>
    <w:rsid w:val="00A4025C"/>
    <w:rsid w:val="00AC2BA3"/>
    <w:rsid w:val="00B81625"/>
    <w:rsid w:val="00B84206"/>
    <w:rsid w:val="00C01B98"/>
    <w:rsid w:val="00C40509"/>
    <w:rsid w:val="00C96E96"/>
    <w:rsid w:val="00D010EE"/>
    <w:rsid w:val="00D33C92"/>
    <w:rsid w:val="00D43377"/>
    <w:rsid w:val="00EA429A"/>
    <w:rsid w:val="00ED0ECC"/>
    <w:rsid w:val="00F221AC"/>
    <w:rsid w:val="00F93C08"/>
    <w:rsid w:val="00FA1DA8"/>
    <w:rsid w:val="00FC40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2DA373-C8BC-4EEE-9013-32CE7799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1337"/>
    <w:pPr>
      <w:spacing w:after="160" w:line="259" w:lineRule="auto"/>
    </w:pPr>
    <w:rPr>
      <w:lang w:val="id-ID"/>
    </w:rPr>
  </w:style>
  <w:style w:type="paragraph" w:styleId="Heading1">
    <w:name w:val="heading 1"/>
    <w:basedOn w:val="Normal"/>
    <w:next w:val="Normal"/>
    <w:link w:val="Heading1Char"/>
    <w:qFormat/>
    <w:rsid w:val="00961337"/>
    <w:pPr>
      <w:keepNext/>
      <w:keepLines/>
      <w:spacing w:before="240" w:after="0"/>
      <w:outlineLvl w:val="0"/>
    </w:pPr>
    <w:rPr>
      <w:rFonts w:ascii="Times New Roman" w:eastAsiaTheme="majorEastAsia" w:hAnsi="Times New Roman" w:cstheme="majorBidi"/>
      <w:color w:val="000000" w:themeColor="text1"/>
      <w:sz w:val="24"/>
      <w:szCs w:val="32"/>
    </w:rPr>
  </w:style>
  <w:style w:type="paragraph" w:styleId="Heading2">
    <w:name w:val="heading 2"/>
    <w:basedOn w:val="Normal"/>
    <w:next w:val="Normal"/>
    <w:link w:val="Heading2Char"/>
    <w:unhideWhenUsed/>
    <w:qFormat/>
    <w:rsid w:val="00961337"/>
    <w:pPr>
      <w:keepNext/>
      <w:keepLines/>
      <w:spacing w:before="40" w:after="0"/>
      <w:outlineLvl w:val="1"/>
    </w:pPr>
    <w:rPr>
      <w:rFonts w:ascii="Times New Roman" w:eastAsiaTheme="majorEastAsia" w:hAnsi="Times New Roman"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1337"/>
    <w:rPr>
      <w:rFonts w:ascii="Times New Roman" w:eastAsiaTheme="majorEastAsia" w:hAnsi="Times New Roman" w:cstheme="majorBidi"/>
      <w:color w:val="000000" w:themeColor="text1"/>
      <w:sz w:val="24"/>
      <w:szCs w:val="32"/>
      <w:lang w:val="id-ID"/>
    </w:rPr>
  </w:style>
  <w:style w:type="character" w:customStyle="1" w:styleId="Heading2Char">
    <w:name w:val="Heading 2 Char"/>
    <w:basedOn w:val="DefaultParagraphFont"/>
    <w:link w:val="Heading2"/>
    <w:rsid w:val="00961337"/>
    <w:rPr>
      <w:rFonts w:ascii="Times New Roman" w:eastAsiaTheme="majorEastAsia" w:hAnsi="Times New Roman" w:cstheme="majorBidi"/>
      <w:b/>
      <w:color w:val="000000" w:themeColor="text1"/>
      <w:sz w:val="24"/>
      <w:szCs w:val="26"/>
      <w:lang w:val="id-ID"/>
    </w:rPr>
  </w:style>
  <w:style w:type="paragraph" w:customStyle="1" w:styleId="ListParagraph1">
    <w:name w:val="List Paragraph1"/>
    <w:basedOn w:val="Normal"/>
    <w:uiPriority w:val="34"/>
    <w:qFormat/>
    <w:rsid w:val="00961337"/>
    <w:pPr>
      <w:contextualSpacing/>
    </w:pPr>
  </w:style>
  <w:style w:type="paragraph" w:customStyle="1" w:styleId="ListParagraph2">
    <w:name w:val="List Paragraph2"/>
    <w:basedOn w:val="Normal"/>
    <w:uiPriority w:val="34"/>
    <w:qFormat/>
    <w:rsid w:val="00961337"/>
    <w:pPr>
      <w:ind w:left="720"/>
      <w:contextualSpacing/>
    </w:pPr>
  </w:style>
  <w:style w:type="paragraph" w:styleId="ListParagraph">
    <w:name w:val="List Paragraph"/>
    <w:basedOn w:val="Normal"/>
    <w:uiPriority w:val="34"/>
    <w:qFormat/>
    <w:rsid w:val="006A4A04"/>
    <w:pPr>
      <w:ind w:left="720"/>
      <w:contextualSpacing/>
    </w:pPr>
  </w:style>
  <w:style w:type="paragraph" w:styleId="Footer">
    <w:name w:val="footer"/>
    <w:basedOn w:val="Normal"/>
    <w:link w:val="FooterChar"/>
    <w:uiPriority w:val="99"/>
    <w:qFormat/>
    <w:rsid w:val="00635FDF"/>
    <w:pPr>
      <w:tabs>
        <w:tab w:val="center" w:pos="4513"/>
        <w:tab w:val="right" w:pos="9026"/>
      </w:tabs>
      <w:spacing w:after="0" w:line="240" w:lineRule="auto"/>
      <w:jc w:val="center"/>
    </w:pPr>
    <w:rPr>
      <w:rFonts w:ascii="Times New Roman" w:eastAsiaTheme="minorEastAsia" w:hAnsi="Times New Roman"/>
      <w:b/>
      <w:sz w:val="24"/>
    </w:rPr>
  </w:style>
  <w:style w:type="character" w:customStyle="1" w:styleId="FooterChar">
    <w:name w:val="Footer Char"/>
    <w:basedOn w:val="DefaultParagraphFont"/>
    <w:link w:val="Footer"/>
    <w:uiPriority w:val="99"/>
    <w:rsid w:val="00635FDF"/>
    <w:rPr>
      <w:rFonts w:ascii="Times New Roman" w:eastAsiaTheme="minorEastAsia" w:hAnsi="Times New Roman"/>
      <w:b/>
      <w:sz w:val="24"/>
      <w:lang w:val="id-ID"/>
    </w:rPr>
  </w:style>
  <w:style w:type="character" w:styleId="Emphasis">
    <w:name w:val="Emphasis"/>
    <w:basedOn w:val="DefaultParagraphFont"/>
    <w:rsid w:val="00AC2BA3"/>
    <w:rPr>
      <w:rFonts w:ascii="Times New Roman" w:eastAsia="SimSun" w:hAnsi="Times New Roman" w:cstheme="majorBidi"/>
      <w:b/>
      <w:i/>
      <w:iCs w:val="0"/>
      <w:color w:val="000000" w:themeColor="text1"/>
      <w:sz w:val="24"/>
      <w:szCs w:val="22"/>
      <w:lang w:eastAsia="en-US"/>
    </w:rPr>
  </w:style>
  <w:style w:type="paragraph" w:styleId="Caption">
    <w:name w:val="caption"/>
    <w:basedOn w:val="Normal"/>
    <w:next w:val="TableofFigures"/>
    <w:link w:val="CaptionChar"/>
    <w:unhideWhenUsed/>
    <w:qFormat/>
    <w:rsid w:val="00AC2BA3"/>
    <w:pPr>
      <w:spacing w:after="200" w:line="240" w:lineRule="auto"/>
    </w:pPr>
    <w:rPr>
      <w:rFonts w:ascii="Times New Roman" w:hAnsi="Times New Roman"/>
      <w:b/>
      <w:iCs/>
      <w:color w:val="000000" w:themeColor="text1"/>
      <w:sz w:val="24"/>
      <w:szCs w:val="18"/>
    </w:rPr>
  </w:style>
  <w:style w:type="table" w:customStyle="1" w:styleId="TableGrid5">
    <w:name w:val="Table Grid5"/>
    <w:basedOn w:val="TableNormal"/>
    <w:uiPriority w:val="39"/>
    <w:qFormat/>
    <w:rsid w:val="00AC2BA3"/>
    <w:pPr>
      <w:spacing w:after="0" w:line="240" w:lineRule="auto"/>
    </w:pPr>
    <w:rPr>
      <w:rFonts w:eastAsia="Yu Mincho"/>
      <w:sz w:val="20"/>
      <w:szCs w:val="20"/>
      <w:lang w:val="id-ID"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ptionChar">
    <w:name w:val="Caption Char"/>
    <w:basedOn w:val="DefaultParagraphFont"/>
    <w:link w:val="Caption"/>
    <w:rsid w:val="00AC2BA3"/>
    <w:rPr>
      <w:rFonts w:ascii="Times New Roman" w:hAnsi="Times New Roman"/>
      <w:b/>
      <w:iCs/>
      <w:color w:val="000000" w:themeColor="text1"/>
      <w:sz w:val="24"/>
      <w:szCs w:val="18"/>
      <w:lang w:val="id-ID"/>
    </w:rPr>
  </w:style>
  <w:style w:type="paragraph" w:styleId="TableofFigures">
    <w:name w:val="table of figures"/>
    <w:basedOn w:val="Normal"/>
    <w:next w:val="Normal"/>
    <w:uiPriority w:val="99"/>
    <w:semiHidden/>
    <w:unhideWhenUsed/>
    <w:rsid w:val="00AC2BA3"/>
    <w:pPr>
      <w:spacing w:after="0"/>
    </w:pPr>
  </w:style>
  <w:style w:type="paragraph" w:styleId="Header">
    <w:name w:val="header"/>
    <w:basedOn w:val="Normal"/>
    <w:link w:val="HeaderChar"/>
    <w:uiPriority w:val="99"/>
    <w:unhideWhenUsed/>
    <w:rsid w:val="006D77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7EF"/>
    <w:rPr>
      <w:lang w:val="id-ID"/>
    </w:rPr>
  </w:style>
  <w:style w:type="paragraph" w:styleId="BalloonText">
    <w:name w:val="Balloon Text"/>
    <w:basedOn w:val="Normal"/>
    <w:link w:val="BalloonTextChar"/>
    <w:uiPriority w:val="99"/>
    <w:semiHidden/>
    <w:unhideWhenUsed/>
    <w:rsid w:val="005967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7E8"/>
    <w:rPr>
      <w:rFonts w:ascii="Segoe UI" w:hAnsi="Segoe UI" w:cs="Segoe UI"/>
      <w:sz w:val="18"/>
      <w:szCs w:val="18"/>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1">
  <dgm:title val=""/>
  <dgm:desc val=""/>
  <dgm:catLst>
    <dgm:cat type="mainScheme" pri="10100"/>
  </dgm:catLst>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colorsDef>
</file>

<file path=word/diagrams/data1.xml><?xml version="1.0" encoding="utf-8"?>
<dgm:dataModel xmlns:dgm="http://schemas.openxmlformats.org/drawingml/2006/diagram" xmlns:a="http://schemas.openxmlformats.org/drawingml/2006/main">
  <dgm:ptLst>
    <dgm:pt modelId="{5B04BF71-6686-438C-A05D-4721F415F799}" type="doc">
      <dgm:prSet loTypeId="urn:microsoft.com/office/officeart/2005/8/layout/orgChart1#1" loCatId="hierarchy" qsTypeId="urn:microsoft.com/office/officeart/2005/8/quickstyle/simple1#1" qsCatId="simple" csTypeId="urn:microsoft.com/office/officeart/2005/8/colors/accent0_1#1" csCatId="mainScheme" phldr="1"/>
      <dgm:spPr/>
      <dgm:t>
        <a:bodyPr/>
        <a:lstStyle/>
        <a:p>
          <a:endParaRPr lang="id-ID"/>
        </a:p>
      </dgm:t>
    </dgm:pt>
    <dgm:pt modelId="{9EF32E3D-A5A2-4E68-9DF7-FEAB561E9FAF}">
      <dgm:prSet phldrT="[Text]" custT="1"/>
      <dgm:spPr/>
      <dgm:t>
        <a:bodyPr/>
        <a:lstStyle/>
        <a:p>
          <a:pPr algn="ctr"/>
          <a:r>
            <a:rPr lang="id-ID" sz="1200">
              <a:latin typeface="Times New Roman" panose="02020603050405020304" charset="0"/>
              <a:cs typeface="Times New Roman" panose="02020603050405020304" charset="0"/>
            </a:rPr>
            <a:t>Manajer</a:t>
          </a:r>
        </a:p>
      </dgm:t>
    </dgm:pt>
    <dgm:pt modelId="{39E3D007-54E6-4728-A68B-035368D3EBA8}" type="parTrans" cxnId="{3F5EDF3F-8C5A-4527-9E19-AD8FE405EE9D}">
      <dgm:prSet/>
      <dgm:spPr/>
      <dgm:t>
        <a:bodyPr/>
        <a:lstStyle/>
        <a:p>
          <a:pPr algn="ctr"/>
          <a:endParaRPr lang="id-ID"/>
        </a:p>
      </dgm:t>
    </dgm:pt>
    <dgm:pt modelId="{8EC7B005-88D7-4F8C-A241-4D9F1A73D834}" type="sibTrans" cxnId="{3F5EDF3F-8C5A-4527-9E19-AD8FE405EE9D}">
      <dgm:prSet/>
      <dgm:spPr/>
      <dgm:t>
        <a:bodyPr/>
        <a:lstStyle/>
        <a:p>
          <a:pPr algn="ctr"/>
          <a:endParaRPr lang="id-ID"/>
        </a:p>
      </dgm:t>
    </dgm:pt>
    <dgm:pt modelId="{FB49759E-6E8C-4905-9D8D-C6A41B407AD1}">
      <dgm:prSet phldrT="[Text]" custT="1"/>
      <dgm:spPr/>
      <dgm:t>
        <a:bodyPr/>
        <a:lstStyle/>
        <a:p>
          <a:pPr algn="ctr"/>
          <a:r>
            <a:rPr lang="id-ID" sz="1200">
              <a:latin typeface="Times New Roman" panose="02020603050405020304" charset="0"/>
              <a:cs typeface="Times New Roman" panose="02020603050405020304" charset="0"/>
            </a:rPr>
            <a:t>Administrasi</a:t>
          </a:r>
        </a:p>
        <a:p>
          <a:pPr algn="ctr"/>
          <a:r>
            <a:rPr lang="id-ID" sz="1200">
              <a:latin typeface="Times New Roman" panose="02020603050405020304" charset="0"/>
              <a:cs typeface="Times New Roman" panose="02020603050405020304" charset="0"/>
            </a:rPr>
            <a:t>(Penjaga Tambak)</a:t>
          </a:r>
        </a:p>
      </dgm:t>
    </dgm:pt>
    <dgm:pt modelId="{F059838C-168F-450C-BEFD-0B9BE7665A0A}" type="parTrans" cxnId="{79590CEE-F53F-44A9-B787-E4655AD447FA}">
      <dgm:prSet/>
      <dgm:spPr/>
      <dgm:t>
        <a:bodyPr/>
        <a:lstStyle/>
        <a:p>
          <a:pPr algn="ctr"/>
          <a:endParaRPr lang="id-ID"/>
        </a:p>
      </dgm:t>
    </dgm:pt>
    <dgm:pt modelId="{9DDC543A-5B6F-4B94-9F9B-70D8A3EEA58E}" type="sibTrans" cxnId="{79590CEE-F53F-44A9-B787-E4655AD447FA}">
      <dgm:prSet/>
      <dgm:spPr/>
      <dgm:t>
        <a:bodyPr/>
        <a:lstStyle/>
        <a:p>
          <a:pPr algn="ctr"/>
          <a:endParaRPr lang="id-ID"/>
        </a:p>
      </dgm:t>
    </dgm:pt>
    <dgm:pt modelId="{89ACC181-91F5-4E66-A659-6702F4FAAC66}">
      <dgm:prSet phldrT="[Text]" custT="1"/>
      <dgm:spPr/>
      <dgm:t>
        <a:bodyPr/>
        <a:lstStyle/>
        <a:p>
          <a:pPr algn="ctr"/>
          <a:r>
            <a:rPr lang="id-ID" sz="1200">
              <a:latin typeface="Times New Roman" panose="02020603050405020304" charset="0"/>
              <a:cs typeface="Times New Roman" panose="02020603050405020304" charset="0"/>
            </a:rPr>
            <a:t>Operasional / Produksi</a:t>
          </a:r>
        </a:p>
        <a:p>
          <a:pPr algn="ctr"/>
          <a:r>
            <a:rPr lang="id-ID" sz="1200">
              <a:latin typeface="Times New Roman" panose="02020603050405020304" charset="0"/>
              <a:cs typeface="Times New Roman" panose="02020603050405020304" charset="0"/>
            </a:rPr>
            <a:t>(Pekerja Pasca Panen dan Kurir)</a:t>
          </a:r>
        </a:p>
      </dgm:t>
    </dgm:pt>
    <dgm:pt modelId="{274950F7-C36E-4B46-9681-97E1A2D1CC23}" type="parTrans" cxnId="{28ACF5C3-65CB-4E82-94FD-DA53E937BC2E}">
      <dgm:prSet/>
      <dgm:spPr/>
      <dgm:t>
        <a:bodyPr/>
        <a:lstStyle/>
        <a:p>
          <a:pPr algn="ctr"/>
          <a:endParaRPr lang="id-ID"/>
        </a:p>
      </dgm:t>
    </dgm:pt>
    <dgm:pt modelId="{1F83EDDE-05EE-44D2-977F-4A21FF9993B0}" type="sibTrans" cxnId="{28ACF5C3-65CB-4E82-94FD-DA53E937BC2E}">
      <dgm:prSet/>
      <dgm:spPr/>
      <dgm:t>
        <a:bodyPr/>
        <a:lstStyle/>
        <a:p>
          <a:pPr algn="ctr"/>
          <a:endParaRPr lang="id-ID"/>
        </a:p>
      </dgm:t>
    </dgm:pt>
    <dgm:pt modelId="{9CADFBAA-CFA3-4A18-9362-840F9E804D3F}" type="pres">
      <dgm:prSet presAssocID="{5B04BF71-6686-438C-A05D-4721F415F799}" presName="hierChild1" presStyleCnt="0">
        <dgm:presLayoutVars>
          <dgm:orgChart val="1"/>
          <dgm:chPref val="1"/>
          <dgm:dir/>
          <dgm:animOne val="branch"/>
          <dgm:animLvl val="lvl"/>
          <dgm:resizeHandles/>
        </dgm:presLayoutVars>
      </dgm:prSet>
      <dgm:spPr/>
      <dgm:t>
        <a:bodyPr/>
        <a:lstStyle/>
        <a:p>
          <a:endParaRPr lang="id-ID"/>
        </a:p>
      </dgm:t>
    </dgm:pt>
    <dgm:pt modelId="{BAF15605-9BA0-4F4C-B0DB-97D6549E7081}" type="pres">
      <dgm:prSet presAssocID="{9EF32E3D-A5A2-4E68-9DF7-FEAB561E9FAF}" presName="hierRoot1" presStyleCnt="0">
        <dgm:presLayoutVars>
          <dgm:hierBranch val="init"/>
        </dgm:presLayoutVars>
      </dgm:prSet>
      <dgm:spPr/>
    </dgm:pt>
    <dgm:pt modelId="{ABAFFB9E-AEFF-462C-AC58-216E5E4E7469}" type="pres">
      <dgm:prSet presAssocID="{9EF32E3D-A5A2-4E68-9DF7-FEAB561E9FAF}" presName="rootComposite1" presStyleCnt="0"/>
      <dgm:spPr/>
    </dgm:pt>
    <dgm:pt modelId="{68A42F1C-FA8B-4470-A7DB-53A6AEB31192}" type="pres">
      <dgm:prSet presAssocID="{9EF32E3D-A5A2-4E68-9DF7-FEAB561E9FAF}" presName="rootText1" presStyleLbl="node0" presStyleIdx="0" presStyleCnt="1">
        <dgm:presLayoutVars>
          <dgm:chPref val="3"/>
        </dgm:presLayoutVars>
      </dgm:prSet>
      <dgm:spPr/>
      <dgm:t>
        <a:bodyPr/>
        <a:lstStyle/>
        <a:p>
          <a:endParaRPr lang="id-ID"/>
        </a:p>
      </dgm:t>
    </dgm:pt>
    <dgm:pt modelId="{ABBB4DBD-4628-42A9-81D7-124361764877}" type="pres">
      <dgm:prSet presAssocID="{9EF32E3D-A5A2-4E68-9DF7-FEAB561E9FAF}" presName="rootConnector1" presStyleLbl="node1" presStyleIdx="0" presStyleCnt="0"/>
      <dgm:spPr/>
      <dgm:t>
        <a:bodyPr/>
        <a:lstStyle/>
        <a:p>
          <a:endParaRPr lang="id-ID"/>
        </a:p>
      </dgm:t>
    </dgm:pt>
    <dgm:pt modelId="{182D4249-D1E3-49E4-B6E2-F6716B5EB678}" type="pres">
      <dgm:prSet presAssocID="{9EF32E3D-A5A2-4E68-9DF7-FEAB561E9FAF}" presName="hierChild2" presStyleCnt="0"/>
      <dgm:spPr/>
    </dgm:pt>
    <dgm:pt modelId="{FAF099B0-B840-436C-80A4-BFD57018172A}" type="pres">
      <dgm:prSet presAssocID="{F059838C-168F-450C-BEFD-0B9BE7665A0A}" presName="Name37" presStyleLbl="parChTrans1D2" presStyleIdx="0" presStyleCnt="2"/>
      <dgm:spPr/>
      <dgm:t>
        <a:bodyPr/>
        <a:lstStyle/>
        <a:p>
          <a:endParaRPr lang="id-ID"/>
        </a:p>
      </dgm:t>
    </dgm:pt>
    <dgm:pt modelId="{6D565140-C7BE-40CC-B80E-6BF610D0A306}" type="pres">
      <dgm:prSet presAssocID="{FB49759E-6E8C-4905-9D8D-C6A41B407AD1}" presName="hierRoot2" presStyleCnt="0">
        <dgm:presLayoutVars>
          <dgm:hierBranch val="init"/>
        </dgm:presLayoutVars>
      </dgm:prSet>
      <dgm:spPr/>
    </dgm:pt>
    <dgm:pt modelId="{FC8DC55E-ECF7-486C-8D0D-DED07FF5E2B2}" type="pres">
      <dgm:prSet presAssocID="{FB49759E-6E8C-4905-9D8D-C6A41B407AD1}" presName="rootComposite" presStyleCnt="0"/>
      <dgm:spPr/>
    </dgm:pt>
    <dgm:pt modelId="{7EF7C04A-61E7-4B13-B771-3F7A6CDBD856}" type="pres">
      <dgm:prSet presAssocID="{FB49759E-6E8C-4905-9D8D-C6A41B407AD1}" presName="rootText" presStyleLbl="node2" presStyleIdx="0" presStyleCnt="2" custScaleX="185156">
        <dgm:presLayoutVars>
          <dgm:chPref val="3"/>
        </dgm:presLayoutVars>
      </dgm:prSet>
      <dgm:spPr/>
      <dgm:t>
        <a:bodyPr/>
        <a:lstStyle/>
        <a:p>
          <a:endParaRPr lang="id-ID"/>
        </a:p>
      </dgm:t>
    </dgm:pt>
    <dgm:pt modelId="{D9E0D5DB-A47A-4983-9853-193B52FD2636}" type="pres">
      <dgm:prSet presAssocID="{FB49759E-6E8C-4905-9D8D-C6A41B407AD1}" presName="rootConnector" presStyleLbl="node2" presStyleIdx="0" presStyleCnt="2"/>
      <dgm:spPr/>
      <dgm:t>
        <a:bodyPr/>
        <a:lstStyle/>
        <a:p>
          <a:endParaRPr lang="id-ID"/>
        </a:p>
      </dgm:t>
    </dgm:pt>
    <dgm:pt modelId="{E578A324-7F0A-4CA0-8B62-E557CF426398}" type="pres">
      <dgm:prSet presAssocID="{FB49759E-6E8C-4905-9D8D-C6A41B407AD1}" presName="hierChild4" presStyleCnt="0"/>
      <dgm:spPr/>
    </dgm:pt>
    <dgm:pt modelId="{C26B1C71-1534-4E62-89C1-49B583323D4D}" type="pres">
      <dgm:prSet presAssocID="{FB49759E-6E8C-4905-9D8D-C6A41B407AD1}" presName="hierChild5" presStyleCnt="0"/>
      <dgm:spPr/>
    </dgm:pt>
    <dgm:pt modelId="{740F1F98-A53A-48B3-B6C9-3F5D93468E55}" type="pres">
      <dgm:prSet presAssocID="{274950F7-C36E-4B46-9681-97E1A2D1CC23}" presName="Name37" presStyleLbl="parChTrans1D2" presStyleIdx="1" presStyleCnt="2"/>
      <dgm:spPr/>
      <dgm:t>
        <a:bodyPr/>
        <a:lstStyle/>
        <a:p>
          <a:endParaRPr lang="id-ID"/>
        </a:p>
      </dgm:t>
    </dgm:pt>
    <dgm:pt modelId="{9C88B81E-DF5C-4FE4-BB2D-19BB2E285F98}" type="pres">
      <dgm:prSet presAssocID="{89ACC181-91F5-4E66-A659-6702F4FAAC66}" presName="hierRoot2" presStyleCnt="0">
        <dgm:presLayoutVars>
          <dgm:hierBranch val="init"/>
        </dgm:presLayoutVars>
      </dgm:prSet>
      <dgm:spPr/>
    </dgm:pt>
    <dgm:pt modelId="{42B29906-EF8C-4645-8C06-926E7E3A39D2}" type="pres">
      <dgm:prSet presAssocID="{89ACC181-91F5-4E66-A659-6702F4FAAC66}" presName="rootComposite" presStyleCnt="0"/>
      <dgm:spPr/>
    </dgm:pt>
    <dgm:pt modelId="{E84DD124-6D43-4A9F-97F7-AC28B0A78D7D}" type="pres">
      <dgm:prSet presAssocID="{89ACC181-91F5-4E66-A659-6702F4FAAC66}" presName="rootText" presStyleLbl="node2" presStyleIdx="1" presStyleCnt="2" custScaleX="191682">
        <dgm:presLayoutVars>
          <dgm:chPref val="3"/>
        </dgm:presLayoutVars>
      </dgm:prSet>
      <dgm:spPr/>
      <dgm:t>
        <a:bodyPr/>
        <a:lstStyle/>
        <a:p>
          <a:endParaRPr lang="id-ID"/>
        </a:p>
      </dgm:t>
    </dgm:pt>
    <dgm:pt modelId="{541E9950-D869-4516-BB1A-4BCE942761E6}" type="pres">
      <dgm:prSet presAssocID="{89ACC181-91F5-4E66-A659-6702F4FAAC66}" presName="rootConnector" presStyleLbl="node2" presStyleIdx="1" presStyleCnt="2"/>
      <dgm:spPr/>
      <dgm:t>
        <a:bodyPr/>
        <a:lstStyle/>
        <a:p>
          <a:endParaRPr lang="id-ID"/>
        </a:p>
      </dgm:t>
    </dgm:pt>
    <dgm:pt modelId="{0EC2A717-D988-46D4-8502-5EC910A5F325}" type="pres">
      <dgm:prSet presAssocID="{89ACC181-91F5-4E66-A659-6702F4FAAC66}" presName="hierChild4" presStyleCnt="0"/>
      <dgm:spPr/>
    </dgm:pt>
    <dgm:pt modelId="{5029991E-7E72-4099-8AA1-6ED6713D3912}" type="pres">
      <dgm:prSet presAssocID="{89ACC181-91F5-4E66-A659-6702F4FAAC66}" presName="hierChild5" presStyleCnt="0"/>
      <dgm:spPr/>
    </dgm:pt>
    <dgm:pt modelId="{F87B099E-3882-4BDA-BDB6-F3D756E7FB0E}" type="pres">
      <dgm:prSet presAssocID="{9EF32E3D-A5A2-4E68-9DF7-FEAB561E9FAF}" presName="hierChild3" presStyleCnt="0"/>
      <dgm:spPr/>
    </dgm:pt>
  </dgm:ptLst>
  <dgm:cxnLst>
    <dgm:cxn modelId="{0C75869F-0CC4-4549-8E98-511E2433EBE0}" type="presOf" srcId="{9EF32E3D-A5A2-4E68-9DF7-FEAB561E9FAF}" destId="{ABBB4DBD-4628-42A9-81D7-124361764877}" srcOrd="1" destOrd="0" presId="urn:microsoft.com/office/officeart/2005/8/layout/orgChart1#1"/>
    <dgm:cxn modelId="{14115BF6-BFA8-4427-A27C-D6CFCF3C124A}" type="presOf" srcId="{5B04BF71-6686-438C-A05D-4721F415F799}" destId="{9CADFBAA-CFA3-4A18-9362-840F9E804D3F}" srcOrd="0" destOrd="0" presId="urn:microsoft.com/office/officeart/2005/8/layout/orgChart1#1"/>
    <dgm:cxn modelId="{79590CEE-F53F-44A9-B787-E4655AD447FA}" srcId="{9EF32E3D-A5A2-4E68-9DF7-FEAB561E9FAF}" destId="{FB49759E-6E8C-4905-9D8D-C6A41B407AD1}" srcOrd="0" destOrd="0" parTransId="{F059838C-168F-450C-BEFD-0B9BE7665A0A}" sibTransId="{9DDC543A-5B6F-4B94-9F9B-70D8A3EEA58E}"/>
    <dgm:cxn modelId="{A8028A7C-5B7A-4677-92C0-9CA27E8DDE3D}" type="presOf" srcId="{9EF32E3D-A5A2-4E68-9DF7-FEAB561E9FAF}" destId="{68A42F1C-FA8B-4470-A7DB-53A6AEB31192}" srcOrd="0" destOrd="0" presId="urn:microsoft.com/office/officeart/2005/8/layout/orgChart1#1"/>
    <dgm:cxn modelId="{3F5EDF3F-8C5A-4527-9E19-AD8FE405EE9D}" srcId="{5B04BF71-6686-438C-A05D-4721F415F799}" destId="{9EF32E3D-A5A2-4E68-9DF7-FEAB561E9FAF}" srcOrd="0" destOrd="0" parTransId="{39E3D007-54E6-4728-A68B-035368D3EBA8}" sibTransId="{8EC7B005-88D7-4F8C-A241-4D9F1A73D834}"/>
    <dgm:cxn modelId="{9B98F8B2-9069-4E38-AA62-D01CC222A9E9}" type="presOf" srcId="{FB49759E-6E8C-4905-9D8D-C6A41B407AD1}" destId="{7EF7C04A-61E7-4B13-B771-3F7A6CDBD856}" srcOrd="0" destOrd="0" presId="urn:microsoft.com/office/officeart/2005/8/layout/orgChart1#1"/>
    <dgm:cxn modelId="{55D0DC0A-97F0-4CDD-A72F-0DCEFD029322}" type="presOf" srcId="{FB49759E-6E8C-4905-9D8D-C6A41B407AD1}" destId="{D9E0D5DB-A47A-4983-9853-193B52FD2636}" srcOrd="1" destOrd="0" presId="urn:microsoft.com/office/officeart/2005/8/layout/orgChart1#1"/>
    <dgm:cxn modelId="{86A16E16-70EF-47EB-8984-3E0B40243F4C}" type="presOf" srcId="{274950F7-C36E-4B46-9681-97E1A2D1CC23}" destId="{740F1F98-A53A-48B3-B6C9-3F5D93468E55}" srcOrd="0" destOrd="0" presId="urn:microsoft.com/office/officeart/2005/8/layout/orgChart1#1"/>
    <dgm:cxn modelId="{28ACF5C3-65CB-4E82-94FD-DA53E937BC2E}" srcId="{9EF32E3D-A5A2-4E68-9DF7-FEAB561E9FAF}" destId="{89ACC181-91F5-4E66-A659-6702F4FAAC66}" srcOrd="1" destOrd="0" parTransId="{274950F7-C36E-4B46-9681-97E1A2D1CC23}" sibTransId="{1F83EDDE-05EE-44D2-977F-4A21FF9993B0}"/>
    <dgm:cxn modelId="{B078DAE3-E6D4-49D0-9A89-9085E67D1886}" type="presOf" srcId="{F059838C-168F-450C-BEFD-0B9BE7665A0A}" destId="{FAF099B0-B840-436C-80A4-BFD57018172A}" srcOrd="0" destOrd="0" presId="urn:microsoft.com/office/officeart/2005/8/layout/orgChart1#1"/>
    <dgm:cxn modelId="{8C2DECCD-DA1D-445C-A9F7-293081AC6D7D}" type="presOf" srcId="{89ACC181-91F5-4E66-A659-6702F4FAAC66}" destId="{E84DD124-6D43-4A9F-97F7-AC28B0A78D7D}" srcOrd="0" destOrd="0" presId="urn:microsoft.com/office/officeart/2005/8/layout/orgChart1#1"/>
    <dgm:cxn modelId="{B95447AE-3069-4CD5-AADE-BCF40C42731D}" type="presOf" srcId="{89ACC181-91F5-4E66-A659-6702F4FAAC66}" destId="{541E9950-D869-4516-BB1A-4BCE942761E6}" srcOrd="1" destOrd="0" presId="urn:microsoft.com/office/officeart/2005/8/layout/orgChart1#1"/>
    <dgm:cxn modelId="{1B9BA4EA-46F8-43A2-8EA6-BF64CA8A184C}" type="presParOf" srcId="{9CADFBAA-CFA3-4A18-9362-840F9E804D3F}" destId="{BAF15605-9BA0-4F4C-B0DB-97D6549E7081}" srcOrd="0" destOrd="0" presId="urn:microsoft.com/office/officeart/2005/8/layout/orgChart1#1"/>
    <dgm:cxn modelId="{B0360ACF-016F-4925-B42A-EDA19CAFF104}" type="presParOf" srcId="{BAF15605-9BA0-4F4C-B0DB-97D6549E7081}" destId="{ABAFFB9E-AEFF-462C-AC58-216E5E4E7469}" srcOrd="0" destOrd="0" presId="urn:microsoft.com/office/officeart/2005/8/layout/orgChart1#1"/>
    <dgm:cxn modelId="{76E8CEAD-DFEE-4901-B207-02F8EF5C2900}" type="presParOf" srcId="{ABAFFB9E-AEFF-462C-AC58-216E5E4E7469}" destId="{68A42F1C-FA8B-4470-A7DB-53A6AEB31192}" srcOrd="0" destOrd="0" presId="urn:microsoft.com/office/officeart/2005/8/layout/orgChart1#1"/>
    <dgm:cxn modelId="{3D0F21F2-8E8D-487D-B945-238CC41D91E9}" type="presParOf" srcId="{ABAFFB9E-AEFF-462C-AC58-216E5E4E7469}" destId="{ABBB4DBD-4628-42A9-81D7-124361764877}" srcOrd="1" destOrd="0" presId="urn:microsoft.com/office/officeart/2005/8/layout/orgChart1#1"/>
    <dgm:cxn modelId="{F3760BCA-6544-4073-AAB3-7238FFEF851C}" type="presParOf" srcId="{BAF15605-9BA0-4F4C-B0DB-97D6549E7081}" destId="{182D4249-D1E3-49E4-B6E2-F6716B5EB678}" srcOrd="1" destOrd="0" presId="urn:microsoft.com/office/officeart/2005/8/layout/orgChart1#1"/>
    <dgm:cxn modelId="{DD0EBD66-89DB-46A7-A26E-DC7CB158EA54}" type="presParOf" srcId="{182D4249-D1E3-49E4-B6E2-F6716B5EB678}" destId="{FAF099B0-B840-436C-80A4-BFD57018172A}" srcOrd="0" destOrd="0" presId="urn:microsoft.com/office/officeart/2005/8/layout/orgChart1#1"/>
    <dgm:cxn modelId="{68B75F75-EFA2-4BB8-8A6E-F8089A408783}" type="presParOf" srcId="{182D4249-D1E3-49E4-B6E2-F6716B5EB678}" destId="{6D565140-C7BE-40CC-B80E-6BF610D0A306}" srcOrd="1" destOrd="0" presId="urn:microsoft.com/office/officeart/2005/8/layout/orgChart1#1"/>
    <dgm:cxn modelId="{B852C67C-A93E-4476-A2C6-847BB77E78EF}" type="presParOf" srcId="{6D565140-C7BE-40CC-B80E-6BF610D0A306}" destId="{FC8DC55E-ECF7-486C-8D0D-DED07FF5E2B2}" srcOrd="0" destOrd="0" presId="urn:microsoft.com/office/officeart/2005/8/layout/orgChart1#1"/>
    <dgm:cxn modelId="{58BBBD68-50CF-4697-9493-6FC66950F89F}" type="presParOf" srcId="{FC8DC55E-ECF7-486C-8D0D-DED07FF5E2B2}" destId="{7EF7C04A-61E7-4B13-B771-3F7A6CDBD856}" srcOrd="0" destOrd="0" presId="urn:microsoft.com/office/officeart/2005/8/layout/orgChart1#1"/>
    <dgm:cxn modelId="{0B919F49-3203-49B1-ABA5-9705BE2873F5}" type="presParOf" srcId="{FC8DC55E-ECF7-486C-8D0D-DED07FF5E2B2}" destId="{D9E0D5DB-A47A-4983-9853-193B52FD2636}" srcOrd="1" destOrd="0" presId="urn:microsoft.com/office/officeart/2005/8/layout/orgChart1#1"/>
    <dgm:cxn modelId="{EFF6E111-ED8B-405F-9C3A-E4C83AACEC84}" type="presParOf" srcId="{6D565140-C7BE-40CC-B80E-6BF610D0A306}" destId="{E578A324-7F0A-4CA0-8B62-E557CF426398}" srcOrd="1" destOrd="0" presId="urn:microsoft.com/office/officeart/2005/8/layout/orgChart1#1"/>
    <dgm:cxn modelId="{FEAEAEFE-398F-4D5F-A0CB-A65657C51C09}" type="presParOf" srcId="{6D565140-C7BE-40CC-B80E-6BF610D0A306}" destId="{C26B1C71-1534-4E62-89C1-49B583323D4D}" srcOrd="2" destOrd="0" presId="urn:microsoft.com/office/officeart/2005/8/layout/orgChart1#1"/>
    <dgm:cxn modelId="{BC136995-5483-4C1D-86C9-14992BCF44A1}" type="presParOf" srcId="{182D4249-D1E3-49E4-B6E2-F6716B5EB678}" destId="{740F1F98-A53A-48B3-B6C9-3F5D93468E55}" srcOrd="2" destOrd="0" presId="urn:microsoft.com/office/officeart/2005/8/layout/orgChart1#1"/>
    <dgm:cxn modelId="{4D08F7E9-1DA7-405E-82E4-0BA24C3AF784}" type="presParOf" srcId="{182D4249-D1E3-49E4-B6E2-F6716B5EB678}" destId="{9C88B81E-DF5C-4FE4-BB2D-19BB2E285F98}" srcOrd="3" destOrd="0" presId="urn:microsoft.com/office/officeart/2005/8/layout/orgChart1#1"/>
    <dgm:cxn modelId="{4F4390DD-DF1E-4C8D-9113-F708C74DCFD5}" type="presParOf" srcId="{9C88B81E-DF5C-4FE4-BB2D-19BB2E285F98}" destId="{42B29906-EF8C-4645-8C06-926E7E3A39D2}" srcOrd="0" destOrd="0" presId="urn:microsoft.com/office/officeart/2005/8/layout/orgChart1#1"/>
    <dgm:cxn modelId="{9B2339F6-FD4C-47A9-B10F-0F385EAC5E8B}" type="presParOf" srcId="{42B29906-EF8C-4645-8C06-926E7E3A39D2}" destId="{E84DD124-6D43-4A9F-97F7-AC28B0A78D7D}" srcOrd="0" destOrd="0" presId="urn:microsoft.com/office/officeart/2005/8/layout/orgChart1#1"/>
    <dgm:cxn modelId="{70B3C1F5-D0E6-4151-ACC9-5E9D2021D5CC}" type="presParOf" srcId="{42B29906-EF8C-4645-8C06-926E7E3A39D2}" destId="{541E9950-D869-4516-BB1A-4BCE942761E6}" srcOrd="1" destOrd="0" presId="urn:microsoft.com/office/officeart/2005/8/layout/orgChart1#1"/>
    <dgm:cxn modelId="{0A3DCB28-9E24-4D55-B0E8-BB4CEEC8C11D}" type="presParOf" srcId="{9C88B81E-DF5C-4FE4-BB2D-19BB2E285F98}" destId="{0EC2A717-D988-46D4-8502-5EC910A5F325}" srcOrd="1" destOrd="0" presId="urn:microsoft.com/office/officeart/2005/8/layout/orgChart1#1"/>
    <dgm:cxn modelId="{332BB0F6-1DC8-4D8B-A61A-934FE1A7453D}" type="presParOf" srcId="{9C88B81E-DF5C-4FE4-BB2D-19BB2E285F98}" destId="{5029991E-7E72-4099-8AA1-6ED6713D3912}" srcOrd="2" destOrd="0" presId="urn:microsoft.com/office/officeart/2005/8/layout/orgChart1#1"/>
    <dgm:cxn modelId="{CB56E7D5-6FD7-4A45-A0D9-BB7329FCBCF0}" type="presParOf" srcId="{BAF15605-9BA0-4F4C-B0DB-97D6549E7081}" destId="{F87B099E-3882-4BDA-BDB6-F3D756E7FB0E}" srcOrd="2" destOrd="0" presId="urn:microsoft.com/office/officeart/2005/8/layout/orgChart1#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40F1F98-A53A-48B3-B6C9-3F5D93468E55}">
      <dsp:nvSpPr>
        <dsp:cNvPr id="0" name=""/>
        <dsp:cNvSpPr/>
      </dsp:nvSpPr>
      <dsp:spPr>
        <a:xfrm>
          <a:off x="2438400" y="738165"/>
          <a:ext cx="1262556" cy="257219"/>
        </a:xfrm>
        <a:custGeom>
          <a:avLst/>
          <a:gdLst/>
          <a:ahLst/>
          <a:cxnLst/>
          <a:rect l="0" t="0" r="0" b="0"/>
          <a:pathLst>
            <a:path>
              <a:moveTo>
                <a:pt x="0" y="0"/>
              </a:moveTo>
              <a:lnTo>
                <a:pt x="0" y="128609"/>
              </a:lnTo>
              <a:lnTo>
                <a:pt x="1262556" y="128609"/>
              </a:lnTo>
              <a:lnTo>
                <a:pt x="1262556" y="25721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AF099B0-B840-436C-80A4-BFD57018172A}">
      <dsp:nvSpPr>
        <dsp:cNvPr id="0" name=""/>
        <dsp:cNvSpPr/>
      </dsp:nvSpPr>
      <dsp:spPr>
        <a:xfrm>
          <a:off x="1135876" y="738165"/>
          <a:ext cx="1302523" cy="257219"/>
        </a:xfrm>
        <a:custGeom>
          <a:avLst/>
          <a:gdLst/>
          <a:ahLst/>
          <a:cxnLst/>
          <a:rect l="0" t="0" r="0" b="0"/>
          <a:pathLst>
            <a:path>
              <a:moveTo>
                <a:pt x="1302523" y="0"/>
              </a:moveTo>
              <a:lnTo>
                <a:pt x="1302523" y="128609"/>
              </a:lnTo>
              <a:lnTo>
                <a:pt x="0" y="128609"/>
              </a:lnTo>
              <a:lnTo>
                <a:pt x="0" y="257219"/>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8A42F1C-FA8B-4470-A7DB-53A6AEB31192}">
      <dsp:nvSpPr>
        <dsp:cNvPr id="0" name=""/>
        <dsp:cNvSpPr/>
      </dsp:nvSpPr>
      <dsp:spPr>
        <a:xfrm>
          <a:off x="1825972" y="125737"/>
          <a:ext cx="1224855" cy="61242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latin typeface="Times New Roman" panose="02020603050405020304" charset="0"/>
              <a:cs typeface="Times New Roman" panose="02020603050405020304" charset="0"/>
            </a:rPr>
            <a:t>Manajer</a:t>
          </a:r>
        </a:p>
      </dsp:txBody>
      <dsp:txXfrm>
        <a:off x="1825972" y="125737"/>
        <a:ext cx="1224855" cy="612427"/>
      </dsp:txXfrm>
    </dsp:sp>
    <dsp:sp modelId="{7EF7C04A-61E7-4B13-B771-3F7A6CDBD856}">
      <dsp:nvSpPr>
        <dsp:cNvPr id="0" name=""/>
        <dsp:cNvSpPr/>
      </dsp:nvSpPr>
      <dsp:spPr>
        <a:xfrm>
          <a:off x="1929" y="995384"/>
          <a:ext cx="2267893" cy="61242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latin typeface="Times New Roman" panose="02020603050405020304" charset="0"/>
              <a:cs typeface="Times New Roman" panose="02020603050405020304" charset="0"/>
            </a:rPr>
            <a:t>Administrasi</a:t>
          </a:r>
        </a:p>
        <a:p>
          <a:pPr lvl="0" algn="ctr" defTabSz="533400">
            <a:lnSpc>
              <a:spcPct val="90000"/>
            </a:lnSpc>
            <a:spcBef>
              <a:spcPct val="0"/>
            </a:spcBef>
            <a:spcAft>
              <a:spcPct val="35000"/>
            </a:spcAft>
          </a:pPr>
          <a:r>
            <a:rPr lang="id-ID" sz="1200" kern="1200">
              <a:latin typeface="Times New Roman" panose="02020603050405020304" charset="0"/>
              <a:cs typeface="Times New Roman" panose="02020603050405020304" charset="0"/>
            </a:rPr>
            <a:t>(Penjaga Tambak)</a:t>
          </a:r>
        </a:p>
      </dsp:txBody>
      <dsp:txXfrm>
        <a:off x="1929" y="995384"/>
        <a:ext cx="2267893" cy="612427"/>
      </dsp:txXfrm>
    </dsp:sp>
    <dsp:sp modelId="{E84DD124-6D43-4A9F-97F7-AC28B0A78D7D}">
      <dsp:nvSpPr>
        <dsp:cNvPr id="0" name=""/>
        <dsp:cNvSpPr/>
      </dsp:nvSpPr>
      <dsp:spPr>
        <a:xfrm>
          <a:off x="2527042" y="995384"/>
          <a:ext cx="2347827" cy="612427"/>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id-ID" sz="1200" kern="1200">
              <a:latin typeface="Times New Roman" panose="02020603050405020304" charset="0"/>
              <a:cs typeface="Times New Roman" panose="02020603050405020304" charset="0"/>
            </a:rPr>
            <a:t>Operasional / Produksi</a:t>
          </a:r>
        </a:p>
        <a:p>
          <a:pPr lvl="0" algn="ctr" defTabSz="533400">
            <a:lnSpc>
              <a:spcPct val="90000"/>
            </a:lnSpc>
            <a:spcBef>
              <a:spcPct val="0"/>
            </a:spcBef>
            <a:spcAft>
              <a:spcPct val="35000"/>
            </a:spcAft>
          </a:pPr>
          <a:r>
            <a:rPr lang="id-ID" sz="1200" kern="1200">
              <a:latin typeface="Times New Roman" panose="02020603050405020304" charset="0"/>
              <a:cs typeface="Times New Roman" panose="02020603050405020304" charset="0"/>
            </a:rPr>
            <a:t>(Pekerja Pasca Panen dan Kurir)</a:t>
          </a:r>
        </a:p>
      </dsp:txBody>
      <dsp:txXfrm>
        <a:off x="2527042" y="995384"/>
        <a:ext cx="2347827" cy="61242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linDir" val="fromT"/>
                  <dgm:param type="chAlign" val="r"/>
                </dgm:alg>
              </dgm:if>
              <dgm:if name="Name23" func="var" arg="hierBranch" op="equ" val="r">
                <dgm:alg type="hierChild">
                  <dgm:param type="linDir" val="fromT"/>
                  <dgm:param type="chAlign" val="l"/>
                </dgm:alg>
              </dgm:if>
              <dgm:if name="Name24" func="var" arg="hierBranch" op="equ" val="hang">
                <dgm:choose name="Name25">
                  <dgm:if name="Name26" func="var" arg="dir" op="equ" val="norm">
                    <dgm:alg type="hierChild">
                      <dgm:param type="linDir" val="fromL"/>
                      <dgm:param type="chAlign" val="l"/>
                      <dgm:param type="secLinDir" val="fromT"/>
                      <dgm:param type="secChAlign" val="t"/>
                    </dgm:alg>
                  </dgm:if>
                  <dgm:else name="Name27">
                    <dgm:alg type="hierChild">
                      <dgm:param type="linDir" val="fromR"/>
                      <dgm:param type="chAlign" val="l"/>
                      <dgm:param type="secLinDir" val="fromT"/>
                      <dgm:param type="secChAlign" val="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dim" val="1D"/>
                        <dgm:param type="endSty" val="noArr"/>
                        <dgm:param type="connRout" val="bend"/>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dim" val="1D"/>
                            <dgm:param type="endSty" val="noArr"/>
                            <dgm:param type="connRout" val="bend"/>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dim" val="1D"/>
                                    <dgm:param type="endSty" val="noArr"/>
                                    <dgm:param type="connRout" val="bend"/>
                                    <dgm:param type="begPts" val="bCtr"/>
                                    <dgm:param type="endPts" val="midL midR"/>
                                  </dgm:alg>
                                </dgm:if>
                                <dgm:else name="Name45">
                                  <dgm:alg type="conn">
                                    <dgm:param type="srcNode" val="rootConnector"/>
                                    <dgm:param type="dim" val="1D"/>
                                    <dgm:param type="endSty" val="noArr"/>
                                    <dgm:param type="connRout" val="bend"/>
                                    <dgm:param type="begPts" val="bCtr"/>
                                    <dgm:param type="endPts" val="midL midR"/>
                                  </dgm:alg>
                                </dgm:else>
                              </dgm:choose>
                            </dgm:if>
                            <dgm:else name="Name46">
                              <dgm:alg type="conn">
                                <dgm:param type="dim" val="1D"/>
                                <dgm:param type="endSty" val="noArr"/>
                                <dgm:param type="connRout" val="bend"/>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dim" val="1D"/>
                                <dgm:param type="endSty" val="noArr"/>
                                <dgm:param type="connRout" val="bend"/>
                                <dgm:param type="begPts" val="bCtr"/>
                                <dgm:param type="endPts" val="midL midR"/>
                              </dgm:alg>
                            </dgm:if>
                            <dgm:else name="Name55">
                              <dgm:alg type="conn">
                                <dgm:param type="srcNode" val="rootConnector1"/>
                                <dgm:param type="dim" val="1D"/>
                                <dgm:param type="endSty" val="noArr"/>
                                <dgm:param type="connRout" val="bend"/>
                                <dgm:param type="begPts" val="bCtr"/>
                                <dgm:param type="endPts" val="midL midR"/>
                              </dgm:alg>
                            </dgm:else>
                          </dgm:choose>
                        </dgm:if>
                        <dgm:else name="Name56">
                          <dgm:choose name="Name57">
                            <dgm:if name="Name58" axis="par ch" ptType="node asst" func="cnt" op="gte" val="1">
                              <dgm:alg type="conn">
                                <dgm:param type="dim" val="1D"/>
                                <dgm:param type="endSty" val="noArr"/>
                                <dgm:param type="connRout" val="bend"/>
                                <dgm:param type="begPts" val="bCtr"/>
                                <dgm:param type="endPts" val="midL midR"/>
                              </dgm:alg>
                            </dgm:if>
                            <dgm:else name="Name59">
                              <dgm:alg type="conn">
                                <dgm:param type="srcNode" val="rootConnector"/>
                                <dgm:param type="dim" val="1D"/>
                                <dgm:param type="endSty" val="noArr"/>
                                <dgm:param type="connRout" val="bend"/>
                                <dgm:param type="begPts" val="bCtr"/>
                                <dgm:param type="endPts" val="midL mid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linDir" val="fromT"/>
                        <dgm:param type="chAlign" val="r"/>
                      </dgm:alg>
                    </dgm:if>
                    <dgm:if name="Name85" func="var" arg="hierBranch" op="equ" val="r">
                      <dgm:alg type="hierChild">
                        <dgm:param type="linDir" val="fromT"/>
                        <dgm:param type="chAlign" val="l"/>
                      </dgm:alg>
                    </dgm:if>
                    <dgm:if name="Name86" func="var" arg="hierBranch" op="equ" val="hang">
                      <dgm:choose name="Name87">
                        <dgm:if name="Name88" func="var" arg="dir" op="equ" val="norm">
                          <dgm:alg type="hierChild">
                            <dgm:param type="linDir" val="fromL"/>
                            <dgm:param type="chAlign" val="l"/>
                            <dgm:param type="secLinDir" val="fromT"/>
                            <dgm:param type="secChAlign" val="t"/>
                          </dgm:alg>
                        </dgm:if>
                        <dgm:else name="Name89">
                          <dgm:alg type="hierChild">
                            <dgm:param type="linDir" val="fromR"/>
                            <dgm:param type="chAlign" val="l"/>
                            <dgm:param type="secLinDir" val="fromT"/>
                            <dgm:param type="secChAlign" val="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linDir" val="fromT"/>
                            <dgm:param type="chAlign" val="l"/>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linDir" val="fromL"/>
                        <dgm:param type="chAlign" val="l"/>
                        <dgm:param type="secLinDir" val="fromT"/>
                        <dgm:param type="secChAlign" val="t"/>
                      </dgm:alg>
                    </dgm:if>
                    <dgm:else name="Name105">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linDir" val="fromL"/>
                  <dgm:param type="chAlign" val="l"/>
                  <dgm:param type="secLinDir" val="fromT"/>
                  <dgm:param type="secChAlign" val="t"/>
                </dgm:alg>
              </dgm:if>
              <dgm:else name="Name109">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dim" val="1D"/>
                    <dgm:param type="endSty" val="noArr"/>
                    <dgm:param type="connRout" val="bend"/>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linDir" val="fromT"/>
                        <dgm:param type="chAlign" val="r"/>
                      </dgm:alg>
                    </dgm:if>
                    <dgm:if name="Name129" func="var" arg="hierBranch" op="equ" val="r">
                      <dgm:alg type="hierChild">
                        <dgm:param type="linDir" val="fromT"/>
                        <dgm:param type="chAlign" val="l"/>
                      </dgm:alg>
                    </dgm:if>
                    <dgm:if name="Name130" func="var" arg="hierBranch" op="equ" val="hang">
                      <dgm:choose name="Name131">
                        <dgm:if name="Name132" func="var" arg="dir" op="equ" val="norm">
                          <dgm:alg type="hierChild">
                            <dgm:param type="linDir" val="fromL"/>
                            <dgm:param type="chAlign" val="l"/>
                            <dgm:param type="secLinDir" val="fromT"/>
                            <dgm:param type="secChAlign" val="t"/>
                          </dgm:alg>
                        </dgm:if>
                        <dgm:else name="Name133">
                          <dgm:alg type="hierChild">
                            <dgm:param type="linDir" val="fromR"/>
                            <dgm:param type="chAlign" val="l"/>
                            <dgm:param type="secLinDir" val="fromT"/>
                            <dgm:param type="secChAlign" val="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linDir" val="fromT"/>
                            <dgm:param type="chAlign" val="l"/>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linDir" val="fromL"/>
                        <dgm:param type="chAlign" val="l"/>
                        <dgm:param type="secLinDir" val="fromT"/>
                        <dgm:param type="secChAlign" val="t"/>
                      </dgm:alg>
                    </dgm:if>
                    <dgm:else name="Name146">
                      <dgm:alg type="hierChild">
                        <dgm:param type="linDir" val="fromR"/>
                        <dgm:param type="chAlign" val="l"/>
                        <dgm:param type="secLinDir" val="fromT"/>
                        <dgm:param type="secChAlign" val="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7</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26</cp:revision>
  <cp:lastPrinted>2019-08-28T09:00:00Z</cp:lastPrinted>
  <dcterms:created xsi:type="dcterms:W3CDTF">2019-05-23T23:25:00Z</dcterms:created>
  <dcterms:modified xsi:type="dcterms:W3CDTF">2019-10-10T09:58:00Z</dcterms:modified>
</cp:coreProperties>
</file>