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84" w:rsidRDefault="00911E1F" w:rsidP="00911E1F">
      <w:pPr>
        <w:spacing w:line="480" w:lineRule="auto"/>
        <w:jc w:val="center"/>
        <w:rPr>
          <w:rFonts w:ascii="Times New Roman" w:hAnsi="Times New Roman" w:cs="Times New Roman"/>
          <w:b/>
          <w:sz w:val="24"/>
        </w:rPr>
      </w:pPr>
      <w:r>
        <w:rPr>
          <w:rFonts w:ascii="Times New Roman" w:hAnsi="Times New Roman" w:cs="Times New Roman"/>
          <w:b/>
          <w:sz w:val="24"/>
        </w:rPr>
        <w:t>BAB VI</w:t>
      </w:r>
    </w:p>
    <w:p w:rsidR="00911E1F" w:rsidRDefault="00911E1F" w:rsidP="00911E1F">
      <w:pPr>
        <w:spacing w:line="480" w:lineRule="auto"/>
        <w:jc w:val="center"/>
        <w:rPr>
          <w:rFonts w:ascii="Times New Roman" w:hAnsi="Times New Roman" w:cs="Times New Roman"/>
          <w:b/>
          <w:sz w:val="24"/>
        </w:rPr>
      </w:pPr>
      <w:r>
        <w:rPr>
          <w:rFonts w:ascii="Times New Roman" w:hAnsi="Times New Roman" w:cs="Times New Roman"/>
          <w:b/>
          <w:sz w:val="24"/>
        </w:rPr>
        <w:t>RENCANA ORGANISASI</w:t>
      </w:r>
    </w:p>
    <w:p w:rsidR="00911E1F" w:rsidRDefault="00911E1F" w:rsidP="00911E1F">
      <w:pPr>
        <w:spacing w:line="480" w:lineRule="auto"/>
        <w:jc w:val="center"/>
        <w:rPr>
          <w:rFonts w:ascii="Times New Roman" w:hAnsi="Times New Roman" w:cs="Times New Roman"/>
          <w:b/>
          <w:sz w:val="24"/>
        </w:rPr>
      </w:pPr>
    </w:p>
    <w:p w:rsidR="00911E1F" w:rsidRDefault="00911E1F" w:rsidP="00911E1F">
      <w:pPr>
        <w:pStyle w:val="ListParagraph"/>
        <w:numPr>
          <w:ilvl w:val="0"/>
          <w:numId w:val="1"/>
        </w:numPr>
        <w:spacing w:line="480" w:lineRule="auto"/>
        <w:ind w:left="567" w:hanging="567"/>
        <w:rPr>
          <w:rFonts w:ascii="Times New Roman" w:hAnsi="Times New Roman" w:cs="Times New Roman"/>
          <w:b/>
          <w:sz w:val="24"/>
        </w:rPr>
      </w:pPr>
      <w:r>
        <w:rPr>
          <w:rFonts w:ascii="Times New Roman" w:hAnsi="Times New Roman" w:cs="Times New Roman"/>
          <w:b/>
          <w:sz w:val="24"/>
        </w:rPr>
        <w:t>Rencana Kebutuhan Tenaga Kerja dan Proses Seleksi Karyawan</w:t>
      </w:r>
    </w:p>
    <w:p w:rsidR="00911E1F" w:rsidRDefault="00911E1F" w:rsidP="00911E1F">
      <w:pPr>
        <w:pStyle w:val="ListParagraph"/>
        <w:numPr>
          <w:ilvl w:val="1"/>
          <w:numId w:val="1"/>
        </w:numPr>
        <w:spacing w:line="480" w:lineRule="auto"/>
        <w:ind w:left="1134" w:hanging="567"/>
        <w:rPr>
          <w:rFonts w:ascii="Times New Roman" w:hAnsi="Times New Roman" w:cs="Times New Roman"/>
          <w:sz w:val="24"/>
        </w:rPr>
      </w:pPr>
      <w:r w:rsidRPr="00911E1F">
        <w:rPr>
          <w:rFonts w:ascii="Times New Roman" w:hAnsi="Times New Roman" w:cs="Times New Roman"/>
          <w:sz w:val="24"/>
        </w:rPr>
        <w:t>Rencana Kebutuhan Tenaga Kerja</w:t>
      </w:r>
    </w:p>
    <w:p w:rsidR="00911E1F" w:rsidRDefault="00911E1F" w:rsidP="00911E1F">
      <w:pPr>
        <w:pStyle w:val="ListParagraph"/>
        <w:spacing w:line="480" w:lineRule="auto"/>
        <w:ind w:left="1134" w:firstLine="567"/>
        <w:jc w:val="both"/>
        <w:rPr>
          <w:rFonts w:ascii="Times New Roman" w:hAnsi="Times New Roman" w:cs="Times New Roman"/>
          <w:sz w:val="24"/>
        </w:rPr>
      </w:pPr>
      <w:r>
        <w:rPr>
          <w:rFonts w:ascii="Times New Roman" w:hAnsi="Times New Roman" w:cs="Times New Roman"/>
          <w:sz w:val="24"/>
        </w:rPr>
        <w:t xml:space="preserve">Dalam menjalankan kegiatan bisnis, tenaga kerja diperlukan untuk membantu pebisnis dalam mencapai </w:t>
      </w:r>
      <w:r w:rsidR="00055267">
        <w:rPr>
          <w:rFonts w:ascii="Times New Roman" w:hAnsi="Times New Roman" w:cs="Times New Roman"/>
          <w:sz w:val="24"/>
        </w:rPr>
        <w:t>tujuan usahanya. KOHIRUSH mempe</w:t>
      </w:r>
      <w:r>
        <w:rPr>
          <w:rFonts w:ascii="Times New Roman" w:hAnsi="Times New Roman" w:cs="Times New Roman"/>
          <w:sz w:val="24"/>
        </w:rPr>
        <w:t xml:space="preserve">kerjakan beberapa tenaga kerja yang sesuai dengan tugas dan keahliannya masing-masing agar proses usaha berjalan dengan efektif dan sesuai dengan arahan manajer. Oleh karena itu, jumlah tenaga kerja yang dibutuhkan oleh KOHIRUSH adalah sebanyak </w:t>
      </w:r>
      <w:r w:rsidR="00AD5024">
        <w:rPr>
          <w:rFonts w:ascii="Times New Roman" w:hAnsi="Times New Roman" w:cs="Times New Roman"/>
          <w:sz w:val="24"/>
        </w:rPr>
        <w:t xml:space="preserve">tiga belas orang. Berikut adalah rencana kebutuhan tenaga kerja dari </w:t>
      </w:r>
      <w:proofErr w:type="gramStart"/>
      <w:r w:rsidR="00AD5024">
        <w:rPr>
          <w:rFonts w:ascii="Times New Roman" w:hAnsi="Times New Roman" w:cs="Times New Roman"/>
          <w:sz w:val="24"/>
        </w:rPr>
        <w:t>KOHIRUSH :</w:t>
      </w:r>
      <w:proofErr w:type="gramEnd"/>
    </w:p>
    <w:p w:rsidR="00AD5024" w:rsidRDefault="00AD5024" w:rsidP="00AD502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Tabel 6.1</w:t>
      </w:r>
    </w:p>
    <w:p w:rsidR="00AD5024" w:rsidRDefault="00AD5024" w:rsidP="00AD502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Rencana Kebutuhan Tenaga Kerja KOHIRUSH</w:t>
      </w:r>
    </w:p>
    <w:tbl>
      <w:tblPr>
        <w:tblStyle w:val="TableGrid"/>
        <w:tblW w:w="0" w:type="auto"/>
        <w:tblInd w:w="1980" w:type="dxa"/>
        <w:tblLook w:val="04A0" w:firstRow="1" w:lastRow="0" w:firstColumn="1" w:lastColumn="0" w:noHBand="0" w:noVBand="1"/>
      </w:tblPr>
      <w:tblGrid>
        <w:gridCol w:w="567"/>
        <w:gridCol w:w="3527"/>
        <w:gridCol w:w="1009"/>
      </w:tblGrid>
      <w:tr w:rsidR="00AD5024" w:rsidTr="00AD5024">
        <w:tc>
          <w:tcPr>
            <w:tcW w:w="567" w:type="dxa"/>
          </w:tcPr>
          <w:p w:rsidR="00AD5024" w:rsidRDefault="00AD5024" w:rsidP="003C1698">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No</w:t>
            </w:r>
          </w:p>
        </w:tc>
        <w:tc>
          <w:tcPr>
            <w:tcW w:w="3527" w:type="dxa"/>
          </w:tcPr>
          <w:p w:rsidR="00AD5024" w:rsidRDefault="00AD5024" w:rsidP="003C1698">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Jabatan</w:t>
            </w:r>
          </w:p>
        </w:tc>
        <w:tc>
          <w:tcPr>
            <w:tcW w:w="1009" w:type="dxa"/>
          </w:tcPr>
          <w:p w:rsidR="00AD5024" w:rsidRDefault="00AD5024" w:rsidP="003C1698">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Jumlah</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3527" w:type="dxa"/>
          </w:tcPr>
          <w:p w:rsidR="00AD5024" w:rsidRPr="00AD5024" w:rsidRDefault="00AD5024" w:rsidP="003C1698">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r>
      <w:tr w:rsidR="00AD5024" w:rsidTr="00AD5024">
        <w:tc>
          <w:tcPr>
            <w:tcW w:w="567"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3527" w:type="dxa"/>
          </w:tcPr>
          <w:p w:rsidR="00AD5024" w:rsidRPr="00AD5024" w:rsidRDefault="00AD5024" w:rsidP="003C1698">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r>
      <w:tr w:rsidR="00AD5024" w:rsidTr="00AD5024">
        <w:tc>
          <w:tcPr>
            <w:tcW w:w="567" w:type="dxa"/>
          </w:tcPr>
          <w:p w:rsidR="00AD5024" w:rsidRDefault="00AD5024" w:rsidP="003C1698">
            <w:pPr>
              <w:pStyle w:val="ListParagraph"/>
              <w:spacing w:line="276" w:lineRule="auto"/>
              <w:ind w:left="0"/>
              <w:jc w:val="center"/>
              <w:rPr>
                <w:rFonts w:ascii="Times New Roman" w:hAnsi="Times New Roman" w:cs="Times New Roman"/>
                <w:sz w:val="24"/>
              </w:rPr>
            </w:pPr>
          </w:p>
        </w:tc>
        <w:tc>
          <w:tcPr>
            <w:tcW w:w="3527" w:type="dxa"/>
          </w:tcPr>
          <w:p w:rsidR="00AD5024" w:rsidRPr="00AD5024" w:rsidRDefault="00AD5024" w:rsidP="003C1698">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Total</w:t>
            </w:r>
          </w:p>
        </w:tc>
        <w:tc>
          <w:tcPr>
            <w:tcW w:w="1009" w:type="dxa"/>
          </w:tcPr>
          <w:p w:rsidR="00AD5024" w:rsidRPr="00AD5024" w:rsidRDefault="00AD5024" w:rsidP="003C1698">
            <w:pPr>
              <w:pStyle w:val="ListParagraph"/>
              <w:spacing w:line="276" w:lineRule="auto"/>
              <w:ind w:left="0"/>
              <w:jc w:val="center"/>
              <w:rPr>
                <w:rFonts w:ascii="Times New Roman" w:hAnsi="Times New Roman" w:cs="Times New Roman"/>
                <w:b/>
                <w:sz w:val="24"/>
              </w:rPr>
            </w:pPr>
            <w:r>
              <w:rPr>
                <w:rFonts w:ascii="Times New Roman" w:hAnsi="Times New Roman" w:cs="Times New Roman"/>
                <w:b/>
                <w:sz w:val="24"/>
              </w:rPr>
              <w:t>13</w:t>
            </w:r>
          </w:p>
        </w:tc>
      </w:tr>
    </w:tbl>
    <w:p w:rsidR="00AD5024" w:rsidRDefault="00AD5024" w:rsidP="003C1698">
      <w:pPr>
        <w:spacing w:line="480" w:lineRule="auto"/>
        <w:ind w:left="720" w:firstLine="720"/>
        <w:rPr>
          <w:rFonts w:ascii="Times New Roman" w:hAnsi="Times New Roman" w:cs="Times New Roman"/>
          <w:sz w:val="24"/>
        </w:rPr>
      </w:pPr>
      <w:proofErr w:type="gramStart"/>
      <w:r w:rsidRPr="00AD5024">
        <w:rPr>
          <w:rFonts w:ascii="Times New Roman" w:hAnsi="Times New Roman" w:cs="Times New Roman"/>
          <w:sz w:val="24"/>
        </w:rPr>
        <w:t>Sumber :</w:t>
      </w:r>
      <w:proofErr w:type="gramEnd"/>
      <w:r w:rsidRPr="00AD5024">
        <w:rPr>
          <w:rFonts w:ascii="Times New Roman" w:hAnsi="Times New Roman" w:cs="Times New Roman"/>
          <w:sz w:val="24"/>
        </w:rPr>
        <w:t xml:space="preserve"> KOHIRUSH</w:t>
      </w:r>
      <w:r w:rsidR="00012A4A">
        <w:rPr>
          <w:rFonts w:ascii="Times New Roman" w:hAnsi="Times New Roman" w:cs="Times New Roman"/>
          <w:sz w:val="24"/>
        </w:rPr>
        <w:t xml:space="preserve"> tahun 2018</w:t>
      </w:r>
    </w:p>
    <w:p w:rsidR="00AD5024" w:rsidRDefault="00AD5024" w:rsidP="00AD5024">
      <w:pPr>
        <w:pStyle w:val="ListParagraph"/>
        <w:numPr>
          <w:ilvl w:val="0"/>
          <w:numId w:val="4"/>
        </w:numPr>
        <w:spacing w:line="480" w:lineRule="auto"/>
        <w:ind w:left="1134" w:hanging="567"/>
        <w:rPr>
          <w:rFonts w:ascii="Times New Roman" w:hAnsi="Times New Roman" w:cs="Times New Roman"/>
          <w:sz w:val="24"/>
        </w:rPr>
      </w:pPr>
      <w:r>
        <w:rPr>
          <w:rFonts w:ascii="Times New Roman" w:hAnsi="Times New Roman" w:cs="Times New Roman"/>
          <w:sz w:val="24"/>
        </w:rPr>
        <w:t>Proses Seleksi Karyawan</w:t>
      </w:r>
    </w:p>
    <w:p w:rsidR="00AD5024" w:rsidRDefault="00AD5024" w:rsidP="00AD5024">
      <w:pPr>
        <w:pStyle w:val="ListParagraph"/>
        <w:spacing w:line="480" w:lineRule="auto"/>
        <w:ind w:left="1134" w:firstLine="567"/>
        <w:jc w:val="both"/>
        <w:rPr>
          <w:rFonts w:ascii="Times New Roman" w:hAnsi="Times New Roman" w:cs="Times New Roman"/>
          <w:sz w:val="24"/>
        </w:rPr>
      </w:pPr>
      <w:r>
        <w:rPr>
          <w:rFonts w:ascii="Times New Roman" w:hAnsi="Times New Roman" w:cs="Times New Roman"/>
          <w:sz w:val="24"/>
        </w:rPr>
        <w:t xml:space="preserve">Pemilik melakukan rekrutmen karyawan dengan tujuan agar mendapatkan pelamar dari berbagai sumber, sehingga pemilik mampu menjaring calon karyawan </w:t>
      </w:r>
      <w:r>
        <w:rPr>
          <w:rFonts w:ascii="Times New Roman" w:hAnsi="Times New Roman" w:cs="Times New Roman"/>
          <w:sz w:val="24"/>
        </w:rPr>
        <w:lastRenderedPageBreak/>
        <w:t xml:space="preserve">yang sesuai dengan posisi dan kompetensi yang dibutuhkan. Terdapat beberapa langkah yang dilakukan oleh pemilik untuk mendapatkan calon pelamar yang berpotensi sebagai </w:t>
      </w:r>
      <w:proofErr w:type="gramStart"/>
      <w:r>
        <w:rPr>
          <w:rFonts w:ascii="Times New Roman" w:hAnsi="Times New Roman" w:cs="Times New Roman"/>
          <w:sz w:val="24"/>
        </w:rPr>
        <w:t>berikut :</w:t>
      </w:r>
      <w:proofErr w:type="gramEnd"/>
    </w:p>
    <w:p w:rsidR="00AD5024" w:rsidRDefault="00AD5024" w:rsidP="00AD5024">
      <w:pPr>
        <w:pStyle w:val="ListParagraph"/>
        <w:numPr>
          <w:ilvl w:val="0"/>
          <w:numId w:val="5"/>
        </w:numPr>
        <w:spacing w:line="480" w:lineRule="auto"/>
        <w:ind w:left="1701" w:hanging="567"/>
        <w:rPr>
          <w:rFonts w:ascii="Times New Roman" w:hAnsi="Times New Roman" w:cs="Times New Roman"/>
          <w:sz w:val="24"/>
        </w:rPr>
      </w:pPr>
      <w:r>
        <w:rPr>
          <w:rFonts w:ascii="Times New Roman" w:hAnsi="Times New Roman" w:cs="Times New Roman"/>
          <w:sz w:val="24"/>
        </w:rPr>
        <w:t>Membuka Lowongan Pekerjaan</w:t>
      </w:r>
    </w:p>
    <w:p w:rsidR="00AD5024" w:rsidRDefault="00AD5024" w:rsidP="00055267">
      <w:pPr>
        <w:pStyle w:val="ListParagraph"/>
        <w:spacing w:line="480" w:lineRule="auto"/>
        <w:ind w:left="1134" w:firstLine="567"/>
        <w:jc w:val="both"/>
        <w:rPr>
          <w:rFonts w:ascii="Times New Roman" w:hAnsi="Times New Roman" w:cs="Times New Roman"/>
          <w:b/>
          <w:sz w:val="24"/>
        </w:rPr>
      </w:pPr>
      <w:r>
        <w:rPr>
          <w:rFonts w:ascii="Times New Roman" w:hAnsi="Times New Roman" w:cs="Times New Roman"/>
          <w:sz w:val="24"/>
        </w:rPr>
        <w:t xml:space="preserve">Menyebarkan informasi lowongan pekerjaan melalui sosial media, referensi, dan juga pemasangan spanduk. Media sosial merupakan media terbaik untuk menyebarluaskan iklan ini karena dapat diakses oleh seluruh masyarakat. Selain itu referensi juga memegang peranan penting dalam meyakinkan manajer untuk merekrut calon pelamar tersebut. Serta dengan pemasangan spanduk pun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informasi kepada orang-orang yang melewati toko yang mungkin adalah calon karyawan. Spanduk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dipasang ditunjukkan pada </w:t>
      </w:r>
      <w:r>
        <w:rPr>
          <w:rFonts w:ascii="Times New Roman" w:hAnsi="Times New Roman" w:cs="Times New Roman"/>
          <w:b/>
          <w:sz w:val="24"/>
        </w:rPr>
        <w:t>Gambar 6.1</w:t>
      </w:r>
    </w:p>
    <w:p w:rsidR="00AD5024" w:rsidRDefault="00AD5024" w:rsidP="00AD502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Gambar 6.1</w:t>
      </w:r>
    </w:p>
    <w:p w:rsidR="00AD5024" w:rsidRDefault="00AD5024" w:rsidP="00AD5024">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Spanduk Lowongan Pekerjaan KOHIRUSH</w:t>
      </w:r>
    </w:p>
    <w:p w:rsidR="00AD5024" w:rsidRDefault="003C1698" w:rsidP="00AD5024">
      <w:pPr>
        <w:pStyle w:val="ListParagraph"/>
        <w:spacing w:line="480" w:lineRule="auto"/>
        <w:ind w:left="0"/>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126CDE1E" wp14:editId="7591D5AC">
            <wp:extent cx="281940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Hiring Poster - Made with PosterMyWall.jpg"/>
                    <pic:cNvPicPr/>
                  </pic:nvPicPr>
                  <pic:blipFill>
                    <a:blip r:embed="rId8">
                      <a:extLst>
                        <a:ext uri="{28A0092B-C50C-407E-A947-70E740481C1C}">
                          <a14:useLocalDpi xmlns:a14="http://schemas.microsoft.com/office/drawing/2010/main" val="0"/>
                        </a:ext>
                      </a:extLst>
                    </a:blip>
                    <a:stretch>
                      <a:fillRect/>
                    </a:stretch>
                  </pic:blipFill>
                  <pic:spPr>
                    <a:xfrm>
                      <a:off x="0" y="0"/>
                      <a:ext cx="2848678" cy="2954541"/>
                    </a:xfrm>
                    <a:prstGeom prst="rect">
                      <a:avLst/>
                    </a:prstGeom>
                  </pic:spPr>
                </pic:pic>
              </a:graphicData>
            </a:graphic>
          </wp:inline>
        </w:drawing>
      </w:r>
    </w:p>
    <w:p w:rsidR="00055267" w:rsidRPr="00AD5024" w:rsidRDefault="00055267" w:rsidP="00AD5024">
      <w:pPr>
        <w:pStyle w:val="ListParagraph"/>
        <w:spacing w:line="480" w:lineRule="auto"/>
        <w:ind w:left="0"/>
        <w:jc w:val="center"/>
        <w:rPr>
          <w:rFonts w:ascii="Times New Roman" w:hAnsi="Times New Roman" w:cs="Times New Roman"/>
          <w:b/>
          <w:sz w:val="24"/>
        </w:rPr>
      </w:pPr>
    </w:p>
    <w:p w:rsidR="00AD5024" w:rsidRDefault="00055267" w:rsidP="00055267">
      <w:pPr>
        <w:pStyle w:val="ListParagraph"/>
        <w:numPr>
          <w:ilvl w:val="0"/>
          <w:numId w:val="5"/>
        </w:numPr>
        <w:spacing w:line="480" w:lineRule="auto"/>
        <w:ind w:left="1701" w:hanging="567"/>
        <w:rPr>
          <w:rFonts w:ascii="Times New Roman" w:hAnsi="Times New Roman" w:cs="Times New Roman"/>
          <w:sz w:val="24"/>
        </w:rPr>
      </w:pPr>
      <w:r>
        <w:rPr>
          <w:rFonts w:ascii="Times New Roman" w:hAnsi="Times New Roman" w:cs="Times New Roman"/>
          <w:sz w:val="24"/>
        </w:rPr>
        <w:lastRenderedPageBreak/>
        <w:t>Melakukan seleksi pada para calon pelamar</w:t>
      </w:r>
    </w:p>
    <w:p w:rsidR="00055267" w:rsidRDefault="00055267" w:rsidP="0005526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Para calon karyawan yang tertarik pada iklan lowongan kerja, dapat mengirim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lamaran kerja dan daftar riwayat hidupnya dengan lengkap melalu </w:t>
      </w:r>
      <w:r>
        <w:rPr>
          <w:rFonts w:ascii="Times New Roman" w:hAnsi="Times New Roman" w:cs="Times New Roman"/>
          <w:i/>
          <w:sz w:val="24"/>
          <w:szCs w:val="24"/>
        </w:rPr>
        <w:t>e-mail</w:t>
      </w:r>
      <w:r>
        <w:rPr>
          <w:rFonts w:ascii="Times New Roman" w:hAnsi="Times New Roman" w:cs="Times New Roman"/>
          <w:sz w:val="24"/>
          <w:szCs w:val="24"/>
        </w:rPr>
        <w:t xml:space="preserve"> ke kohirush.id@gmail.com</w:t>
      </w:r>
      <w:hyperlink r:id="rId9" w:history="1"/>
      <w:r>
        <w:rPr>
          <w:rFonts w:ascii="Times New Roman" w:hAnsi="Times New Roman" w:cs="Times New Roman"/>
          <w:sz w:val="24"/>
          <w:szCs w:val="24"/>
        </w:rPr>
        <w:t xml:space="preserve">. Dari seluruh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lamaran kerja yang diterima, manajer akan menyeleksi siapa saja calon karyawan yang akan diundang untuk datang wawancara.</w:t>
      </w:r>
    </w:p>
    <w:p w:rsidR="00055267" w:rsidRDefault="00055267" w:rsidP="00055267">
      <w:pPr>
        <w:pStyle w:val="ListParagraph"/>
        <w:numPr>
          <w:ilvl w:val="0"/>
          <w:numId w:val="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Wawancara calon karyawan</w:t>
      </w:r>
    </w:p>
    <w:p w:rsidR="00055267" w:rsidRDefault="00055267" w:rsidP="0005526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Wawancara pelamar dilakukan untuk mengetahui kemampuan, kepribadian, serta karakter dari setiap calon pegawai lebih dalam.</w:t>
      </w:r>
    </w:p>
    <w:p w:rsidR="00055267" w:rsidRDefault="00055267" w:rsidP="00055267">
      <w:pPr>
        <w:pStyle w:val="ListParagraph"/>
        <w:numPr>
          <w:ilvl w:val="0"/>
          <w:numId w:val="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Memilih dan menempatkan tenaga kerja dengan tepat</w:t>
      </w:r>
    </w:p>
    <w:p w:rsidR="00055267" w:rsidRDefault="00055267" w:rsidP="00055267">
      <w:pPr>
        <w:pStyle w:val="ListParagraph"/>
        <w:tabs>
          <w:tab w:val="left" w:pos="1107"/>
        </w:tabs>
        <w:spacing w:after="0" w:line="480" w:lineRule="auto"/>
        <w:ind w:left="1134" w:firstLine="567"/>
        <w:jc w:val="both"/>
        <w:rPr>
          <w:rFonts w:ascii="Times New Roman" w:hAnsi="Times New Roman" w:cs="Times New Roman"/>
          <w:i/>
          <w:sz w:val="24"/>
          <w:szCs w:val="24"/>
        </w:rPr>
      </w:pPr>
      <w:r>
        <w:rPr>
          <w:rFonts w:ascii="Times New Roman" w:hAnsi="Times New Roman" w:cs="Times New Roman"/>
          <w:sz w:val="24"/>
          <w:szCs w:val="24"/>
        </w:rPr>
        <w:t xml:space="preserve">Setelah memahami karakter dan kualifikasi dari setiap individu, manajer operasional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memilih dan menentukan siapa saja yang akan dipekerjakan sesuai dengan jabatan yang tersedia di KOHIRUSH</w:t>
      </w:r>
      <w:r>
        <w:rPr>
          <w:rFonts w:ascii="Times New Roman" w:hAnsi="Times New Roman" w:cs="Times New Roman"/>
          <w:i/>
          <w:sz w:val="24"/>
          <w:szCs w:val="24"/>
        </w:rPr>
        <w:t>.</w:t>
      </w:r>
    </w:p>
    <w:p w:rsidR="00055267" w:rsidRDefault="00055267" w:rsidP="00055267">
      <w:pPr>
        <w:pStyle w:val="ListParagraph"/>
        <w:numPr>
          <w:ilvl w:val="0"/>
          <w:numId w:val="5"/>
        </w:numPr>
        <w:spacing w:after="0"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Melakukan pelatihan tenaga kerja</w:t>
      </w:r>
    </w:p>
    <w:p w:rsidR="00055267" w:rsidRDefault="00055267" w:rsidP="00055267">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Seluruh karyawan yang baru dipekerjakan KOHIRUSH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pelatihan kerja. Seluruh pelatihan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dibimbing oleh manajer dan setiap kepala bagian yang dipilih. Setiap tenaga kerja yang baru dipekerjakan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langsung dilatih dengan metode </w:t>
      </w:r>
      <w:r>
        <w:rPr>
          <w:rFonts w:ascii="Times New Roman" w:hAnsi="Times New Roman" w:cs="Times New Roman"/>
          <w:i/>
          <w:sz w:val="24"/>
          <w:szCs w:val="24"/>
        </w:rPr>
        <w:t>on the job training</w:t>
      </w:r>
      <w:r>
        <w:rPr>
          <w:rFonts w:ascii="Times New Roman" w:hAnsi="Times New Roman" w:cs="Times New Roman"/>
          <w:sz w:val="24"/>
          <w:szCs w:val="24"/>
        </w:rPr>
        <w:t>, dimana mereka langsung dilatih saat mereka mulai bekerja.</w:t>
      </w:r>
    </w:p>
    <w:p w:rsidR="00055267" w:rsidRDefault="00055267" w:rsidP="00055267">
      <w:pPr>
        <w:pStyle w:val="ListParagraph"/>
        <w:spacing w:after="0" w:line="480" w:lineRule="auto"/>
        <w:ind w:left="1134" w:firstLine="567"/>
        <w:jc w:val="both"/>
        <w:rPr>
          <w:rFonts w:ascii="Times New Roman" w:hAnsi="Times New Roman" w:cs="Times New Roman"/>
          <w:sz w:val="24"/>
          <w:szCs w:val="24"/>
        </w:rPr>
      </w:pPr>
    </w:p>
    <w:p w:rsidR="00055267" w:rsidRDefault="00055267" w:rsidP="00055267">
      <w:pPr>
        <w:pStyle w:val="ListParagraph"/>
        <w:numPr>
          <w:ilvl w:val="0"/>
          <w:numId w:val="1"/>
        </w:numPr>
        <w:spacing w:after="0" w:line="480" w:lineRule="auto"/>
        <w:ind w:left="567" w:hanging="567"/>
        <w:jc w:val="both"/>
        <w:rPr>
          <w:rFonts w:ascii="Times New Roman" w:hAnsi="Times New Roman" w:cs="Times New Roman"/>
          <w:b/>
          <w:sz w:val="24"/>
          <w:szCs w:val="24"/>
        </w:rPr>
      </w:pPr>
      <w:r w:rsidRPr="00055267">
        <w:rPr>
          <w:rFonts w:ascii="Times New Roman" w:hAnsi="Times New Roman" w:cs="Times New Roman"/>
          <w:b/>
          <w:sz w:val="24"/>
          <w:szCs w:val="24"/>
        </w:rPr>
        <w:t>Struktur Organisasi Perusahaan</w:t>
      </w:r>
    </w:p>
    <w:p w:rsidR="00005A1D" w:rsidRDefault="00005A1D" w:rsidP="00005A1D">
      <w:pPr>
        <w:pStyle w:val="ListParagraph"/>
        <w:spacing w:line="480" w:lineRule="auto"/>
        <w:ind w:left="567"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 xml:space="preserve">Menurut Stephen P. Robbins (2015:464) “struktur organisasi adalah bagaimana tugas pekerjaan akan dibagi, dikelompokkan, dan dikoordinasikan secara formal“. Setiap </w:t>
      </w:r>
      <w:r>
        <w:rPr>
          <w:rFonts w:ascii="Times New Roman" w:eastAsia="Malgun Gothic" w:hAnsi="Times New Roman" w:cs="Times New Roman"/>
          <w:sz w:val="24"/>
          <w:szCs w:val="24"/>
          <w:lang w:eastAsia="ko-KR"/>
        </w:rPr>
        <w:lastRenderedPageBreak/>
        <w:t xml:space="preserve">perusahaan pasti memiliki struktur organisasinya baik dalam skala kecil maupun skala besar. </w:t>
      </w:r>
    </w:p>
    <w:p w:rsidR="00005A1D" w:rsidRDefault="00005A1D" w:rsidP="00005A1D">
      <w:pPr>
        <w:pStyle w:val="ListParagraph"/>
        <w:spacing w:line="480" w:lineRule="auto"/>
        <w:ind w:left="567" w:firstLine="567"/>
        <w:jc w:val="both"/>
        <w:rPr>
          <w:rFonts w:ascii="Times New Roman" w:eastAsia="MS Mincho" w:hAnsi="Times New Roman" w:cs="Times New Roman"/>
          <w:color w:val="111111"/>
          <w:sz w:val="24"/>
          <w:szCs w:val="24"/>
        </w:rPr>
      </w:pPr>
      <w:r>
        <w:rPr>
          <w:rFonts w:ascii="Times New Roman" w:eastAsia="Malgun Gothic" w:hAnsi="Times New Roman" w:cs="Times New Roman"/>
          <w:sz w:val="24"/>
          <w:szCs w:val="24"/>
          <w:lang w:eastAsia="ko-KR"/>
        </w:rPr>
        <w:t>Stephen P. Robbins (2015:470) membuat beberapa desain struktur organisasi sebagai berikut</w:t>
      </w:r>
      <w:r>
        <w:rPr>
          <w:rFonts w:ascii="Times New Roman" w:eastAsia="MS Mincho" w:hAnsi="Times New Roman" w:cs="Times New Roman"/>
          <w:color w:val="111111"/>
          <w:sz w:val="24"/>
          <w:szCs w:val="24"/>
        </w:rPr>
        <w:t>:</w:t>
      </w:r>
    </w:p>
    <w:p w:rsidR="00005A1D" w:rsidRDefault="00005A1D" w:rsidP="00005A1D">
      <w:pPr>
        <w:pStyle w:val="ListParagraph"/>
        <w:widowControl w:val="0"/>
        <w:numPr>
          <w:ilvl w:val="0"/>
          <w:numId w:val="6"/>
        </w:numPr>
        <w:tabs>
          <w:tab w:val="left" w:pos="180"/>
        </w:tabs>
        <w:autoSpaceDE w:val="0"/>
        <w:autoSpaceDN w:val="0"/>
        <w:adjustRightInd w:val="0"/>
        <w:spacing w:after="65" w:line="480" w:lineRule="auto"/>
        <w:ind w:left="1134" w:hanging="567"/>
        <w:jc w:val="both"/>
        <w:rPr>
          <w:rFonts w:ascii="Times New Roman" w:eastAsia="MS Mincho" w:hAnsi="Times New Roman" w:cs="Times New Roman"/>
          <w:i/>
          <w:color w:val="111111"/>
          <w:sz w:val="24"/>
          <w:szCs w:val="24"/>
        </w:rPr>
      </w:pPr>
      <w:r>
        <w:rPr>
          <w:rFonts w:ascii="Times New Roman" w:eastAsia="Times New Roman" w:hAnsi="Times New Roman" w:cs="Times New Roman"/>
          <w:bCs/>
          <w:i/>
          <w:color w:val="000000"/>
          <w:sz w:val="24"/>
          <w:szCs w:val="24"/>
          <w:lang w:eastAsia="id-ID"/>
        </w:rPr>
        <w:t>The Simple Structure</w:t>
      </w:r>
      <w:r>
        <w:rPr>
          <w:rFonts w:ascii="Times New Roman" w:eastAsia="Times New Roman" w:hAnsi="Times New Roman" w:cs="Times New Roman"/>
          <w:bCs/>
          <w:color w:val="000000"/>
          <w:sz w:val="24"/>
          <w:szCs w:val="24"/>
          <w:lang w:eastAsia="id-ID"/>
        </w:rPr>
        <w:t xml:space="preserve"> ( Struktur Sederhana )</w:t>
      </w:r>
    </w:p>
    <w:p w:rsidR="00005A1D" w:rsidRDefault="00005A1D" w:rsidP="00005A1D">
      <w:pPr>
        <w:pStyle w:val="ListParagraph"/>
        <w:widowControl w:val="0"/>
        <w:autoSpaceDE w:val="0"/>
        <w:autoSpaceDN w:val="0"/>
        <w:adjustRightInd w:val="0"/>
        <w:spacing w:after="65" w:line="480" w:lineRule="auto"/>
        <w:ind w:left="567"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i/>
          <w:color w:val="000000"/>
          <w:sz w:val="24"/>
          <w:szCs w:val="24"/>
          <w:lang w:eastAsia="id-ID"/>
        </w:rPr>
        <w:tab/>
      </w:r>
      <w:r>
        <w:rPr>
          <w:rFonts w:ascii="Times New Roman" w:eastAsia="Times New Roman" w:hAnsi="Times New Roman" w:cs="Times New Roman"/>
          <w:color w:val="000000"/>
          <w:sz w:val="24"/>
          <w:szCs w:val="24"/>
          <w:lang w:eastAsia="id-ID"/>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w:t>
      </w:r>
    </w:p>
    <w:p w:rsidR="00005A1D" w:rsidRDefault="00005A1D" w:rsidP="00005A1D">
      <w:pPr>
        <w:pStyle w:val="ListParagraph"/>
        <w:widowControl w:val="0"/>
        <w:tabs>
          <w:tab w:val="left" w:pos="180"/>
        </w:tabs>
        <w:autoSpaceDE w:val="0"/>
        <w:autoSpaceDN w:val="0"/>
        <w:adjustRightInd w:val="0"/>
        <w:spacing w:after="65" w:line="480" w:lineRule="auto"/>
        <w:ind w:left="567"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rsidR="00005A1D" w:rsidRDefault="00005A1D" w:rsidP="00005A1D">
      <w:pPr>
        <w:pStyle w:val="ListParagraph"/>
        <w:numPr>
          <w:ilvl w:val="0"/>
          <w:numId w:val="6"/>
        </w:numPr>
        <w:shd w:val="clear" w:color="auto" w:fill="FFFFFF"/>
        <w:spacing w:before="100" w:beforeAutospacing="1" w:after="100" w:afterAutospacing="1" w:line="480" w:lineRule="auto"/>
        <w:ind w:left="1134" w:hanging="567"/>
        <w:jc w:val="both"/>
        <w:textAlignment w:val="baseline"/>
        <w:outlineLvl w:val="2"/>
        <w:rPr>
          <w:rFonts w:ascii="Times New Roman" w:eastAsia="Times New Roman" w:hAnsi="Times New Roman" w:cs="Times New Roman"/>
          <w:bCs/>
          <w:i/>
          <w:color w:val="000000"/>
          <w:sz w:val="24"/>
          <w:szCs w:val="24"/>
          <w:lang w:val="id-ID" w:eastAsia="id-ID"/>
        </w:rPr>
      </w:pPr>
      <w:r>
        <w:rPr>
          <w:rFonts w:ascii="Times New Roman" w:eastAsia="Times New Roman" w:hAnsi="Times New Roman" w:cs="Times New Roman"/>
          <w:bCs/>
          <w:i/>
          <w:color w:val="000000"/>
          <w:sz w:val="24"/>
          <w:szCs w:val="24"/>
          <w:lang w:eastAsia="id-ID"/>
        </w:rPr>
        <w:t>The Bureaucracy Structure</w:t>
      </w:r>
      <w:r>
        <w:rPr>
          <w:rFonts w:ascii="Times New Roman" w:eastAsia="Times New Roman" w:hAnsi="Times New Roman" w:cs="Times New Roman"/>
          <w:bCs/>
          <w:color w:val="000000"/>
          <w:sz w:val="24"/>
          <w:szCs w:val="24"/>
          <w:lang w:eastAsia="id-ID"/>
        </w:rPr>
        <w:t xml:space="preserve"> ( Struktur Birokrasi )</w:t>
      </w:r>
    </w:p>
    <w:p w:rsidR="00005A1D" w:rsidRDefault="00005A1D" w:rsidP="00005A1D">
      <w:pPr>
        <w:pStyle w:val="ListParagraph"/>
        <w:shd w:val="clear" w:color="auto" w:fill="FFFFFF"/>
        <w:spacing w:before="100" w:beforeAutospacing="1" w:after="100" w:afterAutospacing="1" w:line="480" w:lineRule="auto"/>
        <w:ind w:left="567" w:firstLine="567"/>
        <w:jc w:val="both"/>
        <w:textAlignment w:val="baseline"/>
        <w:outlineLvl w:val="2"/>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color w:val="000000"/>
          <w:sz w:val="24"/>
          <w:szCs w:val="24"/>
          <w:lang w:eastAsia="id-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w:t>
      </w:r>
      <w:r>
        <w:rPr>
          <w:rFonts w:ascii="Times New Roman" w:eastAsia="Times New Roman" w:hAnsi="Times New Roman" w:cs="Times New Roman"/>
          <w:color w:val="000000"/>
          <w:sz w:val="24"/>
          <w:szCs w:val="24"/>
          <w:lang w:eastAsia="id-ID"/>
        </w:rPr>
        <w:t>. Kekuatan utama dari struktur ini adalah standarisasi operasional sehingga semua kegiatan telah ditetapkan sebelumnya.</w:t>
      </w:r>
    </w:p>
    <w:p w:rsidR="00D9650A" w:rsidRDefault="00D9650A" w:rsidP="00005A1D">
      <w:pPr>
        <w:pStyle w:val="ListParagraph"/>
        <w:shd w:val="clear" w:color="auto" w:fill="FFFFFF"/>
        <w:spacing w:before="100" w:beforeAutospacing="1" w:after="100" w:afterAutospacing="1" w:line="480" w:lineRule="auto"/>
        <w:ind w:left="567" w:firstLine="567"/>
        <w:jc w:val="both"/>
        <w:textAlignment w:val="baseline"/>
        <w:outlineLvl w:val="2"/>
        <w:rPr>
          <w:rFonts w:ascii="Times New Roman" w:eastAsia="Times New Roman" w:hAnsi="Times New Roman" w:cs="Times New Roman"/>
          <w:color w:val="000000"/>
          <w:sz w:val="24"/>
          <w:szCs w:val="24"/>
          <w:lang w:eastAsia="id-ID"/>
        </w:rPr>
      </w:pPr>
    </w:p>
    <w:p w:rsidR="00D9650A" w:rsidRDefault="00D9650A" w:rsidP="00005A1D">
      <w:pPr>
        <w:pStyle w:val="ListParagraph"/>
        <w:shd w:val="clear" w:color="auto" w:fill="FFFFFF"/>
        <w:spacing w:before="100" w:beforeAutospacing="1" w:after="100" w:afterAutospacing="1" w:line="480" w:lineRule="auto"/>
        <w:ind w:left="567" w:firstLine="567"/>
        <w:jc w:val="both"/>
        <w:textAlignment w:val="baseline"/>
        <w:outlineLvl w:val="2"/>
        <w:rPr>
          <w:rFonts w:ascii="Times New Roman" w:eastAsia="Times New Roman" w:hAnsi="Times New Roman" w:cs="Times New Roman"/>
          <w:color w:val="000000"/>
          <w:sz w:val="24"/>
          <w:szCs w:val="24"/>
          <w:lang w:eastAsia="id-ID"/>
        </w:rPr>
      </w:pPr>
    </w:p>
    <w:p w:rsidR="00005A1D" w:rsidRDefault="00005A1D" w:rsidP="00005A1D">
      <w:pPr>
        <w:pStyle w:val="ListParagraph"/>
        <w:numPr>
          <w:ilvl w:val="0"/>
          <w:numId w:val="6"/>
        </w:numPr>
        <w:shd w:val="clear" w:color="auto" w:fill="FFFFFF"/>
        <w:spacing w:before="100" w:beforeAutospacing="1" w:after="100" w:afterAutospacing="1" w:line="480" w:lineRule="auto"/>
        <w:ind w:left="1134" w:hanging="567"/>
        <w:jc w:val="both"/>
        <w:textAlignment w:val="baseline"/>
        <w:outlineLvl w:val="2"/>
        <w:rPr>
          <w:rFonts w:ascii="Times New Roman" w:eastAsia="Times New Roman" w:hAnsi="Times New Roman" w:cs="Times New Roman"/>
          <w:bCs/>
          <w:color w:val="000000"/>
          <w:sz w:val="24"/>
          <w:szCs w:val="24"/>
          <w:lang w:val="id-ID" w:eastAsia="id-ID"/>
        </w:rPr>
      </w:pPr>
      <w:r>
        <w:rPr>
          <w:rFonts w:ascii="Times New Roman" w:eastAsia="Times New Roman" w:hAnsi="Times New Roman" w:cs="Times New Roman"/>
          <w:bCs/>
          <w:i/>
          <w:color w:val="000000"/>
          <w:sz w:val="24"/>
          <w:szCs w:val="24"/>
          <w:lang w:eastAsia="id-ID"/>
        </w:rPr>
        <w:lastRenderedPageBreak/>
        <w:t>The Matrix Structure</w:t>
      </w:r>
      <w:r>
        <w:rPr>
          <w:rFonts w:ascii="Times New Roman" w:eastAsia="Times New Roman" w:hAnsi="Times New Roman" w:cs="Times New Roman"/>
          <w:bCs/>
          <w:color w:val="000000"/>
          <w:sz w:val="24"/>
          <w:szCs w:val="24"/>
          <w:lang w:eastAsia="id-ID"/>
        </w:rPr>
        <w:t xml:space="preserve"> ( Struktur Matriks )</w:t>
      </w:r>
    </w:p>
    <w:p w:rsidR="00005A1D" w:rsidRDefault="00005A1D" w:rsidP="00005A1D">
      <w:pPr>
        <w:pStyle w:val="ListParagraph"/>
        <w:shd w:val="clear" w:color="auto" w:fill="FFFFFF"/>
        <w:spacing w:before="100" w:beforeAutospacing="1" w:after="100" w:afterAutospacing="1" w:line="480" w:lineRule="auto"/>
        <w:ind w:left="567" w:firstLine="567"/>
        <w:jc w:val="both"/>
        <w:textAlignment w:val="baseline"/>
        <w:outlineLvl w:val="2"/>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color w:val="000000"/>
          <w:sz w:val="24"/>
          <w:szCs w:val="24"/>
          <w:lang w:eastAsia="id-ID"/>
        </w:rPr>
        <w:t>Struktur organisasi matriks ini sering juga disebut dengan struktur organisasi proyek karena karyawan yang berada di unit kerja fungsional juga harus mengerjakan kegiatan 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p>
    <w:p w:rsidR="00055267" w:rsidRDefault="00005A1D" w:rsidP="00005A1D">
      <w:pPr>
        <w:pStyle w:val="ListParagraph"/>
        <w:spacing w:after="0" w:line="480" w:lineRule="auto"/>
        <w:ind w:left="567"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Dilihat dari ketiga struktur organisasi di atas, KOHIRUSH yang merupakan sebuah bisnis kecil maka </w:t>
      </w:r>
      <w:proofErr w:type="gramStart"/>
      <w:r>
        <w:rPr>
          <w:rFonts w:ascii="Times New Roman" w:eastAsia="Times New Roman" w:hAnsi="Times New Roman" w:cs="Times New Roman"/>
          <w:color w:val="000000"/>
          <w:sz w:val="24"/>
          <w:szCs w:val="24"/>
          <w:lang w:eastAsia="id-ID"/>
        </w:rPr>
        <w:t>akan</w:t>
      </w:r>
      <w:proofErr w:type="gramEnd"/>
      <w:r>
        <w:rPr>
          <w:rFonts w:ascii="Times New Roman" w:eastAsia="Times New Roman" w:hAnsi="Times New Roman" w:cs="Times New Roman"/>
          <w:color w:val="000000"/>
          <w:sz w:val="24"/>
          <w:szCs w:val="24"/>
          <w:lang w:eastAsia="id-ID"/>
        </w:rPr>
        <w:t xml:space="preserve"> menggunakan </w:t>
      </w:r>
      <w:r>
        <w:rPr>
          <w:rFonts w:ascii="Times New Roman" w:eastAsia="Times New Roman" w:hAnsi="Times New Roman" w:cs="Times New Roman"/>
          <w:i/>
          <w:color w:val="000000"/>
          <w:sz w:val="24"/>
          <w:szCs w:val="24"/>
          <w:lang w:eastAsia="id-ID"/>
        </w:rPr>
        <w:t>simple structure</w:t>
      </w:r>
      <w:r>
        <w:rPr>
          <w:rFonts w:ascii="Times New Roman" w:eastAsia="Times New Roman" w:hAnsi="Times New Roman" w:cs="Times New Roman"/>
          <w:color w:val="000000"/>
          <w:sz w:val="24"/>
          <w:szCs w:val="24"/>
          <w:lang w:eastAsia="id-ID"/>
        </w:rPr>
        <w:t xml:space="preserve"> atau struktur sederhana. Berikut adalah susunan struktur dari </w:t>
      </w:r>
      <w:proofErr w:type="gramStart"/>
      <w:r>
        <w:rPr>
          <w:rFonts w:ascii="Times New Roman" w:eastAsia="Times New Roman" w:hAnsi="Times New Roman" w:cs="Times New Roman"/>
          <w:color w:val="000000"/>
          <w:sz w:val="24"/>
          <w:szCs w:val="24"/>
          <w:lang w:eastAsia="id-ID"/>
        </w:rPr>
        <w:t>KOHIRUSH</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w:t>
      </w:r>
      <w:proofErr w:type="gramEnd"/>
    </w:p>
    <w:p w:rsidR="00005A1D" w:rsidRDefault="00005A1D" w:rsidP="00005A1D">
      <w:pPr>
        <w:pStyle w:val="ListParagraph"/>
        <w:spacing w:after="0" w:line="480" w:lineRule="auto"/>
        <w:ind w:left="0"/>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Gambar 6.2</w:t>
      </w:r>
    </w:p>
    <w:p w:rsidR="00005A1D" w:rsidRDefault="00005A1D" w:rsidP="00005A1D">
      <w:pPr>
        <w:pStyle w:val="ListParagraph"/>
        <w:spacing w:after="0" w:line="480" w:lineRule="auto"/>
        <w:ind w:left="0"/>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Rencana Struktur Organisasi KOHIRUSH</w:t>
      </w:r>
    </w:p>
    <w:p w:rsidR="00005A1D" w:rsidRPr="00005A1D" w:rsidRDefault="00005A1D" w:rsidP="00005A1D">
      <w:pPr>
        <w:pStyle w:val="ListParagraph"/>
        <w:spacing w:after="0" w:line="480" w:lineRule="auto"/>
        <w:ind w:left="0"/>
        <w:jc w:val="center"/>
        <w:rPr>
          <w:rFonts w:ascii="Times New Roman" w:hAnsi="Times New Roman" w:cs="Times New Roman"/>
          <w:sz w:val="24"/>
          <w:szCs w:val="24"/>
        </w:rPr>
      </w:pPr>
      <w:r>
        <w:rPr>
          <w:noProof/>
        </w:rPr>
        <w:drawing>
          <wp:inline distT="0" distB="0" distL="0" distR="0" wp14:anchorId="25ED72DB" wp14:editId="63632A99">
            <wp:extent cx="5724525" cy="266700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3D0A" w:rsidRPr="00183D0A" w:rsidRDefault="00183D0A" w:rsidP="00183D0A">
      <w:pPr>
        <w:spacing w:line="480" w:lineRule="auto"/>
        <w:jc w:val="both"/>
        <w:rPr>
          <w:rFonts w:ascii="Times New Roman" w:hAnsi="Times New Roman" w:cs="Times New Roman"/>
          <w:sz w:val="24"/>
          <w:szCs w:val="24"/>
        </w:rPr>
      </w:pPr>
    </w:p>
    <w:p w:rsidR="00D9650A" w:rsidRPr="00183D0A" w:rsidRDefault="00012A4A" w:rsidP="00183D0A">
      <w:pPr>
        <w:pStyle w:val="ListParagraph"/>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KOHIRUSH tahun 2018</w:t>
      </w:r>
    </w:p>
    <w:p w:rsidR="00012A4A" w:rsidRDefault="0022002B" w:rsidP="00012A4A">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Uraian Kerja (</w:t>
      </w:r>
      <w:r>
        <w:rPr>
          <w:rFonts w:ascii="Times New Roman" w:hAnsi="Times New Roman" w:cs="Times New Roman"/>
          <w:b/>
          <w:i/>
          <w:sz w:val="24"/>
          <w:szCs w:val="24"/>
        </w:rPr>
        <w:t>Job Description)</w:t>
      </w:r>
    </w:p>
    <w:p w:rsidR="0022002B" w:rsidRDefault="0022002B" w:rsidP="00012A4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Dewi Hanggraeni (2012:31) deskripsi jabatan adalah pernyataan tertulis yang menjelaskan tugas, aktivitas, tanggung jawab, kondisi kerja, dan aspek-aspek lain dari suatu jabatan tertentu.</w:t>
      </w:r>
    </w:p>
    <w:p w:rsidR="00012A4A" w:rsidRDefault="00012A4A" w:rsidP="00012A4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Bagian dalam struktur organisasi KOHIRUSH memiliki tugas dan fungsi yang berbeda-beda. Semua bagian bekerja sesuai dengan tugas masing-masing agar dapat mencapai tujuan yang ingin dicapai dari KOHIRUSH. Berikut adalah tugas dan fungsi dari setiap bagian KOHIRUSH:</w:t>
      </w:r>
    </w:p>
    <w:p w:rsidR="00012A4A" w:rsidRDefault="00326694" w:rsidP="00012A4A">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Manager</w:t>
      </w:r>
    </w:p>
    <w:p w:rsidR="00012A4A" w:rsidRDefault="00012A4A" w:rsidP="00012A4A">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Pemilik KOHIRUSH akan bertindak sebagai manager yang memiliki tugas dan </w:t>
      </w:r>
      <w:proofErr w:type="gramStart"/>
      <w:r>
        <w:rPr>
          <w:rFonts w:ascii="Times New Roman" w:hAnsi="Times New Roman" w:cs="Times New Roman"/>
          <w:sz w:val="24"/>
          <w:szCs w:val="24"/>
        </w:rPr>
        <w:t>fungsi :</w:t>
      </w:r>
      <w:proofErr w:type="gramEnd"/>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Membuat strategi dan perencanaan jangka pendek dan jangka panjang, penentuan strategi pemasaran, membuat kebijakan operasional dan pengambilan keputusan akhir.</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Bertanggung jawab penuh atas jalannya aktifitas bisnis.</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Memotivasi, mengawasi, dan mengarahkan para karyawan.</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Merekrut, memberhentikan, dan mempromosikan karyawan.</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Mengatur shift kerja karyawan untuk setiap posisi.</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Menentukan besaran balas jasa seluruh karyawan.</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Mengevaluasi kinerja karyawan.</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Melakukan evaluasi laporan </w:t>
      </w:r>
      <w:r>
        <w:rPr>
          <w:rFonts w:ascii="Times New Roman" w:hAnsi="Times New Roman" w:cs="Times New Roman"/>
          <w:i/>
          <w:sz w:val="24"/>
          <w:szCs w:val="24"/>
        </w:rPr>
        <w:t>invoice</w:t>
      </w:r>
      <w:r>
        <w:rPr>
          <w:rFonts w:ascii="Times New Roman" w:hAnsi="Times New Roman" w:cs="Times New Roman"/>
          <w:sz w:val="24"/>
          <w:szCs w:val="24"/>
        </w:rPr>
        <w:t xml:space="preserve">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rsidR="00012A4A" w:rsidRDefault="00012A4A"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Bertanggung jawab sebagai administrasi sistem komputerisasi perusahaan, situs perusahaan, e-mail perusahaan, dan media sosial yang digunakan perusahaan.</w:t>
      </w:r>
    </w:p>
    <w:p w:rsidR="00501E07" w:rsidRDefault="00501E07" w:rsidP="00012A4A">
      <w:pPr>
        <w:pStyle w:val="ListParagraph"/>
        <w:numPr>
          <w:ilvl w:val="0"/>
          <w:numId w:val="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Melakukan pemberian gaji dan pembayaran </w:t>
      </w:r>
      <w:r>
        <w:rPr>
          <w:rFonts w:ascii="Times New Roman" w:hAnsi="Times New Roman" w:cs="Times New Roman"/>
          <w:i/>
          <w:sz w:val="24"/>
          <w:szCs w:val="24"/>
        </w:rPr>
        <w:t>supplier</w:t>
      </w:r>
      <w:r>
        <w:rPr>
          <w:rFonts w:ascii="Times New Roman" w:hAnsi="Times New Roman" w:cs="Times New Roman"/>
          <w:sz w:val="24"/>
          <w:szCs w:val="24"/>
        </w:rPr>
        <w:t>.</w:t>
      </w:r>
    </w:p>
    <w:p w:rsidR="00501E07" w:rsidRDefault="00183D0A" w:rsidP="00501E07">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Administrasi dan Keuangan</w:t>
      </w:r>
    </w:p>
    <w:p w:rsidR="00501E07" w:rsidRDefault="00501E07" w:rsidP="00501E07">
      <w:pPr>
        <w:pStyle w:val="ListParagraph"/>
        <w:numPr>
          <w:ilvl w:val="0"/>
          <w:numId w:val="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Membuat laporan keuangan.</w:t>
      </w:r>
    </w:p>
    <w:p w:rsidR="00501E07" w:rsidRDefault="00501E07" w:rsidP="00501E07">
      <w:pPr>
        <w:pStyle w:val="ListParagraph"/>
        <w:numPr>
          <w:ilvl w:val="0"/>
          <w:numId w:val="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Mencatat setiap arus kas masuk dan keluar.</w:t>
      </w:r>
    </w:p>
    <w:p w:rsidR="00501E07" w:rsidRDefault="00501E07" w:rsidP="00501E07">
      <w:pPr>
        <w:pStyle w:val="ListParagraph"/>
        <w:numPr>
          <w:ilvl w:val="0"/>
          <w:numId w:val="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Mengevaluasi ketepatan penggunaan uang tiap bulannya.</w:t>
      </w:r>
    </w:p>
    <w:p w:rsidR="00501E07" w:rsidRPr="00501E07" w:rsidRDefault="00501E07" w:rsidP="00501E07">
      <w:pPr>
        <w:pStyle w:val="ListParagraph"/>
        <w:numPr>
          <w:ilvl w:val="0"/>
          <w:numId w:val="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Menerima laporan</w:t>
      </w:r>
      <w:r>
        <w:rPr>
          <w:rFonts w:ascii="Times New Roman" w:hAnsi="Times New Roman" w:cs="Times New Roman"/>
          <w:i/>
          <w:sz w:val="24"/>
          <w:szCs w:val="24"/>
        </w:rPr>
        <w:t xml:space="preserve"> invoice</w:t>
      </w:r>
      <w:r>
        <w:rPr>
          <w:rFonts w:ascii="Times New Roman" w:hAnsi="Times New Roman" w:cs="Times New Roman"/>
          <w:sz w:val="24"/>
          <w:szCs w:val="24"/>
        </w:rPr>
        <w:t xml:space="preserve"> dan mencatat ke </w:t>
      </w:r>
      <w:r>
        <w:rPr>
          <w:rFonts w:ascii="Times New Roman" w:hAnsi="Times New Roman" w:cs="Times New Roman"/>
          <w:i/>
          <w:sz w:val="24"/>
          <w:szCs w:val="24"/>
        </w:rPr>
        <w:t>excel</w:t>
      </w:r>
      <w:r>
        <w:rPr>
          <w:rFonts w:ascii="Times New Roman" w:hAnsi="Times New Roman" w:cs="Times New Roman"/>
          <w:sz w:val="24"/>
          <w:szCs w:val="24"/>
        </w:rPr>
        <w:t>.</w:t>
      </w:r>
    </w:p>
    <w:p w:rsidR="00501E07" w:rsidRDefault="00501E07" w:rsidP="00501E07">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Staf Bagian </w:t>
      </w:r>
      <w:r>
        <w:rPr>
          <w:rFonts w:ascii="Times New Roman" w:hAnsi="Times New Roman" w:cs="Times New Roman"/>
          <w:i/>
          <w:sz w:val="24"/>
          <w:szCs w:val="24"/>
        </w:rPr>
        <w:t>Floor</w:t>
      </w:r>
      <w:r w:rsidR="00183D0A">
        <w:rPr>
          <w:rFonts w:ascii="Times New Roman" w:hAnsi="Times New Roman" w:cs="Times New Roman"/>
          <w:i/>
          <w:sz w:val="24"/>
          <w:szCs w:val="24"/>
        </w:rPr>
        <w:t xml:space="preserve"> </w:t>
      </w:r>
      <w:r w:rsidR="00183D0A">
        <w:rPr>
          <w:rFonts w:ascii="Times New Roman" w:hAnsi="Times New Roman" w:cs="Times New Roman"/>
          <w:sz w:val="24"/>
          <w:szCs w:val="24"/>
        </w:rPr>
        <w:t>(Operasional)</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Menjaga kerapihan dan kebersihan kafe secara rutin.</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Kepala bagian membuat laporan absensi seluruh karyawan </w:t>
      </w:r>
      <w:r>
        <w:rPr>
          <w:rFonts w:ascii="Times New Roman" w:hAnsi="Times New Roman" w:cs="Times New Roman"/>
          <w:i/>
          <w:sz w:val="24"/>
          <w:szCs w:val="24"/>
        </w:rPr>
        <w:t>floor</w:t>
      </w:r>
      <w:r>
        <w:rPr>
          <w:rFonts w:ascii="Times New Roman" w:hAnsi="Times New Roman" w:cs="Times New Roman"/>
          <w:sz w:val="24"/>
          <w:szCs w:val="24"/>
        </w:rPr>
        <w:t xml:space="preserve"> setiap bulannya.</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Menguasai sistem POS</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Menguasai semua menu yang tersedia di kafe.</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Kepala bagian melakukan evaluasi kinerja setiap minggunya.</w:t>
      </w:r>
    </w:p>
    <w:p w:rsidR="00501E07" w:rsidRDefault="00501E07" w:rsidP="00501E07">
      <w:pPr>
        <w:pStyle w:val="ListParagraph"/>
        <w:numPr>
          <w:ilvl w:val="0"/>
          <w:numId w:val="1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Memberi masukan sebagai peningkatan kerja.</w:t>
      </w:r>
    </w:p>
    <w:p w:rsidR="00501E07" w:rsidRDefault="00501E07" w:rsidP="00501E07">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Staf Bagian Dapur</w:t>
      </w:r>
      <w:r w:rsidR="00183D0A">
        <w:rPr>
          <w:rFonts w:ascii="Times New Roman" w:hAnsi="Times New Roman" w:cs="Times New Roman"/>
          <w:sz w:val="24"/>
          <w:szCs w:val="24"/>
        </w:rPr>
        <w:t xml:space="preserve"> (Produksi)</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Menjaga kerapihan dan kebersihan dapur.</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Memeriksa dan melakukan maintenance atas setiap peralatan dapur (memanggil teknisi apabila diperlukan)</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Menguasai semua proses produksi makanan pada menu KOHIRUSH.</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Kepala bagian membuat laporan absensi seluruh karyawan dapur setiap bulannya.</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Membuat laporan </w:t>
      </w:r>
      <w:r>
        <w:rPr>
          <w:rFonts w:ascii="Times New Roman" w:hAnsi="Times New Roman" w:cs="Times New Roman"/>
          <w:i/>
          <w:sz w:val="24"/>
          <w:szCs w:val="24"/>
        </w:rPr>
        <w:t>stock</w:t>
      </w:r>
      <w:r>
        <w:rPr>
          <w:rFonts w:ascii="Times New Roman" w:hAnsi="Times New Roman" w:cs="Times New Roman"/>
          <w:sz w:val="24"/>
          <w:szCs w:val="24"/>
        </w:rPr>
        <w:t xml:space="preserve">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setiap bulannya.</w:t>
      </w:r>
    </w:p>
    <w:p w:rsidR="00501E07" w:rsidRDefault="00501E07" w:rsidP="00501E07">
      <w:pPr>
        <w:pStyle w:val="ListParagraph"/>
        <w:numPr>
          <w:ilvl w:val="0"/>
          <w:numId w:val="1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Melakukan pemesanan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melaporkan </w:t>
      </w:r>
      <w:r>
        <w:rPr>
          <w:rFonts w:ascii="Times New Roman" w:hAnsi="Times New Roman" w:cs="Times New Roman"/>
          <w:i/>
          <w:sz w:val="24"/>
          <w:szCs w:val="24"/>
        </w:rPr>
        <w:t>invoice</w:t>
      </w:r>
      <w:r>
        <w:rPr>
          <w:rFonts w:ascii="Times New Roman" w:hAnsi="Times New Roman" w:cs="Times New Roman"/>
          <w:sz w:val="24"/>
          <w:szCs w:val="24"/>
        </w:rPr>
        <w:t xml:space="preserve"> kepada manajer operasional.</w:t>
      </w:r>
    </w:p>
    <w:p w:rsidR="00501E07" w:rsidRDefault="00501E07" w:rsidP="00501E07">
      <w:pPr>
        <w:pStyle w:val="ListParagraph"/>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Staf Bagian </w:t>
      </w:r>
      <w:r>
        <w:rPr>
          <w:rFonts w:ascii="Times New Roman" w:hAnsi="Times New Roman" w:cs="Times New Roman"/>
          <w:i/>
          <w:sz w:val="24"/>
          <w:szCs w:val="24"/>
        </w:rPr>
        <w:t>Bar</w:t>
      </w:r>
      <w:r w:rsidR="00183D0A">
        <w:rPr>
          <w:rFonts w:ascii="Times New Roman" w:hAnsi="Times New Roman" w:cs="Times New Roman"/>
          <w:i/>
          <w:sz w:val="24"/>
          <w:szCs w:val="24"/>
        </w:rPr>
        <w:t xml:space="preserve"> </w:t>
      </w:r>
      <w:r w:rsidR="00183D0A">
        <w:rPr>
          <w:rFonts w:ascii="Times New Roman" w:hAnsi="Times New Roman" w:cs="Times New Roman"/>
          <w:sz w:val="24"/>
          <w:szCs w:val="24"/>
        </w:rPr>
        <w:t>(Produksi)</w:t>
      </w:r>
    </w:p>
    <w:p w:rsidR="00501E07" w:rsidRDefault="00501E07"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Menjaga kerapihan dan kebersihan </w:t>
      </w:r>
      <w:r>
        <w:rPr>
          <w:rFonts w:ascii="Times New Roman" w:hAnsi="Times New Roman" w:cs="Times New Roman"/>
          <w:i/>
          <w:sz w:val="24"/>
          <w:szCs w:val="24"/>
        </w:rPr>
        <w:t>bar</w:t>
      </w:r>
      <w:r>
        <w:rPr>
          <w:rFonts w:ascii="Times New Roman" w:hAnsi="Times New Roman" w:cs="Times New Roman"/>
          <w:sz w:val="24"/>
          <w:szCs w:val="24"/>
        </w:rPr>
        <w:t>.</w:t>
      </w:r>
    </w:p>
    <w:p w:rsidR="00501E07" w:rsidRDefault="00501E07"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Memeriksa dan melakukan maintenance atas setiap perlatan </w:t>
      </w:r>
      <w:r>
        <w:rPr>
          <w:rFonts w:ascii="Times New Roman" w:hAnsi="Times New Roman" w:cs="Times New Roman"/>
          <w:i/>
          <w:sz w:val="24"/>
          <w:szCs w:val="24"/>
        </w:rPr>
        <w:t>bar</w:t>
      </w:r>
      <w:r>
        <w:rPr>
          <w:rFonts w:ascii="Times New Roman" w:hAnsi="Times New Roman" w:cs="Times New Roman"/>
          <w:sz w:val="24"/>
          <w:szCs w:val="24"/>
        </w:rPr>
        <w:t xml:space="preserve"> (memanggil teknisi apabila diperlukan).</w:t>
      </w:r>
    </w:p>
    <w:p w:rsidR="00472C45" w:rsidRDefault="00472C45"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Menguasai semua proses produksi minuman pada menu KOHIRUSH.</w:t>
      </w:r>
    </w:p>
    <w:p w:rsidR="00472C45" w:rsidRDefault="008213EA"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Perwakilan</w:t>
      </w:r>
      <w:r w:rsidR="00472C45">
        <w:rPr>
          <w:rFonts w:ascii="Times New Roman" w:hAnsi="Times New Roman" w:cs="Times New Roman"/>
          <w:sz w:val="24"/>
          <w:szCs w:val="24"/>
        </w:rPr>
        <w:t xml:space="preserve"> bagian membuat laporan absensi seluruh karyawan </w:t>
      </w:r>
      <w:r w:rsidR="00472C45">
        <w:rPr>
          <w:rFonts w:ascii="Times New Roman" w:hAnsi="Times New Roman" w:cs="Times New Roman"/>
          <w:i/>
          <w:sz w:val="24"/>
          <w:szCs w:val="24"/>
        </w:rPr>
        <w:t>bar</w:t>
      </w:r>
      <w:r w:rsidR="00472C45">
        <w:rPr>
          <w:rFonts w:ascii="Times New Roman" w:hAnsi="Times New Roman" w:cs="Times New Roman"/>
          <w:sz w:val="24"/>
          <w:szCs w:val="24"/>
        </w:rPr>
        <w:t xml:space="preserve"> setiap bulannya.</w:t>
      </w:r>
    </w:p>
    <w:p w:rsidR="00472C45" w:rsidRDefault="00472C45"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Membuat laporan </w:t>
      </w:r>
      <w:r>
        <w:rPr>
          <w:rFonts w:ascii="Times New Roman" w:hAnsi="Times New Roman" w:cs="Times New Roman"/>
          <w:i/>
          <w:sz w:val="24"/>
          <w:szCs w:val="24"/>
        </w:rPr>
        <w:t>stock</w:t>
      </w:r>
      <w:r>
        <w:rPr>
          <w:rFonts w:ascii="Times New Roman" w:hAnsi="Times New Roman" w:cs="Times New Roman"/>
          <w:sz w:val="24"/>
          <w:szCs w:val="24"/>
        </w:rPr>
        <w:t xml:space="preserve">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setiap bulannya.</w:t>
      </w:r>
    </w:p>
    <w:p w:rsidR="00472C45" w:rsidRDefault="00472C45"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Melakukan pemesanan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melaporkan </w:t>
      </w:r>
      <w:r>
        <w:rPr>
          <w:rFonts w:ascii="Times New Roman" w:hAnsi="Times New Roman" w:cs="Times New Roman"/>
          <w:i/>
          <w:sz w:val="24"/>
          <w:szCs w:val="24"/>
        </w:rPr>
        <w:t>invoice</w:t>
      </w:r>
      <w:r>
        <w:rPr>
          <w:rFonts w:ascii="Times New Roman" w:hAnsi="Times New Roman" w:cs="Times New Roman"/>
          <w:sz w:val="24"/>
          <w:szCs w:val="24"/>
        </w:rPr>
        <w:t xml:space="preserve"> kepada manajer operasional.</w:t>
      </w:r>
    </w:p>
    <w:p w:rsidR="00472C45" w:rsidRDefault="008213EA" w:rsidP="00501E07">
      <w:pPr>
        <w:pStyle w:val="ListParagraph"/>
        <w:numPr>
          <w:ilvl w:val="0"/>
          <w:numId w:val="1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Perwakilan</w:t>
      </w:r>
      <w:r w:rsidR="00472C45">
        <w:rPr>
          <w:rFonts w:ascii="Times New Roman" w:hAnsi="Times New Roman" w:cs="Times New Roman"/>
          <w:sz w:val="24"/>
          <w:szCs w:val="24"/>
        </w:rPr>
        <w:t xml:space="preserve"> bagian melakukan evaluasi kinerja setiap minggunya.</w:t>
      </w:r>
    </w:p>
    <w:p w:rsidR="0022002B" w:rsidRDefault="0022002B" w:rsidP="0022002B">
      <w:pPr>
        <w:pStyle w:val="ListParagraph"/>
        <w:spacing w:line="480" w:lineRule="auto"/>
        <w:ind w:left="1701"/>
        <w:jc w:val="both"/>
        <w:rPr>
          <w:rFonts w:ascii="Times New Roman" w:hAnsi="Times New Roman" w:cs="Times New Roman"/>
          <w:sz w:val="24"/>
          <w:szCs w:val="24"/>
        </w:rPr>
      </w:pPr>
    </w:p>
    <w:p w:rsidR="0022002B" w:rsidRDefault="0022002B" w:rsidP="0022002B">
      <w:pPr>
        <w:pStyle w:val="ListParagraph"/>
        <w:numPr>
          <w:ilvl w:val="0"/>
          <w:numId w:val="1"/>
        </w:numPr>
        <w:spacing w:line="480" w:lineRule="auto"/>
        <w:ind w:left="567" w:hanging="567"/>
        <w:jc w:val="both"/>
        <w:rPr>
          <w:rFonts w:ascii="Times New Roman" w:hAnsi="Times New Roman" w:cs="Times New Roman"/>
          <w:b/>
          <w:sz w:val="24"/>
          <w:szCs w:val="24"/>
        </w:rPr>
      </w:pPr>
      <w:r w:rsidRPr="0022002B">
        <w:rPr>
          <w:rFonts w:ascii="Times New Roman" w:hAnsi="Times New Roman" w:cs="Times New Roman"/>
          <w:b/>
          <w:sz w:val="24"/>
          <w:szCs w:val="24"/>
        </w:rPr>
        <w:t>Kompensasi dan Balas Jasa Karyawan</w:t>
      </w:r>
    </w:p>
    <w:p w:rsidR="0022002B" w:rsidRDefault="00E92728" w:rsidP="0022002B">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 Dalam rangka memberikan pengupahan yang layak kepada karyawan serta mengikuti peraturan pemerintah yang dikeluarkan, KOHIRUSH </w:t>
      </w:r>
      <w:proofErr w:type="gramStart"/>
      <w:r>
        <w:rPr>
          <w:rFonts w:ascii="Times New Roman" w:hAnsi="Times New Roman"/>
          <w:sz w:val="24"/>
          <w:szCs w:val="24"/>
        </w:rPr>
        <w:t>akan</w:t>
      </w:r>
      <w:proofErr w:type="gramEnd"/>
      <w:r>
        <w:rPr>
          <w:rFonts w:ascii="Times New Roman" w:hAnsi="Times New Roman"/>
          <w:sz w:val="24"/>
          <w:szCs w:val="24"/>
        </w:rPr>
        <w:t xml:space="preserve"> menetapkan minimal gaji pekerjanya sesuai dengan Upah Minimum Provinsi (UMP) Jakarta yang ditetapkan oleh pemerintah setiap tahunnya.</w:t>
      </w:r>
    </w:p>
    <w:p w:rsidR="00E92728" w:rsidRDefault="00E92728" w:rsidP="0022002B">
      <w:pPr>
        <w:pStyle w:val="ListParagraph"/>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Kompensasi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oleh KOHIRUSH kepada para karyawannya adalah gaji pokok per bulan dan tunjangan hari raya sebesar gaji pokok selama 1 bulan. </w:t>
      </w:r>
      <w:r>
        <w:rPr>
          <w:rFonts w:ascii="Times New Roman" w:hAnsi="Times New Roman" w:cs="Times New Roman"/>
          <w:sz w:val="24"/>
          <w:szCs w:val="24"/>
        </w:rPr>
        <w:lastRenderedPageBreak/>
        <w:t xml:space="preserve">Mengenai tunjangan hari raya, KOHIRUSH menetapkan kebijakan yang berhak mendapatkan tunjangan hari raya merupakan karyawan yang telah bekerja minimal selama 1 tahun lamanya di KOHIRUSH, hal ini diterapkan dengan alasan untuk melihat loyalitas karyawan dalam bekerja. Dalam bekerja selama 1 tahun pemilik dapat melihat kinerja karyawan tersebut apakah sudah sesuai dengan standar yang telah diterapkan oleh pemilik atau belum, sehingga penilaian ini dapat berpengaruh pada pemberian bonus besarnya THR pada karyawant tersebut. Berikut rincian mengenai besarnya gaji pokok serta tunjangan hari raya karyawan KOHIRUSH pada </w:t>
      </w:r>
      <w:r>
        <w:rPr>
          <w:rFonts w:ascii="Times New Roman" w:hAnsi="Times New Roman" w:cs="Times New Roman"/>
          <w:b/>
          <w:sz w:val="24"/>
          <w:szCs w:val="24"/>
        </w:rPr>
        <w:t>Tabel 6.2</w:t>
      </w:r>
    </w:p>
    <w:p w:rsidR="00E92728" w:rsidRDefault="00E92728" w:rsidP="00E9272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6.2</w:t>
      </w:r>
    </w:p>
    <w:p w:rsidR="00055267" w:rsidRPr="00183D0A" w:rsidRDefault="00E92728" w:rsidP="00183D0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Rincian Gaji dan THR Karyawan KOHIRUSH</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9E0DA7" w:rsidTr="006D6472">
        <w:tc>
          <w:tcPr>
            <w:tcW w:w="8549" w:type="dxa"/>
            <w:gridSpan w:val="5"/>
          </w:tcPr>
          <w:p w:rsidR="009E0DA7" w:rsidRDefault="006D6472" w:rsidP="006D6472">
            <w:pPr>
              <w:jc w:val="center"/>
              <w:rPr>
                <w:rFonts w:ascii="Times New Roman" w:hAnsi="Times New Roman" w:cs="Times New Roman"/>
                <w:b/>
                <w:sz w:val="24"/>
              </w:rPr>
            </w:pPr>
            <w:r>
              <w:rPr>
                <w:rFonts w:ascii="Times New Roman" w:hAnsi="Times New Roman" w:cs="Times New Roman"/>
                <w:b/>
                <w:sz w:val="24"/>
              </w:rPr>
              <w:t xml:space="preserve">Rincian Gaji dan THR </w:t>
            </w:r>
          </w:p>
        </w:tc>
      </w:tr>
      <w:tr w:rsidR="006D6472" w:rsidTr="006D6472">
        <w:tc>
          <w:tcPr>
            <w:tcW w:w="709" w:type="dxa"/>
          </w:tcPr>
          <w:p w:rsidR="009E0DA7" w:rsidRDefault="006D6472" w:rsidP="009E0DA7">
            <w:pPr>
              <w:spacing w:line="276" w:lineRule="auto"/>
              <w:rPr>
                <w:rFonts w:ascii="Times New Roman" w:hAnsi="Times New Roman" w:cs="Times New Roman"/>
                <w:b/>
                <w:sz w:val="24"/>
              </w:rPr>
            </w:pPr>
            <w:r>
              <w:rPr>
                <w:rFonts w:ascii="Times New Roman" w:hAnsi="Times New Roman" w:cs="Times New Roman"/>
                <w:b/>
                <w:sz w:val="24"/>
              </w:rPr>
              <w:t>No</w:t>
            </w:r>
          </w:p>
        </w:tc>
        <w:tc>
          <w:tcPr>
            <w:tcW w:w="2268" w:type="dxa"/>
          </w:tcPr>
          <w:p w:rsidR="009E0DA7" w:rsidRDefault="006D6472" w:rsidP="009E0DA7">
            <w:pPr>
              <w:spacing w:line="276" w:lineRule="auto"/>
              <w:rPr>
                <w:rFonts w:ascii="Times New Roman" w:hAnsi="Times New Roman" w:cs="Times New Roman"/>
                <w:b/>
                <w:sz w:val="24"/>
              </w:rPr>
            </w:pPr>
            <w:r>
              <w:rPr>
                <w:rFonts w:ascii="Times New Roman" w:hAnsi="Times New Roman" w:cs="Times New Roman"/>
                <w:b/>
                <w:sz w:val="24"/>
              </w:rPr>
              <w:t>Jabatan</w:t>
            </w:r>
          </w:p>
        </w:tc>
        <w:tc>
          <w:tcPr>
            <w:tcW w:w="992" w:type="dxa"/>
          </w:tcPr>
          <w:p w:rsidR="009E0DA7" w:rsidRDefault="006D6472" w:rsidP="009E0DA7">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9E0DA7" w:rsidRDefault="006D6472" w:rsidP="009E0DA7">
            <w:pPr>
              <w:spacing w:line="276" w:lineRule="auto"/>
              <w:rPr>
                <w:rFonts w:ascii="Times New Roman" w:hAnsi="Times New Roman" w:cs="Times New Roman"/>
                <w:b/>
                <w:sz w:val="24"/>
              </w:rPr>
            </w:pPr>
            <w:r>
              <w:rPr>
                <w:rFonts w:ascii="Times New Roman" w:hAnsi="Times New Roman" w:cs="Times New Roman"/>
                <w:b/>
                <w:sz w:val="24"/>
              </w:rPr>
              <w:t>Jumlah Gaji/Orang</w:t>
            </w:r>
          </w:p>
        </w:tc>
        <w:tc>
          <w:tcPr>
            <w:tcW w:w="2312" w:type="dxa"/>
          </w:tcPr>
          <w:p w:rsidR="009E0DA7" w:rsidRDefault="006D6472" w:rsidP="009E0DA7">
            <w:pPr>
              <w:spacing w:line="276" w:lineRule="auto"/>
              <w:rPr>
                <w:rFonts w:ascii="Times New Roman" w:hAnsi="Times New Roman" w:cs="Times New Roman"/>
                <w:b/>
                <w:sz w:val="24"/>
              </w:rPr>
            </w:pPr>
            <w:r>
              <w:rPr>
                <w:rFonts w:ascii="Times New Roman" w:hAnsi="Times New Roman" w:cs="Times New Roman"/>
                <w:b/>
                <w:sz w:val="24"/>
              </w:rPr>
              <w:t>Jumlah Gaji/Bulan</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5.000.000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5.000.000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3.600.000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3.600.000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3.000.000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12.000.000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3.600.000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7.200.000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6D6472" w:rsidRPr="00AD5024" w:rsidRDefault="006D6472" w:rsidP="006D6472">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4.500.000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4.500.000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3.000.000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9.000.000</w:t>
            </w:r>
          </w:p>
        </w:tc>
      </w:tr>
      <w:tr w:rsidR="006D6472" w:rsidTr="006D6472">
        <w:tc>
          <w:tcPr>
            <w:tcW w:w="709" w:type="dxa"/>
          </w:tcPr>
          <w:p w:rsidR="006D6472" w:rsidRPr="00AD5024" w:rsidRDefault="006D6472" w:rsidP="006D6472">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2268" w:type="dxa"/>
          </w:tcPr>
          <w:p w:rsidR="006D6472" w:rsidRPr="00AD5024" w:rsidRDefault="006D6472" w:rsidP="006D6472">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6D6472" w:rsidRPr="006D6472" w:rsidRDefault="006D6472" w:rsidP="006D6472">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3.600.000</w:t>
            </w:r>
          </w:p>
        </w:tc>
        <w:tc>
          <w:tcPr>
            <w:tcW w:w="2312" w:type="dxa"/>
          </w:tcPr>
          <w:p w:rsidR="006D6472" w:rsidRPr="006D6472" w:rsidRDefault="006D6472" w:rsidP="006D6472">
            <w:pPr>
              <w:spacing w:line="276" w:lineRule="auto"/>
              <w:rPr>
                <w:rFonts w:ascii="Times New Roman" w:hAnsi="Times New Roman" w:cs="Times New Roman"/>
                <w:sz w:val="24"/>
              </w:rPr>
            </w:pPr>
            <w:r>
              <w:rPr>
                <w:rFonts w:ascii="Times New Roman" w:hAnsi="Times New Roman" w:cs="Times New Roman"/>
                <w:sz w:val="24"/>
              </w:rPr>
              <w:t>Rp. 3.600.000</w:t>
            </w:r>
          </w:p>
        </w:tc>
      </w:tr>
      <w:tr w:rsidR="006D6472" w:rsidTr="00053A84">
        <w:tc>
          <w:tcPr>
            <w:tcW w:w="2977" w:type="dxa"/>
            <w:gridSpan w:val="2"/>
          </w:tcPr>
          <w:p w:rsidR="006D6472" w:rsidRPr="006D6472" w:rsidRDefault="006D6472" w:rsidP="006D6472">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6D6472" w:rsidRPr="006D6472" w:rsidRDefault="006D6472" w:rsidP="006D6472">
            <w:pPr>
              <w:spacing w:line="276" w:lineRule="auto"/>
              <w:jc w:val="center"/>
              <w:rPr>
                <w:rFonts w:ascii="Times New Roman" w:hAnsi="Times New Roman" w:cs="Times New Roman"/>
                <w:b/>
                <w:sz w:val="24"/>
              </w:rPr>
            </w:pPr>
            <w:r w:rsidRPr="006D6472">
              <w:rPr>
                <w:rFonts w:ascii="Times New Roman" w:hAnsi="Times New Roman" w:cs="Times New Roman"/>
                <w:b/>
                <w:sz w:val="24"/>
              </w:rPr>
              <w:t>13</w:t>
            </w:r>
          </w:p>
        </w:tc>
        <w:tc>
          <w:tcPr>
            <w:tcW w:w="2268" w:type="dxa"/>
          </w:tcPr>
          <w:p w:rsidR="006D6472" w:rsidRPr="006D6472" w:rsidRDefault="006D6472" w:rsidP="006D6472">
            <w:pPr>
              <w:spacing w:line="276" w:lineRule="auto"/>
              <w:rPr>
                <w:rFonts w:ascii="Times New Roman" w:hAnsi="Times New Roman" w:cs="Times New Roman"/>
                <w:b/>
                <w:sz w:val="24"/>
              </w:rPr>
            </w:pPr>
          </w:p>
        </w:tc>
        <w:tc>
          <w:tcPr>
            <w:tcW w:w="2312" w:type="dxa"/>
          </w:tcPr>
          <w:p w:rsidR="006D6472" w:rsidRPr="006D6472" w:rsidRDefault="006D6472" w:rsidP="006D6472">
            <w:pPr>
              <w:spacing w:line="276" w:lineRule="auto"/>
              <w:rPr>
                <w:rFonts w:ascii="Times New Roman" w:hAnsi="Times New Roman" w:cs="Times New Roman"/>
                <w:b/>
                <w:sz w:val="24"/>
              </w:rPr>
            </w:pPr>
            <w:r w:rsidRPr="006D6472">
              <w:rPr>
                <w:rFonts w:ascii="Times New Roman" w:hAnsi="Times New Roman" w:cs="Times New Roman"/>
                <w:b/>
                <w:sz w:val="24"/>
              </w:rPr>
              <w:t>Rp. 44.900.000</w:t>
            </w:r>
          </w:p>
        </w:tc>
      </w:tr>
    </w:tbl>
    <w:p w:rsidR="00911E1F" w:rsidRDefault="00CC41C8" w:rsidP="00CC41C8">
      <w:pPr>
        <w:spacing w:line="480" w:lineRule="auto"/>
        <w:ind w:left="567"/>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KOHIRUSH</w:t>
      </w:r>
    </w:p>
    <w:p w:rsidR="00CC41C8" w:rsidRDefault="00CC41C8" w:rsidP="003A263D">
      <w:pPr>
        <w:spacing w:line="480" w:lineRule="auto"/>
        <w:ind w:left="567" w:firstLine="567"/>
        <w:jc w:val="both"/>
        <w:rPr>
          <w:rFonts w:ascii="Times New Roman" w:hAnsi="Times New Roman" w:cs="Times New Roman"/>
          <w:sz w:val="24"/>
        </w:rPr>
      </w:pPr>
      <w:r>
        <w:rPr>
          <w:rFonts w:ascii="Times New Roman" w:hAnsi="Times New Roman" w:cs="Times New Roman"/>
          <w:sz w:val="24"/>
        </w:rPr>
        <w:t xml:space="preserve">Dilihat dari </w:t>
      </w:r>
      <w:r>
        <w:rPr>
          <w:rFonts w:ascii="Times New Roman" w:hAnsi="Times New Roman" w:cs="Times New Roman"/>
          <w:b/>
          <w:sz w:val="24"/>
        </w:rPr>
        <w:t xml:space="preserve">Tabel 6.2 </w:t>
      </w:r>
      <w:r>
        <w:rPr>
          <w:rFonts w:ascii="Times New Roman" w:hAnsi="Times New Roman" w:cs="Times New Roman"/>
          <w:sz w:val="24"/>
        </w:rPr>
        <w:t xml:space="preserve">di atas, gaji manajer operasional lebih tinggi karena memiliki tanggung jawab yang lebih besar dibandingkan dengan karyawan lainnya. Kemudian pada posisi kepala bagian </w:t>
      </w:r>
      <w:r>
        <w:rPr>
          <w:rFonts w:ascii="Times New Roman" w:hAnsi="Times New Roman" w:cs="Times New Roman"/>
          <w:i/>
          <w:sz w:val="24"/>
        </w:rPr>
        <w:t>floor</w:t>
      </w:r>
      <w:r w:rsidR="003A263D">
        <w:rPr>
          <w:rFonts w:ascii="Times New Roman" w:hAnsi="Times New Roman" w:cs="Times New Roman"/>
          <w:sz w:val="24"/>
        </w:rPr>
        <w:t xml:space="preserve">, bartender, dan keuangan memiliki besaran gaji yang </w:t>
      </w:r>
      <w:proofErr w:type="gramStart"/>
      <w:r w:rsidR="003A263D">
        <w:rPr>
          <w:rFonts w:ascii="Times New Roman" w:hAnsi="Times New Roman" w:cs="Times New Roman"/>
          <w:sz w:val="24"/>
        </w:rPr>
        <w:t>sama</w:t>
      </w:r>
      <w:proofErr w:type="gramEnd"/>
      <w:r w:rsidR="003A263D">
        <w:rPr>
          <w:rFonts w:ascii="Times New Roman" w:hAnsi="Times New Roman" w:cs="Times New Roman"/>
          <w:sz w:val="24"/>
        </w:rPr>
        <w:t xml:space="preserve"> karena memiliki tanggung jawab yang sama besarnya. Kemudian untuk posisi jabatan pelayan dan staf dapur memiliki gaji yang paling kecil dibanding dari yang lain karena </w:t>
      </w:r>
      <w:r w:rsidR="003A263D">
        <w:rPr>
          <w:rFonts w:ascii="Times New Roman" w:hAnsi="Times New Roman" w:cs="Times New Roman"/>
          <w:sz w:val="24"/>
        </w:rPr>
        <w:lastRenderedPageBreak/>
        <w:t>menggunakan staf yang magang sehingga pembayaran gaji dihitung dari per harinya mereka bekerja.</w:t>
      </w:r>
    </w:p>
    <w:p w:rsidR="003A263D" w:rsidRDefault="003A263D" w:rsidP="003A263D">
      <w:pPr>
        <w:spacing w:line="480" w:lineRule="auto"/>
        <w:ind w:left="567" w:firstLine="567"/>
        <w:jc w:val="both"/>
        <w:rPr>
          <w:rFonts w:ascii="Times New Roman" w:hAnsi="Times New Roman" w:cs="Times New Roman"/>
          <w:sz w:val="24"/>
        </w:rPr>
      </w:pPr>
      <w:r>
        <w:rPr>
          <w:rFonts w:ascii="Times New Roman" w:hAnsi="Times New Roman" w:cs="Times New Roman"/>
          <w:sz w:val="24"/>
        </w:rPr>
        <w:t xml:space="preserve">Kemudian pada </w:t>
      </w:r>
      <w:r>
        <w:rPr>
          <w:rFonts w:ascii="Times New Roman" w:hAnsi="Times New Roman" w:cs="Times New Roman"/>
          <w:b/>
          <w:sz w:val="24"/>
        </w:rPr>
        <w:t xml:space="preserve">Tabel 6.3 </w:t>
      </w:r>
      <w:r>
        <w:rPr>
          <w:rFonts w:ascii="Times New Roman" w:hAnsi="Times New Roman" w:cs="Times New Roman"/>
          <w:sz w:val="24"/>
        </w:rPr>
        <w:t xml:space="preserve">hingga </w:t>
      </w:r>
      <w:r>
        <w:rPr>
          <w:rFonts w:ascii="Times New Roman" w:hAnsi="Times New Roman" w:cs="Times New Roman"/>
          <w:b/>
          <w:sz w:val="24"/>
        </w:rPr>
        <w:t>Tabel 6.7</w:t>
      </w:r>
      <w:r>
        <w:rPr>
          <w:rFonts w:ascii="Times New Roman" w:hAnsi="Times New Roman" w:cs="Times New Roman"/>
          <w:sz w:val="24"/>
        </w:rPr>
        <w:t xml:space="preserve"> akan disajikan rincian gaji dan THR karyawan KOHIRUSH pada periode tahun 2020-2024 sebagai berikut.</w:t>
      </w:r>
    </w:p>
    <w:p w:rsidR="003A263D" w:rsidRDefault="003A263D" w:rsidP="003A263D">
      <w:pPr>
        <w:spacing w:line="480" w:lineRule="auto"/>
        <w:jc w:val="center"/>
        <w:rPr>
          <w:rFonts w:ascii="Times New Roman" w:hAnsi="Times New Roman" w:cs="Times New Roman"/>
          <w:b/>
          <w:sz w:val="24"/>
        </w:rPr>
      </w:pPr>
      <w:r>
        <w:rPr>
          <w:rFonts w:ascii="Times New Roman" w:hAnsi="Times New Roman" w:cs="Times New Roman"/>
          <w:b/>
          <w:sz w:val="24"/>
        </w:rPr>
        <w:t>Tabel 6.3</w:t>
      </w:r>
    </w:p>
    <w:p w:rsidR="003A263D" w:rsidRDefault="003A263D" w:rsidP="003A263D">
      <w:pPr>
        <w:spacing w:line="480" w:lineRule="auto"/>
        <w:jc w:val="center"/>
        <w:rPr>
          <w:rFonts w:ascii="Times New Roman" w:hAnsi="Times New Roman" w:cs="Times New Roman"/>
          <w:b/>
          <w:sz w:val="24"/>
        </w:rPr>
      </w:pPr>
      <w:r>
        <w:rPr>
          <w:rFonts w:ascii="Times New Roman" w:hAnsi="Times New Roman" w:cs="Times New Roman"/>
          <w:b/>
          <w:sz w:val="24"/>
        </w:rPr>
        <w:t>Gaji dan THR Karyawan KOHIRUSH Tahun 2020</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3A263D" w:rsidTr="00053A84">
        <w:tc>
          <w:tcPr>
            <w:tcW w:w="709" w:type="dxa"/>
            <w:vMerge w:val="restart"/>
          </w:tcPr>
          <w:p w:rsidR="003A263D" w:rsidRDefault="003A263D" w:rsidP="003A263D">
            <w:pPr>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2268" w:type="dxa"/>
            <w:vMerge w:val="restart"/>
          </w:tcPr>
          <w:p w:rsidR="003A263D" w:rsidRDefault="003A263D" w:rsidP="003A263D">
            <w:pPr>
              <w:spacing w:line="276" w:lineRule="auto"/>
              <w:jc w:val="center"/>
              <w:rPr>
                <w:rFonts w:ascii="Times New Roman" w:hAnsi="Times New Roman" w:cs="Times New Roman"/>
                <w:b/>
                <w:sz w:val="24"/>
              </w:rPr>
            </w:pPr>
            <w:r>
              <w:rPr>
                <w:rFonts w:ascii="Times New Roman" w:hAnsi="Times New Roman" w:cs="Times New Roman"/>
                <w:b/>
                <w:sz w:val="24"/>
              </w:rPr>
              <w:t>Jabatan</w:t>
            </w:r>
          </w:p>
        </w:tc>
        <w:tc>
          <w:tcPr>
            <w:tcW w:w="5572" w:type="dxa"/>
            <w:gridSpan w:val="3"/>
          </w:tcPr>
          <w:p w:rsidR="003A263D" w:rsidRDefault="003A263D" w:rsidP="00053A84">
            <w:pPr>
              <w:jc w:val="center"/>
              <w:rPr>
                <w:rFonts w:ascii="Times New Roman" w:hAnsi="Times New Roman" w:cs="Times New Roman"/>
                <w:b/>
                <w:sz w:val="24"/>
              </w:rPr>
            </w:pPr>
            <w:r>
              <w:rPr>
                <w:rFonts w:ascii="Times New Roman" w:hAnsi="Times New Roman" w:cs="Times New Roman"/>
                <w:b/>
                <w:sz w:val="24"/>
              </w:rPr>
              <w:t>Tahun 2020</w:t>
            </w:r>
          </w:p>
        </w:tc>
      </w:tr>
      <w:tr w:rsidR="003A263D" w:rsidTr="00053A84">
        <w:tc>
          <w:tcPr>
            <w:tcW w:w="709" w:type="dxa"/>
            <w:vMerge/>
          </w:tcPr>
          <w:p w:rsidR="003A263D" w:rsidRDefault="003A263D" w:rsidP="00053A84">
            <w:pPr>
              <w:spacing w:line="276" w:lineRule="auto"/>
              <w:rPr>
                <w:rFonts w:ascii="Times New Roman" w:hAnsi="Times New Roman" w:cs="Times New Roman"/>
                <w:b/>
                <w:sz w:val="24"/>
              </w:rPr>
            </w:pPr>
          </w:p>
        </w:tc>
        <w:tc>
          <w:tcPr>
            <w:tcW w:w="2268" w:type="dxa"/>
            <w:vMerge/>
          </w:tcPr>
          <w:p w:rsidR="003A263D" w:rsidRDefault="003A263D" w:rsidP="00053A84">
            <w:pPr>
              <w:spacing w:line="276" w:lineRule="auto"/>
              <w:rPr>
                <w:rFonts w:ascii="Times New Roman" w:hAnsi="Times New Roman" w:cs="Times New Roman"/>
                <w:b/>
                <w:sz w:val="24"/>
              </w:rPr>
            </w:pPr>
          </w:p>
        </w:tc>
        <w:tc>
          <w:tcPr>
            <w:tcW w:w="992" w:type="dxa"/>
          </w:tcPr>
          <w:p w:rsidR="003A263D" w:rsidRDefault="003A263D" w:rsidP="00053A84">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3A263D" w:rsidRDefault="003A263D" w:rsidP="003A263D">
            <w:pPr>
              <w:spacing w:line="276" w:lineRule="auto"/>
              <w:jc w:val="center"/>
              <w:rPr>
                <w:rFonts w:ascii="Times New Roman" w:hAnsi="Times New Roman" w:cs="Times New Roman"/>
                <w:b/>
                <w:sz w:val="24"/>
              </w:rPr>
            </w:pPr>
            <w:r>
              <w:rPr>
                <w:rFonts w:ascii="Times New Roman" w:hAnsi="Times New Roman" w:cs="Times New Roman"/>
                <w:b/>
                <w:sz w:val="24"/>
              </w:rPr>
              <w:t>Jumlah Gaji/Tahun</w:t>
            </w:r>
          </w:p>
        </w:tc>
        <w:tc>
          <w:tcPr>
            <w:tcW w:w="2312" w:type="dxa"/>
          </w:tcPr>
          <w:p w:rsidR="003A263D" w:rsidRDefault="003A263D" w:rsidP="003A263D">
            <w:pPr>
              <w:spacing w:line="276" w:lineRule="auto"/>
              <w:jc w:val="center"/>
              <w:rPr>
                <w:rFonts w:ascii="Times New Roman" w:hAnsi="Times New Roman" w:cs="Times New Roman"/>
                <w:b/>
                <w:sz w:val="24"/>
              </w:rPr>
            </w:pPr>
            <w:r>
              <w:rPr>
                <w:rFonts w:ascii="Times New Roman" w:hAnsi="Times New Roman" w:cs="Times New Roman"/>
                <w:b/>
                <w:sz w:val="24"/>
              </w:rPr>
              <w:t>THR</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60.000.000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2.500.000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43.200.000</w:t>
            </w:r>
          </w:p>
        </w:tc>
        <w:tc>
          <w:tcPr>
            <w:tcW w:w="2312" w:type="dxa"/>
          </w:tcPr>
          <w:p w:rsidR="003A263D" w:rsidRPr="006D6472" w:rsidRDefault="00681C56" w:rsidP="00053A84">
            <w:pPr>
              <w:spacing w:line="276" w:lineRule="auto"/>
              <w:rPr>
                <w:rFonts w:ascii="Times New Roman" w:hAnsi="Times New Roman" w:cs="Times New Roman"/>
                <w:sz w:val="24"/>
              </w:rPr>
            </w:pPr>
            <w:r>
              <w:rPr>
                <w:rFonts w:ascii="Times New Roman" w:hAnsi="Times New Roman" w:cs="Times New Roman"/>
                <w:sz w:val="24"/>
              </w:rPr>
              <w:t>Rp. 1.800.000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144.000.000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6.000.000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86.400.000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3.600.000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3A263D" w:rsidRPr="00AD5024" w:rsidRDefault="003A263D" w:rsidP="00053A84">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54.000.000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2.250.000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108.000.000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4.500.000</w:t>
            </w:r>
          </w:p>
        </w:tc>
      </w:tr>
      <w:tr w:rsidR="003A263D" w:rsidTr="00053A84">
        <w:tc>
          <w:tcPr>
            <w:tcW w:w="709" w:type="dxa"/>
          </w:tcPr>
          <w:p w:rsidR="003A263D" w:rsidRPr="00AD5024" w:rsidRDefault="003A263D"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2268" w:type="dxa"/>
          </w:tcPr>
          <w:p w:rsidR="003A263D" w:rsidRPr="00AD5024" w:rsidRDefault="003A263D"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3A263D" w:rsidRPr="006D6472" w:rsidRDefault="003A263D"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A263D" w:rsidRPr="006D6472" w:rsidRDefault="003A263D" w:rsidP="003A263D">
            <w:pPr>
              <w:spacing w:line="276" w:lineRule="auto"/>
              <w:rPr>
                <w:rFonts w:ascii="Times New Roman" w:hAnsi="Times New Roman" w:cs="Times New Roman"/>
                <w:sz w:val="24"/>
              </w:rPr>
            </w:pPr>
            <w:r>
              <w:rPr>
                <w:rFonts w:ascii="Times New Roman" w:hAnsi="Times New Roman" w:cs="Times New Roman"/>
                <w:sz w:val="24"/>
              </w:rPr>
              <w:t>Rp. 43.200.000</w:t>
            </w:r>
          </w:p>
        </w:tc>
        <w:tc>
          <w:tcPr>
            <w:tcW w:w="2312" w:type="dxa"/>
          </w:tcPr>
          <w:p w:rsidR="003A263D" w:rsidRPr="006D6472" w:rsidRDefault="003A263D" w:rsidP="00681C56">
            <w:pPr>
              <w:spacing w:line="276" w:lineRule="auto"/>
              <w:rPr>
                <w:rFonts w:ascii="Times New Roman" w:hAnsi="Times New Roman" w:cs="Times New Roman"/>
                <w:sz w:val="24"/>
              </w:rPr>
            </w:pPr>
            <w:r>
              <w:rPr>
                <w:rFonts w:ascii="Times New Roman" w:hAnsi="Times New Roman" w:cs="Times New Roman"/>
                <w:sz w:val="24"/>
              </w:rPr>
              <w:t xml:space="preserve">Rp. </w:t>
            </w:r>
            <w:r w:rsidR="00681C56">
              <w:rPr>
                <w:rFonts w:ascii="Times New Roman" w:hAnsi="Times New Roman" w:cs="Times New Roman"/>
                <w:sz w:val="24"/>
              </w:rPr>
              <w:t>1.800.000</w:t>
            </w:r>
          </w:p>
        </w:tc>
      </w:tr>
      <w:tr w:rsidR="003A263D" w:rsidTr="00053A84">
        <w:tc>
          <w:tcPr>
            <w:tcW w:w="2977" w:type="dxa"/>
            <w:gridSpan w:val="2"/>
          </w:tcPr>
          <w:p w:rsidR="003A263D" w:rsidRPr="006D6472" w:rsidRDefault="003A263D"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3A263D" w:rsidRPr="006D6472" w:rsidRDefault="003A263D"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13</w:t>
            </w:r>
          </w:p>
        </w:tc>
        <w:tc>
          <w:tcPr>
            <w:tcW w:w="2268" w:type="dxa"/>
          </w:tcPr>
          <w:p w:rsidR="003A263D" w:rsidRPr="006D6472" w:rsidRDefault="0037594C" w:rsidP="00053A84">
            <w:pPr>
              <w:spacing w:line="276" w:lineRule="auto"/>
              <w:rPr>
                <w:rFonts w:ascii="Times New Roman" w:hAnsi="Times New Roman" w:cs="Times New Roman"/>
                <w:b/>
                <w:sz w:val="24"/>
              </w:rPr>
            </w:pPr>
            <w:r>
              <w:rPr>
                <w:rFonts w:ascii="Times New Roman" w:hAnsi="Times New Roman" w:cs="Times New Roman"/>
                <w:b/>
                <w:sz w:val="24"/>
              </w:rPr>
              <w:t>Rp. 538.800.000</w:t>
            </w:r>
          </w:p>
        </w:tc>
        <w:tc>
          <w:tcPr>
            <w:tcW w:w="2312" w:type="dxa"/>
          </w:tcPr>
          <w:p w:rsidR="003A263D" w:rsidRPr="006D6472" w:rsidRDefault="003A263D" w:rsidP="00681C56">
            <w:pPr>
              <w:spacing w:line="276" w:lineRule="auto"/>
              <w:rPr>
                <w:rFonts w:ascii="Times New Roman" w:hAnsi="Times New Roman" w:cs="Times New Roman"/>
                <w:b/>
                <w:sz w:val="24"/>
              </w:rPr>
            </w:pPr>
            <w:r w:rsidRPr="006D6472">
              <w:rPr>
                <w:rFonts w:ascii="Times New Roman" w:hAnsi="Times New Roman" w:cs="Times New Roman"/>
                <w:b/>
                <w:sz w:val="24"/>
              </w:rPr>
              <w:t xml:space="preserve">Rp. </w:t>
            </w:r>
            <w:r w:rsidR="00681C56">
              <w:rPr>
                <w:rFonts w:ascii="Times New Roman" w:hAnsi="Times New Roman" w:cs="Times New Roman"/>
                <w:b/>
                <w:sz w:val="24"/>
              </w:rPr>
              <w:t>22.450.000</w:t>
            </w:r>
            <w:bookmarkStart w:id="0" w:name="_GoBack"/>
            <w:bookmarkEnd w:id="0"/>
          </w:p>
        </w:tc>
      </w:tr>
    </w:tbl>
    <w:p w:rsidR="003A263D" w:rsidRDefault="0037594C" w:rsidP="0037594C">
      <w:pPr>
        <w:spacing w:line="480" w:lineRule="auto"/>
        <w:ind w:left="567"/>
        <w:rPr>
          <w:rFonts w:ascii="Times New Roman" w:hAnsi="Times New Roman" w:cs="Times New Roman"/>
          <w:sz w:val="24"/>
        </w:rPr>
      </w:pPr>
      <w:r>
        <w:rPr>
          <w:rFonts w:ascii="Times New Roman" w:hAnsi="Times New Roman" w:cs="Times New Roman"/>
          <w:sz w:val="24"/>
        </w:rPr>
        <w:t>Sumber: KOHIRUSH</w:t>
      </w:r>
    </w:p>
    <w:p w:rsidR="0037594C" w:rsidRDefault="0037594C" w:rsidP="0037594C">
      <w:pPr>
        <w:spacing w:line="480" w:lineRule="auto"/>
        <w:jc w:val="center"/>
        <w:rPr>
          <w:rFonts w:ascii="Times New Roman" w:hAnsi="Times New Roman" w:cs="Times New Roman"/>
          <w:b/>
          <w:sz w:val="24"/>
        </w:rPr>
      </w:pPr>
      <w:r>
        <w:rPr>
          <w:rFonts w:ascii="Times New Roman" w:hAnsi="Times New Roman" w:cs="Times New Roman"/>
          <w:b/>
          <w:sz w:val="24"/>
        </w:rPr>
        <w:t>Tabel 6.4</w:t>
      </w:r>
    </w:p>
    <w:p w:rsidR="0037594C" w:rsidRDefault="0037594C" w:rsidP="0037594C">
      <w:pPr>
        <w:spacing w:line="480" w:lineRule="auto"/>
        <w:jc w:val="center"/>
        <w:rPr>
          <w:rFonts w:ascii="Times New Roman" w:hAnsi="Times New Roman" w:cs="Times New Roman"/>
          <w:b/>
          <w:sz w:val="24"/>
        </w:rPr>
      </w:pPr>
      <w:r>
        <w:rPr>
          <w:rFonts w:ascii="Times New Roman" w:hAnsi="Times New Roman" w:cs="Times New Roman"/>
          <w:b/>
          <w:sz w:val="24"/>
        </w:rPr>
        <w:t>Gaji dan THR Karyawan KOHIRUSH Tahun 2021</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37594C" w:rsidTr="00053A84">
        <w:tc>
          <w:tcPr>
            <w:tcW w:w="709" w:type="dxa"/>
            <w:vMerge w:val="restart"/>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2268" w:type="dxa"/>
            <w:vMerge w:val="restart"/>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Jabatan</w:t>
            </w:r>
          </w:p>
        </w:tc>
        <w:tc>
          <w:tcPr>
            <w:tcW w:w="5572" w:type="dxa"/>
            <w:gridSpan w:val="3"/>
          </w:tcPr>
          <w:p w:rsidR="0037594C" w:rsidRDefault="0037594C" w:rsidP="00053A84">
            <w:pPr>
              <w:jc w:val="center"/>
              <w:rPr>
                <w:rFonts w:ascii="Times New Roman" w:hAnsi="Times New Roman" w:cs="Times New Roman"/>
                <w:b/>
                <w:sz w:val="24"/>
              </w:rPr>
            </w:pPr>
            <w:r>
              <w:rPr>
                <w:rFonts w:ascii="Times New Roman" w:hAnsi="Times New Roman" w:cs="Times New Roman"/>
                <w:b/>
                <w:sz w:val="24"/>
              </w:rPr>
              <w:t>Tahun 2021</w:t>
            </w:r>
          </w:p>
        </w:tc>
      </w:tr>
      <w:tr w:rsidR="0037594C" w:rsidTr="00053A84">
        <w:tc>
          <w:tcPr>
            <w:tcW w:w="709" w:type="dxa"/>
            <w:vMerge/>
          </w:tcPr>
          <w:p w:rsidR="0037594C" w:rsidRDefault="0037594C" w:rsidP="00053A84">
            <w:pPr>
              <w:spacing w:line="276" w:lineRule="auto"/>
              <w:rPr>
                <w:rFonts w:ascii="Times New Roman" w:hAnsi="Times New Roman" w:cs="Times New Roman"/>
                <w:b/>
                <w:sz w:val="24"/>
              </w:rPr>
            </w:pPr>
          </w:p>
        </w:tc>
        <w:tc>
          <w:tcPr>
            <w:tcW w:w="2268" w:type="dxa"/>
            <w:vMerge/>
          </w:tcPr>
          <w:p w:rsidR="0037594C" w:rsidRDefault="0037594C" w:rsidP="00053A84">
            <w:pPr>
              <w:spacing w:line="276" w:lineRule="auto"/>
              <w:rPr>
                <w:rFonts w:ascii="Times New Roman" w:hAnsi="Times New Roman" w:cs="Times New Roman"/>
                <w:b/>
                <w:sz w:val="24"/>
              </w:rPr>
            </w:pPr>
          </w:p>
        </w:tc>
        <w:tc>
          <w:tcPr>
            <w:tcW w:w="992" w:type="dxa"/>
          </w:tcPr>
          <w:p w:rsidR="0037594C" w:rsidRDefault="0037594C" w:rsidP="00053A84">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Jumlah Gaji/Tahun</w:t>
            </w:r>
          </w:p>
        </w:tc>
        <w:tc>
          <w:tcPr>
            <w:tcW w:w="2312" w:type="dxa"/>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THR</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63.000.000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5.250.000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45.360.000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3.780.000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151.200.000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12.600.000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90.720.000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7.560.000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37594C" w:rsidRPr="00AD5024" w:rsidRDefault="0037594C" w:rsidP="00053A84">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56.700.000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4.725.000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113.400.000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9.450.000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lastRenderedPageBreak/>
              <w:t>7</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45.360.000</w:t>
            </w:r>
          </w:p>
        </w:tc>
        <w:tc>
          <w:tcPr>
            <w:tcW w:w="2312" w:type="dxa"/>
          </w:tcPr>
          <w:p w:rsidR="0037594C" w:rsidRPr="006D6472" w:rsidRDefault="0037594C" w:rsidP="00053A84">
            <w:pPr>
              <w:spacing w:line="276" w:lineRule="auto"/>
              <w:rPr>
                <w:rFonts w:ascii="Times New Roman" w:hAnsi="Times New Roman" w:cs="Times New Roman"/>
                <w:sz w:val="24"/>
              </w:rPr>
            </w:pPr>
            <w:r>
              <w:rPr>
                <w:rFonts w:ascii="Times New Roman" w:hAnsi="Times New Roman" w:cs="Times New Roman"/>
                <w:sz w:val="24"/>
              </w:rPr>
              <w:t>Rp. 3.780.000</w:t>
            </w:r>
          </w:p>
        </w:tc>
      </w:tr>
      <w:tr w:rsidR="0037594C" w:rsidTr="00053A84">
        <w:tc>
          <w:tcPr>
            <w:tcW w:w="2977" w:type="dxa"/>
            <w:gridSpan w:val="2"/>
          </w:tcPr>
          <w:p w:rsidR="0037594C" w:rsidRPr="006D6472" w:rsidRDefault="0037594C"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37594C" w:rsidRPr="006D6472" w:rsidRDefault="0037594C"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13</w:t>
            </w:r>
          </w:p>
        </w:tc>
        <w:tc>
          <w:tcPr>
            <w:tcW w:w="2268" w:type="dxa"/>
          </w:tcPr>
          <w:p w:rsidR="0037594C" w:rsidRPr="006D6472" w:rsidRDefault="0037594C" w:rsidP="00053A84">
            <w:pPr>
              <w:spacing w:line="276" w:lineRule="auto"/>
              <w:rPr>
                <w:rFonts w:ascii="Times New Roman" w:hAnsi="Times New Roman" w:cs="Times New Roman"/>
                <w:b/>
                <w:sz w:val="24"/>
              </w:rPr>
            </w:pPr>
            <w:r>
              <w:rPr>
                <w:rFonts w:ascii="Times New Roman" w:hAnsi="Times New Roman" w:cs="Times New Roman"/>
                <w:b/>
                <w:sz w:val="24"/>
              </w:rPr>
              <w:t>Rp. 565.740.000</w:t>
            </w:r>
          </w:p>
        </w:tc>
        <w:tc>
          <w:tcPr>
            <w:tcW w:w="2312" w:type="dxa"/>
          </w:tcPr>
          <w:p w:rsidR="0037594C" w:rsidRPr="006D6472" w:rsidRDefault="0037594C" w:rsidP="00053A84">
            <w:pPr>
              <w:spacing w:line="276" w:lineRule="auto"/>
              <w:rPr>
                <w:rFonts w:ascii="Times New Roman" w:hAnsi="Times New Roman" w:cs="Times New Roman"/>
                <w:b/>
                <w:sz w:val="24"/>
              </w:rPr>
            </w:pPr>
            <w:r>
              <w:rPr>
                <w:rFonts w:ascii="Times New Roman" w:hAnsi="Times New Roman" w:cs="Times New Roman"/>
                <w:b/>
                <w:sz w:val="24"/>
              </w:rPr>
              <w:t>Rp. 47.145</w:t>
            </w:r>
            <w:r w:rsidRPr="006D6472">
              <w:rPr>
                <w:rFonts w:ascii="Times New Roman" w:hAnsi="Times New Roman" w:cs="Times New Roman"/>
                <w:b/>
                <w:sz w:val="24"/>
              </w:rPr>
              <w:t>.000</w:t>
            </w:r>
          </w:p>
        </w:tc>
      </w:tr>
    </w:tbl>
    <w:p w:rsidR="0037594C" w:rsidRDefault="0037594C" w:rsidP="0037594C">
      <w:pPr>
        <w:spacing w:line="480" w:lineRule="auto"/>
        <w:ind w:left="567"/>
        <w:rPr>
          <w:rFonts w:ascii="Times New Roman" w:hAnsi="Times New Roman" w:cs="Times New Roman"/>
          <w:sz w:val="24"/>
        </w:rPr>
      </w:pPr>
      <w:r>
        <w:rPr>
          <w:rFonts w:ascii="Times New Roman" w:hAnsi="Times New Roman" w:cs="Times New Roman"/>
          <w:sz w:val="24"/>
        </w:rPr>
        <w:t>Sumber: KOHIRUSH</w:t>
      </w:r>
    </w:p>
    <w:p w:rsidR="0037594C" w:rsidRDefault="0037594C" w:rsidP="00FD5ABC">
      <w:pPr>
        <w:spacing w:line="360" w:lineRule="auto"/>
        <w:jc w:val="center"/>
        <w:rPr>
          <w:rFonts w:ascii="Times New Roman" w:hAnsi="Times New Roman" w:cs="Times New Roman"/>
          <w:b/>
          <w:sz w:val="24"/>
        </w:rPr>
      </w:pPr>
      <w:r>
        <w:rPr>
          <w:rFonts w:ascii="Times New Roman" w:hAnsi="Times New Roman" w:cs="Times New Roman"/>
          <w:b/>
          <w:sz w:val="24"/>
        </w:rPr>
        <w:t>Tabel 6.5</w:t>
      </w:r>
    </w:p>
    <w:p w:rsidR="0037594C" w:rsidRDefault="0037594C" w:rsidP="00FD5ABC">
      <w:pPr>
        <w:spacing w:line="360" w:lineRule="auto"/>
        <w:jc w:val="center"/>
        <w:rPr>
          <w:rFonts w:ascii="Times New Roman" w:hAnsi="Times New Roman" w:cs="Times New Roman"/>
          <w:b/>
          <w:sz w:val="24"/>
        </w:rPr>
      </w:pPr>
      <w:r>
        <w:rPr>
          <w:rFonts w:ascii="Times New Roman" w:hAnsi="Times New Roman" w:cs="Times New Roman"/>
          <w:b/>
          <w:sz w:val="24"/>
        </w:rPr>
        <w:t>Gaji dan THR Karyawan KOHIRUSH Tahun 2022</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37594C" w:rsidTr="00053A84">
        <w:tc>
          <w:tcPr>
            <w:tcW w:w="709" w:type="dxa"/>
            <w:vMerge w:val="restart"/>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2268" w:type="dxa"/>
            <w:vMerge w:val="restart"/>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Jabatan</w:t>
            </w:r>
          </w:p>
        </w:tc>
        <w:tc>
          <w:tcPr>
            <w:tcW w:w="5572" w:type="dxa"/>
            <w:gridSpan w:val="3"/>
          </w:tcPr>
          <w:p w:rsidR="0037594C" w:rsidRDefault="0037594C" w:rsidP="00053A84">
            <w:pPr>
              <w:jc w:val="center"/>
              <w:rPr>
                <w:rFonts w:ascii="Times New Roman" w:hAnsi="Times New Roman" w:cs="Times New Roman"/>
                <w:b/>
                <w:sz w:val="24"/>
              </w:rPr>
            </w:pPr>
            <w:r>
              <w:rPr>
                <w:rFonts w:ascii="Times New Roman" w:hAnsi="Times New Roman" w:cs="Times New Roman"/>
                <w:b/>
                <w:sz w:val="24"/>
              </w:rPr>
              <w:t>Tahun 2022</w:t>
            </w:r>
          </w:p>
        </w:tc>
      </w:tr>
      <w:tr w:rsidR="0037594C" w:rsidTr="00053A84">
        <w:tc>
          <w:tcPr>
            <w:tcW w:w="709" w:type="dxa"/>
            <w:vMerge/>
          </w:tcPr>
          <w:p w:rsidR="0037594C" w:rsidRDefault="0037594C" w:rsidP="00053A84">
            <w:pPr>
              <w:spacing w:line="276" w:lineRule="auto"/>
              <w:rPr>
                <w:rFonts w:ascii="Times New Roman" w:hAnsi="Times New Roman" w:cs="Times New Roman"/>
                <w:b/>
                <w:sz w:val="24"/>
              </w:rPr>
            </w:pPr>
          </w:p>
        </w:tc>
        <w:tc>
          <w:tcPr>
            <w:tcW w:w="2268" w:type="dxa"/>
            <w:vMerge/>
          </w:tcPr>
          <w:p w:rsidR="0037594C" w:rsidRDefault="0037594C" w:rsidP="00053A84">
            <w:pPr>
              <w:spacing w:line="276" w:lineRule="auto"/>
              <w:rPr>
                <w:rFonts w:ascii="Times New Roman" w:hAnsi="Times New Roman" w:cs="Times New Roman"/>
                <w:b/>
                <w:sz w:val="24"/>
              </w:rPr>
            </w:pPr>
          </w:p>
        </w:tc>
        <w:tc>
          <w:tcPr>
            <w:tcW w:w="992" w:type="dxa"/>
          </w:tcPr>
          <w:p w:rsidR="0037594C" w:rsidRDefault="0037594C" w:rsidP="00053A84">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Jumlah Gaji/Tahun</w:t>
            </w:r>
          </w:p>
        </w:tc>
        <w:tc>
          <w:tcPr>
            <w:tcW w:w="2312" w:type="dxa"/>
          </w:tcPr>
          <w:p w:rsidR="0037594C" w:rsidRDefault="0037594C" w:rsidP="00053A84">
            <w:pPr>
              <w:spacing w:line="276" w:lineRule="auto"/>
              <w:jc w:val="center"/>
              <w:rPr>
                <w:rFonts w:ascii="Times New Roman" w:hAnsi="Times New Roman" w:cs="Times New Roman"/>
                <w:b/>
                <w:sz w:val="24"/>
              </w:rPr>
            </w:pPr>
            <w:r>
              <w:rPr>
                <w:rFonts w:ascii="Times New Roman" w:hAnsi="Times New Roman" w:cs="Times New Roman"/>
                <w:b/>
                <w:sz w:val="24"/>
              </w:rPr>
              <w:t>THR</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37594C">
            <w:pPr>
              <w:spacing w:line="276" w:lineRule="auto"/>
              <w:rPr>
                <w:rFonts w:ascii="Times New Roman" w:hAnsi="Times New Roman" w:cs="Times New Roman"/>
                <w:sz w:val="24"/>
              </w:rPr>
            </w:pPr>
            <w:r>
              <w:rPr>
                <w:rFonts w:ascii="Times New Roman" w:hAnsi="Times New Roman" w:cs="Times New Roman"/>
                <w:sz w:val="24"/>
              </w:rPr>
              <w:t>Rp. 66.150.000</w:t>
            </w:r>
          </w:p>
        </w:tc>
        <w:tc>
          <w:tcPr>
            <w:tcW w:w="2312"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5.512.500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47.628.000</w:t>
            </w:r>
          </w:p>
        </w:tc>
        <w:tc>
          <w:tcPr>
            <w:tcW w:w="2312" w:type="dxa"/>
          </w:tcPr>
          <w:p w:rsidR="0037594C" w:rsidRPr="006D6472" w:rsidRDefault="0037594C" w:rsidP="00C5418A">
            <w:pPr>
              <w:spacing w:line="276" w:lineRule="auto"/>
              <w:rPr>
                <w:rFonts w:ascii="Times New Roman" w:hAnsi="Times New Roman" w:cs="Times New Roman"/>
                <w:sz w:val="24"/>
              </w:rPr>
            </w:pPr>
            <w:r>
              <w:rPr>
                <w:rFonts w:ascii="Times New Roman" w:hAnsi="Times New Roman" w:cs="Times New Roman"/>
                <w:sz w:val="24"/>
              </w:rPr>
              <w:t>Rp. 3.</w:t>
            </w:r>
            <w:r w:rsidR="00C5418A">
              <w:rPr>
                <w:rFonts w:ascii="Times New Roman" w:hAnsi="Times New Roman" w:cs="Times New Roman"/>
                <w:sz w:val="24"/>
              </w:rPr>
              <w:t>969.000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158.760.000</w:t>
            </w:r>
          </w:p>
        </w:tc>
        <w:tc>
          <w:tcPr>
            <w:tcW w:w="2312" w:type="dxa"/>
          </w:tcPr>
          <w:p w:rsidR="0037594C" w:rsidRPr="006D6472" w:rsidRDefault="0037594C" w:rsidP="00C5418A">
            <w:pPr>
              <w:spacing w:line="276" w:lineRule="auto"/>
              <w:rPr>
                <w:rFonts w:ascii="Times New Roman" w:hAnsi="Times New Roman" w:cs="Times New Roman"/>
                <w:sz w:val="24"/>
              </w:rPr>
            </w:pPr>
            <w:r>
              <w:rPr>
                <w:rFonts w:ascii="Times New Roman" w:hAnsi="Times New Roman" w:cs="Times New Roman"/>
                <w:sz w:val="24"/>
              </w:rPr>
              <w:t xml:space="preserve">Rp. </w:t>
            </w:r>
            <w:r w:rsidR="00C5418A">
              <w:rPr>
                <w:rFonts w:ascii="Times New Roman" w:hAnsi="Times New Roman" w:cs="Times New Roman"/>
                <w:sz w:val="24"/>
              </w:rPr>
              <w:t>13.230.000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95.256.000</w:t>
            </w:r>
          </w:p>
        </w:tc>
        <w:tc>
          <w:tcPr>
            <w:tcW w:w="2312" w:type="dxa"/>
          </w:tcPr>
          <w:p w:rsidR="0037594C" w:rsidRPr="006D6472" w:rsidRDefault="0037594C" w:rsidP="00C5418A">
            <w:pPr>
              <w:spacing w:line="276" w:lineRule="auto"/>
              <w:rPr>
                <w:rFonts w:ascii="Times New Roman" w:hAnsi="Times New Roman" w:cs="Times New Roman"/>
                <w:sz w:val="24"/>
              </w:rPr>
            </w:pPr>
            <w:r>
              <w:rPr>
                <w:rFonts w:ascii="Times New Roman" w:hAnsi="Times New Roman" w:cs="Times New Roman"/>
                <w:sz w:val="24"/>
              </w:rPr>
              <w:t xml:space="preserve">Rp. </w:t>
            </w:r>
            <w:r w:rsidR="00C5418A">
              <w:rPr>
                <w:rFonts w:ascii="Times New Roman" w:hAnsi="Times New Roman" w:cs="Times New Roman"/>
                <w:sz w:val="24"/>
              </w:rPr>
              <w:t>7.938.000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37594C" w:rsidRPr="00AD5024" w:rsidRDefault="0037594C" w:rsidP="00053A84">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59.535.000</w:t>
            </w:r>
          </w:p>
        </w:tc>
        <w:tc>
          <w:tcPr>
            <w:tcW w:w="2312" w:type="dxa"/>
          </w:tcPr>
          <w:p w:rsidR="0037594C" w:rsidRPr="006D6472" w:rsidRDefault="0037594C" w:rsidP="00C5418A">
            <w:pPr>
              <w:spacing w:line="276" w:lineRule="auto"/>
              <w:rPr>
                <w:rFonts w:ascii="Times New Roman" w:hAnsi="Times New Roman" w:cs="Times New Roman"/>
                <w:sz w:val="24"/>
              </w:rPr>
            </w:pPr>
            <w:r>
              <w:rPr>
                <w:rFonts w:ascii="Times New Roman" w:hAnsi="Times New Roman" w:cs="Times New Roman"/>
                <w:sz w:val="24"/>
              </w:rPr>
              <w:t xml:space="preserve">Rp. </w:t>
            </w:r>
            <w:r w:rsidR="00C5418A">
              <w:rPr>
                <w:rFonts w:ascii="Times New Roman" w:hAnsi="Times New Roman" w:cs="Times New Roman"/>
                <w:sz w:val="24"/>
              </w:rPr>
              <w:t>4.961.250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37594C" w:rsidRPr="006D6472" w:rsidRDefault="0037594C" w:rsidP="00053A84">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37594C" w:rsidRPr="006D6472" w:rsidRDefault="0037594C" w:rsidP="00B90A2C">
            <w:pPr>
              <w:spacing w:line="276" w:lineRule="auto"/>
              <w:rPr>
                <w:rFonts w:ascii="Times New Roman" w:hAnsi="Times New Roman" w:cs="Times New Roman"/>
                <w:sz w:val="24"/>
              </w:rPr>
            </w:pPr>
            <w:r>
              <w:rPr>
                <w:rFonts w:ascii="Times New Roman" w:hAnsi="Times New Roman" w:cs="Times New Roman"/>
                <w:sz w:val="24"/>
              </w:rPr>
              <w:t xml:space="preserve">Rp. </w:t>
            </w:r>
            <w:r w:rsidR="00B90A2C">
              <w:rPr>
                <w:rFonts w:ascii="Times New Roman" w:hAnsi="Times New Roman" w:cs="Times New Roman"/>
                <w:sz w:val="24"/>
              </w:rPr>
              <w:t>119.070.000</w:t>
            </w:r>
          </w:p>
        </w:tc>
        <w:tc>
          <w:tcPr>
            <w:tcW w:w="2312" w:type="dxa"/>
          </w:tcPr>
          <w:p w:rsidR="0037594C" w:rsidRPr="006D6472" w:rsidRDefault="0037594C" w:rsidP="00C5418A">
            <w:pPr>
              <w:spacing w:line="276" w:lineRule="auto"/>
              <w:rPr>
                <w:rFonts w:ascii="Times New Roman" w:hAnsi="Times New Roman" w:cs="Times New Roman"/>
                <w:sz w:val="24"/>
              </w:rPr>
            </w:pPr>
            <w:r>
              <w:rPr>
                <w:rFonts w:ascii="Times New Roman" w:hAnsi="Times New Roman" w:cs="Times New Roman"/>
                <w:sz w:val="24"/>
              </w:rPr>
              <w:t xml:space="preserve">Rp. </w:t>
            </w:r>
            <w:r w:rsidR="00C5418A">
              <w:rPr>
                <w:rFonts w:ascii="Times New Roman" w:hAnsi="Times New Roman" w:cs="Times New Roman"/>
                <w:sz w:val="24"/>
              </w:rPr>
              <w:t>9.922.500</w:t>
            </w:r>
          </w:p>
        </w:tc>
      </w:tr>
      <w:tr w:rsidR="0037594C" w:rsidTr="00053A84">
        <w:tc>
          <w:tcPr>
            <w:tcW w:w="709" w:type="dxa"/>
          </w:tcPr>
          <w:p w:rsidR="0037594C" w:rsidRPr="00AD5024" w:rsidRDefault="0037594C"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2268" w:type="dxa"/>
          </w:tcPr>
          <w:p w:rsidR="0037594C" w:rsidRPr="00AD5024" w:rsidRDefault="0037594C"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37594C" w:rsidRPr="006D6472" w:rsidRDefault="00FD30B9"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37594C" w:rsidRPr="006D6472" w:rsidRDefault="0037594C" w:rsidP="00FD30B9">
            <w:pPr>
              <w:spacing w:line="276" w:lineRule="auto"/>
              <w:rPr>
                <w:rFonts w:ascii="Times New Roman" w:hAnsi="Times New Roman" w:cs="Times New Roman"/>
                <w:sz w:val="24"/>
              </w:rPr>
            </w:pPr>
            <w:r>
              <w:rPr>
                <w:rFonts w:ascii="Times New Roman" w:hAnsi="Times New Roman" w:cs="Times New Roman"/>
                <w:sz w:val="24"/>
              </w:rPr>
              <w:t xml:space="preserve">Rp. </w:t>
            </w:r>
            <w:r w:rsidR="00FD30B9">
              <w:rPr>
                <w:rFonts w:ascii="Times New Roman" w:hAnsi="Times New Roman" w:cs="Times New Roman"/>
                <w:sz w:val="24"/>
              </w:rPr>
              <w:t>95.256.000</w:t>
            </w:r>
          </w:p>
        </w:tc>
        <w:tc>
          <w:tcPr>
            <w:tcW w:w="2312" w:type="dxa"/>
          </w:tcPr>
          <w:p w:rsidR="0037594C" w:rsidRPr="006D6472" w:rsidRDefault="0037594C" w:rsidP="00FD30B9">
            <w:pPr>
              <w:spacing w:line="276" w:lineRule="auto"/>
              <w:rPr>
                <w:rFonts w:ascii="Times New Roman" w:hAnsi="Times New Roman" w:cs="Times New Roman"/>
                <w:sz w:val="24"/>
              </w:rPr>
            </w:pPr>
            <w:r>
              <w:rPr>
                <w:rFonts w:ascii="Times New Roman" w:hAnsi="Times New Roman" w:cs="Times New Roman"/>
                <w:sz w:val="24"/>
              </w:rPr>
              <w:t xml:space="preserve">Rp. </w:t>
            </w:r>
            <w:r w:rsidR="00FD30B9">
              <w:rPr>
                <w:rFonts w:ascii="Times New Roman" w:hAnsi="Times New Roman" w:cs="Times New Roman"/>
                <w:sz w:val="24"/>
              </w:rPr>
              <w:t>7.938.000</w:t>
            </w:r>
          </w:p>
        </w:tc>
      </w:tr>
      <w:tr w:rsidR="0037594C" w:rsidTr="00053A84">
        <w:tc>
          <w:tcPr>
            <w:tcW w:w="2977" w:type="dxa"/>
            <w:gridSpan w:val="2"/>
          </w:tcPr>
          <w:p w:rsidR="0037594C" w:rsidRPr="006D6472" w:rsidRDefault="0037594C"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37594C" w:rsidRPr="006D6472" w:rsidRDefault="00183D0A" w:rsidP="00053A84">
            <w:pPr>
              <w:spacing w:line="276" w:lineRule="auto"/>
              <w:jc w:val="center"/>
              <w:rPr>
                <w:rFonts w:ascii="Times New Roman" w:hAnsi="Times New Roman" w:cs="Times New Roman"/>
                <w:b/>
                <w:sz w:val="24"/>
              </w:rPr>
            </w:pPr>
            <w:r>
              <w:rPr>
                <w:rFonts w:ascii="Times New Roman" w:hAnsi="Times New Roman" w:cs="Times New Roman"/>
                <w:b/>
                <w:sz w:val="24"/>
              </w:rPr>
              <w:t>14</w:t>
            </w:r>
          </w:p>
        </w:tc>
        <w:tc>
          <w:tcPr>
            <w:tcW w:w="2268" w:type="dxa"/>
          </w:tcPr>
          <w:p w:rsidR="0037594C" w:rsidRPr="006D6472" w:rsidRDefault="0037594C" w:rsidP="00B90A2C">
            <w:pPr>
              <w:spacing w:line="276" w:lineRule="auto"/>
              <w:rPr>
                <w:rFonts w:ascii="Times New Roman" w:hAnsi="Times New Roman" w:cs="Times New Roman"/>
                <w:b/>
                <w:sz w:val="24"/>
              </w:rPr>
            </w:pPr>
            <w:r>
              <w:rPr>
                <w:rFonts w:ascii="Times New Roman" w:hAnsi="Times New Roman" w:cs="Times New Roman"/>
                <w:b/>
                <w:sz w:val="24"/>
              </w:rPr>
              <w:t xml:space="preserve">Rp. </w:t>
            </w:r>
            <w:r w:rsidR="00FD30B9">
              <w:rPr>
                <w:rFonts w:ascii="Times New Roman" w:hAnsi="Times New Roman" w:cs="Times New Roman"/>
                <w:b/>
                <w:sz w:val="24"/>
              </w:rPr>
              <w:t>641.655</w:t>
            </w:r>
            <w:r w:rsidR="00B90A2C">
              <w:rPr>
                <w:rFonts w:ascii="Times New Roman" w:hAnsi="Times New Roman" w:cs="Times New Roman"/>
                <w:b/>
                <w:sz w:val="24"/>
              </w:rPr>
              <w:t>.000</w:t>
            </w:r>
          </w:p>
        </w:tc>
        <w:tc>
          <w:tcPr>
            <w:tcW w:w="2312" w:type="dxa"/>
          </w:tcPr>
          <w:p w:rsidR="0037594C" w:rsidRPr="006D6472" w:rsidRDefault="0037594C" w:rsidP="00C5418A">
            <w:pPr>
              <w:spacing w:line="276" w:lineRule="auto"/>
              <w:rPr>
                <w:rFonts w:ascii="Times New Roman" w:hAnsi="Times New Roman" w:cs="Times New Roman"/>
                <w:b/>
                <w:sz w:val="24"/>
              </w:rPr>
            </w:pPr>
            <w:r>
              <w:rPr>
                <w:rFonts w:ascii="Times New Roman" w:hAnsi="Times New Roman" w:cs="Times New Roman"/>
                <w:b/>
                <w:sz w:val="24"/>
              </w:rPr>
              <w:t xml:space="preserve">Rp. </w:t>
            </w:r>
            <w:r w:rsidR="00FD30B9">
              <w:rPr>
                <w:rFonts w:ascii="Times New Roman" w:hAnsi="Times New Roman" w:cs="Times New Roman"/>
                <w:b/>
                <w:sz w:val="24"/>
              </w:rPr>
              <w:t>53.471.</w:t>
            </w:r>
            <w:r w:rsidR="00C5418A">
              <w:rPr>
                <w:rFonts w:ascii="Times New Roman" w:hAnsi="Times New Roman" w:cs="Times New Roman"/>
                <w:b/>
                <w:sz w:val="24"/>
              </w:rPr>
              <w:t>250</w:t>
            </w:r>
          </w:p>
        </w:tc>
      </w:tr>
    </w:tbl>
    <w:p w:rsidR="0037594C" w:rsidRDefault="00CF0F34" w:rsidP="00CF0F34">
      <w:pPr>
        <w:spacing w:line="480" w:lineRule="auto"/>
        <w:ind w:left="567"/>
        <w:rPr>
          <w:rFonts w:ascii="Times New Roman" w:hAnsi="Times New Roman" w:cs="Times New Roman"/>
          <w:sz w:val="24"/>
        </w:rPr>
      </w:pPr>
      <w:r>
        <w:rPr>
          <w:rFonts w:ascii="Times New Roman" w:hAnsi="Times New Roman" w:cs="Times New Roman"/>
          <w:sz w:val="24"/>
        </w:rPr>
        <w:t>Sumber: KOHIRUSH</w:t>
      </w:r>
    </w:p>
    <w:p w:rsidR="00CF0F34" w:rsidRDefault="00053A84" w:rsidP="00FD5ABC">
      <w:pPr>
        <w:spacing w:line="360" w:lineRule="auto"/>
        <w:jc w:val="center"/>
        <w:rPr>
          <w:rFonts w:ascii="Times New Roman" w:hAnsi="Times New Roman" w:cs="Times New Roman"/>
          <w:b/>
          <w:sz w:val="24"/>
        </w:rPr>
      </w:pPr>
      <w:r>
        <w:rPr>
          <w:rFonts w:ascii="Times New Roman" w:hAnsi="Times New Roman" w:cs="Times New Roman"/>
          <w:b/>
          <w:sz w:val="24"/>
        </w:rPr>
        <w:t>Tabel 6.6</w:t>
      </w:r>
    </w:p>
    <w:p w:rsidR="00CF0F34" w:rsidRDefault="00CF0F34" w:rsidP="00FD5ABC">
      <w:pPr>
        <w:spacing w:line="360" w:lineRule="auto"/>
        <w:jc w:val="center"/>
        <w:rPr>
          <w:rFonts w:ascii="Times New Roman" w:hAnsi="Times New Roman" w:cs="Times New Roman"/>
          <w:b/>
          <w:sz w:val="24"/>
        </w:rPr>
      </w:pPr>
      <w:r>
        <w:rPr>
          <w:rFonts w:ascii="Times New Roman" w:hAnsi="Times New Roman" w:cs="Times New Roman"/>
          <w:b/>
          <w:sz w:val="24"/>
        </w:rPr>
        <w:t>Gaji dan THR Karyawan KOHIRUSH Tahun 2023</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CF0F34" w:rsidTr="00053A84">
        <w:tc>
          <w:tcPr>
            <w:tcW w:w="709" w:type="dxa"/>
            <w:vMerge w:val="restart"/>
          </w:tcPr>
          <w:p w:rsidR="00CF0F34" w:rsidRDefault="00CF0F34" w:rsidP="00053A84">
            <w:pPr>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2268" w:type="dxa"/>
            <w:vMerge w:val="restart"/>
          </w:tcPr>
          <w:p w:rsidR="00CF0F34" w:rsidRDefault="00CF0F34" w:rsidP="00053A84">
            <w:pPr>
              <w:spacing w:line="276" w:lineRule="auto"/>
              <w:jc w:val="center"/>
              <w:rPr>
                <w:rFonts w:ascii="Times New Roman" w:hAnsi="Times New Roman" w:cs="Times New Roman"/>
                <w:b/>
                <w:sz w:val="24"/>
              </w:rPr>
            </w:pPr>
            <w:r>
              <w:rPr>
                <w:rFonts w:ascii="Times New Roman" w:hAnsi="Times New Roman" w:cs="Times New Roman"/>
                <w:b/>
                <w:sz w:val="24"/>
              </w:rPr>
              <w:t>Jabatan</w:t>
            </w:r>
          </w:p>
        </w:tc>
        <w:tc>
          <w:tcPr>
            <w:tcW w:w="5572" w:type="dxa"/>
            <w:gridSpan w:val="3"/>
          </w:tcPr>
          <w:p w:rsidR="00CF0F34" w:rsidRDefault="005F5134" w:rsidP="00053A84">
            <w:pPr>
              <w:jc w:val="center"/>
              <w:rPr>
                <w:rFonts w:ascii="Times New Roman" w:hAnsi="Times New Roman" w:cs="Times New Roman"/>
                <w:b/>
                <w:sz w:val="24"/>
              </w:rPr>
            </w:pPr>
            <w:r>
              <w:rPr>
                <w:rFonts w:ascii="Times New Roman" w:hAnsi="Times New Roman" w:cs="Times New Roman"/>
                <w:b/>
                <w:sz w:val="24"/>
              </w:rPr>
              <w:t>Tahun 2023</w:t>
            </w:r>
          </w:p>
        </w:tc>
      </w:tr>
      <w:tr w:rsidR="00CF0F34" w:rsidTr="00053A84">
        <w:tc>
          <w:tcPr>
            <w:tcW w:w="709" w:type="dxa"/>
            <w:vMerge/>
          </w:tcPr>
          <w:p w:rsidR="00CF0F34" w:rsidRDefault="00CF0F34" w:rsidP="00053A84">
            <w:pPr>
              <w:spacing w:line="276" w:lineRule="auto"/>
              <w:rPr>
                <w:rFonts w:ascii="Times New Roman" w:hAnsi="Times New Roman" w:cs="Times New Roman"/>
                <w:b/>
                <w:sz w:val="24"/>
              </w:rPr>
            </w:pPr>
          </w:p>
        </w:tc>
        <w:tc>
          <w:tcPr>
            <w:tcW w:w="2268" w:type="dxa"/>
            <w:vMerge/>
          </w:tcPr>
          <w:p w:rsidR="00CF0F34" w:rsidRDefault="00CF0F34" w:rsidP="00053A84">
            <w:pPr>
              <w:spacing w:line="276" w:lineRule="auto"/>
              <w:rPr>
                <w:rFonts w:ascii="Times New Roman" w:hAnsi="Times New Roman" w:cs="Times New Roman"/>
                <w:b/>
                <w:sz w:val="24"/>
              </w:rPr>
            </w:pPr>
          </w:p>
        </w:tc>
        <w:tc>
          <w:tcPr>
            <w:tcW w:w="992" w:type="dxa"/>
          </w:tcPr>
          <w:p w:rsidR="00CF0F34" w:rsidRDefault="00CF0F34" w:rsidP="00053A84">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CF0F34" w:rsidRDefault="00CF0F34" w:rsidP="00053A84">
            <w:pPr>
              <w:spacing w:line="276" w:lineRule="auto"/>
              <w:jc w:val="center"/>
              <w:rPr>
                <w:rFonts w:ascii="Times New Roman" w:hAnsi="Times New Roman" w:cs="Times New Roman"/>
                <w:b/>
                <w:sz w:val="24"/>
              </w:rPr>
            </w:pPr>
            <w:r>
              <w:rPr>
                <w:rFonts w:ascii="Times New Roman" w:hAnsi="Times New Roman" w:cs="Times New Roman"/>
                <w:b/>
                <w:sz w:val="24"/>
              </w:rPr>
              <w:t>Jumlah Gaji/Tahun</w:t>
            </w:r>
          </w:p>
        </w:tc>
        <w:tc>
          <w:tcPr>
            <w:tcW w:w="2312" w:type="dxa"/>
          </w:tcPr>
          <w:p w:rsidR="00CF0F34" w:rsidRDefault="00CF0F34" w:rsidP="00053A84">
            <w:pPr>
              <w:spacing w:line="276" w:lineRule="auto"/>
              <w:jc w:val="center"/>
              <w:rPr>
                <w:rFonts w:ascii="Times New Roman" w:hAnsi="Times New Roman" w:cs="Times New Roman"/>
                <w:b/>
                <w:sz w:val="24"/>
              </w:rPr>
            </w:pPr>
            <w:r>
              <w:rPr>
                <w:rFonts w:ascii="Times New Roman" w:hAnsi="Times New Roman" w:cs="Times New Roman"/>
                <w:b/>
                <w:sz w:val="24"/>
              </w:rPr>
              <w:t>THR</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69.457.500</w:t>
            </w:r>
          </w:p>
        </w:tc>
        <w:tc>
          <w:tcPr>
            <w:tcW w:w="2312"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5.788.125</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50.009.400</w:t>
            </w:r>
          </w:p>
        </w:tc>
        <w:tc>
          <w:tcPr>
            <w:tcW w:w="2312"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4.167.450</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166.698.000</w:t>
            </w:r>
          </w:p>
        </w:tc>
        <w:tc>
          <w:tcPr>
            <w:tcW w:w="2312"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13.891.500</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100.018.800</w:t>
            </w:r>
          </w:p>
        </w:tc>
        <w:tc>
          <w:tcPr>
            <w:tcW w:w="2312"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8.334.900</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CF0F34" w:rsidRPr="00AD5024" w:rsidRDefault="00CF0F34" w:rsidP="00053A84">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62.511.750</w:t>
            </w:r>
          </w:p>
        </w:tc>
        <w:tc>
          <w:tcPr>
            <w:tcW w:w="2312"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5.209.312</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CF0F34" w:rsidRPr="006D6472" w:rsidRDefault="00CF0F34" w:rsidP="00053A84">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CF0F34" w:rsidRPr="006D6472" w:rsidRDefault="00CF0F34" w:rsidP="00053A84">
            <w:pPr>
              <w:spacing w:line="276" w:lineRule="auto"/>
              <w:rPr>
                <w:rFonts w:ascii="Times New Roman" w:hAnsi="Times New Roman" w:cs="Times New Roman"/>
                <w:sz w:val="24"/>
              </w:rPr>
            </w:pPr>
            <w:r>
              <w:rPr>
                <w:rFonts w:ascii="Times New Roman" w:hAnsi="Times New Roman" w:cs="Times New Roman"/>
                <w:sz w:val="24"/>
              </w:rPr>
              <w:t>Rp. 125.023.500</w:t>
            </w:r>
          </w:p>
        </w:tc>
        <w:tc>
          <w:tcPr>
            <w:tcW w:w="2312" w:type="dxa"/>
          </w:tcPr>
          <w:p w:rsidR="00CF0F34" w:rsidRPr="006D6472" w:rsidRDefault="00CF0F34" w:rsidP="00CF0F34">
            <w:pPr>
              <w:spacing w:line="276" w:lineRule="auto"/>
              <w:rPr>
                <w:rFonts w:ascii="Times New Roman" w:hAnsi="Times New Roman" w:cs="Times New Roman"/>
                <w:sz w:val="24"/>
              </w:rPr>
            </w:pPr>
            <w:r>
              <w:rPr>
                <w:rFonts w:ascii="Times New Roman" w:hAnsi="Times New Roman" w:cs="Times New Roman"/>
                <w:sz w:val="24"/>
              </w:rPr>
              <w:t>Rp. 10.418.625</w:t>
            </w:r>
          </w:p>
        </w:tc>
      </w:tr>
      <w:tr w:rsidR="00CF0F34" w:rsidTr="00053A84">
        <w:tc>
          <w:tcPr>
            <w:tcW w:w="709" w:type="dxa"/>
          </w:tcPr>
          <w:p w:rsidR="00CF0F34" w:rsidRPr="00AD5024" w:rsidRDefault="00CF0F3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2268" w:type="dxa"/>
          </w:tcPr>
          <w:p w:rsidR="00CF0F34" w:rsidRPr="00AD5024" w:rsidRDefault="00CF0F3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CF0F34" w:rsidRPr="006D6472" w:rsidRDefault="00FD30B9"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CF0F34" w:rsidRPr="006D6472" w:rsidRDefault="00CF0F34" w:rsidP="00FD30B9">
            <w:pPr>
              <w:spacing w:line="276" w:lineRule="auto"/>
              <w:rPr>
                <w:rFonts w:ascii="Times New Roman" w:hAnsi="Times New Roman" w:cs="Times New Roman"/>
                <w:sz w:val="24"/>
              </w:rPr>
            </w:pPr>
            <w:r>
              <w:rPr>
                <w:rFonts w:ascii="Times New Roman" w:hAnsi="Times New Roman" w:cs="Times New Roman"/>
                <w:sz w:val="24"/>
              </w:rPr>
              <w:t xml:space="preserve">Rp. </w:t>
            </w:r>
            <w:r w:rsidR="00FD30B9">
              <w:rPr>
                <w:rFonts w:ascii="Times New Roman" w:hAnsi="Times New Roman" w:cs="Times New Roman"/>
                <w:sz w:val="24"/>
              </w:rPr>
              <w:t>100.018.800</w:t>
            </w:r>
          </w:p>
        </w:tc>
        <w:tc>
          <w:tcPr>
            <w:tcW w:w="2312" w:type="dxa"/>
          </w:tcPr>
          <w:p w:rsidR="00CF0F34" w:rsidRPr="006D6472" w:rsidRDefault="00CF0F34" w:rsidP="00FD30B9">
            <w:pPr>
              <w:spacing w:line="276" w:lineRule="auto"/>
              <w:rPr>
                <w:rFonts w:ascii="Times New Roman" w:hAnsi="Times New Roman" w:cs="Times New Roman"/>
                <w:sz w:val="24"/>
              </w:rPr>
            </w:pPr>
            <w:r>
              <w:rPr>
                <w:rFonts w:ascii="Times New Roman" w:hAnsi="Times New Roman" w:cs="Times New Roman"/>
                <w:sz w:val="24"/>
              </w:rPr>
              <w:t xml:space="preserve">Rp. </w:t>
            </w:r>
            <w:r w:rsidR="00FD30B9">
              <w:rPr>
                <w:rFonts w:ascii="Times New Roman" w:hAnsi="Times New Roman" w:cs="Times New Roman"/>
                <w:sz w:val="24"/>
              </w:rPr>
              <w:t>8.334.900</w:t>
            </w:r>
          </w:p>
        </w:tc>
      </w:tr>
      <w:tr w:rsidR="00CF0F34" w:rsidTr="00053A84">
        <w:tc>
          <w:tcPr>
            <w:tcW w:w="2977" w:type="dxa"/>
            <w:gridSpan w:val="2"/>
          </w:tcPr>
          <w:p w:rsidR="00CF0F34" w:rsidRPr="006D6472" w:rsidRDefault="00CF0F34"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CF0F34" w:rsidRPr="006D6472" w:rsidRDefault="00183D0A" w:rsidP="00053A84">
            <w:pPr>
              <w:spacing w:line="276" w:lineRule="auto"/>
              <w:jc w:val="center"/>
              <w:rPr>
                <w:rFonts w:ascii="Times New Roman" w:hAnsi="Times New Roman" w:cs="Times New Roman"/>
                <w:b/>
                <w:sz w:val="24"/>
              </w:rPr>
            </w:pPr>
            <w:r>
              <w:rPr>
                <w:rFonts w:ascii="Times New Roman" w:hAnsi="Times New Roman" w:cs="Times New Roman"/>
                <w:b/>
                <w:sz w:val="24"/>
              </w:rPr>
              <w:t>14</w:t>
            </w:r>
          </w:p>
        </w:tc>
        <w:tc>
          <w:tcPr>
            <w:tcW w:w="2268" w:type="dxa"/>
          </w:tcPr>
          <w:p w:rsidR="00CF0F34" w:rsidRPr="006D6472" w:rsidRDefault="00CF0F34" w:rsidP="00FD30B9">
            <w:pPr>
              <w:spacing w:line="276" w:lineRule="auto"/>
              <w:rPr>
                <w:rFonts w:ascii="Times New Roman" w:hAnsi="Times New Roman" w:cs="Times New Roman"/>
                <w:b/>
                <w:sz w:val="24"/>
              </w:rPr>
            </w:pPr>
            <w:r>
              <w:rPr>
                <w:rFonts w:ascii="Times New Roman" w:hAnsi="Times New Roman" w:cs="Times New Roman"/>
                <w:b/>
                <w:sz w:val="24"/>
              </w:rPr>
              <w:t xml:space="preserve">Rp. </w:t>
            </w:r>
            <w:r w:rsidR="00FD30B9">
              <w:rPr>
                <w:rFonts w:ascii="Times New Roman" w:hAnsi="Times New Roman" w:cs="Times New Roman"/>
                <w:b/>
                <w:sz w:val="24"/>
              </w:rPr>
              <w:t>673.737.750</w:t>
            </w:r>
          </w:p>
        </w:tc>
        <w:tc>
          <w:tcPr>
            <w:tcW w:w="2312" w:type="dxa"/>
          </w:tcPr>
          <w:p w:rsidR="00CF0F34" w:rsidRPr="006D6472" w:rsidRDefault="00CF0F34" w:rsidP="00FD30B9">
            <w:pPr>
              <w:spacing w:line="276" w:lineRule="auto"/>
              <w:rPr>
                <w:rFonts w:ascii="Times New Roman" w:hAnsi="Times New Roman" w:cs="Times New Roman"/>
                <w:b/>
                <w:sz w:val="24"/>
              </w:rPr>
            </w:pPr>
            <w:r>
              <w:rPr>
                <w:rFonts w:ascii="Times New Roman" w:hAnsi="Times New Roman" w:cs="Times New Roman"/>
                <w:b/>
                <w:sz w:val="24"/>
              </w:rPr>
              <w:t>Rp. 5</w:t>
            </w:r>
            <w:r w:rsidR="00FD30B9">
              <w:rPr>
                <w:rFonts w:ascii="Times New Roman" w:hAnsi="Times New Roman" w:cs="Times New Roman"/>
                <w:b/>
                <w:sz w:val="24"/>
              </w:rPr>
              <w:t>6.144.812</w:t>
            </w:r>
          </w:p>
        </w:tc>
      </w:tr>
    </w:tbl>
    <w:p w:rsidR="00CF0F34" w:rsidRDefault="00053A84" w:rsidP="00053A84">
      <w:pPr>
        <w:spacing w:line="480" w:lineRule="auto"/>
        <w:ind w:left="567"/>
        <w:rPr>
          <w:rFonts w:ascii="Times New Roman" w:hAnsi="Times New Roman" w:cs="Times New Roman"/>
          <w:sz w:val="24"/>
        </w:rPr>
      </w:pPr>
      <w:r>
        <w:rPr>
          <w:rFonts w:ascii="Times New Roman" w:hAnsi="Times New Roman" w:cs="Times New Roman"/>
          <w:sz w:val="24"/>
        </w:rPr>
        <w:t>Sumber: KOHIRUSH</w:t>
      </w:r>
    </w:p>
    <w:p w:rsidR="00053A84" w:rsidRDefault="00053A84" w:rsidP="00053A84">
      <w:pPr>
        <w:spacing w:line="480" w:lineRule="auto"/>
        <w:ind w:left="567"/>
        <w:rPr>
          <w:rFonts w:ascii="Times New Roman" w:hAnsi="Times New Roman" w:cs="Times New Roman"/>
          <w:sz w:val="24"/>
        </w:rPr>
      </w:pPr>
    </w:p>
    <w:p w:rsidR="00053A84" w:rsidRDefault="00053A84" w:rsidP="00053A84">
      <w:pPr>
        <w:spacing w:line="480" w:lineRule="auto"/>
        <w:jc w:val="center"/>
        <w:rPr>
          <w:rFonts w:ascii="Times New Roman" w:hAnsi="Times New Roman" w:cs="Times New Roman"/>
          <w:b/>
          <w:sz w:val="24"/>
        </w:rPr>
      </w:pPr>
      <w:r>
        <w:rPr>
          <w:rFonts w:ascii="Times New Roman" w:hAnsi="Times New Roman" w:cs="Times New Roman"/>
          <w:b/>
          <w:sz w:val="24"/>
        </w:rPr>
        <w:t>Tabel 6.7</w:t>
      </w:r>
    </w:p>
    <w:p w:rsidR="00053A84" w:rsidRDefault="00053A84" w:rsidP="00053A84">
      <w:pPr>
        <w:spacing w:line="480" w:lineRule="auto"/>
        <w:jc w:val="center"/>
        <w:rPr>
          <w:rFonts w:ascii="Times New Roman" w:hAnsi="Times New Roman" w:cs="Times New Roman"/>
          <w:b/>
          <w:sz w:val="24"/>
        </w:rPr>
      </w:pPr>
      <w:r>
        <w:rPr>
          <w:rFonts w:ascii="Times New Roman" w:hAnsi="Times New Roman" w:cs="Times New Roman"/>
          <w:b/>
          <w:sz w:val="24"/>
        </w:rPr>
        <w:t>Gaji dan THR Karyawan KOHIRUSH Tahun 2024</w:t>
      </w:r>
    </w:p>
    <w:tbl>
      <w:tblPr>
        <w:tblStyle w:val="TableGrid"/>
        <w:tblW w:w="0" w:type="auto"/>
        <w:tblInd w:w="562" w:type="dxa"/>
        <w:tblLayout w:type="fixed"/>
        <w:tblLook w:val="04A0" w:firstRow="1" w:lastRow="0" w:firstColumn="1" w:lastColumn="0" w:noHBand="0" w:noVBand="1"/>
      </w:tblPr>
      <w:tblGrid>
        <w:gridCol w:w="709"/>
        <w:gridCol w:w="2268"/>
        <w:gridCol w:w="992"/>
        <w:gridCol w:w="2268"/>
        <w:gridCol w:w="2312"/>
      </w:tblGrid>
      <w:tr w:rsidR="00053A84" w:rsidTr="00053A84">
        <w:tc>
          <w:tcPr>
            <w:tcW w:w="709" w:type="dxa"/>
            <w:vMerge w:val="restart"/>
          </w:tcPr>
          <w:p w:rsidR="00053A84" w:rsidRDefault="00053A84" w:rsidP="00053A84">
            <w:pPr>
              <w:spacing w:line="276" w:lineRule="auto"/>
              <w:jc w:val="center"/>
              <w:rPr>
                <w:rFonts w:ascii="Times New Roman" w:hAnsi="Times New Roman" w:cs="Times New Roman"/>
                <w:b/>
                <w:sz w:val="24"/>
              </w:rPr>
            </w:pPr>
            <w:r>
              <w:rPr>
                <w:rFonts w:ascii="Times New Roman" w:hAnsi="Times New Roman" w:cs="Times New Roman"/>
                <w:b/>
                <w:sz w:val="24"/>
              </w:rPr>
              <w:t>No</w:t>
            </w:r>
          </w:p>
        </w:tc>
        <w:tc>
          <w:tcPr>
            <w:tcW w:w="2268" w:type="dxa"/>
            <w:vMerge w:val="restart"/>
          </w:tcPr>
          <w:p w:rsidR="00053A84" w:rsidRDefault="00053A84" w:rsidP="00053A84">
            <w:pPr>
              <w:spacing w:line="276" w:lineRule="auto"/>
              <w:jc w:val="center"/>
              <w:rPr>
                <w:rFonts w:ascii="Times New Roman" w:hAnsi="Times New Roman" w:cs="Times New Roman"/>
                <w:b/>
                <w:sz w:val="24"/>
              </w:rPr>
            </w:pPr>
            <w:r>
              <w:rPr>
                <w:rFonts w:ascii="Times New Roman" w:hAnsi="Times New Roman" w:cs="Times New Roman"/>
                <w:b/>
                <w:sz w:val="24"/>
              </w:rPr>
              <w:t>Jabatan</w:t>
            </w:r>
          </w:p>
        </w:tc>
        <w:tc>
          <w:tcPr>
            <w:tcW w:w="5572" w:type="dxa"/>
            <w:gridSpan w:val="3"/>
          </w:tcPr>
          <w:p w:rsidR="00053A84" w:rsidRDefault="005F5134" w:rsidP="00053A84">
            <w:pPr>
              <w:jc w:val="center"/>
              <w:rPr>
                <w:rFonts w:ascii="Times New Roman" w:hAnsi="Times New Roman" w:cs="Times New Roman"/>
                <w:b/>
                <w:sz w:val="24"/>
              </w:rPr>
            </w:pPr>
            <w:r>
              <w:rPr>
                <w:rFonts w:ascii="Times New Roman" w:hAnsi="Times New Roman" w:cs="Times New Roman"/>
                <w:b/>
                <w:sz w:val="24"/>
              </w:rPr>
              <w:t>Tahun 2024</w:t>
            </w:r>
          </w:p>
        </w:tc>
      </w:tr>
      <w:tr w:rsidR="00053A84" w:rsidTr="00053A84">
        <w:tc>
          <w:tcPr>
            <w:tcW w:w="709" w:type="dxa"/>
            <w:vMerge/>
          </w:tcPr>
          <w:p w:rsidR="00053A84" w:rsidRDefault="00053A84" w:rsidP="00053A84">
            <w:pPr>
              <w:spacing w:line="276" w:lineRule="auto"/>
              <w:rPr>
                <w:rFonts w:ascii="Times New Roman" w:hAnsi="Times New Roman" w:cs="Times New Roman"/>
                <w:b/>
                <w:sz w:val="24"/>
              </w:rPr>
            </w:pPr>
          </w:p>
        </w:tc>
        <w:tc>
          <w:tcPr>
            <w:tcW w:w="2268" w:type="dxa"/>
            <w:vMerge/>
          </w:tcPr>
          <w:p w:rsidR="00053A84" w:rsidRDefault="00053A84" w:rsidP="00053A84">
            <w:pPr>
              <w:spacing w:line="276" w:lineRule="auto"/>
              <w:rPr>
                <w:rFonts w:ascii="Times New Roman" w:hAnsi="Times New Roman" w:cs="Times New Roman"/>
                <w:b/>
                <w:sz w:val="24"/>
              </w:rPr>
            </w:pPr>
          </w:p>
        </w:tc>
        <w:tc>
          <w:tcPr>
            <w:tcW w:w="992" w:type="dxa"/>
          </w:tcPr>
          <w:p w:rsidR="00053A84" w:rsidRDefault="00053A84" w:rsidP="00053A84">
            <w:pPr>
              <w:spacing w:line="276" w:lineRule="auto"/>
              <w:rPr>
                <w:rFonts w:ascii="Times New Roman" w:hAnsi="Times New Roman" w:cs="Times New Roman"/>
                <w:b/>
                <w:sz w:val="24"/>
              </w:rPr>
            </w:pPr>
            <w:r>
              <w:rPr>
                <w:rFonts w:ascii="Times New Roman" w:hAnsi="Times New Roman" w:cs="Times New Roman"/>
                <w:b/>
                <w:sz w:val="24"/>
              </w:rPr>
              <w:t>Jumlah</w:t>
            </w:r>
          </w:p>
        </w:tc>
        <w:tc>
          <w:tcPr>
            <w:tcW w:w="2268" w:type="dxa"/>
          </w:tcPr>
          <w:p w:rsidR="00053A84" w:rsidRDefault="00053A84" w:rsidP="00053A84">
            <w:pPr>
              <w:spacing w:line="276" w:lineRule="auto"/>
              <w:jc w:val="center"/>
              <w:rPr>
                <w:rFonts w:ascii="Times New Roman" w:hAnsi="Times New Roman" w:cs="Times New Roman"/>
                <w:b/>
                <w:sz w:val="24"/>
              </w:rPr>
            </w:pPr>
            <w:r>
              <w:rPr>
                <w:rFonts w:ascii="Times New Roman" w:hAnsi="Times New Roman" w:cs="Times New Roman"/>
                <w:b/>
                <w:sz w:val="24"/>
              </w:rPr>
              <w:t>Jumlah Gaji/Tahun</w:t>
            </w:r>
          </w:p>
        </w:tc>
        <w:tc>
          <w:tcPr>
            <w:tcW w:w="2312" w:type="dxa"/>
          </w:tcPr>
          <w:p w:rsidR="00053A84" w:rsidRDefault="00053A84" w:rsidP="00053A84">
            <w:pPr>
              <w:spacing w:line="276" w:lineRule="auto"/>
              <w:jc w:val="center"/>
              <w:rPr>
                <w:rFonts w:ascii="Times New Roman" w:hAnsi="Times New Roman" w:cs="Times New Roman"/>
                <w:b/>
                <w:sz w:val="24"/>
              </w:rPr>
            </w:pPr>
            <w:r>
              <w:rPr>
                <w:rFonts w:ascii="Times New Roman" w:hAnsi="Times New Roman" w:cs="Times New Roman"/>
                <w:b/>
                <w:sz w:val="24"/>
              </w:rPr>
              <w:t>THR</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1</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Manajer</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72.930.375</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6.077.531</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2</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 xml:space="preserve">Kepala Bagian </w:t>
            </w:r>
            <w:r>
              <w:rPr>
                <w:rFonts w:ascii="Times New Roman" w:hAnsi="Times New Roman" w:cs="Times New Roman"/>
                <w:i/>
                <w:sz w:val="24"/>
              </w:rPr>
              <w:t>Floor</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52.509.870</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4.375.823</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3</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Pelayan</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4</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175.032.900</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14.586.075</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4</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Bartender</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105.019.740</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8.751.645</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5</w:t>
            </w:r>
          </w:p>
        </w:tc>
        <w:tc>
          <w:tcPr>
            <w:tcW w:w="2268" w:type="dxa"/>
          </w:tcPr>
          <w:p w:rsidR="00053A84" w:rsidRPr="00AD5024" w:rsidRDefault="00053A84" w:rsidP="00053A84">
            <w:pPr>
              <w:pStyle w:val="ListParagraph"/>
              <w:spacing w:line="276" w:lineRule="auto"/>
              <w:ind w:left="0"/>
              <w:rPr>
                <w:rFonts w:ascii="Times New Roman" w:hAnsi="Times New Roman" w:cs="Times New Roman"/>
                <w:i/>
                <w:sz w:val="24"/>
              </w:rPr>
            </w:pPr>
            <w:r>
              <w:rPr>
                <w:rFonts w:ascii="Times New Roman" w:hAnsi="Times New Roman" w:cs="Times New Roman"/>
                <w:sz w:val="24"/>
              </w:rPr>
              <w:t>Kepala Bagian Dapur (</w:t>
            </w:r>
            <w:r>
              <w:rPr>
                <w:rFonts w:ascii="Times New Roman" w:hAnsi="Times New Roman" w:cs="Times New Roman"/>
                <w:i/>
                <w:sz w:val="24"/>
              </w:rPr>
              <w:t>Chef)</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1</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65.637.338</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5.469.778</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6</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Dapur</w:t>
            </w:r>
          </w:p>
        </w:tc>
        <w:tc>
          <w:tcPr>
            <w:tcW w:w="992" w:type="dxa"/>
          </w:tcPr>
          <w:p w:rsidR="00053A84" w:rsidRPr="006D6472" w:rsidRDefault="00053A84" w:rsidP="00053A84">
            <w:pPr>
              <w:spacing w:line="276" w:lineRule="auto"/>
              <w:jc w:val="center"/>
              <w:rPr>
                <w:rFonts w:ascii="Times New Roman" w:hAnsi="Times New Roman" w:cs="Times New Roman"/>
                <w:sz w:val="24"/>
              </w:rPr>
            </w:pPr>
            <w:r>
              <w:rPr>
                <w:rFonts w:ascii="Times New Roman" w:hAnsi="Times New Roman" w:cs="Times New Roman"/>
                <w:sz w:val="24"/>
              </w:rPr>
              <w:t>3</w:t>
            </w:r>
          </w:p>
        </w:tc>
        <w:tc>
          <w:tcPr>
            <w:tcW w:w="2268"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131.274.675</w:t>
            </w:r>
          </w:p>
        </w:tc>
        <w:tc>
          <w:tcPr>
            <w:tcW w:w="2312" w:type="dxa"/>
          </w:tcPr>
          <w:p w:rsidR="00053A84" w:rsidRPr="006D6472" w:rsidRDefault="00053A84" w:rsidP="00053A84">
            <w:pPr>
              <w:spacing w:line="276" w:lineRule="auto"/>
              <w:rPr>
                <w:rFonts w:ascii="Times New Roman" w:hAnsi="Times New Roman" w:cs="Times New Roman"/>
                <w:sz w:val="24"/>
              </w:rPr>
            </w:pPr>
            <w:r>
              <w:rPr>
                <w:rFonts w:ascii="Times New Roman" w:hAnsi="Times New Roman" w:cs="Times New Roman"/>
                <w:sz w:val="24"/>
              </w:rPr>
              <w:t>Rp. 10.939.556</w:t>
            </w:r>
          </w:p>
        </w:tc>
      </w:tr>
      <w:tr w:rsidR="00053A84" w:rsidTr="00053A84">
        <w:tc>
          <w:tcPr>
            <w:tcW w:w="709" w:type="dxa"/>
          </w:tcPr>
          <w:p w:rsidR="00053A84" w:rsidRPr="00AD5024" w:rsidRDefault="00053A84" w:rsidP="00053A84">
            <w:pPr>
              <w:pStyle w:val="ListParagraph"/>
              <w:spacing w:line="276" w:lineRule="auto"/>
              <w:ind w:left="0"/>
              <w:jc w:val="center"/>
              <w:rPr>
                <w:rFonts w:ascii="Times New Roman" w:hAnsi="Times New Roman" w:cs="Times New Roman"/>
                <w:sz w:val="24"/>
              </w:rPr>
            </w:pPr>
            <w:r>
              <w:rPr>
                <w:rFonts w:ascii="Times New Roman" w:hAnsi="Times New Roman" w:cs="Times New Roman"/>
                <w:sz w:val="24"/>
              </w:rPr>
              <w:t>7</w:t>
            </w:r>
          </w:p>
        </w:tc>
        <w:tc>
          <w:tcPr>
            <w:tcW w:w="2268" w:type="dxa"/>
          </w:tcPr>
          <w:p w:rsidR="00053A84" w:rsidRPr="00AD5024" w:rsidRDefault="00053A84" w:rsidP="00053A84">
            <w:pPr>
              <w:pStyle w:val="ListParagraph"/>
              <w:spacing w:line="276" w:lineRule="auto"/>
              <w:ind w:left="0"/>
              <w:rPr>
                <w:rFonts w:ascii="Times New Roman" w:hAnsi="Times New Roman" w:cs="Times New Roman"/>
                <w:sz w:val="24"/>
              </w:rPr>
            </w:pPr>
            <w:r>
              <w:rPr>
                <w:rFonts w:ascii="Times New Roman" w:hAnsi="Times New Roman" w:cs="Times New Roman"/>
                <w:sz w:val="24"/>
              </w:rPr>
              <w:t>Staf Bagian Keuangan</w:t>
            </w:r>
          </w:p>
        </w:tc>
        <w:tc>
          <w:tcPr>
            <w:tcW w:w="992" w:type="dxa"/>
          </w:tcPr>
          <w:p w:rsidR="00053A84" w:rsidRPr="006D6472" w:rsidRDefault="00FD30B9" w:rsidP="00053A84">
            <w:pPr>
              <w:spacing w:line="276" w:lineRule="auto"/>
              <w:jc w:val="center"/>
              <w:rPr>
                <w:rFonts w:ascii="Times New Roman" w:hAnsi="Times New Roman" w:cs="Times New Roman"/>
                <w:sz w:val="24"/>
              </w:rPr>
            </w:pPr>
            <w:r>
              <w:rPr>
                <w:rFonts w:ascii="Times New Roman" w:hAnsi="Times New Roman" w:cs="Times New Roman"/>
                <w:sz w:val="24"/>
              </w:rPr>
              <w:t>2</w:t>
            </w:r>
          </w:p>
        </w:tc>
        <w:tc>
          <w:tcPr>
            <w:tcW w:w="2268" w:type="dxa"/>
          </w:tcPr>
          <w:p w:rsidR="00053A84" w:rsidRPr="006D6472" w:rsidRDefault="00053A84" w:rsidP="00FD30B9">
            <w:pPr>
              <w:spacing w:line="276" w:lineRule="auto"/>
              <w:rPr>
                <w:rFonts w:ascii="Times New Roman" w:hAnsi="Times New Roman" w:cs="Times New Roman"/>
                <w:sz w:val="24"/>
              </w:rPr>
            </w:pPr>
            <w:r>
              <w:rPr>
                <w:rFonts w:ascii="Times New Roman" w:hAnsi="Times New Roman" w:cs="Times New Roman"/>
                <w:sz w:val="24"/>
              </w:rPr>
              <w:t xml:space="preserve">Rp. </w:t>
            </w:r>
            <w:r w:rsidR="00FD30B9">
              <w:rPr>
                <w:rFonts w:ascii="Times New Roman" w:hAnsi="Times New Roman" w:cs="Times New Roman"/>
                <w:sz w:val="24"/>
              </w:rPr>
              <w:t>105.019.740</w:t>
            </w:r>
          </w:p>
        </w:tc>
        <w:tc>
          <w:tcPr>
            <w:tcW w:w="2312" w:type="dxa"/>
          </w:tcPr>
          <w:p w:rsidR="00053A84" w:rsidRPr="006D6472" w:rsidRDefault="00FD30B9" w:rsidP="00FD30B9">
            <w:pPr>
              <w:spacing w:line="276" w:lineRule="auto"/>
              <w:rPr>
                <w:rFonts w:ascii="Times New Roman" w:hAnsi="Times New Roman" w:cs="Times New Roman"/>
                <w:sz w:val="24"/>
              </w:rPr>
            </w:pPr>
            <w:r>
              <w:rPr>
                <w:rFonts w:ascii="Times New Roman" w:hAnsi="Times New Roman" w:cs="Times New Roman"/>
                <w:sz w:val="24"/>
              </w:rPr>
              <w:t>Rp. 8.751.646</w:t>
            </w:r>
          </w:p>
        </w:tc>
      </w:tr>
      <w:tr w:rsidR="00053A84" w:rsidTr="00053A84">
        <w:tc>
          <w:tcPr>
            <w:tcW w:w="2977" w:type="dxa"/>
            <w:gridSpan w:val="2"/>
          </w:tcPr>
          <w:p w:rsidR="00053A84" w:rsidRPr="006D6472" w:rsidRDefault="00053A84" w:rsidP="00053A84">
            <w:pPr>
              <w:spacing w:line="276" w:lineRule="auto"/>
              <w:jc w:val="center"/>
              <w:rPr>
                <w:rFonts w:ascii="Times New Roman" w:hAnsi="Times New Roman" w:cs="Times New Roman"/>
                <w:b/>
                <w:sz w:val="24"/>
              </w:rPr>
            </w:pPr>
            <w:r w:rsidRPr="006D6472">
              <w:rPr>
                <w:rFonts w:ascii="Times New Roman" w:hAnsi="Times New Roman" w:cs="Times New Roman"/>
                <w:b/>
                <w:sz w:val="24"/>
              </w:rPr>
              <w:t>TOTAL</w:t>
            </w:r>
          </w:p>
        </w:tc>
        <w:tc>
          <w:tcPr>
            <w:tcW w:w="992" w:type="dxa"/>
          </w:tcPr>
          <w:p w:rsidR="00053A84" w:rsidRPr="006D6472" w:rsidRDefault="00183D0A" w:rsidP="00053A84">
            <w:pPr>
              <w:spacing w:line="276" w:lineRule="auto"/>
              <w:jc w:val="center"/>
              <w:rPr>
                <w:rFonts w:ascii="Times New Roman" w:hAnsi="Times New Roman" w:cs="Times New Roman"/>
                <w:b/>
                <w:sz w:val="24"/>
              </w:rPr>
            </w:pPr>
            <w:r>
              <w:rPr>
                <w:rFonts w:ascii="Times New Roman" w:hAnsi="Times New Roman" w:cs="Times New Roman"/>
                <w:b/>
                <w:sz w:val="24"/>
              </w:rPr>
              <w:t>14</w:t>
            </w:r>
          </w:p>
        </w:tc>
        <w:tc>
          <w:tcPr>
            <w:tcW w:w="2268" w:type="dxa"/>
          </w:tcPr>
          <w:p w:rsidR="00053A84" w:rsidRPr="006D6472" w:rsidRDefault="00053A84" w:rsidP="00FD30B9">
            <w:pPr>
              <w:spacing w:line="276" w:lineRule="auto"/>
              <w:rPr>
                <w:rFonts w:ascii="Times New Roman" w:hAnsi="Times New Roman" w:cs="Times New Roman"/>
                <w:b/>
                <w:sz w:val="24"/>
              </w:rPr>
            </w:pPr>
            <w:r>
              <w:rPr>
                <w:rFonts w:ascii="Times New Roman" w:hAnsi="Times New Roman" w:cs="Times New Roman"/>
                <w:b/>
                <w:sz w:val="24"/>
              </w:rPr>
              <w:t xml:space="preserve">Rp. </w:t>
            </w:r>
            <w:r w:rsidR="00FD30B9">
              <w:rPr>
                <w:rFonts w:ascii="Times New Roman" w:hAnsi="Times New Roman" w:cs="Times New Roman"/>
                <w:b/>
                <w:sz w:val="24"/>
              </w:rPr>
              <w:t>707.424.638</w:t>
            </w:r>
          </w:p>
        </w:tc>
        <w:tc>
          <w:tcPr>
            <w:tcW w:w="2312" w:type="dxa"/>
          </w:tcPr>
          <w:p w:rsidR="00053A84" w:rsidRPr="006D6472" w:rsidRDefault="00053A84" w:rsidP="00FD30B9">
            <w:pPr>
              <w:spacing w:line="276" w:lineRule="auto"/>
              <w:rPr>
                <w:rFonts w:ascii="Times New Roman" w:hAnsi="Times New Roman" w:cs="Times New Roman"/>
                <w:b/>
                <w:sz w:val="24"/>
              </w:rPr>
            </w:pPr>
            <w:r>
              <w:rPr>
                <w:rFonts w:ascii="Times New Roman" w:hAnsi="Times New Roman" w:cs="Times New Roman"/>
                <w:b/>
                <w:sz w:val="24"/>
              </w:rPr>
              <w:t xml:space="preserve">Rp. </w:t>
            </w:r>
            <w:r w:rsidR="00FD30B9">
              <w:rPr>
                <w:rFonts w:ascii="Times New Roman" w:hAnsi="Times New Roman" w:cs="Times New Roman"/>
                <w:b/>
                <w:sz w:val="24"/>
              </w:rPr>
              <w:t>63.327.876</w:t>
            </w:r>
          </w:p>
        </w:tc>
      </w:tr>
    </w:tbl>
    <w:p w:rsidR="00053A84" w:rsidRDefault="00053A84" w:rsidP="00053A84">
      <w:pPr>
        <w:spacing w:line="480" w:lineRule="auto"/>
        <w:ind w:left="567"/>
        <w:rPr>
          <w:rFonts w:ascii="Times New Roman" w:hAnsi="Times New Roman" w:cs="Times New Roman"/>
          <w:sz w:val="24"/>
        </w:rPr>
      </w:pPr>
      <w:r>
        <w:rPr>
          <w:rFonts w:ascii="Times New Roman" w:hAnsi="Times New Roman" w:cs="Times New Roman"/>
          <w:sz w:val="24"/>
        </w:rPr>
        <w:t>Sumber: KOHIRUSH</w:t>
      </w:r>
    </w:p>
    <w:p w:rsidR="00053A84" w:rsidRPr="00053A84" w:rsidRDefault="00053A84" w:rsidP="003A39DC">
      <w:pPr>
        <w:spacing w:line="480" w:lineRule="auto"/>
        <w:ind w:left="567" w:firstLine="567"/>
        <w:jc w:val="both"/>
        <w:rPr>
          <w:rFonts w:ascii="Times New Roman" w:hAnsi="Times New Roman" w:cs="Times New Roman"/>
          <w:sz w:val="24"/>
        </w:rPr>
      </w:pPr>
      <w:r>
        <w:rPr>
          <w:rFonts w:ascii="Times New Roman" w:hAnsi="Times New Roman" w:cs="Times New Roman"/>
          <w:sz w:val="24"/>
        </w:rPr>
        <w:t xml:space="preserve">Berdasarkan data </w:t>
      </w:r>
      <w:r>
        <w:rPr>
          <w:rFonts w:ascii="Times New Roman" w:hAnsi="Times New Roman" w:cs="Times New Roman"/>
          <w:b/>
          <w:sz w:val="24"/>
        </w:rPr>
        <w:t xml:space="preserve">Tabel 6.3 </w:t>
      </w:r>
      <w:r>
        <w:rPr>
          <w:rFonts w:ascii="Times New Roman" w:hAnsi="Times New Roman" w:cs="Times New Roman"/>
          <w:sz w:val="24"/>
        </w:rPr>
        <w:t xml:space="preserve">hingga </w:t>
      </w:r>
      <w:r>
        <w:rPr>
          <w:rFonts w:ascii="Times New Roman" w:hAnsi="Times New Roman" w:cs="Times New Roman"/>
          <w:b/>
          <w:sz w:val="24"/>
        </w:rPr>
        <w:t>Tabel 6.7</w:t>
      </w:r>
      <w:r>
        <w:rPr>
          <w:rFonts w:ascii="Times New Roman" w:hAnsi="Times New Roman" w:cs="Times New Roman"/>
          <w:sz w:val="24"/>
        </w:rPr>
        <w:t xml:space="preserve"> menunjukkan rincian gaji dan THR karyawan KOHIRUSH yang diasumsikan meningkat sebesar 5% setiap tahunnya</w:t>
      </w:r>
      <w:r w:rsidR="00FD30B9">
        <w:rPr>
          <w:rFonts w:ascii="Times New Roman" w:hAnsi="Times New Roman" w:cs="Times New Roman"/>
          <w:sz w:val="24"/>
        </w:rPr>
        <w:t xml:space="preserve">. Kemudian pada tahun 2022 KOHIRUSH menambah 1 karyawan pada bagian keuangan untuk meringankan pekerjaan </w:t>
      </w:r>
      <w:r w:rsidR="003A39DC">
        <w:rPr>
          <w:rFonts w:ascii="Times New Roman" w:hAnsi="Times New Roman" w:cs="Times New Roman"/>
          <w:sz w:val="24"/>
        </w:rPr>
        <w:t>dari bagian keuangan yang tidak dapat lagi dikerjakan dengan 1 orang saja karena usaha yang semakin berkembang</w:t>
      </w:r>
    </w:p>
    <w:sectPr w:rsidR="00053A84" w:rsidRPr="00053A84" w:rsidSect="00231082">
      <w:footerReference w:type="default" r:id="rId15"/>
      <w:pgSz w:w="12240" w:h="15840"/>
      <w:pgMar w:top="1418" w:right="1418" w:bottom="1418" w:left="1701" w:header="720" w:footer="720" w:gutter="0"/>
      <w:pgNumType w:start="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06" w:rsidRDefault="00D03E06" w:rsidP="003A39DC">
      <w:pPr>
        <w:spacing w:after="0" w:line="240" w:lineRule="auto"/>
      </w:pPr>
      <w:r>
        <w:separator/>
      </w:r>
    </w:p>
  </w:endnote>
  <w:endnote w:type="continuationSeparator" w:id="0">
    <w:p w:rsidR="00D03E06" w:rsidRDefault="00D03E06" w:rsidP="003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497137"/>
      <w:docPartObj>
        <w:docPartGallery w:val="Page Numbers (Bottom of Page)"/>
        <w:docPartUnique/>
      </w:docPartObj>
    </w:sdtPr>
    <w:sdtEndPr>
      <w:rPr>
        <w:noProof/>
      </w:rPr>
    </w:sdtEndPr>
    <w:sdtContent>
      <w:p w:rsidR="003A39DC" w:rsidRDefault="003A39DC">
        <w:pPr>
          <w:pStyle w:val="Footer"/>
          <w:jc w:val="center"/>
        </w:pPr>
        <w:r>
          <w:fldChar w:fldCharType="begin"/>
        </w:r>
        <w:r>
          <w:instrText xml:space="preserve"> PAGE   \* MERGEFORMAT </w:instrText>
        </w:r>
        <w:r>
          <w:fldChar w:fldCharType="separate"/>
        </w:r>
        <w:r w:rsidR="00681C56">
          <w:rPr>
            <w:noProof/>
          </w:rPr>
          <w:t>100</w:t>
        </w:r>
        <w:r>
          <w:rPr>
            <w:noProof/>
          </w:rPr>
          <w:fldChar w:fldCharType="end"/>
        </w:r>
      </w:p>
    </w:sdtContent>
  </w:sdt>
  <w:p w:rsidR="003A39DC" w:rsidRDefault="003A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06" w:rsidRDefault="00D03E06" w:rsidP="003A39DC">
      <w:pPr>
        <w:spacing w:after="0" w:line="240" w:lineRule="auto"/>
      </w:pPr>
      <w:r>
        <w:separator/>
      </w:r>
    </w:p>
  </w:footnote>
  <w:footnote w:type="continuationSeparator" w:id="0">
    <w:p w:rsidR="00D03E06" w:rsidRDefault="00D03E06" w:rsidP="003A3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DFC"/>
    <w:multiLevelType w:val="hybridMultilevel"/>
    <w:tmpl w:val="EE14FB3A"/>
    <w:lvl w:ilvl="0" w:tplc="5BBCB9B6">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D098E"/>
    <w:multiLevelType w:val="hybridMultilevel"/>
    <w:tmpl w:val="7ADE1D90"/>
    <w:lvl w:ilvl="0" w:tplc="DDC6AAC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90846"/>
    <w:multiLevelType w:val="hybridMultilevel"/>
    <w:tmpl w:val="23EA2BC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32942392"/>
    <w:multiLevelType w:val="hybridMultilevel"/>
    <w:tmpl w:val="9CBC6D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45317B1"/>
    <w:multiLevelType w:val="hybridMultilevel"/>
    <w:tmpl w:val="1D48C0C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46655F63"/>
    <w:multiLevelType w:val="hybridMultilevel"/>
    <w:tmpl w:val="9582052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468F2A9F"/>
    <w:multiLevelType w:val="hybridMultilevel"/>
    <w:tmpl w:val="9906F51A"/>
    <w:lvl w:ilvl="0" w:tplc="04090019">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172AB"/>
    <w:multiLevelType w:val="multilevel"/>
    <w:tmpl w:val="D3FE43F0"/>
    <w:lvl w:ilvl="0">
      <w:start w:val="1"/>
      <w:numFmt w:val="decimal"/>
      <w:lvlText w:val="%1."/>
      <w:lvlJc w:val="left"/>
      <w:pPr>
        <w:tabs>
          <w:tab w:val="num" w:pos="720"/>
        </w:tabs>
        <w:ind w:left="0" w:firstLine="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4BA204A"/>
    <w:multiLevelType w:val="hybridMultilevel"/>
    <w:tmpl w:val="D4C652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E003BAE"/>
    <w:multiLevelType w:val="hybridMultilevel"/>
    <w:tmpl w:val="E9D07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74345"/>
    <w:multiLevelType w:val="hybridMultilevel"/>
    <w:tmpl w:val="C4DEE9D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ECB75A9"/>
    <w:multiLevelType w:val="hybridMultilevel"/>
    <w:tmpl w:val="E31A06C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9"/>
  </w:num>
  <w:num w:numId="2">
    <w:abstractNumId w:val="3"/>
  </w:num>
  <w:num w:numId="3">
    <w:abstractNumId w:val="8"/>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6"/>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1F"/>
    <w:rsid w:val="00005A1D"/>
    <w:rsid w:val="00012A4A"/>
    <w:rsid w:val="00053A84"/>
    <w:rsid w:val="00055267"/>
    <w:rsid w:val="00090FB3"/>
    <w:rsid w:val="00183D0A"/>
    <w:rsid w:val="002052A8"/>
    <w:rsid w:val="0022002B"/>
    <w:rsid w:val="00231082"/>
    <w:rsid w:val="00326694"/>
    <w:rsid w:val="0037594C"/>
    <w:rsid w:val="003A263D"/>
    <w:rsid w:val="003A39DC"/>
    <w:rsid w:val="003C1698"/>
    <w:rsid w:val="00472C45"/>
    <w:rsid w:val="00501E07"/>
    <w:rsid w:val="005F5134"/>
    <w:rsid w:val="00641D85"/>
    <w:rsid w:val="0067300C"/>
    <w:rsid w:val="00681C56"/>
    <w:rsid w:val="006D6472"/>
    <w:rsid w:val="00761E91"/>
    <w:rsid w:val="008213EA"/>
    <w:rsid w:val="00840BC2"/>
    <w:rsid w:val="00911E1F"/>
    <w:rsid w:val="009E0DA7"/>
    <w:rsid w:val="00AD5024"/>
    <w:rsid w:val="00B90A2C"/>
    <w:rsid w:val="00C5418A"/>
    <w:rsid w:val="00CC41C8"/>
    <w:rsid w:val="00CF0F34"/>
    <w:rsid w:val="00D03E06"/>
    <w:rsid w:val="00D9650A"/>
    <w:rsid w:val="00E04D85"/>
    <w:rsid w:val="00E65C64"/>
    <w:rsid w:val="00E92728"/>
    <w:rsid w:val="00FD30B9"/>
    <w:rsid w:val="00FD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A7055-93A9-4B4A-9933-D8BD9252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1F"/>
    <w:pPr>
      <w:ind w:left="720"/>
      <w:contextualSpacing/>
    </w:pPr>
  </w:style>
  <w:style w:type="table" w:styleId="TableGrid">
    <w:name w:val="Table Grid"/>
    <w:basedOn w:val="TableNormal"/>
    <w:uiPriority w:val="39"/>
    <w:rsid w:val="00AD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5267"/>
    <w:rPr>
      <w:color w:val="0563C1" w:themeColor="hyperlink"/>
      <w:u w:val="single"/>
    </w:rPr>
  </w:style>
  <w:style w:type="paragraph" w:styleId="Header">
    <w:name w:val="header"/>
    <w:basedOn w:val="Normal"/>
    <w:link w:val="HeaderChar"/>
    <w:uiPriority w:val="99"/>
    <w:unhideWhenUsed/>
    <w:rsid w:val="003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DC"/>
  </w:style>
  <w:style w:type="paragraph" w:styleId="Footer">
    <w:name w:val="footer"/>
    <w:basedOn w:val="Normal"/>
    <w:link w:val="FooterChar"/>
    <w:uiPriority w:val="99"/>
    <w:unhideWhenUsed/>
    <w:rsid w:val="003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0010">
      <w:bodyDiv w:val="1"/>
      <w:marLeft w:val="0"/>
      <w:marRight w:val="0"/>
      <w:marTop w:val="0"/>
      <w:marBottom w:val="0"/>
      <w:divBdr>
        <w:top w:val="none" w:sz="0" w:space="0" w:color="auto"/>
        <w:left w:val="none" w:sz="0" w:space="0" w:color="auto"/>
        <w:bottom w:val="none" w:sz="0" w:space="0" w:color="auto"/>
        <w:right w:val="none" w:sz="0" w:space="0" w:color="auto"/>
      </w:divBdr>
    </w:div>
    <w:div w:id="260770262">
      <w:bodyDiv w:val="1"/>
      <w:marLeft w:val="0"/>
      <w:marRight w:val="0"/>
      <w:marTop w:val="0"/>
      <w:marBottom w:val="0"/>
      <w:divBdr>
        <w:top w:val="none" w:sz="0" w:space="0" w:color="auto"/>
        <w:left w:val="none" w:sz="0" w:space="0" w:color="auto"/>
        <w:bottom w:val="none" w:sz="0" w:space="0" w:color="auto"/>
        <w:right w:val="none" w:sz="0" w:space="0" w:color="auto"/>
      </w:divBdr>
    </w:div>
    <w:div w:id="733553351">
      <w:bodyDiv w:val="1"/>
      <w:marLeft w:val="0"/>
      <w:marRight w:val="0"/>
      <w:marTop w:val="0"/>
      <w:marBottom w:val="0"/>
      <w:divBdr>
        <w:top w:val="none" w:sz="0" w:space="0" w:color="auto"/>
        <w:left w:val="none" w:sz="0" w:space="0" w:color="auto"/>
        <w:bottom w:val="none" w:sz="0" w:space="0" w:color="auto"/>
        <w:right w:val="none" w:sz="0" w:space="0" w:color="auto"/>
      </w:divBdr>
    </w:div>
    <w:div w:id="9462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admin@sidipart.id"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04BF71-6686-438C-A05D-4721F415F79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9EF32E3D-A5A2-4E68-9DF7-FEAB561E9FAF}">
      <dgm:prSet phldrT="[Text]" custT="1"/>
      <dgm:spPr/>
      <dgm:t>
        <a:bodyPr/>
        <a:lstStyle/>
        <a:p>
          <a:r>
            <a:rPr lang="en-US" sz="1200" b="1">
              <a:latin typeface="Times New Roman" pitchFamily="18" charset="0"/>
              <a:cs typeface="Times New Roman" pitchFamily="18" charset="0"/>
            </a:rPr>
            <a:t>Manajer</a:t>
          </a:r>
          <a:endParaRPr lang="id-ID" sz="1200" b="1">
            <a:latin typeface="Times New Roman" pitchFamily="18" charset="0"/>
            <a:cs typeface="Times New Roman" pitchFamily="18" charset="0"/>
          </a:endParaRPr>
        </a:p>
      </dgm:t>
    </dgm:pt>
    <dgm:pt modelId="{39E3D007-54E6-4728-A68B-035368D3EBA8}" type="parTrans" cxnId="{3F5EDF3F-8C5A-4527-9E19-AD8FE405EE9D}">
      <dgm:prSet/>
      <dgm:spPr/>
      <dgm:t>
        <a:bodyPr/>
        <a:lstStyle/>
        <a:p>
          <a:endParaRPr lang="id-ID"/>
        </a:p>
      </dgm:t>
    </dgm:pt>
    <dgm:pt modelId="{8EC7B005-88D7-4F8C-A241-4D9F1A73D834}" type="sibTrans" cxnId="{3F5EDF3F-8C5A-4527-9E19-AD8FE405EE9D}">
      <dgm:prSet/>
      <dgm:spPr/>
      <dgm:t>
        <a:bodyPr/>
        <a:lstStyle/>
        <a:p>
          <a:endParaRPr lang="id-ID"/>
        </a:p>
      </dgm:t>
    </dgm:pt>
    <dgm:pt modelId="{DF55EE2A-B455-4B73-A8B3-3C0017A07E2B}">
      <dgm:prSet custT="1"/>
      <dgm:spPr/>
      <dgm:t>
        <a:bodyPr/>
        <a:lstStyle/>
        <a:p>
          <a:r>
            <a:rPr lang="en-US" sz="1200" b="1">
              <a:latin typeface="Times New Roman" pitchFamily="18" charset="0"/>
              <a:cs typeface="Times New Roman" pitchFamily="18" charset="0"/>
            </a:rPr>
            <a:t>Administrasi dan Keuangan</a:t>
          </a:r>
          <a:endParaRPr lang="id-ID" sz="1200" b="1">
            <a:latin typeface="Times New Roman" pitchFamily="18" charset="0"/>
            <a:cs typeface="Times New Roman" pitchFamily="18" charset="0"/>
          </a:endParaRPr>
        </a:p>
      </dgm:t>
    </dgm:pt>
    <dgm:pt modelId="{46D595CA-775B-45E4-9AE7-EAC461EA8EEC}" type="parTrans" cxnId="{F868FAB4-83F4-4A94-88F6-DED0FEF67CF3}">
      <dgm:prSet/>
      <dgm:spPr/>
      <dgm:t>
        <a:bodyPr/>
        <a:lstStyle/>
        <a:p>
          <a:endParaRPr lang="id-ID"/>
        </a:p>
      </dgm:t>
    </dgm:pt>
    <dgm:pt modelId="{AA021FFC-A07E-4AE9-A89B-A98C4C4E814B}" type="sibTrans" cxnId="{F868FAB4-83F4-4A94-88F6-DED0FEF67CF3}">
      <dgm:prSet/>
      <dgm:spPr/>
      <dgm:t>
        <a:bodyPr/>
        <a:lstStyle/>
        <a:p>
          <a:endParaRPr lang="id-ID"/>
        </a:p>
      </dgm:t>
    </dgm:pt>
    <dgm:pt modelId="{58DCB7B4-D7FD-4416-8A82-938EB0EDED04}">
      <dgm:prSet custT="1"/>
      <dgm:spPr/>
      <dgm:t>
        <a:bodyPr/>
        <a:lstStyle/>
        <a:p>
          <a:r>
            <a:rPr lang="en-US" sz="1200" b="1">
              <a:latin typeface="Times New Roman" pitchFamily="18" charset="0"/>
              <a:cs typeface="Times New Roman" pitchFamily="18" charset="0"/>
            </a:rPr>
            <a:t>Operasional</a:t>
          </a:r>
          <a:endParaRPr lang="id-ID" sz="1200" b="1">
            <a:latin typeface="Times New Roman" pitchFamily="18" charset="0"/>
            <a:cs typeface="Times New Roman" pitchFamily="18" charset="0"/>
          </a:endParaRPr>
        </a:p>
      </dgm:t>
    </dgm:pt>
    <dgm:pt modelId="{47BD53F9-0C12-4192-B902-6EC094157063}" type="parTrans" cxnId="{0AF7B18A-4CDC-47CC-9709-3E4E36AE5FA7}">
      <dgm:prSet/>
      <dgm:spPr/>
      <dgm:t>
        <a:bodyPr/>
        <a:lstStyle/>
        <a:p>
          <a:endParaRPr lang="id-ID"/>
        </a:p>
      </dgm:t>
    </dgm:pt>
    <dgm:pt modelId="{170E6783-5465-4164-8DAC-9910DED9251F}" type="sibTrans" cxnId="{0AF7B18A-4CDC-47CC-9709-3E4E36AE5FA7}">
      <dgm:prSet/>
      <dgm:spPr/>
      <dgm:t>
        <a:bodyPr/>
        <a:lstStyle/>
        <a:p>
          <a:endParaRPr lang="id-ID"/>
        </a:p>
      </dgm:t>
    </dgm:pt>
    <dgm:pt modelId="{C5AEE26F-5EE0-4F8B-9654-8B774A701620}">
      <dgm:prSet custT="1"/>
      <dgm:spPr/>
      <dgm:t>
        <a:bodyPr/>
        <a:lstStyle/>
        <a:p>
          <a:r>
            <a:rPr lang="en-US" sz="1200" i="0">
              <a:latin typeface="Times New Roman" panose="02020603050405020304" pitchFamily="18" charset="0"/>
              <a:cs typeface="Times New Roman" panose="02020603050405020304" pitchFamily="18" charset="0"/>
            </a:rPr>
            <a:t> </a:t>
          </a:r>
          <a:r>
            <a:rPr lang="en-US" sz="1200" b="1" i="0">
              <a:latin typeface="Times New Roman" panose="02020603050405020304" pitchFamily="18" charset="0"/>
              <a:cs typeface="Times New Roman" panose="02020603050405020304" pitchFamily="18" charset="0"/>
            </a:rPr>
            <a:t>Produksi</a:t>
          </a:r>
        </a:p>
      </dgm:t>
    </dgm:pt>
    <dgm:pt modelId="{E811A7FF-1F4F-48BF-B455-3EDE5E5F697B}" type="parTrans" cxnId="{07489346-D07D-44CF-B558-5A30254A4A75}">
      <dgm:prSet/>
      <dgm:spPr/>
      <dgm:t>
        <a:bodyPr/>
        <a:lstStyle/>
        <a:p>
          <a:endParaRPr lang="en-US"/>
        </a:p>
      </dgm:t>
    </dgm:pt>
    <dgm:pt modelId="{69E0CF78-80B8-4022-B918-EDE3B54DE687}" type="sibTrans" cxnId="{07489346-D07D-44CF-B558-5A30254A4A75}">
      <dgm:prSet/>
      <dgm:spPr/>
      <dgm:t>
        <a:bodyPr/>
        <a:lstStyle/>
        <a:p>
          <a:endParaRPr lang="en-US"/>
        </a:p>
      </dgm:t>
    </dgm:pt>
    <dgm:pt modelId="{74A20D3B-E079-4BEE-BDDC-7129304F1C99}">
      <dgm:prSet custT="1"/>
      <dgm:spPr/>
      <dgm:t>
        <a:bodyPr/>
        <a:lstStyle/>
        <a:p>
          <a:r>
            <a:rPr lang="en-US" sz="1200" b="1">
              <a:latin typeface="Times New Roman" panose="02020603050405020304" pitchFamily="18" charset="0"/>
              <a:cs typeface="Times New Roman" panose="02020603050405020304" pitchFamily="18" charset="0"/>
            </a:rPr>
            <a:t>Head of Kitchen</a:t>
          </a:r>
        </a:p>
      </dgm:t>
    </dgm:pt>
    <dgm:pt modelId="{82EBF74C-873E-499F-A9A8-50C51F6AFED7}" type="parTrans" cxnId="{FFFAAEE0-0B97-496A-9CF2-5E1F550DA9D6}">
      <dgm:prSet/>
      <dgm:spPr/>
      <dgm:t>
        <a:bodyPr/>
        <a:lstStyle/>
        <a:p>
          <a:endParaRPr lang="en-US"/>
        </a:p>
      </dgm:t>
    </dgm:pt>
    <dgm:pt modelId="{9ECCF599-10E2-4A3D-8198-6A1314EC4584}" type="sibTrans" cxnId="{FFFAAEE0-0B97-496A-9CF2-5E1F550DA9D6}">
      <dgm:prSet/>
      <dgm:spPr/>
      <dgm:t>
        <a:bodyPr/>
        <a:lstStyle/>
        <a:p>
          <a:endParaRPr lang="en-US"/>
        </a:p>
      </dgm:t>
    </dgm:pt>
    <dgm:pt modelId="{7C9EB66C-7D8B-41FB-ADA3-F45BCD4E303E}">
      <dgm:prSet custT="1"/>
      <dgm:spPr/>
      <dgm:t>
        <a:bodyPr/>
        <a:lstStyle/>
        <a:p>
          <a:r>
            <a:rPr lang="en-US" sz="1200" b="1">
              <a:latin typeface="Times New Roman" panose="02020603050405020304" pitchFamily="18" charset="0"/>
              <a:cs typeface="Times New Roman" panose="02020603050405020304" pitchFamily="18" charset="0"/>
            </a:rPr>
            <a:t>Bar</a:t>
          </a:r>
        </a:p>
      </dgm:t>
    </dgm:pt>
    <dgm:pt modelId="{8B4D826A-CB33-4F6D-8734-907CB9E07614}" type="parTrans" cxnId="{DB2B59F9-FBF8-4495-A8FC-D0A995F0B588}">
      <dgm:prSet/>
      <dgm:spPr/>
      <dgm:t>
        <a:bodyPr/>
        <a:lstStyle/>
        <a:p>
          <a:endParaRPr lang="en-US"/>
        </a:p>
      </dgm:t>
    </dgm:pt>
    <dgm:pt modelId="{9C2FB676-0873-4E0F-B6E7-13F716A62F96}" type="sibTrans" cxnId="{DB2B59F9-FBF8-4495-A8FC-D0A995F0B588}">
      <dgm:prSet/>
      <dgm:spPr/>
      <dgm:t>
        <a:bodyPr/>
        <a:lstStyle/>
        <a:p>
          <a:endParaRPr lang="en-US"/>
        </a:p>
      </dgm:t>
    </dgm:pt>
    <dgm:pt modelId="{BD85F8A6-F2D3-41AC-A5CE-EC7F31EE1CF0}">
      <dgm:prSet custT="1"/>
      <dgm:spPr/>
      <dgm:t>
        <a:bodyPr/>
        <a:lstStyle/>
        <a:p>
          <a:r>
            <a:rPr lang="en-US" sz="1200" b="1">
              <a:latin typeface="Times New Roman" panose="02020603050405020304" pitchFamily="18" charset="0"/>
              <a:cs typeface="Times New Roman" panose="02020603050405020304" pitchFamily="18" charset="0"/>
            </a:rPr>
            <a:t>Staff Kitchen</a:t>
          </a:r>
        </a:p>
      </dgm:t>
    </dgm:pt>
    <dgm:pt modelId="{A1FED8AB-1707-41A1-A2F9-B28771D8DF19}" type="parTrans" cxnId="{166B1BEC-8BE9-4F7D-BE27-EDF9FF7D56FC}">
      <dgm:prSet/>
      <dgm:spPr/>
      <dgm:t>
        <a:bodyPr/>
        <a:lstStyle/>
        <a:p>
          <a:endParaRPr lang="en-US"/>
        </a:p>
      </dgm:t>
    </dgm:pt>
    <dgm:pt modelId="{06B895EA-EB40-429E-BCCB-B701A60B3D6B}" type="sibTrans" cxnId="{166B1BEC-8BE9-4F7D-BE27-EDF9FF7D56FC}">
      <dgm:prSet/>
      <dgm:spPr/>
      <dgm:t>
        <a:bodyPr/>
        <a:lstStyle/>
        <a:p>
          <a:endParaRPr lang="en-US"/>
        </a:p>
      </dgm:t>
    </dgm:pt>
    <dgm:pt modelId="{9A8EF813-75EF-4C64-B7E5-3A0FA8061732}">
      <dgm:prSet custT="1"/>
      <dgm:spPr/>
      <dgm:t>
        <a:bodyPr/>
        <a:lstStyle/>
        <a:p>
          <a:r>
            <a:rPr lang="en-US" sz="1200" b="1">
              <a:latin typeface="Times New Roman" panose="02020603050405020304" pitchFamily="18" charset="0"/>
              <a:cs typeface="Times New Roman" panose="02020603050405020304" pitchFamily="18" charset="0"/>
            </a:rPr>
            <a:t>Head of Floor</a:t>
          </a:r>
        </a:p>
      </dgm:t>
    </dgm:pt>
    <dgm:pt modelId="{EFC454E2-5E1B-4493-ADC4-7A40758D93AC}" type="parTrans" cxnId="{474A4F0F-F512-4DF4-9751-0CBA45C878FD}">
      <dgm:prSet/>
      <dgm:spPr/>
      <dgm:t>
        <a:bodyPr/>
        <a:lstStyle/>
        <a:p>
          <a:endParaRPr lang="en-US"/>
        </a:p>
      </dgm:t>
    </dgm:pt>
    <dgm:pt modelId="{321C4E2D-702A-414E-ABF9-261368F11AE7}" type="sibTrans" cxnId="{474A4F0F-F512-4DF4-9751-0CBA45C878FD}">
      <dgm:prSet/>
      <dgm:spPr/>
      <dgm:t>
        <a:bodyPr/>
        <a:lstStyle/>
        <a:p>
          <a:endParaRPr lang="en-US"/>
        </a:p>
      </dgm:t>
    </dgm:pt>
    <dgm:pt modelId="{1BCEDB3A-D457-4BD6-88B0-163102D80180}">
      <dgm:prSet custT="1"/>
      <dgm:spPr/>
      <dgm:t>
        <a:bodyPr/>
        <a:lstStyle/>
        <a:p>
          <a:r>
            <a:rPr lang="en-US" sz="1200" b="1">
              <a:latin typeface="Times New Roman" panose="02020603050405020304" pitchFamily="18" charset="0"/>
              <a:cs typeface="Times New Roman" panose="02020603050405020304" pitchFamily="18" charset="0"/>
            </a:rPr>
            <a:t>Staff Floor</a:t>
          </a:r>
        </a:p>
      </dgm:t>
    </dgm:pt>
    <dgm:pt modelId="{67E83D39-2BA5-4C1B-B734-F35E5061434F}" type="parTrans" cxnId="{F36C2FE5-64DE-4CA2-A420-10F6E9C257A1}">
      <dgm:prSet/>
      <dgm:spPr/>
      <dgm:t>
        <a:bodyPr/>
        <a:lstStyle/>
        <a:p>
          <a:endParaRPr lang="en-US"/>
        </a:p>
      </dgm:t>
    </dgm:pt>
    <dgm:pt modelId="{0E5BF4A0-503D-4311-9E8B-97D29235A92D}" type="sibTrans" cxnId="{F36C2FE5-64DE-4CA2-A420-10F6E9C257A1}">
      <dgm:prSet/>
      <dgm:spPr/>
      <dgm:t>
        <a:bodyPr/>
        <a:lstStyle/>
        <a:p>
          <a:endParaRPr lang="en-US"/>
        </a:p>
      </dgm:t>
    </dgm:pt>
    <dgm:pt modelId="{9CADFBAA-CFA3-4A18-9362-840F9E804D3F}" type="pres">
      <dgm:prSet presAssocID="{5B04BF71-6686-438C-A05D-4721F415F799}" presName="hierChild1" presStyleCnt="0">
        <dgm:presLayoutVars>
          <dgm:orgChart val="1"/>
          <dgm:chPref val="1"/>
          <dgm:dir/>
          <dgm:animOne val="branch"/>
          <dgm:animLvl val="lvl"/>
          <dgm:resizeHandles/>
        </dgm:presLayoutVars>
      </dgm:prSet>
      <dgm:spPr/>
      <dgm:t>
        <a:bodyPr/>
        <a:lstStyle/>
        <a:p>
          <a:endParaRPr lang="id-ID"/>
        </a:p>
      </dgm:t>
    </dgm:pt>
    <dgm:pt modelId="{BAF15605-9BA0-4F4C-B0DB-97D6549E7081}" type="pres">
      <dgm:prSet presAssocID="{9EF32E3D-A5A2-4E68-9DF7-FEAB561E9FAF}" presName="hierRoot1" presStyleCnt="0">
        <dgm:presLayoutVars>
          <dgm:hierBranch val="init"/>
        </dgm:presLayoutVars>
      </dgm:prSet>
      <dgm:spPr/>
    </dgm:pt>
    <dgm:pt modelId="{ABAFFB9E-AEFF-462C-AC58-216E5E4E7469}" type="pres">
      <dgm:prSet presAssocID="{9EF32E3D-A5A2-4E68-9DF7-FEAB561E9FAF}" presName="rootComposite1" presStyleCnt="0"/>
      <dgm:spPr/>
    </dgm:pt>
    <dgm:pt modelId="{68A42F1C-FA8B-4470-A7DB-53A6AEB31192}" type="pres">
      <dgm:prSet presAssocID="{9EF32E3D-A5A2-4E68-9DF7-FEAB561E9FAF}" presName="rootText1" presStyleLbl="node0" presStyleIdx="0" presStyleCnt="1" custScaleY="63995" custLinFactNeighborX="-10867" custLinFactNeighborY="-48986">
        <dgm:presLayoutVars>
          <dgm:chPref val="3"/>
        </dgm:presLayoutVars>
      </dgm:prSet>
      <dgm:spPr/>
      <dgm:t>
        <a:bodyPr/>
        <a:lstStyle/>
        <a:p>
          <a:endParaRPr lang="id-ID"/>
        </a:p>
      </dgm:t>
    </dgm:pt>
    <dgm:pt modelId="{ABBB4DBD-4628-42A9-81D7-124361764877}" type="pres">
      <dgm:prSet presAssocID="{9EF32E3D-A5A2-4E68-9DF7-FEAB561E9FAF}" presName="rootConnector1" presStyleLbl="node1" presStyleIdx="0" presStyleCnt="0"/>
      <dgm:spPr/>
      <dgm:t>
        <a:bodyPr/>
        <a:lstStyle/>
        <a:p>
          <a:endParaRPr lang="id-ID"/>
        </a:p>
      </dgm:t>
    </dgm:pt>
    <dgm:pt modelId="{182D4249-D1E3-49E4-B6E2-F6716B5EB678}" type="pres">
      <dgm:prSet presAssocID="{9EF32E3D-A5A2-4E68-9DF7-FEAB561E9FAF}" presName="hierChild2" presStyleCnt="0"/>
      <dgm:spPr/>
    </dgm:pt>
    <dgm:pt modelId="{BB90A082-EDBF-4D8E-B7E5-861A50D66380}" type="pres">
      <dgm:prSet presAssocID="{46D595CA-775B-45E4-9AE7-EAC461EA8EEC}" presName="Name37" presStyleLbl="parChTrans1D2" presStyleIdx="0" presStyleCnt="3"/>
      <dgm:spPr/>
      <dgm:t>
        <a:bodyPr/>
        <a:lstStyle/>
        <a:p>
          <a:endParaRPr lang="id-ID"/>
        </a:p>
      </dgm:t>
    </dgm:pt>
    <dgm:pt modelId="{046B7B9B-FE90-48B8-A52D-134ACD1A5765}" type="pres">
      <dgm:prSet presAssocID="{DF55EE2A-B455-4B73-A8B3-3C0017A07E2B}" presName="hierRoot2" presStyleCnt="0">
        <dgm:presLayoutVars>
          <dgm:hierBranch val="init"/>
        </dgm:presLayoutVars>
      </dgm:prSet>
      <dgm:spPr/>
    </dgm:pt>
    <dgm:pt modelId="{53B753D7-735E-446E-8450-DC453FCFC46A}" type="pres">
      <dgm:prSet presAssocID="{DF55EE2A-B455-4B73-A8B3-3C0017A07E2B}" presName="rootComposite" presStyleCnt="0"/>
      <dgm:spPr/>
    </dgm:pt>
    <dgm:pt modelId="{5791C5A2-91B5-4C05-8493-D3D9E7B80D40}" type="pres">
      <dgm:prSet presAssocID="{DF55EE2A-B455-4B73-A8B3-3C0017A07E2B}" presName="rootText" presStyleLbl="node2" presStyleIdx="0" presStyleCnt="3" custScaleX="75619" custScaleY="80287" custLinFactNeighborX="-2" custLinFactNeighborY="-1655">
        <dgm:presLayoutVars>
          <dgm:chPref val="3"/>
        </dgm:presLayoutVars>
      </dgm:prSet>
      <dgm:spPr/>
      <dgm:t>
        <a:bodyPr/>
        <a:lstStyle/>
        <a:p>
          <a:endParaRPr lang="id-ID"/>
        </a:p>
      </dgm:t>
    </dgm:pt>
    <dgm:pt modelId="{0C7DDFAD-ACAC-4FC4-89E7-7475B9900ABC}" type="pres">
      <dgm:prSet presAssocID="{DF55EE2A-B455-4B73-A8B3-3C0017A07E2B}" presName="rootConnector" presStyleLbl="node2" presStyleIdx="0" presStyleCnt="3"/>
      <dgm:spPr/>
      <dgm:t>
        <a:bodyPr/>
        <a:lstStyle/>
        <a:p>
          <a:endParaRPr lang="id-ID"/>
        </a:p>
      </dgm:t>
    </dgm:pt>
    <dgm:pt modelId="{728AC16E-401F-4449-81FF-81408E84A484}" type="pres">
      <dgm:prSet presAssocID="{DF55EE2A-B455-4B73-A8B3-3C0017A07E2B}" presName="hierChild4" presStyleCnt="0"/>
      <dgm:spPr/>
    </dgm:pt>
    <dgm:pt modelId="{5FE0F315-4775-4A79-92A1-2143FAE13560}" type="pres">
      <dgm:prSet presAssocID="{DF55EE2A-B455-4B73-A8B3-3C0017A07E2B}" presName="hierChild5" presStyleCnt="0"/>
      <dgm:spPr/>
    </dgm:pt>
    <dgm:pt modelId="{F88EFD9A-41F9-440A-BF30-4022D410D7ED}" type="pres">
      <dgm:prSet presAssocID="{E811A7FF-1F4F-48BF-B455-3EDE5E5F697B}" presName="Name37" presStyleLbl="parChTrans1D2" presStyleIdx="1" presStyleCnt="3"/>
      <dgm:spPr/>
      <dgm:t>
        <a:bodyPr/>
        <a:lstStyle/>
        <a:p>
          <a:endParaRPr lang="en-US"/>
        </a:p>
      </dgm:t>
    </dgm:pt>
    <dgm:pt modelId="{02A4D4E5-D8DB-46F8-BF97-AD593D9963DB}" type="pres">
      <dgm:prSet presAssocID="{C5AEE26F-5EE0-4F8B-9654-8B774A701620}" presName="hierRoot2" presStyleCnt="0">
        <dgm:presLayoutVars>
          <dgm:hierBranch val="init"/>
        </dgm:presLayoutVars>
      </dgm:prSet>
      <dgm:spPr/>
    </dgm:pt>
    <dgm:pt modelId="{5DF78118-CD06-4FB6-AD75-22CC82045218}" type="pres">
      <dgm:prSet presAssocID="{C5AEE26F-5EE0-4F8B-9654-8B774A701620}" presName="rootComposite" presStyleCnt="0"/>
      <dgm:spPr/>
    </dgm:pt>
    <dgm:pt modelId="{646C6F27-CB37-4E89-9879-A573D3D6E84F}" type="pres">
      <dgm:prSet presAssocID="{C5AEE26F-5EE0-4F8B-9654-8B774A701620}" presName="rootText" presStyleLbl="node2" presStyleIdx="1" presStyleCnt="3" custScaleY="74953" custLinFactNeighborX="-6742" custLinFactNeighborY="-1225">
        <dgm:presLayoutVars>
          <dgm:chPref val="3"/>
        </dgm:presLayoutVars>
      </dgm:prSet>
      <dgm:spPr/>
      <dgm:t>
        <a:bodyPr/>
        <a:lstStyle/>
        <a:p>
          <a:endParaRPr lang="en-US"/>
        </a:p>
      </dgm:t>
    </dgm:pt>
    <dgm:pt modelId="{C2FDE4C9-26FB-4A94-ADDD-FD3D2F99EC6B}" type="pres">
      <dgm:prSet presAssocID="{C5AEE26F-5EE0-4F8B-9654-8B774A701620}" presName="rootConnector" presStyleLbl="node2" presStyleIdx="1" presStyleCnt="3"/>
      <dgm:spPr/>
      <dgm:t>
        <a:bodyPr/>
        <a:lstStyle/>
        <a:p>
          <a:endParaRPr lang="en-US"/>
        </a:p>
      </dgm:t>
    </dgm:pt>
    <dgm:pt modelId="{C45F9811-03D3-4E92-91C8-A0A4B9894A9D}" type="pres">
      <dgm:prSet presAssocID="{C5AEE26F-5EE0-4F8B-9654-8B774A701620}" presName="hierChild4" presStyleCnt="0"/>
      <dgm:spPr/>
    </dgm:pt>
    <dgm:pt modelId="{C718894E-C2DE-4702-A36C-CC01CADD9961}" type="pres">
      <dgm:prSet presAssocID="{8B4D826A-CB33-4F6D-8734-907CB9E07614}" presName="Name37" presStyleLbl="parChTrans1D3" presStyleIdx="0" presStyleCnt="3"/>
      <dgm:spPr/>
      <dgm:t>
        <a:bodyPr/>
        <a:lstStyle/>
        <a:p>
          <a:endParaRPr lang="en-US"/>
        </a:p>
      </dgm:t>
    </dgm:pt>
    <dgm:pt modelId="{8061AD70-F9E4-49FB-BBA6-17949A394E21}" type="pres">
      <dgm:prSet presAssocID="{7C9EB66C-7D8B-41FB-ADA3-F45BCD4E303E}" presName="hierRoot2" presStyleCnt="0">
        <dgm:presLayoutVars>
          <dgm:hierBranch val="init"/>
        </dgm:presLayoutVars>
      </dgm:prSet>
      <dgm:spPr/>
    </dgm:pt>
    <dgm:pt modelId="{8F3B99C0-AF34-4537-963E-057534EF316A}" type="pres">
      <dgm:prSet presAssocID="{7C9EB66C-7D8B-41FB-ADA3-F45BCD4E303E}" presName="rootComposite" presStyleCnt="0"/>
      <dgm:spPr/>
    </dgm:pt>
    <dgm:pt modelId="{87FC6AB9-5CA2-4900-B2AA-F6583DE5D48F}" type="pres">
      <dgm:prSet presAssocID="{7C9EB66C-7D8B-41FB-ADA3-F45BCD4E303E}" presName="rootText" presStyleLbl="node3" presStyleIdx="0" presStyleCnt="3" custScaleX="59083" custScaleY="43971">
        <dgm:presLayoutVars>
          <dgm:chPref val="3"/>
        </dgm:presLayoutVars>
      </dgm:prSet>
      <dgm:spPr/>
      <dgm:t>
        <a:bodyPr/>
        <a:lstStyle/>
        <a:p>
          <a:endParaRPr lang="en-US"/>
        </a:p>
      </dgm:t>
    </dgm:pt>
    <dgm:pt modelId="{F827F686-9A2E-4F78-A88D-D5F501D17ED0}" type="pres">
      <dgm:prSet presAssocID="{7C9EB66C-7D8B-41FB-ADA3-F45BCD4E303E}" presName="rootConnector" presStyleLbl="node3" presStyleIdx="0" presStyleCnt="3"/>
      <dgm:spPr/>
      <dgm:t>
        <a:bodyPr/>
        <a:lstStyle/>
        <a:p>
          <a:endParaRPr lang="en-US"/>
        </a:p>
      </dgm:t>
    </dgm:pt>
    <dgm:pt modelId="{7C17AD1C-4D47-409A-963C-88CD414B2AB3}" type="pres">
      <dgm:prSet presAssocID="{7C9EB66C-7D8B-41FB-ADA3-F45BCD4E303E}" presName="hierChild4" presStyleCnt="0"/>
      <dgm:spPr/>
    </dgm:pt>
    <dgm:pt modelId="{8CB997F3-104D-4BC4-9EC2-3AF57E55456A}" type="pres">
      <dgm:prSet presAssocID="{7C9EB66C-7D8B-41FB-ADA3-F45BCD4E303E}" presName="hierChild5" presStyleCnt="0"/>
      <dgm:spPr/>
    </dgm:pt>
    <dgm:pt modelId="{3099E9FA-7EA4-43CC-9D3C-393366B8343E}" type="pres">
      <dgm:prSet presAssocID="{82EBF74C-873E-499F-A9A8-50C51F6AFED7}" presName="Name37" presStyleLbl="parChTrans1D3" presStyleIdx="1" presStyleCnt="3"/>
      <dgm:spPr/>
      <dgm:t>
        <a:bodyPr/>
        <a:lstStyle/>
        <a:p>
          <a:endParaRPr lang="en-US"/>
        </a:p>
      </dgm:t>
    </dgm:pt>
    <dgm:pt modelId="{76CB9D4B-F8B3-43E7-8102-45D738FDD666}" type="pres">
      <dgm:prSet presAssocID="{74A20D3B-E079-4BEE-BDDC-7129304F1C99}" presName="hierRoot2" presStyleCnt="0">
        <dgm:presLayoutVars>
          <dgm:hierBranch val="init"/>
        </dgm:presLayoutVars>
      </dgm:prSet>
      <dgm:spPr/>
    </dgm:pt>
    <dgm:pt modelId="{17132251-6706-416A-8147-34C2CFD95154}" type="pres">
      <dgm:prSet presAssocID="{74A20D3B-E079-4BEE-BDDC-7129304F1C99}" presName="rootComposite" presStyleCnt="0"/>
      <dgm:spPr/>
    </dgm:pt>
    <dgm:pt modelId="{8B993614-0143-48BA-8146-5B8940670247}" type="pres">
      <dgm:prSet presAssocID="{74A20D3B-E079-4BEE-BDDC-7129304F1C99}" presName="rootText" presStyleLbl="node3" presStyleIdx="1" presStyleCnt="3" custScaleX="63602" custScaleY="58895">
        <dgm:presLayoutVars>
          <dgm:chPref val="3"/>
        </dgm:presLayoutVars>
      </dgm:prSet>
      <dgm:spPr/>
      <dgm:t>
        <a:bodyPr/>
        <a:lstStyle/>
        <a:p>
          <a:endParaRPr lang="en-US"/>
        </a:p>
      </dgm:t>
    </dgm:pt>
    <dgm:pt modelId="{946BBB03-3C52-4C9E-B3B6-33D7368343B9}" type="pres">
      <dgm:prSet presAssocID="{74A20D3B-E079-4BEE-BDDC-7129304F1C99}" presName="rootConnector" presStyleLbl="node3" presStyleIdx="1" presStyleCnt="3"/>
      <dgm:spPr/>
      <dgm:t>
        <a:bodyPr/>
        <a:lstStyle/>
        <a:p>
          <a:endParaRPr lang="en-US"/>
        </a:p>
      </dgm:t>
    </dgm:pt>
    <dgm:pt modelId="{69D47DD3-9EC3-4363-A5E4-1E290DC2FD36}" type="pres">
      <dgm:prSet presAssocID="{74A20D3B-E079-4BEE-BDDC-7129304F1C99}" presName="hierChild4" presStyleCnt="0"/>
      <dgm:spPr/>
    </dgm:pt>
    <dgm:pt modelId="{81F2421D-EF46-4FFE-BD6E-25E4FD0D8258}" type="pres">
      <dgm:prSet presAssocID="{A1FED8AB-1707-41A1-A2F9-B28771D8DF19}" presName="Name37" presStyleLbl="parChTrans1D4" presStyleIdx="0" presStyleCnt="2"/>
      <dgm:spPr/>
    </dgm:pt>
    <dgm:pt modelId="{BA0E6927-C7B3-4DA7-AF21-5AFF7880165E}" type="pres">
      <dgm:prSet presAssocID="{BD85F8A6-F2D3-41AC-A5CE-EC7F31EE1CF0}" presName="hierRoot2" presStyleCnt="0">
        <dgm:presLayoutVars>
          <dgm:hierBranch val="init"/>
        </dgm:presLayoutVars>
      </dgm:prSet>
      <dgm:spPr/>
    </dgm:pt>
    <dgm:pt modelId="{A736DB31-D49B-4DA8-B1E0-B6A87810D7CF}" type="pres">
      <dgm:prSet presAssocID="{BD85F8A6-F2D3-41AC-A5CE-EC7F31EE1CF0}" presName="rootComposite" presStyleCnt="0"/>
      <dgm:spPr/>
    </dgm:pt>
    <dgm:pt modelId="{CFB82A55-491C-47A2-8CF2-C446EE839F59}" type="pres">
      <dgm:prSet presAssocID="{BD85F8A6-F2D3-41AC-A5CE-EC7F31EE1CF0}" presName="rootText" presStyleLbl="node4" presStyleIdx="0" presStyleCnt="2" custScaleX="51025" custScaleY="64800">
        <dgm:presLayoutVars>
          <dgm:chPref val="3"/>
        </dgm:presLayoutVars>
      </dgm:prSet>
      <dgm:spPr/>
      <dgm:t>
        <a:bodyPr/>
        <a:lstStyle/>
        <a:p>
          <a:endParaRPr lang="en-US"/>
        </a:p>
      </dgm:t>
    </dgm:pt>
    <dgm:pt modelId="{F8887F0A-3742-4358-A455-5D8C523D7EBB}" type="pres">
      <dgm:prSet presAssocID="{BD85F8A6-F2D3-41AC-A5CE-EC7F31EE1CF0}" presName="rootConnector" presStyleLbl="node4" presStyleIdx="0" presStyleCnt="2"/>
      <dgm:spPr/>
    </dgm:pt>
    <dgm:pt modelId="{351C0D7E-FCFC-43E6-AA0B-84036BA82D3E}" type="pres">
      <dgm:prSet presAssocID="{BD85F8A6-F2D3-41AC-A5CE-EC7F31EE1CF0}" presName="hierChild4" presStyleCnt="0"/>
      <dgm:spPr/>
    </dgm:pt>
    <dgm:pt modelId="{759AD1BC-98AF-4E60-B4FA-9645563E203E}" type="pres">
      <dgm:prSet presAssocID="{BD85F8A6-F2D3-41AC-A5CE-EC7F31EE1CF0}" presName="hierChild5" presStyleCnt="0"/>
      <dgm:spPr/>
    </dgm:pt>
    <dgm:pt modelId="{2B988258-4D57-4E06-A14C-5DBDD50406E2}" type="pres">
      <dgm:prSet presAssocID="{74A20D3B-E079-4BEE-BDDC-7129304F1C99}" presName="hierChild5" presStyleCnt="0"/>
      <dgm:spPr/>
    </dgm:pt>
    <dgm:pt modelId="{67FA1683-FB82-474B-8C0B-C36B8E85A7D5}" type="pres">
      <dgm:prSet presAssocID="{C5AEE26F-5EE0-4F8B-9654-8B774A701620}" presName="hierChild5" presStyleCnt="0"/>
      <dgm:spPr/>
    </dgm:pt>
    <dgm:pt modelId="{D0BA49ED-C41A-4AB4-BEDE-A55B7BBF1CA5}" type="pres">
      <dgm:prSet presAssocID="{47BD53F9-0C12-4192-B902-6EC094157063}" presName="Name37" presStyleLbl="parChTrans1D2" presStyleIdx="2" presStyleCnt="3"/>
      <dgm:spPr/>
      <dgm:t>
        <a:bodyPr/>
        <a:lstStyle/>
        <a:p>
          <a:endParaRPr lang="id-ID"/>
        </a:p>
      </dgm:t>
    </dgm:pt>
    <dgm:pt modelId="{68C7BC3C-AD26-49DD-BA59-BBAEDFD6A921}" type="pres">
      <dgm:prSet presAssocID="{58DCB7B4-D7FD-4416-8A82-938EB0EDED04}" presName="hierRoot2" presStyleCnt="0">
        <dgm:presLayoutVars>
          <dgm:hierBranch val="init"/>
        </dgm:presLayoutVars>
      </dgm:prSet>
      <dgm:spPr/>
    </dgm:pt>
    <dgm:pt modelId="{16E98B50-A2E3-4D06-B695-C1DB09D19170}" type="pres">
      <dgm:prSet presAssocID="{58DCB7B4-D7FD-4416-8A82-938EB0EDED04}" presName="rootComposite" presStyleCnt="0"/>
      <dgm:spPr/>
    </dgm:pt>
    <dgm:pt modelId="{147898AC-3130-4D4E-AC98-2F98D3E6A886}" type="pres">
      <dgm:prSet presAssocID="{58DCB7B4-D7FD-4416-8A82-938EB0EDED04}" presName="rootText" presStyleLbl="node2" presStyleIdx="2" presStyleCnt="3" custScaleY="76584" custLinFactNeighborX="32710" custLinFactNeighborY="-1790">
        <dgm:presLayoutVars>
          <dgm:chPref val="3"/>
        </dgm:presLayoutVars>
      </dgm:prSet>
      <dgm:spPr/>
      <dgm:t>
        <a:bodyPr/>
        <a:lstStyle/>
        <a:p>
          <a:endParaRPr lang="id-ID"/>
        </a:p>
      </dgm:t>
    </dgm:pt>
    <dgm:pt modelId="{FACEE6E3-263E-4D2F-A8E7-25F84730D0C0}" type="pres">
      <dgm:prSet presAssocID="{58DCB7B4-D7FD-4416-8A82-938EB0EDED04}" presName="rootConnector" presStyleLbl="node2" presStyleIdx="2" presStyleCnt="3"/>
      <dgm:spPr/>
      <dgm:t>
        <a:bodyPr/>
        <a:lstStyle/>
        <a:p>
          <a:endParaRPr lang="id-ID"/>
        </a:p>
      </dgm:t>
    </dgm:pt>
    <dgm:pt modelId="{AB7B1489-FDB0-464D-8F85-830B1C06F505}" type="pres">
      <dgm:prSet presAssocID="{58DCB7B4-D7FD-4416-8A82-938EB0EDED04}" presName="hierChild4" presStyleCnt="0"/>
      <dgm:spPr/>
    </dgm:pt>
    <dgm:pt modelId="{614BBA6A-4AD9-459C-9398-5C20DA379DE3}" type="pres">
      <dgm:prSet presAssocID="{EFC454E2-5E1B-4493-ADC4-7A40758D93AC}" presName="Name37" presStyleLbl="parChTrans1D3" presStyleIdx="2" presStyleCnt="3"/>
      <dgm:spPr/>
    </dgm:pt>
    <dgm:pt modelId="{0CD210D9-4E77-4812-9DE1-6736B7C23ADF}" type="pres">
      <dgm:prSet presAssocID="{9A8EF813-75EF-4C64-B7E5-3A0FA8061732}" presName="hierRoot2" presStyleCnt="0">
        <dgm:presLayoutVars>
          <dgm:hierBranch/>
        </dgm:presLayoutVars>
      </dgm:prSet>
      <dgm:spPr/>
    </dgm:pt>
    <dgm:pt modelId="{4CA8F064-D4A7-4DEA-AEF1-40AB44001E68}" type="pres">
      <dgm:prSet presAssocID="{9A8EF813-75EF-4C64-B7E5-3A0FA8061732}" presName="rootComposite" presStyleCnt="0"/>
      <dgm:spPr/>
    </dgm:pt>
    <dgm:pt modelId="{D5BDAD02-533F-44CD-9F06-AED835338E46}" type="pres">
      <dgm:prSet presAssocID="{9A8EF813-75EF-4C64-B7E5-3A0FA8061732}" presName="rootText" presStyleLbl="node3" presStyleIdx="2" presStyleCnt="3" custScaleX="78791" custScaleY="47215" custLinFactNeighborX="32828" custLinFactNeighborY="-15281">
        <dgm:presLayoutVars>
          <dgm:chPref val="3"/>
        </dgm:presLayoutVars>
      </dgm:prSet>
      <dgm:spPr/>
    </dgm:pt>
    <dgm:pt modelId="{AFBDDCE3-302D-4044-8A91-69DAA9FBA53A}" type="pres">
      <dgm:prSet presAssocID="{9A8EF813-75EF-4C64-B7E5-3A0FA8061732}" presName="rootConnector" presStyleLbl="node3" presStyleIdx="2" presStyleCnt="3"/>
      <dgm:spPr/>
    </dgm:pt>
    <dgm:pt modelId="{40747F16-E0FF-4D19-9A4C-B1AD1A28851B}" type="pres">
      <dgm:prSet presAssocID="{9A8EF813-75EF-4C64-B7E5-3A0FA8061732}" presName="hierChild4" presStyleCnt="0"/>
      <dgm:spPr/>
    </dgm:pt>
    <dgm:pt modelId="{D14E5791-E5D1-4702-8682-7DA7702E40C2}" type="pres">
      <dgm:prSet presAssocID="{67E83D39-2BA5-4C1B-B734-F35E5061434F}" presName="Name35" presStyleLbl="parChTrans1D4" presStyleIdx="1" presStyleCnt="2"/>
      <dgm:spPr/>
    </dgm:pt>
    <dgm:pt modelId="{167B72F2-4F73-43A3-BA47-AA2F18305B95}" type="pres">
      <dgm:prSet presAssocID="{1BCEDB3A-D457-4BD6-88B0-163102D80180}" presName="hierRoot2" presStyleCnt="0">
        <dgm:presLayoutVars>
          <dgm:hierBranch/>
        </dgm:presLayoutVars>
      </dgm:prSet>
      <dgm:spPr/>
    </dgm:pt>
    <dgm:pt modelId="{F06484E9-CFC5-42D6-918A-CBB295726782}" type="pres">
      <dgm:prSet presAssocID="{1BCEDB3A-D457-4BD6-88B0-163102D80180}" presName="rootComposite" presStyleCnt="0"/>
      <dgm:spPr/>
    </dgm:pt>
    <dgm:pt modelId="{31CF9C52-0617-4B11-BADE-7A6EF406AC38}" type="pres">
      <dgm:prSet presAssocID="{1BCEDB3A-D457-4BD6-88B0-163102D80180}" presName="rootText" presStyleLbl="node4" presStyleIdx="1" presStyleCnt="2" custScaleX="81285" custScaleY="49097" custLinFactNeighborX="32998" custLinFactNeighborY="-20426">
        <dgm:presLayoutVars>
          <dgm:chPref val="3"/>
        </dgm:presLayoutVars>
      </dgm:prSet>
      <dgm:spPr/>
      <dgm:t>
        <a:bodyPr/>
        <a:lstStyle/>
        <a:p>
          <a:endParaRPr lang="en-US"/>
        </a:p>
      </dgm:t>
    </dgm:pt>
    <dgm:pt modelId="{1BAC8E12-3E57-411E-846B-5F83CD511915}" type="pres">
      <dgm:prSet presAssocID="{1BCEDB3A-D457-4BD6-88B0-163102D80180}" presName="rootConnector" presStyleLbl="node4" presStyleIdx="1" presStyleCnt="2"/>
      <dgm:spPr/>
    </dgm:pt>
    <dgm:pt modelId="{0F3C2F6B-D73F-4489-948A-6D2C20EA3E7F}" type="pres">
      <dgm:prSet presAssocID="{1BCEDB3A-D457-4BD6-88B0-163102D80180}" presName="hierChild4" presStyleCnt="0"/>
      <dgm:spPr/>
    </dgm:pt>
    <dgm:pt modelId="{AD26358C-128D-434D-9CE4-0B0187135082}" type="pres">
      <dgm:prSet presAssocID="{1BCEDB3A-D457-4BD6-88B0-163102D80180}" presName="hierChild5" presStyleCnt="0"/>
      <dgm:spPr/>
    </dgm:pt>
    <dgm:pt modelId="{660AE533-E7D8-46AC-B409-B227275EBE81}" type="pres">
      <dgm:prSet presAssocID="{9A8EF813-75EF-4C64-B7E5-3A0FA8061732}" presName="hierChild5" presStyleCnt="0"/>
      <dgm:spPr/>
    </dgm:pt>
    <dgm:pt modelId="{C695F7A2-7A01-415E-A1BD-8A79BCF80605}" type="pres">
      <dgm:prSet presAssocID="{58DCB7B4-D7FD-4416-8A82-938EB0EDED04}" presName="hierChild5" presStyleCnt="0"/>
      <dgm:spPr/>
    </dgm:pt>
    <dgm:pt modelId="{F87B099E-3882-4BDA-BDB6-F3D756E7FB0E}" type="pres">
      <dgm:prSet presAssocID="{9EF32E3D-A5A2-4E68-9DF7-FEAB561E9FAF}" presName="hierChild3" presStyleCnt="0"/>
      <dgm:spPr/>
    </dgm:pt>
  </dgm:ptLst>
  <dgm:cxnLst>
    <dgm:cxn modelId="{7E30B789-1EA7-49DB-A8AC-D1534D42DDD4}" type="presOf" srcId="{9A8EF813-75EF-4C64-B7E5-3A0FA8061732}" destId="{D5BDAD02-533F-44CD-9F06-AED835338E46}" srcOrd="0" destOrd="0" presId="urn:microsoft.com/office/officeart/2005/8/layout/orgChart1"/>
    <dgm:cxn modelId="{75965C3F-A1B5-4857-9FF5-57986AB9ABFE}" type="presOf" srcId="{A1FED8AB-1707-41A1-A2F9-B28771D8DF19}" destId="{81F2421D-EF46-4FFE-BD6E-25E4FD0D8258}" srcOrd="0" destOrd="0" presId="urn:microsoft.com/office/officeart/2005/8/layout/orgChart1"/>
    <dgm:cxn modelId="{7F010CAB-7BD7-492D-A87B-BBB15724B8DB}" type="presOf" srcId="{C5AEE26F-5EE0-4F8B-9654-8B774A701620}" destId="{C2FDE4C9-26FB-4A94-ADDD-FD3D2F99EC6B}" srcOrd="1" destOrd="0" presId="urn:microsoft.com/office/officeart/2005/8/layout/orgChart1"/>
    <dgm:cxn modelId="{C15EB300-70D6-4C05-9DF0-58DB42713251}" type="presOf" srcId="{C5AEE26F-5EE0-4F8B-9654-8B774A701620}" destId="{646C6F27-CB37-4E89-9879-A573D3D6E84F}" srcOrd="0" destOrd="0" presId="urn:microsoft.com/office/officeart/2005/8/layout/orgChart1"/>
    <dgm:cxn modelId="{5E0EDC24-9EE1-4AC1-AAA8-95701039D23B}" type="presOf" srcId="{8B4D826A-CB33-4F6D-8734-907CB9E07614}" destId="{C718894E-C2DE-4702-A36C-CC01CADD9961}" srcOrd="0" destOrd="0" presId="urn:microsoft.com/office/officeart/2005/8/layout/orgChart1"/>
    <dgm:cxn modelId="{338FE63C-CCB9-48DA-9F78-B8D483478DC8}" type="presOf" srcId="{7C9EB66C-7D8B-41FB-ADA3-F45BCD4E303E}" destId="{F827F686-9A2E-4F78-A88D-D5F501D17ED0}" srcOrd="1" destOrd="0" presId="urn:microsoft.com/office/officeart/2005/8/layout/orgChart1"/>
    <dgm:cxn modelId="{0AF7B18A-4CDC-47CC-9709-3E4E36AE5FA7}" srcId="{9EF32E3D-A5A2-4E68-9DF7-FEAB561E9FAF}" destId="{58DCB7B4-D7FD-4416-8A82-938EB0EDED04}" srcOrd="2" destOrd="0" parTransId="{47BD53F9-0C12-4192-B902-6EC094157063}" sibTransId="{170E6783-5465-4164-8DAC-9910DED9251F}"/>
    <dgm:cxn modelId="{B6B6D425-3291-4DA6-9BD2-18CE7CB1AB21}" type="presOf" srcId="{82EBF74C-873E-499F-A9A8-50C51F6AFED7}" destId="{3099E9FA-7EA4-43CC-9D3C-393366B8343E}" srcOrd="0" destOrd="0" presId="urn:microsoft.com/office/officeart/2005/8/layout/orgChart1"/>
    <dgm:cxn modelId="{0DCE4BBA-EE39-4DBE-8E35-DEB301C24AC5}" type="presOf" srcId="{9A8EF813-75EF-4C64-B7E5-3A0FA8061732}" destId="{AFBDDCE3-302D-4044-8A91-69DAA9FBA53A}" srcOrd="1" destOrd="0" presId="urn:microsoft.com/office/officeart/2005/8/layout/orgChart1"/>
    <dgm:cxn modelId="{C9A94127-E20F-48EC-A157-00060175E88E}" type="presOf" srcId="{E811A7FF-1F4F-48BF-B455-3EDE5E5F697B}" destId="{F88EFD9A-41F9-440A-BF30-4022D410D7ED}" srcOrd="0" destOrd="0" presId="urn:microsoft.com/office/officeart/2005/8/layout/orgChart1"/>
    <dgm:cxn modelId="{F1E499FD-B124-42E6-9D4D-B9EC9785D346}" type="presOf" srcId="{1BCEDB3A-D457-4BD6-88B0-163102D80180}" destId="{1BAC8E12-3E57-411E-846B-5F83CD511915}" srcOrd="1" destOrd="0" presId="urn:microsoft.com/office/officeart/2005/8/layout/orgChart1"/>
    <dgm:cxn modelId="{B31B1C4C-D249-4608-9970-0E682522CDF1}" type="presOf" srcId="{74A20D3B-E079-4BEE-BDDC-7129304F1C99}" destId="{946BBB03-3C52-4C9E-B3B6-33D7368343B9}" srcOrd="1" destOrd="0" presId="urn:microsoft.com/office/officeart/2005/8/layout/orgChart1"/>
    <dgm:cxn modelId="{F868FAB4-83F4-4A94-88F6-DED0FEF67CF3}" srcId="{9EF32E3D-A5A2-4E68-9DF7-FEAB561E9FAF}" destId="{DF55EE2A-B455-4B73-A8B3-3C0017A07E2B}" srcOrd="0" destOrd="0" parTransId="{46D595CA-775B-45E4-9AE7-EAC461EA8EEC}" sibTransId="{AA021FFC-A07E-4AE9-A89B-A98C4C4E814B}"/>
    <dgm:cxn modelId="{3F5EDF3F-8C5A-4527-9E19-AD8FE405EE9D}" srcId="{5B04BF71-6686-438C-A05D-4721F415F799}" destId="{9EF32E3D-A5A2-4E68-9DF7-FEAB561E9FAF}" srcOrd="0" destOrd="0" parTransId="{39E3D007-54E6-4728-A68B-035368D3EBA8}" sibTransId="{8EC7B005-88D7-4F8C-A241-4D9F1A73D834}"/>
    <dgm:cxn modelId="{166B1BEC-8BE9-4F7D-BE27-EDF9FF7D56FC}" srcId="{74A20D3B-E079-4BEE-BDDC-7129304F1C99}" destId="{BD85F8A6-F2D3-41AC-A5CE-EC7F31EE1CF0}" srcOrd="0" destOrd="0" parTransId="{A1FED8AB-1707-41A1-A2F9-B28771D8DF19}" sibTransId="{06B895EA-EB40-429E-BCCB-B701A60B3D6B}"/>
    <dgm:cxn modelId="{D1FDBE21-1DE9-4034-A75A-AC7871044D4C}" type="presOf" srcId="{9EF32E3D-A5A2-4E68-9DF7-FEAB561E9FAF}" destId="{68A42F1C-FA8B-4470-A7DB-53A6AEB31192}" srcOrd="0" destOrd="0" presId="urn:microsoft.com/office/officeart/2005/8/layout/orgChart1"/>
    <dgm:cxn modelId="{07489346-D07D-44CF-B558-5A30254A4A75}" srcId="{9EF32E3D-A5A2-4E68-9DF7-FEAB561E9FAF}" destId="{C5AEE26F-5EE0-4F8B-9654-8B774A701620}" srcOrd="1" destOrd="0" parTransId="{E811A7FF-1F4F-48BF-B455-3EDE5E5F697B}" sibTransId="{69E0CF78-80B8-4022-B918-EDE3B54DE687}"/>
    <dgm:cxn modelId="{FFFAAEE0-0B97-496A-9CF2-5E1F550DA9D6}" srcId="{C5AEE26F-5EE0-4F8B-9654-8B774A701620}" destId="{74A20D3B-E079-4BEE-BDDC-7129304F1C99}" srcOrd="1" destOrd="0" parTransId="{82EBF74C-873E-499F-A9A8-50C51F6AFED7}" sibTransId="{9ECCF599-10E2-4A3D-8198-6A1314EC4584}"/>
    <dgm:cxn modelId="{3B45E076-F971-454D-9DC9-09746E60098C}" type="presOf" srcId="{1BCEDB3A-D457-4BD6-88B0-163102D80180}" destId="{31CF9C52-0617-4B11-BADE-7A6EF406AC38}" srcOrd="0" destOrd="0" presId="urn:microsoft.com/office/officeart/2005/8/layout/orgChart1"/>
    <dgm:cxn modelId="{005BA2FB-7FD6-4988-BD46-09A43D6C4457}" type="presOf" srcId="{BD85F8A6-F2D3-41AC-A5CE-EC7F31EE1CF0}" destId="{CFB82A55-491C-47A2-8CF2-C446EE839F59}" srcOrd="0" destOrd="0" presId="urn:microsoft.com/office/officeart/2005/8/layout/orgChart1"/>
    <dgm:cxn modelId="{D0E1A4BA-A939-4586-ADC3-30138F9C1F43}" type="presOf" srcId="{58DCB7B4-D7FD-4416-8A82-938EB0EDED04}" destId="{147898AC-3130-4D4E-AC98-2F98D3E6A886}" srcOrd="0" destOrd="0" presId="urn:microsoft.com/office/officeart/2005/8/layout/orgChart1"/>
    <dgm:cxn modelId="{F36C2FE5-64DE-4CA2-A420-10F6E9C257A1}" srcId="{9A8EF813-75EF-4C64-B7E5-3A0FA8061732}" destId="{1BCEDB3A-D457-4BD6-88B0-163102D80180}" srcOrd="0" destOrd="0" parTransId="{67E83D39-2BA5-4C1B-B734-F35E5061434F}" sibTransId="{0E5BF4A0-503D-4311-9E8B-97D29235A92D}"/>
    <dgm:cxn modelId="{F6834736-0AA2-4B58-AF2B-79467B5DD33C}" type="presOf" srcId="{74A20D3B-E079-4BEE-BDDC-7129304F1C99}" destId="{8B993614-0143-48BA-8146-5B8940670247}" srcOrd="0" destOrd="0" presId="urn:microsoft.com/office/officeart/2005/8/layout/orgChart1"/>
    <dgm:cxn modelId="{4CF3FB16-5593-4348-9CA5-84379A6B91C8}" type="presOf" srcId="{BD85F8A6-F2D3-41AC-A5CE-EC7F31EE1CF0}" destId="{F8887F0A-3742-4358-A455-5D8C523D7EBB}" srcOrd="1" destOrd="0" presId="urn:microsoft.com/office/officeart/2005/8/layout/orgChart1"/>
    <dgm:cxn modelId="{263F067A-6F1F-4AE4-8119-783E48B1C082}" type="presOf" srcId="{DF55EE2A-B455-4B73-A8B3-3C0017A07E2B}" destId="{0C7DDFAD-ACAC-4FC4-89E7-7475B9900ABC}" srcOrd="1" destOrd="0" presId="urn:microsoft.com/office/officeart/2005/8/layout/orgChart1"/>
    <dgm:cxn modelId="{C2BA14E3-4A49-4876-832A-F9A2E3C5E99D}" type="presOf" srcId="{46D595CA-775B-45E4-9AE7-EAC461EA8EEC}" destId="{BB90A082-EDBF-4D8E-B7E5-861A50D66380}" srcOrd="0" destOrd="0" presId="urn:microsoft.com/office/officeart/2005/8/layout/orgChart1"/>
    <dgm:cxn modelId="{96AD2C1B-6026-47E5-96E2-FC3C2C9B7876}" type="presOf" srcId="{EFC454E2-5E1B-4493-ADC4-7A40758D93AC}" destId="{614BBA6A-4AD9-459C-9398-5C20DA379DE3}" srcOrd="0" destOrd="0" presId="urn:microsoft.com/office/officeart/2005/8/layout/orgChart1"/>
    <dgm:cxn modelId="{DB2B59F9-FBF8-4495-A8FC-D0A995F0B588}" srcId="{C5AEE26F-5EE0-4F8B-9654-8B774A701620}" destId="{7C9EB66C-7D8B-41FB-ADA3-F45BCD4E303E}" srcOrd="0" destOrd="0" parTransId="{8B4D826A-CB33-4F6D-8734-907CB9E07614}" sibTransId="{9C2FB676-0873-4E0F-B6E7-13F716A62F96}"/>
    <dgm:cxn modelId="{98C03587-8CCE-44C0-956A-21B89E22F29E}" type="presOf" srcId="{67E83D39-2BA5-4C1B-B734-F35E5061434F}" destId="{D14E5791-E5D1-4702-8682-7DA7702E40C2}" srcOrd="0" destOrd="0" presId="urn:microsoft.com/office/officeart/2005/8/layout/orgChart1"/>
    <dgm:cxn modelId="{BCD2EFC5-9A23-4919-9041-B54AA071FDF6}" type="presOf" srcId="{58DCB7B4-D7FD-4416-8A82-938EB0EDED04}" destId="{FACEE6E3-263E-4D2F-A8E7-25F84730D0C0}" srcOrd="1" destOrd="0" presId="urn:microsoft.com/office/officeart/2005/8/layout/orgChart1"/>
    <dgm:cxn modelId="{474A4F0F-F512-4DF4-9751-0CBA45C878FD}" srcId="{58DCB7B4-D7FD-4416-8A82-938EB0EDED04}" destId="{9A8EF813-75EF-4C64-B7E5-3A0FA8061732}" srcOrd="0" destOrd="0" parTransId="{EFC454E2-5E1B-4493-ADC4-7A40758D93AC}" sibTransId="{321C4E2D-702A-414E-ABF9-261368F11AE7}"/>
    <dgm:cxn modelId="{82582AF6-60CF-41D3-A803-A291E9ACB332}" type="presOf" srcId="{9EF32E3D-A5A2-4E68-9DF7-FEAB561E9FAF}" destId="{ABBB4DBD-4628-42A9-81D7-124361764877}" srcOrd="1" destOrd="0" presId="urn:microsoft.com/office/officeart/2005/8/layout/orgChart1"/>
    <dgm:cxn modelId="{AB84BD80-9436-43BA-A3E9-BB19E1B9ACBB}" type="presOf" srcId="{7C9EB66C-7D8B-41FB-ADA3-F45BCD4E303E}" destId="{87FC6AB9-5CA2-4900-B2AA-F6583DE5D48F}" srcOrd="0" destOrd="0" presId="urn:microsoft.com/office/officeart/2005/8/layout/orgChart1"/>
    <dgm:cxn modelId="{406F3AA0-944D-495C-B567-16A1B84A4320}" type="presOf" srcId="{5B04BF71-6686-438C-A05D-4721F415F799}" destId="{9CADFBAA-CFA3-4A18-9362-840F9E804D3F}" srcOrd="0" destOrd="0" presId="urn:microsoft.com/office/officeart/2005/8/layout/orgChart1"/>
    <dgm:cxn modelId="{2B181CCE-62C8-4774-AEC9-C07973B9693D}" type="presOf" srcId="{47BD53F9-0C12-4192-B902-6EC094157063}" destId="{D0BA49ED-C41A-4AB4-BEDE-A55B7BBF1CA5}" srcOrd="0" destOrd="0" presId="urn:microsoft.com/office/officeart/2005/8/layout/orgChart1"/>
    <dgm:cxn modelId="{9219FE91-4EE8-4D05-B839-B6079074B792}" type="presOf" srcId="{DF55EE2A-B455-4B73-A8B3-3C0017A07E2B}" destId="{5791C5A2-91B5-4C05-8493-D3D9E7B80D40}" srcOrd="0" destOrd="0" presId="urn:microsoft.com/office/officeart/2005/8/layout/orgChart1"/>
    <dgm:cxn modelId="{1C54C80F-913A-4DEB-A461-99A20FE0B5A0}" type="presParOf" srcId="{9CADFBAA-CFA3-4A18-9362-840F9E804D3F}" destId="{BAF15605-9BA0-4F4C-B0DB-97D6549E7081}" srcOrd="0" destOrd="0" presId="urn:microsoft.com/office/officeart/2005/8/layout/orgChart1"/>
    <dgm:cxn modelId="{DF8B9D0C-7BCD-4E42-80AD-135437E461BD}" type="presParOf" srcId="{BAF15605-9BA0-4F4C-B0DB-97D6549E7081}" destId="{ABAFFB9E-AEFF-462C-AC58-216E5E4E7469}" srcOrd="0" destOrd="0" presId="urn:microsoft.com/office/officeart/2005/8/layout/orgChart1"/>
    <dgm:cxn modelId="{D9B78290-47D5-4506-AAE4-671B8596FC0C}" type="presParOf" srcId="{ABAFFB9E-AEFF-462C-AC58-216E5E4E7469}" destId="{68A42F1C-FA8B-4470-A7DB-53A6AEB31192}" srcOrd="0" destOrd="0" presId="urn:microsoft.com/office/officeart/2005/8/layout/orgChart1"/>
    <dgm:cxn modelId="{49CA04E1-2425-455A-AF37-8DB590BBCD12}" type="presParOf" srcId="{ABAFFB9E-AEFF-462C-AC58-216E5E4E7469}" destId="{ABBB4DBD-4628-42A9-81D7-124361764877}" srcOrd="1" destOrd="0" presId="urn:microsoft.com/office/officeart/2005/8/layout/orgChart1"/>
    <dgm:cxn modelId="{1791EB7A-0D65-4C3C-AE34-B669BE8474A2}" type="presParOf" srcId="{BAF15605-9BA0-4F4C-B0DB-97D6549E7081}" destId="{182D4249-D1E3-49E4-B6E2-F6716B5EB678}" srcOrd="1" destOrd="0" presId="urn:microsoft.com/office/officeart/2005/8/layout/orgChart1"/>
    <dgm:cxn modelId="{60EFD042-1E1C-49B3-B723-A4A4CFDBE610}" type="presParOf" srcId="{182D4249-D1E3-49E4-B6E2-F6716B5EB678}" destId="{BB90A082-EDBF-4D8E-B7E5-861A50D66380}" srcOrd="0" destOrd="0" presId="urn:microsoft.com/office/officeart/2005/8/layout/orgChart1"/>
    <dgm:cxn modelId="{B3955703-4058-4E20-817D-4593FFA0A5B0}" type="presParOf" srcId="{182D4249-D1E3-49E4-B6E2-F6716B5EB678}" destId="{046B7B9B-FE90-48B8-A52D-134ACD1A5765}" srcOrd="1" destOrd="0" presId="urn:microsoft.com/office/officeart/2005/8/layout/orgChart1"/>
    <dgm:cxn modelId="{60B5B112-BE36-47B5-BB7C-301D885CD255}" type="presParOf" srcId="{046B7B9B-FE90-48B8-A52D-134ACD1A5765}" destId="{53B753D7-735E-446E-8450-DC453FCFC46A}" srcOrd="0" destOrd="0" presId="urn:microsoft.com/office/officeart/2005/8/layout/orgChart1"/>
    <dgm:cxn modelId="{2F5CC1D0-4AF0-4760-B1B4-78351961A243}" type="presParOf" srcId="{53B753D7-735E-446E-8450-DC453FCFC46A}" destId="{5791C5A2-91B5-4C05-8493-D3D9E7B80D40}" srcOrd="0" destOrd="0" presId="urn:microsoft.com/office/officeart/2005/8/layout/orgChart1"/>
    <dgm:cxn modelId="{A75271C3-B23C-49B5-8ADE-4048A57E4B7E}" type="presParOf" srcId="{53B753D7-735E-446E-8450-DC453FCFC46A}" destId="{0C7DDFAD-ACAC-4FC4-89E7-7475B9900ABC}" srcOrd="1" destOrd="0" presId="urn:microsoft.com/office/officeart/2005/8/layout/orgChart1"/>
    <dgm:cxn modelId="{08560318-56F4-497F-B3F6-327E067E664D}" type="presParOf" srcId="{046B7B9B-FE90-48B8-A52D-134ACD1A5765}" destId="{728AC16E-401F-4449-81FF-81408E84A484}" srcOrd="1" destOrd="0" presId="urn:microsoft.com/office/officeart/2005/8/layout/orgChart1"/>
    <dgm:cxn modelId="{26DC21D6-3FF5-412D-BEB6-1E50D7BC3127}" type="presParOf" srcId="{046B7B9B-FE90-48B8-A52D-134ACD1A5765}" destId="{5FE0F315-4775-4A79-92A1-2143FAE13560}" srcOrd="2" destOrd="0" presId="urn:microsoft.com/office/officeart/2005/8/layout/orgChart1"/>
    <dgm:cxn modelId="{54FD633C-B5AA-48B2-9F0B-6605E1BE0ADE}" type="presParOf" srcId="{182D4249-D1E3-49E4-B6E2-F6716B5EB678}" destId="{F88EFD9A-41F9-440A-BF30-4022D410D7ED}" srcOrd="2" destOrd="0" presId="urn:microsoft.com/office/officeart/2005/8/layout/orgChart1"/>
    <dgm:cxn modelId="{9B02482B-DD3E-453D-8F9F-DC45BAB7D8C1}" type="presParOf" srcId="{182D4249-D1E3-49E4-B6E2-F6716B5EB678}" destId="{02A4D4E5-D8DB-46F8-BF97-AD593D9963DB}" srcOrd="3" destOrd="0" presId="urn:microsoft.com/office/officeart/2005/8/layout/orgChart1"/>
    <dgm:cxn modelId="{140A14C1-9BE4-4271-AAE8-5768A6FD3441}" type="presParOf" srcId="{02A4D4E5-D8DB-46F8-BF97-AD593D9963DB}" destId="{5DF78118-CD06-4FB6-AD75-22CC82045218}" srcOrd="0" destOrd="0" presId="urn:microsoft.com/office/officeart/2005/8/layout/orgChart1"/>
    <dgm:cxn modelId="{9E877123-BAA4-4EA1-BB08-CCA46ABD52DA}" type="presParOf" srcId="{5DF78118-CD06-4FB6-AD75-22CC82045218}" destId="{646C6F27-CB37-4E89-9879-A573D3D6E84F}" srcOrd="0" destOrd="0" presId="urn:microsoft.com/office/officeart/2005/8/layout/orgChart1"/>
    <dgm:cxn modelId="{D7EF1A3A-D034-40F8-A701-67BA0F5B968D}" type="presParOf" srcId="{5DF78118-CD06-4FB6-AD75-22CC82045218}" destId="{C2FDE4C9-26FB-4A94-ADDD-FD3D2F99EC6B}" srcOrd="1" destOrd="0" presId="urn:microsoft.com/office/officeart/2005/8/layout/orgChart1"/>
    <dgm:cxn modelId="{591DDD3E-B97E-4203-9831-370780E7E519}" type="presParOf" srcId="{02A4D4E5-D8DB-46F8-BF97-AD593D9963DB}" destId="{C45F9811-03D3-4E92-91C8-A0A4B9894A9D}" srcOrd="1" destOrd="0" presId="urn:microsoft.com/office/officeart/2005/8/layout/orgChart1"/>
    <dgm:cxn modelId="{F6A6DC60-B944-4CF4-ACF5-C0CDC3A0A662}" type="presParOf" srcId="{C45F9811-03D3-4E92-91C8-A0A4B9894A9D}" destId="{C718894E-C2DE-4702-A36C-CC01CADD9961}" srcOrd="0" destOrd="0" presId="urn:microsoft.com/office/officeart/2005/8/layout/orgChart1"/>
    <dgm:cxn modelId="{9166E36A-8C6E-462C-862F-C92C31108C18}" type="presParOf" srcId="{C45F9811-03D3-4E92-91C8-A0A4B9894A9D}" destId="{8061AD70-F9E4-49FB-BBA6-17949A394E21}" srcOrd="1" destOrd="0" presId="urn:microsoft.com/office/officeart/2005/8/layout/orgChart1"/>
    <dgm:cxn modelId="{DD3BA07D-74E8-4458-BB73-80DDD16692FA}" type="presParOf" srcId="{8061AD70-F9E4-49FB-BBA6-17949A394E21}" destId="{8F3B99C0-AF34-4537-963E-057534EF316A}" srcOrd="0" destOrd="0" presId="urn:microsoft.com/office/officeart/2005/8/layout/orgChart1"/>
    <dgm:cxn modelId="{6B3B1D52-D565-4841-A279-2ABEBE179CE2}" type="presParOf" srcId="{8F3B99C0-AF34-4537-963E-057534EF316A}" destId="{87FC6AB9-5CA2-4900-B2AA-F6583DE5D48F}" srcOrd="0" destOrd="0" presId="urn:microsoft.com/office/officeart/2005/8/layout/orgChart1"/>
    <dgm:cxn modelId="{140F75B0-9DEB-441F-B4EA-9EBDA823649D}" type="presParOf" srcId="{8F3B99C0-AF34-4537-963E-057534EF316A}" destId="{F827F686-9A2E-4F78-A88D-D5F501D17ED0}" srcOrd="1" destOrd="0" presId="urn:microsoft.com/office/officeart/2005/8/layout/orgChart1"/>
    <dgm:cxn modelId="{462A7300-5EED-4381-A5AA-7D3560B1068A}" type="presParOf" srcId="{8061AD70-F9E4-49FB-BBA6-17949A394E21}" destId="{7C17AD1C-4D47-409A-963C-88CD414B2AB3}" srcOrd="1" destOrd="0" presId="urn:microsoft.com/office/officeart/2005/8/layout/orgChart1"/>
    <dgm:cxn modelId="{F8A71356-C9AF-45FD-9152-D6CC4CD75ABC}" type="presParOf" srcId="{8061AD70-F9E4-49FB-BBA6-17949A394E21}" destId="{8CB997F3-104D-4BC4-9EC2-3AF57E55456A}" srcOrd="2" destOrd="0" presId="urn:microsoft.com/office/officeart/2005/8/layout/orgChart1"/>
    <dgm:cxn modelId="{0A91E4AE-3C2F-46B1-BB96-95E566BB679A}" type="presParOf" srcId="{C45F9811-03D3-4E92-91C8-A0A4B9894A9D}" destId="{3099E9FA-7EA4-43CC-9D3C-393366B8343E}" srcOrd="2" destOrd="0" presId="urn:microsoft.com/office/officeart/2005/8/layout/orgChart1"/>
    <dgm:cxn modelId="{DE6D3521-172E-432A-B6F6-7FA2CE71427D}" type="presParOf" srcId="{C45F9811-03D3-4E92-91C8-A0A4B9894A9D}" destId="{76CB9D4B-F8B3-43E7-8102-45D738FDD666}" srcOrd="3" destOrd="0" presId="urn:microsoft.com/office/officeart/2005/8/layout/orgChart1"/>
    <dgm:cxn modelId="{C4502563-03F7-48C9-B6E3-EEE92E4A8B4F}" type="presParOf" srcId="{76CB9D4B-F8B3-43E7-8102-45D738FDD666}" destId="{17132251-6706-416A-8147-34C2CFD95154}" srcOrd="0" destOrd="0" presId="urn:microsoft.com/office/officeart/2005/8/layout/orgChart1"/>
    <dgm:cxn modelId="{4AF53AA6-445C-46A1-804A-13421871EE66}" type="presParOf" srcId="{17132251-6706-416A-8147-34C2CFD95154}" destId="{8B993614-0143-48BA-8146-5B8940670247}" srcOrd="0" destOrd="0" presId="urn:microsoft.com/office/officeart/2005/8/layout/orgChart1"/>
    <dgm:cxn modelId="{8FF17214-B0C4-43D8-8BBD-D6EEB677B6E0}" type="presParOf" srcId="{17132251-6706-416A-8147-34C2CFD95154}" destId="{946BBB03-3C52-4C9E-B3B6-33D7368343B9}" srcOrd="1" destOrd="0" presId="urn:microsoft.com/office/officeart/2005/8/layout/orgChart1"/>
    <dgm:cxn modelId="{2969287B-A963-473E-A8F4-BB0F4E553F72}" type="presParOf" srcId="{76CB9D4B-F8B3-43E7-8102-45D738FDD666}" destId="{69D47DD3-9EC3-4363-A5E4-1E290DC2FD36}" srcOrd="1" destOrd="0" presId="urn:microsoft.com/office/officeart/2005/8/layout/orgChart1"/>
    <dgm:cxn modelId="{59A34937-6D1A-4E9C-9DD7-BD0C64329747}" type="presParOf" srcId="{69D47DD3-9EC3-4363-A5E4-1E290DC2FD36}" destId="{81F2421D-EF46-4FFE-BD6E-25E4FD0D8258}" srcOrd="0" destOrd="0" presId="urn:microsoft.com/office/officeart/2005/8/layout/orgChart1"/>
    <dgm:cxn modelId="{1105AD27-9595-47DB-83BF-4EDEBEEC044D}" type="presParOf" srcId="{69D47DD3-9EC3-4363-A5E4-1E290DC2FD36}" destId="{BA0E6927-C7B3-4DA7-AF21-5AFF7880165E}" srcOrd="1" destOrd="0" presId="urn:microsoft.com/office/officeart/2005/8/layout/orgChart1"/>
    <dgm:cxn modelId="{DBD0BAEF-13A9-4694-9822-7F093322018B}" type="presParOf" srcId="{BA0E6927-C7B3-4DA7-AF21-5AFF7880165E}" destId="{A736DB31-D49B-4DA8-B1E0-B6A87810D7CF}" srcOrd="0" destOrd="0" presId="urn:microsoft.com/office/officeart/2005/8/layout/orgChart1"/>
    <dgm:cxn modelId="{21F62418-9B27-4775-8581-56D43260485A}" type="presParOf" srcId="{A736DB31-D49B-4DA8-B1E0-B6A87810D7CF}" destId="{CFB82A55-491C-47A2-8CF2-C446EE839F59}" srcOrd="0" destOrd="0" presId="urn:microsoft.com/office/officeart/2005/8/layout/orgChart1"/>
    <dgm:cxn modelId="{52246B08-323D-452D-A294-CF981A8A18DE}" type="presParOf" srcId="{A736DB31-D49B-4DA8-B1E0-B6A87810D7CF}" destId="{F8887F0A-3742-4358-A455-5D8C523D7EBB}" srcOrd="1" destOrd="0" presId="urn:microsoft.com/office/officeart/2005/8/layout/orgChart1"/>
    <dgm:cxn modelId="{1918925F-468A-43E9-A446-CA224B693DA3}" type="presParOf" srcId="{BA0E6927-C7B3-4DA7-AF21-5AFF7880165E}" destId="{351C0D7E-FCFC-43E6-AA0B-84036BA82D3E}" srcOrd="1" destOrd="0" presId="urn:microsoft.com/office/officeart/2005/8/layout/orgChart1"/>
    <dgm:cxn modelId="{705C8358-B2A8-4925-B19A-D1458AC46FC7}" type="presParOf" srcId="{BA0E6927-C7B3-4DA7-AF21-5AFF7880165E}" destId="{759AD1BC-98AF-4E60-B4FA-9645563E203E}" srcOrd="2" destOrd="0" presId="urn:microsoft.com/office/officeart/2005/8/layout/orgChart1"/>
    <dgm:cxn modelId="{81112346-7415-4810-82BD-DC924029C7F9}" type="presParOf" srcId="{76CB9D4B-F8B3-43E7-8102-45D738FDD666}" destId="{2B988258-4D57-4E06-A14C-5DBDD50406E2}" srcOrd="2" destOrd="0" presId="urn:microsoft.com/office/officeart/2005/8/layout/orgChart1"/>
    <dgm:cxn modelId="{0AEED93B-B612-41CF-AE16-A11603EC24ED}" type="presParOf" srcId="{02A4D4E5-D8DB-46F8-BF97-AD593D9963DB}" destId="{67FA1683-FB82-474B-8C0B-C36B8E85A7D5}" srcOrd="2" destOrd="0" presId="urn:microsoft.com/office/officeart/2005/8/layout/orgChart1"/>
    <dgm:cxn modelId="{17DD31EA-E66C-49F6-9278-39B65DB911CD}" type="presParOf" srcId="{182D4249-D1E3-49E4-B6E2-F6716B5EB678}" destId="{D0BA49ED-C41A-4AB4-BEDE-A55B7BBF1CA5}" srcOrd="4" destOrd="0" presId="urn:microsoft.com/office/officeart/2005/8/layout/orgChart1"/>
    <dgm:cxn modelId="{7182330F-7CD0-4A90-B54B-801416072A8A}" type="presParOf" srcId="{182D4249-D1E3-49E4-B6E2-F6716B5EB678}" destId="{68C7BC3C-AD26-49DD-BA59-BBAEDFD6A921}" srcOrd="5" destOrd="0" presId="urn:microsoft.com/office/officeart/2005/8/layout/orgChart1"/>
    <dgm:cxn modelId="{7A2E2C93-D206-4150-9D43-01200BE42DC4}" type="presParOf" srcId="{68C7BC3C-AD26-49DD-BA59-BBAEDFD6A921}" destId="{16E98B50-A2E3-4D06-B695-C1DB09D19170}" srcOrd="0" destOrd="0" presId="urn:microsoft.com/office/officeart/2005/8/layout/orgChart1"/>
    <dgm:cxn modelId="{0F49CAFE-60A5-4CC3-8EA7-1B6E0EA797FD}" type="presParOf" srcId="{16E98B50-A2E3-4D06-B695-C1DB09D19170}" destId="{147898AC-3130-4D4E-AC98-2F98D3E6A886}" srcOrd="0" destOrd="0" presId="urn:microsoft.com/office/officeart/2005/8/layout/orgChart1"/>
    <dgm:cxn modelId="{632D62C1-90E7-44D5-AC73-E9FCC724B33A}" type="presParOf" srcId="{16E98B50-A2E3-4D06-B695-C1DB09D19170}" destId="{FACEE6E3-263E-4D2F-A8E7-25F84730D0C0}" srcOrd="1" destOrd="0" presId="urn:microsoft.com/office/officeart/2005/8/layout/orgChart1"/>
    <dgm:cxn modelId="{47DBA066-DF96-4E7D-87B4-BFF8B37F4D1B}" type="presParOf" srcId="{68C7BC3C-AD26-49DD-BA59-BBAEDFD6A921}" destId="{AB7B1489-FDB0-464D-8F85-830B1C06F505}" srcOrd="1" destOrd="0" presId="urn:microsoft.com/office/officeart/2005/8/layout/orgChart1"/>
    <dgm:cxn modelId="{AEBF6396-0016-41FD-AA20-127256852649}" type="presParOf" srcId="{AB7B1489-FDB0-464D-8F85-830B1C06F505}" destId="{614BBA6A-4AD9-459C-9398-5C20DA379DE3}" srcOrd="0" destOrd="0" presId="urn:microsoft.com/office/officeart/2005/8/layout/orgChart1"/>
    <dgm:cxn modelId="{2C842E6B-509E-4632-9B94-0D3FB3916F5C}" type="presParOf" srcId="{AB7B1489-FDB0-464D-8F85-830B1C06F505}" destId="{0CD210D9-4E77-4812-9DE1-6736B7C23ADF}" srcOrd="1" destOrd="0" presId="urn:microsoft.com/office/officeart/2005/8/layout/orgChart1"/>
    <dgm:cxn modelId="{50B34BD1-FA29-4CA6-BEE2-FE2AE71FD0AE}" type="presParOf" srcId="{0CD210D9-4E77-4812-9DE1-6736B7C23ADF}" destId="{4CA8F064-D4A7-4DEA-AEF1-40AB44001E68}" srcOrd="0" destOrd="0" presId="urn:microsoft.com/office/officeart/2005/8/layout/orgChart1"/>
    <dgm:cxn modelId="{E6F7F612-380D-4183-AFC5-B56F488D2261}" type="presParOf" srcId="{4CA8F064-D4A7-4DEA-AEF1-40AB44001E68}" destId="{D5BDAD02-533F-44CD-9F06-AED835338E46}" srcOrd="0" destOrd="0" presId="urn:microsoft.com/office/officeart/2005/8/layout/orgChart1"/>
    <dgm:cxn modelId="{2A864CA2-3D0E-4770-A611-1EA66EC22B6B}" type="presParOf" srcId="{4CA8F064-D4A7-4DEA-AEF1-40AB44001E68}" destId="{AFBDDCE3-302D-4044-8A91-69DAA9FBA53A}" srcOrd="1" destOrd="0" presId="urn:microsoft.com/office/officeart/2005/8/layout/orgChart1"/>
    <dgm:cxn modelId="{CDEBDAD9-DBC4-4799-A506-CAEBDD5A3876}" type="presParOf" srcId="{0CD210D9-4E77-4812-9DE1-6736B7C23ADF}" destId="{40747F16-E0FF-4D19-9A4C-B1AD1A28851B}" srcOrd="1" destOrd="0" presId="urn:microsoft.com/office/officeart/2005/8/layout/orgChart1"/>
    <dgm:cxn modelId="{3A819F5E-4818-4963-AF66-B009779905A4}" type="presParOf" srcId="{40747F16-E0FF-4D19-9A4C-B1AD1A28851B}" destId="{D14E5791-E5D1-4702-8682-7DA7702E40C2}" srcOrd="0" destOrd="0" presId="urn:microsoft.com/office/officeart/2005/8/layout/orgChart1"/>
    <dgm:cxn modelId="{F65D9B67-00A2-4E09-A0E1-A5048B458AFA}" type="presParOf" srcId="{40747F16-E0FF-4D19-9A4C-B1AD1A28851B}" destId="{167B72F2-4F73-43A3-BA47-AA2F18305B95}" srcOrd="1" destOrd="0" presId="urn:microsoft.com/office/officeart/2005/8/layout/orgChart1"/>
    <dgm:cxn modelId="{3AA73D04-6D29-49C6-AE4F-9E9B765136F1}" type="presParOf" srcId="{167B72F2-4F73-43A3-BA47-AA2F18305B95}" destId="{F06484E9-CFC5-42D6-918A-CBB295726782}" srcOrd="0" destOrd="0" presId="urn:microsoft.com/office/officeart/2005/8/layout/orgChart1"/>
    <dgm:cxn modelId="{12CC7C05-5FC2-4B7A-8E75-534A30E2C6C6}" type="presParOf" srcId="{F06484E9-CFC5-42D6-918A-CBB295726782}" destId="{31CF9C52-0617-4B11-BADE-7A6EF406AC38}" srcOrd="0" destOrd="0" presId="urn:microsoft.com/office/officeart/2005/8/layout/orgChart1"/>
    <dgm:cxn modelId="{3D8A2559-257F-422E-A1C1-6E6BA8DC20AF}" type="presParOf" srcId="{F06484E9-CFC5-42D6-918A-CBB295726782}" destId="{1BAC8E12-3E57-411E-846B-5F83CD511915}" srcOrd="1" destOrd="0" presId="urn:microsoft.com/office/officeart/2005/8/layout/orgChart1"/>
    <dgm:cxn modelId="{07AD63E5-EFBD-4215-90C4-2590D3F14D68}" type="presParOf" srcId="{167B72F2-4F73-43A3-BA47-AA2F18305B95}" destId="{0F3C2F6B-D73F-4489-948A-6D2C20EA3E7F}" srcOrd="1" destOrd="0" presId="urn:microsoft.com/office/officeart/2005/8/layout/orgChart1"/>
    <dgm:cxn modelId="{C0FE8FB2-690B-4FD3-B37A-A62ECF29F7A6}" type="presParOf" srcId="{167B72F2-4F73-43A3-BA47-AA2F18305B95}" destId="{AD26358C-128D-434D-9CE4-0B0187135082}" srcOrd="2" destOrd="0" presId="urn:microsoft.com/office/officeart/2005/8/layout/orgChart1"/>
    <dgm:cxn modelId="{BFF0FB8F-9B53-4FE1-A40A-C5B1C50455F2}" type="presParOf" srcId="{0CD210D9-4E77-4812-9DE1-6736B7C23ADF}" destId="{660AE533-E7D8-46AC-B409-B227275EBE81}" srcOrd="2" destOrd="0" presId="urn:microsoft.com/office/officeart/2005/8/layout/orgChart1"/>
    <dgm:cxn modelId="{AB08B0F1-6D60-4A72-AC20-62B3C55F6661}" type="presParOf" srcId="{68C7BC3C-AD26-49DD-BA59-BBAEDFD6A921}" destId="{C695F7A2-7A01-415E-A1BD-8A79BCF80605}" srcOrd="2" destOrd="0" presId="urn:microsoft.com/office/officeart/2005/8/layout/orgChart1"/>
    <dgm:cxn modelId="{77653AD6-1E01-43DC-9969-442628853D4F}" type="presParOf" srcId="{BAF15605-9BA0-4F4C-B0DB-97D6549E7081}" destId="{F87B099E-3882-4BDA-BDB6-F3D756E7FB0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E5791-E5D1-4702-8682-7DA7702E40C2}">
      <dsp:nvSpPr>
        <dsp:cNvPr id="0" name=""/>
        <dsp:cNvSpPr/>
      </dsp:nvSpPr>
      <dsp:spPr>
        <a:xfrm>
          <a:off x="4867334" y="1759942"/>
          <a:ext cx="91440" cy="252711"/>
        </a:xfrm>
        <a:custGeom>
          <a:avLst/>
          <a:gdLst/>
          <a:ahLst/>
          <a:cxnLst/>
          <a:rect l="0" t="0" r="0" b="0"/>
          <a:pathLst>
            <a:path>
              <a:moveTo>
                <a:pt x="45720" y="0"/>
              </a:moveTo>
              <a:lnTo>
                <a:pt x="45720" y="108716"/>
              </a:lnTo>
              <a:lnTo>
                <a:pt x="48051" y="108716"/>
              </a:lnTo>
              <a:lnTo>
                <a:pt x="48051" y="2527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BBA6A-4AD9-459C-9398-5C20DA379DE3}">
      <dsp:nvSpPr>
        <dsp:cNvPr id="0" name=""/>
        <dsp:cNvSpPr/>
      </dsp:nvSpPr>
      <dsp:spPr>
        <a:xfrm>
          <a:off x="4865716" y="1240708"/>
          <a:ext cx="91440" cy="195483"/>
        </a:xfrm>
        <a:custGeom>
          <a:avLst/>
          <a:gdLst/>
          <a:ahLst/>
          <a:cxnLst/>
          <a:rect l="0" t="0" r="0" b="0"/>
          <a:pathLst>
            <a:path>
              <a:moveTo>
                <a:pt x="45720" y="0"/>
              </a:moveTo>
              <a:lnTo>
                <a:pt x="45720" y="51488"/>
              </a:lnTo>
              <a:lnTo>
                <a:pt x="47338" y="51488"/>
              </a:lnTo>
              <a:lnTo>
                <a:pt x="47338" y="19548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BA49ED-C41A-4AB4-BEDE-A55B7BBF1CA5}">
      <dsp:nvSpPr>
        <dsp:cNvPr id="0" name=""/>
        <dsp:cNvSpPr/>
      </dsp:nvSpPr>
      <dsp:spPr>
        <a:xfrm>
          <a:off x="2713234" y="438808"/>
          <a:ext cx="2198202" cy="276769"/>
        </a:xfrm>
        <a:custGeom>
          <a:avLst/>
          <a:gdLst/>
          <a:ahLst/>
          <a:cxnLst/>
          <a:rect l="0" t="0" r="0" b="0"/>
          <a:pathLst>
            <a:path>
              <a:moveTo>
                <a:pt x="0" y="0"/>
              </a:moveTo>
              <a:lnTo>
                <a:pt x="0" y="132774"/>
              </a:lnTo>
              <a:lnTo>
                <a:pt x="2198202" y="132774"/>
              </a:lnTo>
              <a:lnTo>
                <a:pt x="2198202" y="2767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F2421D-EF46-4FFE-BD6E-25E4FD0D8258}">
      <dsp:nvSpPr>
        <dsp:cNvPr id="0" name=""/>
        <dsp:cNvSpPr/>
      </dsp:nvSpPr>
      <dsp:spPr>
        <a:xfrm>
          <a:off x="2786917" y="1933628"/>
          <a:ext cx="130834" cy="510154"/>
        </a:xfrm>
        <a:custGeom>
          <a:avLst/>
          <a:gdLst/>
          <a:ahLst/>
          <a:cxnLst/>
          <a:rect l="0" t="0" r="0" b="0"/>
          <a:pathLst>
            <a:path>
              <a:moveTo>
                <a:pt x="0" y="0"/>
              </a:moveTo>
              <a:lnTo>
                <a:pt x="0" y="510154"/>
              </a:lnTo>
              <a:lnTo>
                <a:pt x="130834" y="510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9E9FA-7EA4-43CC-9D3C-393366B8343E}">
      <dsp:nvSpPr>
        <dsp:cNvPr id="0" name=""/>
        <dsp:cNvSpPr/>
      </dsp:nvSpPr>
      <dsp:spPr>
        <a:xfrm>
          <a:off x="2494227" y="1233399"/>
          <a:ext cx="641581" cy="296390"/>
        </a:xfrm>
        <a:custGeom>
          <a:avLst/>
          <a:gdLst/>
          <a:ahLst/>
          <a:cxnLst/>
          <a:rect l="0" t="0" r="0" b="0"/>
          <a:pathLst>
            <a:path>
              <a:moveTo>
                <a:pt x="0" y="0"/>
              </a:moveTo>
              <a:lnTo>
                <a:pt x="0" y="152395"/>
              </a:lnTo>
              <a:lnTo>
                <a:pt x="641581" y="152395"/>
              </a:lnTo>
              <a:lnTo>
                <a:pt x="641581" y="296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8894E-C2DE-4702-A36C-CC01CADD9961}">
      <dsp:nvSpPr>
        <dsp:cNvPr id="0" name=""/>
        <dsp:cNvSpPr/>
      </dsp:nvSpPr>
      <dsp:spPr>
        <a:xfrm>
          <a:off x="2006576" y="1233399"/>
          <a:ext cx="487650" cy="296390"/>
        </a:xfrm>
        <a:custGeom>
          <a:avLst/>
          <a:gdLst/>
          <a:ahLst/>
          <a:cxnLst/>
          <a:rect l="0" t="0" r="0" b="0"/>
          <a:pathLst>
            <a:path>
              <a:moveTo>
                <a:pt x="487650" y="0"/>
              </a:moveTo>
              <a:lnTo>
                <a:pt x="487650" y="152395"/>
              </a:lnTo>
              <a:lnTo>
                <a:pt x="0" y="152395"/>
              </a:lnTo>
              <a:lnTo>
                <a:pt x="0" y="296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EFD9A-41F9-440A-BF30-4022D410D7ED}">
      <dsp:nvSpPr>
        <dsp:cNvPr id="0" name=""/>
        <dsp:cNvSpPr/>
      </dsp:nvSpPr>
      <dsp:spPr>
        <a:xfrm>
          <a:off x="2494227" y="438808"/>
          <a:ext cx="219006" cy="280643"/>
        </a:xfrm>
        <a:custGeom>
          <a:avLst/>
          <a:gdLst/>
          <a:ahLst/>
          <a:cxnLst/>
          <a:rect l="0" t="0" r="0" b="0"/>
          <a:pathLst>
            <a:path>
              <a:moveTo>
                <a:pt x="219006" y="0"/>
              </a:moveTo>
              <a:lnTo>
                <a:pt x="219006" y="136648"/>
              </a:lnTo>
              <a:lnTo>
                <a:pt x="0" y="136648"/>
              </a:lnTo>
              <a:lnTo>
                <a:pt x="0" y="2806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90A082-EDBF-4D8E-B7E5-861A50D66380}">
      <dsp:nvSpPr>
        <dsp:cNvPr id="0" name=""/>
        <dsp:cNvSpPr/>
      </dsp:nvSpPr>
      <dsp:spPr>
        <a:xfrm>
          <a:off x="1094462" y="438808"/>
          <a:ext cx="1618771" cy="277695"/>
        </a:xfrm>
        <a:custGeom>
          <a:avLst/>
          <a:gdLst/>
          <a:ahLst/>
          <a:cxnLst/>
          <a:rect l="0" t="0" r="0" b="0"/>
          <a:pathLst>
            <a:path>
              <a:moveTo>
                <a:pt x="1618771" y="0"/>
              </a:moveTo>
              <a:lnTo>
                <a:pt x="1618771" y="133699"/>
              </a:lnTo>
              <a:lnTo>
                <a:pt x="0" y="133699"/>
              </a:lnTo>
              <a:lnTo>
                <a:pt x="0" y="2776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A42F1C-FA8B-4470-A7DB-53A6AEB31192}">
      <dsp:nvSpPr>
        <dsp:cNvPr id="0" name=""/>
        <dsp:cNvSpPr/>
      </dsp:nvSpPr>
      <dsp:spPr>
        <a:xfrm>
          <a:off x="2027542" y="0"/>
          <a:ext cx="1371384" cy="4388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Manajer</a:t>
          </a:r>
          <a:endParaRPr lang="id-ID" sz="1200" b="1" kern="1200">
            <a:latin typeface="Times New Roman" pitchFamily="18" charset="0"/>
            <a:cs typeface="Times New Roman" pitchFamily="18" charset="0"/>
          </a:endParaRPr>
        </a:p>
      </dsp:txBody>
      <dsp:txXfrm>
        <a:off x="2027542" y="0"/>
        <a:ext cx="1371384" cy="438808"/>
      </dsp:txXfrm>
    </dsp:sp>
    <dsp:sp modelId="{5791C5A2-91B5-4C05-8493-D3D9E7B80D40}">
      <dsp:nvSpPr>
        <dsp:cNvPr id="0" name=""/>
        <dsp:cNvSpPr/>
      </dsp:nvSpPr>
      <dsp:spPr>
        <a:xfrm>
          <a:off x="575948" y="716503"/>
          <a:ext cx="1037027" cy="5505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Administrasi dan Keuangan</a:t>
          </a:r>
          <a:endParaRPr lang="id-ID" sz="1200" b="1" kern="1200">
            <a:latin typeface="Times New Roman" pitchFamily="18" charset="0"/>
            <a:cs typeface="Times New Roman" pitchFamily="18" charset="0"/>
          </a:endParaRPr>
        </a:p>
      </dsp:txBody>
      <dsp:txXfrm>
        <a:off x="575948" y="716503"/>
        <a:ext cx="1037027" cy="550521"/>
      </dsp:txXfrm>
    </dsp:sp>
    <dsp:sp modelId="{646C6F27-CB37-4E89-9879-A573D3D6E84F}">
      <dsp:nvSpPr>
        <dsp:cNvPr id="0" name=""/>
        <dsp:cNvSpPr/>
      </dsp:nvSpPr>
      <dsp:spPr>
        <a:xfrm>
          <a:off x="1808535" y="719452"/>
          <a:ext cx="1371384" cy="5139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 </a:t>
          </a:r>
          <a:r>
            <a:rPr lang="en-US" sz="1200" b="1" i="0" kern="1200">
              <a:latin typeface="Times New Roman" panose="02020603050405020304" pitchFamily="18" charset="0"/>
              <a:cs typeface="Times New Roman" panose="02020603050405020304" pitchFamily="18" charset="0"/>
            </a:rPr>
            <a:t>Produksi</a:t>
          </a:r>
        </a:p>
      </dsp:txBody>
      <dsp:txXfrm>
        <a:off x="1808535" y="719452"/>
        <a:ext cx="1371384" cy="513946"/>
      </dsp:txXfrm>
    </dsp:sp>
    <dsp:sp modelId="{87FC6AB9-5CA2-4900-B2AA-F6583DE5D48F}">
      <dsp:nvSpPr>
        <dsp:cNvPr id="0" name=""/>
        <dsp:cNvSpPr/>
      </dsp:nvSpPr>
      <dsp:spPr>
        <a:xfrm>
          <a:off x="1601449" y="1529789"/>
          <a:ext cx="810254" cy="3015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Bar</a:t>
          </a:r>
        </a:p>
      </dsp:txBody>
      <dsp:txXfrm>
        <a:off x="1601449" y="1529789"/>
        <a:ext cx="810254" cy="301505"/>
      </dsp:txXfrm>
    </dsp:sp>
    <dsp:sp modelId="{8B993614-0143-48BA-8146-5B8940670247}">
      <dsp:nvSpPr>
        <dsp:cNvPr id="0" name=""/>
        <dsp:cNvSpPr/>
      </dsp:nvSpPr>
      <dsp:spPr>
        <a:xfrm>
          <a:off x="2699695" y="1529789"/>
          <a:ext cx="872227" cy="4038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Head of Kitchen</a:t>
          </a:r>
        </a:p>
      </dsp:txBody>
      <dsp:txXfrm>
        <a:off x="2699695" y="1529789"/>
        <a:ext cx="872227" cy="403838"/>
      </dsp:txXfrm>
    </dsp:sp>
    <dsp:sp modelId="{CFB82A55-491C-47A2-8CF2-C446EE839F59}">
      <dsp:nvSpPr>
        <dsp:cNvPr id="0" name=""/>
        <dsp:cNvSpPr/>
      </dsp:nvSpPr>
      <dsp:spPr>
        <a:xfrm>
          <a:off x="2917752" y="2221618"/>
          <a:ext cx="699748" cy="4443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Staff Kitchen</a:t>
          </a:r>
        </a:p>
      </dsp:txBody>
      <dsp:txXfrm>
        <a:off x="2917752" y="2221618"/>
        <a:ext cx="699748" cy="444328"/>
      </dsp:txXfrm>
    </dsp:sp>
    <dsp:sp modelId="{147898AC-3130-4D4E-AC98-2F98D3E6A886}">
      <dsp:nvSpPr>
        <dsp:cNvPr id="0" name=""/>
        <dsp:cNvSpPr/>
      </dsp:nvSpPr>
      <dsp:spPr>
        <a:xfrm>
          <a:off x="4225744" y="715578"/>
          <a:ext cx="1371384" cy="5251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Operasional</a:t>
          </a:r>
          <a:endParaRPr lang="id-ID" sz="1200" b="1" kern="1200">
            <a:latin typeface="Times New Roman" pitchFamily="18" charset="0"/>
            <a:cs typeface="Times New Roman" pitchFamily="18" charset="0"/>
          </a:endParaRPr>
        </a:p>
      </dsp:txBody>
      <dsp:txXfrm>
        <a:off x="4225744" y="715578"/>
        <a:ext cx="1371384" cy="525130"/>
      </dsp:txXfrm>
    </dsp:sp>
    <dsp:sp modelId="{D5BDAD02-533F-44CD-9F06-AED835338E46}">
      <dsp:nvSpPr>
        <dsp:cNvPr id="0" name=""/>
        <dsp:cNvSpPr/>
      </dsp:nvSpPr>
      <dsp:spPr>
        <a:xfrm>
          <a:off x="4372790" y="1436192"/>
          <a:ext cx="1080527" cy="3237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Head of Floor</a:t>
          </a:r>
        </a:p>
      </dsp:txBody>
      <dsp:txXfrm>
        <a:off x="4372790" y="1436192"/>
        <a:ext cx="1080527" cy="323749"/>
      </dsp:txXfrm>
    </dsp:sp>
    <dsp:sp modelId="{31CF9C52-0617-4B11-BADE-7A6EF406AC38}">
      <dsp:nvSpPr>
        <dsp:cNvPr id="0" name=""/>
        <dsp:cNvSpPr/>
      </dsp:nvSpPr>
      <dsp:spPr>
        <a:xfrm>
          <a:off x="4358021" y="2012654"/>
          <a:ext cx="1114729" cy="3366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Staff Floor</a:t>
          </a:r>
        </a:p>
      </dsp:txBody>
      <dsp:txXfrm>
        <a:off x="4358021" y="2012654"/>
        <a:ext cx="1114729" cy="3366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3956-7142-4621-BF6A-310DD2B2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12</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Laurencia Jessica</dc:creator>
  <cp:keywords/>
  <dc:description/>
  <cp:lastModifiedBy>Laurencia Jessica</cp:lastModifiedBy>
  <cp:revision>16</cp:revision>
  <dcterms:created xsi:type="dcterms:W3CDTF">2018-12-16T05:41:00Z</dcterms:created>
  <dcterms:modified xsi:type="dcterms:W3CDTF">2019-01-11T05:18:00Z</dcterms:modified>
</cp:coreProperties>
</file>