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07" w:rsidRDefault="00416707" w:rsidP="00394C68">
      <w:pPr>
        <w:spacing w:line="240" w:lineRule="auto"/>
        <w:jc w:val="center"/>
        <w:rPr>
          <w:rFonts w:ascii="Times New Roman" w:hAnsi="Times New Roman" w:cs="Times New Roman"/>
          <w:b/>
          <w:sz w:val="28"/>
        </w:rPr>
      </w:pPr>
      <w:r>
        <w:rPr>
          <w:rFonts w:ascii="Times New Roman" w:hAnsi="Times New Roman" w:cs="Times New Roman"/>
          <w:b/>
          <w:bCs/>
          <w:sz w:val="24"/>
          <w:szCs w:val="24"/>
        </w:rPr>
        <w:t>“</w:t>
      </w:r>
      <w:r w:rsidRPr="00F35D97">
        <w:rPr>
          <w:rFonts w:ascii="Times New Roman" w:hAnsi="Times New Roman" w:cs="Times New Roman"/>
          <w:b/>
          <w:sz w:val="28"/>
        </w:rPr>
        <w:t>R</w:t>
      </w:r>
      <w:r>
        <w:rPr>
          <w:rFonts w:ascii="Times New Roman" w:hAnsi="Times New Roman" w:cs="Times New Roman"/>
          <w:b/>
          <w:sz w:val="28"/>
        </w:rPr>
        <w:t xml:space="preserve">ENCANA PENDIRIAN USAHA </w:t>
      </w:r>
      <w:r w:rsidR="00EA65D6">
        <w:rPr>
          <w:rFonts w:ascii="Times New Roman" w:hAnsi="Times New Roman" w:cs="Times New Roman"/>
          <w:b/>
          <w:sz w:val="28"/>
        </w:rPr>
        <w:t>CAFE</w:t>
      </w:r>
    </w:p>
    <w:p w:rsidR="00416707" w:rsidRDefault="00776F85" w:rsidP="00776F85">
      <w:pPr>
        <w:spacing w:after="200" w:line="240" w:lineRule="auto"/>
        <w:jc w:val="center"/>
        <w:rPr>
          <w:rFonts w:ascii="Times New Roman" w:hAnsi="Times New Roman" w:cs="Times New Roman"/>
          <w:b/>
          <w:bCs/>
          <w:sz w:val="24"/>
          <w:szCs w:val="24"/>
        </w:rPr>
      </w:pPr>
      <w:r>
        <w:rPr>
          <w:rFonts w:ascii="Times New Roman" w:hAnsi="Times New Roman" w:cs="Times New Roman"/>
          <w:b/>
          <w:sz w:val="28"/>
        </w:rPr>
        <w:t xml:space="preserve">ALOHA TROPICAL BOWL </w:t>
      </w:r>
      <w:r w:rsidR="00416707">
        <w:rPr>
          <w:rFonts w:ascii="Times New Roman" w:hAnsi="Times New Roman" w:cs="Times New Roman"/>
          <w:b/>
          <w:sz w:val="28"/>
        </w:rPr>
        <w:t>DI JAKARTA UTARA</w:t>
      </w:r>
      <w:r w:rsidR="00416707">
        <w:rPr>
          <w:rFonts w:ascii="Times New Roman" w:hAnsi="Times New Roman" w:cs="Times New Roman"/>
          <w:b/>
          <w:bCs/>
          <w:sz w:val="24"/>
          <w:szCs w:val="24"/>
        </w:rPr>
        <w:t>”</w:t>
      </w:r>
    </w:p>
    <w:p w:rsidR="00416707" w:rsidRDefault="00416707" w:rsidP="00776F85">
      <w:pPr>
        <w:spacing w:after="200" w:line="240" w:lineRule="auto"/>
        <w:jc w:val="center"/>
        <w:rPr>
          <w:rFonts w:ascii="Times New Roman" w:hAnsi="Times New Roman" w:cs="Times New Roman"/>
          <w:b/>
          <w:bCs/>
          <w:sz w:val="22"/>
          <w:szCs w:val="22"/>
        </w:rPr>
      </w:pPr>
    </w:p>
    <w:p w:rsidR="00776F85" w:rsidRDefault="00776F85" w:rsidP="00CA68B9">
      <w:pPr>
        <w:spacing w:line="240" w:lineRule="auto"/>
        <w:jc w:val="center"/>
        <w:rPr>
          <w:rFonts w:ascii="Times New Roman" w:hAnsi="Times New Roman" w:cs="Times New Roman"/>
          <w:b/>
          <w:bCs/>
          <w:sz w:val="22"/>
          <w:szCs w:val="22"/>
          <w:lang w:val="en-ID"/>
        </w:rPr>
      </w:pPr>
      <w:r>
        <w:rPr>
          <w:rFonts w:ascii="Times New Roman" w:hAnsi="Times New Roman" w:cs="Times New Roman"/>
          <w:b/>
          <w:bCs/>
          <w:sz w:val="22"/>
          <w:szCs w:val="22"/>
          <w:lang w:val="en-ID"/>
        </w:rPr>
        <w:t>Alfreda Purnomo</w:t>
      </w:r>
    </w:p>
    <w:p w:rsidR="00416707" w:rsidRPr="00CA68B9" w:rsidRDefault="00776F85" w:rsidP="00CA68B9">
      <w:pPr>
        <w:spacing w:line="240" w:lineRule="auto"/>
        <w:jc w:val="center"/>
        <w:rPr>
          <w:rFonts w:ascii="Times New Roman" w:hAnsi="Times New Roman" w:cs="Times New Roman"/>
          <w:b/>
          <w:sz w:val="22"/>
          <w:szCs w:val="22"/>
          <w:lang w:val="id-ID"/>
        </w:rPr>
      </w:pPr>
      <w:r w:rsidRPr="00776F85">
        <w:rPr>
          <w:rFonts w:ascii="Times New Roman" w:hAnsi="Times New Roman" w:cs="Times New Roman"/>
          <w:b/>
          <w:sz w:val="22"/>
          <w:szCs w:val="22"/>
          <w:lang w:val="id-ID"/>
        </w:rPr>
        <w:t>Liaw Bun Fa, Ir., S.E., M.M.</w:t>
      </w:r>
    </w:p>
    <w:p w:rsidR="00416707" w:rsidRPr="00CA68B9" w:rsidRDefault="00416707" w:rsidP="00CA68B9">
      <w:pPr>
        <w:spacing w:after="200" w:line="240" w:lineRule="auto"/>
        <w:jc w:val="center"/>
        <w:rPr>
          <w:rFonts w:ascii="Times New Roman" w:hAnsi="Times New Roman" w:cs="Times New Roman"/>
          <w:bCs/>
          <w:sz w:val="22"/>
          <w:szCs w:val="22"/>
        </w:rPr>
      </w:pPr>
      <w:r w:rsidRPr="00CA68B9">
        <w:rPr>
          <w:rFonts w:ascii="Times New Roman" w:hAnsi="Times New Roman" w:cs="Times New Roman"/>
          <w:bCs/>
          <w:sz w:val="22"/>
          <w:szCs w:val="22"/>
        </w:rPr>
        <w:t>Institut Bisnis dan Informatika Kwik Kian Gie</w:t>
      </w:r>
    </w:p>
    <w:p w:rsidR="00416707" w:rsidRPr="00CA68B9" w:rsidRDefault="00416707" w:rsidP="00CA68B9">
      <w:pPr>
        <w:spacing w:after="200" w:line="240" w:lineRule="auto"/>
        <w:jc w:val="center"/>
        <w:rPr>
          <w:rFonts w:ascii="Times New Roman" w:hAnsi="Times New Roman" w:cs="Times New Roman"/>
          <w:bCs/>
          <w:sz w:val="22"/>
          <w:szCs w:val="22"/>
        </w:rPr>
      </w:pPr>
      <w:r w:rsidRPr="00CA68B9">
        <w:rPr>
          <w:rFonts w:ascii="Times New Roman" w:hAnsi="Times New Roman" w:cs="Times New Roman"/>
          <w:bCs/>
          <w:sz w:val="22"/>
          <w:szCs w:val="22"/>
        </w:rPr>
        <w:t>Jl. Yos Sudarso Kav. 87, Sunter – Jakarta Utara</w:t>
      </w:r>
    </w:p>
    <w:p w:rsidR="00416707" w:rsidRPr="00CA68B9" w:rsidRDefault="00416707" w:rsidP="00CA68B9">
      <w:pPr>
        <w:spacing w:after="200" w:line="240" w:lineRule="auto"/>
        <w:jc w:val="center"/>
        <w:rPr>
          <w:rFonts w:ascii="Times New Roman" w:hAnsi="Times New Roman" w:cs="Times New Roman"/>
          <w:bCs/>
          <w:sz w:val="22"/>
          <w:szCs w:val="22"/>
        </w:rPr>
      </w:pPr>
      <w:r w:rsidRPr="00CA68B9">
        <w:rPr>
          <w:rFonts w:ascii="Times New Roman" w:hAnsi="Times New Roman" w:cs="Times New Roman"/>
          <w:bCs/>
          <w:sz w:val="22"/>
          <w:szCs w:val="22"/>
        </w:rPr>
        <w:t>Telp: (021)65307062 / Fax: 6530 6971</w:t>
      </w:r>
    </w:p>
    <w:p w:rsidR="00416707" w:rsidRPr="00CA68B9" w:rsidRDefault="00416707" w:rsidP="00CA68B9">
      <w:pPr>
        <w:spacing w:after="200" w:line="240" w:lineRule="auto"/>
        <w:jc w:val="center"/>
        <w:rPr>
          <w:rFonts w:ascii="Times New Roman" w:hAnsi="Times New Roman" w:cs="Times New Roman"/>
          <w:bCs/>
          <w:i/>
          <w:sz w:val="22"/>
          <w:szCs w:val="22"/>
        </w:rPr>
      </w:pPr>
    </w:p>
    <w:p w:rsidR="00416707" w:rsidRPr="00CA68B9" w:rsidRDefault="00416707" w:rsidP="00CA68B9">
      <w:pPr>
        <w:spacing w:after="200" w:line="240" w:lineRule="auto"/>
        <w:jc w:val="center"/>
        <w:rPr>
          <w:rFonts w:ascii="Times New Roman" w:hAnsi="Times New Roman" w:cs="Times New Roman"/>
          <w:b/>
          <w:bCs/>
          <w:sz w:val="22"/>
          <w:szCs w:val="22"/>
        </w:rPr>
      </w:pPr>
      <w:r w:rsidRPr="00CA68B9">
        <w:rPr>
          <w:rFonts w:ascii="Times New Roman" w:hAnsi="Times New Roman" w:cs="Times New Roman"/>
          <w:b/>
          <w:bCs/>
          <w:sz w:val="22"/>
          <w:szCs w:val="22"/>
        </w:rPr>
        <w:t>ABSTRAK</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 xml:space="preserve">Cafe Aloha Tropical Bowl adalah usaha di bidang healthy cafe dessert yang menjual smoothie bowl. Smoothie bowl merupakan hidangan kaya serat dan nutrisi terbuat dari buah-buahan cold-pressed yang diblender hingga halus dan ditaburi berbagai pilihan topping yang sehat. Usaha ini didirikan melihat adanya peningkatan kesadaran masyarakat akan menjalanakan pola makan hidup sehat terutama pada buah-buahan. </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 xml:space="preserve">Memiliki visi untuk menjadikan Cafe Aloha Tropical Bowl sebagai pilihan utama healthy dessert bagi masyarakat Jakarta dengan kualitas yang tinggi. </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Direncanakan usaha ini akan didirikan di wilayah Pantai Indah Kapuk, Jakarta Utara.</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 xml:space="preserve">Cafe Aloha Tropical Bowl  memiliki kekuatan didalam fasilitas, kenyamanan tempat dan promosi dibandingkan beberapa pesaingnya. </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Penargetan segmen  pasar dari usaha ini adalah masyarakat yang berlokasi di wilayah Pantai Indah Kapuk, Pantai Mutiara, dan sekitar wilayah Pluit dengan usia 20 – 44 tahun dan merupakan segmentasi menengah ke atas.</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Strategi pemasaran yang digunakan antara lain dengan penggunaan media sosial dan endorse food blogger.</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Dalam menjalankan usaha ini nantinya akan ada 8 karyawan yang terdiri dari manager, karyawan, dan staf persediaan dan keuangan.</w:t>
      </w:r>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Dari hasil perhitungan kelayakan usaha, usaha ini layak untuk dijalankan. Dimana total nilai penjualan yang selalui berada diatas titik impas. Proyek ini diperkirakan  balik modal dalam waktu 2 tahun 2 bulan yang mana lebih cepat umur proyek yakni 5 tahun. Selain itu nilai dari perhitungan NPV menunjukan angka positif sebesar Rp  1.028.799.74</w:t>
      </w:r>
      <w:r w:rsidR="005B79E3">
        <w:rPr>
          <w:rFonts w:ascii="Times New Roman" w:hAnsi="Times New Roman" w:cs="Times New Roman"/>
          <w:sz w:val="22"/>
          <w:szCs w:val="22"/>
          <w:lang w:val="id-ID"/>
        </w:rPr>
        <w:t>4,68.</w:t>
      </w:r>
      <w:bookmarkStart w:id="0" w:name="_GoBack"/>
      <w:bookmarkEnd w:id="0"/>
    </w:p>
    <w:p w:rsidR="00776F85" w:rsidRPr="00776F85" w:rsidRDefault="00776F85" w:rsidP="00776F85">
      <w:pPr>
        <w:spacing w:line="240" w:lineRule="auto"/>
        <w:jc w:val="both"/>
        <w:rPr>
          <w:rFonts w:ascii="Times New Roman" w:hAnsi="Times New Roman" w:cs="Times New Roman"/>
          <w:sz w:val="22"/>
          <w:szCs w:val="22"/>
          <w:lang w:val="id-ID"/>
        </w:rPr>
      </w:pPr>
      <w:r w:rsidRPr="00776F85">
        <w:rPr>
          <w:rFonts w:ascii="Times New Roman" w:hAnsi="Times New Roman" w:cs="Times New Roman"/>
          <w:sz w:val="22"/>
          <w:szCs w:val="22"/>
          <w:lang w:val="id-ID"/>
        </w:rPr>
        <w:t>Kata kunci : Cafe Aloha Tropical Bowl, Cafe Healthy Dessert</w:t>
      </w:r>
    </w:p>
    <w:p w:rsidR="00805C11" w:rsidRDefault="00CA68B9" w:rsidP="00776F85">
      <w:pPr>
        <w:rPr>
          <w:rFonts w:ascii="Times New Roman" w:hAnsi="Times New Roman" w:cs="Times New Roman"/>
          <w:b/>
          <w:sz w:val="22"/>
          <w:szCs w:val="22"/>
          <w:lang w:val="id-ID"/>
        </w:rPr>
      </w:pPr>
      <w:r w:rsidRPr="00CA68B9">
        <w:rPr>
          <w:rFonts w:ascii="Times New Roman" w:hAnsi="Times New Roman" w:cs="Times New Roman"/>
          <w:b/>
          <w:sz w:val="22"/>
          <w:szCs w:val="22"/>
          <w:lang w:val="id-ID"/>
        </w:rPr>
        <w:t>PENDAHULUAN</w:t>
      </w:r>
    </w:p>
    <w:p w:rsidR="00CA68B9" w:rsidRDefault="00CA68B9">
      <w:pPr>
        <w:rPr>
          <w:rFonts w:ascii="Times New Roman" w:hAnsi="Times New Roman" w:cs="Times New Roman"/>
          <w:b/>
          <w:sz w:val="22"/>
          <w:szCs w:val="22"/>
          <w:lang w:val="id-ID"/>
        </w:rPr>
      </w:pPr>
      <w:r>
        <w:rPr>
          <w:rFonts w:ascii="Times New Roman" w:hAnsi="Times New Roman" w:cs="Times New Roman"/>
          <w:b/>
          <w:sz w:val="22"/>
          <w:szCs w:val="22"/>
          <w:lang w:val="id-ID"/>
        </w:rPr>
        <w:t xml:space="preserve">Konsep Bisnis </w:t>
      </w:r>
    </w:p>
    <w:p w:rsidR="00322935" w:rsidRPr="00322935" w:rsidRDefault="00322935" w:rsidP="00322935">
      <w:pPr>
        <w:spacing w:line="240" w:lineRule="auto"/>
        <w:jc w:val="both"/>
        <w:rPr>
          <w:rFonts w:ascii="Times New Roman" w:hAnsi="Times New Roman" w:cs="Times New Roman"/>
          <w:b/>
          <w:sz w:val="22"/>
          <w:szCs w:val="22"/>
        </w:rPr>
      </w:pPr>
      <w:r w:rsidRPr="00322935">
        <w:rPr>
          <w:rFonts w:ascii="Times New Roman" w:hAnsi="Times New Roman" w:cs="Times New Roman"/>
          <w:i/>
          <w:sz w:val="22"/>
          <w:szCs w:val="22"/>
        </w:rPr>
        <w:t>Café Aloha Tropical Bowl</w:t>
      </w:r>
      <w:r w:rsidRPr="00322935">
        <w:rPr>
          <w:rFonts w:ascii="Times New Roman" w:hAnsi="Times New Roman" w:cs="Times New Roman"/>
          <w:sz w:val="22"/>
          <w:szCs w:val="22"/>
        </w:rPr>
        <w:t xml:space="preserve"> merupakan bisnis kuliner yang bergerak dibidang </w:t>
      </w:r>
      <w:r w:rsidRPr="00322935">
        <w:rPr>
          <w:rFonts w:ascii="Times New Roman" w:hAnsi="Times New Roman" w:cs="Times New Roman"/>
          <w:i/>
          <w:sz w:val="22"/>
          <w:szCs w:val="22"/>
        </w:rPr>
        <w:t>café healthy dessert</w:t>
      </w:r>
      <w:r w:rsidRPr="00322935">
        <w:rPr>
          <w:rFonts w:ascii="Times New Roman" w:hAnsi="Times New Roman" w:cs="Times New Roman"/>
          <w:sz w:val="22"/>
          <w:szCs w:val="22"/>
        </w:rPr>
        <w:t xml:space="preserve"> yang menawarkan produk berupa </w:t>
      </w:r>
      <w:r w:rsidRPr="00322935">
        <w:rPr>
          <w:rFonts w:ascii="Times New Roman" w:hAnsi="Times New Roman" w:cs="Times New Roman"/>
          <w:i/>
          <w:sz w:val="22"/>
          <w:szCs w:val="22"/>
        </w:rPr>
        <w:t>smoothie bowl</w:t>
      </w:r>
      <w:r w:rsidRPr="00322935">
        <w:rPr>
          <w:rFonts w:ascii="Times New Roman" w:hAnsi="Times New Roman" w:cs="Times New Roman"/>
          <w:sz w:val="22"/>
          <w:szCs w:val="22"/>
        </w:rPr>
        <w:t xml:space="preserve"> dengan aneka topping yang sehat diatasnya serta konsep café yang menawarkan konsep interior esentrik kayu dengan design panel multiwarna dengan nuansa pinggir pantai dengan melantunkan lagu </w:t>
      </w:r>
      <w:r w:rsidRPr="00322935">
        <w:rPr>
          <w:rFonts w:ascii="Times New Roman" w:hAnsi="Times New Roman" w:cs="Times New Roman"/>
          <w:i/>
          <w:sz w:val="22"/>
          <w:szCs w:val="22"/>
        </w:rPr>
        <w:t>reggae</w:t>
      </w:r>
      <w:r w:rsidRPr="00322935">
        <w:rPr>
          <w:rFonts w:ascii="Times New Roman" w:hAnsi="Times New Roman" w:cs="Times New Roman"/>
          <w:sz w:val="22"/>
          <w:szCs w:val="22"/>
        </w:rPr>
        <w:t xml:space="preserve"> yang menenangkan telinga dan hati. Sehingga membuat pengunjung tidak hanya datang untuk mengonsumsi smoothie bowl, tetapi juga memberikan kenyaman akan konsep cafénya. Konsep ruangan yang menggunakan penggabungan warna dasar dari putih dan </w:t>
      </w:r>
      <w:r w:rsidRPr="00322935">
        <w:rPr>
          <w:rFonts w:ascii="Times New Roman" w:hAnsi="Times New Roman" w:cs="Times New Roman"/>
          <w:sz w:val="22"/>
          <w:szCs w:val="22"/>
        </w:rPr>
        <w:lastRenderedPageBreak/>
        <w:t>warna coklat kayu , yang dihiasi oleh berbagai aksesoris-aksesoris yang berhubungan dengan pantai, menambah arti dan makna yang ingin didapat dari sebuah nuansa di pantai.</w:t>
      </w:r>
      <w:r w:rsidRPr="00322935">
        <w:rPr>
          <w:rFonts w:ascii="Times New Roman" w:hAnsi="Times New Roman" w:cs="Times New Roman"/>
          <w:b/>
          <w:sz w:val="22"/>
          <w:szCs w:val="22"/>
        </w:rPr>
        <w:t xml:space="preserve"> </w:t>
      </w:r>
    </w:p>
    <w:p w:rsidR="001D4A7F" w:rsidRDefault="001D4A7F" w:rsidP="001D4A7F">
      <w:pPr>
        <w:spacing w:line="240" w:lineRule="auto"/>
        <w:jc w:val="both"/>
        <w:rPr>
          <w:rFonts w:ascii="Times New Roman" w:hAnsi="Times New Roman" w:cs="Times New Roman"/>
          <w:b/>
          <w:sz w:val="22"/>
          <w:szCs w:val="22"/>
          <w:lang w:val="id-ID"/>
        </w:rPr>
      </w:pPr>
      <w:r w:rsidRPr="001D4A7F">
        <w:rPr>
          <w:rFonts w:ascii="Times New Roman" w:hAnsi="Times New Roman" w:cs="Times New Roman"/>
          <w:b/>
          <w:sz w:val="22"/>
          <w:szCs w:val="22"/>
        </w:rPr>
        <w:t>Visi dan Misi Perusahaan</w:t>
      </w:r>
    </w:p>
    <w:p w:rsidR="006B616A" w:rsidRDefault="001D4A7F" w:rsidP="006B616A">
      <w:pPr>
        <w:pStyle w:val="ListParagraph"/>
        <w:numPr>
          <w:ilvl w:val="0"/>
          <w:numId w:val="2"/>
        </w:numPr>
        <w:spacing w:line="240" w:lineRule="auto"/>
        <w:jc w:val="both"/>
        <w:rPr>
          <w:rFonts w:ascii="Times New Roman" w:hAnsi="Times New Roman" w:cs="Times New Roman"/>
          <w:sz w:val="22"/>
          <w:szCs w:val="22"/>
          <w:lang w:val="id-ID"/>
        </w:rPr>
      </w:pPr>
      <w:r w:rsidRPr="00322935">
        <w:rPr>
          <w:rFonts w:ascii="Times New Roman" w:hAnsi="Times New Roman" w:cs="Times New Roman"/>
          <w:sz w:val="22"/>
          <w:szCs w:val="22"/>
          <w:lang w:val="id-ID"/>
        </w:rPr>
        <w:t xml:space="preserve">Visi : </w:t>
      </w:r>
      <w:r w:rsidR="006B616A">
        <w:rPr>
          <w:rFonts w:ascii="Times New Roman" w:hAnsi="Times New Roman" w:cs="Times New Roman"/>
          <w:sz w:val="22"/>
          <w:szCs w:val="22"/>
          <w:lang w:val="en-ID"/>
        </w:rPr>
        <w:t>M</w:t>
      </w:r>
      <w:r w:rsidR="006B616A" w:rsidRPr="006B616A">
        <w:rPr>
          <w:rFonts w:ascii="Times New Roman" w:hAnsi="Times New Roman" w:cs="Times New Roman"/>
          <w:sz w:val="22"/>
          <w:szCs w:val="22"/>
          <w:lang w:val="id-ID"/>
        </w:rPr>
        <w:t xml:space="preserve">enjadikan </w:t>
      </w:r>
      <w:r w:rsidR="006B616A" w:rsidRPr="006B616A">
        <w:rPr>
          <w:rFonts w:ascii="Times New Roman" w:hAnsi="Times New Roman" w:cs="Times New Roman"/>
          <w:i/>
          <w:sz w:val="22"/>
          <w:szCs w:val="22"/>
          <w:lang w:val="en-ID"/>
        </w:rPr>
        <w:t xml:space="preserve">Café </w:t>
      </w:r>
      <w:r w:rsidR="006B616A" w:rsidRPr="006B616A">
        <w:rPr>
          <w:rFonts w:ascii="Times New Roman" w:hAnsi="Times New Roman" w:cs="Times New Roman"/>
          <w:i/>
          <w:sz w:val="22"/>
          <w:szCs w:val="22"/>
          <w:lang w:val="id-ID"/>
        </w:rPr>
        <w:t>Aloha Tropical Bowl</w:t>
      </w:r>
      <w:r w:rsidR="006B616A" w:rsidRPr="006B616A">
        <w:rPr>
          <w:rFonts w:ascii="Times New Roman" w:hAnsi="Times New Roman" w:cs="Times New Roman"/>
          <w:sz w:val="22"/>
          <w:szCs w:val="22"/>
          <w:lang w:val="id-ID"/>
        </w:rPr>
        <w:t xml:space="preserve"> sebagai pilihan utama </w:t>
      </w:r>
      <w:r w:rsidR="006B616A" w:rsidRPr="006B616A">
        <w:rPr>
          <w:rFonts w:ascii="Times New Roman" w:hAnsi="Times New Roman" w:cs="Times New Roman"/>
          <w:i/>
          <w:sz w:val="22"/>
          <w:szCs w:val="22"/>
          <w:lang w:val="id-ID"/>
        </w:rPr>
        <w:t>healthy dessert</w:t>
      </w:r>
      <w:r w:rsidR="006B616A" w:rsidRPr="006B616A">
        <w:rPr>
          <w:rFonts w:ascii="Times New Roman" w:hAnsi="Times New Roman" w:cs="Times New Roman"/>
          <w:sz w:val="22"/>
          <w:szCs w:val="22"/>
          <w:lang w:val="id-ID"/>
        </w:rPr>
        <w:t xml:space="preserve"> bagi masyarakat di Jakarta dengan kualitas yang tinggi dan </w:t>
      </w:r>
      <w:r w:rsidR="006B616A" w:rsidRPr="006B616A">
        <w:rPr>
          <w:rFonts w:ascii="Times New Roman" w:hAnsi="Times New Roman" w:cs="Times New Roman"/>
          <w:i/>
          <w:sz w:val="22"/>
          <w:szCs w:val="22"/>
          <w:lang w:val="id-ID"/>
        </w:rPr>
        <w:t>fresh</w:t>
      </w:r>
      <w:r w:rsidR="006B616A" w:rsidRPr="006B616A">
        <w:rPr>
          <w:rFonts w:ascii="Times New Roman" w:hAnsi="Times New Roman" w:cs="Times New Roman"/>
          <w:sz w:val="22"/>
          <w:szCs w:val="22"/>
          <w:lang w:val="id-ID"/>
        </w:rPr>
        <w:t>.</w:t>
      </w:r>
    </w:p>
    <w:p w:rsidR="001D4A7F" w:rsidRPr="00322935" w:rsidRDefault="001D4A7F" w:rsidP="006B616A">
      <w:pPr>
        <w:pStyle w:val="ListParagraph"/>
        <w:numPr>
          <w:ilvl w:val="0"/>
          <w:numId w:val="2"/>
        </w:numPr>
        <w:spacing w:line="240" w:lineRule="auto"/>
        <w:jc w:val="both"/>
        <w:rPr>
          <w:rFonts w:ascii="Times New Roman" w:hAnsi="Times New Roman" w:cs="Times New Roman"/>
          <w:sz w:val="22"/>
          <w:szCs w:val="22"/>
          <w:lang w:val="id-ID"/>
        </w:rPr>
      </w:pPr>
      <w:r w:rsidRPr="00322935">
        <w:rPr>
          <w:rFonts w:ascii="Times New Roman" w:hAnsi="Times New Roman" w:cs="Times New Roman"/>
          <w:sz w:val="22"/>
          <w:szCs w:val="22"/>
          <w:lang w:val="id-ID"/>
        </w:rPr>
        <w:t>Misi :</w:t>
      </w:r>
    </w:p>
    <w:p w:rsidR="006B616A" w:rsidRPr="006B616A" w:rsidRDefault="006B616A" w:rsidP="006B616A">
      <w:pPr>
        <w:pStyle w:val="ListParagraph"/>
        <w:spacing w:after="0" w:line="240" w:lineRule="auto"/>
        <w:ind w:left="1080"/>
        <w:jc w:val="both"/>
        <w:rPr>
          <w:rFonts w:ascii="Times New Roman" w:hAnsi="Times New Roman"/>
          <w:sz w:val="22"/>
          <w:szCs w:val="22"/>
          <w:lang w:val="id-ID"/>
        </w:rPr>
      </w:pPr>
      <w:r w:rsidRPr="006B616A">
        <w:rPr>
          <w:rFonts w:ascii="Times New Roman" w:hAnsi="Times New Roman"/>
          <w:sz w:val="22"/>
          <w:szCs w:val="22"/>
          <w:lang w:val="id-ID"/>
        </w:rPr>
        <w:t>a.</w:t>
      </w:r>
      <w:r w:rsidRPr="006B616A">
        <w:rPr>
          <w:rFonts w:ascii="Times New Roman" w:hAnsi="Times New Roman"/>
          <w:sz w:val="22"/>
          <w:szCs w:val="22"/>
          <w:lang w:val="id-ID"/>
        </w:rPr>
        <w:tab/>
        <w:t xml:space="preserve">Menyajikan </w:t>
      </w:r>
      <w:r w:rsidRPr="006B616A">
        <w:rPr>
          <w:rFonts w:ascii="Times New Roman" w:hAnsi="Times New Roman"/>
          <w:i/>
          <w:sz w:val="22"/>
          <w:szCs w:val="22"/>
          <w:lang w:val="id-ID"/>
        </w:rPr>
        <w:t>smoothie bowl</w:t>
      </w:r>
      <w:r w:rsidRPr="006B616A">
        <w:rPr>
          <w:rFonts w:ascii="Times New Roman" w:hAnsi="Times New Roman"/>
          <w:sz w:val="22"/>
          <w:szCs w:val="22"/>
          <w:lang w:val="id-ID"/>
        </w:rPr>
        <w:t xml:space="preserve"> dengan berbahan dasar buah-buahan yang </w:t>
      </w:r>
      <w:r w:rsidRPr="006B616A">
        <w:rPr>
          <w:rFonts w:ascii="Times New Roman" w:hAnsi="Times New Roman"/>
          <w:i/>
          <w:sz w:val="22"/>
          <w:szCs w:val="22"/>
          <w:lang w:val="id-ID"/>
        </w:rPr>
        <w:t>fresh</w:t>
      </w:r>
      <w:r w:rsidRPr="006B616A">
        <w:rPr>
          <w:rFonts w:ascii="Times New Roman" w:hAnsi="Times New Roman"/>
          <w:sz w:val="22"/>
          <w:szCs w:val="22"/>
          <w:lang w:val="id-ID"/>
        </w:rPr>
        <w:t xml:space="preserve"> dan berkualitas</w:t>
      </w:r>
    </w:p>
    <w:p w:rsidR="006B616A" w:rsidRPr="006B616A" w:rsidRDefault="006B616A" w:rsidP="006B616A">
      <w:pPr>
        <w:pStyle w:val="ListParagraph"/>
        <w:spacing w:after="0" w:line="240" w:lineRule="auto"/>
        <w:ind w:left="1080"/>
        <w:jc w:val="both"/>
        <w:rPr>
          <w:rFonts w:ascii="Times New Roman" w:hAnsi="Times New Roman"/>
          <w:sz w:val="22"/>
          <w:szCs w:val="22"/>
          <w:lang w:val="id-ID"/>
        </w:rPr>
      </w:pPr>
      <w:r w:rsidRPr="006B616A">
        <w:rPr>
          <w:rFonts w:ascii="Times New Roman" w:hAnsi="Times New Roman"/>
          <w:sz w:val="22"/>
          <w:szCs w:val="22"/>
          <w:lang w:val="id-ID"/>
        </w:rPr>
        <w:t>b.</w:t>
      </w:r>
      <w:r w:rsidRPr="006B616A">
        <w:rPr>
          <w:rFonts w:ascii="Times New Roman" w:hAnsi="Times New Roman"/>
          <w:sz w:val="22"/>
          <w:szCs w:val="22"/>
          <w:lang w:val="id-ID"/>
        </w:rPr>
        <w:tab/>
        <w:t>Menjaga kesegaran dan konstitensi setiap produk yang dibuat</w:t>
      </w:r>
    </w:p>
    <w:p w:rsidR="006B616A" w:rsidRPr="006B616A" w:rsidRDefault="006B616A" w:rsidP="006B616A">
      <w:pPr>
        <w:pStyle w:val="ListParagraph"/>
        <w:spacing w:after="0" w:line="240" w:lineRule="auto"/>
        <w:ind w:left="1080"/>
        <w:jc w:val="both"/>
        <w:rPr>
          <w:rFonts w:ascii="Times New Roman" w:hAnsi="Times New Roman"/>
          <w:sz w:val="22"/>
          <w:szCs w:val="22"/>
          <w:lang w:val="id-ID"/>
        </w:rPr>
      </w:pPr>
      <w:r w:rsidRPr="006B616A">
        <w:rPr>
          <w:rFonts w:ascii="Times New Roman" w:hAnsi="Times New Roman"/>
          <w:sz w:val="22"/>
          <w:szCs w:val="22"/>
          <w:lang w:val="id-ID"/>
        </w:rPr>
        <w:t>c.</w:t>
      </w:r>
      <w:r w:rsidRPr="006B616A">
        <w:rPr>
          <w:rFonts w:ascii="Times New Roman" w:hAnsi="Times New Roman"/>
          <w:sz w:val="22"/>
          <w:szCs w:val="22"/>
          <w:lang w:val="id-ID"/>
        </w:rPr>
        <w:tab/>
        <w:t>Mengutamakan kepuasan konsumen dan memberikan pelayanan yang prima</w:t>
      </w:r>
    </w:p>
    <w:p w:rsidR="001D4A7F" w:rsidRPr="00322935" w:rsidRDefault="006B616A" w:rsidP="006B616A">
      <w:pPr>
        <w:pStyle w:val="ListParagraph"/>
        <w:spacing w:after="0" w:line="240" w:lineRule="auto"/>
        <w:ind w:left="1080"/>
        <w:jc w:val="both"/>
        <w:rPr>
          <w:rFonts w:ascii="Times New Roman" w:hAnsi="Times New Roman"/>
          <w:sz w:val="22"/>
          <w:szCs w:val="22"/>
          <w:lang w:val="id-ID"/>
        </w:rPr>
      </w:pPr>
      <w:r w:rsidRPr="006B616A">
        <w:rPr>
          <w:rFonts w:ascii="Times New Roman" w:hAnsi="Times New Roman"/>
          <w:sz w:val="22"/>
          <w:szCs w:val="22"/>
          <w:lang w:val="id-ID"/>
        </w:rPr>
        <w:t>d.</w:t>
      </w:r>
      <w:r w:rsidRPr="006B616A">
        <w:rPr>
          <w:rFonts w:ascii="Times New Roman" w:hAnsi="Times New Roman"/>
          <w:sz w:val="22"/>
          <w:szCs w:val="22"/>
          <w:lang w:val="id-ID"/>
        </w:rPr>
        <w:tab/>
        <w:t xml:space="preserve">Menjadi </w:t>
      </w:r>
      <w:r w:rsidRPr="006B616A">
        <w:rPr>
          <w:rFonts w:ascii="Times New Roman" w:hAnsi="Times New Roman"/>
          <w:i/>
          <w:sz w:val="22"/>
          <w:szCs w:val="22"/>
          <w:lang w:val="id-ID"/>
        </w:rPr>
        <w:t>café healthy dessert</w:t>
      </w:r>
      <w:r w:rsidRPr="006B616A">
        <w:rPr>
          <w:rFonts w:ascii="Times New Roman" w:hAnsi="Times New Roman"/>
          <w:sz w:val="22"/>
          <w:szCs w:val="22"/>
          <w:lang w:val="id-ID"/>
        </w:rPr>
        <w:t xml:space="preserve"> yang memiliki pangsa pasar terbesar di DKI Jakarta terutama di daerah Jakarta Utara.</w:t>
      </w:r>
    </w:p>
    <w:p w:rsidR="001D4A7F" w:rsidRDefault="001D4A7F">
      <w:pPr>
        <w:rPr>
          <w:rFonts w:ascii="Times New Roman" w:hAnsi="Times New Roman" w:cs="Times New Roman"/>
          <w:b/>
          <w:sz w:val="22"/>
          <w:szCs w:val="22"/>
          <w:lang w:val="id-ID"/>
        </w:rPr>
      </w:pPr>
      <w:r w:rsidRPr="001D4A7F">
        <w:rPr>
          <w:rFonts w:ascii="Times New Roman" w:hAnsi="Times New Roman" w:cs="Times New Roman"/>
          <w:b/>
          <w:sz w:val="22"/>
          <w:szCs w:val="22"/>
          <w:lang w:val="id-ID"/>
        </w:rPr>
        <w:t>Peluang Bisnis</w:t>
      </w:r>
    </w:p>
    <w:p w:rsidR="00986900" w:rsidRDefault="00986900" w:rsidP="00C17895">
      <w:pPr>
        <w:ind w:firstLine="720"/>
        <w:jc w:val="both"/>
        <w:rPr>
          <w:rFonts w:ascii="Times New Roman" w:hAnsi="Times New Roman"/>
          <w:sz w:val="22"/>
          <w:szCs w:val="22"/>
          <w:lang w:val="id-ID"/>
        </w:rPr>
      </w:pPr>
      <w:r>
        <w:rPr>
          <w:rFonts w:ascii="Times New Roman" w:hAnsi="Times New Roman"/>
          <w:sz w:val="22"/>
          <w:szCs w:val="22"/>
          <w:lang w:val="en-ID"/>
        </w:rPr>
        <w:t>M</w:t>
      </w:r>
      <w:r w:rsidRPr="00986900">
        <w:rPr>
          <w:rFonts w:ascii="Times New Roman" w:hAnsi="Times New Roman"/>
          <w:sz w:val="22"/>
          <w:szCs w:val="22"/>
          <w:lang w:val="id-ID"/>
        </w:rPr>
        <w:t xml:space="preserve">ayoritas masyarakat sekarang mulai menyadari akan gaya hidup yang sehat dengan menerapkan pola makanan yang sehat, dan  di era sekarang ini </w:t>
      </w:r>
      <w:r w:rsidRPr="00986900">
        <w:rPr>
          <w:rFonts w:ascii="Times New Roman" w:hAnsi="Times New Roman"/>
          <w:i/>
          <w:sz w:val="22"/>
          <w:szCs w:val="22"/>
          <w:lang w:val="id-ID"/>
        </w:rPr>
        <w:t>café</w:t>
      </w:r>
      <w:r w:rsidRPr="00986900">
        <w:rPr>
          <w:rFonts w:ascii="Times New Roman" w:hAnsi="Times New Roman"/>
          <w:sz w:val="22"/>
          <w:szCs w:val="22"/>
          <w:lang w:val="id-ID"/>
        </w:rPr>
        <w:t xml:space="preserve"> dengan konsep </w:t>
      </w:r>
      <w:r w:rsidRPr="00986900">
        <w:rPr>
          <w:rFonts w:ascii="Times New Roman" w:hAnsi="Times New Roman"/>
          <w:i/>
          <w:sz w:val="22"/>
          <w:szCs w:val="22"/>
          <w:lang w:val="id-ID"/>
        </w:rPr>
        <w:t>healthy dessert</w:t>
      </w:r>
      <w:r w:rsidRPr="00986900">
        <w:rPr>
          <w:rFonts w:ascii="Times New Roman" w:hAnsi="Times New Roman"/>
          <w:sz w:val="22"/>
          <w:szCs w:val="22"/>
          <w:lang w:val="id-ID"/>
        </w:rPr>
        <w:t xml:space="preserve"> dapat dijadikan masyarakat sebagai tempat untuk hangout dan kumpul dengan kerabat, teman, maupun pasangan dan bahkan dijadikan tempat untuk urusan pekerjaan. </w:t>
      </w:r>
    </w:p>
    <w:p w:rsidR="00C17895" w:rsidRPr="00C17895" w:rsidRDefault="00C17895" w:rsidP="00C17895">
      <w:pPr>
        <w:ind w:firstLine="720"/>
        <w:jc w:val="both"/>
        <w:rPr>
          <w:rFonts w:ascii="Times New Roman" w:hAnsi="Times New Roman"/>
          <w:sz w:val="22"/>
          <w:szCs w:val="22"/>
          <w:lang w:val="id-ID"/>
        </w:rPr>
      </w:pPr>
      <w:r>
        <w:rPr>
          <w:rFonts w:ascii="Times New Roman" w:hAnsi="Times New Roman"/>
          <w:sz w:val="22"/>
          <w:szCs w:val="22"/>
          <w:lang w:val="id-ID"/>
        </w:rPr>
        <w:t>Selain adanya peningkatan</w:t>
      </w:r>
      <w:r w:rsidR="00986900">
        <w:rPr>
          <w:rFonts w:ascii="Times New Roman" w:hAnsi="Times New Roman"/>
          <w:sz w:val="22"/>
          <w:szCs w:val="22"/>
          <w:lang w:val="id-ID"/>
        </w:rPr>
        <w:t xml:space="preserve"> </w:t>
      </w:r>
      <w:r w:rsidR="00986900">
        <w:rPr>
          <w:rFonts w:ascii="Times New Roman" w:hAnsi="Times New Roman"/>
          <w:sz w:val="22"/>
          <w:szCs w:val="22"/>
          <w:lang w:val="en-ID"/>
        </w:rPr>
        <w:t xml:space="preserve">konsumsi buah-buahan tiap tahunnya dan </w:t>
      </w:r>
      <w:r>
        <w:rPr>
          <w:rFonts w:ascii="Times New Roman" w:hAnsi="Times New Roman"/>
          <w:sz w:val="22"/>
          <w:szCs w:val="22"/>
          <w:lang w:val="id-ID"/>
        </w:rPr>
        <w:t xml:space="preserve">adanya </w:t>
      </w:r>
      <w:r w:rsidR="00986900" w:rsidRPr="00986900">
        <w:rPr>
          <w:rFonts w:ascii="Times New Roman" w:hAnsi="Times New Roman"/>
          <w:sz w:val="22"/>
          <w:szCs w:val="22"/>
          <w:lang w:val="id-ID"/>
        </w:rPr>
        <w:t xml:space="preserve">laju pertumbuhan penduduk DKI Jakarta yang semakin meningkat, terutama di daerah Jakarta Utara, memberi peluang yang menarik bagi </w:t>
      </w:r>
      <w:r w:rsidR="00986900" w:rsidRPr="00986900">
        <w:rPr>
          <w:rFonts w:ascii="Times New Roman" w:hAnsi="Times New Roman"/>
          <w:i/>
          <w:sz w:val="22"/>
          <w:szCs w:val="22"/>
          <w:lang w:val="id-ID"/>
        </w:rPr>
        <w:t>Café Aloha Tropical Bowl</w:t>
      </w:r>
      <w:r w:rsidR="00986900" w:rsidRPr="00986900">
        <w:rPr>
          <w:rFonts w:ascii="Times New Roman" w:hAnsi="Times New Roman"/>
          <w:sz w:val="22"/>
          <w:szCs w:val="22"/>
          <w:lang w:val="id-ID"/>
        </w:rPr>
        <w:t xml:space="preserve"> untuk menjangkau banyak konsumen</w:t>
      </w:r>
      <w:r w:rsidR="00986900">
        <w:rPr>
          <w:rFonts w:ascii="Times New Roman" w:hAnsi="Times New Roman"/>
          <w:sz w:val="22"/>
          <w:szCs w:val="22"/>
          <w:lang w:val="id-ID"/>
        </w:rPr>
        <w:t>.</w:t>
      </w:r>
    </w:p>
    <w:p w:rsidR="001D4A7F" w:rsidRDefault="001D4A7F" w:rsidP="00C17895">
      <w:pPr>
        <w:jc w:val="both"/>
        <w:rPr>
          <w:rFonts w:ascii="Times New Roman" w:hAnsi="Times New Roman" w:cs="Times New Roman"/>
          <w:b/>
          <w:sz w:val="22"/>
          <w:szCs w:val="22"/>
          <w:lang w:val="id-ID"/>
        </w:rPr>
      </w:pPr>
      <w:r>
        <w:rPr>
          <w:rFonts w:ascii="Times New Roman" w:hAnsi="Times New Roman" w:cs="Times New Roman"/>
          <w:b/>
          <w:sz w:val="22"/>
          <w:szCs w:val="22"/>
          <w:lang w:val="id-ID"/>
        </w:rPr>
        <w:t xml:space="preserve">Kebutuhan Dana </w:t>
      </w:r>
    </w:p>
    <w:p w:rsidR="00C17895" w:rsidRPr="00C17895" w:rsidRDefault="00C17895" w:rsidP="00C17895">
      <w:pPr>
        <w:jc w:val="both"/>
        <w:rPr>
          <w:rFonts w:ascii="Times New Roman" w:hAnsi="Times New Roman" w:cs="Times New Roman"/>
          <w:sz w:val="22"/>
          <w:szCs w:val="22"/>
          <w:lang w:val="id-ID"/>
        </w:rPr>
      </w:pPr>
      <w:r>
        <w:rPr>
          <w:rFonts w:ascii="Times New Roman" w:hAnsi="Times New Roman" w:cs="Times New Roman"/>
          <w:b/>
          <w:sz w:val="22"/>
          <w:szCs w:val="22"/>
          <w:lang w:val="id-ID"/>
        </w:rPr>
        <w:tab/>
      </w:r>
      <w:r>
        <w:rPr>
          <w:rFonts w:ascii="Times New Roman" w:hAnsi="Times New Roman" w:cs="Times New Roman"/>
          <w:sz w:val="22"/>
          <w:szCs w:val="22"/>
          <w:lang w:val="id-ID"/>
        </w:rPr>
        <w:t>Untuk mendirikan usaha ini dibutuhkan dana awal untuk menunnjang kegiatan operasional usaha nantinya. Kebutuhan dana awal terdiri dar</w:t>
      </w:r>
      <w:r w:rsidR="00986900">
        <w:rPr>
          <w:rFonts w:ascii="Times New Roman" w:hAnsi="Times New Roman" w:cs="Times New Roman"/>
          <w:sz w:val="22"/>
          <w:szCs w:val="22"/>
          <w:lang w:val="id-ID"/>
        </w:rPr>
        <w:t>i kas, biaya sewa ruko untuk 1</w:t>
      </w:r>
      <w:r>
        <w:rPr>
          <w:rFonts w:ascii="Times New Roman" w:hAnsi="Times New Roman" w:cs="Times New Roman"/>
          <w:sz w:val="22"/>
          <w:szCs w:val="22"/>
          <w:lang w:val="id-ID"/>
        </w:rPr>
        <w:t xml:space="preserve"> tahun awal, biaya perlengkapan, biaya peralatan, </w:t>
      </w:r>
      <w:r w:rsidR="00986900">
        <w:rPr>
          <w:rFonts w:ascii="Times New Roman" w:hAnsi="Times New Roman" w:cs="Times New Roman"/>
          <w:sz w:val="22"/>
          <w:szCs w:val="22"/>
          <w:lang w:val="en-ID"/>
        </w:rPr>
        <w:t xml:space="preserve">biaya bahan baku, biaya gaji </w:t>
      </w:r>
      <w:r>
        <w:rPr>
          <w:rFonts w:ascii="Times New Roman" w:hAnsi="Times New Roman" w:cs="Times New Roman"/>
          <w:sz w:val="22"/>
          <w:szCs w:val="22"/>
          <w:lang w:val="id-ID"/>
        </w:rPr>
        <w:t>dan biaya renovasi bangunan. Total dari dana yang dibutuhk</w:t>
      </w:r>
      <w:r w:rsidR="00986900">
        <w:rPr>
          <w:rFonts w:ascii="Times New Roman" w:hAnsi="Times New Roman" w:cs="Times New Roman"/>
          <w:sz w:val="22"/>
          <w:szCs w:val="22"/>
          <w:lang w:val="id-ID"/>
        </w:rPr>
        <w:t xml:space="preserve">an adalah sebesar Rp </w:t>
      </w:r>
      <w:r w:rsidR="00986900">
        <w:rPr>
          <w:rFonts w:ascii="Times New Roman" w:hAnsi="Times New Roman" w:cs="Times New Roman"/>
          <w:sz w:val="22"/>
          <w:szCs w:val="22"/>
          <w:lang w:val="en-ID"/>
        </w:rPr>
        <w:t>965.586.800</w:t>
      </w:r>
      <w:r>
        <w:rPr>
          <w:rFonts w:ascii="Times New Roman" w:hAnsi="Times New Roman" w:cs="Times New Roman"/>
          <w:sz w:val="22"/>
          <w:szCs w:val="22"/>
          <w:lang w:val="id-ID"/>
        </w:rPr>
        <w:t xml:space="preserve">. Dana ini nantinya akan didanai dari modal sendiri yang berasal dari dana tabungan pemilik dan orang tua pemilik. </w:t>
      </w:r>
    </w:p>
    <w:p w:rsidR="00C17895" w:rsidRDefault="00C17895" w:rsidP="00C17895">
      <w:pPr>
        <w:spacing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RENCANA </w:t>
      </w:r>
      <w:r w:rsidR="000B0BF6">
        <w:rPr>
          <w:rFonts w:ascii="Times New Roman" w:hAnsi="Times New Roman" w:cs="Times New Roman"/>
          <w:b/>
          <w:sz w:val="22"/>
          <w:szCs w:val="22"/>
          <w:lang w:val="en-ID"/>
        </w:rPr>
        <w:t>OPERASI</w:t>
      </w:r>
      <w:r>
        <w:rPr>
          <w:rFonts w:ascii="Times New Roman" w:hAnsi="Times New Roman" w:cs="Times New Roman"/>
          <w:b/>
          <w:sz w:val="22"/>
          <w:szCs w:val="22"/>
        </w:rPr>
        <w:t>, KEBUTUHAN OPERASIONAL, DAN MANAJEMEN</w:t>
      </w:r>
    </w:p>
    <w:p w:rsidR="002C6D46" w:rsidRPr="000B0BF6" w:rsidRDefault="00C17895" w:rsidP="00C17895">
      <w:pPr>
        <w:spacing w:line="240" w:lineRule="auto"/>
        <w:jc w:val="both"/>
        <w:rPr>
          <w:rFonts w:ascii="Times New Roman" w:hAnsi="Times New Roman" w:cs="Times New Roman"/>
          <w:b/>
          <w:sz w:val="22"/>
          <w:szCs w:val="22"/>
          <w:lang w:val="en-ID"/>
        </w:rPr>
      </w:pPr>
      <w:r>
        <w:rPr>
          <w:rFonts w:ascii="Times New Roman" w:hAnsi="Times New Roman" w:cs="Times New Roman"/>
          <w:b/>
          <w:sz w:val="22"/>
          <w:szCs w:val="22"/>
        </w:rPr>
        <w:t xml:space="preserve">Rencana Alur </w:t>
      </w:r>
      <w:r w:rsidR="000B0BF6">
        <w:rPr>
          <w:rFonts w:ascii="Times New Roman" w:hAnsi="Times New Roman" w:cs="Times New Roman"/>
          <w:b/>
          <w:sz w:val="22"/>
          <w:szCs w:val="22"/>
          <w:lang w:val="en-ID"/>
        </w:rPr>
        <w:t>Operasi</w:t>
      </w:r>
    </w:p>
    <w:p w:rsidR="002C6D46" w:rsidRDefault="000B0BF6" w:rsidP="00C17895">
      <w:pPr>
        <w:spacing w:line="240" w:lineRule="auto"/>
        <w:jc w:val="both"/>
        <w:rPr>
          <w:rFonts w:ascii="Times New Roman" w:hAnsi="Times New Roman" w:cs="Times New Roman"/>
          <w:sz w:val="22"/>
          <w:szCs w:val="22"/>
          <w:lang w:val="id-ID"/>
        </w:rPr>
      </w:pPr>
      <w:r w:rsidRPr="000B0BF6">
        <w:rPr>
          <w:rFonts w:ascii="Times New Roman" w:hAnsi="Times New Roman" w:cs="Times New Roman"/>
          <w:i/>
          <w:sz w:val="22"/>
          <w:szCs w:val="22"/>
          <w:lang w:val="en-ID"/>
        </w:rPr>
        <w:t>Café Aloha Tropical Bowl</w:t>
      </w:r>
      <w:r>
        <w:rPr>
          <w:rFonts w:ascii="Times New Roman" w:hAnsi="Times New Roman" w:cs="Times New Roman"/>
          <w:sz w:val="22"/>
          <w:szCs w:val="22"/>
          <w:lang w:val="en-ID"/>
        </w:rPr>
        <w:t xml:space="preserve"> </w:t>
      </w:r>
      <w:r w:rsidR="002C6D46" w:rsidRPr="002C6D46">
        <w:rPr>
          <w:rFonts w:ascii="Times New Roman" w:hAnsi="Times New Roman" w:cs="Times New Roman"/>
          <w:sz w:val="22"/>
          <w:szCs w:val="22"/>
          <w:lang w:val="id-ID"/>
        </w:rPr>
        <w:t>menyediakan</w:t>
      </w:r>
      <w:r>
        <w:rPr>
          <w:rFonts w:ascii="Times New Roman" w:hAnsi="Times New Roman" w:cs="Times New Roman"/>
          <w:sz w:val="22"/>
          <w:szCs w:val="22"/>
          <w:lang w:val="en-ID"/>
        </w:rPr>
        <w:t xml:space="preserve"> </w:t>
      </w:r>
      <w:r w:rsidR="002C6D46" w:rsidRPr="002C6D46">
        <w:rPr>
          <w:rFonts w:ascii="Times New Roman" w:hAnsi="Times New Roman" w:cs="Times New Roman"/>
          <w:sz w:val="22"/>
          <w:szCs w:val="22"/>
          <w:lang w:val="id-ID"/>
        </w:rPr>
        <w:t xml:space="preserve">. </w:t>
      </w:r>
      <w:r w:rsidR="002C6D46">
        <w:rPr>
          <w:rFonts w:ascii="Times New Roman" w:hAnsi="Times New Roman" w:cs="Times New Roman"/>
          <w:sz w:val="22"/>
          <w:szCs w:val="22"/>
          <w:lang w:val="id-ID"/>
        </w:rPr>
        <w:t xml:space="preserve">Berikut </w:t>
      </w:r>
      <w:r w:rsidR="002C6D46" w:rsidRPr="002C6D46">
        <w:rPr>
          <w:rFonts w:ascii="Times New Roman" w:hAnsi="Times New Roman" w:cs="Times New Roman"/>
          <w:sz w:val="22"/>
          <w:szCs w:val="22"/>
          <w:lang w:val="id-ID"/>
        </w:rPr>
        <w:t xml:space="preserve">ini adalah alur jasa yanga kan dilakukan saat ada konsumen yang </w:t>
      </w:r>
      <w:r w:rsidR="002C6D46">
        <w:rPr>
          <w:rFonts w:ascii="Times New Roman" w:hAnsi="Times New Roman" w:cs="Times New Roman"/>
          <w:sz w:val="22"/>
          <w:szCs w:val="22"/>
          <w:lang w:val="id-ID"/>
        </w:rPr>
        <w:t>melakukan pemesanan paket tour:</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Melakukan Analisis Bisnis</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Survei dan Pemilihan Lokasi</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Pendaftaran NPWP</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Pendaftaran SIUP</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Men-</w:t>
      </w:r>
      <w:r w:rsidRPr="000B0BF6">
        <w:rPr>
          <w:rFonts w:ascii="Times New Roman" w:hAnsi="Times New Roman" w:cs="Times New Roman"/>
          <w:bCs/>
          <w:i/>
          <w:sz w:val="22"/>
          <w:szCs w:val="22"/>
        </w:rPr>
        <w:t>design Layout</w:t>
      </w:r>
      <w:r w:rsidRPr="000B0BF6">
        <w:rPr>
          <w:rFonts w:ascii="Times New Roman" w:hAnsi="Times New Roman" w:cs="Times New Roman"/>
          <w:bCs/>
          <w:sz w:val="22"/>
          <w:szCs w:val="22"/>
        </w:rPr>
        <w:t xml:space="preserve"> Bisnis</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Membeli Peralatan dan Perlengkapan</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Membeli Bahan Baku</w:t>
      </w:r>
    </w:p>
    <w:p w:rsidR="000B0BF6" w:rsidRPr="000B0BF6" w:rsidRDefault="000B0BF6" w:rsidP="000B0BF6">
      <w:pPr>
        <w:pStyle w:val="ListParagraph"/>
        <w:numPr>
          <w:ilvl w:val="0"/>
          <w:numId w:val="13"/>
        </w:numPr>
        <w:spacing w:line="240" w:lineRule="auto"/>
        <w:jc w:val="both"/>
        <w:rPr>
          <w:rFonts w:ascii="Times New Roman" w:hAnsi="Times New Roman" w:cs="Times New Roman"/>
          <w:bCs/>
          <w:i/>
          <w:sz w:val="22"/>
          <w:szCs w:val="22"/>
        </w:rPr>
      </w:pPr>
      <w:r w:rsidRPr="000B0BF6">
        <w:rPr>
          <w:rFonts w:ascii="Times New Roman" w:hAnsi="Times New Roman" w:cs="Times New Roman"/>
          <w:bCs/>
          <w:sz w:val="22"/>
          <w:szCs w:val="22"/>
        </w:rPr>
        <w:t xml:space="preserve">Membuat SOP dan </w:t>
      </w:r>
      <w:r w:rsidRPr="000B0BF6">
        <w:rPr>
          <w:rFonts w:ascii="Times New Roman" w:hAnsi="Times New Roman" w:cs="Times New Roman"/>
          <w:bCs/>
          <w:i/>
          <w:sz w:val="22"/>
          <w:szCs w:val="22"/>
        </w:rPr>
        <w:t>Job Description</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Merekrut dan Melatih Karyawan</w:t>
      </w:r>
    </w:p>
    <w:p w:rsidR="000B0BF6" w:rsidRPr="000B0BF6" w:rsidRDefault="000B0BF6" w:rsidP="000B0BF6">
      <w:pPr>
        <w:pStyle w:val="ListParagraph"/>
        <w:numPr>
          <w:ilvl w:val="0"/>
          <w:numId w:val="13"/>
        </w:numPr>
        <w:spacing w:line="240" w:lineRule="auto"/>
        <w:jc w:val="both"/>
        <w:rPr>
          <w:rFonts w:ascii="Times New Roman" w:hAnsi="Times New Roman" w:cs="Times New Roman"/>
          <w:bCs/>
          <w:sz w:val="22"/>
          <w:szCs w:val="22"/>
        </w:rPr>
      </w:pPr>
      <w:r w:rsidRPr="000B0BF6">
        <w:rPr>
          <w:rFonts w:ascii="Times New Roman" w:hAnsi="Times New Roman" w:cs="Times New Roman"/>
          <w:bCs/>
          <w:sz w:val="22"/>
          <w:szCs w:val="22"/>
        </w:rPr>
        <w:t>Melakukan Promosi</w:t>
      </w:r>
    </w:p>
    <w:p w:rsidR="000B0BF6" w:rsidRPr="00141CEA" w:rsidRDefault="000B0BF6" w:rsidP="000B0BF6">
      <w:pPr>
        <w:pStyle w:val="ListParagraph"/>
        <w:numPr>
          <w:ilvl w:val="0"/>
          <w:numId w:val="13"/>
        </w:numPr>
        <w:spacing w:line="240" w:lineRule="auto"/>
        <w:jc w:val="both"/>
        <w:rPr>
          <w:rFonts w:ascii="Times New Roman" w:hAnsi="Times New Roman" w:cs="Times New Roman"/>
          <w:bCs/>
          <w:i/>
          <w:sz w:val="22"/>
          <w:szCs w:val="22"/>
        </w:rPr>
      </w:pPr>
      <w:r w:rsidRPr="000B0BF6">
        <w:rPr>
          <w:rFonts w:ascii="Times New Roman" w:hAnsi="Times New Roman" w:cs="Times New Roman"/>
          <w:bCs/>
          <w:sz w:val="22"/>
          <w:szCs w:val="22"/>
        </w:rPr>
        <w:t xml:space="preserve">Membuka </w:t>
      </w:r>
      <w:r w:rsidRPr="00141CEA">
        <w:rPr>
          <w:rFonts w:ascii="Times New Roman" w:hAnsi="Times New Roman" w:cs="Times New Roman"/>
          <w:bCs/>
          <w:i/>
          <w:sz w:val="22"/>
          <w:szCs w:val="22"/>
        </w:rPr>
        <w:t xml:space="preserve">Café </w:t>
      </w:r>
    </w:p>
    <w:p w:rsidR="002C6D46" w:rsidRPr="000B0BF6" w:rsidRDefault="000B0BF6" w:rsidP="000B0BF6">
      <w:pPr>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2C6D46" w:rsidRPr="000B0BF6">
        <w:rPr>
          <w:rFonts w:ascii="Times New Roman" w:hAnsi="Times New Roman" w:cs="Times New Roman"/>
          <w:b/>
          <w:bCs/>
          <w:sz w:val="22"/>
          <w:szCs w:val="22"/>
        </w:rPr>
        <w:t>Rencana Kebutuh</w:t>
      </w:r>
      <w:r w:rsidRPr="000B0BF6">
        <w:rPr>
          <w:rFonts w:ascii="Times New Roman" w:hAnsi="Times New Roman" w:cs="Times New Roman"/>
          <w:b/>
          <w:bCs/>
          <w:sz w:val="22"/>
          <w:szCs w:val="22"/>
        </w:rPr>
        <w:t>an Teknologi dan Peralatan Usaha</w:t>
      </w:r>
    </w:p>
    <w:p w:rsidR="00B21744" w:rsidRPr="00141CEA" w:rsidRDefault="00B21744" w:rsidP="002C6D46">
      <w:pPr>
        <w:spacing w:line="240" w:lineRule="auto"/>
        <w:jc w:val="both"/>
        <w:rPr>
          <w:rFonts w:ascii="Times New Roman" w:hAnsi="Times New Roman" w:cs="Times New Roman"/>
          <w:bCs/>
          <w:sz w:val="22"/>
          <w:szCs w:val="22"/>
          <w:lang w:val="en-ID"/>
        </w:rPr>
      </w:pPr>
      <w:r>
        <w:rPr>
          <w:rFonts w:ascii="Times New Roman" w:hAnsi="Times New Roman" w:cs="Times New Roman"/>
          <w:bCs/>
          <w:sz w:val="22"/>
          <w:szCs w:val="22"/>
          <w:lang w:val="id-ID"/>
        </w:rPr>
        <w:t xml:space="preserve">Untuk menjalankan kegiatan operasional usaha ini diperlukan teknologi dan peralatan yang mendukung jalannya usaha. Berikut ini adalah teknologi dan peralatan usaha yang akan digunakan untuk menjalankan usaha </w:t>
      </w:r>
      <w:r w:rsidR="00141CEA">
        <w:rPr>
          <w:rFonts w:ascii="Times New Roman" w:hAnsi="Times New Roman" w:cs="Times New Roman"/>
          <w:bCs/>
          <w:i/>
          <w:sz w:val="22"/>
          <w:szCs w:val="22"/>
          <w:lang w:val="en-ID"/>
        </w:rPr>
        <w:t xml:space="preserve">Café Aloha Tropical Bowl. </w:t>
      </w:r>
    </w:p>
    <w:p w:rsidR="00B21744" w:rsidRPr="00970067" w:rsidRDefault="00B21744" w:rsidP="00970067">
      <w:pPr>
        <w:pStyle w:val="ListParagraph"/>
        <w:numPr>
          <w:ilvl w:val="0"/>
          <w:numId w:val="6"/>
        </w:numPr>
        <w:spacing w:after="200" w:line="240" w:lineRule="auto"/>
        <w:jc w:val="both"/>
        <w:rPr>
          <w:rFonts w:ascii="Times New Roman" w:hAnsi="Times New Roman" w:cs="Times New Roman"/>
          <w:sz w:val="22"/>
          <w:szCs w:val="22"/>
        </w:rPr>
      </w:pPr>
      <w:r w:rsidRPr="00B21744">
        <w:rPr>
          <w:rFonts w:ascii="Times New Roman" w:hAnsi="Times New Roman" w:cs="Times New Roman"/>
          <w:sz w:val="22"/>
          <w:szCs w:val="22"/>
        </w:rPr>
        <w:lastRenderedPageBreak/>
        <w:t>Laptop</w:t>
      </w:r>
    </w:p>
    <w:p w:rsidR="00B21744" w:rsidRPr="00B21744" w:rsidRDefault="00B21744" w:rsidP="00B21744">
      <w:pPr>
        <w:pStyle w:val="ListParagraph"/>
        <w:spacing w:line="240" w:lineRule="auto"/>
        <w:ind w:left="1800" w:firstLine="360"/>
        <w:jc w:val="both"/>
        <w:rPr>
          <w:rFonts w:ascii="Times New Roman" w:hAnsi="Times New Roman" w:cs="Times New Roman"/>
          <w:sz w:val="22"/>
          <w:szCs w:val="22"/>
        </w:rPr>
      </w:pPr>
      <w:r w:rsidRPr="00B21744">
        <w:rPr>
          <w:rFonts w:ascii="Times New Roman" w:hAnsi="Times New Roman" w:cs="Times New Roman"/>
          <w:sz w:val="22"/>
          <w:szCs w:val="22"/>
        </w:rPr>
        <w:t>Penggunaan laptop digunakan sebagai penunjang kegiatan operasional usaha untuk menyimpan data – data</w:t>
      </w:r>
      <w:r w:rsidR="00531C85">
        <w:rPr>
          <w:rFonts w:ascii="Times New Roman" w:hAnsi="Times New Roman" w:cs="Times New Roman"/>
          <w:sz w:val="22"/>
          <w:szCs w:val="22"/>
        </w:rPr>
        <w:t xml:space="preserve"> cafe</w:t>
      </w:r>
      <w:r w:rsidRPr="00B21744">
        <w:rPr>
          <w:rFonts w:ascii="Times New Roman" w:hAnsi="Times New Roman" w:cs="Times New Roman"/>
          <w:sz w:val="22"/>
          <w:szCs w:val="22"/>
        </w:rPr>
        <w:t xml:space="preserve">, harga, data konsumen, pengelolaan media sosial seperti </w:t>
      </w:r>
      <w:r w:rsidRPr="00B21744">
        <w:rPr>
          <w:rFonts w:ascii="Times New Roman" w:hAnsi="Times New Roman" w:cs="Times New Roman"/>
          <w:i/>
          <w:sz w:val="22"/>
          <w:szCs w:val="22"/>
        </w:rPr>
        <w:t>whatsapp</w:t>
      </w:r>
      <w:r w:rsidRPr="00B21744">
        <w:rPr>
          <w:rFonts w:ascii="Times New Roman" w:hAnsi="Times New Roman" w:cs="Times New Roman"/>
          <w:sz w:val="22"/>
          <w:szCs w:val="22"/>
        </w:rPr>
        <w:t xml:space="preserve"> maupun </w:t>
      </w:r>
      <w:r w:rsidRPr="00B21744">
        <w:rPr>
          <w:rFonts w:ascii="Times New Roman" w:hAnsi="Times New Roman" w:cs="Times New Roman"/>
          <w:i/>
          <w:sz w:val="22"/>
          <w:szCs w:val="22"/>
        </w:rPr>
        <w:t>line</w:t>
      </w:r>
      <w:r w:rsidRPr="00B21744">
        <w:rPr>
          <w:rFonts w:ascii="Times New Roman" w:hAnsi="Times New Roman" w:cs="Times New Roman"/>
          <w:sz w:val="22"/>
          <w:szCs w:val="22"/>
        </w:rPr>
        <w:t xml:space="preserve">, pencatatan dan pembuatan laporan keuangan, dllnya. </w:t>
      </w:r>
    </w:p>
    <w:p w:rsidR="00B21744" w:rsidRPr="00B21744" w:rsidRDefault="00B21744" w:rsidP="00B21744">
      <w:pPr>
        <w:pStyle w:val="ListParagraph"/>
        <w:numPr>
          <w:ilvl w:val="0"/>
          <w:numId w:val="6"/>
        </w:numPr>
        <w:spacing w:after="200" w:line="240" w:lineRule="auto"/>
        <w:jc w:val="both"/>
        <w:rPr>
          <w:rFonts w:ascii="Times New Roman" w:hAnsi="Times New Roman" w:cs="Times New Roman"/>
          <w:i/>
          <w:sz w:val="22"/>
          <w:szCs w:val="22"/>
        </w:rPr>
      </w:pPr>
      <w:r w:rsidRPr="00B21744">
        <w:rPr>
          <w:rFonts w:ascii="Times New Roman" w:hAnsi="Times New Roman" w:cs="Times New Roman"/>
          <w:i/>
          <w:sz w:val="22"/>
          <w:szCs w:val="22"/>
        </w:rPr>
        <w:t xml:space="preserve">Wi-fi ( Wireless Fidelity ) </w:t>
      </w:r>
    </w:p>
    <w:p w:rsidR="00B21744" w:rsidRPr="00970067" w:rsidRDefault="00B21744" w:rsidP="00970067">
      <w:pPr>
        <w:pStyle w:val="ListParagraph"/>
        <w:spacing w:line="240" w:lineRule="auto"/>
        <w:ind w:left="1800" w:firstLine="360"/>
        <w:jc w:val="both"/>
        <w:rPr>
          <w:rFonts w:ascii="Times New Roman" w:hAnsi="Times New Roman" w:cs="Times New Roman"/>
          <w:i/>
          <w:sz w:val="22"/>
          <w:szCs w:val="22"/>
          <w:lang w:val="id-ID"/>
        </w:rPr>
      </w:pPr>
      <w:r w:rsidRPr="00B21744">
        <w:rPr>
          <w:rFonts w:ascii="Times New Roman" w:hAnsi="Times New Roman" w:cs="Times New Roman"/>
          <w:sz w:val="22"/>
          <w:szCs w:val="22"/>
        </w:rPr>
        <w:t xml:space="preserve">Pemasangan dan penggunaan </w:t>
      </w:r>
      <w:r w:rsidRPr="00B21744">
        <w:rPr>
          <w:rFonts w:ascii="Times New Roman" w:hAnsi="Times New Roman" w:cs="Times New Roman"/>
          <w:i/>
          <w:sz w:val="22"/>
          <w:szCs w:val="22"/>
        </w:rPr>
        <w:t>wi-fi</w:t>
      </w:r>
      <w:r w:rsidRPr="00B21744">
        <w:rPr>
          <w:rFonts w:ascii="Times New Roman" w:hAnsi="Times New Roman" w:cs="Times New Roman"/>
          <w:sz w:val="22"/>
          <w:szCs w:val="22"/>
        </w:rPr>
        <w:t xml:space="preserve"> berfungsi sebagai sarana fasilitas internet di kantor. Dengan adanya jaringan internet di kantor akan memudahkan karyawan dalam melakukan pekerjaan, selain itu juga akan meningkatkan kenyamanan konsumen yang datang dengan adanya fasilitas </w:t>
      </w:r>
      <w:r w:rsidRPr="00B21744">
        <w:rPr>
          <w:rFonts w:ascii="Times New Roman" w:hAnsi="Times New Roman" w:cs="Times New Roman"/>
          <w:i/>
          <w:sz w:val="22"/>
          <w:szCs w:val="22"/>
        </w:rPr>
        <w:t xml:space="preserve">free wi-fi. </w:t>
      </w:r>
    </w:p>
    <w:p w:rsidR="00B21744" w:rsidRPr="00531C85" w:rsidRDefault="00141CEA" w:rsidP="00970067">
      <w:pPr>
        <w:pStyle w:val="ListParagraph"/>
        <w:numPr>
          <w:ilvl w:val="0"/>
          <w:numId w:val="6"/>
        </w:numPr>
        <w:spacing w:after="200" w:line="240" w:lineRule="auto"/>
        <w:jc w:val="both"/>
        <w:rPr>
          <w:rFonts w:ascii="Times New Roman" w:hAnsi="Times New Roman" w:cs="Times New Roman"/>
          <w:b/>
          <w:sz w:val="22"/>
          <w:szCs w:val="22"/>
        </w:rPr>
      </w:pPr>
      <w:r>
        <w:rPr>
          <w:rFonts w:ascii="Times New Roman" w:hAnsi="Times New Roman" w:cs="Times New Roman"/>
          <w:sz w:val="22"/>
          <w:szCs w:val="22"/>
        </w:rPr>
        <w:t>Mesin Kasir Nadi Pos</w:t>
      </w:r>
    </w:p>
    <w:p w:rsidR="00531C85" w:rsidRPr="00B21744" w:rsidRDefault="00531C85" w:rsidP="00531C85">
      <w:pPr>
        <w:pStyle w:val="ListParagraph"/>
        <w:spacing w:after="200" w:line="240" w:lineRule="auto"/>
        <w:ind w:left="2160"/>
        <w:jc w:val="both"/>
        <w:rPr>
          <w:rFonts w:ascii="Times New Roman" w:hAnsi="Times New Roman" w:cs="Times New Roman"/>
          <w:b/>
          <w:sz w:val="22"/>
          <w:szCs w:val="22"/>
        </w:rPr>
      </w:pPr>
      <w:r>
        <w:rPr>
          <w:rFonts w:ascii="Times New Roman" w:hAnsi="Times New Roman" w:cs="Times New Roman"/>
          <w:sz w:val="22"/>
          <w:szCs w:val="22"/>
        </w:rPr>
        <w:t xml:space="preserve">Untuk mempermudah proses pembayaran yang ada di dalam </w:t>
      </w:r>
      <w:r w:rsidRPr="00531C85">
        <w:rPr>
          <w:rFonts w:ascii="Times New Roman" w:hAnsi="Times New Roman" w:cs="Times New Roman"/>
          <w:i/>
          <w:sz w:val="22"/>
          <w:szCs w:val="22"/>
        </w:rPr>
        <w:t>café</w:t>
      </w:r>
      <w:r>
        <w:rPr>
          <w:rFonts w:ascii="Times New Roman" w:hAnsi="Times New Roman" w:cs="Times New Roman"/>
          <w:sz w:val="22"/>
          <w:szCs w:val="22"/>
        </w:rPr>
        <w:t xml:space="preserve">. </w:t>
      </w:r>
    </w:p>
    <w:p w:rsidR="00531C85" w:rsidRDefault="00141CEA" w:rsidP="00531C85">
      <w:pPr>
        <w:pStyle w:val="ListParagraph"/>
        <w:numPr>
          <w:ilvl w:val="0"/>
          <w:numId w:val="6"/>
        </w:numPr>
        <w:spacing w:after="200" w:line="240" w:lineRule="auto"/>
        <w:jc w:val="both"/>
        <w:rPr>
          <w:rFonts w:ascii="Times New Roman" w:hAnsi="Times New Roman" w:cs="Times New Roman"/>
          <w:i/>
          <w:sz w:val="22"/>
          <w:szCs w:val="22"/>
        </w:rPr>
      </w:pPr>
      <w:r>
        <w:rPr>
          <w:rFonts w:ascii="Times New Roman" w:hAnsi="Times New Roman" w:cs="Times New Roman"/>
          <w:i/>
          <w:sz w:val="22"/>
          <w:szCs w:val="22"/>
        </w:rPr>
        <w:t>Air Conditioner</w:t>
      </w:r>
    </w:p>
    <w:p w:rsidR="00531C85" w:rsidRPr="00531C85" w:rsidRDefault="00531C85" w:rsidP="00531C85">
      <w:pPr>
        <w:pStyle w:val="ListParagraph"/>
        <w:spacing w:after="200" w:line="240" w:lineRule="auto"/>
        <w:ind w:left="1800" w:firstLine="360"/>
        <w:jc w:val="both"/>
        <w:rPr>
          <w:rFonts w:ascii="Times New Roman" w:hAnsi="Times New Roman" w:cs="Times New Roman"/>
          <w:i/>
          <w:sz w:val="22"/>
          <w:szCs w:val="22"/>
        </w:rPr>
      </w:pPr>
      <w:r w:rsidRPr="00531C85">
        <w:rPr>
          <w:rFonts w:ascii="Times New Roman" w:hAnsi="Times New Roman" w:cs="Times New Roman"/>
          <w:sz w:val="22"/>
          <w:szCs w:val="22"/>
        </w:rPr>
        <w:t>Pemasangan</w:t>
      </w:r>
      <w:r w:rsidRPr="00531C85">
        <w:rPr>
          <w:rFonts w:ascii="Times New Roman" w:hAnsi="Times New Roman" w:cs="Times New Roman"/>
          <w:i/>
          <w:sz w:val="22"/>
          <w:szCs w:val="22"/>
        </w:rPr>
        <w:t xml:space="preserve"> Air Conditioner </w:t>
      </w:r>
      <w:r w:rsidRPr="00531C85">
        <w:rPr>
          <w:rFonts w:ascii="Times New Roman" w:hAnsi="Times New Roman" w:cs="Times New Roman"/>
          <w:sz w:val="22"/>
          <w:szCs w:val="22"/>
        </w:rPr>
        <w:t>untuk dalam</w:t>
      </w:r>
      <w:r w:rsidRPr="00531C85">
        <w:rPr>
          <w:rFonts w:ascii="Times New Roman" w:hAnsi="Times New Roman" w:cs="Times New Roman"/>
          <w:i/>
          <w:sz w:val="22"/>
          <w:szCs w:val="22"/>
        </w:rPr>
        <w:t xml:space="preserve"> café </w:t>
      </w:r>
      <w:r w:rsidRPr="00531C85">
        <w:rPr>
          <w:rFonts w:ascii="Times New Roman" w:hAnsi="Times New Roman" w:cs="Times New Roman"/>
          <w:sz w:val="22"/>
          <w:szCs w:val="22"/>
        </w:rPr>
        <w:t xml:space="preserve">agar </w:t>
      </w:r>
      <w:r>
        <w:rPr>
          <w:rFonts w:ascii="Times New Roman" w:hAnsi="Times New Roman" w:cs="Times New Roman"/>
          <w:sz w:val="22"/>
          <w:szCs w:val="22"/>
        </w:rPr>
        <w:t xml:space="preserve">suhu ruangan dalam ruangan </w:t>
      </w:r>
      <w:r w:rsidRPr="00531C85">
        <w:rPr>
          <w:rFonts w:ascii="Times New Roman" w:hAnsi="Times New Roman" w:cs="Times New Roman"/>
          <w:sz w:val="22"/>
          <w:szCs w:val="22"/>
        </w:rPr>
        <w:t>tetap dalam kondisi ruangan yang nyaman.</w:t>
      </w:r>
    </w:p>
    <w:p w:rsidR="00B21744" w:rsidRPr="00B21744" w:rsidRDefault="00141CEA" w:rsidP="00B21744">
      <w:pPr>
        <w:pStyle w:val="ListParagraph"/>
        <w:numPr>
          <w:ilvl w:val="0"/>
          <w:numId w:val="6"/>
        </w:numPr>
        <w:spacing w:after="200" w:line="240" w:lineRule="auto"/>
        <w:jc w:val="both"/>
        <w:rPr>
          <w:rFonts w:ascii="Times New Roman" w:hAnsi="Times New Roman" w:cs="Times New Roman"/>
          <w:sz w:val="22"/>
          <w:szCs w:val="22"/>
        </w:rPr>
      </w:pPr>
      <w:r>
        <w:rPr>
          <w:rFonts w:ascii="Times New Roman" w:hAnsi="Times New Roman" w:cs="Times New Roman"/>
          <w:sz w:val="22"/>
          <w:szCs w:val="22"/>
        </w:rPr>
        <w:t>Blender</w:t>
      </w:r>
    </w:p>
    <w:p w:rsidR="00531C85" w:rsidRDefault="00B21744" w:rsidP="00531C85">
      <w:pPr>
        <w:pStyle w:val="ListParagraph"/>
        <w:spacing w:line="240" w:lineRule="auto"/>
        <w:ind w:left="1800" w:firstLine="360"/>
        <w:jc w:val="both"/>
        <w:rPr>
          <w:rFonts w:ascii="Times New Roman" w:hAnsi="Times New Roman" w:cs="Times New Roman"/>
          <w:sz w:val="22"/>
          <w:szCs w:val="22"/>
        </w:rPr>
      </w:pPr>
      <w:r w:rsidRPr="00B21744">
        <w:rPr>
          <w:rFonts w:ascii="Times New Roman" w:hAnsi="Times New Roman" w:cs="Times New Roman"/>
          <w:sz w:val="22"/>
          <w:szCs w:val="22"/>
        </w:rPr>
        <w:t xml:space="preserve">Penggunaan </w:t>
      </w:r>
      <w:r w:rsidR="00531C85">
        <w:rPr>
          <w:rFonts w:ascii="Times New Roman" w:hAnsi="Times New Roman" w:cs="Times New Roman"/>
          <w:sz w:val="22"/>
          <w:szCs w:val="22"/>
        </w:rPr>
        <w:t>blender sebagai alat operasi bahan baku.</w:t>
      </w:r>
    </w:p>
    <w:p w:rsidR="00141CEA" w:rsidRPr="00531C85" w:rsidRDefault="00141CEA" w:rsidP="00531C85">
      <w:pPr>
        <w:pStyle w:val="ListParagraph"/>
        <w:numPr>
          <w:ilvl w:val="0"/>
          <w:numId w:val="6"/>
        </w:numPr>
        <w:spacing w:line="240" w:lineRule="auto"/>
        <w:jc w:val="both"/>
        <w:rPr>
          <w:rFonts w:ascii="Times New Roman" w:hAnsi="Times New Roman" w:cs="Times New Roman"/>
          <w:i/>
          <w:sz w:val="22"/>
          <w:szCs w:val="22"/>
          <w:lang w:val="id-ID"/>
        </w:rPr>
      </w:pPr>
      <w:r w:rsidRPr="00141CEA">
        <w:rPr>
          <w:rFonts w:ascii="Times New Roman" w:hAnsi="Times New Roman" w:cs="Times New Roman"/>
          <w:i/>
          <w:sz w:val="22"/>
          <w:szCs w:val="22"/>
          <w:lang w:val="en-ID"/>
        </w:rPr>
        <w:t>Big Freezer</w:t>
      </w:r>
    </w:p>
    <w:p w:rsidR="00531C85" w:rsidRPr="00531C85" w:rsidRDefault="00531C85" w:rsidP="00531C85">
      <w:pPr>
        <w:pStyle w:val="ListParagraph"/>
        <w:spacing w:line="240" w:lineRule="auto"/>
        <w:ind w:left="2160"/>
        <w:jc w:val="both"/>
        <w:rPr>
          <w:rFonts w:ascii="Times New Roman" w:hAnsi="Times New Roman" w:cs="Times New Roman"/>
          <w:sz w:val="22"/>
          <w:szCs w:val="22"/>
          <w:lang w:val="id-ID"/>
        </w:rPr>
      </w:pPr>
      <w:r w:rsidRPr="00531C85">
        <w:rPr>
          <w:rFonts w:ascii="Times New Roman" w:hAnsi="Times New Roman" w:cs="Times New Roman"/>
          <w:sz w:val="22"/>
          <w:szCs w:val="22"/>
          <w:lang w:val="en-ID"/>
        </w:rPr>
        <w:t>Sebagai penyimpanan buah-buahan agar menjadi beku dan bertahan lama.</w:t>
      </w:r>
    </w:p>
    <w:p w:rsidR="00970067" w:rsidRDefault="00970067" w:rsidP="00970067">
      <w:pPr>
        <w:spacing w:line="240" w:lineRule="auto"/>
        <w:jc w:val="both"/>
        <w:rPr>
          <w:rFonts w:ascii="Times New Roman" w:hAnsi="Times New Roman" w:cs="Times New Roman"/>
          <w:sz w:val="22"/>
          <w:szCs w:val="22"/>
          <w:lang w:val="id-ID"/>
        </w:rPr>
      </w:pPr>
    </w:p>
    <w:p w:rsidR="00970067" w:rsidRPr="006B43AE" w:rsidRDefault="00970067" w:rsidP="00970067">
      <w:pPr>
        <w:spacing w:line="240" w:lineRule="auto"/>
        <w:jc w:val="both"/>
        <w:rPr>
          <w:rFonts w:ascii="Times New Roman" w:hAnsi="Times New Roman" w:cs="Times New Roman"/>
          <w:b/>
          <w:sz w:val="22"/>
          <w:szCs w:val="22"/>
          <w:lang w:val="id-ID"/>
        </w:rPr>
      </w:pPr>
      <w:r w:rsidRPr="006B43AE">
        <w:rPr>
          <w:rFonts w:ascii="Times New Roman" w:hAnsi="Times New Roman" w:cs="Times New Roman"/>
          <w:b/>
          <w:sz w:val="22"/>
          <w:szCs w:val="22"/>
          <w:lang w:val="id-ID"/>
        </w:rPr>
        <w:t>STRATEGI BISNIS</w:t>
      </w:r>
    </w:p>
    <w:p w:rsidR="00B21744" w:rsidRPr="006B43AE" w:rsidRDefault="006B43AE" w:rsidP="002C6D46">
      <w:pPr>
        <w:spacing w:line="240" w:lineRule="auto"/>
        <w:jc w:val="both"/>
        <w:rPr>
          <w:rFonts w:ascii="Times New Roman" w:hAnsi="Times New Roman" w:cs="Times New Roman"/>
          <w:b/>
          <w:bCs/>
          <w:sz w:val="22"/>
          <w:szCs w:val="22"/>
          <w:lang w:val="id-ID"/>
        </w:rPr>
      </w:pPr>
      <w:r w:rsidRPr="006B43AE">
        <w:rPr>
          <w:rFonts w:ascii="Times New Roman" w:hAnsi="Times New Roman" w:cs="Times New Roman"/>
          <w:b/>
          <w:bCs/>
          <w:sz w:val="22"/>
          <w:szCs w:val="22"/>
          <w:lang w:val="id-ID"/>
        </w:rPr>
        <w:t>Pemasaran</w:t>
      </w:r>
    </w:p>
    <w:p w:rsidR="001D4A7F" w:rsidRDefault="006B43AE">
      <w:pPr>
        <w:rPr>
          <w:rFonts w:ascii="Times New Roman" w:hAnsi="Times New Roman" w:cs="Times New Roman"/>
          <w:i/>
          <w:sz w:val="22"/>
          <w:szCs w:val="22"/>
          <w:lang w:val="id-ID"/>
        </w:rPr>
      </w:pPr>
      <w:r>
        <w:rPr>
          <w:rFonts w:ascii="Times New Roman" w:hAnsi="Times New Roman" w:cs="Times New Roman"/>
          <w:i/>
          <w:sz w:val="22"/>
          <w:szCs w:val="22"/>
          <w:lang w:val="id-ID"/>
        </w:rPr>
        <w:t>Segmentat</w:t>
      </w:r>
      <w:r w:rsidRPr="006B43AE">
        <w:rPr>
          <w:rFonts w:ascii="Times New Roman" w:hAnsi="Times New Roman" w:cs="Times New Roman"/>
          <w:i/>
          <w:sz w:val="22"/>
          <w:szCs w:val="22"/>
          <w:lang w:val="id-ID"/>
        </w:rPr>
        <w:t>i</w:t>
      </w:r>
      <w:r>
        <w:rPr>
          <w:rFonts w:ascii="Times New Roman" w:hAnsi="Times New Roman" w:cs="Times New Roman"/>
          <w:i/>
          <w:sz w:val="22"/>
          <w:szCs w:val="22"/>
          <w:lang w:val="id-ID"/>
        </w:rPr>
        <w:t>on</w:t>
      </w:r>
      <w:r w:rsidRPr="006B43AE">
        <w:rPr>
          <w:rFonts w:ascii="Times New Roman" w:hAnsi="Times New Roman" w:cs="Times New Roman"/>
          <w:i/>
          <w:sz w:val="22"/>
          <w:szCs w:val="22"/>
          <w:lang w:val="id-ID"/>
        </w:rPr>
        <w:t>, Targeting</w:t>
      </w:r>
      <w:r w:rsidRPr="006B43AE">
        <w:rPr>
          <w:rFonts w:ascii="Times New Roman" w:hAnsi="Times New Roman" w:cs="Times New Roman"/>
          <w:sz w:val="22"/>
          <w:szCs w:val="22"/>
          <w:lang w:val="id-ID"/>
        </w:rPr>
        <w:t xml:space="preserve">, dan </w:t>
      </w:r>
      <w:r w:rsidRPr="006B43AE">
        <w:rPr>
          <w:rFonts w:ascii="Times New Roman" w:hAnsi="Times New Roman" w:cs="Times New Roman"/>
          <w:i/>
          <w:sz w:val="22"/>
          <w:szCs w:val="22"/>
          <w:lang w:val="id-ID"/>
        </w:rPr>
        <w:t>Positioning</w:t>
      </w:r>
    </w:p>
    <w:p w:rsidR="006B43AE" w:rsidRPr="006B43AE" w:rsidRDefault="006B43AE" w:rsidP="006B43AE">
      <w:pPr>
        <w:pStyle w:val="ListParagraph"/>
        <w:numPr>
          <w:ilvl w:val="0"/>
          <w:numId w:val="9"/>
        </w:numPr>
        <w:spacing w:line="240" w:lineRule="auto"/>
        <w:jc w:val="both"/>
        <w:rPr>
          <w:rFonts w:ascii="Times New Roman" w:hAnsi="Times New Roman" w:cs="Times New Roman"/>
          <w:b/>
          <w:sz w:val="22"/>
          <w:szCs w:val="24"/>
        </w:rPr>
      </w:pPr>
      <w:r>
        <w:rPr>
          <w:rFonts w:ascii="Times New Roman" w:hAnsi="Times New Roman" w:cs="Times New Roman"/>
          <w:sz w:val="22"/>
          <w:szCs w:val="24"/>
          <w:lang w:val="id-ID"/>
        </w:rPr>
        <w:t>Berdasarkan s</w:t>
      </w:r>
      <w:r w:rsidRPr="006B43AE">
        <w:rPr>
          <w:rFonts w:ascii="Times New Roman" w:hAnsi="Times New Roman" w:cs="Times New Roman"/>
          <w:sz w:val="22"/>
          <w:szCs w:val="24"/>
        </w:rPr>
        <w:t>egmentasi</w:t>
      </w:r>
      <w:r>
        <w:rPr>
          <w:rFonts w:ascii="Times New Roman" w:hAnsi="Times New Roman" w:cs="Times New Roman"/>
          <w:sz w:val="22"/>
          <w:szCs w:val="24"/>
        </w:rPr>
        <w:t xml:space="preserve"> </w:t>
      </w:r>
      <w:r>
        <w:rPr>
          <w:rFonts w:ascii="Times New Roman" w:hAnsi="Times New Roman" w:cs="Times New Roman"/>
          <w:sz w:val="22"/>
          <w:szCs w:val="24"/>
          <w:lang w:val="id-ID"/>
        </w:rPr>
        <w:t>g</w:t>
      </w:r>
      <w:r w:rsidRPr="006B43AE">
        <w:rPr>
          <w:rFonts w:ascii="Times New Roman" w:hAnsi="Times New Roman" w:cs="Times New Roman"/>
          <w:sz w:val="22"/>
          <w:szCs w:val="24"/>
        </w:rPr>
        <w:t>eografis</w:t>
      </w:r>
      <w:r>
        <w:rPr>
          <w:rFonts w:ascii="Times New Roman" w:hAnsi="Times New Roman" w:cs="Times New Roman"/>
          <w:sz w:val="22"/>
          <w:szCs w:val="24"/>
          <w:lang w:val="id-ID"/>
        </w:rPr>
        <w:t xml:space="preserve">, </w:t>
      </w:r>
      <w:r w:rsidR="00A13457">
        <w:rPr>
          <w:rFonts w:ascii="Times New Roman" w:hAnsi="Times New Roman" w:cs="Times New Roman"/>
          <w:i/>
          <w:sz w:val="22"/>
          <w:szCs w:val="24"/>
          <w:lang w:val="en-ID"/>
        </w:rPr>
        <w:t xml:space="preserve">Café Aloha Tropical Bowl </w:t>
      </w:r>
      <w:r>
        <w:rPr>
          <w:rFonts w:ascii="Times New Roman" w:hAnsi="Times New Roman" w:cs="Times New Roman"/>
          <w:sz w:val="22"/>
          <w:szCs w:val="24"/>
          <w:lang w:val="id-ID"/>
        </w:rPr>
        <w:t xml:space="preserve">mengambil segmen pasar yang bertempat tinggal di wilayah Jakarta dan kota – kota di sekitar wilayah Jakarta. </w:t>
      </w:r>
    </w:p>
    <w:p w:rsidR="006B43AE" w:rsidRPr="006B43AE" w:rsidRDefault="006B43AE" w:rsidP="006B43AE">
      <w:pPr>
        <w:pStyle w:val="ListParagraph"/>
        <w:numPr>
          <w:ilvl w:val="0"/>
          <w:numId w:val="9"/>
        </w:numPr>
        <w:spacing w:line="240" w:lineRule="auto"/>
        <w:jc w:val="both"/>
        <w:rPr>
          <w:rFonts w:ascii="Times New Roman" w:hAnsi="Times New Roman" w:cs="Times New Roman"/>
          <w:b/>
          <w:sz w:val="22"/>
          <w:szCs w:val="24"/>
        </w:rPr>
      </w:pPr>
      <w:r>
        <w:rPr>
          <w:rFonts w:ascii="Times New Roman" w:hAnsi="Times New Roman" w:cs="Times New Roman"/>
          <w:sz w:val="22"/>
          <w:szCs w:val="24"/>
          <w:lang w:val="id-ID"/>
        </w:rPr>
        <w:t>Berdasarkan s</w:t>
      </w:r>
      <w:r>
        <w:rPr>
          <w:rFonts w:ascii="Times New Roman" w:hAnsi="Times New Roman" w:cs="Times New Roman"/>
          <w:sz w:val="22"/>
          <w:szCs w:val="24"/>
        </w:rPr>
        <w:t xml:space="preserve">egmentasi </w:t>
      </w:r>
      <w:r>
        <w:rPr>
          <w:rFonts w:ascii="Times New Roman" w:hAnsi="Times New Roman" w:cs="Times New Roman"/>
          <w:sz w:val="22"/>
          <w:szCs w:val="24"/>
          <w:lang w:val="id-ID"/>
        </w:rPr>
        <w:t>d</w:t>
      </w:r>
      <w:r w:rsidR="00A13457">
        <w:rPr>
          <w:rFonts w:ascii="Times New Roman" w:hAnsi="Times New Roman" w:cs="Times New Roman"/>
          <w:sz w:val="22"/>
          <w:szCs w:val="24"/>
        </w:rPr>
        <w:t xml:space="preserve">emografis, </w:t>
      </w:r>
      <w:r w:rsidR="00A13457">
        <w:rPr>
          <w:rFonts w:ascii="Times New Roman" w:hAnsi="Times New Roman" w:cs="Times New Roman"/>
          <w:i/>
          <w:sz w:val="22"/>
          <w:szCs w:val="24"/>
          <w:lang w:val="en-ID"/>
        </w:rPr>
        <w:t xml:space="preserve">Café Aloha Tropical Bowl </w:t>
      </w:r>
      <w:r>
        <w:rPr>
          <w:rFonts w:ascii="Times New Roman" w:hAnsi="Times New Roman" w:cs="Times New Roman"/>
          <w:sz w:val="22"/>
          <w:szCs w:val="24"/>
          <w:lang w:val="id-ID"/>
        </w:rPr>
        <w:t>mengambil</w:t>
      </w:r>
      <w:r w:rsidR="00A13457">
        <w:rPr>
          <w:rFonts w:ascii="Times New Roman" w:hAnsi="Times New Roman" w:cs="Times New Roman"/>
          <w:sz w:val="22"/>
          <w:szCs w:val="24"/>
          <w:lang w:val="id-ID"/>
        </w:rPr>
        <w:t xml:space="preserve"> segmen pasar di kisaran usia 20 – 44</w:t>
      </w:r>
      <w:r>
        <w:rPr>
          <w:rFonts w:ascii="Times New Roman" w:hAnsi="Times New Roman" w:cs="Times New Roman"/>
          <w:sz w:val="22"/>
          <w:szCs w:val="24"/>
          <w:lang w:val="id-ID"/>
        </w:rPr>
        <w:t xml:space="preserve"> tahun dengan golongan pendapatan kelas menengah keatas. </w:t>
      </w:r>
    </w:p>
    <w:p w:rsidR="006B43AE" w:rsidRPr="006B43AE" w:rsidRDefault="006B43AE" w:rsidP="006B43AE">
      <w:pPr>
        <w:pStyle w:val="ListParagraph"/>
        <w:numPr>
          <w:ilvl w:val="0"/>
          <w:numId w:val="9"/>
        </w:numPr>
        <w:spacing w:line="240" w:lineRule="auto"/>
        <w:jc w:val="both"/>
        <w:rPr>
          <w:rFonts w:ascii="Times New Roman" w:hAnsi="Times New Roman" w:cs="Times New Roman"/>
          <w:b/>
          <w:sz w:val="22"/>
          <w:szCs w:val="24"/>
        </w:rPr>
      </w:pPr>
      <w:r>
        <w:rPr>
          <w:rFonts w:ascii="Times New Roman" w:hAnsi="Times New Roman" w:cs="Times New Roman"/>
          <w:sz w:val="22"/>
          <w:szCs w:val="24"/>
          <w:lang w:val="id-ID"/>
        </w:rPr>
        <w:t>Berdasarkan s</w:t>
      </w:r>
      <w:r>
        <w:rPr>
          <w:rFonts w:ascii="Times New Roman" w:hAnsi="Times New Roman" w:cs="Times New Roman"/>
          <w:sz w:val="22"/>
          <w:szCs w:val="24"/>
        </w:rPr>
        <w:t xml:space="preserve">egmentasi </w:t>
      </w:r>
      <w:r>
        <w:rPr>
          <w:rFonts w:ascii="Times New Roman" w:hAnsi="Times New Roman" w:cs="Times New Roman"/>
          <w:sz w:val="22"/>
          <w:szCs w:val="24"/>
          <w:lang w:val="id-ID"/>
        </w:rPr>
        <w:t>p</w:t>
      </w:r>
      <w:r w:rsidRPr="006B43AE">
        <w:rPr>
          <w:rFonts w:ascii="Times New Roman" w:hAnsi="Times New Roman" w:cs="Times New Roman"/>
          <w:sz w:val="22"/>
          <w:szCs w:val="24"/>
        </w:rPr>
        <w:t>sikografis</w:t>
      </w:r>
      <w:r w:rsidR="00A13457">
        <w:rPr>
          <w:rFonts w:ascii="Times New Roman" w:hAnsi="Times New Roman" w:cs="Times New Roman"/>
          <w:sz w:val="22"/>
          <w:szCs w:val="24"/>
        </w:rPr>
        <w:t>,</w:t>
      </w:r>
      <w:r>
        <w:rPr>
          <w:rFonts w:ascii="Times New Roman" w:hAnsi="Times New Roman" w:cs="Times New Roman"/>
          <w:sz w:val="22"/>
          <w:szCs w:val="24"/>
          <w:lang w:val="id-ID"/>
        </w:rPr>
        <w:t xml:space="preserve"> </w:t>
      </w:r>
      <w:r w:rsidR="00A13457">
        <w:rPr>
          <w:rFonts w:ascii="Times New Roman" w:hAnsi="Times New Roman" w:cs="Times New Roman"/>
          <w:i/>
          <w:sz w:val="22"/>
          <w:szCs w:val="24"/>
          <w:lang w:val="en-ID"/>
        </w:rPr>
        <w:t xml:space="preserve">Café Aloha Tropical Bowl </w:t>
      </w:r>
      <w:r>
        <w:rPr>
          <w:rFonts w:ascii="Times New Roman" w:hAnsi="Times New Roman" w:cs="Times New Roman"/>
          <w:sz w:val="22"/>
          <w:szCs w:val="24"/>
          <w:lang w:val="id-ID"/>
        </w:rPr>
        <w:t xml:space="preserve">berfokus kepada masyarakat yang memiliki gaya hidup menyukai </w:t>
      </w:r>
      <w:r w:rsidR="00A13457">
        <w:rPr>
          <w:rFonts w:ascii="Times New Roman" w:hAnsi="Times New Roman" w:cs="Times New Roman"/>
          <w:sz w:val="22"/>
          <w:szCs w:val="24"/>
          <w:lang w:val="en-ID"/>
        </w:rPr>
        <w:t xml:space="preserve">gaya hidup sehat </w:t>
      </w:r>
      <w:r>
        <w:rPr>
          <w:rFonts w:ascii="Times New Roman" w:hAnsi="Times New Roman" w:cs="Times New Roman"/>
          <w:sz w:val="22"/>
          <w:szCs w:val="24"/>
          <w:lang w:val="id-ID"/>
        </w:rPr>
        <w:t xml:space="preserve">dan masyarakat yang cenderung konsumtif. </w:t>
      </w:r>
    </w:p>
    <w:p w:rsidR="006B43AE" w:rsidRPr="006B43AE" w:rsidRDefault="006B43AE" w:rsidP="006B43AE">
      <w:pPr>
        <w:spacing w:line="240" w:lineRule="auto"/>
        <w:ind w:firstLine="360"/>
        <w:jc w:val="both"/>
        <w:rPr>
          <w:rFonts w:ascii="Times New Roman" w:hAnsi="Times New Roman" w:cs="Times New Roman"/>
          <w:b/>
          <w:i/>
          <w:sz w:val="22"/>
          <w:szCs w:val="22"/>
        </w:rPr>
      </w:pPr>
      <w:r w:rsidRPr="006B43AE">
        <w:rPr>
          <w:rFonts w:ascii="Times New Roman" w:hAnsi="Times New Roman" w:cs="Times New Roman"/>
          <w:sz w:val="22"/>
          <w:szCs w:val="22"/>
          <w:lang w:val="id-ID"/>
        </w:rPr>
        <w:t>Untuk target pasar yang dituju o</w:t>
      </w:r>
      <w:r>
        <w:rPr>
          <w:rFonts w:ascii="Times New Roman" w:hAnsi="Times New Roman" w:cs="Times New Roman"/>
          <w:sz w:val="22"/>
          <w:szCs w:val="22"/>
          <w:lang w:val="id-ID"/>
        </w:rPr>
        <w:t>l</w:t>
      </w:r>
      <w:r w:rsidRPr="006B43AE">
        <w:rPr>
          <w:rFonts w:ascii="Times New Roman" w:hAnsi="Times New Roman" w:cs="Times New Roman"/>
          <w:sz w:val="22"/>
          <w:szCs w:val="22"/>
          <w:lang w:val="id-ID"/>
        </w:rPr>
        <w:t xml:space="preserve">eh </w:t>
      </w:r>
      <w:r w:rsidR="00A13457" w:rsidRPr="00A13457">
        <w:rPr>
          <w:rFonts w:ascii="Times New Roman" w:hAnsi="Times New Roman" w:cs="Times New Roman"/>
          <w:i/>
          <w:sz w:val="22"/>
          <w:szCs w:val="22"/>
          <w:lang w:val="en-ID"/>
        </w:rPr>
        <w:t>Café Aloha Tropical Bowl</w:t>
      </w:r>
      <w:r w:rsidR="00A13457">
        <w:rPr>
          <w:rFonts w:ascii="Times New Roman" w:hAnsi="Times New Roman" w:cs="Times New Roman"/>
          <w:sz w:val="22"/>
          <w:szCs w:val="22"/>
          <w:lang w:val="en-ID"/>
        </w:rPr>
        <w:t xml:space="preserve"> </w:t>
      </w:r>
      <w:r w:rsidR="00A13457">
        <w:rPr>
          <w:rFonts w:ascii="Times New Roman" w:hAnsi="Times New Roman" w:cs="Times New Roman"/>
          <w:sz w:val="22"/>
          <w:szCs w:val="22"/>
        </w:rPr>
        <w:t>adalah konsumen yang berumur 20 – 44</w:t>
      </w:r>
      <w:r w:rsidRPr="006B43AE">
        <w:rPr>
          <w:rFonts w:ascii="Times New Roman" w:hAnsi="Times New Roman" w:cs="Times New Roman"/>
          <w:sz w:val="22"/>
          <w:szCs w:val="22"/>
        </w:rPr>
        <w:t xml:space="preserve"> tahun, yang memiliki pendapatan di kelompok menengah keatas, dan ya</w:t>
      </w:r>
      <w:r w:rsidR="00A13457">
        <w:rPr>
          <w:rFonts w:ascii="Times New Roman" w:hAnsi="Times New Roman" w:cs="Times New Roman"/>
          <w:sz w:val="22"/>
          <w:szCs w:val="22"/>
        </w:rPr>
        <w:t>ng memiliki gaya hidup yang sehat.</w:t>
      </w:r>
    </w:p>
    <w:p w:rsidR="006B43AE" w:rsidRDefault="00A13457" w:rsidP="00651960">
      <w:pPr>
        <w:spacing w:line="240" w:lineRule="auto"/>
        <w:ind w:firstLine="360"/>
        <w:jc w:val="both"/>
        <w:rPr>
          <w:rFonts w:ascii="Times New Roman" w:hAnsi="Times New Roman" w:cs="Times New Roman"/>
          <w:sz w:val="24"/>
          <w:szCs w:val="24"/>
          <w:lang w:val="id-ID"/>
        </w:rPr>
      </w:pPr>
      <w:r w:rsidRPr="00A13457">
        <w:rPr>
          <w:rFonts w:ascii="Times New Roman" w:hAnsi="Times New Roman" w:cs="Times New Roman"/>
          <w:i/>
          <w:sz w:val="22"/>
          <w:szCs w:val="24"/>
          <w:lang w:val="en-ID"/>
        </w:rPr>
        <w:t>Café Aloha Tropical Bowl</w:t>
      </w:r>
      <w:r>
        <w:rPr>
          <w:rFonts w:ascii="Times New Roman" w:hAnsi="Times New Roman" w:cs="Times New Roman"/>
          <w:sz w:val="22"/>
          <w:szCs w:val="24"/>
          <w:lang w:val="en-ID"/>
        </w:rPr>
        <w:t xml:space="preserve"> </w:t>
      </w:r>
      <w:r w:rsidR="006B43AE">
        <w:rPr>
          <w:rFonts w:ascii="Times New Roman" w:hAnsi="Times New Roman" w:cs="Times New Roman"/>
          <w:sz w:val="22"/>
          <w:szCs w:val="24"/>
          <w:lang w:val="id-ID"/>
        </w:rPr>
        <w:t xml:space="preserve">memposisikan usaha ini sebagai </w:t>
      </w:r>
      <w:r w:rsidR="00651960">
        <w:rPr>
          <w:rFonts w:ascii="Times New Roman" w:hAnsi="Times New Roman" w:cs="Times New Roman"/>
          <w:sz w:val="24"/>
          <w:szCs w:val="24"/>
        </w:rPr>
        <w:t xml:space="preserve">usaha yang bergerak di </w:t>
      </w:r>
      <w:r>
        <w:rPr>
          <w:rFonts w:ascii="Times New Roman" w:hAnsi="Times New Roman" w:cs="Times New Roman"/>
          <w:sz w:val="24"/>
          <w:szCs w:val="24"/>
        </w:rPr>
        <w:t xml:space="preserve">bidang </w:t>
      </w:r>
      <w:r w:rsidRPr="00A13457">
        <w:rPr>
          <w:rFonts w:ascii="Times New Roman" w:hAnsi="Times New Roman" w:cs="Times New Roman"/>
          <w:i/>
          <w:sz w:val="24"/>
          <w:szCs w:val="24"/>
        </w:rPr>
        <w:t>café healthy desse</w:t>
      </w:r>
      <w:r w:rsidRPr="00A13457">
        <w:rPr>
          <w:rFonts w:ascii="Times New Roman" w:hAnsi="Times New Roman" w:cs="Times New Roman"/>
          <w:sz w:val="24"/>
          <w:szCs w:val="24"/>
        </w:rPr>
        <w:t xml:space="preserve">rt </w:t>
      </w:r>
      <w:r w:rsidR="00651960">
        <w:rPr>
          <w:rFonts w:ascii="Times New Roman" w:hAnsi="Times New Roman" w:cs="Times New Roman"/>
          <w:sz w:val="24"/>
          <w:szCs w:val="24"/>
        </w:rPr>
        <w:t xml:space="preserve">dengan </w:t>
      </w:r>
      <w:r>
        <w:rPr>
          <w:rFonts w:ascii="Times New Roman" w:hAnsi="Times New Roman" w:cs="Times New Roman"/>
          <w:sz w:val="24"/>
          <w:szCs w:val="24"/>
        </w:rPr>
        <w:t>kualitas buah-buahan yang terjangkau.</w:t>
      </w:r>
    </w:p>
    <w:p w:rsidR="00651960" w:rsidRPr="00A13457" w:rsidRDefault="00651960" w:rsidP="006B43AE">
      <w:pPr>
        <w:spacing w:line="240" w:lineRule="auto"/>
        <w:jc w:val="both"/>
        <w:rPr>
          <w:rFonts w:ascii="Times New Roman" w:hAnsi="Times New Roman" w:cs="Times New Roman"/>
          <w:sz w:val="22"/>
          <w:szCs w:val="24"/>
          <w:lang w:val="en-ID"/>
        </w:rPr>
      </w:pPr>
      <w:r>
        <w:rPr>
          <w:rFonts w:ascii="Times New Roman" w:hAnsi="Times New Roman" w:cs="Times New Roman"/>
          <w:sz w:val="22"/>
          <w:szCs w:val="24"/>
          <w:lang w:val="id-ID"/>
        </w:rPr>
        <w:t xml:space="preserve">Untuk memperkenalkan ke masyarakat berikut ini adalah sarana – sarana promosi yang akan digunakan oleh </w:t>
      </w:r>
      <w:r w:rsidR="00A13457" w:rsidRPr="00A13457">
        <w:rPr>
          <w:rFonts w:ascii="Times New Roman" w:hAnsi="Times New Roman" w:cs="Times New Roman"/>
          <w:i/>
          <w:sz w:val="22"/>
          <w:szCs w:val="24"/>
          <w:lang w:val="en-ID"/>
        </w:rPr>
        <w:t>Café Aloha Tropical Bowl</w:t>
      </w:r>
      <w:r w:rsidR="00A13457">
        <w:rPr>
          <w:rFonts w:ascii="Times New Roman" w:hAnsi="Times New Roman" w:cs="Times New Roman"/>
          <w:sz w:val="22"/>
          <w:szCs w:val="24"/>
          <w:lang w:val="en-ID"/>
        </w:rPr>
        <w:t>.</w:t>
      </w:r>
    </w:p>
    <w:p w:rsidR="00651960" w:rsidRDefault="00F1054E" w:rsidP="00651960">
      <w:pPr>
        <w:pStyle w:val="ListParagraph"/>
        <w:numPr>
          <w:ilvl w:val="0"/>
          <w:numId w:val="10"/>
        </w:numPr>
        <w:spacing w:line="240" w:lineRule="auto"/>
        <w:jc w:val="both"/>
        <w:rPr>
          <w:rFonts w:ascii="Times New Roman" w:hAnsi="Times New Roman" w:cs="Times New Roman"/>
          <w:sz w:val="22"/>
          <w:szCs w:val="22"/>
          <w:lang w:val="id-ID"/>
        </w:rPr>
      </w:pPr>
      <w:r>
        <w:rPr>
          <w:rFonts w:ascii="Times New Roman" w:hAnsi="Times New Roman" w:cs="Times New Roman"/>
          <w:sz w:val="22"/>
          <w:szCs w:val="22"/>
          <w:lang w:val="en-ID"/>
        </w:rPr>
        <w:t xml:space="preserve"> </w:t>
      </w:r>
      <w:r w:rsidR="003C403D">
        <w:rPr>
          <w:rFonts w:ascii="Times New Roman" w:hAnsi="Times New Roman" w:cs="Times New Roman"/>
          <w:sz w:val="22"/>
          <w:szCs w:val="22"/>
          <w:lang w:val="en-ID"/>
        </w:rPr>
        <w:t xml:space="preserve"> </w:t>
      </w:r>
      <w:r w:rsidR="00651960" w:rsidRPr="00651960">
        <w:rPr>
          <w:rFonts w:ascii="Times New Roman" w:hAnsi="Times New Roman" w:cs="Times New Roman"/>
          <w:sz w:val="22"/>
          <w:szCs w:val="22"/>
          <w:lang w:val="id-ID"/>
        </w:rPr>
        <w:t>Media Sos</w:t>
      </w:r>
      <w:r w:rsidR="00651960">
        <w:rPr>
          <w:rFonts w:ascii="Times New Roman" w:hAnsi="Times New Roman" w:cs="Times New Roman"/>
          <w:sz w:val="22"/>
          <w:szCs w:val="22"/>
          <w:lang w:val="id-ID"/>
        </w:rPr>
        <w:t xml:space="preserve">ial </w:t>
      </w:r>
    </w:p>
    <w:p w:rsidR="00651960" w:rsidRPr="00651960" w:rsidRDefault="00984464" w:rsidP="00651960">
      <w:pPr>
        <w:pStyle w:val="ListParagraph"/>
        <w:spacing w:line="240" w:lineRule="auto"/>
        <w:ind w:firstLine="720"/>
        <w:jc w:val="both"/>
        <w:rPr>
          <w:rFonts w:ascii="Times New Roman" w:hAnsi="Times New Roman" w:cs="Times New Roman"/>
          <w:sz w:val="24"/>
        </w:rPr>
      </w:pPr>
      <w:r>
        <w:rPr>
          <w:rFonts w:ascii="Times New Roman" w:hAnsi="Times New Roman" w:cs="Times New Roman"/>
          <w:i/>
          <w:sz w:val="22"/>
          <w:szCs w:val="22"/>
          <w:lang w:val="en-ID"/>
        </w:rPr>
        <w:t xml:space="preserve">Café Aloha Tropical Bowl </w:t>
      </w:r>
      <w:r w:rsidR="00651960" w:rsidRPr="00651960">
        <w:rPr>
          <w:rFonts w:ascii="Times New Roman" w:hAnsi="Times New Roman" w:cs="Times New Roman"/>
          <w:sz w:val="22"/>
        </w:rPr>
        <w:t xml:space="preserve">akan berfokus untuk menggunakan media </w:t>
      </w:r>
      <w:r w:rsidR="00651960" w:rsidRPr="00651960">
        <w:rPr>
          <w:rFonts w:ascii="Times New Roman" w:hAnsi="Times New Roman" w:cs="Times New Roman"/>
          <w:i/>
          <w:sz w:val="22"/>
        </w:rPr>
        <w:t>instagram</w:t>
      </w:r>
      <w:r w:rsidR="00651960" w:rsidRPr="00651960">
        <w:rPr>
          <w:rFonts w:ascii="Times New Roman" w:hAnsi="Times New Roman" w:cs="Times New Roman"/>
          <w:sz w:val="22"/>
        </w:rPr>
        <w:t xml:space="preserve"> untuk meng-</w:t>
      </w:r>
      <w:r w:rsidR="00651960" w:rsidRPr="00651960">
        <w:rPr>
          <w:rFonts w:ascii="Times New Roman" w:hAnsi="Times New Roman" w:cs="Times New Roman"/>
          <w:i/>
          <w:sz w:val="22"/>
        </w:rPr>
        <w:t>update</w:t>
      </w:r>
      <w:r w:rsidR="002552EB">
        <w:rPr>
          <w:rFonts w:ascii="Times New Roman" w:hAnsi="Times New Roman" w:cs="Times New Roman"/>
          <w:i/>
          <w:sz w:val="22"/>
        </w:rPr>
        <w:t xml:space="preserve"> </w:t>
      </w:r>
      <w:r w:rsidR="002552EB">
        <w:rPr>
          <w:rFonts w:ascii="Times New Roman" w:hAnsi="Times New Roman" w:cs="Times New Roman"/>
          <w:sz w:val="22"/>
        </w:rPr>
        <w:t xml:space="preserve">menu-menu </w:t>
      </w:r>
      <w:r w:rsidR="00651960" w:rsidRPr="00651960">
        <w:rPr>
          <w:rFonts w:ascii="Times New Roman" w:hAnsi="Times New Roman" w:cs="Times New Roman"/>
          <w:i/>
          <w:sz w:val="22"/>
        </w:rPr>
        <w:t xml:space="preserve">, </w:t>
      </w:r>
      <w:r w:rsidR="002552EB">
        <w:rPr>
          <w:rFonts w:ascii="Times New Roman" w:hAnsi="Times New Roman" w:cs="Times New Roman"/>
          <w:sz w:val="22"/>
        </w:rPr>
        <w:t xml:space="preserve">promosi, </w:t>
      </w:r>
      <w:r w:rsidR="00651960" w:rsidRPr="00651960">
        <w:rPr>
          <w:rFonts w:ascii="Times New Roman" w:hAnsi="Times New Roman" w:cs="Times New Roman"/>
          <w:sz w:val="22"/>
        </w:rPr>
        <w:t xml:space="preserve">dan hasil – hasil foto dari </w:t>
      </w:r>
      <w:r w:rsidR="002552EB">
        <w:rPr>
          <w:rFonts w:ascii="Times New Roman" w:hAnsi="Times New Roman" w:cs="Times New Roman"/>
          <w:i/>
          <w:sz w:val="22"/>
        </w:rPr>
        <w:t xml:space="preserve">customer </w:t>
      </w:r>
      <w:r w:rsidR="002552EB" w:rsidRPr="002552EB">
        <w:rPr>
          <w:rFonts w:ascii="Times New Roman" w:hAnsi="Times New Roman" w:cs="Times New Roman"/>
          <w:sz w:val="22"/>
        </w:rPr>
        <w:t>yang telah pesan</w:t>
      </w:r>
      <w:r w:rsidR="002552EB">
        <w:rPr>
          <w:rFonts w:ascii="Times New Roman" w:hAnsi="Times New Roman" w:cs="Times New Roman"/>
          <w:i/>
          <w:sz w:val="22"/>
        </w:rPr>
        <w:t xml:space="preserve">. </w:t>
      </w:r>
      <w:r w:rsidR="00651960" w:rsidRPr="00651960">
        <w:rPr>
          <w:rFonts w:ascii="Times New Roman" w:hAnsi="Times New Roman" w:cs="Times New Roman"/>
          <w:sz w:val="22"/>
        </w:rPr>
        <w:t xml:space="preserve">Hal ini dilakukan agar meningkatkan </w:t>
      </w:r>
      <w:r w:rsidR="00651960" w:rsidRPr="00651960">
        <w:rPr>
          <w:rFonts w:ascii="Times New Roman" w:hAnsi="Times New Roman" w:cs="Times New Roman"/>
          <w:i/>
          <w:sz w:val="22"/>
        </w:rPr>
        <w:t>brand image</w:t>
      </w:r>
      <w:r w:rsidR="00651960" w:rsidRPr="00651960">
        <w:rPr>
          <w:rFonts w:ascii="Times New Roman" w:hAnsi="Times New Roman" w:cs="Times New Roman"/>
          <w:sz w:val="22"/>
        </w:rPr>
        <w:t xml:space="preserve"> dan minat di masyarakat untuk mau </w:t>
      </w:r>
      <w:r w:rsidR="002552EB">
        <w:rPr>
          <w:rFonts w:ascii="Times New Roman" w:hAnsi="Times New Roman" w:cs="Times New Roman"/>
          <w:sz w:val="22"/>
        </w:rPr>
        <w:t xml:space="preserve">datang ke </w:t>
      </w:r>
      <w:r w:rsidR="002552EB" w:rsidRPr="002552EB">
        <w:rPr>
          <w:rFonts w:ascii="Times New Roman" w:hAnsi="Times New Roman" w:cs="Times New Roman"/>
          <w:i/>
          <w:sz w:val="22"/>
        </w:rPr>
        <w:t>Café Aloha Tropical Bowl</w:t>
      </w:r>
      <w:r w:rsidR="002552EB">
        <w:rPr>
          <w:rFonts w:ascii="Times New Roman" w:hAnsi="Times New Roman" w:cs="Times New Roman"/>
          <w:sz w:val="22"/>
        </w:rPr>
        <w:t xml:space="preserve">. </w:t>
      </w:r>
    </w:p>
    <w:p w:rsidR="00651960" w:rsidRPr="00651960" w:rsidRDefault="002552EB" w:rsidP="00651960">
      <w:pPr>
        <w:pStyle w:val="ListParagraph"/>
        <w:numPr>
          <w:ilvl w:val="0"/>
          <w:numId w:val="10"/>
        </w:numPr>
        <w:spacing w:line="240" w:lineRule="auto"/>
        <w:jc w:val="both"/>
        <w:rPr>
          <w:rFonts w:ascii="Times New Roman" w:hAnsi="Times New Roman" w:cs="Times New Roman"/>
          <w:i/>
          <w:sz w:val="22"/>
          <w:szCs w:val="22"/>
          <w:lang w:val="id-ID"/>
        </w:rPr>
      </w:pPr>
      <w:r>
        <w:rPr>
          <w:rFonts w:ascii="Times New Roman" w:hAnsi="Times New Roman" w:cs="Times New Roman"/>
          <w:i/>
          <w:sz w:val="22"/>
          <w:szCs w:val="22"/>
          <w:lang w:val="id-ID"/>
        </w:rPr>
        <w:t xml:space="preserve">Endorsement </w:t>
      </w:r>
      <w:r>
        <w:rPr>
          <w:rFonts w:ascii="Times New Roman" w:hAnsi="Times New Roman" w:cs="Times New Roman"/>
          <w:i/>
          <w:sz w:val="22"/>
          <w:szCs w:val="22"/>
          <w:lang w:val="en-ID"/>
        </w:rPr>
        <w:t>Food</w:t>
      </w:r>
      <w:r w:rsidR="00651960" w:rsidRPr="00651960">
        <w:rPr>
          <w:rFonts w:ascii="Times New Roman" w:hAnsi="Times New Roman" w:cs="Times New Roman"/>
          <w:i/>
          <w:sz w:val="22"/>
          <w:szCs w:val="22"/>
          <w:lang w:val="id-ID"/>
        </w:rPr>
        <w:t xml:space="preserve"> Blogger</w:t>
      </w:r>
    </w:p>
    <w:p w:rsidR="00651960" w:rsidRDefault="00651960" w:rsidP="00E01F8D">
      <w:pPr>
        <w:pStyle w:val="ListParagraph"/>
        <w:spacing w:line="240" w:lineRule="auto"/>
        <w:ind w:firstLine="720"/>
        <w:jc w:val="both"/>
        <w:rPr>
          <w:rFonts w:ascii="Times New Roman" w:hAnsi="Times New Roman" w:cs="Times New Roman"/>
          <w:color w:val="000000" w:themeColor="text1"/>
          <w:sz w:val="22"/>
          <w:szCs w:val="22"/>
        </w:rPr>
      </w:pPr>
      <w:r w:rsidRPr="00651960">
        <w:rPr>
          <w:rFonts w:ascii="Times New Roman" w:hAnsi="Times New Roman" w:cs="Times New Roman"/>
          <w:color w:val="000000" w:themeColor="text1"/>
          <w:sz w:val="22"/>
          <w:szCs w:val="22"/>
          <w:lang w:val="id-ID"/>
        </w:rPr>
        <w:t>S</w:t>
      </w:r>
      <w:r w:rsidRPr="00651960">
        <w:rPr>
          <w:rFonts w:ascii="Times New Roman" w:hAnsi="Times New Roman" w:cs="Times New Roman"/>
          <w:color w:val="000000" w:themeColor="text1"/>
          <w:sz w:val="22"/>
          <w:szCs w:val="22"/>
        </w:rPr>
        <w:t xml:space="preserve">etiap </w:t>
      </w:r>
      <w:r w:rsidR="002552EB">
        <w:rPr>
          <w:rFonts w:ascii="Times New Roman" w:hAnsi="Times New Roman" w:cs="Times New Roman"/>
          <w:color w:val="000000" w:themeColor="text1"/>
          <w:sz w:val="22"/>
          <w:szCs w:val="22"/>
        </w:rPr>
        <w:t xml:space="preserve">bulannya </w:t>
      </w:r>
      <w:r w:rsidRPr="00651960">
        <w:rPr>
          <w:rFonts w:ascii="Times New Roman" w:hAnsi="Times New Roman" w:cs="Times New Roman"/>
          <w:color w:val="000000" w:themeColor="text1"/>
          <w:sz w:val="22"/>
          <w:szCs w:val="22"/>
        </w:rPr>
        <w:t xml:space="preserve">akan ada 1 – 2 </w:t>
      </w:r>
      <w:r w:rsidR="002552EB">
        <w:rPr>
          <w:rFonts w:ascii="Times New Roman" w:hAnsi="Times New Roman" w:cs="Times New Roman"/>
          <w:i/>
          <w:color w:val="000000" w:themeColor="text1"/>
          <w:sz w:val="22"/>
          <w:szCs w:val="22"/>
        </w:rPr>
        <w:t>food</w:t>
      </w:r>
      <w:r w:rsidRPr="00651960">
        <w:rPr>
          <w:rFonts w:ascii="Times New Roman" w:hAnsi="Times New Roman" w:cs="Times New Roman"/>
          <w:i/>
          <w:color w:val="000000" w:themeColor="text1"/>
          <w:sz w:val="22"/>
          <w:szCs w:val="22"/>
        </w:rPr>
        <w:t xml:space="preserve"> blogger</w:t>
      </w:r>
      <w:r w:rsidRPr="00651960">
        <w:rPr>
          <w:rFonts w:ascii="Times New Roman" w:hAnsi="Times New Roman" w:cs="Times New Roman"/>
          <w:color w:val="000000" w:themeColor="text1"/>
          <w:sz w:val="22"/>
          <w:szCs w:val="22"/>
        </w:rPr>
        <w:t xml:space="preserve"> yang dibayar untuk </w:t>
      </w:r>
      <w:r w:rsidR="002552EB">
        <w:rPr>
          <w:rFonts w:ascii="Times New Roman" w:hAnsi="Times New Roman" w:cs="Times New Roman"/>
          <w:color w:val="000000" w:themeColor="text1"/>
          <w:sz w:val="22"/>
          <w:szCs w:val="22"/>
        </w:rPr>
        <w:t xml:space="preserve">datang dan mengonsumsi </w:t>
      </w:r>
      <w:r w:rsidR="002552EB" w:rsidRPr="002552EB">
        <w:rPr>
          <w:rFonts w:ascii="Times New Roman" w:hAnsi="Times New Roman" w:cs="Times New Roman"/>
          <w:i/>
          <w:color w:val="000000" w:themeColor="text1"/>
          <w:sz w:val="22"/>
          <w:szCs w:val="22"/>
        </w:rPr>
        <w:t>smoothie bowl</w:t>
      </w:r>
      <w:r w:rsidR="002552EB">
        <w:rPr>
          <w:rFonts w:ascii="Times New Roman" w:hAnsi="Times New Roman" w:cs="Times New Roman"/>
          <w:color w:val="000000" w:themeColor="text1"/>
          <w:sz w:val="22"/>
          <w:szCs w:val="22"/>
        </w:rPr>
        <w:t xml:space="preserve"> di </w:t>
      </w:r>
      <w:r w:rsidR="002552EB" w:rsidRPr="002552EB">
        <w:rPr>
          <w:rFonts w:ascii="Times New Roman" w:hAnsi="Times New Roman" w:cs="Times New Roman"/>
          <w:i/>
          <w:color w:val="000000" w:themeColor="text1"/>
          <w:sz w:val="22"/>
          <w:szCs w:val="22"/>
        </w:rPr>
        <w:t>Café Aloha Smoothie Bowl</w:t>
      </w:r>
      <w:r w:rsidR="002552EB">
        <w:rPr>
          <w:rFonts w:ascii="Times New Roman" w:hAnsi="Times New Roman" w:cs="Times New Roman"/>
          <w:color w:val="000000" w:themeColor="text1"/>
          <w:sz w:val="22"/>
          <w:szCs w:val="22"/>
        </w:rPr>
        <w:t>.</w:t>
      </w:r>
      <w:r w:rsidRPr="00651960">
        <w:rPr>
          <w:rFonts w:ascii="Times New Roman" w:hAnsi="Times New Roman" w:cs="Times New Roman"/>
          <w:color w:val="000000" w:themeColor="text1"/>
          <w:sz w:val="22"/>
          <w:szCs w:val="22"/>
        </w:rPr>
        <w:t xml:space="preserve">Selain mendapatkan </w:t>
      </w:r>
      <w:r w:rsidRPr="00651960">
        <w:rPr>
          <w:rFonts w:ascii="Times New Roman" w:hAnsi="Times New Roman" w:cs="Times New Roman"/>
          <w:i/>
          <w:color w:val="000000" w:themeColor="text1"/>
          <w:sz w:val="22"/>
          <w:szCs w:val="22"/>
        </w:rPr>
        <w:t xml:space="preserve">review </w:t>
      </w:r>
      <w:r w:rsidRPr="00651960">
        <w:rPr>
          <w:rFonts w:ascii="Times New Roman" w:hAnsi="Times New Roman" w:cs="Times New Roman"/>
          <w:color w:val="000000" w:themeColor="text1"/>
          <w:sz w:val="22"/>
          <w:szCs w:val="22"/>
        </w:rPr>
        <w:t xml:space="preserve">dari </w:t>
      </w:r>
      <w:r w:rsidR="002552EB">
        <w:rPr>
          <w:rFonts w:ascii="Times New Roman" w:hAnsi="Times New Roman" w:cs="Times New Roman"/>
          <w:i/>
          <w:color w:val="000000" w:themeColor="text1"/>
          <w:sz w:val="22"/>
          <w:szCs w:val="22"/>
        </w:rPr>
        <w:t>food</w:t>
      </w:r>
      <w:r w:rsidRPr="00651960">
        <w:rPr>
          <w:rFonts w:ascii="Times New Roman" w:hAnsi="Times New Roman" w:cs="Times New Roman"/>
          <w:i/>
          <w:color w:val="000000" w:themeColor="text1"/>
          <w:sz w:val="22"/>
          <w:szCs w:val="22"/>
        </w:rPr>
        <w:t xml:space="preserve"> blogger</w:t>
      </w:r>
      <w:r w:rsidRPr="00651960">
        <w:rPr>
          <w:rFonts w:ascii="Times New Roman" w:hAnsi="Times New Roman" w:cs="Times New Roman"/>
          <w:color w:val="000000" w:themeColor="text1"/>
          <w:sz w:val="22"/>
          <w:szCs w:val="22"/>
        </w:rPr>
        <w:t xml:space="preserve"> tersebut nantinya, akan adanya</w:t>
      </w:r>
      <w:r w:rsidR="002552EB">
        <w:rPr>
          <w:rFonts w:ascii="Times New Roman" w:hAnsi="Times New Roman" w:cs="Times New Roman"/>
          <w:color w:val="000000" w:themeColor="text1"/>
          <w:sz w:val="22"/>
          <w:szCs w:val="22"/>
        </w:rPr>
        <w:t xml:space="preserve"> masyarakat yang tertarik.</w:t>
      </w:r>
    </w:p>
    <w:p w:rsidR="002552EB" w:rsidRDefault="002552EB" w:rsidP="00E01F8D">
      <w:pPr>
        <w:pStyle w:val="ListParagraph"/>
        <w:spacing w:line="240" w:lineRule="auto"/>
        <w:ind w:firstLine="720"/>
        <w:jc w:val="both"/>
        <w:rPr>
          <w:rFonts w:ascii="Times New Roman" w:hAnsi="Times New Roman" w:cs="Times New Roman"/>
          <w:color w:val="000000" w:themeColor="text1"/>
          <w:sz w:val="22"/>
          <w:szCs w:val="22"/>
        </w:rPr>
      </w:pPr>
    </w:p>
    <w:p w:rsidR="002552EB" w:rsidRPr="00651960" w:rsidRDefault="002552EB" w:rsidP="00E01F8D">
      <w:pPr>
        <w:pStyle w:val="ListParagraph"/>
        <w:spacing w:line="240" w:lineRule="auto"/>
        <w:ind w:firstLine="720"/>
        <w:jc w:val="both"/>
        <w:rPr>
          <w:rFonts w:ascii="Times New Roman" w:hAnsi="Times New Roman" w:cs="Times New Roman"/>
          <w:i/>
          <w:sz w:val="22"/>
          <w:szCs w:val="22"/>
          <w:lang w:val="id-ID"/>
        </w:rPr>
      </w:pPr>
    </w:p>
    <w:p w:rsidR="006B43AE" w:rsidRDefault="006B43AE" w:rsidP="00E01F8D">
      <w:pPr>
        <w:jc w:val="both"/>
        <w:rPr>
          <w:rFonts w:ascii="Times New Roman" w:hAnsi="Times New Roman" w:cs="Times New Roman"/>
          <w:b/>
          <w:sz w:val="22"/>
          <w:szCs w:val="22"/>
          <w:lang w:val="id-ID"/>
        </w:rPr>
      </w:pPr>
      <w:r w:rsidRPr="00651960">
        <w:rPr>
          <w:rFonts w:ascii="Times New Roman" w:hAnsi="Times New Roman" w:cs="Times New Roman"/>
          <w:b/>
          <w:sz w:val="22"/>
          <w:szCs w:val="22"/>
          <w:lang w:val="id-ID"/>
        </w:rPr>
        <w:lastRenderedPageBreak/>
        <w:t>Organisasi</w:t>
      </w:r>
    </w:p>
    <w:p w:rsidR="004A37FB" w:rsidRPr="00E01F8D" w:rsidRDefault="004A37FB" w:rsidP="00E01F8D">
      <w:pPr>
        <w:ind w:firstLine="720"/>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De’ Japan Tour and Travel menggunakan struktur organisasi sederhana, dimana </w:t>
      </w:r>
      <w:r w:rsidRPr="004A37FB">
        <w:rPr>
          <w:rFonts w:ascii="Times New Roman" w:hAnsi="Times New Roman" w:cs="Times New Roman"/>
          <w:i/>
          <w:sz w:val="22"/>
          <w:szCs w:val="22"/>
          <w:lang w:val="id-ID"/>
        </w:rPr>
        <w:t xml:space="preserve">manager </w:t>
      </w:r>
      <w:r>
        <w:rPr>
          <w:rFonts w:ascii="Times New Roman" w:hAnsi="Times New Roman" w:cs="Times New Roman"/>
          <w:sz w:val="22"/>
          <w:szCs w:val="22"/>
          <w:lang w:val="id-ID"/>
        </w:rPr>
        <w:t xml:space="preserve">menduduki posisi paling atas di struktur organisasi ini. Total karyawan untuk </w:t>
      </w:r>
      <w:r w:rsidR="00821A02">
        <w:rPr>
          <w:rFonts w:ascii="Times New Roman" w:hAnsi="Times New Roman" w:cs="Times New Roman"/>
          <w:sz w:val="22"/>
          <w:szCs w:val="22"/>
          <w:lang w:val="id-ID"/>
        </w:rPr>
        <w:t>menjalankan usaha ini sebanyak 9</w:t>
      </w:r>
      <w:r>
        <w:rPr>
          <w:rFonts w:ascii="Times New Roman" w:hAnsi="Times New Roman" w:cs="Times New Roman"/>
          <w:sz w:val="22"/>
          <w:szCs w:val="22"/>
          <w:lang w:val="id-ID"/>
        </w:rPr>
        <w:t xml:space="preserve"> orang, dimana terdiri atas 1 </w:t>
      </w:r>
      <w:r w:rsidR="00821A02">
        <w:rPr>
          <w:rFonts w:ascii="Times New Roman" w:hAnsi="Times New Roman" w:cs="Times New Roman"/>
          <w:i/>
          <w:sz w:val="22"/>
          <w:szCs w:val="22"/>
          <w:lang w:val="id-ID"/>
        </w:rPr>
        <w:t xml:space="preserve">manager, </w:t>
      </w:r>
      <w:r w:rsidR="00821A02" w:rsidRPr="00821A02">
        <w:rPr>
          <w:rFonts w:ascii="Times New Roman" w:hAnsi="Times New Roman" w:cs="Times New Roman"/>
          <w:sz w:val="22"/>
          <w:szCs w:val="22"/>
          <w:lang w:val="id-ID"/>
        </w:rPr>
        <w:t>7 karyawan dan 1 orang</w:t>
      </w:r>
      <w:r w:rsidR="00821A02">
        <w:rPr>
          <w:rFonts w:ascii="Times New Roman" w:hAnsi="Times New Roman" w:cs="Times New Roman"/>
          <w:i/>
          <w:sz w:val="22"/>
          <w:szCs w:val="22"/>
          <w:lang w:val="id-ID"/>
        </w:rPr>
        <w:t xml:space="preserve"> staff </w:t>
      </w:r>
      <w:r w:rsidR="00821A02">
        <w:rPr>
          <w:rFonts w:ascii="Times New Roman" w:hAnsi="Times New Roman" w:cs="Times New Roman"/>
          <w:sz w:val="22"/>
          <w:szCs w:val="22"/>
          <w:lang w:val="id-ID"/>
        </w:rPr>
        <w:t>persediaan dan keuan</w:t>
      </w:r>
      <w:r w:rsidR="00821A02" w:rsidRPr="00821A02">
        <w:rPr>
          <w:rFonts w:ascii="Times New Roman" w:hAnsi="Times New Roman" w:cs="Times New Roman"/>
          <w:sz w:val="22"/>
          <w:szCs w:val="22"/>
          <w:lang w:val="id-ID"/>
        </w:rPr>
        <w:t>gan</w:t>
      </w:r>
      <w:r w:rsidR="00821A02">
        <w:rPr>
          <w:rFonts w:ascii="Times New Roman" w:hAnsi="Times New Roman" w:cs="Times New Roman"/>
          <w:i/>
          <w:sz w:val="22"/>
          <w:szCs w:val="22"/>
          <w:lang w:val="id-ID"/>
        </w:rPr>
        <w:t xml:space="preserve">. </w:t>
      </w:r>
      <w:r>
        <w:rPr>
          <w:rFonts w:ascii="Times New Roman" w:hAnsi="Times New Roman" w:cs="Times New Roman"/>
          <w:sz w:val="22"/>
          <w:szCs w:val="22"/>
          <w:lang w:val="id-ID"/>
        </w:rPr>
        <w:t>Biaya – biaya yang akan dikeluarkan sebagai kompensasi antara l</w:t>
      </w:r>
      <w:r w:rsidRPr="00E01F8D">
        <w:rPr>
          <w:rFonts w:ascii="Times New Roman" w:hAnsi="Times New Roman" w:cs="Times New Roman"/>
          <w:sz w:val="22"/>
          <w:szCs w:val="22"/>
          <w:lang w:val="id-ID"/>
        </w:rPr>
        <w:t xml:space="preserve">ain terdiri dari gaji pokok setiap bulannya dan adanya tunjangan hari raya yang akan dibayarkan satu kali setiap tahunnya. Besarnya THR ini adalah sebesar gaji pokok karyawan setiap bulannya. </w:t>
      </w:r>
    </w:p>
    <w:p w:rsidR="006B43AE" w:rsidRPr="00E01F8D" w:rsidRDefault="006B43AE" w:rsidP="00E01F8D">
      <w:pPr>
        <w:jc w:val="both"/>
        <w:rPr>
          <w:rFonts w:ascii="Times New Roman" w:hAnsi="Times New Roman" w:cs="Times New Roman"/>
          <w:b/>
          <w:sz w:val="22"/>
          <w:szCs w:val="22"/>
          <w:lang w:val="id-ID"/>
        </w:rPr>
      </w:pPr>
      <w:r w:rsidRPr="00E01F8D">
        <w:rPr>
          <w:rFonts w:ascii="Times New Roman" w:hAnsi="Times New Roman" w:cs="Times New Roman"/>
          <w:b/>
          <w:sz w:val="22"/>
          <w:szCs w:val="22"/>
          <w:lang w:val="id-ID"/>
        </w:rPr>
        <w:t>Keuangan</w:t>
      </w:r>
    </w:p>
    <w:p w:rsidR="00E01F8D" w:rsidRPr="007C32CB" w:rsidRDefault="00E01F8D" w:rsidP="00E01F8D">
      <w:pPr>
        <w:jc w:val="both"/>
        <w:rPr>
          <w:rFonts w:ascii="Times New Roman" w:hAnsi="Times New Roman" w:cs="Times New Roman"/>
          <w:sz w:val="22"/>
          <w:szCs w:val="22"/>
          <w:lang w:val="en-ID"/>
        </w:rPr>
      </w:pPr>
      <w:r w:rsidRPr="00E01F8D">
        <w:rPr>
          <w:rFonts w:ascii="Times New Roman" w:hAnsi="Times New Roman" w:cs="Times New Roman"/>
          <w:b/>
          <w:sz w:val="22"/>
          <w:szCs w:val="22"/>
          <w:lang w:val="id-ID"/>
        </w:rPr>
        <w:tab/>
      </w:r>
      <w:r w:rsidR="007C32CB">
        <w:rPr>
          <w:rFonts w:ascii="Times New Roman" w:hAnsi="Times New Roman" w:cs="Times New Roman"/>
          <w:i/>
          <w:sz w:val="22"/>
          <w:szCs w:val="22"/>
          <w:lang w:val="en-ID"/>
        </w:rPr>
        <w:t xml:space="preserve">Café Aloha Tropical Bowl </w:t>
      </w:r>
      <w:r w:rsidRPr="00E01F8D">
        <w:rPr>
          <w:rFonts w:ascii="Times New Roman" w:hAnsi="Times New Roman" w:cs="Times New Roman"/>
          <w:sz w:val="22"/>
          <w:szCs w:val="22"/>
          <w:lang w:val="id-ID"/>
        </w:rPr>
        <w:t>diproyeksikan  mendapatkan total pen</w:t>
      </w:r>
      <w:r w:rsidR="007C32CB">
        <w:rPr>
          <w:rFonts w:ascii="Times New Roman" w:hAnsi="Times New Roman" w:cs="Times New Roman"/>
          <w:sz w:val="22"/>
          <w:szCs w:val="22"/>
          <w:lang w:val="id-ID"/>
        </w:rPr>
        <w:t>dapatan sebesar Rp 119.</w:t>
      </w:r>
      <w:r w:rsidR="007C32CB">
        <w:rPr>
          <w:rFonts w:ascii="Times New Roman" w:hAnsi="Times New Roman" w:cs="Times New Roman"/>
          <w:sz w:val="22"/>
          <w:szCs w:val="22"/>
          <w:lang w:val="en-ID"/>
        </w:rPr>
        <w:t>913.537,05</w:t>
      </w:r>
      <w:r w:rsidRPr="00E01F8D">
        <w:rPr>
          <w:rFonts w:ascii="Times New Roman" w:hAnsi="Times New Roman" w:cs="Times New Roman"/>
          <w:sz w:val="22"/>
          <w:szCs w:val="22"/>
          <w:lang w:val="id-ID"/>
        </w:rPr>
        <w:t xml:space="preserve"> di tahun awal pendirian usaha. Dimana dari total pendapatan ini, </w:t>
      </w:r>
      <w:r w:rsidR="007C32CB" w:rsidRPr="007C32CB">
        <w:rPr>
          <w:rFonts w:ascii="Times New Roman" w:hAnsi="Times New Roman" w:cs="Times New Roman"/>
          <w:i/>
          <w:sz w:val="22"/>
          <w:szCs w:val="22"/>
          <w:lang w:val="en-ID"/>
        </w:rPr>
        <w:t>Café Aloha Tropical Bowl</w:t>
      </w:r>
      <w:r w:rsidR="007C32CB">
        <w:rPr>
          <w:rFonts w:ascii="Times New Roman" w:hAnsi="Times New Roman" w:cs="Times New Roman"/>
          <w:sz w:val="22"/>
          <w:szCs w:val="22"/>
          <w:lang w:val="en-ID"/>
        </w:rPr>
        <w:t xml:space="preserve"> </w:t>
      </w:r>
      <w:r w:rsidRPr="00E01F8D">
        <w:rPr>
          <w:rFonts w:ascii="Times New Roman" w:hAnsi="Times New Roman" w:cs="Times New Roman"/>
          <w:sz w:val="22"/>
          <w:szCs w:val="22"/>
          <w:lang w:val="id-ID"/>
        </w:rPr>
        <w:t>memiliki total l</w:t>
      </w:r>
      <w:r w:rsidR="007C32CB">
        <w:rPr>
          <w:rFonts w:ascii="Times New Roman" w:hAnsi="Times New Roman" w:cs="Times New Roman"/>
          <w:sz w:val="22"/>
          <w:szCs w:val="22"/>
          <w:lang w:val="id-ID"/>
        </w:rPr>
        <w:t>aba kotor sebesar Rp 126.244.</w:t>
      </w:r>
      <w:r w:rsidR="007C32CB">
        <w:rPr>
          <w:rFonts w:ascii="Times New Roman" w:hAnsi="Times New Roman" w:cs="Times New Roman"/>
          <w:sz w:val="22"/>
          <w:szCs w:val="22"/>
          <w:lang w:val="en-ID"/>
        </w:rPr>
        <w:t>775,84</w:t>
      </w:r>
      <w:r w:rsidRPr="00E01F8D">
        <w:rPr>
          <w:rFonts w:ascii="Times New Roman" w:hAnsi="Times New Roman" w:cs="Times New Roman"/>
          <w:sz w:val="22"/>
          <w:szCs w:val="22"/>
          <w:lang w:val="id-ID"/>
        </w:rPr>
        <w:t>. Dengan pajak sebesar 0,5% dari total pendapatan y</w:t>
      </w:r>
      <w:r w:rsidR="007C32CB">
        <w:rPr>
          <w:rFonts w:ascii="Times New Roman" w:hAnsi="Times New Roman" w:cs="Times New Roman"/>
          <w:sz w:val="22"/>
          <w:szCs w:val="22"/>
          <w:lang w:val="id-ID"/>
        </w:rPr>
        <w:t xml:space="preserve">ang mana sebesar Rp </w:t>
      </w:r>
      <w:r w:rsidR="007C32CB">
        <w:rPr>
          <w:rFonts w:ascii="Times New Roman" w:hAnsi="Times New Roman" w:cs="Times New Roman"/>
          <w:sz w:val="22"/>
          <w:szCs w:val="22"/>
          <w:lang w:val="en-ID"/>
        </w:rPr>
        <w:t>6.311.238,79</w:t>
      </w:r>
    </w:p>
    <w:p w:rsidR="00E01F8D" w:rsidRPr="00E01F8D" w:rsidRDefault="00E01F8D" w:rsidP="00E01F8D">
      <w:pPr>
        <w:jc w:val="both"/>
        <w:rPr>
          <w:rFonts w:ascii="Times New Roman" w:eastAsia="Malgun Gothic" w:hAnsi="Times New Roman" w:cs="Times New Roman"/>
          <w:sz w:val="22"/>
          <w:szCs w:val="22"/>
          <w:lang w:val="id-ID" w:eastAsia="ko-KR"/>
        </w:rPr>
      </w:pPr>
      <w:r w:rsidRPr="00E01F8D">
        <w:rPr>
          <w:rFonts w:ascii="Times New Roman" w:hAnsi="Times New Roman" w:cs="Times New Roman"/>
          <w:sz w:val="22"/>
          <w:szCs w:val="22"/>
          <w:lang w:val="id-ID"/>
        </w:rPr>
        <w:tab/>
        <w:t xml:space="preserve">Berdasarkan hasil perhitungan analisis kelayakan usaha, </w:t>
      </w:r>
      <w:r w:rsidRPr="00E01F8D">
        <w:rPr>
          <w:rFonts w:ascii="Times New Roman" w:hAnsi="Times New Roman" w:cs="Times New Roman"/>
          <w:sz w:val="22"/>
          <w:szCs w:val="22"/>
        </w:rPr>
        <w:t xml:space="preserve">lamanya pengembalian investasi ( </w:t>
      </w:r>
      <w:r w:rsidRPr="00E01F8D">
        <w:rPr>
          <w:rFonts w:ascii="Times New Roman" w:hAnsi="Times New Roman" w:cs="Times New Roman"/>
          <w:i/>
          <w:sz w:val="22"/>
          <w:szCs w:val="22"/>
        </w:rPr>
        <w:t>Payback Period</w:t>
      </w:r>
      <w:r w:rsidRPr="00E01F8D">
        <w:rPr>
          <w:rFonts w:ascii="Times New Roman" w:hAnsi="Times New Roman" w:cs="Times New Roman"/>
          <w:sz w:val="22"/>
          <w:szCs w:val="22"/>
        </w:rPr>
        <w:t xml:space="preserve"> ) </w:t>
      </w:r>
      <w:r w:rsidR="004301CB">
        <w:rPr>
          <w:rFonts w:ascii="Times New Roman" w:hAnsi="Times New Roman" w:cs="Times New Roman"/>
          <w:i/>
          <w:sz w:val="22"/>
          <w:szCs w:val="22"/>
          <w:lang w:val="en-ID"/>
        </w:rPr>
        <w:t xml:space="preserve">Café Aloha Tropical Bowl </w:t>
      </w:r>
      <w:r w:rsidR="004301CB">
        <w:rPr>
          <w:rFonts w:ascii="Times New Roman" w:hAnsi="Times New Roman" w:cs="Times New Roman"/>
          <w:sz w:val="22"/>
          <w:szCs w:val="22"/>
        </w:rPr>
        <w:t>adalah selama 2 tahun 5 bulan 9</w:t>
      </w:r>
      <w:r w:rsidR="001C7F4A">
        <w:rPr>
          <w:rFonts w:ascii="Times New Roman" w:hAnsi="Times New Roman" w:cs="Times New Roman"/>
          <w:sz w:val="22"/>
          <w:szCs w:val="22"/>
        </w:rPr>
        <w:t xml:space="preserve"> </w:t>
      </w:r>
      <w:r w:rsidR="0051276E">
        <w:rPr>
          <w:rFonts w:ascii="Times New Roman" w:hAnsi="Times New Roman" w:cs="Times New Roman"/>
          <w:sz w:val="22"/>
          <w:szCs w:val="22"/>
        </w:rPr>
        <w:t xml:space="preserve"> </w:t>
      </w:r>
      <w:r w:rsidRPr="00E01F8D">
        <w:rPr>
          <w:rFonts w:ascii="Times New Roman" w:hAnsi="Times New Roman" w:cs="Times New Roman"/>
          <w:sz w:val="22"/>
          <w:szCs w:val="22"/>
        </w:rPr>
        <w:t xml:space="preserve"> hari yang mana masih dibawah umur proyek, yaitu 5 tahun.  Selain perhitungan </w:t>
      </w:r>
      <w:r w:rsidRPr="00E01F8D">
        <w:rPr>
          <w:rFonts w:ascii="Times New Roman" w:hAnsi="Times New Roman" w:cs="Times New Roman"/>
          <w:i/>
          <w:sz w:val="22"/>
          <w:szCs w:val="22"/>
        </w:rPr>
        <w:t>payback period</w:t>
      </w:r>
      <w:r w:rsidRPr="00E01F8D">
        <w:rPr>
          <w:rFonts w:ascii="Times New Roman" w:hAnsi="Times New Roman" w:cs="Times New Roman"/>
          <w:sz w:val="22"/>
          <w:szCs w:val="22"/>
        </w:rPr>
        <w:t xml:space="preserve"> tersebut, nilai NPV dari proyek ini sendiri adalah sebesar </w:t>
      </w:r>
      <w:r w:rsidRPr="00E01F8D">
        <w:rPr>
          <w:rFonts w:ascii="Times New Roman" w:eastAsia="Malgun Gothic" w:hAnsi="Times New Roman" w:cs="Times New Roman"/>
          <w:sz w:val="22"/>
          <w:szCs w:val="22"/>
          <w:lang w:eastAsia="ko-KR"/>
        </w:rPr>
        <w:t xml:space="preserve">Rp </w:t>
      </w:r>
      <w:r w:rsidR="0051276E" w:rsidRPr="0051276E">
        <w:rPr>
          <w:rFonts w:ascii="Times New Roman" w:eastAsia="Malgun Gothic" w:hAnsi="Times New Roman" w:cs="Times New Roman"/>
          <w:sz w:val="22"/>
          <w:szCs w:val="22"/>
          <w:lang w:eastAsia="ko-KR"/>
        </w:rPr>
        <w:t xml:space="preserve">1.349.042.140,37 </w:t>
      </w:r>
      <w:r w:rsidRPr="00E01F8D">
        <w:rPr>
          <w:rFonts w:ascii="Times New Roman" w:eastAsia="Malgun Gothic" w:hAnsi="Times New Roman" w:cs="Times New Roman"/>
          <w:sz w:val="22"/>
          <w:szCs w:val="22"/>
          <w:lang w:eastAsia="ko-KR"/>
        </w:rPr>
        <w:t xml:space="preserve">yang mana lebih besar dari 0. Dari perhitungan nilai indeks profitabilitas proyek ini menunjukan angka </w:t>
      </w:r>
      <w:r w:rsidR="0051276E" w:rsidRPr="0051276E">
        <w:rPr>
          <w:rFonts w:ascii="Times New Roman" w:eastAsia="Malgun Gothic" w:hAnsi="Times New Roman" w:cs="Times New Roman"/>
          <w:sz w:val="22"/>
          <w:szCs w:val="22"/>
          <w:lang w:eastAsia="ko-KR"/>
        </w:rPr>
        <w:t xml:space="preserve">2,397121564 </w:t>
      </w:r>
      <w:r w:rsidRPr="00E01F8D">
        <w:rPr>
          <w:rFonts w:ascii="Times New Roman" w:eastAsia="Malgun Gothic" w:hAnsi="Times New Roman" w:cs="Times New Roman"/>
          <w:sz w:val="22"/>
          <w:szCs w:val="22"/>
          <w:lang w:eastAsia="ko-KR"/>
        </w:rPr>
        <w:t>yang mana lebih besar dari 1. Dan yang terakhir proyek ini layak untuk dijalankan berdasarkan hasil perhitungan titik impas atau BEP, dimana total nilai penjualan setiap tahunnya selalu berada diatas titik impas yang harus dicapai.</w:t>
      </w:r>
    </w:p>
    <w:p w:rsidR="00E01F8D" w:rsidRPr="00E01F8D" w:rsidRDefault="00E01F8D" w:rsidP="00E01F8D">
      <w:pPr>
        <w:jc w:val="both"/>
        <w:rPr>
          <w:rFonts w:ascii="Times New Roman" w:eastAsia="Malgun Gothic" w:hAnsi="Times New Roman" w:cs="Times New Roman"/>
          <w:b/>
          <w:sz w:val="22"/>
          <w:szCs w:val="22"/>
          <w:lang w:val="id-ID" w:eastAsia="ko-KR"/>
        </w:rPr>
      </w:pPr>
      <w:r w:rsidRPr="00E01F8D">
        <w:rPr>
          <w:rFonts w:ascii="Times New Roman" w:eastAsia="Malgun Gothic" w:hAnsi="Times New Roman" w:cs="Times New Roman"/>
          <w:b/>
          <w:sz w:val="22"/>
          <w:szCs w:val="22"/>
          <w:lang w:val="id-ID" w:eastAsia="ko-KR"/>
        </w:rPr>
        <w:t>Pengendalian Resiko</w:t>
      </w:r>
    </w:p>
    <w:p w:rsidR="00E01F8D" w:rsidRPr="00E01F8D" w:rsidRDefault="00E01F8D" w:rsidP="00E01F8D">
      <w:pPr>
        <w:jc w:val="both"/>
        <w:rPr>
          <w:rFonts w:ascii="Times New Roman" w:eastAsia="Malgun Gothic" w:hAnsi="Times New Roman" w:cs="Times New Roman"/>
          <w:sz w:val="22"/>
          <w:szCs w:val="22"/>
          <w:lang w:val="id-ID" w:eastAsia="ko-KR"/>
        </w:rPr>
      </w:pPr>
      <w:r w:rsidRPr="00E01F8D">
        <w:rPr>
          <w:rFonts w:ascii="Times New Roman" w:eastAsia="Malgun Gothic" w:hAnsi="Times New Roman" w:cs="Times New Roman"/>
          <w:b/>
          <w:sz w:val="22"/>
          <w:szCs w:val="22"/>
          <w:lang w:val="id-ID" w:eastAsia="ko-KR"/>
        </w:rPr>
        <w:tab/>
      </w:r>
      <w:r w:rsidRPr="00E01F8D">
        <w:rPr>
          <w:rFonts w:ascii="Times New Roman" w:eastAsia="Malgun Gothic" w:hAnsi="Times New Roman" w:cs="Times New Roman"/>
          <w:sz w:val="22"/>
          <w:szCs w:val="22"/>
          <w:lang w:val="id-ID" w:eastAsia="ko-KR"/>
        </w:rPr>
        <w:t xml:space="preserve">Resiko – resiko yang dihadapi dari proyek ini antara lain adalah </w:t>
      </w:r>
      <w:r w:rsidRPr="00E01F8D">
        <w:rPr>
          <w:rFonts w:ascii="Times New Roman" w:eastAsia="Malgun Gothic" w:hAnsi="Times New Roman" w:cs="Times New Roman"/>
          <w:i/>
          <w:sz w:val="22"/>
          <w:szCs w:val="22"/>
          <w:lang w:val="id-ID" w:eastAsia="ko-KR"/>
        </w:rPr>
        <w:t xml:space="preserve">brand </w:t>
      </w:r>
      <w:r w:rsidRPr="00E01F8D">
        <w:rPr>
          <w:rFonts w:ascii="Times New Roman" w:eastAsia="Malgun Gothic" w:hAnsi="Times New Roman" w:cs="Times New Roman"/>
          <w:sz w:val="22"/>
          <w:szCs w:val="22"/>
          <w:lang w:val="id-ID" w:eastAsia="ko-KR"/>
        </w:rPr>
        <w:t xml:space="preserve">yang masih belum dikenal oleh masyarakat, munculnya pesaing – pesaing baru kedepannya, kualitas pelayanan yang diberikan oleh karyawan kepada konsumen, dan </w:t>
      </w:r>
      <w:r w:rsidR="001C4933">
        <w:rPr>
          <w:rFonts w:ascii="Times New Roman" w:eastAsia="Malgun Gothic" w:hAnsi="Times New Roman" w:cs="Times New Roman"/>
          <w:sz w:val="22"/>
          <w:szCs w:val="22"/>
          <w:lang w:val="en-ID" w:eastAsia="ko-KR"/>
        </w:rPr>
        <w:t xml:space="preserve">harga bahan baku yang tidak menentu. </w:t>
      </w:r>
      <w:r w:rsidRPr="00E01F8D">
        <w:rPr>
          <w:rFonts w:ascii="Times New Roman" w:eastAsia="Malgun Gothic" w:hAnsi="Times New Roman" w:cs="Times New Roman"/>
          <w:sz w:val="22"/>
          <w:szCs w:val="22"/>
          <w:lang w:val="id-ID" w:eastAsia="ko-KR"/>
        </w:rPr>
        <w:t xml:space="preserve">Untuk mengendalikan resiko – resiko usaha ini maka akan dilakukan pengendalian usaha yang mana diantaranya adalah berikut ini :  </w:t>
      </w:r>
    </w:p>
    <w:p w:rsidR="00E01F8D" w:rsidRDefault="00E01F8D" w:rsidP="00E01F8D">
      <w:pPr>
        <w:pStyle w:val="ListParagraph"/>
        <w:numPr>
          <w:ilvl w:val="0"/>
          <w:numId w:val="12"/>
        </w:numPr>
        <w:jc w:val="both"/>
        <w:rPr>
          <w:rFonts w:ascii="Times New Roman" w:hAnsi="Times New Roman" w:cs="Times New Roman"/>
          <w:sz w:val="22"/>
          <w:szCs w:val="22"/>
          <w:lang w:val="id-ID"/>
        </w:rPr>
      </w:pPr>
      <w:r w:rsidRPr="00E01F8D">
        <w:rPr>
          <w:rFonts w:ascii="Times New Roman" w:hAnsi="Times New Roman" w:cs="Times New Roman"/>
          <w:sz w:val="22"/>
          <w:szCs w:val="22"/>
          <w:lang w:val="id-ID"/>
        </w:rPr>
        <w:t xml:space="preserve">Promosi rutin secara </w:t>
      </w:r>
      <w:r w:rsidRPr="00E01F8D">
        <w:rPr>
          <w:rFonts w:ascii="Times New Roman" w:hAnsi="Times New Roman" w:cs="Times New Roman"/>
          <w:i/>
          <w:sz w:val="22"/>
          <w:szCs w:val="22"/>
          <w:lang w:val="id-ID"/>
        </w:rPr>
        <w:t>online</w:t>
      </w:r>
      <w:r w:rsidRPr="00E01F8D">
        <w:rPr>
          <w:rFonts w:ascii="Times New Roman" w:hAnsi="Times New Roman" w:cs="Times New Roman"/>
          <w:sz w:val="22"/>
          <w:szCs w:val="22"/>
          <w:lang w:val="id-ID"/>
        </w:rPr>
        <w:t xml:space="preserve"> untuk meningkatkan </w:t>
      </w:r>
      <w:r w:rsidRPr="00E01F8D">
        <w:rPr>
          <w:rFonts w:ascii="Times New Roman" w:hAnsi="Times New Roman" w:cs="Times New Roman"/>
          <w:i/>
          <w:sz w:val="22"/>
          <w:szCs w:val="22"/>
          <w:lang w:val="id-ID"/>
        </w:rPr>
        <w:t>brand awarness</w:t>
      </w:r>
      <w:r>
        <w:rPr>
          <w:rFonts w:ascii="Times New Roman" w:hAnsi="Times New Roman" w:cs="Times New Roman"/>
          <w:sz w:val="22"/>
          <w:szCs w:val="22"/>
          <w:lang w:val="id-ID"/>
        </w:rPr>
        <w:t xml:space="preserve"> di masyarakat.</w:t>
      </w:r>
    </w:p>
    <w:p w:rsidR="00E01F8D" w:rsidRDefault="001C4933" w:rsidP="00E01F8D">
      <w:pPr>
        <w:pStyle w:val="ListParagraph"/>
        <w:numPr>
          <w:ilvl w:val="0"/>
          <w:numId w:val="12"/>
        </w:numPr>
        <w:jc w:val="both"/>
        <w:rPr>
          <w:rFonts w:ascii="Times New Roman" w:hAnsi="Times New Roman" w:cs="Times New Roman"/>
          <w:sz w:val="22"/>
          <w:szCs w:val="22"/>
          <w:lang w:val="id-ID"/>
        </w:rPr>
      </w:pPr>
      <w:r>
        <w:rPr>
          <w:rFonts w:ascii="Times New Roman" w:hAnsi="Times New Roman" w:cs="Times New Roman"/>
          <w:sz w:val="22"/>
          <w:szCs w:val="22"/>
          <w:lang w:val="id-ID"/>
        </w:rPr>
        <w:t>Inovasi menu-menu</w:t>
      </w:r>
      <w:r w:rsidR="00917380">
        <w:rPr>
          <w:rFonts w:ascii="Times New Roman" w:hAnsi="Times New Roman" w:cs="Times New Roman"/>
          <w:sz w:val="22"/>
          <w:szCs w:val="22"/>
          <w:lang w:val="id-ID"/>
        </w:rPr>
        <w:t xml:space="preserve"> baru untuk menarik konsumen.</w:t>
      </w:r>
    </w:p>
    <w:p w:rsidR="001C4933" w:rsidRDefault="00E01F8D" w:rsidP="00751434">
      <w:pPr>
        <w:pStyle w:val="ListParagraph"/>
        <w:numPr>
          <w:ilvl w:val="0"/>
          <w:numId w:val="12"/>
        </w:numPr>
        <w:jc w:val="both"/>
        <w:rPr>
          <w:rFonts w:ascii="Times New Roman" w:hAnsi="Times New Roman" w:cs="Times New Roman"/>
          <w:sz w:val="22"/>
          <w:szCs w:val="22"/>
          <w:lang w:val="id-ID"/>
        </w:rPr>
      </w:pPr>
      <w:r w:rsidRPr="001C4933">
        <w:rPr>
          <w:rFonts w:ascii="Times New Roman" w:hAnsi="Times New Roman" w:cs="Times New Roman"/>
          <w:sz w:val="22"/>
          <w:szCs w:val="22"/>
          <w:lang w:val="id-ID"/>
        </w:rPr>
        <w:t>Penyebaran kuisioner</w:t>
      </w:r>
      <w:r w:rsidR="00917380" w:rsidRPr="001C4933">
        <w:rPr>
          <w:rFonts w:ascii="Times New Roman" w:hAnsi="Times New Roman" w:cs="Times New Roman"/>
          <w:sz w:val="22"/>
          <w:szCs w:val="22"/>
          <w:lang w:val="id-ID"/>
        </w:rPr>
        <w:t xml:space="preserve"> untuk mendapatkan </w:t>
      </w:r>
      <w:r w:rsidR="00917380" w:rsidRPr="001C4933">
        <w:rPr>
          <w:rFonts w:ascii="Times New Roman" w:hAnsi="Times New Roman" w:cs="Times New Roman"/>
          <w:i/>
          <w:sz w:val="22"/>
          <w:szCs w:val="22"/>
          <w:lang w:val="id-ID"/>
        </w:rPr>
        <w:t>feedback</w:t>
      </w:r>
      <w:r w:rsidR="00917380" w:rsidRPr="001C4933">
        <w:rPr>
          <w:rFonts w:ascii="Times New Roman" w:hAnsi="Times New Roman" w:cs="Times New Roman"/>
          <w:sz w:val="22"/>
          <w:szCs w:val="22"/>
          <w:lang w:val="id-ID"/>
        </w:rPr>
        <w:t xml:space="preserve"> dari konsumen</w:t>
      </w:r>
    </w:p>
    <w:p w:rsidR="00E01F8D" w:rsidRPr="001C4933" w:rsidRDefault="00E01F8D" w:rsidP="00751434">
      <w:pPr>
        <w:pStyle w:val="ListParagraph"/>
        <w:numPr>
          <w:ilvl w:val="0"/>
          <w:numId w:val="12"/>
        </w:numPr>
        <w:jc w:val="both"/>
        <w:rPr>
          <w:rFonts w:ascii="Times New Roman" w:hAnsi="Times New Roman" w:cs="Times New Roman"/>
          <w:sz w:val="22"/>
          <w:szCs w:val="22"/>
          <w:lang w:val="id-ID"/>
        </w:rPr>
      </w:pPr>
      <w:r w:rsidRPr="001C4933">
        <w:rPr>
          <w:rFonts w:ascii="Times New Roman" w:hAnsi="Times New Roman" w:cs="Times New Roman"/>
          <w:sz w:val="22"/>
          <w:szCs w:val="22"/>
          <w:lang w:val="id-ID"/>
        </w:rPr>
        <w:t xml:space="preserve">Pembuatan SOP yang harus dipatuhi oleh karyawan </w:t>
      </w:r>
    </w:p>
    <w:p w:rsidR="00917380" w:rsidRDefault="00917380" w:rsidP="00917380">
      <w:pPr>
        <w:jc w:val="both"/>
        <w:rPr>
          <w:rFonts w:ascii="Times New Roman" w:hAnsi="Times New Roman" w:cs="Times New Roman"/>
          <w:sz w:val="22"/>
          <w:szCs w:val="22"/>
          <w:lang w:val="id-ID"/>
        </w:rPr>
      </w:pPr>
    </w:p>
    <w:p w:rsidR="00917380" w:rsidRDefault="00917380" w:rsidP="00917380">
      <w:pPr>
        <w:jc w:val="both"/>
        <w:rPr>
          <w:rFonts w:ascii="Times New Roman" w:hAnsi="Times New Roman" w:cs="Times New Roman"/>
          <w:sz w:val="22"/>
          <w:szCs w:val="22"/>
          <w:lang w:val="id-ID"/>
        </w:rPr>
      </w:pPr>
    </w:p>
    <w:p w:rsidR="00917380" w:rsidRDefault="00917380" w:rsidP="00917380">
      <w:pPr>
        <w:jc w:val="both"/>
        <w:rPr>
          <w:rFonts w:ascii="Times New Roman" w:hAnsi="Times New Roman" w:cs="Times New Roman"/>
          <w:sz w:val="22"/>
          <w:szCs w:val="22"/>
          <w:lang w:val="id-ID"/>
        </w:rPr>
      </w:pPr>
    </w:p>
    <w:p w:rsidR="00917380" w:rsidRDefault="00917380" w:rsidP="00917380">
      <w:pPr>
        <w:jc w:val="both"/>
        <w:rPr>
          <w:rFonts w:ascii="Times New Roman" w:hAnsi="Times New Roman" w:cs="Times New Roman"/>
          <w:sz w:val="22"/>
          <w:szCs w:val="22"/>
          <w:lang w:val="id-ID"/>
        </w:rPr>
      </w:pPr>
    </w:p>
    <w:p w:rsidR="00CC1B2D" w:rsidRDefault="00CC1B2D" w:rsidP="00917380">
      <w:pPr>
        <w:jc w:val="both"/>
        <w:rPr>
          <w:rFonts w:ascii="Times New Roman" w:hAnsi="Times New Roman" w:cs="Times New Roman"/>
          <w:sz w:val="22"/>
          <w:szCs w:val="22"/>
          <w:lang w:val="id-ID"/>
        </w:rPr>
      </w:pPr>
    </w:p>
    <w:p w:rsidR="003C403D" w:rsidRDefault="003C403D" w:rsidP="00917380">
      <w:pPr>
        <w:jc w:val="both"/>
        <w:rPr>
          <w:rFonts w:ascii="Times New Roman" w:hAnsi="Times New Roman" w:cs="Times New Roman"/>
          <w:sz w:val="22"/>
          <w:szCs w:val="22"/>
          <w:lang w:val="id-ID"/>
        </w:rPr>
      </w:pPr>
    </w:p>
    <w:p w:rsidR="003C403D" w:rsidRDefault="004D3271" w:rsidP="00917380">
      <w:pPr>
        <w:jc w:val="both"/>
        <w:rPr>
          <w:rFonts w:ascii="Times New Roman" w:hAnsi="Times New Roman" w:cs="Times New Roman"/>
          <w:sz w:val="22"/>
          <w:szCs w:val="22"/>
          <w:lang w:val="en-ID"/>
        </w:rPr>
      </w:pPr>
      <w:r>
        <w:rPr>
          <w:rFonts w:ascii="Times New Roman" w:hAnsi="Times New Roman" w:cs="Times New Roman"/>
          <w:sz w:val="22"/>
          <w:szCs w:val="22"/>
          <w:lang w:val="en-ID"/>
        </w:rPr>
        <w:t xml:space="preserve"> </w:t>
      </w:r>
      <w:r w:rsidR="00750944">
        <w:rPr>
          <w:rFonts w:ascii="Times New Roman" w:hAnsi="Times New Roman" w:cs="Times New Roman"/>
          <w:sz w:val="22"/>
          <w:szCs w:val="22"/>
          <w:lang w:val="en-ID"/>
        </w:rPr>
        <w:t xml:space="preserve"> </w:t>
      </w:r>
      <w:r w:rsidR="00984464">
        <w:rPr>
          <w:rFonts w:ascii="Times New Roman" w:hAnsi="Times New Roman" w:cs="Times New Roman"/>
          <w:sz w:val="22"/>
          <w:szCs w:val="22"/>
          <w:lang w:val="en-ID"/>
        </w:rPr>
        <w:t xml:space="preserve"> </w:t>
      </w:r>
    </w:p>
    <w:p w:rsidR="0051276E" w:rsidRDefault="0051276E" w:rsidP="00917380">
      <w:pPr>
        <w:jc w:val="both"/>
        <w:rPr>
          <w:rFonts w:ascii="Times New Roman" w:hAnsi="Times New Roman" w:cs="Times New Roman"/>
          <w:sz w:val="22"/>
          <w:szCs w:val="22"/>
          <w:lang w:val="en-ID"/>
        </w:rPr>
      </w:pPr>
    </w:p>
    <w:p w:rsidR="0051276E" w:rsidRPr="004D3271" w:rsidRDefault="0051276E" w:rsidP="00917380">
      <w:pPr>
        <w:jc w:val="both"/>
        <w:rPr>
          <w:rFonts w:ascii="Times New Roman" w:hAnsi="Times New Roman" w:cs="Times New Roman"/>
          <w:sz w:val="22"/>
          <w:szCs w:val="22"/>
          <w:lang w:val="en-ID"/>
        </w:rPr>
      </w:pPr>
    </w:p>
    <w:p w:rsidR="00917380" w:rsidRDefault="00917380" w:rsidP="00917380">
      <w:pPr>
        <w:pStyle w:val="ListParagraph"/>
        <w:spacing w:line="240" w:lineRule="auto"/>
        <w:jc w:val="both"/>
        <w:rPr>
          <w:rFonts w:ascii="Times New Roman" w:hAnsi="Times New Roman" w:cs="Times New Roman"/>
          <w:sz w:val="22"/>
          <w:szCs w:val="22"/>
          <w:lang w:val="id-ID"/>
        </w:rPr>
      </w:pPr>
    </w:p>
    <w:p w:rsidR="00394C68" w:rsidRPr="00917380" w:rsidRDefault="00394C68" w:rsidP="00917380">
      <w:pPr>
        <w:pStyle w:val="ListParagraph"/>
        <w:spacing w:line="240" w:lineRule="auto"/>
        <w:jc w:val="both"/>
        <w:rPr>
          <w:rFonts w:ascii="Times New Roman" w:hAnsi="Times New Roman" w:cs="Times New Roman"/>
          <w:sz w:val="22"/>
          <w:szCs w:val="22"/>
          <w:lang w:val="id-ID"/>
        </w:rPr>
      </w:pPr>
    </w:p>
    <w:p w:rsidR="00394C68" w:rsidRPr="00394C68" w:rsidRDefault="00394C68" w:rsidP="00394C68">
      <w:pPr>
        <w:spacing w:line="720" w:lineRule="auto"/>
        <w:jc w:val="center"/>
        <w:rPr>
          <w:rFonts w:ascii="Times New Roman" w:eastAsia="Calibri" w:hAnsi="Times New Roman" w:cs="Times New Roman"/>
          <w:b/>
          <w:sz w:val="24"/>
          <w:szCs w:val="22"/>
          <w:lang w:eastAsia="en-US"/>
        </w:rPr>
      </w:pPr>
      <w:r w:rsidRPr="00394C68">
        <w:rPr>
          <w:rFonts w:ascii="Times New Roman" w:eastAsia="Calibri" w:hAnsi="Times New Roman" w:cs="Times New Roman"/>
          <w:b/>
          <w:sz w:val="24"/>
          <w:szCs w:val="22"/>
          <w:lang w:eastAsia="en-US"/>
        </w:rPr>
        <w:lastRenderedPageBreak/>
        <w:t>DAFTAR PUSTAKA</w:t>
      </w:r>
    </w:p>
    <w:p w:rsidR="00394C68" w:rsidRPr="00394C68" w:rsidRDefault="00394C68" w:rsidP="00394C68">
      <w:pPr>
        <w:spacing w:line="480" w:lineRule="auto"/>
        <w:jc w:val="both"/>
        <w:rPr>
          <w:rFonts w:ascii="Times New Roman" w:eastAsia="Calibri" w:hAnsi="Times New Roman" w:cs="Times New Roman"/>
          <w:b/>
          <w:sz w:val="24"/>
          <w:szCs w:val="22"/>
          <w:lang w:eastAsia="en-US"/>
        </w:rPr>
      </w:pPr>
      <w:r w:rsidRPr="00394C68">
        <w:rPr>
          <w:rFonts w:ascii="Times New Roman" w:eastAsia="Calibri" w:hAnsi="Times New Roman" w:cs="Times New Roman"/>
          <w:b/>
          <w:sz w:val="24"/>
          <w:szCs w:val="22"/>
          <w:lang w:eastAsia="en-US"/>
        </w:rPr>
        <w:t>Buku Teks</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Crouhy, Michel et al (2014), </w:t>
      </w:r>
      <w:r w:rsidRPr="00394C68">
        <w:rPr>
          <w:rFonts w:ascii="Times New Roman" w:eastAsia="Calibri" w:hAnsi="Times New Roman" w:cs="Times New Roman"/>
          <w:i/>
          <w:sz w:val="24"/>
          <w:szCs w:val="22"/>
          <w:lang w:eastAsia="en-US"/>
        </w:rPr>
        <w:t>The Essentials of Risk Management</w:t>
      </w:r>
      <w:r w:rsidRPr="00394C68">
        <w:rPr>
          <w:rFonts w:ascii="Times New Roman" w:eastAsia="Calibri" w:hAnsi="Times New Roman" w:cs="Times New Roman"/>
          <w:sz w:val="24"/>
          <w:szCs w:val="22"/>
          <w:lang w:eastAsia="en-US"/>
        </w:rPr>
        <w:t>, Edisi 2, United States: Mc Graw Hill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David, Fred R., Forest R. David (2017), </w:t>
      </w:r>
      <w:r w:rsidRPr="00394C68">
        <w:rPr>
          <w:rFonts w:ascii="Times New Roman" w:eastAsia="Calibri" w:hAnsi="Times New Roman" w:cs="Times New Roman"/>
          <w:i/>
          <w:sz w:val="24"/>
          <w:szCs w:val="22"/>
          <w:lang w:eastAsia="en-US"/>
        </w:rPr>
        <w:t>Strategic Management: A Competitive Advantage Approach, Concepts, and Cases</w:t>
      </w:r>
      <w:r w:rsidRPr="00394C68">
        <w:rPr>
          <w:rFonts w:ascii="Times New Roman" w:eastAsia="Calibri" w:hAnsi="Times New Roman" w:cs="Times New Roman"/>
          <w:sz w:val="24"/>
          <w:szCs w:val="22"/>
          <w:lang w:eastAsia="en-US"/>
        </w:rPr>
        <w:t>, Edisi 16, Global Edition, Malaysia: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Ebert, Ronald J., Ricky W. Griffin (2015), </w:t>
      </w:r>
      <w:r w:rsidRPr="00394C68">
        <w:rPr>
          <w:rFonts w:ascii="Times New Roman" w:eastAsia="Calibri" w:hAnsi="Times New Roman" w:cs="Times New Roman"/>
          <w:i/>
          <w:sz w:val="24"/>
          <w:szCs w:val="22"/>
          <w:lang w:eastAsia="en-US"/>
        </w:rPr>
        <w:t>Business Essentials</w:t>
      </w:r>
      <w:r w:rsidRPr="00394C68">
        <w:rPr>
          <w:rFonts w:ascii="Times New Roman" w:eastAsia="Calibri" w:hAnsi="Times New Roman" w:cs="Times New Roman"/>
          <w:sz w:val="24"/>
          <w:szCs w:val="22"/>
          <w:lang w:eastAsia="en-US"/>
        </w:rPr>
        <w:t>, Edisi 10, Global Edition, United States: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Gitman, Lawrence J., Chad J. Zutter (2015), </w:t>
      </w:r>
      <w:r w:rsidRPr="00394C68">
        <w:rPr>
          <w:rFonts w:ascii="Times New Roman" w:eastAsia="Calibri" w:hAnsi="Times New Roman" w:cs="Times New Roman"/>
          <w:i/>
          <w:sz w:val="24"/>
          <w:szCs w:val="22"/>
          <w:lang w:eastAsia="en-US"/>
        </w:rPr>
        <w:t>Principles of Managerial Finance</w:t>
      </w:r>
      <w:r w:rsidRPr="00394C68">
        <w:rPr>
          <w:rFonts w:ascii="Times New Roman" w:eastAsia="Calibri" w:hAnsi="Times New Roman" w:cs="Times New Roman"/>
          <w:sz w:val="24"/>
          <w:szCs w:val="22"/>
          <w:lang w:eastAsia="en-US"/>
        </w:rPr>
        <w:t>, Edisi 14, Global Edition, United States: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Heizer, Jay et al (2017), </w:t>
      </w:r>
      <w:r w:rsidRPr="00394C68">
        <w:rPr>
          <w:rFonts w:ascii="Times New Roman" w:eastAsia="Calibri" w:hAnsi="Times New Roman" w:cs="Times New Roman"/>
          <w:i/>
          <w:sz w:val="24"/>
          <w:szCs w:val="22"/>
          <w:lang w:eastAsia="en-US"/>
        </w:rPr>
        <w:t>Operations Management: Sustainability and Supply Chain Management</w:t>
      </w:r>
      <w:r w:rsidRPr="00394C68">
        <w:rPr>
          <w:rFonts w:ascii="Times New Roman" w:eastAsia="Calibri" w:hAnsi="Times New Roman" w:cs="Times New Roman"/>
          <w:sz w:val="24"/>
          <w:szCs w:val="22"/>
          <w:lang w:eastAsia="en-US"/>
        </w:rPr>
        <w:t>, Edisi 12, Global Edition, Malaysia: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Hisrich, Robert et al (2017), </w:t>
      </w:r>
      <w:r w:rsidRPr="00394C68">
        <w:rPr>
          <w:rFonts w:ascii="Times New Roman" w:eastAsia="Calibri" w:hAnsi="Times New Roman" w:cs="Times New Roman"/>
          <w:i/>
          <w:sz w:val="24"/>
          <w:szCs w:val="22"/>
          <w:lang w:eastAsia="en-US"/>
        </w:rPr>
        <w:t>Entrepreneurship</w:t>
      </w:r>
      <w:r w:rsidRPr="00394C68">
        <w:rPr>
          <w:rFonts w:ascii="Times New Roman" w:eastAsia="Calibri" w:hAnsi="Times New Roman" w:cs="Times New Roman"/>
          <w:sz w:val="24"/>
          <w:szCs w:val="22"/>
          <w:lang w:eastAsia="en-US"/>
        </w:rPr>
        <w:t>, Edisi 10, International Edition, New York: Mc Graw Hill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Kotler, Philip, Gary Armstrong (2018), </w:t>
      </w:r>
      <w:r w:rsidRPr="00394C68">
        <w:rPr>
          <w:rFonts w:ascii="Times New Roman" w:eastAsia="Calibri" w:hAnsi="Times New Roman" w:cs="Times New Roman"/>
          <w:i/>
          <w:sz w:val="24"/>
          <w:szCs w:val="22"/>
          <w:lang w:eastAsia="en-US"/>
        </w:rPr>
        <w:t>Principles of Marketing</w:t>
      </w:r>
      <w:r w:rsidRPr="00394C68">
        <w:rPr>
          <w:rFonts w:ascii="Times New Roman" w:eastAsia="Calibri" w:hAnsi="Times New Roman" w:cs="Times New Roman"/>
          <w:sz w:val="24"/>
          <w:szCs w:val="22"/>
          <w:lang w:eastAsia="en-US"/>
        </w:rPr>
        <w:t>, Edisi 17, Global Edition, Italy: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Kotler, Philip, Kevin Lane Keller (2016), </w:t>
      </w:r>
      <w:r w:rsidRPr="00394C68">
        <w:rPr>
          <w:rFonts w:ascii="Times New Roman" w:eastAsia="Calibri" w:hAnsi="Times New Roman" w:cs="Times New Roman"/>
          <w:i/>
          <w:sz w:val="24"/>
          <w:szCs w:val="22"/>
          <w:lang w:eastAsia="en-US"/>
        </w:rPr>
        <w:t>Marketing Management</w:t>
      </w:r>
      <w:r w:rsidRPr="00394C68">
        <w:rPr>
          <w:rFonts w:ascii="Times New Roman" w:eastAsia="Calibri" w:hAnsi="Times New Roman" w:cs="Times New Roman"/>
          <w:sz w:val="24"/>
          <w:szCs w:val="22"/>
          <w:lang w:eastAsia="en-US"/>
        </w:rPr>
        <w:t>, Edisi 15, Global Edition, United States: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Robbins, Stephen P., Mary Coulter (2016), </w:t>
      </w:r>
      <w:r w:rsidRPr="00394C68">
        <w:rPr>
          <w:rFonts w:ascii="Times New Roman" w:eastAsia="Calibri" w:hAnsi="Times New Roman" w:cs="Times New Roman"/>
          <w:i/>
          <w:sz w:val="24"/>
          <w:szCs w:val="22"/>
          <w:lang w:eastAsia="en-US"/>
        </w:rPr>
        <w:t>Management</w:t>
      </w:r>
      <w:r w:rsidRPr="00394C68">
        <w:rPr>
          <w:rFonts w:ascii="Times New Roman" w:eastAsia="Calibri" w:hAnsi="Times New Roman" w:cs="Times New Roman"/>
          <w:sz w:val="24"/>
          <w:szCs w:val="22"/>
          <w:lang w:eastAsia="en-US"/>
        </w:rPr>
        <w:t>, Edisi 13, Global Edition, United States: Pearson Education.</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Saiman, Leonardus (2014), </w:t>
      </w:r>
      <w:r w:rsidRPr="00394C68">
        <w:rPr>
          <w:rFonts w:ascii="Times New Roman" w:eastAsia="Calibri" w:hAnsi="Times New Roman" w:cs="Times New Roman"/>
          <w:i/>
          <w:sz w:val="24"/>
          <w:szCs w:val="22"/>
          <w:lang w:eastAsia="en-US"/>
        </w:rPr>
        <w:t>Kewirausahaan: Teori, Praktik, dan Kasus-Kasus</w:t>
      </w:r>
      <w:r w:rsidRPr="00394C68">
        <w:rPr>
          <w:rFonts w:ascii="Times New Roman" w:eastAsia="Calibri" w:hAnsi="Times New Roman" w:cs="Times New Roman"/>
          <w:sz w:val="24"/>
          <w:szCs w:val="22"/>
          <w:lang w:eastAsia="en-US"/>
        </w:rPr>
        <w:t>, Edisi 2, Jakarta: Salemba Empat.</w:t>
      </w:r>
    </w:p>
    <w:p w:rsidR="00394C68" w:rsidRPr="00394C68" w:rsidRDefault="00394C68" w:rsidP="00394C68">
      <w:pPr>
        <w:spacing w:line="48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48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b/>
          <w:sz w:val="24"/>
          <w:szCs w:val="22"/>
          <w:lang w:eastAsia="en-US"/>
        </w:rPr>
        <w:lastRenderedPageBreak/>
        <w:t>Website dan Media Internet</w:t>
      </w:r>
    </w:p>
    <w:p w:rsidR="00394C68" w:rsidRPr="00394C68" w:rsidRDefault="00394C68" w:rsidP="00394C68">
      <w:pPr>
        <w:spacing w:after="0"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Agustio, Alfado (2018), </w:t>
      </w:r>
      <w:r w:rsidRPr="00394C68">
        <w:rPr>
          <w:rFonts w:ascii="Times New Roman" w:eastAsia="Calibri" w:hAnsi="Times New Roman" w:cs="Times New Roman"/>
          <w:i/>
          <w:sz w:val="24"/>
          <w:szCs w:val="22"/>
          <w:lang w:eastAsia="en-US"/>
        </w:rPr>
        <w:t>Naik 8% Tahun Depan, UMP di Jakarta Jadi Rp 3,94 Juta!</w:t>
      </w:r>
      <w:r w:rsidRPr="00394C68">
        <w:rPr>
          <w:rFonts w:ascii="Times New Roman" w:eastAsia="Calibri" w:hAnsi="Times New Roman" w:cs="Times New Roman"/>
          <w:sz w:val="24"/>
          <w:szCs w:val="22"/>
          <w:lang w:eastAsia="en-US"/>
        </w:rPr>
        <w:t xml:space="preserve">, CNBC Indonesia, diakses pada </w:t>
      </w:r>
      <w:r w:rsidRPr="00394C68">
        <w:rPr>
          <w:rFonts w:ascii="Times New Roman" w:eastAsia="Calibri" w:hAnsi="Times New Roman" w:cs="Times New Roman"/>
          <w:sz w:val="24"/>
          <w:szCs w:val="22"/>
          <w:lang w:val="id-ID" w:eastAsia="en-US"/>
        </w:rPr>
        <w:t>Febuari 2019,</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ab/>
      </w:r>
      <w:hyperlink r:id="rId5" w:history="1">
        <w:r w:rsidRPr="00394C68">
          <w:rPr>
            <w:rFonts w:ascii="Times New Roman" w:eastAsia="Calibri" w:hAnsi="Times New Roman" w:cs="Times New Roman"/>
            <w:color w:val="0563C1"/>
            <w:sz w:val="24"/>
            <w:szCs w:val="24"/>
            <w:u w:val="single"/>
            <w:lang w:eastAsia="en-US"/>
          </w:rPr>
          <w:t>https://www.cnbcindonesia.com/market/20181016141223-17-37598/naik-8-tahun-depan-ump-di-jakarta-jadi-rp-394-juta</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Departement Kesehatan (2017), </w:t>
      </w:r>
      <w:r w:rsidRPr="00394C68">
        <w:rPr>
          <w:rFonts w:ascii="Times New Roman" w:eastAsia="Calibri" w:hAnsi="Times New Roman" w:cs="Times New Roman"/>
          <w:i/>
          <w:sz w:val="24"/>
          <w:szCs w:val="22"/>
          <w:lang w:eastAsia="en-US"/>
        </w:rPr>
        <w:t>Gizi Tahun 2017</w:t>
      </w:r>
      <w:r w:rsidRPr="00394C68">
        <w:rPr>
          <w:rFonts w:ascii="Times New Roman" w:eastAsia="Calibri" w:hAnsi="Times New Roman" w:cs="Times New Roman"/>
          <w:sz w:val="24"/>
          <w:szCs w:val="22"/>
          <w:lang w:eastAsia="en-US"/>
        </w:rPr>
        <w:t xml:space="preserve">, diakses pada Febuari 2019 </w:t>
      </w:r>
      <w:hyperlink r:id="rId6" w:history="1">
        <w:r w:rsidRPr="00394C68">
          <w:rPr>
            <w:rFonts w:ascii="Times New Roman" w:eastAsia="Calibri" w:hAnsi="Times New Roman" w:cs="Times New Roman"/>
            <w:color w:val="0563C1"/>
            <w:sz w:val="24"/>
            <w:szCs w:val="22"/>
            <w:u w:val="single"/>
            <w:lang w:eastAsia="en-US"/>
          </w:rPr>
          <w:t>http://gizi.depkes.go.id/wp-content/uploads/2017/01/Paparan-BPS-Konsumsi-Buah-Dan-Sayur.pdf</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after="0"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Badan Pusat Statistik Provinsi DKI Jakarta (2017), </w:t>
      </w:r>
      <w:r w:rsidRPr="00394C68">
        <w:rPr>
          <w:rFonts w:ascii="Times New Roman" w:eastAsia="Calibri" w:hAnsi="Times New Roman" w:cs="Times New Roman"/>
          <w:i/>
          <w:sz w:val="24"/>
          <w:szCs w:val="22"/>
          <w:lang w:eastAsia="en-US"/>
        </w:rPr>
        <w:t>Jumlah Penduduk dan Laju Pertumbuhan Penduduk Menurut Kabupaten/Kota di Provinsi DKI Jakarta 2010, 2014, dan 2015</w:t>
      </w:r>
      <w:r w:rsidRPr="00394C68">
        <w:rPr>
          <w:rFonts w:ascii="Times New Roman" w:eastAsia="Calibri" w:hAnsi="Times New Roman" w:cs="Times New Roman"/>
          <w:sz w:val="24"/>
          <w:szCs w:val="22"/>
          <w:lang w:eastAsia="en-US"/>
        </w:rPr>
        <w:t xml:space="preserve">, </w:t>
      </w:r>
      <w:r w:rsidRPr="00394C68">
        <w:rPr>
          <w:rFonts w:ascii="Times New Roman" w:eastAsia="Calibri" w:hAnsi="Times New Roman" w:cs="Times New Roman"/>
          <w:sz w:val="24"/>
          <w:szCs w:val="24"/>
          <w:lang w:eastAsia="en-US"/>
        </w:rPr>
        <w:t xml:space="preserve">diakses pada </w:t>
      </w:r>
      <w:r w:rsidRPr="00394C68">
        <w:rPr>
          <w:rFonts w:ascii="Times New Roman" w:eastAsia="Calibri" w:hAnsi="Times New Roman" w:cs="Times New Roman"/>
          <w:sz w:val="24"/>
          <w:szCs w:val="24"/>
          <w:lang w:val="id-ID" w:eastAsia="en-US"/>
        </w:rPr>
        <w:t>Febuari 2019</w:t>
      </w:r>
      <w:r w:rsidRPr="00394C68">
        <w:rPr>
          <w:rFonts w:ascii="Times New Roman" w:eastAsia="Calibri" w:hAnsi="Times New Roman" w:cs="Times New Roman"/>
          <w:sz w:val="24"/>
          <w:szCs w:val="24"/>
          <w:lang w:eastAsia="en-US"/>
        </w:rPr>
        <w:t>,</w:t>
      </w:r>
      <w:r w:rsidRPr="00394C68">
        <w:rPr>
          <w:rFonts w:ascii="Times New Roman" w:eastAsia="Calibri" w:hAnsi="Times New Roman" w:cs="Times New Roman"/>
          <w:sz w:val="24"/>
          <w:szCs w:val="22"/>
          <w:lang w:eastAsia="en-US"/>
        </w:rPr>
        <w:t xml:space="preserve"> </w:t>
      </w:r>
    </w:p>
    <w:p w:rsidR="00394C68" w:rsidRPr="00394C68" w:rsidRDefault="00394C68" w:rsidP="00394C68">
      <w:pPr>
        <w:spacing w:line="240" w:lineRule="auto"/>
        <w:ind w:left="720" w:hanging="720"/>
        <w:jc w:val="both"/>
        <w:rPr>
          <w:rFonts w:ascii="Times New Roman" w:eastAsia="Calibri" w:hAnsi="Times New Roman" w:cs="Times New Roman"/>
          <w:color w:val="0563C1"/>
          <w:sz w:val="24"/>
          <w:szCs w:val="22"/>
          <w:u w:val="single"/>
          <w:lang w:eastAsia="en-US"/>
        </w:rPr>
      </w:pPr>
      <w:r w:rsidRPr="00394C68">
        <w:rPr>
          <w:rFonts w:ascii="Times New Roman" w:eastAsia="Calibri" w:hAnsi="Times New Roman" w:cs="Times New Roman"/>
          <w:sz w:val="24"/>
          <w:szCs w:val="22"/>
          <w:lang w:eastAsia="en-US"/>
        </w:rPr>
        <w:tab/>
      </w:r>
      <w:hyperlink r:id="rId7" w:history="1">
        <w:r w:rsidRPr="00394C68">
          <w:rPr>
            <w:rFonts w:ascii="Times New Roman" w:eastAsia="Calibri" w:hAnsi="Times New Roman" w:cs="Times New Roman"/>
            <w:color w:val="0563C1"/>
            <w:sz w:val="24"/>
            <w:szCs w:val="22"/>
            <w:u w:val="single"/>
            <w:lang w:eastAsia="en-US"/>
          </w:rPr>
          <w:t>https://jakarta.bps.go.id/statictable/2017/01/30/136/jumlah-penduduk-dan-</w:t>
        </w:r>
        <w:r w:rsidRPr="00394C68">
          <w:rPr>
            <w:rFonts w:ascii="Times New Roman" w:eastAsia="Calibri" w:hAnsi="Times New Roman" w:cs="Times New Roman"/>
            <w:color w:val="0563C1"/>
            <w:sz w:val="24"/>
            <w:szCs w:val="22"/>
            <w:u w:val="single"/>
            <w:lang w:eastAsia="en-US"/>
          </w:rPr>
          <w:tab/>
          <w:t>laju-pertumbuhan-penduduk-menurut-kabupaten-kota-di-provinsi-dki-jakarta-2010-2014-dan-2015.html</w:t>
        </w:r>
      </w:hyperlink>
    </w:p>
    <w:p w:rsidR="00394C68" w:rsidRPr="00394C68" w:rsidRDefault="00394C68" w:rsidP="00394C68">
      <w:pPr>
        <w:jc w:val="both"/>
        <w:rPr>
          <w:rFonts w:ascii="Times New Roman" w:eastAsia="Calibri" w:hAnsi="Times New Roman" w:cs="Times New Roman"/>
          <w:color w:val="0563C1"/>
          <w:sz w:val="24"/>
          <w:szCs w:val="22"/>
          <w:u w:val="single"/>
          <w:lang w:eastAsia="en-US"/>
        </w:rPr>
      </w:pPr>
    </w:p>
    <w:p w:rsidR="00394C68" w:rsidRPr="00394C68" w:rsidRDefault="00394C68" w:rsidP="00394C68">
      <w:pPr>
        <w:spacing w:line="240" w:lineRule="auto"/>
        <w:ind w:left="720" w:hanging="720"/>
        <w:jc w:val="both"/>
        <w:rPr>
          <w:rFonts w:ascii="Times New Roman" w:eastAsia="Calibri" w:hAnsi="Times New Roman" w:cs="Times New Roman"/>
          <w:color w:val="0563C1"/>
          <w:sz w:val="24"/>
          <w:szCs w:val="24"/>
          <w:u w:val="single"/>
          <w:lang w:eastAsia="en-US"/>
        </w:rPr>
      </w:pPr>
      <w:r w:rsidRPr="00394C68">
        <w:rPr>
          <w:rFonts w:ascii="Times New Roman" w:eastAsia="Calibri" w:hAnsi="Times New Roman" w:cs="Times New Roman"/>
          <w:sz w:val="24"/>
          <w:szCs w:val="22"/>
          <w:lang w:eastAsia="en-US"/>
        </w:rPr>
        <w:t xml:space="preserve">Badan Pusat Statistik Provinsi DKI Jakarta (2017), </w:t>
      </w:r>
      <w:r w:rsidRPr="00394C68">
        <w:rPr>
          <w:rFonts w:ascii="Times New Roman" w:eastAsia="Calibri" w:hAnsi="Times New Roman" w:cs="Times New Roman"/>
          <w:i/>
          <w:sz w:val="24"/>
          <w:szCs w:val="22"/>
          <w:lang w:eastAsia="en-US"/>
        </w:rPr>
        <w:t>Jumlah Penduduk Menurut Kelompok Umur dan Jenis Kelamin di Provinsi DKI Jakarta 2015</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Febuari 2019</w:t>
      </w:r>
      <w:r w:rsidRPr="00394C68">
        <w:rPr>
          <w:rFonts w:ascii="Times New Roman" w:eastAsia="Calibri" w:hAnsi="Times New Roman" w:cs="Times New Roman"/>
          <w:sz w:val="24"/>
          <w:szCs w:val="22"/>
          <w:lang w:eastAsia="en-US"/>
        </w:rPr>
        <w:t xml:space="preserve">, </w:t>
      </w:r>
      <w:hyperlink r:id="rId8" w:history="1">
        <w:r w:rsidRPr="00394C68">
          <w:rPr>
            <w:rFonts w:ascii="Times New Roman" w:eastAsia="Calibri" w:hAnsi="Times New Roman" w:cs="Times New Roman"/>
            <w:color w:val="0563C1"/>
            <w:sz w:val="24"/>
            <w:szCs w:val="24"/>
            <w:u w:val="single"/>
            <w:lang w:eastAsia="en-US"/>
          </w:rPr>
          <w:t>https://jakarta.bps.go.id/statictable/2017/01/30/142/jumlah-penduduk-menurut-kelompok-umur-dan-jenis-kelamin-di-provinsi-dki-jakarta--2015.html</w:t>
        </w:r>
      </w:hyperlink>
      <w:r w:rsidRPr="00394C68">
        <w:rPr>
          <w:rFonts w:ascii="Times New Roman" w:eastAsia="Calibri" w:hAnsi="Times New Roman" w:cs="Times New Roman"/>
          <w:color w:val="0563C1"/>
          <w:sz w:val="24"/>
          <w:szCs w:val="24"/>
          <w:u w:val="single"/>
          <w:lang w:eastAsia="en-US"/>
        </w:rPr>
        <w:t xml:space="preserve"> </w:t>
      </w:r>
    </w:p>
    <w:p w:rsidR="00394C68" w:rsidRPr="00394C68" w:rsidRDefault="00394C68" w:rsidP="00394C68">
      <w:pPr>
        <w:spacing w:line="240" w:lineRule="auto"/>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Bank Central Asia (2018), </w:t>
      </w:r>
      <w:r w:rsidRPr="00394C68">
        <w:rPr>
          <w:rFonts w:ascii="Times New Roman" w:eastAsia="Calibri" w:hAnsi="Times New Roman" w:cs="Times New Roman"/>
          <w:i/>
          <w:sz w:val="24"/>
          <w:szCs w:val="22"/>
          <w:lang w:eastAsia="en-US"/>
        </w:rPr>
        <w:t>Mesin Electronic Data Capture (EDC) BCA</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Maret 2019</w:t>
      </w:r>
      <w:r w:rsidRPr="00394C68">
        <w:rPr>
          <w:rFonts w:ascii="Times New Roman" w:eastAsia="Calibri" w:hAnsi="Times New Roman" w:cs="Times New Roman"/>
          <w:sz w:val="24"/>
          <w:szCs w:val="22"/>
          <w:lang w:eastAsia="en-US"/>
        </w:rPr>
        <w:t xml:space="preserve">, </w:t>
      </w:r>
      <w:hyperlink r:id="rId9" w:history="1">
        <w:r w:rsidRPr="00394C68">
          <w:rPr>
            <w:rFonts w:ascii="Times New Roman" w:eastAsia="Calibri" w:hAnsi="Times New Roman" w:cs="Times New Roman"/>
            <w:color w:val="0563C1"/>
            <w:sz w:val="24"/>
            <w:szCs w:val="24"/>
            <w:u w:val="single"/>
            <w:lang w:eastAsia="en-US"/>
          </w:rPr>
          <w:t>https://www.bca.co.id/edcbca</w:t>
        </w:r>
      </w:hyperlink>
    </w:p>
    <w:p w:rsidR="00394C68" w:rsidRPr="00394C68" w:rsidRDefault="00394C68" w:rsidP="00394C68">
      <w:pPr>
        <w:spacing w:line="240" w:lineRule="auto"/>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color w:val="0563C1"/>
          <w:sz w:val="24"/>
          <w:szCs w:val="22"/>
          <w:u w:val="single"/>
          <w:lang w:eastAsia="en-US"/>
        </w:rPr>
      </w:pPr>
      <w:r w:rsidRPr="00394C68">
        <w:rPr>
          <w:rFonts w:ascii="Times New Roman" w:eastAsia="Calibri" w:hAnsi="Times New Roman" w:cs="Times New Roman"/>
          <w:sz w:val="24"/>
          <w:szCs w:val="22"/>
          <w:lang w:eastAsia="en-US"/>
        </w:rPr>
        <w:t xml:space="preserve">Bank Indonesia (2018), </w:t>
      </w:r>
      <w:r w:rsidRPr="00394C68">
        <w:rPr>
          <w:rFonts w:ascii="Times New Roman" w:eastAsia="Calibri" w:hAnsi="Times New Roman" w:cs="Times New Roman"/>
          <w:i/>
          <w:sz w:val="24"/>
          <w:szCs w:val="22"/>
          <w:lang w:eastAsia="en-US"/>
        </w:rPr>
        <w:t>Laporan Inflasi</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 xml:space="preserve">Maret 2019, </w:t>
      </w:r>
      <w:hyperlink r:id="rId10" w:history="1">
        <w:r w:rsidRPr="00394C68">
          <w:rPr>
            <w:rFonts w:ascii="Times New Roman" w:eastAsia="Calibri" w:hAnsi="Times New Roman" w:cs="Times New Roman"/>
            <w:color w:val="0563C1"/>
            <w:sz w:val="24"/>
            <w:szCs w:val="22"/>
            <w:u w:val="single"/>
            <w:lang w:eastAsia="en-US"/>
          </w:rPr>
          <w:t>https://www.bi.go.id/id/moneter/inflasi/data/Default.aspx</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after="0"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Dinas PM &amp; PTSP Provinsi DKI Jakarta (2018), </w:t>
      </w:r>
      <w:r w:rsidRPr="00394C68">
        <w:rPr>
          <w:rFonts w:ascii="Times New Roman" w:eastAsia="Calibri" w:hAnsi="Times New Roman" w:cs="Times New Roman"/>
          <w:i/>
          <w:sz w:val="24"/>
          <w:szCs w:val="22"/>
          <w:lang w:eastAsia="en-US"/>
        </w:rPr>
        <w:t>Surat Izin Usaha Perdagangan (SIUP) Kecil Perorangan Baru</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Maret 2019,</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ab/>
      </w:r>
      <w:hyperlink r:id="rId11" w:history="1">
        <w:r w:rsidRPr="00394C68">
          <w:rPr>
            <w:rFonts w:ascii="Times New Roman" w:eastAsia="Calibri" w:hAnsi="Times New Roman" w:cs="Times New Roman"/>
            <w:color w:val="0563C1"/>
            <w:sz w:val="24"/>
            <w:szCs w:val="24"/>
            <w:u w:val="single"/>
            <w:lang w:eastAsia="en-US"/>
          </w:rPr>
          <w:t>http://pelayanan.jakarta.go.id/site/detailperizinan/571</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Indihome (2018), </w:t>
      </w:r>
      <w:r w:rsidRPr="00394C68">
        <w:rPr>
          <w:rFonts w:ascii="Times New Roman" w:eastAsia="Calibri" w:hAnsi="Times New Roman" w:cs="Times New Roman"/>
          <w:i/>
          <w:sz w:val="24"/>
          <w:szCs w:val="22"/>
          <w:lang w:eastAsia="en-US"/>
        </w:rPr>
        <w:t>Paket Internet dan Telepon Rumah</w:t>
      </w:r>
      <w:r w:rsidRPr="00394C68">
        <w:rPr>
          <w:rFonts w:ascii="Times New Roman" w:eastAsia="Calibri" w:hAnsi="Times New Roman" w:cs="Times New Roman"/>
          <w:sz w:val="24"/>
          <w:szCs w:val="22"/>
          <w:lang w:eastAsia="en-US"/>
        </w:rPr>
        <w:t xml:space="preserve">, diakses pada Desember 2018, </w:t>
      </w:r>
      <w:hyperlink r:id="rId12" w:history="1">
        <w:r w:rsidRPr="00394C68">
          <w:rPr>
            <w:rFonts w:ascii="Times New Roman" w:eastAsia="Times New Roman" w:hAnsi="Times New Roman" w:cs="Times New Roman"/>
            <w:color w:val="0563C1"/>
            <w:sz w:val="24"/>
            <w:szCs w:val="22"/>
            <w:u w:val="single"/>
            <w:lang w:eastAsia="en-US"/>
          </w:rPr>
          <w:t>https://indihome.co.id/internetdantelepon</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Calibri" w:eastAsia="Calibri" w:hAnsi="Calibri" w:cs="Times New Roman"/>
          <w:sz w:val="22"/>
          <w:szCs w:val="22"/>
          <w:lang w:eastAsia="en-US"/>
        </w:rPr>
      </w:pPr>
      <w:r w:rsidRPr="00394C68">
        <w:rPr>
          <w:rFonts w:ascii="Times New Roman" w:eastAsia="Calibri" w:hAnsi="Times New Roman" w:cs="Times New Roman"/>
          <w:sz w:val="24"/>
          <w:szCs w:val="24"/>
          <w:lang w:eastAsia="en-US"/>
        </w:rPr>
        <w:t xml:space="preserve">Katadata (2018), </w:t>
      </w:r>
      <w:r w:rsidRPr="00394C68">
        <w:rPr>
          <w:rFonts w:ascii="Times New Roman" w:eastAsia="Calibri" w:hAnsi="Times New Roman" w:cs="Times New Roman"/>
          <w:i/>
          <w:sz w:val="24"/>
          <w:szCs w:val="24"/>
          <w:lang w:eastAsia="en-US"/>
        </w:rPr>
        <w:t>Kuliner Penyumbang PDB Ekonomi Kreatif Terbesar</w:t>
      </w:r>
      <w:r w:rsidRPr="00394C68">
        <w:rPr>
          <w:rFonts w:ascii="Times New Roman" w:eastAsia="Calibri" w:hAnsi="Times New Roman" w:cs="Times New Roman"/>
          <w:sz w:val="24"/>
          <w:szCs w:val="24"/>
          <w:lang w:eastAsia="en-US"/>
        </w:rPr>
        <w:t xml:space="preserve">, diakses pada </w:t>
      </w:r>
      <w:r w:rsidRPr="00394C68">
        <w:rPr>
          <w:rFonts w:ascii="Times New Roman" w:eastAsia="Calibri" w:hAnsi="Times New Roman" w:cs="Times New Roman"/>
          <w:sz w:val="24"/>
          <w:szCs w:val="24"/>
          <w:lang w:val="id-ID" w:eastAsia="en-US"/>
        </w:rPr>
        <w:t>Maret 2019,</w:t>
      </w:r>
      <w:r w:rsidRPr="00394C68">
        <w:rPr>
          <w:rFonts w:ascii="Times New Roman" w:eastAsia="Calibri" w:hAnsi="Times New Roman" w:cs="Times New Roman"/>
          <w:sz w:val="24"/>
          <w:szCs w:val="24"/>
          <w:lang w:eastAsia="en-US"/>
        </w:rPr>
        <w:t xml:space="preserve"> </w:t>
      </w:r>
      <w:hyperlink r:id="rId13" w:history="1">
        <w:r w:rsidRPr="00394C68">
          <w:rPr>
            <w:rFonts w:ascii="Times New Roman" w:eastAsia="Calibri" w:hAnsi="Times New Roman" w:cs="Times New Roman"/>
            <w:color w:val="0563C1"/>
            <w:sz w:val="24"/>
            <w:szCs w:val="24"/>
            <w:u w:val="single"/>
            <w:lang w:eastAsia="en-US"/>
          </w:rPr>
          <w:t>https://databoks.katadata.co.id/datapublish/2018/02/28/kuliner-penyumbang-pdb-ekonomi-kreatif-terbesar</w:t>
        </w:r>
      </w:hyperlink>
    </w:p>
    <w:p w:rsidR="00394C68" w:rsidRPr="00394C68" w:rsidRDefault="00394C68" w:rsidP="00394C68">
      <w:pPr>
        <w:spacing w:line="240" w:lineRule="auto"/>
        <w:ind w:left="720" w:hanging="720"/>
        <w:jc w:val="both"/>
        <w:rPr>
          <w:rFonts w:ascii="Calibri" w:eastAsia="Calibri" w:hAnsi="Calibri" w:cs="Times New Roman"/>
          <w:sz w:val="22"/>
          <w:szCs w:val="22"/>
          <w:lang w:eastAsia="en-US"/>
        </w:rPr>
      </w:pPr>
    </w:p>
    <w:p w:rsidR="00394C68" w:rsidRPr="00394C68" w:rsidRDefault="00394C68" w:rsidP="00394C68">
      <w:pPr>
        <w:spacing w:after="0"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lastRenderedPageBreak/>
        <w:t xml:space="preserve">Kementrian Perindustrian Republik Indonesia (2016), </w:t>
      </w:r>
      <w:r w:rsidRPr="00394C68">
        <w:rPr>
          <w:rFonts w:ascii="Times New Roman" w:eastAsia="Calibri" w:hAnsi="Times New Roman" w:cs="Times New Roman"/>
          <w:i/>
          <w:sz w:val="24"/>
          <w:szCs w:val="22"/>
          <w:lang w:eastAsia="en-US"/>
        </w:rPr>
        <w:t>Industri Makanan dan Minuman Tumbuh 9,8 Persen Triwulan III 2016</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Maret 2019,</w:t>
      </w:r>
    </w:p>
    <w:p w:rsidR="00394C68" w:rsidRPr="00394C68" w:rsidRDefault="00394C68" w:rsidP="00394C68">
      <w:pPr>
        <w:spacing w:line="240" w:lineRule="auto"/>
        <w:ind w:left="720" w:hanging="720"/>
        <w:jc w:val="both"/>
        <w:rPr>
          <w:rFonts w:ascii="Times New Roman" w:eastAsia="Calibri" w:hAnsi="Times New Roman" w:cs="Times New Roman"/>
          <w:color w:val="0563C1"/>
          <w:sz w:val="24"/>
          <w:szCs w:val="24"/>
          <w:u w:val="single"/>
          <w:lang w:eastAsia="en-US"/>
        </w:rPr>
      </w:pPr>
      <w:r w:rsidRPr="00394C68">
        <w:rPr>
          <w:rFonts w:ascii="Times New Roman" w:eastAsia="Calibri" w:hAnsi="Times New Roman" w:cs="Times New Roman"/>
          <w:sz w:val="24"/>
          <w:szCs w:val="22"/>
          <w:lang w:eastAsia="en-US"/>
        </w:rPr>
        <w:tab/>
      </w:r>
      <w:hyperlink r:id="rId14" w:history="1">
        <w:r w:rsidRPr="00394C68">
          <w:rPr>
            <w:rFonts w:ascii="Times New Roman" w:eastAsia="Calibri" w:hAnsi="Times New Roman" w:cs="Times New Roman"/>
            <w:color w:val="0563C1"/>
            <w:sz w:val="24"/>
            <w:szCs w:val="24"/>
            <w:u w:val="single"/>
            <w:lang w:eastAsia="en-US"/>
          </w:rPr>
          <w:t>http://www.kemenperin.go.id/artikel/16650/Industri-Makanan-dan-Minuman-Tumbuh-9,8-Persen-Triwulan-III-2016</w:t>
        </w:r>
      </w:hyperlink>
    </w:p>
    <w:p w:rsidR="00394C68" w:rsidRPr="00394C68" w:rsidRDefault="00394C68" w:rsidP="00394C68">
      <w:pPr>
        <w:spacing w:line="240" w:lineRule="auto"/>
        <w:ind w:left="720" w:hanging="720"/>
        <w:jc w:val="both"/>
        <w:rPr>
          <w:rFonts w:ascii="Times New Roman" w:eastAsia="Calibri" w:hAnsi="Times New Roman" w:cs="Times New Roman"/>
          <w:sz w:val="24"/>
          <w:szCs w:val="24"/>
          <w:lang w:eastAsia="en-US"/>
        </w:rPr>
      </w:pPr>
    </w:p>
    <w:p w:rsidR="00394C68" w:rsidRPr="00394C68" w:rsidRDefault="00394C68" w:rsidP="00394C68">
      <w:pPr>
        <w:spacing w:after="0"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Movanita, Ambaranie Nadia Kemala (2018), </w:t>
      </w:r>
      <w:r w:rsidRPr="00394C68">
        <w:rPr>
          <w:rFonts w:ascii="Times New Roman" w:eastAsia="Calibri" w:hAnsi="Times New Roman" w:cs="Times New Roman"/>
          <w:i/>
          <w:sz w:val="24"/>
          <w:szCs w:val="22"/>
          <w:lang w:eastAsia="en-US"/>
        </w:rPr>
        <w:t>Kuartal II-2018, Pertumbuhan Ekonomi Indonesia 5,27 Persen</w:t>
      </w:r>
      <w:r w:rsidRPr="00394C68">
        <w:rPr>
          <w:rFonts w:ascii="Times New Roman" w:eastAsia="Calibri" w:hAnsi="Times New Roman" w:cs="Times New Roman"/>
          <w:sz w:val="24"/>
          <w:szCs w:val="22"/>
          <w:lang w:eastAsia="en-US"/>
        </w:rPr>
        <w:t xml:space="preserve">, Kompas.com, diakses pada </w:t>
      </w:r>
      <w:r w:rsidRPr="00394C68">
        <w:rPr>
          <w:rFonts w:ascii="Times New Roman" w:eastAsia="Calibri" w:hAnsi="Times New Roman" w:cs="Times New Roman"/>
          <w:sz w:val="24"/>
          <w:szCs w:val="22"/>
          <w:lang w:val="id-ID" w:eastAsia="en-US"/>
        </w:rPr>
        <w:t>Febuari 2019</w:t>
      </w:r>
      <w:r w:rsidRPr="00394C68">
        <w:rPr>
          <w:rFonts w:ascii="Times New Roman" w:eastAsia="Calibri" w:hAnsi="Times New Roman" w:cs="Times New Roman"/>
          <w:sz w:val="24"/>
          <w:szCs w:val="22"/>
          <w:lang w:eastAsia="en-US"/>
        </w:rPr>
        <w:t>,</w:t>
      </w:r>
    </w:p>
    <w:p w:rsidR="00394C68" w:rsidRPr="00394C68" w:rsidRDefault="00394C68" w:rsidP="00394C68">
      <w:pPr>
        <w:spacing w:line="240" w:lineRule="auto"/>
        <w:ind w:left="720" w:hanging="720"/>
        <w:jc w:val="both"/>
        <w:rPr>
          <w:rFonts w:ascii="Times New Roman" w:eastAsia="Calibri" w:hAnsi="Times New Roman" w:cs="Times New Roman"/>
          <w:color w:val="0563C1"/>
          <w:sz w:val="24"/>
          <w:szCs w:val="22"/>
          <w:u w:val="single"/>
          <w:lang w:eastAsia="en-US"/>
        </w:rPr>
      </w:pPr>
      <w:r w:rsidRPr="00394C68">
        <w:rPr>
          <w:rFonts w:ascii="Times New Roman" w:eastAsia="Calibri" w:hAnsi="Times New Roman" w:cs="Times New Roman"/>
          <w:sz w:val="24"/>
          <w:szCs w:val="22"/>
          <w:lang w:eastAsia="en-US"/>
        </w:rPr>
        <w:tab/>
      </w:r>
      <w:hyperlink r:id="rId15" w:history="1">
        <w:r w:rsidRPr="00394C68">
          <w:rPr>
            <w:rFonts w:ascii="Times New Roman" w:eastAsia="Calibri" w:hAnsi="Times New Roman" w:cs="Times New Roman"/>
            <w:color w:val="0563C1"/>
            <w:sz w:val="24"/>
            <w:szCs w:val="22"/>
            <w:u w:val="single"/>
            <w:lang w:eastAsia="en-US"/>
          </w:rPr>
          <w:t>https://ekonomi.kompas.com/read/2018/08/06/125338926/kuartal-ii-2018-pertumbuhan-ekonomi-indonesia-527-persen</w:t>
        </w:r>
      </w:hyperlink>
    </w:p>
    <w:p w:rsidR="00394C68" w:rsidRPr="00394C68" w:rsidRDefault="00394C68" w:rsidP="00394C68">
      <w:pPr>
        <w:jc w:val="both"/>
        <w:rPr>
          <w:rFonts w:ascii="Times New Roman" w:eastAsia="Calibri" w:hAnsi="Times New Roman" w:cs="Times New Roman"/>
          <w:sz w:val="24"/>
          <w:szCs w:val="22"/>
          <w:lang w:eastAsia="en-US"/>
        </w:rPr>
      </w:pPr>
    </w:p>
    <w:p w:rsidR="00394C68" w:rsidRPr="00394C68" w:rsidRDefault="00394C68" w:rsidP="00394C68">
      <w:pPr>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PT. Aetra Air Jakarta (2017), </w:t>
      </w:r>
      <w:r w:rsidRPr="00394C68">
        <w:rPr>
          <w:rFonts w:ascii="Times New Roman" w:eastAsia="Calibri" w:hAnsi="Times New Roman" w:cs="Times New Roman"/>
          <w:i/>
          <w:sz w:val="24"/>
          <w:szCs w:val="22"/>
          <w:lang w:eastAsia="en-US"/>
        </w:rPr>
        <w:t>Penyesuaian Tarif Otomatis Air Minum</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Maret 2019</w:t>
      </w:r>
      <w:r w:rsidRPr="00394C68">
        <w:rPr>
          <w:rFonts w:ascii="Times New Roman" w:eastAsia="Calibri" w:hAnsi="Times New Roman" w:cs="Times New Roman"/>
          <w:sz w:val="24"/>
          <w:szCs w:val="22"/>
          <w:lang w:eastAsia="en-US"/>
        </w:rPr>
        <w:t xml:space="preserve">, </w:t>
      </w:r>
      <w:hyperlink r:id="rId16" w:history="1">
        <w:r w:rsidRPr="00394C68">
          <w:rPr>
            <w:rFonts w:ascii="Times New Roman" w:eastAsia="Times New Roman" w:hAnsi="Times New Roman" w:cs="Times New Roman"/>
            <w:color w:val="0563C1"/>
            <w:sz w:val="24"/>
            <w:szCs w:val="22"/>
            <w:u w:val="single"/>
            <w:lang w:eastAsia="en-US"/>
          </w:rPr>
          <w:t>http://www.aetra.co.id/upload/Brosur-Tarif_2017.pdf</w:t>
        </w:r>
      </w:hyperlink>
    </w:p>
    <w:p w:rsidR="00394C68" w:rsidRPr="00394C68" w:rsidRDefault="00394C68" w:rsidP="00394C68">
      <w:pPr>
        <w:jc w:val="both"/>
        <w:rPr>
          <w:rFonts w:ascii="Times New Roman" w:eastAsia="Calibri" w:hAnsi="Times New Roman" w:cs="Times New Roman"/>
          <w:sz w:val="24"/>
          <w:szCs w:val="22"/>
          <w:lang w:eastAsia="en-US"/>
        </w:rPr>
      </w:pPr>
    </w:p>
    <w:p w:rsidR="00394C68" w:rsidRPr="00394C68" w:rsidRDefault="00394C68" w:rsidP="00394C68">
      <w:pPr>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PT. Perusahaan Listrik Negara (2018), </w:t>
      </w:r>
      <w:r w:rsidRPr="00394C68">
        <w:rPr>
          <w:rFonts w:ascii="Times New Roman" w:eastAsia="Calibri" w:hAnsi="Times New Roman" w:cs="Times New Roman"/>
          <w:i/>
          <w:sz w:val="24"/>
          <w:szCs w:val="22"/>
          <w:lang w:eastAsia="en-US"/>
        </w:rPr>
        <w:t>Penyesuaian Tarif Tenaga Listrik</w:t>
      </w:r>
      <w:r w:rsidRPr="00394C68">
        <w:rPr>
          <w:rFonts w:ascii="Times New Roman" w:eastAsia="Calibri" w:hAnsi="Times New Roman" w:cs="Times New Roman"/>
          <w:sz w:val="24"/>
          <w:szCs w:val="22"/>
          <w:lang w:eastAsia="en-US"/>
        </w:rPr>
        <w:t xml:space="preserve">, diakses pada </w:t>
      </w:r>
      <w:r w:rsidRPr="00394C68">
        <w:rPr>
          <w:rFonts w:ascii="Times New Roman" w:eastAsia="Calibri" w:hAnsi="Times New Roman" w:cs="Times New Roman"/>
          <w:sz w:val="24"/>
          <w:szCs w:val="22"/>
          <w:lang w:val="id-ID" w:eastAsia="en-US"/>
        </w:rPr>
        <w:t>Maret 2019</w:t>
      </w:r>
      <w:r w:rsidRPr="00394C68">
        <w:rPr>
          <w:rFonts w:ascii="Times New Roman" w:eastAsia="Calibri" w:hAnsi="Times New Roman" w:cs="Times New Roman"/>
          <w:sz w:val="24"/>
          <w:szCs w:val="22"/>
          <w:lang w:eastAsia="en-US"/>
        </w:rPr>
        <w:t xml:space="preserve">, </w:t>
      </w:r>
      <w:hyperlink r:id="rId17" w:history="1">
        <w:r w:rsidRPr="00394C68">
          <w:rPr>
            <w:rFonts w:ascii="Times New Roman" w:eastAsia="Times New Roman" w:hAnsi="Times New Roman" w:cs="Times New Roman"/>
            <w:color w:val="0563C1"/>
            <w:sz w:val="24"/>
            <w:szCs w:val="22"/>
            <w:u w:val="single"/>
            <w:lang w:eastAsia="en-US"/>
          </w:rPr>
          <w:t>http://www.pln.co.id/statics/uploads/2018/05/Tariff-Adjustment-April-Juni-2018-1.jpg</w:t>
        </w:r>
      </w:hyperlink>
    </w:p>
    <w:p w:rsidR="00394C68" w:rsidRPr="00394C68" w:rsidRDefault="00394C68" w:rsidP="00394C68">
      <w:pPr>
        <w:jc w:val="both"/>
        <w:rPr>
          <w:rFonts w:ascii="Times New Roman" w:eastAsia="Calibri" w:hAnsi="Times New Roman" w:cs="Times New Roman"/>
          <w:sz w:val="24"/>
          <w:szCs w:val="22"/>
          <w:lang w:eastAsia="en-US"/>
        </w:rPr>
      </w:pPr>
    </w:p>
    <w:p w:rsidR="00394C68" w:rsidRPr="00394C68" w:rsidRDefault="00394C68" w:rsidP="00394C68">
      <w:pPr>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Puspa, Dian (2018), </w:t>
      </w:r>
      <w:r w:rsidRPr="00394C68">
        <w:rPr>
          <w:rFonts w:ascii="Times New Roman" w:eastAsia="Calibri" w:hAnsi="Times New Roman" w:cs="Times New Roman"/>
          <w:i/>
          <w:sz w:val="24"/>
          <w:szCs w:val="22"/>
          <w:lang w:eastAsia="en-US"/>
        </w:rPr>
        <w:t>Cara Daftar NPWP Online</w:t>
      </w:r>
      <w:r w:rsidRPr="00394C68">
        <w:rPr>
          <w:rFonts w:ascii="Times New Roman" w:eastAsia="Calibri" w:hAnsi="Times New Roman" w:cs="Times New Roman"/>
          <w:sz w:val="24"/>
          <w:szCs w:val="22"/>
          <w:lang w:eastAsia="en-US"/>
        </w:rPr>
        <w:t xml:space="preserve">, Online-pajak.com, diakses pada </w:t>
      </w:r>
      <w:r w:rsidRPr="00394C68">
        <w:rPr>
          <w:rFonts w:ascii="Times New Roman" w:eastAsia="Calibri" w:hAnsi="Times New Roman" w:cs="Times New Roman"/>
          <w:sz w:val="24"/>
          <w:szCs w:val="22"/>
          <w:lang w:val="id-ID" w:eastAsia="en-US"/>
        </w:rPr>
        <w:t>Maret 2019</w:t>
      </w:r>
      <w:r w:rsidRPr="00394C68">
        <w:rPr>
          <w:rFonts w:ascii="Times New Roman" w:eastAsia="Calibri" w:hAnsi="Times New Roman" w:cs="Times New Roman"/>
          <w:sz w:val="24"/>
          <w:szCs w:val="22"/>
          <w:lang w:eastAsia="en-US"/>
        </w:rPr>
        <w:t xml:space="preserve">, </w:t>
      </w:r>
      <w:hyperlink r:id="rId18" w:history="1">
        <w:r w:rsidRPr="00394C68">
          <w:rPr>
            <w:rFonts w:ascii="Times New Roman" w:eastAsia="Times New Roman" w:hAnsi="Times New Roman" w:cs="Times New Roman"/>
            <w:color w:val="0563C1"/>
            <w:sz w:val="24"/>
            <w:szCs w:val="22"/>
            <w:u w:val="single"/>
            <w:lang w:eastAsia="en-US"/>
          </w:rPr>
          <w:t>https://www.online-pajak.com/daftar-npwp-online-wajib-pajak-orang-pribadi</w:t>
        </w:r>
      </w:hyperlink>
    </w:p>
    <w:p w:rsidR="00394C68" w:rsidRPr="00394C68" w:rsidRDefault="00394C68" w:rsidP="00394C68">
      <w:pPr>
        <w:jc w:val="both"/>
        <w:rPr>
          <w:rFonts w:ascii="Times New Roman" w:eastAsia="Calibri" w:hAnsi="Times New Roman" w:cs="Times New Roman"/>
          <w:sz w:val="24"/>
          <w:szCs w:val="22"/>
          <w:lang w:eastAsia="en-US"/>
        </w:rPr>
      </w:pPr>
    </w:p>
    <w:p w:rsidR="00394C68" w:rsidRPr="00394C68" w:rsidRDefault="00394C68" w:rsidP="00394C68">
      <w:pPr>
        <w:spacing w:after="0"/>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Yudistira, Galvan (2018), </w:t>
      </w:r>
      <w:r w:rsidRPr="00394C68">
        <w:rPr>
          <w:rFonts w:ascii="Times New Roman" w:eastAsia="Calibri" w:hAnsi="Times New Roman" w:cs="Times New Roman"/>
          <w:i/>
          <w:sz w:val="24"/>
          <w:szCs w:val="22"/>
          <w:lang w:eastAsia="en-US"/>
        </w:rPr>
        <w:t>Suku Bunga Kredit Perbankan Beranjak Naik Mengikuti Bunga Deposito</w:t>
      </w:r>
      <w:r w:rsidRPr="00394C68">
        <w:rPr>
          <w:rFonts w:ascii="Times New Roman" w:eastAsia="Calibri" w:hAnsi="Times New Roman" w:cs="Times New Roman"/>
          <w:sz w:val="24"/>
          <w:szCs w:val="22"/>
          <w:lang w:eastAsia="en-US"/>
        </w:rPr>
        <w:t xml:space="preserve">, Kontan.co.id, diakses pada </w:t>
      </w:r>
      <w:r w:rsidRPr="00394C68">
        <w:rPr>
          <w:rFonts w:ascii="Times New Roman" w:eastAsia="Calibri" w:hAnsi="Times New Roman" w:cs="Times New Roman"/>
          <w:sz w:val="24"/>
          <w:szCs w:val="22"/>
          <w:lang w:val="id-ID" w:eastAsia="en-US"/>
        </w:rPr>
        <w:t>Maret 2019,</w:t>
      </w:r>
    </w:p>
    <w:p w:rsidR="00394C68" w:rsidRPr="00394C68" w:rsidRDefault="00394C68" w:rsidP="00394C68">
      <w:pPr>
        <w:ind w:left="720" w:hanging="720"/>
        <w:jc w:val="both"/>
        <w:rPr>
          <w:rFonts w:ascii="Times New Roman" w:eastAsia="Calibri" w:hAnsi="Times New Roman" w:cs="Times New Roman"/>
          <w:sz w:val="24"/>
          <w:szCs w:val="22"/>
          <w:lang w:eastAsia="en-US"/>
        </w:rPr>
      </w:pPr>
      <w:r w:rsidRPr="00394C68">
        <w:rPr>
          <w:rFonts w:ascii="Calibri" w:eastAsia="Calibri" w:hAnsi="Calibri" w:cs="Times New Roman"/>
          <w:sz w:val="22"/>
          <w:szCs w:val="22"/>
          <w:lang w:eastAsia="en-US"/>
        </w:rPr>
        <w:tab/>
      </w:r>
      <w:hyperlink r:id="rId19" w:history="1">
        <w:r w:rsidRPr="00394C68">
          <w:rPr>
            <w:rFonts w:ascii="Times New Roman" w:eastAsia="Calibri" w:hAnsi="Times New Roman" w:cs="Times New Roman"/>
            <w:color w:val="0563C1"/>
            <w:sz w:val="24"/>
            <w:szCs w:val="22"/>
            <w:u w:val="single"/>
            <w:lang w:eastAsia="ko-KR"/>
          </w:rPr>
          <w:t>http://amp.kontan.co.id/news/suku-bunga-kredit-perbankan-beranjak-naik-mengikuti-bunga-deposito</w:t>
        </w:r>
      </w:hyperlink>
    </w:p>
    <w:p w:rsidR="00394C68" w:rsidRPr="00394C68" w:rsidRDefault="00394C68" w:rsidP="00394C68">
      <w:pPr>
        <w:spacing w:line="480" w:lineRule="auto"/>
        <w:jc w:val="both"/>
        <w:rPr>
          <w:rFonts w:ascii="Times New Roman" w:eastAsia="Calibri" w:hAnsi="Times New Roman" w:cs="Times New Roman"/>
          <w:sz w:val="24"/>
          <w:szCs w:val="22"/>
          <w:lang w:eastAsia="en-US"/>
        </w:rPr>
      </w:pPr>
    </w:p>
    <w:p w:rsidR="00394C68" w:rsidRPr="00394C68" w:rsidRDefault="00394C68" w:rsidP="00394C68">
      <w:pPr>
        <w:spacing w:line="480" w:lineRule="auto"/>
        <w:jc w:val="both"/>
        <w:rPr>
          <w:rFonts w:ascii="Times New Roman" w:eastAsia="Calibri" w:hAnsi="Times New Roman" w:cs="Times New Roman"/>
          <w:b/>
          <w:sz w:val="24"/>
          <w:szCs w:val="22"/>
          <w:lang w:eastAsia="en-US"/>
        </w:rPr>
      </w:pPr>
      <w:r w:rsidRPr="00394C68">
        <w:rPr>
          <w:rFonts w:ascii="Times New Roman" w:eastAsia="Calibri" w:hAnsi="Times New Roman" w:cs="Times New Roman"/>
          <w:b/>
          <w:sz w:val="24"/>
          <w:szCs w:val="22"/>
          <w:lang w:eastAsia="en-US"/>
        </w:rPr>
        <w:t>Peraturan Pemerintah dan Undang-Undang</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Republik Indonesia. 1982. </w:t>
      </w:r>
      <w:r w:rsidRPr="00394C68">
        <w:rPr>
          <w:rFonts w:ascii="Times New Roman" w:eastAsia="Calibri" w:hAnsi="Times New Roman" w:cs="Times New Roman"/>
          <w:i/>
          <w:sz w:val="24"/>
          <w:szCs w:val="22"/>
          <w:lang w:eastAsia="en-US"/>
        </w:rPr>
        <w:t>Undang-Undang No. 3 Tahun 1982 Tentang Wajib Daftar Perusahaan</w:t>
      </w:r>
      <w:r w:rsidRPr="00394C68">
        <w:rPr>
          <w:rFonts w:ascii="Times New Roman" w:eastAsia="Calibri" w:hAnsi="Times New Roman" w:cs="Times New Roman"/>
          <w:sz w:val="24"/>
          <w:szCs w:val="22"/>
          <w:lang w:eastAsia="en-US"/>
        </w:rPr>
        <w:t>, Lembaran Negara RI Tahun 1982, No. 7. Sekretariat Negara. Jakarta.</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Republik Indonesia. 2003. </w:t>
      </w:r>
      <w:r w:rsidRPr="00394C68">
        <w:rPr>
          <w:rFonts w:ascii="Times New Roman" w:eastAsia="Calibri" w:hAnsi="Times New Roman" w:cs="Times New Roman"/>
          <w:i/>
          <w:sz w:val="24"/>
          <w:szCs w:val="22"/>
          <w:lang w:eastAsia="en-US"/>
        </w:rPr>
        <w:t>Undang-Undang No. 13 Tahun 2003 Tentang Ketenagakerjaan</w:t>
      </w:r>
      <w:r w:rsidRPr="00394C68">
        <w:rPr>
          <w:rFonts w:ascii="Times New Roman" w:eastAsia="Calibri" w:hAnsi="Times New Roman" w:cs="Times New Roman"/>
          <w:sz w:val="24"/>
          <w:szCs w:val="22"/>
          <w:lang w:eastAsia="en-US"/>
        </w:rPr>
        <w:t>, Lembaran Negara RI Tahun 2003, No. 39. Sekretariat Negara. Jakarta.</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Republik Indonesia. 2004. </w:t>
      </w:r>
      <w:r w:rsidRPr="00394C68">
        <w:rPr>
          <w:rFonts w:ascii="Times New Roman" w:eastAsia="Calibri" w:hAnsi="Times New Roman" w:cs="Times New Roman"/>
          <w:i/>
          <w:sz w:val="24"/>
          <w:szCs w:val="22"/>
          <w:lang w:eastAsia="en-US"/>
        </w:rPr>
        <w:t>Undang-Undang No. 40 Tahun 2004 Tentang Sistem Jaminan Sosial Nasional</w:t>
      </w:r>
      <w:r w:rsidRPr="00394C68">
        <w:rPr>
          <w:rFonts w:ascii="Times New Roman" w:eastAsia="Calibri" w:hAnsi="Times New Roman" w:cs="Times New Roman"/>
          <w:sz w:val="24"/>
          <w:szCs w:val="22"/>
          <w:lang w:eastAsia="en-US"/>
        </w:rPr>
        <w:t>, Lembaran Negara RI Tahun 2004, No. 150. Sekretariat Negara. Jakarta.</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lastRenderedPageBreak/>
        <w:t xml:space="preserve">Republik Indonesia. 2008. </w:t>
      </w:r>
      <w:r w:rsidRPr="00394C68">
        <w:rPr>
          <w:rFonts w:ascii="Times New Roman" w:eastAsia="Calibri" w:hAnsi="Times New Roman" w:cs="Times New Roman"/>
          <w:i/>
          <w:sz w:val="24"/>
          <w:szCs w:val="22"/>
          <w:lang w:eastAsia="en-US"/>
        </w:rPr>
        <w:t>Undang-Undang No. 20 Tahun 2008 Tentang Usaha Mikro, Kecil, dan Menegah</w:t>
      </w:r>
      <w:r w:rsidRPr="00394C68">
        <w:rPr>
          <w:rFonts w:ascii="Times New Roman" w:eastAsia="Calibri" w:hAnsi="Times New Roman" w:cs="Times New Roman"/>
          <w:sz w:val="24"/>
          <w:szCs w:val="22"/>
          <w:lang w:eastAsia="en-US"/>
        </w:rPr>
        <w:t>, Lembaran Negara RI Tahun 2008, No. 93. Menteri Hukum dan HAM. Jakarta.</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Republik Indonesia. 2015. </w:t>
      </w:r>
      <w:r w:rsidRPr="00394C68">
        <w:rPr>
          <w:rFonts w:ascii="Times New Roman" w:eastAsia="Calibri" w:hAnsi="Times New Roman" w:cs="Times New Roman"/>
          <w:i/>
          <w:sz w:val="24"/>
          <w:szCs w:val="22"/>
          <w:lang w:eastAsia="en-US"/>
        </w:rPr>
        <w:t>Peraturan Pemerintah No. 78 Tahun 2015 Tentang Pengupahan</w:t>
      </w:r>
      <w:r w:rsidRPr="00394C68">
        <w:rPr>
          <w:rFonts w:ascii="Times New Roman" w:eastAsia="Calibri" w:hAnsi="Times New Roman" w:cs="Times New Roman"/>
          <w:sz w:val="24"/>
          <w:szCs w:val="22"/>
          <w:lang w:eastAsia="en-US"/>
        </w:rPr>
        <w:t>, Lembaran Negara RI Tahun 2015, No. 237. Menteri Hukum dan HAM. Jakarta.</w:t>
      </w: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p>
    <w:p w:rsidR="00394C68" w:rsidRPr="00394C68" w:rsidRDefault="00394C68" w:rsidP="00394C68">
      <w:pPr>
        <w:spacing w:line="240" w:lineRule="auto"/>
        <w:ind w:left="720" w:hanging="720"/>
        <w:jc w:val="both"/>
        <w:rPr>
          <w:rFonts w:ascii="Times New Roman" w:eastAsia="Calibri" w:hAnsi="Times New Roman" w:cs="Times New Roman"/>
          <w:sz w:val="24"/>
          <w:szCs w:val="22"/>
          <w:lang w:eastAsia="en-US"/>
        </w:rPr>
      </w:pPr>
      <w:r w:rsidRPr="00394C68">
        <w:rPr>
          <w:rFonts w:ascii="Times New Roman" w:eastAsia="Calibri" w:hAnsi="Times New Roman" w:cs="Times New Roman"/>
          <w:sz w:val="24"/>
          <w:szCs w:val="22"/>
          <w:lang w:eastAsia="en-US"/>
        </w:rPr>
        <w:t xml:space="preserve">Republik Indonesia. 2016. </w:t>
      </w:r>
      <w:r w:rsidRPr="00394C68">
        <w:rPr>
          <w:rFonts w:ascii="Times New Roman" w:eastAsia="Calibri" w:hAnsi="Times New Roman" w:cs="Times New Roman"/>
          <w:i/>
          <w:sz w:val="24"/>
          <w:szCs w:val="22"/>
          <w:lang w:eastAsia="en-US"/>
        </w:rPr>
        <w:t>Peraturan Menteri Ketenagakerjaan No. 6 Tahun 2016 Tentang Tunjangan Hari Raya Keagamaan Bagi Pekerja/Buruh di Perusahaan</w:t>
      </w:r>
      <w:r w:rsidRPr="00394C68">
        <w:rPr>
          <w:rFonts w:ascii="Times New Roman" w:eastAsia="Calibri" w:hAnsi="Times New Roman" w:cs="Times New Roman"/>
          <w:sz w:val="24"/>
          <w:szCs w:val="22"/>
          <w:lang w:eastAsia="en-US"/>
        </w:rPr>
        <w:t>, Berita Negara RI Tahun 2016, No. 375. Menteri Hukum dan HAM. Jakarta.</w:t>
      </w:r>
    </w:p>
    <w:p w:rsidR="00394C68" w:rsidRPr="00917380" w:rsidRDefault="00394C68" w:rsidP="00917380">
      <w:pPr>
        <w:spacing w:line="240" w:lineRule="auto"/>
        <w:jc w:val="both"/>
        <w:rPr>
          <w:rFonts w:ascii="Times New Roman" w:hAnsi="Times New Roman" w:cs="Times New Roman"/>
          <w:b/>
          <w:sz w:val="22"/>
          <w:szCs w:val="22"/>
        </w:rPr>
      </w:pPr>
    </w:p>
    <w:sectPr w:rsidR="00394C68" w:rsidRPr="00917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5E49"/>
    <w:multiLevelType w:val="hybridMultilevel"/>
    <w:tmpl w:val="51405C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2023BC"/>
    <w:multiLevelType w:val="hybridMultilevel"/>
    <w:tmpl w:val="78F2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A4093"/>
    <w:multiLevelType w:val="hybridMultilevel"/>
    <w:tmpl w:val="29760854"/>
    <w:lvl w:ilvl="0" w:tplc="11485C02">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2DA95909"/>
    <w:multiLevelType w:val="hybridMultilevel"/>
    <w:tmpl w:val="000E882E"/>
    <w:lvl w:ilvl="0" w:tplc="B46AC0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56A2EA0"/>
    <w:multiLevelType w:val="hybridMultilevel"/>
    <w:tmpl w:val="13A29928"/>
    <w:lvl w:ilvl="0" w:tplc="7E7E2C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101F3F"/>
    <w:multiLevelType w:val="hybridMultilevel"/>
    <w:tmpl w:val="4E2E9278"/>
    <w:lvl w:ilvl="0" w:tplc="6E44C7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5D4302"/>
    <w:multiLevelType w:val="hybridMultilevel"/>
    <w:tmpl w:val="BD1C4C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C5425D"/>
    <w:multiLevelType w:val="hybridMultilevel"/>
    <w:tmpl w:val="1C0C7BA2"/>
    <w:lvl w:ilvl="0" w:tplc="6BD690A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60543A7E"/>
    <w:multiLevelType w:val="hybridMultilevel"/>
    <w:tmpl w:val="45B45B30"/>
    <w:lvl w:ilvl="0" w:tplc="4F96C24A">
      <w:start w:val="1"/>
      <w:numFmt w:val="decimal"/>
      <w:lvlText w:val="%1."/>
      <w:lvlJc w:val="left"/>
      <w:pPr>
        <w:ind w:left="720" w:hanging="360"/>
      </w:pPr>
      <w:rPr>
        <w:rFonts w:eastAsia="Malgun Gothic"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2A1FD0"/>
    <w:multiLevelType w:val="hybridMultilevel"/>
    <w:tmpl w:val="7C0C5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5F7189"/>
    <w:multiLevelType w:val="hybridMultilevel"/>
    <w:tmpl w:val="8840609C"/>
    <w:lvl w:ilvl="0" w:tplc="083668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BC91451"/>
    <w:multiLevelType w:val="hybridMultilevel"/>
    <w:tmpl w:val="C4A2303C"/>
    <w:lvl w:ilvl="0" w:tplc="E8C8E1F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C547358"/>
    <w:multiLevelType w:val="hybridMultilevel"/>
    <w:tmpl w:val="41A4C206"/>
    <w:lvl w:ilvl="0" w:tplc="7F64C1F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9"/>
  </w:num>
  <w:num w:numId="3">
    <w:abstractNumId w:val="7"/>
  </w:num>
  <w:num w:numId="4">
    <w:abstractNumId w:val="4"/>
  </w:num>
  <w:num w:numId="5">
    <w:abstractNumId w:val="11"/>
  </w:num>
  <w:num w:numId="6">
    <w:abstractNumId w:val="3"/>
  </w:num>
  <w:num w:numId="7">
    <w:abstractNumId w:val="12"/>
  </w:num>
  <w:num w:numId="8">
    <w:abstractNumId w:val="2"/>
  </w:num>
  <w:num w:numId="9">
    <w:abstractNumId w:val="6"/>
  </w:num>
  <w:num w:numId="10">
    <w:abstractNumId w:val="5"/>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07"/>
    <w:rsid w:val="000B0BF6"/>
    <w:rsid w:val="00141CEA"/>
    <w:rsid w:val="00163B68"/>
    <w:rsid w:val="001C4933"/>
    <w:rsid w:val="001C7F4A"/>
    <w:rsid w:val="001D4A7F"/>
    <w:rsid w:val="00207454"/>
    <w:rsid w:val="002552EB"/>
    <w:rsid w:val="002C6D46"/>
    <w:rsid w:val="00322935"/>
    <w:rsid w:val="00394C68"/>
    <w:rsid w:val="003C403D"/>
    <w:rsid w:val="00416707"/>
    <w:rsid w:val="004301CB"/>
    <w:rsid w:val="004A37FB"/>
    <w:rsid w:val="004D3271"/>
    <w:rsid w:val="0051276E"/>
    <w:rsid w:val="00531C85"/>
    <w:rsid w:val="005B79E3"/>
    <w:rsid w:val="006401C7"/>
    <w:rsid w:val="00651960"/>
    <w:rsid w:val="006B43AE"/>
    <w:rsid w:val="006B616A"/>
    <w:rsid w:val="00750944"/>
    <w:rsid w:val="00751434"/>
    <w:rsid w:val="00776F85"/>
    <w:rsid w:val="007A49DF"/>
    <w:rsid w:val="007C32CB"/>
    <w:rsid w:val="007D6B43"/>
    <w:rsid w:val="00805C11"/>
    <w:rsid w:val="00821A02"/>
    <w:rsid w:val="0085098B"/>
    <w:rsid w:val="00917380"/>
    <w:rsid w:val="00970067"/>
    <w:rsid w:val="00984464"/>
    <w:rsid w:val="00986900"/>
    <w:rsid w:val="00A13457"/>
    <w:rsid w:val="00B21744"/>
    <w:rsid w:val="00C17895"/>
    <w:rsid w:val="00CA68B9"/>
    <w:rsid w:val="00CC1B2D"/>
    <w:rsid w:val="00E01F8D"/>
    <w:rsid w:val="00EA65D6"/>
    <w:rsid w:val="00F1054E"/>
    <w:rsid w:val="00F40B19"/>
    <w:rsid w:val="00FF69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D3658-6CDE-4548-91D6-1D7250C3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07"/>
    <w:pPr>
      <w:spacing w:after="160" w:line="259" w:lineRule="auto"/>
    </w:pPr>
    <w:rPr>
      <w:rFonts w:eastAsiaTheme="minorEastAsia"/>
      <w:sz w:val="20"/>
      <w:szCs w:val="20"/>
      <w:lang w:val="en-US" w:eastAsia="zh-CN"/>
    </w:rPr>
  </w:style>
  <w:style w:type="paragraph" w:styleId="Heading1">
    <w:name w:val="heading 1"/>
    <w:basedOn w:val="Normal"/>
    <w:next w:val="Normal"/>
    <w:link w:val="Heading1Char"/>
    <w:uiPriority w:val="9"/>
    <w:qFormat/>
    <w:rsid w:val="0091738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6707"/>
    <w:rPr>
      <w:color w:val="0000FF"/>
      <w:u w:val="single"/>
    </w:rPr>
  </w:style>
  <w:style w:type="paragraph" w:styleId="ListParagraph">
    <w:name w:val="List Paragraph"/>
    <w:basedOn w:val="Normal"/>
    <w:link w:val="ListParagraphChar"/>
    <w:uiPriority w:val="34"/>
    <w:qFormat/>
    <w:rsid w:val="001D4A7F"/>
    <w:pPr>
      <w:ind w:left="720"/>
      <w:contextualSpacing/>
    </w:pPr>
  </w:style>
  <w:style w:type="character" w:customStyle="1" w:styleId="ListParagraphChar">
    <w:name w:val="List Paragraph Char"/>
    <w:basedOn w:val="DefaultParagraphFont"/>
    <w:link w:val="ListParagraph"/>
    <w:uiPriority w:val="34"/>
    <w:locked/>
    <w:rsid w:val="00B21744"/>
    <w:rPr>
      <w:rFonts w:eastAsiaTheme="minorEastAsia"/>
      <w:sz w:val="20"/>
      <w:szCs w:val="20"/>
      <w:lang w:val="en-US" w:eastAsia="zh-CN"/>
    </w:rPr>
  </w:style>
  <w:style w:type="paragraph" w:styleId="BalloonText">
    <w:name w:val="Balloon Text"/>
    <w:basedOn w:val="Normal"/>
    <w:link w:val="BalloonTextChar"/>
    <w:uiPriority w:val="99"/>
    <w:semiHidden/>
    <w:unhideWhenUsed/>
    <w:rsid w:val="00B21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44"/>
    <w:rPr>
      <w:rFonts w:ascii="Tahoma" w:eastAsiaTheme="minorEastAsia" w:hAnsi="Tahoma" w:cs="Tahoma"/>
      <w:sz w:val="16"/>
      <w:szCs w:val="16"/>
      <w:lang w:val="en-US" w:eastAsia="zh-CN"/>
    </w:rPr>
  </w:style>
  <w:style w:type="character" w:customStyle="1" w:styleId="Heading1Char">
    <w:name w:val="Heading 1 Char"/>
    <w:basedOn w:val="DefaultParagraphFont"/>
    <w:link w:val="Heading1"/>
    <w:uiPriority w:val="9"/>
    <w:rsid w:val="009173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arta.bps.go.id/statictable/2017/01/30/142/jumlah-penduduk-menurut-kelompok-umur-dan-jenis-kelamin-di-provinsi-dki-jakarta--2015.html" TargetMode="External"/><Relationship Id="rId13" Type="http://schemas.openxmlformats.org/officeDocument/2006/relationships/hyperlink" Target="https://databoks.katadata.co.id/datapublish/2018/02/28/kuliner-penyumbang-pdb-ekonomi-kreatif-terbesar" TargetMode="External"/><Relationship Id="rId18" Type="http://schemas.openxmlformats.org/officeDocument/2006/relationships/hyperlink" Target="https://www.online-pajak.com/daftar-npwp-online-wajib-pajak-orang-pribad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akarta.bps.go.id/statictable/2017/01/30/136/jumlah-penduduk-dan-%09laju-pertumbuhan-penduduk-menurut-kabupaten-kota-di-provinsi-dki-jakarta-2010-2014-dan-2015.html" TargetMode="External"/><Relationship Id="rId12" Type="http://schemas.openxmlformats.org/officeDocument/2006/relationships/hyperlink" Target="https://indihome.co.id/internetdantelepon" TargetMode="External"/><Relationship Id="rId17" Type="http://schemas.openxmlformats.org/officeDocument/2006/relationships/hyperlink" Target="http://www.pln.co.id/statics/uploads/2018/05/Tariff-Adjustment-April-Juni-2018-1.jpg" TargetMode="External"/><Relationship Id="rId2" Type="http://schemas.openxmlformats.org/officeDocument/2006/relationships/styles" Target="styles.xml"/><Relationship Id="rId16" Type="http://schemas.openxmlformats.org/officeDocument/2006/relationships/hyperlink" Target="http://www.aetra.co.id/upload/Brosur-Tarif_2017.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izi.depkes.go.id/wp-content/uploads/2017/01/Paparan-BPS-Konsumsi-Buah-Dan-Sayur.pdf" TargetMode="External"/><Relationship Id="rId11" Type="http://schemas.openxmlformats.org/officeDocument/2006/relationships/hyperlink" Target="http://pelayanan.jakarta.go.id/site/detailperizinan/571" TargetMode="External"/><Relationship Id="rId5" Type="http://schemas.openxmlformats.org/officeDocument/2006/relationships/hyperlink" Target="https://www.cnbcindonesia.com/market/20181016141223-17-37598/naik-8-tahun-depan-ump-di-jakarta-jadi-rp-394-juta" TargetMode="External"/><Relationship Id="rId15" Type="http://schemas.openxmlformats.org/officeDocument/2006/relationships/hyperlink" Target="https://ekonomi.kompas.com/read/2018/08/06/125338926/kuartal-ii-2018-pertumbuhan-ekonomi-indonesia-527-persen" TargetMode="External"/><Relationship Id="rId10" Type="http://schemas.openxmlformats.org/officeDocument/2006/relationships/hyperlink" Target="https://www.bi.go.id/id/moneter/inflasi/data/Default.aspx" TargetMode="External"/><Relationship Id="rId19" Type="http://schemas.openxmlformats.org/officeDocument/2006/relationships/hyperlink" Target="http://amp.kontan.co.id/news/suku-bunga-kredit-perbankan-beranjak-naik-mengikuti-bunga-deposito" TargetMode="External"/><Relationship Id="rId4" Type="http://schemas.openxmlformats.org/officeDocument/2006/relationships/webSettings" Target="webSettings.xml"/><Relationship Id="rId9" Type="http://schemas.openxmlformats.org/officeDocument/2006/relationships/hyperlink" Target="https://www.bca.co.id/edcbca" TargetMode="External"/><Relationship Id="rId14" Type="http://schemas.openxmlformats.org/officeDocument/2006/relationships/hyperlink" Target="http://www.kemenperin.go.id/artikel/16650/Industri-Makanan-dan-Minuman-Tumbuh-9,8-Persen-Triwulan-III-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2019-04-26T06:19:00Z</dcterms:created>
  <dcterms:modified xsi:type="dcterms:W3CDTF">2019-05-06T06:52:00Z</dcterms:modified>
</cp:coreProperties>
</file>