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8289B" w14:textId="77777777" w:rsidR="00F00788" w:rsidRPr="00F00788" w:rsidRDefault="00F00788" w:rsidP="00F00788">
      <w:pPr>
        <w:keepNext/>
        <w:keepLines/>
        <w:pBdr>
          <w:top w:val="nil"/>
          <w:left w:val="nil"/>
          <w:bottom w:val="nil"/>
          <w:right w:val="nil"/>
          <w:between w:val="nil"/>
        </w:pBdr>
        <w:spacing w:after="0" w:line="720" w:lineRule="auto"/>
        <w:contextualSpacing/>
        <w:jc w:val="center"/>
        <w:outlineLvl w:val="0"/>
        <w:rPr>
          <w:rFonts w:ascii="Times New Roman" w:eastAsia="Times New Roman" w:hAnsi="Times New Roman" w:cs="Times New Roman"/>
          <w:b/>
          <w:color w:val="000000" w:themeColor="text1"/>
          <w:sz w:val="24"/>
          <w:szCs w:val="24"/>
          <w:lang w:val="id-ID"/>
        </w:rPr>
      </w:pPr>
      <w:bookmarkStart w:id="0" w:name="_Toc524724457"/>
      <w:bookmarkStart w:id="1" w:name="_Toc535965361"/>
      <w:r w:rsidRPr="00F00788">
        <w:rPr>
          <w:rFonts w:ascii="Times New Roman" w:eastAsia="Times New Roman" w:hAnsi="Times New Roman" w:cs="Times New Roman"/>
          <w:b/>
          <w:color w:val="000000" w:themeColor="text1"/>
          <w:sz w:val="24"/>
          <w:szCs w:val="24"/>
          <w:lang w:val="id-ID"/>
        </w:rPr>
        <w:t>BAB III</w:t>
      </w:r>
      <w:bookmarkEnd w:id="1"/>
    </w:p>
    <w:p w14:paraId="556A8D50" w14:textId="77777777" w:rsidR="00F00788" w:rsidRPr="00F00788" w:rsidRDefault="00F00788" w:rsidP="00F00788">
      <w:pPr>
        <w:keepNext/>
        <w:keepLines/>
        <w:pBdr>
          <w:top w:val="nil"/>
          <w:left w:val="nil"/>
          <w:bottom w:val="nil"/>
          <w:right w:val="nil"/>
          <w:between w:val="nil"/>
        </w:pBdr>
        <w:spacing w:after="0" w:line="720" w:lineRule="auto"/>
        <w:contextualSpacing/>
        <w:jc w:val="center"/>
        <w:outlineLvl w:val="0"/>
        <w:rPr>
          <w:rFonts w:ascii="Times New Roman" w:eastAsia="Times New Roman" w:hAnsi="Times New Roman" w:cs="Times New Roman"/>
          <w:b/>
          <w:color w:val="000000" w:themeColor="text1"/>
          <w:sz w:val="24"/>
          <w:szCs w:val="24"/>
          <w:lang w:val="id-ID"/>
        </w:rPr>
      </w:pPr>
      <w:bookmarkStart w:id="2" w:name="_Toc535965362"/>
      <w:r w:rsidRPr="00F00788">
        <w:rPr>
          <w:rFonts w:ascii="Times New Roman" w:eastAsia="Times New Roman" w:hAnsi="Times New Roman" w:cs="Times New Roman"/>
          <w:b/>
          <w:color w:val="000000" w:themeColor="text1"/>
          <w:sz w:val="24"/>
          <w:szCs w:val="24"/>
          <w:lang w:val="id-ID"/>
        </w:rPr>
        <w:t>METODE PENELITIAN</w:t>
      </w:r>
      <w:bookmarkEnd w:id="2"/>
    </w:p>
    <w:p w14:paraId="73BC0915" w14:textId="77777777" w:rsidR="00C9632B" w:rsidRPr="00513B3A" w:rsidRDefault="00C9632B" w:rsidP="00C9632B">
      <w:pPr>
        <w:pBdr>
          <w:top w:val="nil"/>
          <w:left w:val="nil"/>
          <w:bottom w:val="nil"/>
          <w:right w:val="nil"/>
          <w:between w:val="nil"/>
        </w:pBdr>
        <w:spacing w:after="0" w:line="480" w:lineRule="auto"/>
        <w:ind w:firstLine="720"/>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Dalam bab ini, peneliti akan membahas mengenai objek yang diteliti, desain dari penelitian, variabel – variabel penelitian, teknik pengumpulan data, teknik pengambilan sampel, serta teknik analisa data. Peneliti menggunakan data sekunder dari perusahaan manufaktur yang terdaftar di Bursa Efek Indonesia.</w:t>
      </w:r>
    </w:p>
    <w:p w14:paraId="0FB54E5D" w14:textId="77777777" w:rsidR="00C9632B" w:rsidRPr="00513B3A" w:rsidRDefault="00C9632B" w:rsidP="00C9632B">
      <w:pPr>
        <w:pBdr>
          <w:top w:val="nil"/>
          <w:left w:val="nil"/>
          <w:bottom w:val="nil"/>
          <w:right w:val="nil"/>
          <w:between w:val="nil"/>
        </w:pBdr>
        <w:spacing w:after="0" w:line="480" w:lineRule="auto"/>
        <w:ind w:firstLine="720"/>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Pada bab ini akan dijelaskan lebih rinci tentang variabel penelitian yang diteliti dan proksi pengukurannya, selain itu dalam bab ini akan dibahas teknik pengambilan sampel dan teknik analisis data apa saja yang perlu dilakukan untuk mendapatkan hasil dari hipotesis yang diajukan pada bab sebelumnya.</w:t>
      </w:r>
    </w:p>
    <w:p w14:paraId="398BF045" w14:textId="77777777" w:rsidR="00C9632B" w:rsidRPr="00513B3A" w:rsidRDefault="00C9632B" w:rsidP="00C9632B">
      <w:pPr>
        <w:keepNext/>
        <w:keepLines/>
        <w:numPr>
          <w:ilvl w:val="0"/>
          <w:numId w:val="22"/>
        </w:numPr>
        <w:pBdr>
          <w:top w:val="nil"/>
          <w:left w:val="nil"/>
          <w:bottom w:val="nil"/>
          <w:right w:val="nil"/>
          <w:between w:val="nil"/>
        </w:pBdr>
        <w:spacing w:before="40" w:after="0" w:line="480" w:lineRule="auto"/>
        <w:ind w:left="284" w:hanging="284"/>
        <w:outlineLvl w:val="1"/>
        <w:rPr>
          <w:rFonts w:ascii="Times New Roman" w:eastAsia="MS Gothic" w:hAnsi="Times New Roman" w:cs="Times New Roman"/>
          <w:b/>
          <w:color w:val="000000" w:themeColor="text1"/>
          <w:sz w:val="24"/>
          <w:szCs w:val="26"/>
          <w:lang w:val="en-ID" w:eastAsia="ja-JP"/>
        </w:rPr>
      </w:pPr>
      <w:bookmarkStart w:id="3" w:name="_Toc524474077"/>
      <w:bookmarkStart w:id="4" w:name="_Toc532489825"/>
      <w:bookmarkStart w:id="5" w:name="_Toc535965363"/>
      <w:r w:rsidRPr="00513B3A">
        <w:rPr>
          <w:rFonts w:ascii="Times New Roman" w:eastAsia="MS Gothic" w:hAnsi="Times New Roman" w:cs="Times New Roman"/>
          <w:b/>
          <w:color w:val="000000" w:themeColor="text1"/>
          <w:sz w:val="24"/>
          <w:szCs w:val="26"/>
          <w:lang w:val="en-ID" w:eastAsia="ja-JP"/>
        </w:rPr>
        <w:t>Objek Penelitian</w:t>
      </w:r>
      <w:bookmarkEnd w:id="3"/>
      <w:bookmarkEnd w:id="4"/>
      <w:bookmarkEnd w:id="5"/>
    </w:p>
    <w:p w14:paraId="488D6088" w14:textId="77777777" w:rsidR="00C9632B" w:rsidRPr="00513B3A" w:rsidRDefault="00C9632B" w:rsidP="00C9632B">
      <w:pPr>
        <w:pBdr>
          <w:top w:val="nil"/>
          <w:left w:val="nil"/>
          <w:bottom w:val="nil"/>
          <w:right w:val="nil"/>
          <w:between w:val="nil"/>
        </w:pBdr>
        <w:spacing w:after="0" w:line="480" w:lineRule="auto"/>
        <w:ind w:left="284" w:firstLine="436"/>
        <w:contextualSpacing/>
        <w:jc w:val="both"/>
        <w:rPr>
          <w:rFonts w:ascii="Times New Roman" w:eastAsia="Times New Roman" w:hAnsi="Times New Roman" w:cs="Times New Roman"/>
          <w:color w:val="000000" w:themeColor="text1"/>
          <w:sz w:val="24"/>
          <w:szCs w:val="24"/>
        </w:rPr>
      </w:pPr>
      <w:r w:rsidRPr="00513B3A">
        <w:rPr>
          <w:rFonts w:ascii="Times New Roman" w:eastAsia="Calibri" w:hAnsi="Times New Roman" w:cs="Times New Roman"/>
          <w:color w:val="000000" w:themeColor="text1"/>
          <w:sz w:val="24"/>
          <w:szCs w:val="24"/>
          <w:lang w:val="id-ID"/>
        </w:rPr>
        <w:t xml:space="preserve">Objek penelitian yang digunakan dalam penelitian ini adalah </w:t>
      </w:r>
      <w:r w:rsidRPr="00513B3A">
        <w:rPr>
          <w:rFonts w:ascii="Times New Roman" w:eastAsia="Calibri" w:hAnsi="Times New Roman" w:cs="Times New Roman"/>
          <w:color w:val="000000" w:themeColor="text1"/>
          <w:sz w:val="24"/>
          <w:szCs w:val="24"/>
        </w:rPr>
        <w:t xml:space="preserve">seluruh </w:t>
      </w:r>
      <w:r w:rsidRPr="00513B3A">
        <w:rPr>
          <w:rFonts w:ascii="Times New Roman" w:eastAsia="Calibri" w:hAnsi="Times New Roman" w:cs="Times New Roman"/>
          <w:color w:val="000000" w:themeColor="text1"/>
          <w:sz w:val="24"/>
          <w:szCs w:val="24"/>
          <w:lang w:val="id-ID"/>
        </w:rPr>
        <w:t>perusahaan manufaktur yang terdaftar di Bursa Efek Indonesia (BEI)</w:t>
      </w:r>
      <w:r w:rsidRPr="00513B3A">
        <w:rPr>
          <w:rFonts w:ascii="Times New Roman" w:eastAsia="Calibri" w:hAnsi="Times New Roman" w:cs="Times New Roman"/>
          <w:color w:val="000000" w:themeColor="text1"/>
          <w:sz w:val="24"/>
          <w:szCs w:val="24"/>
        </w:rPr>
        <w:t xml:space="preserve"> dan menerbitkan laporan keuangan tahunan</w:t>
      </w:r>
      <w:r w:rsidRPr="00513B3A">
        <w:rPr>
          <w:rFonts w:ascii="Times New Roman" w:eastAsia="Calibri" w:hAnsi="Times New Roman" w:cs="Times New Roman"/>
          <w:color w:val="000000" w:themeColor="text1"/>
          <w:sz w:val="24"/>
          <w:szCs w:val="24"/>
          <w:lang w:val="id-ID"/>
        </w:rPr>
        <w:t xml:space="preserve"> pada periode 2015-2017</w:t>
      </w:r>
      <w:r w:rsidRPr="00513B3A">
        <w:rPr>
          <w:rFonts w:ascii="Times New Roman" w:eastAsia="Calibri" w:hAnsi="Times New Roman" w:cs="Times New Roman"/>
          <w:color w:val="000000" w:themeColor="text1"/>
          <w:sz w:val="24"/>
          <w:szCs w:val="24"/>
        </w:rPr>
        <w:t xml:space="preserve">. Data penelitian juga didapat dari berbagai </w:t>
      </w:r>
      <w:r w:rsidRPr="00513B3A">
        <w:rPr>
          <w:rFonts w:ascii="Times New Roman" w:eastAsia="Times New Roman" w:hAnsi="Times New Roman" w:cs="Times New Roman"/>
          <w:color w:val="000000" w:themeColor="text1"/>
          <w:sz w:val="24"/>
          <w:szCs w:val="24"/>
          <w:lang w:val="id-ID"/>
        </w:rPr>
        <w:t>sumber seperti da</w:t>
      </w:r>
      <w:r w:rsidRPr="00513B3A">
        <w:rPr>
          <w:rFonts w:ascii="Times New Roman" w:eastAsia="Times New Roman" w:hAnsi="Times New Roman" w:cs="Times New Roman"/>
          <w:color w:val="000000" w:themeColor="text1"/>
          <w:sz w:val="24"/>
          <w:szCs w:val="24"/>
        </w:rPr>
        <w:t>ri</w:t>
      </w:r>
      <w:r w:rsidRPr="00513B3A">
        <w:rPr>
          <w:rFonts w:ascii="Times New Roman" w:eastAsia="Times New Roman" w:hAnsi="Times New Roman" w:cs="Times New Roman"/>
          <w:color w:val="000000" w:themeColor="text1"/>
          <w:sz w:val="24"/>
          <w:szCs w:val="24"/>
          <w:lang w:val="id-ID"/>
        </w:rPr>
        <w:t xml:space="preserve"> Situs Bursa Efek Indonesia </w:t>
      </w:r>
      <w:hyperlink r:id="rId8" w:history="1">
        <w:r w:rsidRPr="00513B3A">
          <w:rPr>
            <w:rFonts w:ascii="Times New Roman" w:eastAsia="Times New Roman" w:hAnsi="Times New Roman" w:cs="Times New Roman"/>
            <w:i/>
            <w:color w:val="000000" w:themeColor="text1"/>
            <w:sz w:val="24"/>
            <w:szCs w:val="24"/>
            <w:lang w:val="id-ID"/>
          </w:rPr>
          <w:t>www.idx.co.id</w:t>
        </w:r>
      </w:hyperlink>
      <w:r w:rsidRPr="00513B3A">
        <w:rPr>
          <w:rFonts w:ascii="Times New Roman" w:eastAsia="Times New Roman" w:hAnsi="Times New Roman" w:cs="Times New Roman"/>
          <w:color w:val="000000" w:themeColor="text1"/>
          <w:sz w:val="24"/>
          <w:szCs w:val="24"/>
          <w:lang w:val="id-ID"/>
        </w:rPr>
        <w:t xml:space="preserve"> </w:t>
      </w:r>
      <w:r w:rsidRPr="00513B3A">
        <w:rPr>
          <w:rFonts w:ascii="Times New Roman" w:eastAsia="Times New Roman" w:hAnsi="Times New Roman" w:cs="Times New Roman"/>
          <w:color w:val="000000" w:themeColor="text1"/>
          <w:sz w:val="24"/>
          <w:szCs w:val="24"/>
        </w:rPr>
        <w:t xml:space="preserve">dan </w:t>
      </w:r>
      <w:hyperlink r:id="rId9" w:history="1">
        <w:r w:rsidRPr="00513B3A">
          <w:rPr>
            <w:rFonts w:ascii="Times New Roman" w:eastAsia="Times New Roman" w:hAnsi="Times New Roman" w:cs="Times New Roman"/>
            <w:i/>
            <w:color w:val="000000" w:themeColor="text1"/>
            <w:sz w:val="24"/>
            <w:szCs w:val="24"/>
          </w:rPr>
          <w:t>www.finance.yahoo.com</w:t>
        </w:r>
      </w:hyperlink>
      <w:r w:rsidRPr="00513B3A">
        <w:rPr>
          <w:rFonts w:ascii="Times New Roman" w:eastAsia="Times New Roman" w:hAnsi="Times New Roman" w:cs="Times New Roman"/>
          <w:color w:val="000000" w:themeColor="text1"/>
          <w:sz w:val="24"/>
          <w:szCs w:val="24"/>
        </w:rPr>
        <w:t>.</w:t>
      </w:r>
    </w:p>
    <w:p w14:paraId="72BD1699" w14:textId="77777777" w:rsidR="00C9632B" w:rsidRPr="00513B3A" w:rsidRDefault="00C9632B" w:rsidP="00C9632B">
      <w:pPr>
        <w:pBdr>
          <w:top w:val="nil"/>
          <w:left w:val="nil"/>
          <w:bottom w:val="nil"/>
          <w:right w:val="nil"/>
          <w:between w:val="nil"/>
        </w:pBdr>
        <w:spacing w:after="0" w:line="480" w:lineRule="auto"/>
        <w:ind w:left="284" w:firstLine="436"/>
        <w:contextualSpacing/>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Alasan penulis memilih perusahaan manufaktur sebagai objek penelitian yaitu karena jumlah perusahaan manufaktur cukup banyak, memiliki jenis sektor operasi yang beragam, serta skala kegiatan yang besar dibandingkan jenis perusahaan lainnya sehingga diharapkan mampu membuat p</w:t>
      </w:r>
      <w:bookmarkStart w:id="6" w:name="_GoBack"/>
      <w:bookmarkEnd w:id="6"/>
      <w:r w:rsidRPr="00513B3A">
        <w:rPr>
          <w:rFonts w:ascii="Times New Roman" w:eastAsia="Calibri" w:hAnsi="Times New Roman" w:cs="Times New Roman"/>
          <w:color w:val="000000" w:themeColor="text1"/>
          <w:sz w:val="24"/>
          <w:szCs w:val="24"/>
          <w:lang w:val="id-ID"/>
        </w:rPr>
        <w:t>enelitian ini mendapatkan hasil yang akurat dan dapat mewakili semua perusahaan yang terdaftar di BEI.</w:t>
      </w:r>
    </w:p>
    <w:p w14:paraId="5B18D993" w14:textId="77777777" w:rsidR="00C9632B" w:rsidRPr="00513B3A" w:rsidRDefault="00C9632B" w:rsidP="00C9632B">
      <w:pPr>
        <w:keepNext/>
        <w:keepLines/>
        <w:numPr>
          <w:ilvl w:val="0"/>
          <w:numId w:val="22"/>
        </w:numPr>
        <w:pBdr>
          <w:top w:val="nil"/>
          <w:left w:val="nil"/>
          <w:bottom w:val="nil"/>
          <w:right w:val="nil"/>
          <w:between w:val="nil"/>
        </w:pBdr>
        <w:spacing w:before="40" w:after="0" w:line="480" w:lineRule="auto"/>
        <w:ind w:left="284" w:hanging="284"/>
        <w:outlineLvl w:val="1"/>
        <w:rPr>
          <w:rFonts w:ascii="Times New Roman" w:eastAsia="MS Gothic" w:hAnsi="Times New Roman" w:cs="Times New Roman"/>
          <w:b/>
          <w:bCs/>
          <w:color w:val="000000" w:themeColor="text1"/>
          <w:sz w:val="24"/>
          <w:szCs w:val="26"/>
          <w:lang w:val="en-ID" w:eastAsia="ja-JP"/>
        </w:rPr>
      </w:pPr>
      <w:bookmarkStart w:id="7" w:name="_Toc532489826"/>
      <w:bookmarkStart w:id="8" w:name="_Toc535965364"/>
      <w:r w:rsidRPr="00513B3A">
        <w:rPr>
          <w:rFonts w:ascii="Times New Roman" w:eastAsia="Times New Roman" w:hAnsi="Times New Roman" w:cs="Times New Roman"/>
          <w:b/>
          <w:color w:val="000000" w:themeColor="text1"/>
          <w:sz w:val="24"/>
          <w:szCs w:val="26"/>
          <w:lang w:val="id-ID"/>
        </w:rPr>
        <w:t>Desain Penelitian</w:t>
      </w:r>
      <w:bookmarkEnd w:id="7"/>
      <w:bookmarkEnd w:id="8"/>
    </w:p>
    <w:p w14:paraId="635FCF1E" w14:textId="6AC7F598" w:rsidR="00C9632B" w:rsidRPr="00513B3A" w:rsidRDefault="00C9632B" w:rsidP="00C9632B">
      <w:pPr>
        <w:pBdr>
          <w:top w:val="nil"/>
          <w:left w:val="nil"/>
          <w:bottom w:val="nil"/>
          <w:right w:val="nil"/>
          <w:between w:val="nil"/>
        </w:pBdr>
        <w:spacing w:after="0" w:line="480" w:lineRule="auto"/>
        <w:ind w:left="284" w:firstLine="436"/>
        <w:contextualSpacing/>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 xml:space="preserve">Menurut </w:t>
      </w:r>
      <w:r w:rsidR="00990DF9">
        <w:rPr>
          <w:rFonts w:ascii="Times New Roman" w:eastAsia="Calibri" w:hAnsi="Times New Roman" w:cs="Times New Roman"/>
          <w:color w:val="000000" w:themeColor="text1"/>
          <w:sz w:val="24"/>
          <w:szCs w:val="24"/>
          <w:lang w:val="id-ID"/>
        </w:rPr>
        <w:fldChar w:fldCharType="begin" w:fldLock="1"/>
      </w:r>
      <w:r w:rsidR="00122B70">
        <w:rPr>
          <w:rFonts w:ascii="Times New Roman" w:eastAsia="Calibri" w:hAnsi="Times New Roman" w:cs="Times New Roman"/>
          <w:color w:val="000000" w:themeColor="text1"/>
          <w:sz w:val="24"/>
          <w:szCs w:val="24"/>
          <w:lang w:val="id-ID"/>
        </w:rPr>
        <w:instrText>ADDIN CSL_CITATION { "citationItems" : [ { "id" : "ITEM-1", "itemData" : { "author" : [ { "dropping-particle" : "", "family" : "Cooper", "given" : "", "non-dropping-particle" : "", "parse-names" : false, "suffix" : "" }, { "dropping-particle" : "", "family" : "Schindler", "given" : "", "non-dropping-particle" : "", "parse-names" : false, "suffix" : "" } ], "edition" : "12", "id" : "ITEM-1", "issued" : { "date-parts" : [ [ "2017" ] ] }, "publisher" : "Salemba Empat", "publisher-place" : "Jakarta", "title" : "Metode Penelitian Bisnis", "type" : "book" }, "uris" : [ "http://www.mendeley.com/documents/?uuid=37c07bdb-c51e-4f8b-9fbf-78218daa78f8" ] } ], "mendeley" : { "formattedCitation" : "(Cooper &amp; Schindler, 2017)", "manualFormatting" : "Cooper dan Schindler (2017:248)", "plainTextFormattedCitation" : "(Cooper &amp; Schindler, 2017)", "previouslyFormattedCitation" : "(Cooper &amp; Schindler, 2017)" }, "properties" : { "noteIndex" : 0 }, "schema" : "https://github.com/citation-style-language/schema/raw/master/csl-citation.json" }</w:instrText>
      </w:r>
      <w:r w:rsidR="00990DF9">
        <w:rPr>
          <w:rFonts w:ascii="Times New Roman" w:eastAsia="Calibri" w:hAnsi="Times New Roman" w:cs="Times New Roman"/>
          <w:color w:val="000000" w:themeColor="text1"/>
          <w:sz w:val="24"/>
          <w:szCs w:val="24"/>
          <w:lang w:val="id-ID"/>
        </w:rPr>
        <w:fldChar w:fldCharType="separate"/>
      </w:r>
      <w:r w:rsidR="00990DF9" w:rsidRPr="00990DF9">
        <w:rPr>
          <w:rFonts w:ascii="Times New Roman" w:eastAsia="Calibri" w:hAnsi="Times New Roman" w:cs="Times New Roman"/>
          <w:noProof/>
          <w:color w:val="000000" w:themeColor="text1"/>
          <w:sz w:val="24"/>
          <w:szCs w:val="24"/>
          <w:lang w:val="id-ID"/>
        </w:rPr>
        <w:t xml:space="preserve">Cooper </w:t>
      </w:r>
      <w:r w:rsidR="002E5DDD">
        <w:rPr>
          <w:rFonts w:ascii="Times New Roman" w:eastAsia="Calibri" w:hAnsi="Times New Roman" w:cs="Times New Roman"/>
          <w:noProof/>
          <w:color w:val="000000" w:themeColor="text1"/>
          <w:sz w:val="24"/>
          <w:szCs w:val="24"/>
        </w:rPr>
        <w:t>dan</w:t>
      </w:r>
      <w:r w:rsidR="00990DF9" w:rsidRPr="00990DF9">
        <w:rPr>
          <w:rFonts w:ascii="Times New Roman" w:eastAsia="Calibri" w:hAnsi="Times New Roman" w:cs="Times New Roman"/>
          <w:noProof/>
          <w:color w:val="000000" w:themeColor="text1"/>
          <w:sz w:val="24"/>
          <w:szCs w:val="24"/>
          <w:lang w:val="id-ID"/>
        </w:rPr>
        <w:t xml:space="preserve"> Schindler </w:t>
      </w:r>
      <w:r w:rsidR="00990DF9">
        <w:rPr>
          <w:rFonts w:ascii="Times New Roman" w:eastAsia="Calibri" w:hAnsi="Times New Roman" w:cs="Times New Roman"/>
          <w:noProof/>
          <w:color w:val="000000" w:themeColor="text1"/>
          <w:sz w:val="24"/>
          <w:szCs w:val="24"/>
        </w:rPr>
        <w:t>(</w:t>
      </w:r>
      <w:r w:rsidR="00990DF9" w:rsidRPr="00990DF9">
        <w:rPr>
          <w:rFonts w:ascii="Times New Roman" w:eastAsia="Calibri" w:hAnsi="Times New Roman" w:cs="Times New Roman"/>
          <w:noProof/>
          <w:color w:val="000000" w:themeColor="text1"/>
          <w:sz w:val="24"/>
          <w:szCs w:val="24"/>
          <w:lang w:val="id-ID"/>
        </w:rPr>
        <w:t>2017</w:t>
      </w:r>
      <w:r w:rsidR="00990DF9">
        <w:rPr>
          <w:rFonts w:ascii="Times New Roman" w:eastAsia="Calibri" w:hAnsi="Times New Roman" w:cs="Times New Roman"/>
          <w:noProof/>
          <w:color w:val="000000" w:themeColor="text1"/>
          <w:sz w:val="24"/>
          <w:szCs w:val="24"/>
        </w:rPr>
        <w:t>:248</w:t>
      </w:r>
      <w:r w:rsidR="00990DF9" w:rsidRPr="00990DF9">
        <w:rPr>
          <w:rFonts w:ascii="Times New Roman" w:eastAsia="Calibri" w:hAnsi="Times New Roman" w:cs="Times New Roman"/>
          <w:noProof/>
          <w:color w:val="000000" w:themeColor="text1"/>
          <w:sz w:val="24"/>
          <w:szCs w:val="24"/>
          <w:lang w:val="id-ID"/>
        </w:rPr>
        <w:t>)</w:t>
      </w:r>
      <w:r w:rsidR="00990DF9">
        <w:rPr>
          <w:rFonts w:ascii="Times New Roman" w:eastAsia="Calibri" w:hAnsi="Times New Roman" w:cs="Times New Roman"/>
          <w:color w:val="000000" w:themeColor="text1"/>
          <w:sz w:val="24"/>
          <w:szCs w:val="24"/>
          <w:lang w:val="id-ID"/>
        </w:rPr>
        <w:fldChar w:fldCharType="end"/>
      </w:r>
      <w:r w:rsidR="00990DF9">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desain penelitian ini dapat dijelaskan dengan perspektif sebagai berikut:</w:t>
      </w:r>
    </w:p>
    <w:p w14:paraId="6D998F42" w14:textId="77777777" w:rsidR="00C9632B" w:rsidRPr="00513B3A" w:rsidRDefault="00C9632B" w:rsidP="00C9632B">
      <w:pPr>
        <w:keepNext/>
        <w:keepLines/>
        <w:numPr>
          <w:ilvl w:val="0"/>
          <w:numId w:val="23"/>
        </w:numPr>
        <w:pBdr>
          <w:top w:val="nil"/>
          <w:left w:val="nil"/>
          <w:bottom w:val="nil"/>
          <w:right w:val="nil"/>
          <w:between w:val="nil"/>
        </w:pBdr>
        <w:spacing w:after="0" w:line="480" w:lineRule="auto"/>
        <w:ind w:left="709" w:hanging="425"/>
        <w:outlineLvl w:val="2"/>
        <w:rPr>
          <w:rFonts w:ascii="Times New Roman" w:eastAsia="Times New Roman" w:hAnsi="Times New Roman" w:cs="Times New Roman"/>
          <w:color w:val="000000" w:themeColor="text1"/>
          <w:sz w:val="24"/>
          <w:szCs w:val="24"/>
        </w:rPr>
      </w:pPr>
      <w:bookmarkStart w:id="9" w:name="_Toc532489827"/>
      <w:bookmarkStart w:id="10" w:name="_Toc535965365"/>
      <w:r w:rsidRPr="00513B3A">
        <w:rPr>
          <w:rFonts w:ascii="Times New Roman" w:eastAsia="Times New Roman" w:hAnsi="Times New Roman" w:cs="Times New Roman"/>
          <w:color w:val="000000" w:themeColor="text1"/>
          <w:sz w:val="24"/>
          <w:szCs w:val="24"/>
        </w:rPr>
        <w:lastRenderedPageBreak/>
        <w:t>Tingkat Perumusan Masalah</w:t>
      </w:r>
      <w:bookmarkEnd w:id="9"/>
      <w:bookmarkEnd w:id="10"/>
    </w:p>
    <w:p w14:paraId="3719BD41" w14:textId="77777777" w:rsidR="00C9632B" w:rsidRPr="00513B3A" w:rsidRDefault="00C9632B" w:rsidP="00C9632B">
      <w:pPr>
        <w:pBdr>
          <w:top w:val="nil"/>
          <w:left w:val="nil"/>
          <w:bottom w:val="nil"/>
          <w:right w:val="nil"/>
          <w:between w:val="nil"/>
        </w:pBdr>
        <w:spacing w:after="0" w:line="480" w:lineRule="auto"/>
        <w:ind w:left="720" w:firstLine="720"/>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Berdasarkan tingkat perumusan masalah, penelitian ini termasuk studi formal karena penelitian ini dimulai dengan pertanyaan-pertanyaan dan hipotesis yang pada akhirnya bertujuan untuk menguji hipotesis tersebut dan menjawab pertanyaan-pertanyaan yang terdapat di batasan masalah dengan melibatkan prosedur yang tepat dan data yang spesifik.</w:t>
      </w:r>
    </w:p>
    <w:p w14:paraId="717E3E34" w14:textId="77777777" w:rsidR="00C9632B" w:rsidRPr="00513B3A" w:rsidRDefault="00C9632B" w:rsidP="00C9632B">
      <w:pPr>
        <w:keepNext/>
        <w:keepLines/>
        <w:numPr>
          <w:ilvl w:val="0"/>
          <w:numId w:val="23"/>
        </w:numPr>
        <w:pBdr>
          <w:top w:val="nil"/>
          <w:left w:val="nil"/>
          <w:bottom w:val="nil"/>
          <w:right w:val="nil"/>
          <w:between w:val="nil"/>
        </w:pBdr>
        <w:spacing w:after="0" w:line="480" w:lineRule="auto"/>
        <w:ind w:left="709" w:hanging="425"/>
        <w:outlineLvl w:val="2"/>
        <w:rPr>
          <w:rFonts w:ascii="Times New Roman" w:eastAsiaTheme="majorEastAsia" w:hAnsi="Times New Roman" w:cs="Times New Roman"/>
          <w:color w:val="000000" w:themeColor="text1"/>
          <w:sz w:val="24"/>
          <w:szCs w:val="24"/>
        </w:rPr>
      </w:pPr>
      <w:bookmarkStart w:id="11" w:name="_Toc532489828"/>
      <w:bookmarkStart w:id="12" w:name="_Toc535965366"/>
      <w:r w:rsidRPr="00513B3A">
        <w:rPr>
          <w:rFonts w:ascii="Times New Roman" w:eastAsiaTheme="majorEastAsia" w:hAnsi="Times New Roman" w:cs="Times New Roman"/>
          <w:color w:val="000000" w:themeColor="text1"/>
          <w:sz w:val="24"/>
          <w:szCs w:val="24"/>
          <w:lang w:val="id-ID"/>
        </w:rPr>
        <w:t>Metode Pengumpulan Data</w:t>
      </w:r>
      <w:bookmarkEnd w:id="11"/>
      <w:bookmarkEnd w:id="12"/>
    </w:p>
    <w:p w14:paraId="132537B2" w14:textId="77777777" w:rsidR="00C9632B" w:rsidRPr="00513B3A" w:rsidRDefault="00C9632B" w:rsidP="00C9632B">
      <w:pPr>
        <w:pBdr>
          <w:top w:val="nil"/>
          <w:left w:val="nil"/>
          <w:bottom w:val="nil"/>
          <w:right w:val="nil"/>
          <w:between w:val="nil"/>
        </w:pBdr>
        <w:spacing w:after="0" w:line="480" w:lineRule="auto"/>
        <w:ind w:left="720" w:firstLine="720"/>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Penelitian ini termasuk dalam studi pengamatan (</w:t>
      </w:r>
      <w:r w:rsidRPr="00513B3A">
        <w:rPr>
          <w:rFonts w:ascii="Times New Roman" w:eastAsia="Calibri" w:hAnsi="Times New Roman" w:cs="Times New Roman"/>
          <w:i/>
          <w:color w:val="000000" w:themeColor="text1"/>
          <w:sz w:val="24"/>
          <w:szCs w:val="24"/>
          <w:lang w:val="id-ID"/>
        </w:rPr>
        <w:t>observational study</w:t>
      </w:r>
      <w:r w:rsidRPr="00513B3A">
        <w:rPr>
          <w:rFonts w:ascii="Times New Roman" w:eastAsia="Calibri" w:hAnsi="Times New Roman" w:cs="Times New Roman"/>
          <w:color w:val="000000" w:themeColor="text1"/>
          <w:sz w:val="24"/>
          <w:szCs w:val="24"/>
          <w:lang w:val="id-ID"/>
        </w:rPr>
        <w:t>) karena peneliti tidak meneliti secara langsung dari perusahaan melainkan mengumpulkan sampel data perusahaan melalui laporan keuangan yang telah tersedia dan tidak berusaha memperoleh tanggapan dari pihak lainnya. Informasi yang terkumpul melalui hasil observasi tersebut kemudian diolah sendiri untuk mendapatkan sebuah kesimpulan.</w:t>
      </w:r>
    </w:p>
    <w:p w14:paraId="15D6633C" w14:textId="77777777" w:rsidR="00C9632B" w:rsidRPr="00513B3A" w:rsidRDefault="00C9632B" w:rsidP="00C9632B">
      <w:pPr>
        <w:keepNext/>
        <w:keepLines/>
        <w:numPr>
          <w:ilvl w:val="0"/>
          <w:numId w:val="23"/>
        </w:numPr>
        <w:pBdr>
          <w:top w:val="nil"/>
          <w:left w:val="nil"/>
          <w:bottom w:val="nil"/>
          <w:right w:val="nil"/>
          <w:between w:val="nil"/>
        </w:pBdr>
        <w:spacing w:after="0" w:line="480" w:lineRule="auto"/>
        <w:ind w:left="709" w:hanging="425"/>
        <w:outlineLvl w:val="2"/>
        <w:rPr>
          <w:rFonts w:ascii="Times New Roman" w:eastAsiaTheme="majorEastAsia" w:hAnsi="Times New Roman" w:cs="Times New Roman"/>
          <w:color w:val="1F3763" w:themeColor="accent1" w:themeShade="7F"/>
          <w:sz w:val="24"/>
          <w:szCs w:val="24"/>
          <w:lang w:val="id-ID"/>
        </w:rPr>
      </w:pPr>
      <w:bookmarkStart w:id="13" w:name="_Toc532489829"/>
      <w:bookmarkStart w:id="14" w:name="_Toc535965367"/>
      <w:r w:rsidRPr="00513B3A">
        <w:rPr>
          <w:rFonts w:ascii="Times New Roman" w:eastAsiaTheme="majorEastAsia" w:hAnsi="Times New Roman" w:cs="Times New Roman"/>
          <w:color w:val="000000" w:themeColor="text1"/>
          <w:sz w:val="24"/>
          <w:szCs w:val="24"/>
          <w:lang w:val="id-ID"/>
        </w:rPr>
        <w:t>Pengendalian Variabel Penelitian</w:t>
      </w:r>
      <w:bookmarkEnd w:id="13"/>
      <w:bookmarkEnd w:id="14"/>
    </w:p>
    <w:p w14:paraId="5CA9B7C8" w14:textId="77777777" w:rsidR="00C9632B" w:rsidRPr="00513B3A" w:rsidRDefault="00C9632B" w:rsidP="00C9632B">
      <w:pPr>
        <w:pBdr>
          <w:top w:val="nil"/>
          <w:left w:val="nil"/>
          <w:bottom w:val="nil"/>
          <w:right w:val="nil"/>
          <w:between w:val="nil"/>
        </w:pBdr>
        <w:spacing w:after="0" w:line="480" w:lineRule="auto"/>
        <w:ind w:left="720" w:firstLine="720"/>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 xml:space="preserve">Berdasarkan pengendalian variabel-variabel, penelitian ini termasuk desain laporan sesudah fakta (penelitian </w:t>
      </w:r>
      <w:r w:rsidRPr="00513B3A">
        <w:rPr>
          <w:rFonts w:ascii="Times New Roman" w:eastAsia="Calibri" w:hAnsi="Times New Roman" w:cs="Times New Roman"/>
          <w:i/>
          <w:color w:val="000000" w:themeColor="text1"/>
          <w:sz w:val="24"/>
          <w:szCs w:val="24"/>
          <w:lang w:val="id-ID"/>
        </w:rPr>
        <w:t>ex-post facto</w:t>
      </w:r>
      <w:r w:rsidRPr="00513B3A">
        <w:rPr>
          <w:rFonts w:ascii="Times New Roman" w:eastAsia="Calibri" w:hAnsi="Times New Roman" w:cs="Times New Roman"/>
          <w:color w:val="000000" w:themeColor="text1"/>
          <w:sz w:val="24"/>
          <w:szCs w:val="24"/>
          <w:lang w:val="id-ID"/>
        </w:rPr>
        <w:t>), karena peneliti tidak memiliki kendali atau kemampuan untuk mengontrol, memanipulasi, dan mempengaruhi variabel-variabel penelitian yang ada.</w:t>
      </w:r>
    </w:p>
    <w:p w14:paraId="75FC5C54" w14:textId="77777777" w:rsidR="00C9632B" w:rsidRPr="00513B3A" w:rsidRDefault="00C9632B" w:rsidP="00C9632B">
      <w:pPr>
        <w:keepNext/>
        <w:keepLines/>
        <w:numPr>
          <w:ilvl w:val="0"/>
          <w:numId w:val="23"/>
        </w:numPr>
        <w:pBdr>
          <w:top w:val="nil"/>
          <w:left w:val="nil"/>
          <w:bottom w:val="nil"/>
          <w:right w:val="nil"/>
          <w:between w:val="nil"/>
        </w:pBdr>
        <w:spacing w:after="0" w:line="480" w:lineRule="auto"/>
        <w:ind w:left="709" w:hanging="425"/>
        <w:outlineLvl w:val="2"/>
        <w:rPr>
          <w:rFonts w:ascii="Times New Roman" w:eastAsiaTheme="majorEastAsia" w:hAnsi="Times New Roman" w:cs="Times New Roman"/>
          <w:color w:val="000000" w:themeColor="text1"/>
          <w:sz w:val="24"/>
          <w:szCs w:val="24"/>
          <w:lang w:val="id-ID"/>
        </w:rPr>
      </w:pPr>
      <w:bookmarkStart w:id="15" w:name="_Toc532489830"/>
      <w:bookmarkStart w:id="16" w:name="_Toc535965368"/>
      <w:r w:rsidRPr="00513B3A">
        <w:rPr>
          <w:rFonts w:ascii="Times New Roman" w:eastAsiaTheme="majorEastAsia" w:hAnsi="Times New Roman" w:cs="Times New Roman"/>
          <w:color w:val="000000" w:themeColor="text1"/>
          <w:sz w:val="24"/>
          <w:szCs w:val="24"/>
          <w:lang w:val="id-ID"/>
        </w:rPr>
        <w:t>Tujuan Penelitian</w:t>
      </w:r>
      <w:bookmarkEnd w:id="15"/>
      <w:bookmarkEnd w:id="16"/>
    </w:p>
    <w:p w14:paraId="6D6EF933" w14:textId="77777777" w:rsidR="00C9632B" w:rsidRPr="00513B3A" w:rsidRDefault="00C9632B" w:rsidP="00C9632B">
      <w:pPr>
        <w:pBdr>
          <w:top w:val="nil"/>
          <w:left w:val="nil"/>
          <w:bottom w:val="nil"/>
          <w:right w:val="nil"/>
          <w:between w:val="nil"/>
        </w:pBdr>
        <w:spacing w:after="0" w:line="480" w:lineRule="auto"/>
        <w:ind w:left="720" w:firstLine="720"/>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Ditinjau dari tujuan penelitian, penelitian ini tergolong dalam penelitian kausal (studi sebab-akibat), karena penelitian ini mencoba menjelaskan hubungan antar variabel yaitu variabel independen (Profitabilita</w:t>
      </w:r>
      <w:r w:rsidRPr="00986D70">
        <w:rPr>
          <w:rFonts w:ascii="Times New Roman" w:eastAsia="Calibri" w:hAnsi="Times New Roman" w:cs="Times New Roman"/>
          <w:color w:val="000000" w:themeColor="text1"/>
          <w:sz w:val="24"/>
          <w:szCs w:val="24"/>
          <w:lang w:val="id-ID"/>
        </w:rPr>
        <w:t>s</w:t>
      </w:r>
      <w:r w:rsidRPr="00513B3A">
        <w:rPr>
          <w:rFonts w:ascii="Times New Roman" w:eastAsia="Calibri" w:hAnsi="Times New Roman" w:cs="Times New Roman"/>
          <w:i/>
          <w:color w:val="000000" w:themeColor="text1"/>
          <w:sz w:val="24"/>
          <w:szCs w:val="24"/>
          <w:lang w:val="id-ID"/>
        </w:rPr>
        <w:t>,</w:t>
      </w:r>
      <w:r w:rsidRPr="00513B3A">
        <w:rPr>
          <w:rFonts w:ascii="Times New Roman" w:eastAsia="Calibri" w:hAnsi="Times New Roman" w:cs="Times New Roman"/>
          <w:color w:val="000000" w:themeColor="text1"/>
          <w:sz w:val="24"/>
          <w:szCs w:val="24"/>
          <w:lang w:val="id-ID"/>
        </w:rPr>
        <w:t xml:space="preserve"> </w:t>
      </w:r>
      <w:r w:rsidRPr="00513B3A">
        <w:rPr>
          <w:rFonts w:ascii="Times New Roman" w:eastAsia="Calibri" w:hAnsi="Times New Roman" w:cs="Times New Roman"/>
          <w:i/>
          <w:color w:val="000000" w:themeColor="text1"/>
          <w:sz w:val="24"/>
          <w:szCs w:val="24"/>
          <w:lang w:val="id-ID"/>
        </w:rPr>
        <w:t xml:space="preserve">Investment Opportunity Set, </w:t>
      </w:r>
      <w:r w:rsidRPr="00513B3A">
        <w:rPr>
          <w:rFonts w:ascii="Times New Roman" w:eastAsia="Calibri" w:hAnsi="Times New Roman" w:cs="Times New Roman"/>
          <w:color w:val="000000" w:themeColor="text1"/>
          <w:sz w:val="24"/>
          <w:szCs w:val="24"/>
          <w:lang w:val="id-ID"/>
        </w:rPr>
        <w:t xml:space="preserve">Jumlah Komite Audit, Proporsi Dewan Komisaris Independen, Kepemilikan Manajerial, </w:t>
      </w:r>
      <w:r w:rsidR="00327B94" w:rsidRPr="00513B3A">
        <w:rPr>
          <w:rFonts w:ascii="Times New Roman" w:eastAsia="Calibri" w:hAnsi="Times New Roman" w:cs="Times New Roman"/>
          <w:color w:val="000000" w:themeColor="text1"/>
          <w:sz w:val="24"/>
          <w:szCs w:val="24"/>
        </w:rPr>
        <w:t xml:space="preserve">Kepemilikan Institusional </w:t>
      </w:r>
      <w:r w:rsidRPr="00513B3A">
        <w:rPr>
          <w:rFonts w:ascii="Times New Roman" w:eastAsia="Calibri" w:hAnsi="Times New Roman" w:cs="Times New Roman"/>
          <w:color w:val="000000" w:themeColor="text1"/>
          <w:sz w:val="24"/>
          <w:szCs w:val="24"/>
          <w:lang w:val="id-ID"/>
        </w:rPr>
        <w:t xml:space="preserve">dan Ukuran Perusahaan) terhadap variabel </w:t>
      </w:r>
      <w:r w:rsidRPr="00513B3A">
        <w:rPr>
          <w:rFonts w:ascii="Times New Roman" w:eastAsia="Calibri" w:hAnsi="Times New Roman" w:cs="Times New Roman"/>
          <w:color w:val="000000" w:themeColor="text1"/>
          <w:sz w:val="24"/>
          <w:szCs w:val="24"/>
          <w:lang w:val="id-ID"/>
        </w:rPr>
        <w:lastRenderedPageBreak/>
        <w:t>dependen (Nilai Perusahaan) berdasarkan data sekunder yang telah dikumpulkan, diolah, dan dianalisis.</w:t>
      </w:r>
    </w:p>
    <w:p w14:paraId="555B0EF0" w14:textId="77777777" w:rsidR="00C9632B" w:rsidRPr="00513B3A" w:rsidRDefault="00C9632B" w:rsidP="00C9632B">
      <w:pPr>
        <w:keepNext/>
        <w:keepLines/>
        <w:numPr>
          <w:ilvl w:val="0"/>
          <w:numId w:val="23"/>
        </w:numPr>
        <w:pBdr>
          <w:top w:val="nil"/>
          <w:left w:val="nil"/>
          <w:bottom w:val="nil"/>
          <w:right w:val="nil"/>
          <w:between w:val="nil"/>
        </w:pBdr>
        <w:spacing w:after="0" w:line="480" w:lineRule="auto"/>
        <w:ind w:left="709" w:hanging="425"/>
        <w:outlineLvl w:val="2"/>
        <w:rPr>
          <w:rFonts w:ascii="Times New Roman" w:eastAsiaTheme="majorEastAsia" w:hAnsi="Times New Roman" w:cs="Times New Roman"/>
          <w:color w:val="000000" w:themeColor="text1"/>
          <w:sz w:val="24"/>
          <w:szCs w:val="24"/>
          <w:lang w:val="id-ID"/>
        </w:rPr>
      </w:pPr>
      <w:bookmarkStart w:id="17" w:name="_Toc532489831"/>
      <w:bookmarkStart w:id="18" w:name="_Toc535965369"/>
      <w:r w:rsidRPr="00513B3A">
        <w:rPr>
          <w:rFonts w:ascii="Times New Roman" w:eastAsiaTheme="majorEastAsia" w:hAnsi="Times New Roman" w:cs="Times New Roman"/>
          <w:color w:val="000000" w:themeColor="text1"/>
          <w:sz w:val="24"/>
          <w:szCs w:val="24"/>
          <w:lang w:val="id-ID"/>
        </w:rPr>
        <w:t>Dimensi Waktu</w:t>
      </w:r>
      <w:bookmarkEnd w:id="17"/>
      <w:bookmarkEnd w:id="18"/>
    </w:p>
    <w:p w14:paraId="2158FF4E" w14:textId="77777777" w:rsidR="00C9632B" w:rsidRPr="00513B3A" w:rsidRDefault="00C9632B" w:rsidP="00C9632B">
      <w:pPr>
        <w:pBdr>
          <w:top w:val="nil"/>
          <w:left w:val="nil"/>
          <w:bottom w:val="nil"/>
          <w:right w:val="nil"/>
          <w:between w:val="nil"/>
        </w:pBdr>
        <w:spacing w:after="0" w:line="480" w:lineRule="auto"/>
        <w:ind w:left="720" w:firstLine="720"/>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 xml:space="preserve">Ditinjau dari dimensi waktu, penelitian ini merupakan gabungan antara penelitian </w:t>
      </w:r>
      <w:r w:rsidRPr="00513B3A">
        <w:rPr>
          <w:rFonts w:ascii="Times New Roman" w:eastAsia="Calibri" w:hAnsi="Times New Roman" w:cs="Times New Roman"/>
          <w:i/>
          <w:color w:val="000000" w:themeColor="text1"/>
          <w:sz w:val="24"/>
          <w:szCs w:val="24"/>
          <w:lang w:val="id-ID"/>
        </w:rPr>
        <w:t xml:space="preserve">time-series </w:t>
      </w:r>
      <w:r w:rsidRPr="00513B3A">
        <w:rPr>
          <w:rFonts w:ascii="Times New Roman" w:eastAsia="Calibri" w:hAnsi="Times New Roman" w:cs="Times New Roman"/>
          <w:color w:val="000000" w:themeColor="text1"/>
          <w:sz w:val="24"/>
          <w:szCs w:val="24"/>
          <w:lang w:val="id-ID"/>
        </w:rPr>
        <w:t xml:space="preserve">dan </w:t>
      </w:r>
      <w:r w:rsidRPr="00513B3A">
        <w:rPr>
          <w:rFonts w:ascii="Times New Roman" w:eastAsia="Calibri" w:hAnsi="Times New Roman" w:cs="Times New Roman"/>
          <w:i/>
          <w:color w:val="000000" w:themeColor="text1"/>
          <w:sz w:val="24"/>
          <w:szCs w:val="24"/>
          <w:lang w:val="id-ID"/>
        </w:rPr>
        <w:t>cross-sectional</w:t>
      </w:r>
      <w:r w:rsidRPr="00513B3A">
        <w:rPr>
          <w:rFonts w:ascii="Times New Roman" w:eastAsia="Calibri" w:hAnsi="Times New Roman" w:cs="Times New Roman"/>
          <w:color w:val="000000" w:themeColor="text1"/>
          <w:sz w:val="24"/>
          <w:szCs w:val="24"/>
          <w:lang w:val="id-ID"/>
        </w:rPr>
        <w:t>. Penelitian ini menggunakan data dari beberapa perusahaan dalam periode waktu tertentu, yaitu 2015-2017 dan pada satu waktu tertentu.</w:t>
      </w:r>
    </w:p>
    <w:p w14:paraId="6E471F50" w14:textId="77777777" w:rsidR="00C9632B" w:rsidRPr="00513B3A" w:rsidRDefault="00C9632B" w:rsidP="00C9632B">
      <w:pPr>
        <w:keepNext/>
        <w:keepLines/>
        <w:numPr>
          <w:ilvl w:val="0"/>
          <w:numId w:val="23"/>
        </w:numPr>
        <w:pBdr>
          <w:top w:val="nil"/>
          <w:left w:val="nil"/>
          <w:bottom w:val="nil"/>
          <w:right w:val="nil"/>
          <w:between w:val="nil"/>
        </w:pBdr>
        <w:spacing w:after="0" w:line="480" w:lineRule="auto"/>
        <w:ind w:left="709" w:hanging="425"/>
        <w:outlineLvl w:val="2"/>
        <w:rPr>
          <w:rFonts w:ascii="Times New Roman" w:eastAsia="Times New Roman" w:hAnsi="Times New Roman" w:cs="Times New Roman"/>
          <w:color w:val="000000" w:themeColor="text1"/>
          <w:sz w:val="24"/>
          <w:szCs w:val="24"/>
          <w:lang w:val="id-ID"/>
        </w:rPr>
      </w:pPr>
      <w:bookmarkStart w:id="19" w:name="_Toc532489832"/>
      <w:bookmarkStart w:id="20" w:name="_Toc535965370"/>
      <w:r w:rsidRPr="00513B3A">
        <w:rPr>
          <w:rFonts w:ascii="Times New Roman" w:eastAsia="Times New Roman" w:hAnsi="Times New Roman" w:cs="Times New Roman"/>
          <w:color w:val="000000" w:themeColor="text1"/>
          <w:sz w:val="24"/>
          <w:szCs w:val="24"/>
          <w:lang w:val="id-ID"/>
        </w:rPr>
        <w:t>Ruang Lingkup Penelitian</w:t>
      </w:r>
      <w:bookmarkEnd w:id="19"/>
      <w:bookmarkEnd w:id="20"/>
    </w:p>
    <w:p w14:paraId="398920F2" w14:textId="77777777" w:rsidR="00C9632B" w:rsidRPr="00513B3A" w:rsidRDefault="00C9632B" w:rsidP="00C9632B">
      <w:pPr>
        <w:pBdr>
          <w:top w:val="nil"/>
          <w:left w:val="nil"/>
          <w:bottom w:val="nil"/>
          <w:right w:val="nil"/>
          <w:between w:val="nil"/>
        </w:pBdr>
        <w:spacing w:after="0" w:line="480" w:lineRule="auto"/>
        <w:ind w:left="720" w:firstLine="720"/>
        <w:contextualSpacing/>
        <w:jc w:val="both"/>
        <w:rPr>
          <w:rFonts w:ascii="Times New Roman" w:eastAsia="Times New Roman" w:hAnsi="Times New Roman" w:cs="Times New Roman"/>
          <w:color w:val="000000" w:themeColor="text1"/>
          <w:sz w:val="24"/>
          <w:szCs w:val="24"/>
          <w:lang w:val="id-ID"/>
        </w:rPr>
      </w:pPr>
      <w:r w:rsidRPr="00513B3A">
        <w:rPr>
          <w:rFonts w:ascii="Times New Roman" w:eastAsia="Times New Roman" w:hAnsi="Times New Roman" w:cs="Times New Roman"/>
          <w:color w:val="000000" w:themeColor="text1"/>
          <w:sz w:val="24"/>
          <w:szCs w:val="24"/>
          <w:lang w:val="id-ID"/>
        </w:rPr>
        <w:t xml:space="preserve">Penelitian ini digolongkan kedalam penelitian statistik. </w:t>
      </w:r>
      <w:r w:rsidRPr="00513B3A">
        <w:rPr>
          <w:rFonts w:ascii="Times New Roman" w:eastAsia="Times New Roman" w:hAnsi="Times New Roman" w:cs="Times New Roman"/>
          <w:color w:val="000000" w:themeColor="text1"/>
          <w:sz w:val="24"/>
          <w:szCs w:val="24"/>
        </w:rPr>
        <w:t>P</w:t>
      </w:r>
      <w:r w:rsidRPr="00513B3A">
        <w:rPr>
          <w:rFonts w:ascii="Times New Roman" w:eastAsia="Times New Roman" w:hAnsi="Times New Roman" w:cs="Times New Roman"/>
          <w:color w:val="000000" w:themeColor="text1"/>
          <w:sz w:val="24"/>
          <w:szCs w:val="24"/>
          <w:lang w:val="id-ID"/>
        </w:rPr>
        <w:t>enelitian statistik didesain untuk memperluas studi dengan berupaya memperoleh karakteristik populasi dengan membuat kesimpulan dari karakteristik sampel. Hipotesis diuji secara kuantitatif. Generalisasi temuan disajikan berdasarkan keterwakilan sampel dan validitas desain.</w:t>
      </w:r>
    </w:p>
    <w:p w14:paraId="5CC1B882" w14:textId="77777777" w:rsidR="00C9632B" w:rsidRPr="00513B3A" w:rsidRDefault="00C9632B" w:rsidP="00C9632B">
      <w:pPr>
        <w:keepNext/>
        <w:keepLines/>
        <w:numPr>
          <w:ilvl w:val="0"/>
          <w:numId w:val="23"/>
        </w:numPr>
        <w:pBdr>
          <w:top w:val="nil"/>
          <w:left w:val="nil"/>
          <w:bottom w:val="nil"/>
          <w:right w:val="nil"/>
          <w:between w:val="nil"/>
        </w:pBdr>
        <w:spacing w:after="0" w:line="480" w:lineRule="auto"/>
        <w:ind w:left="709" w:hanging="425"/>
        <w:outlineLvl w:val="2"/>
        <w:rPr>
          <w:rFonts w:ascii="Times New Roman" w:eastAsia="Times New Roman" w:hAnsi="Times New Roman" w:cs="Times New Roman"/>
          <w:color w:val="000000" w:themeColor="text1"/>
          <w:sz w:val="24"/>
          <w:szCs w:val="24"/>
          <w:lang w:val="id-ID"/>
        </w:rPr>
      </w:pPr>
      <w:bookmarkStart w:id="21" w:name="_Toc532489833"/>
      <w:bookmarkStart w:id="22" w:name="_Toc535965371"/>
      <w:r w:rsidRPr="00513B3A">
        <w:rPr>
          <w:rFonts w:ascii="Times New Roman" w:eastAsia="Times New Roman" w:hAnsi="Times New Roman" w:cs="Times New Roman"/>
          <w:color w:val="000000" w:themeColor="text1"/>
          <w:sz w:val="24"/>
          <w:szCs w:val="24"/>
          <w:lang w:val="id-ID"/>
        </w:rPr>
        <w:t>Lingkungan Penelitian</w:t>
      </w:r>
      <w:bookmarkEnd w:id="21"/>
      <w:bookmarkEnd w:id="22"/>
    </w:p>
    <w:p w14:paraId="0ED02FD7" w14:textId="77777777" w:rsidR="00C9632B" w:rsidRPr="00513B3A" w:rsidRDefault="00C9632B" w:rsidP="00C9632B">
      <w:pPr>
        <w:pBdr>
          <w:top w:val="nil"/>
          <w:left w:val="nil"/>
          <w:bottom w:val="nil"/>
          <w:right w:val="nil"/>
          <w:between w:val="nil"/>
        </w:pBdr>
        <w:spacing w:after="0" w:line="480" w:lineRule="auto"/>
        <w:ind w:left="720" w:firstLine="720"/>
        <w:contextualSpacing/>
        <w:jc w:val="both"/>
        <w:rPr>
          <w:rFonts w:ascii="Times New Roman" w:eastAsia="Times New Roman" w:hAnsi="Times New Roman" w:cs="Times New Roman"/>
          <w:color w:val="000000" w:themeColor="text1"/>
          <w:sz w:val="24"/>
          <w:szCs w:val="24"/>
          <w:lang w:val="id-ID"/>
        </w:rPr>
      </w:pPr>
      <w:r w:rsidRPr="00513B3A">
        <w:rPr>
          <w:rFonts w:ascii="Times New Roman" w:eastAsia="Times New Roman" w:hAnsi="Times New Roman" w:cs="Times New Roman"/>
          <w:color w:val="000000" w:themeColor="text1"/>
          <w:sz w:val="24"/>
          <w:szCs w:val="24"/>
        </w:rPr>
        <w:t>Ditinjau dari lingkungan penelitian, penelitian ini tergolong sebagai penelitian lapangan (</w:t>
      </w:r>
      <w:r w:rsidRPr="00513B3A">
        <w:rPr>
          <w:rFonts w:ascii="Times New Roman" w:eastAsia="Times New Roman" w:hAnsi="Times New Roman" w:cs="Times New Roman"/>
          <w:i/>
          <w:color w:val="000000" w:themeColor="text1"/>
          <w:sz w:val="24"/>
          <w:szCs w:val="24"/>
        </w:rPr>
        <w:t>field study</w:t>
      </w:r>
      <w:r w:rsidRPr="00513B3A">
        <w:rPr>
          <w:rFonts w:ascii="Times New Roman" w:eastAsia="Times New Roman" w:hAnsi="Times New Roman" w:cs="Times New Roman"/>
          <w:color w:val="000000" w:themeColor="text1"/>
          <w:sz w:val="24"/>
          <w:szCs w:val="24"/>
        </w:rPr>
        <w:t>)</w:t>
      </w:r>
      <w:r w:rsidRPr="00513B3A">
        <w:rPr>
          <w:rFonts w:ascii="Times New Roman" w:eastAsia="Times New Roman" w:hAnsi="Times New Roman" w:cs="Times New Roman"/>
          <w:color w:val="000000" w:themeColor="text1"/>
          <w:sz w:val="24"/>
          <w:szCs w:val="24"/>
          <w:lang w:val="id-ID"/>
        </w:rPr>
        <w:t xml:space="preserve"> karena objek penelitian merupakan perusahaan yang benar terdaftar di Bursa Efek Indonesia (BEI) dan didapatkan dari sumber yang terpercaya.</w:t>
      </w:r>
    </w:p>
    <w:p w14:paraId="63C81210" w14:textId="77777777" w:rsidR="00C9632B" w:rsidRPr="00513B3A" w:rsidRDefault="00C9632B" w:rsidP="00EB7A8C">
      <w:pPr>
        <w:keepNext/>
        <w:keepLines/>
        <w:numPr>
          <w:ilvl w:val="0"/>
          <w:numId w:val="23"/>
        </w:numPr>
        <w:pBdr>
          <w:top w:val="nil"/>
          <w:left w:val="nil"/>
          <w:bottom w:val="nil"/>
          <w:right w:val="nil"/>
          <w:between w:val="nil"/>
        </w:pBdr>
        <w:spacing w:after="0" w:line="480" w:lineRule="auto"/>
        <w:ind w:left="709" w:hanging="425"/>
        <w:outlineLvl w:val="2"/>
        <w:rPr>
          <w:rFonts w:ascii="Times New Roman" w:eastAsia="Times New Roman" w:hAnsi="Times New Roman" w:cs="Times New Roman"/>
          <w:color w:val="000000" w:themeColor="text1"/>
          <w:sz w:val="24"/>
          <w:szCs w:val="24"/>
          <w:lang w:val="id-ID"/>
        </w:rPr>
      </w:pPr>
      <w:bookmarkStart w:id="23" w:name="_Toc532489834"/>
      <w:bookmarkStart w:id="24" w:name="_Toc535965372"/>
      <w:r w:rsidRPr="00513B3A">
        <w:rPr>
          <w:rFonts w:ascii="Times New Roman" w:eastAsia="Times New Roman" w:hAnsi="Times New Roman" w:cs="Times New Roman"/>
          <w:color w:val="000000" w:themeColor="text1"/>
          <w:sz w:val="24"/>
          <w:szCs w:val="24"/>
        </w:rPr>
        <w:t>Persepsi Partisipan</w:t>
      </w:r>
      <w:bookmarkEnd w:id="23"/>
      <w:bookmarkEnd w:id="24"/>
    </w:p>
    <w:p w14:paraId="0D69CA2E" w14:textId="761B36A8" w:rsidR="006C4827" w:rsidRDefault="00C9632B" w:rsidP="003B5E23">
      <w:pPr>
        <w:pBdr>
          <w:top w:val="nil"/>
          <w:left w:val="nil"/>
          <w:bottom w:val="nil"/>
          <w:right w:val="nil"/>
          <w:between w:val="nil"/>
        </w:pBdr>
        <w:spacing w:after="0" w:line="480" w:lineRule="auto"/>
        <w:ind w:left="720" w:firstLine="720"/>
        <w:jc w:val="both"/>
        <w:rPr>
          <w:rFonts w:ascii="Times New Roman" w:eastAsia="Calibri" w:hAnsi="Times New Roman" w:cs="Calibri"/>
          <w:color w:val="000000"/>
          <w:sz w:val="24"/>
          <w:szCs w:val="24"/>
        </w:rPr>
      </w:pPr>
      <w:r w:rsidRPr="00513B3A">
        <w:rPr>
          <w:rFonts w:ascii="Times New Roman" w:eastAsia="Calibri" w:hAnsi="Times New Roman" w:cs="Calibri"/>
          <w:color w:val="000000"/>
          <w:sz w:val="24"/>
          <w:szCs w:val="24"/>
          <w:lang w:val="id-ID"/>
        </w:rPr>
        <w:t>Penelitian ini menggunakan data sekunder yang telah disediakan, maka penelitian ini tidak menyebabkan penyimpangan yang berarti bagi partisipan dalam melakukan kegiatan rutin sehari-hari</w:t>
      </w:r>
      <w:r w:rsidR="003B5E23" w:rsidRPr="00513B3A">
        <w:rPr>
          <w:rFonts w:ascii="Times New Roman" w:eastAsia="Calibri" w:hAnsi="Times New Roman" w:cs="Calibri"/>
          <w:color w:val="000000"/>
          <w:sz w:val="24"/>
          <w:szCs w:val="24"/>
        </w:rPr>
        <w:t>.</w:t>
      </w:r>
    </w:p>
    <w:p w14:paraId="0D0CB9B4" w14:textId="3C3CECCE" w:rsidR="000C28CD" w:rsidRDefault="000C28CD" w:rsidP="003B5E23">
      <w:pPr>
        <w:pBdr>
          <w:top w:val="nil"/>
          <w:left w:val="nil"/>
          <w:bottom w:val="nil"/>
          <w:right w:val="nil"/>
          <w:between w:val="nil"/>
        </w:pBdr>
        <w:spacing w:after="0" w:line="480" w:lineRule="auto"/>
        <w:ind w:left="720" w:firstLine="720"/>
        <w:jc w:val="both"/>
        <w:rPr>
          <w:rFonts w:ascii="Times New Roman" w:eastAsia="Calibri" w:hAnsi="Times New Roman" w:cs="Calibri"/>
          <w:color w:val="000000"/>
          <w:sz w:val="24"/>
          <w:szCs w:val="24"/>
        </w:rPr>
      </w:pPr>
    </w:p>
    <w:p w14:paraId="08558071" w14:textId="77777777" w:rsidR="000C28CD" w:rsidRPr="00513B3A" w:rsidRDefault="000C28CD" w:rsidP="003B5E23">
      <w:pPr>
        <w:pBdr>
          <w:top w:val="nil"/>
          <w:left w:val="nil"/>
          <w:bottom w:val="nil"/>
          <w:right w:val="nil"/>
          <w:between w:val="nil"/>
        </w:pBdr>
        <w:spacing w:after="0" w:line="480" w:lineRule="auto"/>
        <w:ind w:left="720" w:firstLine="720"/>
        <w:jc w:val="both"/>
        <w:rPr>
          <w:rFonts w:ascii="Times New Roman" w:eastAsia="Calibri" w:hAnsi="Times New Roman" w:cs="Calibri"/>
          <w:color w:val="000000"/>
          <w:sz w:val="24"/>
          <w:szCs w:val="24"/>
        </w:rPr>
      </w:pPr>
    </w:p>
    <w:p w14:paraId="2E7DFC70" w14:textId="77777777" w:rsidR="00C9632B" w:rsidRPr="00513B3A" w:rsidRDefault="00C9632B" w:rsidP="00C9632B">
      <w:pPr>
        <w:keepNext/>
        <w:keepLines/>
        <w:numPr>
          <w:ilvl w:val="0"/>
          <w:numId w:val="22"/>
        </w:numPr>
        <w:pBdr>
          <w:top w:val="nil"/>
          <w:left w:val="nil"/>
          <w:bottom w:val="nil"/>
          <w:right w:val="nil"/>
          <w:between w:val="nil"/>
        </w:pBdr>
        <w:spacing w:before="40" w:after="0" w:line="480" w:lineRule="auto"/>
        <w:ind w:left="284" w:hanging="284"/>
        <w:outlineLvl w:val="1"/>
        <w:rPr>
          <w:rFonts w:ascii="Times New Roman" w:eastAsia="Times New Roman" w:hAnsi="Times New Roman" w:cs="Times New Roman"/>
          <w:b/>
          <w:color w:val="000000" w:themeColor="text1"/>
          <w:sz w:val="24"/>
          <w:szCs w:val="24"/>
        </w:rPr>
      </w:pPr>
      <w:bookmarkStart w:id="25" w:name="_Toc532489835"/>
      <w:bookmarkStart w:id="26" w:name="_Toc535965373"/>
      <w:r w:rsidRPr="00513B3A">
        <w:rPr>
          <w:rFonts w:ascii="Times New Roman" w:eastAsia="Times New Roman" w:hAnsi="Times New Roman" w:cs="Times New Roman"/>
          <w:b/>
          <w:color w:val="000000" w:themeColor="text1"/>
          <w:sz w:val="24"/>
          <w:szCs w:val="24"/>
        </w:rPr>
        <w:lastRenderedPageBreak/>
        <w:t>Variabel Penelitian</w:t>
      </w:r>
      <w:bookmarkEnd w:id="25"/>
      <w:bookmarkEnd w:id="26"/>
    </w:p>
    <w:p w14:paraId="324A113B" w14:textId="77777777" w:rsidR="00C9632B" w:rsidRPr="00513B3A" w:rsidRDefault="00C9632B" w:rsidP="00C9632B">
      <w:pPr>
        <w:pBdr>
          <w:top w:val="nil"/>
          <w:left w:val="nil"/>
          <w:bottom w:val="nil"/>
          <w:right w:val="nil"/>
          <w:between w:val="nil"/>
        </w:pBdr>
        <w:spacing w:after="0" w:line="480" w:lineRule="auto"/>
        <w:ind w:left="284" w:firstLine="436"/>
        <w:contextualSpacing/>
        <w:jc w:val="both"/>
        <w:rPr>
          <w:rFonts w:ascii="Times New Roman" w:eastAsia="Times New Roman" w:hAnsi="Times New Roman" w:cs="Times New Roman"/>
          <w:color w:val="000000" w:themeColor="text1"/>
          <w:sz w:val="24"/>
          <w:szCs w:val="24"/>
          <w:lang w:val="id-ID"/>
        </w:rPr>
      </w:pPr>
      <w:r w:rsidRPr="00513B3A">
        <w:rPr>
          <w:rFonts w:ascii="Times New Roman" w:eastAsia="Times New Roman" w:hAnsi="Times New Roman" w:cs="Times New Roman"/>
          <w:color w:val="000000" w:themeColor="text1"/>
          <w:sz w:val="24"/>
          <w:szCs w:val="24"/>
          <w:lang w:val="id-ID"/>
        </w:rPr>
        <w:t>Variabel-variabel yang digunakan dalam penelitian ini adalah:</w:t>
      </w:r>
    </w:p>
    <w:p w14:paraId="5E83D548" w14:textId="77777777" w:rsidR="00C9632B" w:rsidRPr="00513B3A" w:rsidRDefault="00C9632B" w:rsidP="00C9632B">
      <w:pPr>
        <w:keepNext/>
        <w:keepLines/>
        <w:numPr>
          <w:ilvl w:val="0"/>
          <w:numId w:val="24"/>
        </w:numPr>
        <w:pBdr>
          <w:top w:val="nil"/>
          <w:left w:val="nil"/>
          <w:bottom w:val="nil"/>
          <w:right w:val="nil"/>
          <w:between w:val="nil"/>
        </w:pBdr>
        <w:spacing w:after="0" w:line="480" w:lineRule="auto"/>
        <w:ind w:left="709"/>
        <w:outlineLvl w:val="2"/>
        <w:rPr>
          <w:rFonts w:ascii="Times New Roman" w:eastAsiaTheme="majorEastAsia" w:hAnsi="Times New Roman" w:cs="Times New Roman"/>
          <w:b/>
          <w:color w:val="000000" w:themeColor="text1"/>
          <w:sz w:val="24"/>
          <w:szCs w:val="24"/>
        </w:rPr>
      </w:pPr>
      <w:bookmarkStart w:id="27" w:name="_Toc532489836"/>
      <w:bookmarkStart w:id="28" w:name="_Toc535965374"/>
      <w:r w:rsidRPr="00513B3A">
        <w:rPr>
          <w:rFonts w:ascii="Times New Roman" w:eastAsiaTheme="majorEastAsia" w:hAnsi="Times New Roman" w:cs="Times New Roman"/>
          <w:b/>
          <w:color w:val="000000" w:themeColor="text1"/>
          <w:sz w:val="24"/>
          <w:szCs w:val="24"/>
          <w:lang w:val="id-ID"/>
        </w:rPr>
        <w:t>Variabel Depende</w:t>
      </w:r>
      <w:r w:rsidRPr="00513B3A">
        <w:rPr>
          <w:rFonts w:ascii="Times New Roman" w:eastAsiaTheme="majorEastAsia" w:hAnsi="Times New Roman" w:cs="Times New Roman"/>
          <w:b/>
          <w:color w:val="000000" w:themeColor="text1"/>
          <w:sz w:val="24"/>
          <w:szCs w:val="24"/>
        </w:rPr>
        <w:t>n</w:t>
      </w:r>
      <w:bookmarkEnd w:id="27"/>
      <w:bookmarkEnd w:id="28"/>
    </w:p>
    <w:p w14:paraId="029A04A0" w14:textId="77777777" w:rsidR="00C9632B" w:rsidRPr="00513B3A" w:rsidRDefault="00C9632B" w:rsidP="003D40B0">
      <w:pPr>
        <w:pBdr>
          <w:top w:val="nil"/>
          <w:left w:val="nil"/>
          <w:bottom w:val="nil"/>
          <w:right w:val="nil"/>
          <w:between w:val="nil"/>
        </w:pBdr>
        <w:spacing w:after="0" w:line="480" w:lineRule="auto"/>
        <w:ind w:left="720" w:firstLine="720"/>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rPr>
        <w:t xml:space="preserve">Variabel dependen yang digunakan dalam penelitian ini adalah nilai perusahaan. </w:t>
      </w:r>
      <w:r w:rsidRPr="00513B3A">
        <w:rPr>
          <w:rFonts w:ascii="Times New Roman" w:eastAsia="Calibri" w:hAnsi="Times New Roman" w:cs="Times New Roman"/>
          <w:color w:val="000000" w:themeColor="text1"/>
          <w:sz w:val="24"/>
          <w:szCs w:val="24"/>
          <w:lang w:val="id-ID"/>
        </w:rPr>
        <w:t>Nilai Perusahaan dapat mempengaruhi pandangan investor mengenai</w:t>
      </w:r>
      <w:r w:rsidRPr="00513B3A">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 xml:space="preserve">suatu perusahaan karena nilai perusahaan dianggap mencerminkan kinerja perusahaan. Dalam penelitian ini, nilai perusahaan diukur dengan </w:t>
      </w:r>
      <w:r w:rsidRPr="00513B3A">
        <w:rPr>
          <w:rFonts w:ascii="Times New Roman" w:eastAsia="Calibri" w:hAnsi="Times New Roman" w:cs="Times New Roman"/>
          <w:i/>
          <w:color w:val="000000" w:themeColor="text1"/>
          <w:sz w:val="24"/>
          <w:szCs w:val="24"/>
          <w:lang w:val="id-ID"/>
        </w:rPr>
        <w:t xml:space="preserve">Price to Book Value </w:t>
      </w:r>
      <w:r w:rsidRPr="00513B3A">
        <w:rPr>
          <w:rFonts w:ascii="Times New Roman" w:eastAsia="Calibri" w:hAnsi="Times New Roman" w:cs="Times New Roman"/>
          <w:color w:val="000000" w:themeColor="text1"/>
          <w:sz w:val="24"/>
          <w:szCs w:val="24"/>
          <w:lang w:val="id-ID"/>
        </w:rPr>
        <w:t>(PBV).</w:t>
      </w:r>
      <w:r w:rsidRPr="00513B3A">
        <w:rPr>
          <w:rFonts w:ascii="Times New Roman" w:eastAsia="Calibri" w:hAnsi="Times New Roman" w:cs="Times New Roman"/>
          <w:i/>
          <w:color w:val="000000" w:themeColor="text1"/>
          <w:sz w:val="24"/>
          <w:szCs w:val="24"/>
          <w:lang w:val="id-ID"/>
        </w:rPr>
        <w:t xml:space="preserve"> </w:t>
      </w:r>
      <w:r w:rsidRPr="00513B3A">
        <w:rPr>
          <w:rFonts w:ascii="Times New Roman" w:eastAsia="Calibri" w:hAnsi="Times New Roman" w:cs="Times New Roman"/>
          <w:color w:val="000000" w:themeColor="text1"/>
          <w:sz w:val="24"/>
          <w:szCs w:val="24"/>
          <w:lang w:val="id-ID"/>
        </w:rPr>
        <w:t xml:space="preserve">Rasio ini mengukur nilai yang diberikan pasar keuangan kepada manajemen dan organisasi perusahaan sebagai sebuah perusahaan yang terus tumbuh dan merupakan sebuah perusahaan yang </w:t>
      </w:r>
      <w:r w:rsidRPr="00513B3A">
        <w:rPr>
          <w:rFonts w:ascii="Times New Roman" w:eastAsia="Calibri" w:hAnsi="Times New Roman" w:cs="Times New Roman"/>
          <w:i/>
          <w:color w:val="000000" w:themeColor="text1"/>
          <w:sz w:val="24"/>
          <w:szCs w:val="24"/>
          <w:lang w:val="id-ID"/>
        </w:rPr>
        <w:t>go public.</w:t>
      </w:r>
    </w:p>
    <w:p w14:paraId="69B01CF4" w14:textId="77777777" w:rsidR="00C9632B" w:rsidRPr="00513B3A" w:rsidRDefault="00C9632B" w:rsidP="003D40B0">
      <w:pPr>
        <w:pBdr>
          <w:top w:val="nil"/>
          <w:left w:val="nil"/>
          <w:bottom w:val="nil"/>
          <w:right w:val="nil"/>
          <w:between w:val="nil"/>
        </w:pBdr>
        <w:spacing w:after="0" w:line="480" w:lineRule="auto"/>
        <w:ind w:left="720" w:firstLine="720"/>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Alasan penulis menggunakan</w:t>
      </w:r>
      <w:r w:rsidRPr="00513B3A">
        <w:rPr>
          <w:rFonts w:ascii="Times New Roman" w:eastAsia="Calibri" w:hAnsi="Times New Roman" w:cs="Times New Roman"/>
          <w:i/>
          <w:color w:val="000000" w:themeColor="text1"/>
          <w:sz w:val="24"/>
          <w:szCs w:val="24"/>
          <w:lang w:val="id-ID"/>
        </w:rPr>
        <w:t xml:space="preserve"> Price to Book Value </w:t>
      </w:r>
      <w:r w:rsidRPr="00513B3A">
        <w:rPr>
          <w:rFonts w:ascii="Times New Roman" w:eastAsia="Calibri" w:hAnsi="Times New Roman" w:cs="Times New Roman"/>
          <w:color w:val="000000" w:themeColor="text1"/>
          <w:sz w:val="24"/>
          <w:szCs w:val="24"/>
          <w:lang w:val="id-ID"/>
        </w:rPr>
        <w:t xml:space="preserve">karena nilai buku mempunyai ukuran yang relatif stabil yang diperbandingkan dengan harga </w:t>
      </w:r>
      <w:r w:rsidRPr="00513B3A">
        <w:rPr>
          <w:rFonts w:ascii="Times New Roman" w:eastAsia="Calibri" w:hAnsi="Times New Roman" w:cs="Times New Roman"/>
          <w:i/>
          <w:color w:val="000000" w:themeColor="text1"/>
          <w:sz w:val="24"/>
          <w:szCs w:val="24"/>
          <w:lang w:val="id-ID"/>
        </w:rPr>
        <w:t xml:space="preserve"> </w:t>
      </w:r>
      <w:r w:rsidRPr="00513B3A">
        <w:rPr>
          <w:rFonts w:ascii="Times New Roman" w:eastAsia="Calibri" w:hAnsi="Times New Roman" w:cs="Times New Roman"/>
          <w:color w:val="000000" w:themeColor="text1"/>
          <w:sz w:val="24"/>
          <w:szCs w:val="24"/>
          <w:lang w:val="id-ID"/>
        </w:rPr>
        <w:t>pasar sehingga dapat menunjukkan tanda mahal atau murahnya harga suatu saham yang dapat dijadikan indikator bagi investor dalam pengambilan keputusan investasi sehingga</w:t>
      </w:r>
      <w:r w:rsidR="00BD4E0C" w:rsidRPr="00513B3A">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PBV masih revelan untuk digunakan.</w:t>
      </w:r>
      <w:r w:rsidRPr="00513B3A">
        <w:rPr>
          <w:rFonts w:ascii="Times New Roman" w:eastAsia="Calibri" w:hAnsi="Times New Roman" w:cs="Times New Roman"/>
          <w:i/>
          <w:color w:val="000000" w:themeColor="text1"/>
          <w:sz w:val="24"/>
          <w:szCs w:val="24"/>
          <w:lang w:val="id-ID"/>
        </w:rPr>
        <w:t xml:space="preserve"> </w:t>
      </w:r>
      <w:r w:rsidRPr="00513B3A">
        <w:rPr>
          <w:rFonts w:ascii="Times New Roman" w:eastAsia="Calibri" w:hAnsi="Times New Roman" w:cs="Times New Roman"/>
          <w:color w:val="000000" w:themeColor="text1"/>
          <w:sz w:val="24"/>
          <w:szCs w:val="24"/>
          <w:lang w:val="id-ID"/>
        </w:rPr>
        <w:t xml:space="preserve">Menurut </w:t>
      </w:r>
      <w:r w:rsidRPr="00513B3A">
        <w:rPr>
          <w:rFonts w:ascii="Times New Roman" w:eastAsia="Calibri" w:hAnsi="Times New Roman" w:cs="Times New Roman"/>
          <w:color w:val="000000" w:themeColor="text1"/>
          <w:sz w:val="24"/>
          <w:szCs w:val="24"/>
          <w:lang w:val="id-ID"/>
        </w:rPr>
        <w:fldChar w:fldCharType="begin" w:fldLock="1"/>
      </w:r>
      <w:r w:rsidRPr="00513B3A">
        <w:rPr>
          <w:rFonts w:ascii="Times New Roman" w:eastAsia="Calibri" w:hAnsi="Times New Roman" w:cs="Times New Roman"/>
          <w:color w:val="000000" w:themeColor="text1"/>
          <w:sz w:val="24"/>
          <w:szCs w:val="24"/>
          <w:lang w:val="id-ID"/>
        </w:rPr>
        <w:instrText>ADDIN CSL_CITATION { "citationItems" : [ { "id" : "ITEM-1", "itemData" : { "author" : [ { "dropping-particle" : "", "family" : "Wijaya;Wibawa", "given" : "", "non-dropping-particle" : "", "parse-names" : false, "suffix" : "" } ], "id" : "ITEM-1", "issued" : { "date-parts" : [ [ "2010" ] ] }, "page" : "1-68", "title" : "Implikasi Keputusan Investasi, Keputusan Pendanaan,dan Kebijakan Deviden terhadap Nilai Perusahaan", "type" : "article-journal" }, "uris" : [ "http://www.mendeley.com/documents/?uuid=2310bdc3-dc7a-4f05-95bc-dd84f049da33" ] } ], "mendeley" : { "formattedCitation" : "(Wijaya;Wibawa, 2010)", "manualFormatting" : "Wijaya dan Wibawa (2010)", "plainTextFormattedCitation" : "(Wijaya;Wibawa, 2010)", "previouslyFormattedCitation" : "(Wijaya;Wibawa, 2010)" }, "properties" : { "noteIndex" : 0 }, "schema" : "https://github.com/citation-style-language/schema/raw/master/csl-citation.json" }</w:instrText>
      </w:r>
      <w:r w:rsidRPr="00513B3A">
        <w:rPr>
          <w:rFonts w:ascii="Times New Roman" w:eastAsia="Calibri" w:hAnsi="Times New Roman" w:cs="Times New Roman"/>
          <w:color w:val="000000" w:themeColor="text1"/>
          <w:sz w:val="24"/>
          <w:szCs w:val="24"/>
          <w:lang w:val="id-ID"/>
        </w:rPr>
        <w:fldChar w:fldCharType="separate"/>
      </w:r>
      <w:r w:rsidRPr="00513B3A">
        <w:rPr>
          <w:rFonts w:ascii="Times New Roman" w:eastAsia="Calibri" w:hAnsi="Times New Roman" w:cs="Times New Roman"/>
          <w:noProof/>
          <w:color w:val="000000" w:themeColor="text1"/>
          <w:sz w:val="24"/>
          <w:szCs w:val="24"/>
          <w:lang w:val="id-ID"/>
        </w:rPr>
        <w:t>Wijaya dan Wibawa (2010)</w:t>
      </w:r>
      <w:r w:rsidRPr="00513B3A">
        <w:rPr>
          <w:rFonts w:ascii="Times New Roman" w:eastAsia="Calibri" w:hAnsi="Times New Roman" w:cs="Times New Roman"/>
          <w:color w:val="000000" w:themeColor="text1"/>
          <w:sz w:val="24"/>
          <w:szCs w:val="24"/>
          <w:lang w:val="id-ID"/>
        </w:rPr>
        <w:fldChar w:fldCharType="end"/>
      </w:r>
      <w:r w:rsidRPr="00513B3A">
        <w:rPr>
          <w:rFonts w:ascii="Times New Roman" w:eastAsia="Calibri" w:hAnsi="Times New Roman" w:cs="Times New Roman"/>
          <w:color w:val="000000" w:themeColor="text1"/>
          <w:sz w:val="24"/>
          <w:szCs w:val="24"/>
          <w:lang w:val="id-ID"/>
        </w:rPr>
        <w:t xml:space="preserve">, </w:t>
      </w:r>
      <w:r w:rsidRPr="00513B3A">
        <w:rPr>
          <w:rFonts w:ascii="Times New Roman" w:eastAsia="Calibri" w:hAnsi="Times New Roman" w:cs="Times New Roman"/>
          <w:i/>
          <w:color w:val="000000" w:themeColor="text1"/>
          <w:sz w:val="24"/>
          <w:szCs w:val="24"/>
          <w:lang w:val="id-ID"/>
        </w:rPr>
        <w:t xml:space="preserve">Price to Book Value (PBV) </w:t>
      </w:r>
      <w:r w:rsidRPr="00513B3A">
        <w:rPr>
          <w:rFonts w:ascii="Times New Roman" w:eastAsia="Calibri" w:hAnsi="Times New Roman" w:cs="Times New Roman"/>
          <w:color w:val="000000" w:themeColor="text1"/>
          <w:sz w:val="24"/>
          <w:szCs w:val="24"/>
          <w:lang w:val="id-ID"/>
        </w:rPr>
        <w:t>dapat dirumuskan sebagai berikut :</w:t>
      </w:r>
    </w:p>
    <w:p w14:paraId="2453AAA4" w14:textId="77777777" w:rsidR="00C9632B" w:rsidRPr="00513B3A" w:rsidRDefault="00C9632B" w:rsidP="00C9632B">
      <w:pPr>
        <w:pBdr>
          <w:top w:val="nil"/>
          <w:left w:val="nil"/>
          <w:bottom w:val="nil"/>
          <w:right w:val="nil"/>
          <w:between w:val="nil"/>
        </w:pBdr>
        <w:spacing w:after="0" w:line="480" w:lineRule="auto"/>
        <w:ind w:left="720" w:firstLine="720"/>
        <w:jc w:val="both"/>
        <w:rPr>
          <w:rFonts w:ascii="Times New Roman" w:eastAsiaTheme="minorEastAsia" w:hAnsi="Times New Roman" w:cs="Times New Roman"/>
          <w:i/>
          <w:color w:val="000000" w:themeColor="text1"/>
          <w:sz w:val="24"/>
          <w:szCs w:val="24"/>
          <w:lang w:val="id-ID"/>
        </w:rPr>
      </w:pPr>
      <m:oMathPara>
        <m:oMath>
          <m:r>
            <w:rPr>
              <w:rFonts w:ascii="Cambria Math" w:eastAsia="Calibri" w:hAnsi="Cambria Math" w:cs="Times New Roman"/>
              <w:color w:val="000000" w:themeColor="text1"/>
              <w:sz w:val="24"/>
              <w:szCs w:val="24"/>
              <w:lang w:val="id-ID"/>
            </w:rPr>
            <m:t xml:space="preserve">PRICE to Book Value (PBV)= </m:t>
          </m:r>
          <m:f>
            <m:fPr>
              <m:ctrlPr>
                <w:rPr>
                  <w:rFonts w:ascii="Cambria Math" w:eastAsia="Calibri" w:hAnsi="Cambria Math" w:cs="Times New Roman"/>
                  <w:i/>
                  <w:color w:val="000000" w:themeColor="text1"/>
                  <w:sz w:val="24"/>
                  <w:szCs w:val="24"/>
                  <w:lang w:val="id-ID"/>
                </w:rPr>
              </m:ctrlPr>
            </m:fPr>
            <m:num>
              <m:r>
                <w:rPr>
                  <w:rFonts w:ascii="Cambria Math" w:eastAsia="Calibri" w:hAnsi="Cambria Math" w:cs="Times New Roman"/>
                  <w:color w:val="000000" w:themeColor="text1"/>
                  <w:sz w:val="24"/>
                  <w:szCs w:val="24"/>
                  <w:lang w:val="id-ID"/>
                </w:rPr>
                <m:t>Harga pasar per lembar saham</m:t>
              </m:r>
            </m:num>
            <m:den>
              <m:r>
                <w:rPr>
                  <w:rFonts w:ascii="Cambria Math" w:eastAsia="Calibri" w:hAnsi="Cambria Math" w:cs="Times New Roman"/>
                  <w:color w:val="000000" w:themeColor="text1"/>
                  <w:sz w:val="24"/>
                  <w:szCs w:val="24"/>
                  <w:lang w:val="id-ID"/>
                </w:rPr>
                <m:t>Nilai buku per lembar saham</m:t>
              </m:r>
            </m:den>
          </m:f>
        </m:oMath>
      </m:oMathPara>
    </w:p>
    <w:p w14:paraId="38C61292" w14:textId="77777777" w:rsidR="00C9632B" w:rsidRPr="00513B3A" w:rsidRDefault="00C9632B" w:rsidP="003D40B0">
      <w:pPr>
        <w:pBdr>
          <w:top w:val="nil"/>
          <w:left w:val="nil"/>
          <w:bottom w:val="nil"/>
          <w:right w:val="nil"/>
          <w:between w:val="nil"/>
        </w:pBdr>
        <w:spacing w:after="0" w:line="480" w:lineRule="auto"/>
        <w:ind w:left="720" w:firstLine="720"/>
        <w:jc w:val="both"/>
        <w:rPr>
          <w:rFonts w:ascii="Times New Roman" w:eastAsia="Calibri" w:hAnsi="Times New Roman" w:cs="Times New Roman"/>
          <w:color w:val="000000" w:themeColor="text1"/>
          <w:sz w:val="24"/>
          <w:szCs w:val="24"/>
        </w:rPr>
      </w:pPr>
      <w:r w:rsidRPr="00513B3A">
        <w:rPr>
          <w:rFonts w:ascii="Times New Roman" w:eastAsia="Calibri" w:hAnsi="Times New Roman" w:cs="Times New Roman"/>
          <w:color w:val="000000" w:themeColor="text1"/>
          <w:sz w:val="24"/>
          <w:szCs w:val="24"/>
          <w:lang w:val="en-ID"/>
        </w:rPr>
        <w:t xml:space="preserve">Harga pasar per lembar saham merupakan </w:t>
      </w:r>
      <w:r w:rsidRPr="00513B3A">
        <w:rPr>
          <w:rFonts w:ascii="Times New Roman" w:eastAsia="Calibri" w:hAnsi="Times New Roman" w:cs="Times New Roman"/>
          <w:color w:val="000000" w:themeColor="text1"/>
          <w:sz w:val="24"/>
          <w:szCs w:val="24"/>
          <w:lang w:val="id-ID"/>
        </w:rPr>
        <w:t>harga saham penutupan (</w:t>
      </w:r>
      <w:r w:rsidRPr="00513B3A">
        <w:rPr>
          <w:rFonts w:ascii="Times New Roman" w:eastAsia="Calibri" w:hAnsi="Times New Roman" w:cs="Times New Roman"/>
          <w:i/>
          <w:color w:val="000000" w:themeColor="text1"/>
          <w:sz w:val="24"/>
          <w:szCs w:val="24"/>
          <w:lang w:val="id-ID"/>
        </w:rPr>
        <w:t xml:space="preserve">closing price) </w:t>
      </w:r>
      <w:r w:rsidRPr="00513B3A">
        <w:rPr>
          <w:rFonts w:ascii="Times New Roman" w:eastAsia="Calibri" w:hAnsi="Times New Roman" w:cs="Times New Roman"/>
          <w:color w:val="000000" w:themeColor="text1"/>
          <w:sz w:val="24"/>
          <w:szCs w:val="24"/>
        </w:rPr>
        <w:t>pada</w:t>
      </w:r>
      <w:r w:rsidRPr="00513B3A">
        <w:rPr>
          <w:rFonts w:ascii="Times New Roman" w:eastAsia="Calibri" w:hAnsi="Times New Roman" w:cs="Times New Roman"/>
          <w:i/>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akhir tahun</w:t>
      </w:r>
      <w:r w:rsidRPr="00513B3A">
        <w:rPr>
          <w:rFonts w:ascii="Times New Roman" w:eastAsia="Calibri" w:hAnsi="Times New Roman" w:cs="Times New Roman"/>
          <w:color w:val="000000" w:themeColor="text1"/>
          <w:sz w:val="24"/>
          <w:szCs w:val="24"/>
        </w:rPr>
        <w:t>. Sedangkan untuk nilai buku per saham diperoleh dari hasil pembagian antara total ekuitas dengan jumlah lembar saham yang beredar (</w:t>
      </w:r>
      <w:r w:rsidR="00F049F2" w:rsidRPr="00513B3A">
        <w:rPr>
          <w:rFonts w:ascii="Times New Roman" w:eastAsia="Calibri" w:hAnsi="Times New Roman" w:cs="Times New Roman"/>
          <w:i/>
          <w:color w:val="000000" w:themeColor="text1"/>
          <w:sz w:val="24"/>
          <w:szCs w:val="24"/>
        </w:rPr>
        <w:t>o</w:t>
      </w:r>
      <w:r w:rsidRPr="00513B3A">
        <w:rPr>
          <w:rFonts w:ascii="Times New Roman" w:eastAsia="Calibri" w:hAnsi="Times New Roman" w:cs="Times New Roman"/>
          <w:i/>
          <w:color w:val="000000" w:themeColor="text1"/>
          <w:sz w:val="24"/>
          <w:szCs w:val="24"/>
        </w:rPr>
        <w:t xml:space="preserve">utstanding </w:t>
      </w:r>
      <w:r w:rsidR="00F049F2" w:rsidRPr="00513B3A">
        <w:rPr>
          <w:rFonts w:ascii="Times New Roman" w:eastAsia="Calibri" w:hAnsi="Times New Roman" w:cs="Times New Roman"/>
          <w:i/>
          <w:color w:val="000000" w:themeColor="text1"/>
          <w:sz w:val="24"/>
          <w:szCs w:val="24"/>
        </w:rPr>
        <w:t>s</w:t>
      </w:r>
      <w:r w:rsidRPr="00513B3A">
        <w:rPr>
          <w:rFonts w:ascii="Times New Roman" w:eastAsia="Calibri" w:hAnsi="Times New Roman" w:cs="Times New Roman"/>
          <w:i/>
          <w:color w:val="000000" w:themeColor="text1"/>
          <w:sz w:val="24"/>
          <w:szCs w:val="24"/>
        </w:rPr>
        <w:t>hares</w:t>
      </w:r>
      <w:r w:rsidRPr="00513B3A">
        <w:rPr>
          <w:rFonts w:ascii="Times New Roman" w:eastAsia="Calibri" w:hAnsi="Times New Roman" w:cs="Times New Roman"/>
          <w:color w:val="000000" w:themeColor="text1"/>
          <w:sz w:val="24"/>
          <w:szCs w:val="24"/>
        </w:rPr>
        <w:t>) pada akhir tahun.</w:t>
      </w:r>
    </w:p>
    <w:p w14:paraId="21C33F56" w14:textId="77777777" w:rsidR="00C9632B" w:rsidRPr="00513B3A" w:rsidRDefault="00C9632B" w:rsidP="00C9632B">
      <w:pPr>
        <w:keepNext/>
        <w:keepLines/>
        <w:numPr>
          <w:ilvl w:val="0"/>
          <w:numId w:val="24"/>
        </w:numPr>
        <w:pBdr>
          <w:top w:val="nil"/>
          <w:left w:val="nil"/>
          <w:bottom w:val="nil"/>
          <w:right w:val="nil"/>
          <w:between w:val="nil"/>
        </w:pBdr>
        <w:spacing w:after="0" w:line="480" w:lineRule="auto"/>
        <w:ind w:left="709"/>
        <w:outlineLvl w:val="2"/>
        <w:rPr>
          <w:rFonts w:ascii="Times New Roman" w:eastAsiaTheme="majorEastAsia" w:hAnsi="Times New Roman" w:cs="Times New Roman"/>
          <w:b/>
          <w:color w:val="000000" w:themeColor="text1"/>
          <w:sz w:val="24"/>
          <w:szCs w:val="24"/>
          <w:lang w:val="id-ID"/>
        </w:rPr>
      </w:pPr>
      <w:bookmarkStart w:id="29" w:name="_Toc532489837"/>
      <w:bookmarkStart w:id="30" w:name="_Toc535965375"/>
      <w:r w:rsidRPr="00513B3A">
        <w:rPr>
          <w:rFonts w:ascii="Times New Roman" w:eastAsiaTheme="majorEastAsia" w:hAnsi="Times New Roman" w:cs="Times New Roman"/>
          <w:b/>
          <w:color w:val="000000" w:themeColor="text1"/>
          <w:sz w:val="24"/>
          <w:szCs w:val="24"/>
          <w:lang w:val="id-ID"/>
        </w:rPr>
        <w:t>Variabel Independen</w:t>
      </w:r>
      <w:bookmarkEnd w:id="29"/>
      <w:bookmarkEnd w:id="30"/>
    </w:p>
    <w:p w14:paraId="5A6186FB" w14:textId="77777777" w:rsidR="00C9632B" w:rsidRPr="00513B3A" w:rsidRDefault="00C9632B" w:rsidP="00C9632B">
      <w:pPr>
        <w:numPr>
          <w:ilvl w:val="1"/>
          <w:numId w:val="23"/>
        </w:numPr>
        <w:pBdr>
          <w:top w:val="nil"/>
          <w:left w:val="nil"/>
          <w:bottom w:val="nil"/>
          <w:right w:val="nil"/>
          <w:between w:val="nil"/>
        </w:pBdr>
        <w:spacing w:after="0" w:line="480" w:lineRule="auto"/>
        <w:ind w:left="993" w:hanging="283"/>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Profitabilitas</w:t>
      </w:r>
    </w:p>
    <w:p w14:paraId="6A84229F" w14:textId="6A6B9E7B" w:rsidR="00C9632B" w:rsidRPr="00513B3A" w:rsidRDefault="00C9632B" w:rsidP="00174D05">
      <w:pPr>
        <w:pBdr>
          <w:top w:val="nil"/>
          <w:left w:val="nil"/>
          <w:bottom w:val="nil"/>
          <w:right w:val="nil"/>
          <w:between w:val="nil"/>
        </w:pBdr>
        <w:spacing w:after="0" w:line="480" w:lineRule="auto"/>
        <w:ind w:left="993" w:firstLine="447"/>
        <w:jc w:val="both"/>
        <w:rPr>
          <w:rFonts w:ascii="Times New Roman" w:hAnsi="Times New Roman" w:cs="Times New Roman"/>
          <w:color w:val="000000" w:themeColor="text1"/>
          <w:sz w:val="24"/>
          <w:szCs w:val="24"/>
        </w:rPr>
      </w:pPr>
      <w:r w:rsidRPr="00513B3A">
        <w:rPr>
          <w:rFonts w:ascii="Times New Roman" w:eastAsia="Calibri" w:hAnsi="Times New Roman" w:cs="Times New Roman"/>
          <w:color w:val="000000" w:themeColor="text1"/>
          <w:sz w:val="24"/>
          <w:szCs w:val="24"/>
          <w:lang w:val="id-ID"/>
        </w:rPr>
        <w:t xml:space="preserve">Profitabilitas merupakan suatu ukuran kemampuan perusahaan untuk memperoleh laba dalam periode tertentu. Profitabilitas dalam penelitian ini </w:t>
      </w:r>
      <w:r w:rsidRPr="00513B3A">
        <w:rPr>
          <w:rFonts w:ascii="Times New Roman" w:eastAsia="Calibri" w:hAnsi="Times New Roman" w:cs="Times New Roman"/>
          <w:color w:val="000000" w:themeColor="text1"/>
          <w:sz w:val="24"/>
          <w:szCs w:val="24"/>
          <w:lang w:val="id-ID"/>
        </w:rPr>
        <w:lastRenderedPageBreak/>
        <w:t xml:space="preserve">dihitung dengan menggunakan </w:t>
      </w:r>
      <w:r w:rsidRPr="00513B3A">
        <w:rPr>
          <w:rFonts w:ascii="Times New Roman" w:eastAsia="Calibri" w:hAnsi="Times New Roman" w:cs="Times New Roman"/>
          <w:i/>
          <w:color w:val="000000" w:themeColor="text1"/>
          <w:sz w:val="24"/>
          <w:szCs w:val="24"/>
          <w:lang w:val="id-ID"/>
        </w:rPr>
        <w:t xml:space="preserve">Return on </w:t>
      </w:r>
      <w:r w:rsidRPr="00513B3A">
        <w:rPr>
          <w:rFonts w:ascii="Times New Roman" w:eastAsia="Calibri" w:hAnsi="Times New Roman" w:cs="Times New Roman"/>
          <w:i/>
          <w:color w:val="000000" w:themeColor="text1"/>
          <w:sz w:val="24"/>
          <w:szCs w:val="24"/>
        </w:rPr>
        <w:t>Equity</w:t>
      </w:r>
      <w:r w:rsidRPr="00513B3A">
        <w:rPr>
          <w:rFonts w:ascii="Times New Roman" w:eastAsia="Calibri" w:hAnsi="Times New Roman" w:cs="Times New Roman"/>
          <w:i/>
          <w:color w:val="000000" w:themeColor="text1"/>
          <w:sz w:val="24"/>
          <w:szCs w:val="24"/>
          <w:lang w:val="id-ID"/>
        </w:rPr>
        <w:t xml:space="preserve"> </w:t>
      </w:r>
      <w:r w:rsidRPr="00513B3A">
        <w:rPr>
          <w:rFonts w:ascii="Times New Roman" w:eastAsia="Calibri" w:hAnsi="Times New Roman" w:cs="Times New Roman"/>
          <w:color w:val="000000" w:themeColor="text1"/>
          <w:sz w:val="24"/>
          <w:szCs w:val="24"/>
          <w:lang w:val="id-ID"/>
        </w:rPr>
        <w:t>(RO</w:t>
      </w:r>
      <w:r w:rsidRPr="00513B3A">
        <w:rPr>
          <w:rFonts w:ascii="Times New Roman" w:eastAsia="Calibri" w:hAnsi="Times New Roman" w:cs="Times New Roman"/>
          <w:color w:val="000000" w:themeColor="text1"/>
          <w:sz w:val="24"/>
          <w:szCs w:val="24"/>
        </w:rPr>
        <w:t>E</w:t>
      </w:r>
      <w:r w:rsidRPr="00513B3A">
        <w:rPr>
          <w:rFonts w:ascii="Times New Roman" w:eastAsia="Calibri" w:hAnsi="Times New Roman" w:cs="Times New Roman"/>
          <w:color w:val="000000" w:themeColor="text1"/>
          <w:sz w:val="24"/>
          <w:szCs w:val="24"/>
          <w:lang w:val="id-ID"/>
        </w:rPr>
        <w:t>). RO</w:t>
      </w:r>
      <w:r w:rsidRPr="00513B3A">
        <w:rPr>
          <w:rFonts w:ascii="Times New Roman" w:eastAsia="Calibri" w:hAnsi="Times New Roman" w:cs="Times New Roman"/>
          <w:color w:val="000000" w:themeColor="text1"/>
          <w:sz w:val="24"/>
          <w:szCs w:val="24"/>
        </w:rPr>
        <w:t>E</w:t>
      </w:r>
      <w:r w:rsidRPr="00513B3A">
        <w:rPr>
          <w:rFonts w:ascii="Times New Roman" w:eastAsia="Calibri" w:hAnsi="Times New Roman" w:cs="Times New Roman"/>
          <w:color w:val="000000" w:themeColor="text1"/>
          <w:sz w:val="24"/>
          <w:szCs w:val="24"/>
          <w:lang w:val="id-ID"/>
        </w:rPr>
        <w:t xml:space="preserve"> berfungsi untuk mengukur efektivitas perusahaan di dalam menghasilkan keuntungan dengan memanfaatkan </w:t>
      </w:r>
      <w:r w:rsidRPr="00513B3A">
        <w:rPr>
          <w:rFonts w:ascii="Times New Roman" w:eastAsia="Calibri" w:hAnsi="Times New Roman" w:cs="Times New Roman"/>
          <w:color w:val="000000" w:themeColor="text1"/>
          <w:sz w:val="24"/>
          <w:szCs w:val="24"/>
        </w:rPr>
        <w:t>ekuitas</w:t>
      </w:r>
      <w:r w:rsidRPr="00513B3A">
        <w:rPr>
          <w:rFonts w:ascii="Times New Roman" w:eastAsia="Calibri" w:hAnsi="Times New Roman" w:cs="Times New Roman"/>
          <w:color w:val="000000" w:themeColor="text1"/>
          <w:sz w:val="24"/>
          <w:szCs w:val="24"/>
          <w:lang w:val="id-ID"/>
        </w:rPr>
        <w:t xml:space="preserve"> yang dimiliki perusahaan. Alasan penulis menggunakan RO</w:t>
      </w:r>
      <w:r w:rsidRPr="00513B3A">
        <w:rPr>
          <w:rFonts w:ascii="Times New Roman" w:eastAsia="Calibri" w:hAnsi="Times New Roman" w:cs="Times New Roman"/>
          <w:color w:val="000000" w:themeColor="text1"/>
          <w:sz w:val="24"/>
          <w:szCs w:val="24"/>
        </w:rPr>
        <w:t>E</w:t>
      </w:r>
      <w:r w:rsidRPr="00513B3A">
        <w:rPr>
          <w:rFonts w:ascii="Times New Roman" w:eastAsia="Calibri" w:hAnsi="Times New Roman" w:cs="Times New Roman"/>
          <w:color w:val="000000" w:themeColor="text1"/>
          <w:sz w:val="24"/>
          <w:szCs w:val="24"/>
          <w:lang w:val="id-ID"/>
        </w:rPr>
        <w:t xml:space="preserve"> adalah karena RO</w:t>
      </w:r>
      <w:r w:rsidRPr="00513B3A">
        <w:rPr>
          <w:rFonts w:ascii="Times New Roman" w:eastAsia="Calibri" w:hAnsi="Times New Roman" w:cs="Times New Roman"/>
          <w:color w:val="000000" w:themeColor="text1"/>
          <w:sz w:val="24"/>
          <w:szCs w:val="24"/>
        </w:rPr>
        <w:t>E</w:t>
      </w:r>
      <w:r w:rsidRPr="00513B3A">
        <w:rPr>
          <w:rFonts w:ascii="Times New Roman" w:eastAsia="Calibri" w:hAnsi="Times New Roman" w:cs="Times New Roman"/>
          <w:color w:val="000000" w:themeColor="text1"/>
          <w:sz w:val="24"/>
          <w:szCs w:val="24"/>
          <w:lang w:val="id-ID"/>
        </w:rPr>
        <w:t xml:space="preserve"> </w:t>
      </w:r>
      <w:r w:rsidRPr="00513B3A">
        <w:rPr>
          <w:rFonts w:ascii="Times New Roman" w:eastAsia="Calibri" w:hAnsi="Times New Roman" w:cs="Times New Roman"/>
          <w:color w:val="000000" w:themeColor="text1"/>
          <w:sz w:val="24"/>
          <w:szCs w:val="24"/>
        </w:rPr>
        <w:t xml:space="preserve">lebih mencerminkan kemampuan perusahaan dengan menggunakan setoran pemilik dan laba ditahan sehingga lebih mencerminkan </w:t>
      </w:r>
      <w:r w:rsidRPr="00513B3A">
        <w:rPr>
          <w:rFonts w:ascii="Times New Roman" w:hAnsi="Times New Roman" w:cs="Times New Roman"/>
          <w:color w:val="000000" w:themeColor="text1"/>
          <w:sz w:val="24"/>
          <w:szCs w:val="24"/>
        </w:rPr>
        <w:t>kemampuan perusahaan dalam menghasilkan laba dengan asumsi tanpa hutang sekalipun. Secara sistematis, ROE</w:t>
      </w:r>
      <w:r w:rsidRPr="00513B3A">
        <w:rPr>
          <w:rFonts w:ascii="Times New Roman" w:hAnsi="Times New Roman" w:cs="Times New Roman"/>
          <w:i/>
          <w:color w:val="000000" w:themeColor="text1"/>
          <w:sz w:val="24"/>
          <w:szCs w:val="24"/>
        </w:rPr>
        <w:t xml:space="preserve"> </w:t>
      </w:r>
      <w:r w:rsidRPr="00513B3A">
        <w:rPr>
          <w:rFonts w:ascii="Times New Roman" w:hAnsi="Times New Roman" w:cs="Times New Roman"/>
          <w:color w:val="000000" w:themeColor="text1"/>
          <w:sz w:val="24"/>
          <w:szCs w:val="24"/>
        </w:rPr>
        <w:t xml:space="preserve">dapat dihitung dengan menggunakan rumus sebagai berikut </w:t>
      </w:r>
      <w:r w:rsidR="00832B7D">
        <w:rPr>
          <w:rFonts w:ascii="Times New Roman" w:hAnsi="Times New Roman" w:cs="Times New Roman"/>
          <w:color w:val="000000" w:themeColor="text1"/>
          <w:sz w:val="24"/>
          <w:szCs w:val="24"/>
        </w:rPr>
        <w:t>(</w:t>
      </w:r>
      <w:r w:rsidR="00832B7D" w:rsidRPr="00513B3A">
        <w:rPr>
          <w:rFonts w:ascii="Times New Roman" w:hAnsi="Times New Roman" w:cs="Times New Roman"/>
          <w:color w:val="000000" w:themeColor="text1"/>
          <w:sz w:val="24"/>
          <w:szCs w:val="24"/>
        </w:rPr>
        <w:fldChar w:fldCharType="begin" w:fldLock="1"/>
      </w:r>
      <w:r w:rsidR="00832B7D">
        <w:rPr>
          <w:rFonts w:ascii="Times New Roman" w:hAnsi="Times New Roman" w:cs="Times New Roman"/>
          <w:color w:val="000000" w:themeColor="text1"/>
          <w:sz w:val="24"/>
          <w:szCs w:val="24"/>
        </w:rPr>
        <w:instrText>ADDIN CSL_CITATION { "citationItems" : [ { "id" : "ITEM-1", "itemData" : { "author" : [ { "dropping-particle" : "", "family" : "Herawati", "given" : "Titin", "non-dropping-particle" : "", "parse-names" : false, "suffix" : "" } ], "id" : "ITEM-1", "issued" : { "date-parts" : [ [ "2013" ] ] }, "page" : "1-18", "title" : "Pengaruh Kebijakan Deviden, Kebijakan Hutang, dan Profitabilitas terhadap Nilai Perusahaan", "type" : "article-journal" }, "uris" : [ "http://www.mendeley.com/documents/?uuid=6642632d-0020-4774-9a3a-6fe236abcf8d" ] } ], "mendeley" : { "formattedCitation" : "(Herawati, 2013)", "manualFormatting" : "Herawati, 2013)", "plainTextFormattedCitation" : "(Herawati, 2013)", "previouslyFormattedCitation" : "(Herawati, 2013)" }, "properties" : { "noteIndex" : 0 }, "schema" : "https://github.com/citation-style-language/schema/raw/master/csl-citation.json" }</w:instrText>
      </w:r>
      <w:r w:rsidR="00832B7D" w:rsidRPr="00513B3A">
        <w:rPr>
          <w:rFonts w:ascii="Times New Roman" w:hAnsi="Times New Roman" w:cs="Times New Roman"/>
          <w:color w:val="000000" w:themeColor="text1"/>
          <w:sz w:val="24"/>
          <w:szCs w:val="24"/>
        </w:rPr>
        <w:fldChar w:fldCharType="separate"/>
      </w:r>
      <w:r w:rsidR="00832B7D" w:rsidRPr="00513B3A">
        <w:rPr>
          <w:rFonts w:ascii="Times New Roman" w:hAnsi="Times New Roman" w:cs="Times New Roman"/>
          <w:noProof/>
          <w:color w:val="000000" w:themeColor="text1"/>
          <w:sz w:val="24"/>
          <w:szCs w:val="24"/>
        </w:rPr>
        <w:t>Herawati</w:t>
      </w:r>
      <w:r w:rsidR="00832B7D">
        <w:rPr>
          <w:rFonts w:ascii="Times New Roman" w:hAnsi="Times New Roman" w:cs="Times New Roman"/>
          <w:noProof/>
          <w:color w:val="000000" w:themeColor="text1"/>
          <w:sz w:val="24"/>
          <w:szCs w:val="24"/>
        </w:rPr>
        <w:t xml:space="preserve">, </w:t>
      </w:r>
      <w:r w:rsidR="00832B7D" w:rsidRPr="00513B3A">
        <w:rPr>
          <w:rFonts w:ascii="Times New Roman" w:hAnsi="Times New Roman" w:cs="Times New Roman"/>
          <w:noProof/>
          <w:color w:val="000000" w:themeColor="text1"/>
          <w:sz w:val="24"/>
          <w:szCs w:val="24"/>
        </w:rPr>
        <w:t>2013)</w:t>
      </w:r>
      <w:r w:rsidR="00832B7D"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w:t>
      </w:r>
    </w:p>
    <w:p w14:paraId="6A312CFD" w14:textId="0C346358" w:rsidR="00422AB4" w:rsidRPr="001E4F9A" w:rsidRDefault="00422AB4" w:rsidP="00422AB4">
      <w:pPr>
        <w:pBdr>
          <w:top w:val="nil"/>
          <w:left w:val="nil"/>
          <w:bottom w:val="nil"/>
          <w:right w:val="nil"/>
          <w:between w:val="nil"/>
        </w:pBdr>
        <w:spacing w:after="0" w:line="480" w:lineRule="auto"/>
        <w:ind w:left="284" w:right="74" w:firstLine="425"/>
        <w:jc w:val="both"/>
        <w:rPr>
          <w:rFonts w:ascii="Times New Roman" w:eastAsia="Calibri" w:hAnsi="Times New Roman" w:cs="Times New Roman"/>
          <w:color w:val="000000" w:themeColor="text1"/>
          <w:sz w:val="24"/>
          <w:szCs w:val="24"/>
          <w:lang w:val="en-ID" w:eastAsia="ja-JP"/>
        </w:rPr>
      </w:pPr>
      <m:oMathPara>
        <m:oMath>
          <m:r>
            <w:rPr>
              <w:rFonts w:ascii="Cambria Math" w:eastAsia="Calibri" w:hAnsi="Cambria Math" w:cs="Times New Roman"/>
              <w:color w:val="000000" w:themeColor="text1"/>
              <w:sz w:val="24"/>
              <w:szCs w:val="24"/>
              <w:lang w:val="en-ID"/>
            </w:rPr>
            <m:t xml:space="preserve">ROE= </m:t>
          </m:r>
          <m:f>
            <m:fPr>
              <m:ctrlPr>
                <w:rPr>
                  <w:rFonts w:ascii="Cambria Math" w:eastAsia="Calibri" w:hAnsi="Cambria Math" w:cs="Times New Roman"/>
                  <w:i/>
                  <w:color w:val="000000" w:themeColor="text1"/>
                  <w:sz w:val="24"/>
                  <w:szCs w:val="24"/>
                  <w:lang w:val="en-ID" w:eastAsia="ja-JP"/>
                </w:rPr>
              </m:ctrlPr>
            </m:fPr>
            <m:num>
              <m:r>
                <w:rPr>
                  <w:rFonts w:ascii="Cambria Math" w:eastAsia="Calibri" w:hAnsi="Cambria Math" w:cs="Times New Roman"/>
                  <w:color w:val="000000" w:themeColor="text1"/>
                  <w:sz w:val="24"/>
                  <w:szCs w:val="24"/>
                  <w:lang w:val="en-ID"/>
                </w:rPr>
                <m:t>Laba bersih</m:t>
              </m:r>
            </m:num>
            <m:den>
              <m:r>
                <w:rPr>
                  <w:rFonts w:ascii="Cambria Math" w:eastAsia="Calibri" w:hAnsi="Cambria Math" w:cs="Times New Roman"/>
                  <w:color w:val="000000" w:themeColor="text1"/>
                  <w:sz w:val="24"/>
                  <w:szCs w:val="24"/>
                  <w:lang w:val="en-ID"/>
                </w:rPr>
                <m:t>Total Ekuitas</m:t>
              </m:r>
            </m:den>
          </m:f>
        </m:oMath>
      </m:oMathPara>
    </w:p>
    <w:p w14:paraId="50D3CB88" w14:textId="77777777" w:rsidR="001E4F9A" w:rsidRPr="00513B3A" w:rsidRDefault="001E4F9A" w:rsidP="00422AB4">
      <w:pPr>
        <w:pBdr>
          <w:top w:val="nil"/>
          <w:left w:val="nil"/>
          <w:bottom w:val="nil"/>
          <w:right w:val="nil"/>
          <w:between w:val="nil"/>
        </w:pBdr>
        <w:spacing w:after="0" w:line="480" w:lineRule="auto"/>
        <w:ind w:left="284" w:right="74" w:firstLine="425"/>
        <w:jc w:val="both"/>
        <w:rPr>
          <w:rFonts w:ascii="Times New Roman" w:eastAsia="Calibri" w:hAnsi="Times New Roman" w:cs="Times New Roman"/>
          <w:color w:val="000000" w:themeColor="text1"/>
          <w:sz w:val="24"/>
          <w:szCs w:val="24"/>
          <w:lang w:val="id-ID"/>
        </w:rPr>
      </w:pPr>
    </w:p>
    <w:p w14:paraId="7B97D015" w14:textId="77777777" w:rsidR="00422AB4" w:rsidRPr="00513B3A" w:rsidRDefault="00422AB4" w:rsidP="00422AB4">
      <w:pPr>
        <w:numPr>
          <w:ilvl w:val="1"/>
          <w:numId w:val="23"/>
        </w:numPr>
        <w:pBdr>
          <w:top w:val="nil"/>
          <w:left w:val="nil"/>
          <w:bottom w:val="nil"/>
          <w:right w:val="nil"/>
          <w:between w:val="nil"/>
        </w:pBdr>
        <w:spacing w:after="0" w:line="480" w:lineRule="auto"/>
        <w:ind w:left="993" w:hanging="283"/>
        <w:contextualSpacing/>
        <w:jc w:val="both"/>
        <w:rPr>
          <w:rFonts w:ascii="Times New Roman" w:hAnsi="Times New Roman" w:cs="Times New Roman"/>
          <w:color w:val="000000" w:themeColor="text1"/>
          <w:sz w:val="24"/>
          <w:szCs w:val="24"/>
          <w:lang w:val="en-ID" w:eastAsia="ja-JP"/>
        </w:rPr>
      </w:pPr>
      <w:r w:rsidRPr="00513B3A">
        <w:rPr>
          <w:rFonts w:ascii="Times New Roman" w:hAnsi="Times New Roman" w:cs="Times New Roman"/>
          <w:i/>
          <w:color w:val="000000" w:themeColor="text1"/>
          <w:sz w:val="24"/>
          <w:szCs w:val="24"/>
        </w:rPr>
        <w:t xml:space="preserve">Investment Opportunity Set </w:t>
      </w:r>
      <w:r w:rsidRPr="00513B3A">
        <w:rPr>
          <w:rFonts w:ascii="Times New Roman" w:hAnsi="Times New Roman" w:cs="Times New Roman"/>
          <w:color w:val="000000" w:themeColor="text1"/>
          <w:sz w:val="24"/>
          <w:szCs w:val="24"/>
        </w:rPr>
        <w:t>(IOS)</w:t>
      </w:r>
    </w:p>
    <w:p w14:paraId="0A169E3B" w14:textId="56C28444" w:rsidR="00422AB4" w:rsidRDefault="00422AB4" w:rsidP="00422AB4">
      <w:pPr>
        <w:pBdr>
          <w:top w:val="nil"/>
          <w:left w:val="nil"/>
          <w:bottom w:val="nil"/>
          <w:right w:val="nil"/>
          <w:between w:val="nil"/>
        </w:pBdr>
        <w:spacing w:after="0" w:line="480" w:lineRule="auto"/>
        <w:ind w:left="993" w:firstLine="447"/>
        <w:jc w:val="both"/>
        <w:rPr>
          <w:rFonts w:ascii="Times New Roman" w:eastAsia="Calibri" w:hAnsi="Times New Roman" w:cs="Times New Roman"/>
          <w:color w:val="000000" w:themeColor="text1"/>
          <w:sz w:val="24"/>
          <w:szCs w:val="24"/>
          <w:lang w:val="id-ID"/>
        </w:rPr>
      </w:pPr>
      <w:r w:rsidRPr="008D2419">
        <w:rPr>
          <w:rFonts w:ascii="Times New Roman" w:eastAsia="Calibri" w:hAnsi="Times New Roman" w:cs="Times New Roman"/>
          <w:i/>
          <w:color w:val="000000" w:themeColor="text1"/>
          <w:sz w:val="24"/>
          <w:szCs w:val="24"/>
          <w:lang w:val="id-ID"/>
        </w:rPr>
        <w:t>Investment Opportunity Set</w:t>
      </w:r>
      <w:r w:rsidRPr="00513B3A">
        <w:rPr>
          <w:rFonts w:ascii="Times New Roman" w:eastAsia="Calibri" w:hAnsi="Times New Roman" w:cs="Times New Roman"/>
          <w:color w:val="000000" w:themeColor="text1"/>
          <w:sz w:val="24"/>
          <w:szCs w:val="24"/>
          <w:lang w:val="id-ID"/>
        </w:rPr>
        <w:t xml:space="preserve"> (IOS) merupakan pilihan kesempatan investasi di masa depan yang dapat mempengaruhi pertumbuhan aktiva perusahaan. Proksi dari </w:t>
      </w:r>
      <w:r w:rsidRPr="00513B3A">
        <w:rPr>
          <w:rFonts w:ascii="Times New Roman" w:eastAsia="Calibri" w:hAnsi="Times New Roman" w:cs="Times New Roman"/>
          <w:i/>
          <w:color w:val="000000" w:themeColor="text1"/>
          <w:sz w:val="24"/>
          <w:szCs w:val="24"/>
          <w:lang w:val="id-ID"/>
        </w:rPr>
        <w:t xml:space="preserve">Investment Opportunity Set </w:t>
      </w:r>
      <w:r w:rsidRPr="00513B3A">
        <w:rPr>
          <w:rFonts w:ascii="Times New Roman" w:eastAsia="Calibri" w:hAnsi="Times New Roman" w:cs="Times New Roman"/>
          <w:color w:val="000000" w:themeColor="text1"/>
          <w:sz w:val="24"/>
          <w:szCs w:val="24"/>
          <w:lang w:val="id-ID"/>
        </w:rPr>
        <w:t xml:space="preserve">(IOS) yang digunakan dalam penelitian ini adalah proksi berbasis harga yaitu </w:t>
      </w:r>
      <w:r w:rsidRPr="00513B3A">
        <w:rPr>
          <w:rFonts w:ascii="Times New Roman" w:eastAsia="Calibri" w:hAnsi="Times New Roman" w:cs="Times New Roman"/>
          <w:i/>
          <w:color w:val="000000" w:themeColor="text1"/>
          <w:sz w:val="24"/>
          <w:szCs w:val="24"/>
          <w:lang w:val="id-ID"/>
        </w:rPr>
        <w:t xml:space="preserve">market to book value of assets ratio </w:t>
      </w:r>
      <w:r w:rsidRPr="00513B3A">
        <w:rPr>
          <w:rFonts w:ascii="Times New Roman" w:eastAsia="Calibri" w:hAnsi="Times New Roman" w:cs="Times New Roman"/>
          <w:color w:val="000000" w:themeColor="text1"/>
          <w:sz w:val="24"/>
          <w:szCs w:val="24"/>
          <w:lang w:val="id-ID"/>
        </w:rPr>
        <w:t>(MTBVAR</w:t>
      </w:r>
      <w:r w:rsidRPr="00513B3A">
        <w:rPr>
          <w:rFonts w:ascii="Times New Roman" w:eastAsia="Calibri" w:hAnsi="Times New Roman" w:cs="Times New Roman"/>
          <w:i/>
          <w:color w:val="000000" w:themeColor="text1"/>
          <w:sz w:val="24"/>
          <w:szCs w:val="24"/>
          <w:lang w:val="id-ID"/>
        </w:rPr>
        <w:t xml:space="preserve">). </w:t>
      </w:r>
      <w:r w:rsidRPr="00513B3A">
        <w:rPr>
          <w:rFonts w:ascii="Times New Roman" w:eastAsia="Calibri" w:hAnsi="Times New Roman" w:cs="Times New Roman"/>
          <w:color w:val="000000" w:themeColor="text1"/>
          <w:sz w:val="24"/>
          <w:szCs w:val="24"/>
          <w:lang w:val="id-ID"/>
        </w:rPr>
        <w:t>Pemilihan proksi ini dengan dasar pemikiran bahwa prospek pertumbuhan perusahaan ter</w:t>
      </w:r>
      <w:r w:rsidR="00765861">
        <w:rPr>
          <w:rFonts w:ascii="Times New Roman" w:eastAsia="Calibri" w:hAnsi="Times New Roman" w:cs="Times New Roman"/>
          <w:color w:val="000000" w:themeColor="text1"/>
          <w:sz w:val="24"/>
          <w:szCs w:val="24"/>
        </w:rPr>
        <w:t>cermin</w:t>
      </w:r>
      <w:r w:rsidRPr="00513B3A">
        <w:rPr>
          <w:rFonts w:ascii="Times New Roman" w:eastAsia="Calibri" w:hAnsi="Times New Roman" w:cs="Times New Roman"/>
          <w:color w:val="000000" w:themeColor="text1"/>
          <w:sz w:val="24"/>
          <w:szCs w:val="24"/>
          <w:lang w:val="id-ID"/>
        </w:rPr>
        <w:t xml:space="preserve"> dalam harga saham, selanjutnya pasar yang memiliki pertumbuhan tinggi akan memiliki nilai pasar yang lebih tinggi secara relatif dari aktiva-aktiva yang dimiliki (</w:t>
      </w:r>
      <w:r w:rsidRPr="00513B3A">
        <w:rPr>
          <w:rFonts w:ascii="Times New Roman" w:eastAsia="Calibri" w:hAnsi="Times New Roman" w:cs="Times New Roman"/>
          <w:i/>
          <w:color w:val="000000" w:themeColor="text1"/>
          <w:sz w:val="24"/>
          <w:szCs w:val="24"/>
          <w:lang w:val="id-ID"/>
        </w:rPr>
        <w:t>assets in place</w:t>
      </w:r>
      <w:r w:rsidRPr="00513B3A">
        <w:rPr>
          <w:rFonts w:ascii="Times New Roman" w:eastAsia="Calibri" w:hAnsi="Times New Roman" w:cs="Times New Roman"/>
          <w:color w:val="000000" w:themeColor="text1"/>
          <w:sz w:val="24"/>
          <w:szCs w:val="24"/>
          <w:lang w:val="id-ID"/>
        </w:rPr>
        <w:t xml:space="preserve">). MTBVAR menurut </w:t>
      </w:r>
      <w:r w:rsidR="00832B7D" w:rsidRPr="00513B3A">
        <w:rPr>
          <w:rFonts w:ascii="Times New Roman" w:eastAsia="Calibri" w:hAnsi="Times New Roman" w:cs="Times New Roman"/>
          <w:color w:val="000000" w:themeColor="text1"/>
          <w:sz w:val="24"/>
          <w:szCs w:val="24"/>
          <w:lang w:val="id-ID"/>
        </w:rPr>
        <w:fldChar w:fldCharType="begin" w:fldLock="1"/>
      </w:r>
      <w:r w:rsidR="00832B7D" w:rsidRPr="00513B3A">
        <w:rPr>
          <w:rFonts w:ascii="Times New Roman" w:eastAsia="Calibri" w:hAnsi="Times New Roman" w:cs="Times New Roman"/>
          <w:color w:val="000000" w:themeColor="text1"/>
          <w:sz w:val="24"/>
          <w:szCs w:val="24"/>
          <w:lang w:val="id-ID"/>
        </w:rPr>
        <w:instrText>ADDIN CSL_CITATION { "citationItems" : [ { "id" : "ITEM-1", "itemData" : { "author" : [ { "dropping-particle" : "", "family" : "Kartika;Nikmah", "given" : "", "non-dropping-particle" : "", "parse-names" : false, "suffix" : "" } ], "id" : "ITEM-1", "issued" : { "date-parts" : [ [ "2011" ] ] }, "title" : "Pengaruh Corporate Governance dan Investment Opportunity Set terhadap Kualitas Laba dan Nilai Perusahaan", "type" : "article-journal", "volume" : "1" }, "uris" : [ "http://www.mendeley.com/documents/?uuid=cdb784f3-4f14-4868-b761-94164c53deef" ] } ], "mendeley" : { "formattedCitation" : "(Kartika;Nikmah, 2011)", "manualFormatting" : "Kartika dan Nikmah (2011)", "plainTextFormattedCitation" : "(Kartika;Nikmah, 2011)", "previouslyFormattedCitation" : "(Kartika;Nikmah, 2011)" }, "properties" : { "noteIndex" : 0 }, "schema" : "https://github.com/citation-style-language/schema/raw/master/csl-citation.json" }</w:instrText>
      </w:r>
      <w:r w:rsidR="00832B7D" w:rsidRPr="00513B3A">
        <w:rPr>
          <w:rFonts w:ascii="Times New Roman" w:eastAsia="Calibri" w:hAnsi="Times New Roman" w:cs="Times New Roman"/>
          <w:color w:val="000000" w:themeColor="text1"/>
          <w:sz w:val="24"/>
          <w:szCs w:val="24"/>
          <w:lang w:val="id-ID"/>
        </w:rPr>
        <w:fldChar w:fldCharType="separate"/>
      </w:r>
      <w:r w:rsidR="00832B7D" w:rsidRPr="00513B3A">
        <w:rPr>
          <w:rFonts w:ascii="Times New Roman" w:eastAsia="Calibri" w:hAnsi="Times New Roman" w:cs="Times New Roman"/>
          <w:noProof/>
          <w:color w:val="000000" w:themeColor="text1"/>
          <w:sz w:val="24"/>
          <w:szCs w:val="24"/>
          <w:lang w:val="id-ID"/>
        </w:rPr>
        <w:t>Kartika dan Nikmah (2011)</w:t>
      </w:r>
      <w:r w:rsidR="00832B7D" w:rsidRPr="00513B3A">
        <w:rPr>
          <w:rFonts w:ascii="Times New Roman" w:eastAsia="Calibri" w:hAnsi="Times New Roman" w:cs="Times New Roman"/>
          <w:color w:val="000000" w:themeColor="text1"/>
          <w:sz w:val="24"/>
          <w:szCs w:val="24"/>
          <w:lang w:val="id-ID"/>
        </w:rPr>
        <w:fldChar w:fldCharType="end"/>
      </w:r>
      <w:r w:rsidRPr="00513B3A">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 xml:space="preserve">dihitung dengan persamaan sebagai berikut: </w:t>
      </w:r>
    </w:p>
    <w:p w14:paraId="7F5911DF" w14:textId="77777777" w:rsidR="001E4F9A" w:rsidRPr="00513B3A" w:rsidRDefault="001E4F9A" w:rsidP="00422AB4">
      <w:pPr>
        <w:pBdr>
          <w:top w:val="nil"/>
          <w:left w:val="nil"/>
          <w:bottom w:val="nil"/>
          <w:right w:val="nil"/>
          <w:between w:val="nil"/>
        </w:pBdr>
        <w:spacing w:after="0" w:line="480" w:lineRule="auto"/>
        <w:ind w:left="993" w:firstLine="447"/>
        <w:jc w:val="both"/>
        <w:rPr>
          <w:rFonts w:ascii="Times New Roman" w:hAnsi="Times New Roman" w:cs="Times New Roman"/>
          <w:i/>
          <w:color w:val="000000" w:themeColor="text1"/>
          <w:sz w:val="24"/>
          <w:szCs w:val="24"/>
          <w:lang w:val="id-ID"/>
        </w:rPr>
      </w:pPr>
    </w:p>
    <w:p w14:paraId="04CE3FDF" w14:textId="6635C26F" w:rsidR="000C28CD" w:rsidRPr="008C3A48" w:rsidRDefault="00422AB4" w:rsidP="008C3A48">
      <w:pPr>
        <w:spacing w:after="0" w:line="480" w:lineRule="auto"/>
        <w:ind w:left="1080" w:firstLine="360"/>
        <w:contextualSpacing/>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MTBVAR=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Assets-Equity+(Outstanding Shares*Closing Price)</m:t>
              </m:r>
            </m:num>
            <m:den>
              <m:r>
                <w:rPr>
                  <w:rFonts w:ascii="Cambria Math" w:hAnsi="Cambria Math" w:cs="Times New Roman"/>
                  <w:color w:val="000000" w:themeColor="text1"/>
                  <w:sz w:val="24"/>
                  <w:szCs w:val="24"/>
                </w:rPr>
                <m:t>Total Assets</m:t>
              </m:r>
            </m:den>
          </m:f>
        </m:oMath>
      </m:oMathPara>
    </w:p>
    <w:p w14:paraId="377116C2" w14:textId="0882E2AD" w:rsidR="008C3A48" w:rsidRDefault="008C3A48" w:rsidP="008C3A48">
      <w:pPr>
        <w:spacing w:after="0" w:line="480" w:lineRule="auto"/>
        <w:ind w:left="1080" w:firstLine="360"/>
        <w:contextualSpacing/>
        <w:jc w:val="both"/>
        <w:rPr>
          <w:rFonts w:ascii="Times New Roman" w:eastAsiaTheme="minorEastAsia" w:hAnsi="Times New Roman" w:cs="Times New Roman"/>
          <w:color w:val="000000" w:themeColor="text1"/>
          <w:sz w:val="24"/>
          <w:szCs w:val="24"/>
        </w:rPr>
      </w:pPr>
    </w:p>
    <w:p w14:paraId="203EC44B" w14:textId="77777777" w:rsidR="008C3A48" w:rsidRPr="00513B3A" w:rsidRDefault="008C3A48" w:rsidP="008C3A48">
      <w:pPr>
        <w:spacing w:after="0" w:line="480" w:lineRule="auto"/>
        <w:ind w:left="1080" w:firstLine="360"/>
        <w:contextualSpacing/>
        <w:jc w:val="both"/>
        <w:rPr>
          <w:rFonts w:ascii="Times New Roman" w:eastAsiaTheme="minorEastAsia" w:hAnsi="Times New Roman" w:cs="Times New Roman"/>
          <w:color w:val="000000" w:themeColor="text1"/>
          <w:sz w:val="24"/>
          <w:szCs w:val="24"/>
        </w:rPr>
      </w:pPr>
    </w:p>
    <w:p w14:paraId="282E468E" w14:textId="77777777" w:rsidR="00422AB4" w:rsidRPr="00513B3A" w:rsidRDefault="00422AB4" w:rsidP="00422AB4">
      <w:pPr>
        <w:numPr>
          <w:ilvl w:val="1"/>
          <w:numId w:val="23"/>
        </w:numPr>
        <w:pBdr>
          <w:top w:val="nil"/>
          <w:left w:val="nil"/>
          <w:bottom w:val="nil"/>
          <w:right w:val="nil"/>
          <w:between w:val="nil"/>
        </w:pBdr>
        <w:spacing w:after="0" w:line="480" w:lineRule="auto"/>
        <w:ind w:left="993" w:hanging="283"/>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lastRenderedPageBreak/>
        <w:t>Jumlah Komite Audit (AC)</w:t>
      </w:r>
    </w:p>
    <w:p w14:paraId="125580E4" w14:textId="1B0AAAF0" w:rsidR="00422AB4" w:rsidRPr="008D2419" w:rsidRDefault="00422AB4" w:rsidP="00422AB4">
      <w:pPr>
        <w:pBdr>
          <w:top w:val="nil"/>
          <w:left w:val="nil"/>
          <w:bottom w:val="nil"/>
          <w:right w:val="nil"/>
          <w:between w:val="nil"/>
        </w:pBdr>
        <w:spacing w:after="0" w:line="480" w:lineRule="auto"/>
        <w:ind w:left="993" w:firstLine="447"/>
        <w:jc w:val="both"/>
        <w:rPr>
          <w:rFonts w:ascii="Times New Roman" w:eastAsia="Calibri" w:hAnsi="Times New Roman" w:cs="Times New Roman"/>
          <w:color w:val="000000" w:themeColor="text1"/>
          <w:sz w:val="24"/>
          <w:szCs w:val="24"/>
        </w:rPr>
      </w:pPr>
      <w:r w:rsidRPr="00513B3A">
        <w:rPr>
          <w:rFonts w:ascii="Times New Roman" w:eastAsia="Calibri" w:hAnsi="Times New Roman" w:cs="Times New Roman"/>
          <w:color w:val="000000" w:themeColor="text1"/>
          <w:sz w:val="24"/>
          <w:szCs w:val="24"/>
          <w:lang w:val="id-ID"/>
        </w:rPr>
        <w:t>Komite audit adalah sejumlah anggota dewan perusahaan yang bertanggung jawab untuk membantu auditor dalam mempertahankan independensinya dari manajemen. Dalam penelitian ini, komite audit diukur berdasarkan jumlah anggota komite audit di dalam perusahaan. Menurut penulis, jumlah komite audit dapat menunjukkan seberapa besar independensi komite audit dalam mengawasi aktivitas manajemen. Alasan penulis menggunakan jumlah komite audit sebagai proksi atas komite audit, karena hingga tahun pengamatan penelitian, secara keseluruhan perusahaan yang terdaftar di Bursa Efek Indonesia (BEI)</w:t>
      </w:r>
      <w:r w:rsidR="009B6DB0">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telah</w:t>
      </w:r>
      <w:r w:rsidRPr="00513B3A">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 xml:space="preserve">membentuk komite audit. Nilai variabel jumlah komite audit dalam penelitian ini dihitung berdasarkan jumlah komite audit yang ada di perusahaan </w:t>
      </w:r>
      <w:r w:rsidR="008A0DC3">
        <w:rPr>
          <w:rFonts w:ascii="Times New Roman" w:eastAsia="Calibri" w:hAnsi="Times New Roman" w:cs="Times New Roman"/>
          <w:color w:val="000000" w:themeColor="text1"/>
          <w:sz w:val="24"/>
          <w:szCs w:val="24"/>
        </w:rPr>
        <w:t>(</w:t>
      </w:r>
      <w:r w:rsidR="007C2ED1" w:rsidRPr="00513B3A">
        <w:rPr>
          <w:rFonts w:ascii="Times New Roman" w:eastAsiaTheme="minorEastAsia" w:hAnsi="Times New Roman" w:cs="Times New Roman"/>
          <w:color w:val="000000" w:themeColor="text1"/>
          <w:sz w:val="24"/>
          <w:szCs w:val="24"/>
          <w:lang w:val="id-ID" w:eastAsia="ja-JP"/>
        </w:rPr>
        <w:fldChar w:fldCharType="begin" w:fldLock="1"/>
      </w:r>
      <w:r w:rsidR="008A0DC3">
        <w:rPr>
          <w:rFonts w:ascii="Times New Roman" w:eastAsiaTheme="minorEastAsia" w:hAnsi="Times New Roman" w:cs="Times New Roman"/>
          <w:color w:val="000000" w:themeColor="text1"/>
          <w:sz w:val="24"/>
          <w:szCs w:val="24"/>
          <w:lang w:val="id-ID" w:eastAsia="ja-JP"/>
        </w:rPr>
        <w:instrText>ADDIN CSL_CITATION { "citationItems" : [ { "id" : "ITEM-1", "itemData" : { "ISBN" : "0904622010", "author" : [ { "dropping-particle" : "", "family" : "Anggraini", "given" : "", "non-dropping-particle" : "", "parse-names" : false, "suffix" : "" } ], "id" : "ITEM-1", "issued" : { "date-parts" : [ [ "2013" ] ] }, "title" : "Pengaruh Good Corporate Governance terhadap Nilai Perusahaan pada Perusahaan Textile, Garment yang terdaftar di Bursa Efek Indonesia (BEI) Periode 2009-2012", "type" : "article-journal" }, "uris" : [ "http://www.mendeley.com/documents/?uuid=318b43c0-b1b0-433e-b74a-05eb8233e934" ] } ], "mendeley" : { "formattedCitation" : "(Anggraini, 2013)", "manualFormatting" : "Anggraini, 2013)", "plainTextFormattedCitation" : "(Anggraini, 2013)", "previouslyFormattedCitation" : "(Anggraini, 2013)" }, "properties" : { "noteIndex" : 0 }, "schema" : "https://github.com/citation-style-language/schema/raw/master/csl-citation.json" }</w:instrText>
      </w:r>
      <w:r w:rsidR="007C2ED1" w:rsidRPr="00513B3A">
        <w:rPr>
          <w:rFonts w:ascii="Times New Roman" w:eastAsiaTheme="minorEastAsia" w:hAnsi="Times New Roman" w:cs="Times New Roman"/>
          <w:color w:val="000000" w:themeColor="text1"/>
          <w:sz w:val="24"/>
          <w:szCs w:val="24"/>
          <w:lang w:val="id-ID" w:eastAsia="ja-JP"/>
        </w:rPr>
        <w:fldChar w:fldCharType="separate"/>
      </w:r>
      <w:r w:rsidR="007C2ED1" w:rsidRPr="00513B3A">
        <w:rPr>
          <w:rFonts w:ascii="Times New Roman" w:eastAsiaTheme="minorEastAsia" w:hAnsi="Times New Roman" w:cs="Times New Roman"/>
          <w:noProof/>
          <w:color w:val="000000" w:themeColor="text1"/>
          <w:sz w:val="24"/>
          <w:szCs w:val="24"/>
          <w:lang w:val="id-ID" w:eastAsia="ja-JP"/>
        </w:rPr>
        <w:t>Anggraini</w:t>
      </w:r>
      <w:r w:rsidR="008A0DC3">
        <w:rPr>
          <w:rFonts w:ascii="Times New Roman" w:eastAsiaTheme="minorEastAsia" w:hAnsi="Times New Roman" w:cs="Times New Roman"/>
          <w:noProof/>
          <w:color w:val="000000" w:themeColor="text1"/>
          <w:sz w:val="24"/>
          <w:szCs w:val="24"/>
          <w:lang w:eastAsia="ja-JP"/>
        </w:rPr>
        <w:t xml:space="preserve">, </w:t>
      </w:r>
      <w:r w:rsidR="007C2ED1" w:rsidRPr="00513B3A">
        <w:rPr>
          <w:rFonts w:ascii="Times New Roman" w:eastAsiaTheme="minorEastAsia" w:hAnsi="Times New Roman" w:cs="Times New Roman"/>
          <w:noProof/>
          <w:color w:val="000000" w:themeColor="text1"/>
          <w:sz w:val="24"/>
          <w:szCs w:val="24"/>
          <w:lang w:val="id-ID" w:eastAsia="ja-JP"/>
        </w:rPr>
        <w:t>2013)</w:t>
      </w:r>
      <w:r w:rsidR="007C2ED1" w:rsidRPr="00513B3A">
        <w:rPr>
          <w:rFonts w:ascii="Times New Roman" w:eastAsiaTheme="minorEastAsia" w:hAnsi="Times New Roman" w:cs="Times New Roman"/>
          <w:color w:val="000000" w:themeColor="text1"/>
          <w:sz w:val="24"/>
          <w:szCs w:val="24"/>
          <w:lang w:val="id-ID" w:eastAsia="ja-JP"/>
        </w:rPr>
        <w:fldChar w:fldCharType="end"/>
      </w:r>
      <w:r w:rsidR="008D2419">
        <w:rPr>
          <w:rFonts w:ascii="Times New Roman" w:eastAsiaTheme="minorEastAsia" w:hAnsi="Times New Roman" w:cs="Times New Roman"/>
          <w:color w:val="000000" w:themeColor="text1"/>
          <w:sz w:val="24"/>
          <w:szCs w:val="24"/>
          <w:lang w:eastAsia="ja-JP"/>
        </w:rPr>
        <w:t>.</w:t>
      </w:r>
    </w:p>
    <w:p w14:paraId="753E735B" w14:textId="69E6E629" w:rsidR="00422AB4" w:rsidRPr="001E4F9A" w:rsidRDefault="00422AB4" w:rsidP="00422AB4">
      <w:pPr>
        <w:spacing w:after="0" w:line="480" w:lineRule="auto"/>
        <w:ind w:left="1440"/>
        <w:contextualSpacing/>
        <w:jc w:val="both"/>
        <w:rPr>
          <w:rFonts w:ascii="Times New Roman" w:eastAsiaTheme="minorEastAsia" w:hAnsi="Times New Roman" w:cs="Times New Roman"/>
          <w:color w:val="000000" w:themeColor="text1"/>
          <w:sz w:val="24"/>
          <w:szCs w:val="24"/>
          <w:lang w:val="id-ID"/>
        </w:rPr>
      </w:pPr>
      <m:oMathPara>
        <m:oMath>
          <m:r>
            <w:rPr>
              <w:rFonts w:ascii="Cambria Math" w:hAnsi="Cambria Math" w:cs="Times New Roman"/>
              <w:color w:val="000000" w:themeColor="text1"/>
              <w:sz w:val="24"/>
              <w:szCs w:val="24"/>
              <w:lang w:val="id-ID"/>
            </w:rPr>
            <m:t>AC=</m:t>
          </m:r>
          <m:r>
            <w:rPr>
              <w:rFonts w:ascii="Cambria Math" w:eastAsiaTheme="minorEastAsia" w:hAnsi="Cambria Math" w:cs="Times New Roman"/>
              <w:color w:val="000000" w:themeColor="text1"/>
              <w:sz w:val="24"/>
              <w:szCs w:val="24"/>
              <w:lang w:val="id-ID"/>
            </w:rPr>
            <m:t>Jumlah komite audit yang ada di dalam perusahaan</m:t>
          </m:r>
        </m:oMath>
      </m:oMathPara>
    </w:p>
    <w:p w14:paraId="5A189EA4" w14:textId="77777777" w:rsidR="001E4F9A" w:rsidRPr="00513B3A" w:rsidRDefault="001E4F9A" w:rsidP="00422AB4">
      <w:pPr>
        <w:spacing w:after="0" w:line="480" w:lineRule="auto"/>
        <w:ind w:left="1440"/>
        <w:contextualSpacing/>
        <w:jc w:val="both"/>
        <w:rPr>
          <w:rFonts w:ascii="Times New Roman" w:eastAsiaTheme="minorEastAsia" w:hAnsi="Times New Roman" w:cs="Times New Roman"/>
          <w:color w:val="000000" w:themeColor="text1"/>
          <w:sz w:val="24"/>
          <w:szCs w:val="24"/>
          <w:lang w:val="id-ID"/>
        </w:rPr>
      </w:pPr>
    </w:p>
    <w:p w14:paraId="77DC63AA" w14:textId="77777777" w:rsidR="00422AB4" w:rsidRPr="00513B3A" w:rsidRDefault="00422AB4" w:rsidP="00422AB4">
      <w:pPr>
        <w:numPr>
          <w:ilvl w:val="1"/>
          <w:numId w:val="23"/>
        </w:numPr>
        <w:pBdr>
          <w:top w:val="nil"/>
          <w:left w:val="nil"/>
          <w:bottom w:val="nil"/>
          <w:right w:val="nil"/>
          <w:between w:val="nil"/>
        </w:pBdr>
        <w:spacing w:after="0" w:line="480" w:lineRule="auto"/>
        <w:ind w:left="993" w:hanging="283"/>
        <w:contextualSpacing/>
        <w:jc w:val="both"/>
        <w:rPr>
          <w:rFonts w:ascii="Times New Roman" w:eastAsiaTheme="minorEastAsia" w:hAnsi="Times New Roman" w:cs="Times New Roman"/>
          <w:i/>
          <w:color w:val="000000" w:themeColor="text1"/>
          <w:sz w:val="24"/>
          <w:szCs w:val="24"/>
          <w:lang w:val="id-ID"/>
        </w:rPr>
      </w:pPr>
      <w:r w:rsidRPr="00513B3A">
        <w:rPr>
          <w:rFonts w:ascii="Times New Roman" w:eastAsiaTheme="minorEastAsia" w:hAnsi="Times New Roman" w:cs="Times New Roman"/>
          <w:color w:val="000000" w:themeColor="text1"/>
          <w:sz w:val="24"/>
          <w:szCs w:val="24"/>
          <w:lang w:val="id-ID"/>
        </w:rPr>
        <w:t>Proporsi Dewan Komisaris Independen (BoIC)</w:t>
      </w:r>
    </w:p>
    <w:p w14:paraId="5CE86977" w14:textId="4979DD4D" w:rsidR="00422AB4" w:rsidRPr="00513B3A" w:rsidRDefault="00422AB4" w:rsidP="00422AB4">
      <w:pPr>
        <w:pBdr>
          <w:top w:val="nil"/>
          <w:left w:val="nil"/>
          <w:bottom w:val="nil"/>
          <w:right w:val="nil"/>
          <w:between w:val="nil"/>
        </w:pBdr>
        <w:spacing w:after="0" w:line="480" w:lineRule="auto"/>
        <w:ind w:left="993" w:firstLine="447"/>
        <w:jc w:val="both"/>
        <w:rPr>
          <w:rFonts w:ascii="Times New Roman" w:eastAsiaTheme="minorEastAsia" w:hAnsi="Times New Roman" w:cs="Times New Roman"/>
          <w:color w:val="000000" w:themeColor="text1"/>
          <w:sz w:val="24"/>
          <w:szCs w:val="24"/>
          <w:lang w:val="id-ID"/>
        </w:rPr>
      </w:pPr>
      <w:r w:rsidRPr="00513B3A">
        <w:rPr>
          <w:rFonts w:ascii="Times New Roman" w:eastAsia="Calibri" w:hAnsi="Times New Roman" w:cs="Times New Roman"/>
          <w:bCs/>
          <w:color w:val="000000" w:themeColor="text1"/>
          <w:sz w:val="24"/>
          <w:szCs w:val="24"/>
          <w:bdr w:val="none" w:sz="0" w:space="0" w:color="auto" w:frame="1"/>
          <w:shd w:val="clear" w:color="auto" w:fill="FFFFFF"/>
          <w:lang w:val="id-ID"/>
        </w:rPr>
        <w:t>Komisaris Independen</w:t>
      </w:r>
      <w:r w:rsidRPr="00513B3A">
        <w:rPr>
          <w:rFonts w:ascii="Times New Roman" w:eastAsia="Calibri" w:hAnsi="Times New Roman" w:cs="Times New Roman"/>
          <w:color w:val="000000" w:themeColor="text1"/>
          <w:sz w:val="24"/>
          <w:szCs w:val="24"/>
          <w:shd w:val="clear" w:color="auto" w:fill="FFFFFF"/>
          <w:lang w:val="id-ID"/>
        </w:rPr>
        <w:t xml:space="preserve"> adalah anggota komisaris yang tidak memiliki hubungan afiliasi dengan anggota komisaris lainnya, anggota dewan direksi, dan pemegang saham pengendali. </w:t>
      </w:r>
      <w:r w:rsidRPr="00513B3A">
        <w:rPr>
          <w:rFonts w:ascii="Times New Roman" w:eastAsiaTheme="minorEastAsia" w:hAnsi="Times New Roman" w:cs="Times New Roman"/>
          <w:color w:val="000000" w:themeColor="text1"/>
          <w:sz w:val="24"/>
          <w:szCs w:val="24"/>
          <w:lang w:val="id-ID"/>
        </w:rPr>
        <w:t xml:space="preserve">Dalam penelitian ini, dewan komisaris independen diproksikan dengan proporsi dewan komisaris independen, yang diukur dengan menghitung persentase jumlah anggota dewan komisaris yang independen dari jumlah keseluruhan anggota dewan komisaris. Alasan penulis menggunakan pengukuran ini karena adanya peraturan mengenai penerapan </w:t>
      </w:r>
      <w:r w:rsidRPr="00513B3A">
        <w:rPr>
          <w:rFonts w:ascii="Times New Roman" w:eastAsiaTheme="minorEastAsia" w:hAnsi="Times New Roman" w:cs="Times New Roman"/>
          <w:i/>
          <w:color w:val="000000" w:themeColor="text1"/>
          <w:sz w:val="24"/>
          <w:szCs w:val="24"/>
          <w:lang w:val="id-ID"/>
        </w:rPr>
        <w:t>Corporate Governance</w:t>
      </w:r>
      <w:r w:rsidRPr="00513B3A">
        <w:rPr>
          <w:rFonts w:ascii="Times New Roman" w:eastAsiaTheme="minorEastAsia" w:hAnsi="Times New Roman" w:cs="Times New Roman"/>
          <w:color w:val="000000" w:themeColor="text1"/>
          <w:sz w:val="24"/>
          <w:szCs w:val="24"/>
          <w:lang w:val="id-ID"/>
        </w:rPr>
        <w:t xml:space="preserve"> yang dikeluarkan oleh </w:t>
      </w:r>
      <w:r w:rsidRPr="00513B3A">
        <w:rPr>
          <w:rFonts w:ascii="Times New Roman" w:eastAsiaTheme="minorEastAsia" w:hAnsi="Times New Roman" w:cs="Times New Roman"/>
          <w:color w:val="000000" w:themeColor="text1"/>
          <w:sz w:val="24"/>
          <w:szCs w:val="24"/>
        </w:rPr>
        <w:t xml:space="preserve">Otoritas Jasa Keuangan (OJK) </w:t>
      </w:r>
      <w:r w:rsidRPr="00513B3A">
        <w:rPr>
          <w:rFonts w:ascii="Times New Roman" w:eastAsiaTheme="minorEastAsia" w:hAnsi="Times New Roman" w:cs="Times New Roman"/>
          <w:color w:val="000000" w:themeColor="text1"/>
          <w:sz w:val="24"/>
          <w:szCs w:val="24"/>
          <w:lang w:val="id-ID"/>
        </w:rPr>
        <w:t xml:space="preserve">yang menyatakan bahwa perusahaan publik harus memiliki proporsi komisaris independen sekurang-kurangnya 30% dari jumlah seluruh anggota komisaris. Jika </w:t>
      </w:r>
      <w:r w:rsidRPr="00513B3A">
        <w:rPr>
          <w:rFonts w:ascii="Times New Roman" w:eastAsiaTheme="minorEastAsia" w:hAnsi="Times New Roman" w:cs="Times New Roman"/>
          <w:color w:val="000000" w:themeColor="text1"/>
          <w:sz w:val="24"/>
          <w:szCs w:val="24"/>
          <w:lang w:val="id-ID"/>
        </w:rPr>
        <w:lastRenderedPageBreak/>
        <w:t xml:space="preserve">perusahaan telah mencapai proporsi ini, maka dapat disimpulkan bahwa perusahaan telah menerapkan </w:t>
      </w:r>
      <w:r w:rsidRPr="00513B3A">
        <w:rPr>
          <w:rFonts w:ascii="Times New Roman" w:eastAsiaTheme="minorEastAsia" w:hAnsi="Times New Roman" w:cs="Times New Roman"/>
          <w:i/>
          <w:color w:val="000000" w:themeColor="text1"/>
          <w:sz w:val="24"/>
          <w:szCs w:val="24"/>
          <w:lang w:val="id-ID"/>
        </w:rPr>
        <w:t>Corporate Governance</w:t>
      </w:r>
      <w:r w:rsidRPr="00513B3A">
        <w:rPr>
          <w:rFonts w:ascii="Times New Roman" w:eastAsiaTheme="minorEastAsia" w:hAnsi="Times New Roman" w:cs="Times New Roman"/>
          <w:color w:val="000000" w:themeColor="text1"/>
          <w:sz w:val="24"/>
          <w:szCs w:val="24"/>
          <w:lang w:val="id-ID"/>
        </w:rPr>
        <w:t xml:space="preserve"> sesuai dengan peraturan yang berlaku. Pengukuran variabel ini merupakan skala rasio. Menurut</w:t>
      </w:r>
      <w:r w:rsidR="008A0DC3">
        <w:rPr>
          <w:rFonts w:ascii="Times New Roman" w:eastAsiaTheme="minorEastAsia" w:hAnsi="Times New Roman" w:cs="Times New Roman"/>
          <w:color w:val="000000" w:themeColor="text1"/>
          <w:sz w:val="24"/>
          <w:szCs w:val="24"/>
        </w:rPr>
        <w:t xml:space="preserve"> </w:t>
      </w:r>
      <w:r w:rsidR="008A0DC3" w:rsidRPr="00513B3A">
        <w:rPr>
          <w:rFonts w:ascii="Times New Roman" w:eastAsiaTheme="minorEastAsia" w:hAnsi="Times New Roman" w:cs="Times New Roman"/>
          <w:color w:val="000000" w:themeColor="text1"/>
          <w:sz w:val="24"/>
          <w:szCs w:val="24"/>
          <w:lang w:val="id-ID" w:eastAsia="ja-JP"/>
        </w:rPr>
        <w:fldChar w:fldCharType="begin" w:fldLock="1"/>
      </w:r>
      <w:r w:rsidR="008A0DC3" w:rsidRPr="00513B3A">
        <w:rPr>
          <w:rFonts w:ascii="Times New Roman" w:eastAsiaTheme="minorEastAsia" w:hAnsi="Times New Roman" w:cs="Times New Roman"/>
          <w:color w:val="000000" w:themeColor="text1"/>
          <w:sz w:val="24"/>
          <w:szCs w:val="24"/>
          <w:lang w:val="id-ID" w:eastAsia="ja-JP"/>
        </w:rPr>
        <w:instrText>ADDIN CSL_CITATION { "citationItems" : [ { "id" : "ITEM-1", "itemData" : { "ISBN" : "0904622010", "author" : [ { "dropping-particle" : "", "family" : "Anggraini", "given" : "", "non-dropping-particle" : "", "parse-names" : false, "suffix" : "" } ], "id" : "ITEM-1", "issued" : { "date-parts" : [ [ "2013" ] ] }, "title" : "Pengaruh Good Corporate Governance terhadap Nilai Perusahaan pada Perusahaan Textile, Garment yang terdaftar di Bursa Efek Indonesia (BEI) Periode 2009-2012", "type" : "article-journal" }, "uris" : [ "http://www.mendeley.com/documents/?uuid=318b43c0-b1b0-433e-b74a-05eb8233e934" ] } ], "mendeley" : { "formattedCitation" : "(Anggraini, 2013)", "manualFormatting" : "Anggraini (2013)", "plainTextFormattedCitation" : "(Anggraini, 2013)", "previouslyFormattedCitation" : "(Anggraini, 2013)" }, "properties" : { "noteIndex" : 0 }, "schema" : "https://github.com/citation-style-language/schema/raw/master/csl-citation.json" }</w:instrText>
      </w:r>
      <w:r w:rsidR="008A0DC3" w:rsidRPr="00513B3A">
        <w:rPr>
          <w:rFonts w:ascii="Times New Roman" w:eastAsiaTheme="minorEastAsia" w:hAnsi="Times New Roman" w:cs="Times New Roman"/>
          <w:color w:val="000000" w:themeColor="text1"/>
          <w:sz w:val="24"/>
          <w:szCs w:val="24"/>
          <w:lang w:val="id-ID" w:eastAsia="ja-JP"/>
        </w:rPr>
        <w:fldChar w:fldCharType="separate"/>
      </w:r>
      <w:r w:rsidR="008A0DC3" w:rsidRPr="00513B3A">
        <w:rPr>
          <w:rFonts w:ascii="Times New Roman" w:eastAsiaTheme="minorEastAsia" w:hAnsi="Times New Roman" w:cs="Times New Roman"/>
          <w:noProof/>
          <w:color w:val="000000" w:themeColor="text1"/>
          <w:sz w:val="24"/>
          <w:szCs w:val="24"/>
          <w:lang w:val="id-ID" w:eastAsia="ja-JP"/>
        </w:rPr>
        <w:t xml:space="preserve">Anggraini </w:t>
      </w:r>
      <w:r w:rsidR="008A0DC3" w:rsidRPr="00513B3A">
        <w:rPr>
          <w:rFonts w:ascii="Times New Roman" w:eastAsiaTheme="minorEastAsia" w:hAnsi="Times New Roman" w:cs="Times New Roman"/>
          <w:noProof/>
          <w:color w:val="000000" w:themeColor="text1"/>
          <w:sz w:val="24"/>
          <w:szCs w:val="24"/>
          <w:lang w:eastAsia="ja-JP"/>
        </w:rPr>
        <w:t>(</w:t>
      </w:r>
      <w:r w:rsidR="008A0DC3" w:rsidRPr="00513B3A">
        <w:rPr>
          <w:rFonts w:ascii="Times New Roman" w:eastAsiaTheme="minorEastAsia" w:hAnsi="Times New Roman" w:cs="Times New Roman"/>
          <w:noProof/>
          <w:color w:val="000000" w:themeColor="text1"/>
          <w:sz w:val="24"/>
          <w:szCs w:val="24"/>
          <w:lang w:val="id-ID" w:eastAsia="ja-JP"/>
        </w:rPr>
        <w:t>2013)</w:t>
      </w:r>
      <w:r w:rsidR="008A0DC3" w:rsidRPr="00513B3A">
        <w:rPr>
          <w:rFonts w:ascii="Times New Roman" w:eastAsiaTheme="minorEastAsia" w:hAnsi="Times New Roman" w:cs="Times New Roman"/>
          <w:color w:val="000000" w:themeColor="text1"/>
          <w:sz w:val="24"/>
          <w:szCs w:val="24"/>
          <w:lang w:val="id-ID" w:eastAsia="ja-JP"/>
        </w:rPr>
        <w:fldChar w:fldCharType="end"/>
      </w:r>
      <w:r w:rsidRPr="00513B3A">
        <w:rPr>
          <w:rFonts w:ascii="Times New Roman" w:eastAsiaTheme="minorEastAsia" w:hAnsi="Times New Roman" w:cs="Times New Roman"/>
          <w:color w:val="000000" w:themeColor="text1"/>
          <w:sz w:val="24"/>
          <w:szCs w:val="24"/>
          <w:lang w:val="id-ID"/>
        </w:rPr>
        <w:t>, proksi ini dapat dirumuskan sebagai berikut:</w:t>
      </w:r>
    </w:p>
    <w:p w14:paraId="0630B606" w14:textId="322DB4DD" w:rsidR="00986C12" w:rsidRPr="001E4F9A" w:rsidRDefault="00422AB4" w:rsidP="00422AB4">
      <w:pPr>
        <w:spacing w:after="0" w:line="480" w:lineRule="auto"/>
        <w:contextualSpacing/>
        <w:jc w:val="both"/>
        <w:rPr>
          <w:rFonts w:ascii="Times New Roman" w:eastAsiaTheme="minorEastAsia" w:hAnsi="Times New Roman" w:cs="Times New Roman"/>
          <w:color w:val="000000" w:themeColor="text1"/>
          <w:sz w:val="24"/>
          <w:szCs w:val="24"/>
          <w:lang w:val="id-ID"/>
        </w:rPr>
      </w:pPr>
      <m:oMathPara>
        <m:oMath>
          <m:r>
            <w:rPr>
              <w:rFonts w:ascii="Cambria Math" w:eastAsiaTheme="minorEastAsia" w:hAnsi="Cambria Math" w:cs="Times New Roman"/>
              <w:color w:val="000000" w:themeColor="text1"/>
              <w:sz w:val="24"/>
              <w:szCs w:val="24"/>
              <w:lang w:val="id-ID"/>
            </w:rPr>
            <m:t xml:space="preserve">BoIC = </m:t>
          </m:r>
          <m:f>
            <m:fPr>
              <m:ctrlPr>
                <w:rPr>
                  <w:rFonts w:ascii="Cambria Math" w:eastAsiaTheme="minorEastAsia" w:hAnsi="Cambria Math" w:cs="Times New Roman"/>
                  <w:i/>
                  <w:color w:val="000000" w:themeColor="text1"/>
                  <w:sz w:val="24"/>
                  <w:szCs w:val="24"/>
                  <w:lang w:val="id-ID"/>
                </w:rPr>
              </m:ctrlPr>
            </m:fPr>
            <m:num>
              <m:r>
                <w:rPr>
                  <w:rFonts w:ascii="Cambria Math" w:eastAsiaTheme="minorEastAsia" w:hAnsi="Cambria Math" w:cs="Times New Roman"/>
                  <w:color w:val="000000" w:themeColor="text1"/>
                  <w:sz w:val="24"/>
                  <w:szCs w:val="24"/>
                  <w:lang w:val="id-ID"/>
                </w:rPr>
                <m:t>Anggota dewan komisaris independen</m:t>
              </m:r>
            </m:num>
            <m:den>
              <m:r>
                <w:rPr>
                  <w:rFonts w:ascii="Cambria Math" w:eastAsiaTheme="minorEastAsia" w:hAnsi="Cambria Math" w:cs="Times New Roman"/>
                  <w:color w:val="000000" w:themeColor="text1"/>
                  <w:sz w:val="24"/>
                  <w:szCs w:val="24"/>
                  <w:lang w:val="id-ID"/>
                </w:rPr>
                <m:t>Total anggota dewan komisaris</m:t>
              </m:r>
            </m:den>
          </m:f>
        </m:oMath>
      </m:oMathPara>
    </w:p>
    <w:p w14:paraId="1E806139" w14:textId="77777777" w:rsidR="001E4F9A" w:rsidRPr="00513B3A" w:rsidRDefault="001E4F9A" w:rsidP="00422AB4">
      <w:pPr>
        <w:spacing w:after="0" w:line="480" w:lineRule="auto"/>
        <w:contextualSpacing/>
        <w:jc w:val="both"/>
        <w:rPr>
          <w:rFonts w:ascii="Times New Roman" w:eastAsiaTheme="minorEastAsia" w:hAnsi="Times New Roman" w:cs="Times New Roman"/>
          <w:color w:val="000000" w:themeColor="text1"/>
          <w:sz w:val="24"/>
          <w:szCs w:val="24"/>
          <w:lang w:val="id-ID"/>
        </w:rPr>
      </w:pPr>
    </w:p>
    <w:p w14:paraId="15C3B0D7" w14:textId="77777777" w:rsidR="00422AB4" w:rsidRPr="00513B3A" w:rsidRDefault="00422AB4" w:rsidP="00422AB4">
      <w:pPr>
        <w:numPr>
          <w:ilvl w:val="1"/>
          <w:numId w:val="23"/>
        </w:numPr>
        <w:pBdr>
          <w:top w:val="nil"/>
          <w:left w:val="nil"/>
          <w:bottom w:val="nil"/>
          <w:right w:val="nil"/>
          <w:between w:val="nil"/>
        </w:pBdr>
        <w:spacing w:after="0" w:line="480" w:lineRule="auto"/>
        <w:ind w:left="993" w:hanging="283"/>
        <w:contextualSpacing/>
        <w:jc w:val="both"/>
        <w:rPr>
          <w:rFonts w:ascii="Times New Roman" w:eastAsiaTheme="minorEastAsia" w:hAnsi="Times New Roman" w:cs="Times New Roman"/>
          <w:color w:val="000000" w:themeColor="text1"/>
          <w:sz w:val="24"/>
          <w:szCs w:val="24"/>
          <w:lang w:val="id-ID"/>
        </w:rPr>
      </w:pPr>
      <w:r w:rsidRPr="00513B3A">
        <w:rPr>
          <w:rFonts w:ascii="Times New Roman" w:eastAsiaTheme="minorEastAsia" w:hAnsi="Times New Roman" w:cs="Times New Roman"/>
          <w:color w:val="000000" w:themeColor="text1"/>
          <w:sz w:val="24"/>
          <w:szCs w:val="24"/>
          <w:lang w:val="id-ID"/>
        </w:rPr>
        <w:t>Kepemilikan Manajerial (MO)</w:t>
      </w:r>
    </w:p>
    <w:p w14:paraId="0F63E57A" w14:textId="71C25F47" w:rsidR="00422AB4" w:rsidRPr="00513B3A" w:rsidRDefault="00422AB4" w:rsidP="00422AB4">
      <w:pPr>
        <w:spacing w:after="0" w:line="480" w:lineRule="auto"/>
        <w:ind w:left="993" w:firstLine="447"/>
        <w:contextualSpacing/>
        <w:jc w:val="both"/>
        <w:rPr>
          <w:rFonts w:ascii="Times New Roman" w:eastAsia="Calibri" w:hAnsi="Times New Roman" w:cs="Times New Roman"/>
          <w:color w:val="000000" w:themeColor="text1"/>
          <w:sz w:val="24"/>
          <w:szCs w:val="24"/>
        </w:rPr>
      </w:pPr>
      <w:r w:rsidRPr="00513B3A">
        <w:rPr>
          <w:rFonts w:ascii="Times New Roman" w:eastAsiaTheme="minorEastAsia" w:hAnsi="Times New Roman" w:cs="Times New Roman"/>
          <w:color w:val="000000" w:themeColor="text1"/>
          <w:sz w:val="24"/>
          <w:szCs w:val="24"/>
          <w:lang w:val="id-ID"/>
        </w:rPr>
        <w:t>Kepemilikan Manajerial merupakan saham perusahaan yang dimiliki oleh manajer. Melalui kepemilikan manajerial, manajer diperlakukan bukan hanya sebagai pihak yang digaji untuk kepentingan perusahaan, tetapi juga diperlakukan sebagai bagian dari pemilik perusahaan. Kepemilikan saham manajerial dapat</w:t>
      </w:r>
      <w:bookmarkEnd w:id="0"/>
      <w:r w:rsidRPr="00513B3A">
        <w:rPr>
          <w:rFonts w:ascii="Times New Roman" w:eastAsia="Calibri" w:hAnsi="Times New Roman" w:cs="Times New Roman"/>
          <w:color w:val="000000" w:themeColor="text1"/>
          <w:sz w:val="24"/>
          <w:szCs w:val="24"/>
        </w:rPr>
        <w:t xml:space="preserve"> </w:t>
      </w:r>
      <w:r w:rsidRPr="00513B3A">
        <w:rPr>
          <w:rFonts w:ascii="Times New Roman" w:eastAsiaTheme="minorEastAsia" w:hAnsi="Times New Roman" w:cs="Times New Roman"/>
          <w:color w:val="000000" w:themeColor="text1"/>
          <w:sz w:val="24"/>
          <w:szCs w:val="24"/>
          <w:lang w:val="id-ID"/>
        </w:rPr>
        <w:t>mensejajarkan kepentingan pemegang saham dengan manajer, karena manajer ikut merasakan langsung manfaat dari keputusan yang diambil dan manajer akan ikut menanggung risiko apabila ada kerugian yang timbul sebagai konsekuensi dari pengambilan keputusan yang salah. Proksi dalam variabel ini diukur dengan melihat berapa banyak kepemilikan saham yang dimiliki oleh manajer dibandingkan dengan keseluruhan saham yang dimiliki perusahaan</w:t>
      </w:r>
      <w:r w:rsidR="00B76FEB" w:rsidRPr="00513B3A">
        <w:rPr>
          <w:rFonts w:ascii="Times New Roman" w:eastAsia="Calibri" w:hAnsi="Times New Roman" w:cs="Times New Roman"/>
          <w:color w:val="000000" w:themeColor="text1"/>
          <w:sz w:val="24"/>
          <w:szCs w:val="24"/>
        </w:rPr>
        <w:t>.</w:t>
      </w:r>
      <w:r w:rsidR="00454BF6" w:rsidRPr="00454BF6">
        <w:rPr>
          <w:rFonts w:ascii="Times New Roman" w:eastAsia="Calibri" w:hAnsi="Times New Roman" w:cs="Times New Roman"/>
          <w:color w:val="000000" w:themeColor="text1"/>
          <w:sz w:val="24"/>
          <w:szCs w:val="24"/>
        </w:rPr>
        <w:t xml:space="preserve"> </w:t>
      </w:r>
      <w:r w:rsidR="00454BF6">
        <w:rPr>
          <w:rFonts w:ascii="Times New Roman" w:eastAsia="Calibri" w:hAnsi="Times New Roman" w:cs="Times New Roman"/>
          <w:color w:val="000000" w:themeColor="text1"/>
          <w:sz w:val="24"/>
          <w:szCs w:val="24"/>
        </w:rPr>
        <w:t>(</w:t>
      </w:r>
      <w:r w:rsidR="00454BF6" w:rsidRPr="00513B3A">
        <w:rPr>
          <w:rFonts w:ascii="Times New Roman" w:eastAsia="Calibri" w:hAnsi="Times New Roman" w:cs="Times New Roman"/>
          <w:color w:val="000000" w:themeColor="text1"/>
          <w:sz w:val="24"/>
          <w:szCs w:val="24"/>
        </w:rPr>
        <w:fldChar w:fldCharType="begin" w:fldLock="1"/>
      </w:r>
      <w:r w:rsidR="00454BF6">
        <w:rPr>
          <w:rFonts w:ascii="Times New Roman" w:eastAsia="Calibri" w:hAnsi="Times New Roman" w:cs="Times New Roman"/>
          <w:color w:val="000000" w:themeColor="text1"/>
          <w:sz w:val="24"/>
          <w:szCs w:val="24"/>
        </w:rPr>
        <w:instrText>ADDIN CSL_CITATION { "citationItems" : [ { "id" : "ITEM-1", "itemData" : { "author" : [ { "dropping-particle" : "", "family" : "Rahardjo;Jusriani", "given" : "", "non-dropping-particle" : "", "parse-names" : false, "suffix" : "" } ], "id" : "ITEM-1", "issued" : { "date-parts" : [ [ "2013" ] ] }, "title" : "Analisis Pengaruh Profitabilitas, Kebijakan Deviden, Kebijakan Utang, dan Kepemilikan Manajerial terhadap Nilai Perushaaan", "type" : "article-journal" }, "uris" : [ "http://www.mendeley.com/documents/?uuid=92b9b1b9-b249-4e73-b81a-5ad482cdd4e7" ] } ], "mendeley" : { "formattedCitation" : "(Rahardjo;Jusriani, 2013)", "manualFormatting" : "Rahardjo dan Jusriani, 2013)", "plainTextFormattedCitation" : "(Rahardjo;Jusriani, 2013)", "previouslyFormattedCitation" : "(Rahardjo;Jusriani, 2013)" }, "properties" : { "noteIndex" : 0 }, "schema" : "https://github.com/citation-style-language/schema/raw/master/csl-citation.json" }</w:instrText>
      </w:r>
      <w:r w:rsidR="00454BF6" w:rsidRPr="00513B3A">
        <w:rPr>
          <w:rFonts w:ascii="Times New Roman" w:eastAsia="Calibri" w:hAnsi="Times New Roman" w:cs="Times New Roman"/>
          <w:color w:val="000000" w:themeColor="text1"/>
          <w:sz w:val="24"/>
          <w:szCs w:val="24"/>
        </w:rPr>
        <w:fldChar w:fldCharType="separate"/>
      </w:r>
      <w:r w:rsidR="00454BF6" w:rsidRPr="00513B3A">
        <w:rPr>
          <w:rFonts w:ascii="Times New Roman" w:eastAsia="Calibri" w:hAnsi="Times New Roman" w:cs="Times New Roman"/>
          <w:noProof/>
          <w:color w:val="000000" w:themeColor="text1"/>
          <w:sz w:val="24"/>
          <w:szCs w:val="24"/>
        </w:rPr>
        <w:t>Rahardjo dan Jusriani</w:t>
      </w:r>
      <w:r w:rsidR="00454BF6">
        <w:rPr>
          <w:rFonts w:ascii="Times New Roman" w:eastAsia="Calibri" w:hAnsi="Times New Roman" w:cs="Times New Roman"/>
          <w:noProof/>
          <w:color w:val="000000" w:themeColor="text1"/>
          <w:sz w:val="24"/>
          <w:szCs w:val="24"/>
        </w:rPr>
        <w:t xml:space="preserve">, </w:t>
      </w:r>
      <w:r w:rsidR="00454BF6" w:rsidRPr="00513B3A">
        <w:rPr>
          <w:rFonts w:ascii="Times New Roman" w:eastAsia="Calibri" w:hAnsi="Times New Roman" w:cs="Times New Roman"/>
          <w:noProof/>
          <w:color w:val="000000" w:themeColor="text1"/>
          <w:sz w:val="24"/>
          <w:szCs w:val="24"/>
        </w:rPr>
        <w:t>2013)</w:t>
      </w:r>
      <w:r w:rsidR="00454BF6" w:rsidRPr="00513B3A">
        <w:rPr>
          <w:rFonts w:ascii="Times New Roman" w:eastAsia="Calibri" w:hAnsi="Times New Roman" w:cs="Times New Roman"/>
          <w:color w:val="000000" w:themeColor="text1"/>
          <w:sz w:val="24"/>
          <w:szCs w:val="24"/>
        </w:rPr>
        <w:fldChar w:fldCharType="end"/>
      </w:r>
      <w:r w:rsidR="00454BF6">
        <w:rPr>
          <w:rFonts w:ascii="Times New Roman" w:eastAsia="Calibri" w:hAnsi="Times New Roman" w:cs="Times New Roman"/>
          <w:color w:val="000000" w:themeColor="text1"/>
          <w:sz w:val="24"/>
          <w:szCs w:val="24"/>
        </w:rPr>
        <w:t>.</w:t>
      </w:r>
    </w:p>
    <w:p w14:paraId="066723BC" w14:textId="3E1E8081" w:rsidR="00422AB4" w:rsidRPr="001E4F9A" w:rsidRDefault="00422AB4" w:rsidP="00422AB4">
      <w:pPr>
        <w:spacing w:after="0" w:line="480" w:lineRule="auto"/>
        <w:contextualSpacing/>
        <w:jc w:val="both"/>
        <w:rPr>
          <w:rFonts w:ascii="Times New Roman" w:eastAsiaTheme="minorEastAsia" w:hAnsi="Times New Roman" w:cs="Times New Roman"/>
          <w:color w:val="000000" w:themeColor="text1"/>
          <w:sz w:val="24"/>
          <w:szCs w:val="24"/>
          <w:lang w:val="id-ID"/>
        </w:rPr>
      </w:pPr>
      <m:oMathPara>
        <m:oMath>
          <m:r>
            <w:rPr>
              <w:rFonts w:ascii="Cambria Math" w:eastAsiaTheme="minorEastAsia" w:hAnsi="Cambria Math" w:cs="Times New Roman"/>
              <w:color w:val="000000" w:themeColor="text1"/>
              <w:sz w:val="24"/>
              <w:szCs w:val="24"/>
              <w:lang w:val="id-ID"/>
            </w:rPr>
            <m:t xml:space="preserve">MO = </m:t>
          </m:r>
          <m:f>
            <m:fPr>
              <m:ctrlPr>
                <w:rPr>
                  <w:rFonts w:ascii="Cambria Math" w:eastAsiaTheme="minorEastAsia" w:hAnsi="Cambria Math" w:cs="Times New Roman"/>
                  <w:i/>
                  <w:color w:val="000000" w:themeColor="text1"/>
                  <w:sz w:val="24"/>
                  <w:szCs w:val="24"/>
                  <w:lang w:val="id-ID"/>
                </w:rPr>
              </m:ctrlPr>
            </m:fPr>
            <m:num>
              <m:r>
                <w:rPr>
                  <w:rFonts w:ascii="Cambria Math" w:eastAsiaTheme="minorEastAsia" w:hAnsi="Cambria Math" w:cs="Times New Roman"/>
                  <w:color w:val="000000" w:themeColor="text1"/>
                  <w:sz w:val="24"/>
                  <w:szCs w:val="24"/>
                  <w:lang w:val="id-ID"/>
                </w:rPr>
                <m:t>Kep. saham manajer+dewan</m:t>
              </m:r>
            </m:num>
            <m:den>
              <m:r>
                <w:rPr>
                  <w:rFonts w:ascii="Cambria Math" w:eastAsiaTheme="minorEastAsia" w:hAnsi="Cambria Math" w:cs="Times New Roman"/>
                  <w:color w:val="000000" w:themeColor="text1"/>
                  <w:sz w:val="24"/>
                  <w:szCs w:val="24"/>
                  <w:lang w:val="id-ID"/>
                </w:rPr>
                <m:t>Total keseluruhan saham perusahaan</m:t>
              </m:r>
            </m:den>
          </m:f>
        </m:oMath>
      </m:oMathPara>
    </w:p>
    <w:p w14:paraId="3334A291" w14:textId="77777777" w:rsidR="001E4F9A" w:rsidRPr="00513B3A" w:rsidRDefault="001E4F9A" w:rsidP="00422AB4">
      <w:pPr>
        <w:spacing w:after="0" w:line="480" w:lineRule="auto"/>
        <w:contextualSpacing/>
        <w:jc w:val="both"/>
        <w:rPr>
          <w:rFonts w:ascii="Times New Roman" w:eastAsiaTheme="minorEastAsia" w:hAnsi="Times New Roman" w:cs="Times New Roman"/>
          <w:color w:val="000000" w:themeColor="text1"/>
          <w:sz w:val="24"/>
          <w:szCs w:val="24"/>
          <w:lang w:val="id-ID"/>
        </w:rPr>
      </w:pPr>
    </w:p>
    <w:p w14:paraId="3DD28F6E" w14:textId="77777777" w:rsidR="00422AB4" w:rsidRPr="00513B3A" w:rsidRDefault="00422AB4" w:rsidP="00422AB4">
      <w:pPr>
        <w:pStyle w:val="ListParagraph"/>
        <w:numPr>
          <w:ilvl w:val="1"/>
          <w:numId w:val="23"/>
        </w:numPr>
        <w:pBdr>
          <w:top w:val="nil"/>
          <w:left w:val="nil"/>
          <w:bottom w:val="nil"/>
          <w:right w:val="nil"/>
          <w:between w:val="nil"/>
        </w:pBdr>
        <w:spacing w:after="0" w:line="480" w:lineRule="auto"/>
        <w:ind w:left="1160" w:hanging="309"/>
        <w:jc w:val="both"/>
        <w:rPr>
          <w:rFonts w:ascii="Times New Roman" w:eastAsiaTheme="minorEastAsia" w:hAnsi="Times New Roman" w:cs="Times New Roman"/>
          <w:color w:val="000000" w:themeColor="text1"/>
          <w:sz w:val="24"/>
          <w:szCs w:val="24"/>
          <w:lang w:val="id-ID"/>
        </w:rPr>
      </w:pPr>
      <w:r w:rsidRPr="00513B3A">
        <w:rPr>
          <w:rFonts w:ascii="Times New Roman" w:eastAsiaTheme="minorEastAsia" w:hAnsi="Times New Roman" w:cs="Times New Roman"/>
          <w:color w:val="000000" w:themeColor="text1"/>
          <w:sz w:val="24"/>
          <w:szCs w:val="24"/>
          <w:lang w:val="id-ID"/>
        </w:rPr>
        <w:t xml:space="preserve">Kepemilikan </w:t>
      </w:r>
      <w:r w:rsidRPr="00513B3A">
        <w:rPr>
          <w:rFonts w:ascii="Times New Roman" w:eastAsiaTheme="minorEastAsia" w:hAnsi="Times New Roman" w:cs="Times New Roman"/>
          <w:color w:val="000000" w:themeColor="text1"/>
          <w:sz w:val="24"/>
          <w:szCs w:val="24"/>
        </w:rPr>
        <w:t xml:space="preserve">Institusional </w:t>
      </w:r>
      <w:r w:rsidRPr="00513B3A">
        <w:rPr>
          <w:rFonts w:ascii="Times New Roman" w:eastAsiaTheme="minorEastAsia" w:hAnsi="Times New Roman" w:cs="Times New Roman"/>
          <w:color w:val="000000" w:themeColor="text1"/>
          <w:sz w:val="24"/>
          <w:szCs w:val="24"/>
          <w:lang w:val="id-ID"/>
        </w:rPr>
        <w:t>(</w:t>
      </w:r>
      <w:r w:rsidRPr="00513B3A">
        <w:rPr>
          <w:rFonts w:ascii="Times New Roman" w:eastAsiaTheme="minorEastAsia" w:hAnsi="Times New Roman" w:cs="Times New Roman"/>
          <w:color w:val="000000" w:themeColor="text1"/>
          <w:sz w:val="24"/>
          <w:szCs w:val="24"/>
        </w:rPr>
        <w:t>I</w:t>
      </w:r>
      <w:r w:rsidRPr="00513B3A">
        <w:rPr>
          <w:rFonts w:ascii="Times New Roman" w:eastAsiaTheme="minorEastAsia" w:hAnsi="Times New Roman" w:cs="Times New Roman"/>
          <w:color w:val="000000" w:themeColor="text1"/>
          <w:sz w:val="24"/>
          <w:szCs w:val="24"/>
          <w:lang w:val="id-ID"/>
        </w:rPr>
        <w:t>O)</w:t>
      </w:r>
    </w:p>
    <w:p w14:paraId="51D54846" w14:textId="27123BB1" w:rsidR="00422AB4" w:rsidRPr="00513B3A" w:rsidRDefault="00422AB4" w:rsidP="00422AB4">
      <w:pPr>
        <w:pBdr>
          <w:top w:val="nil"/>
          <w:left w:val="nil"/>
          <w:bottom w:val="nil"/>
          <w:right w:val="nil"/>
          <w:between w:val="nil"/>
        </w:pBdr>
        <w:spacing w:after="0" w:line="480" w:lineRule="auto"/>
        <w:ind w:left="993" w:firstLine="447"/>
        <w:jc w:val="both"/>
        <w:rPr>
          <w:rFonts w:ascii="Times New Roman" w:eastAsia="Calibri" w:hAnsi="Times New Roman" w:cs="Times New Roman"/>
          <w:color w:val="000000" w:themeColor="text1"/>
          <w:sz w:val="24"/>
          <w:szCs w:val="24"/>
        </w:rPr>
      </w:pPr>
      <w:r w:rsidRPr="00513B3A">
        <w:rPr>
          <w:rFonts w:ascii="Times New Roman" w:eastAsiaTheme="minorEastAsia" w:hAnsi="Times New Roman" w:cs="Times New Roman"/>
          <w:color w:val="000000" w:themeColor="text1"/>
          <w:sz w:val="24"/>
          <w:szCs w:val="24"/>
          <w:lang w:val="id-ID"/>
        </w:rPr>
        <w:t xml:space="preserve">Kepemilikan </w:t>
      </w:r>
      <w:r w:rsidRPr="00513B3A">
        <w:rPr>
          <w:rFonts w:ascii="Times New Roman" w:eastAsiaTheme="minorEastAsia" w:hAnsi="Times New Roman" w:cs="Times New Roman"/>
          <w:color w:val="000000" w:themeColor="text1"/>
          <w:sz w:val="24"/>
          <w:szCs w:val="24"/>
        </w:rPr>
        <w:t>Institusional</w:t>
      </w:r>
      <w:r w:rsidRPr="00513B3A">
        <w:rPr>
          <w:rFonts w:ascii="Times New Roman" w:eastAsiaTheme="minorEastAsia" w:hAnsi="Times New Roman" w:cs="Times New Roman"/>
          <w:color w:val="000000" w:themeColor="text1"/>
          <w:sz w:val="24"/>
          <w:szCs w:val="24"/>
          <w:lang w:val="id-ID"/>
        </w:rPr>
        <w:t xml:space="preserve"> merupakan saham perusahaan yang dimiliki oleh </w:t>
      </w:r>
      <w:r w:rsidRPr="00513B3A">
        <w:rPr>
          <w:rFonts w:ascii="Times New Roman" w:eastAsiaTheme="minorEastAsia" w:hAnsi="Times New Roman" w:cs="Times New Roman"/>
          <w:color w:val="000000" w:themeColor="text1"/>
          <w:sz w:val="24"/>
          <w:szCs w:val="24"/>
        </w:rPr>
        <w:t>institusi</w:t>
      </w:r>
      <w:r w:rsidRPr="00513B3A">
        <w:rPr>
          <w:rFonts w:ascii="Times New Roman" w:eastAsiaTheme="minorEastAsia" w:hAnsi="Times New Roman" w:cs="Times New Roman"/>
          <w:color w:val="000000" w:themeColor="text1"/>
          <w:sz w:val="24"/>
          <w:szCs w:val="24"/>
          <w:lang w:val="id-ID"/>
        </w:rPr>
        <w:t xml:space="preserve">. </w:t>
      </w:r>
      <w:r w:rsidRPr="00513B3A">
        <w:rPr>
          <w:rFonts w:ascii="Times New Roman" w:eastAsiaTheme="minorEastAsia" w:hAnsi="Times New Roman" w:cs="Times New Roman"/>
          <w:color w:val="000000" w:themeColor="text1"/>
          <w:sz w:val="24"/>
          <w:szCs w:val="24"/>
        </w:rPr>
        <w:t xml:space="preserve">Kepemilikan institusional memiliki kemampuan untuk mengendalikan pihak manajemen dengan melakukan pengawasan sehingga kinerja para manajer </w:t>
      </w:r>
      <w:r w:rsidRPr="00513B3A">
        <w:rPr>
          <w:rFonts w:ascii="Times New Roman" w:eastAsiaTheme="minorEastAsia" w:hAnsi="Times New Roman" w:cs="Times New Roman"/>
          <w:color w:val="000000" w:themeColor="text1"/>
          <w:sz w:val="24"/>
          <w:szCs w:val="24"/>
        </w:rPr>
        <w:lastRenderedPageBreak/>
        <w:t>dan insider dalam perusahaan dapat lebih optimal.</w:t>
      </w:r>
      <w:r w:rsidRPr="00513B3A">
        <w:rPr>
          <w:rFonts w:ascii="Times New Roman" w:eastAsiaTheme="minorEastAsia" w:hAnsi="Times New Roman" w:cs="Times New Roman"/>
          <w:color w:val="000000" w:themeColor="text1"/>
          <w:sz w:val="24"/>
          <w:szCs w:val="24"/>
          <w:lang w:val="id-ID"/>
        </w:rPr>
        <w:t xml:space="preserve"> </w:t>
      </w:r>
      <w:r w:rsidRPr="00513B3A">
        <w:rPr>
          <w:rFonts w:ascii="Times New Roman" w:eastAsiaTheme="minorEastAsia" w:hAnsi="Times New Roman" w:cs="Times New Roman"/>
          <w:color w:val="000000" w:themeColor="text1"/>
          <w:sz w:val="24"/>
          <w:szCs w:val="24"/>
        </w:rPr>
        <w:t xml:space="preserve">Tingkat kepemilikan institusional yang tinggi akan menimbulkan usaha pengawasan yang lebih besar oleh pihak investor institusional sehingga dapat menghalangi perilaku </w:t>
      </w:r>
      <w:r w:rsidRPr="00513B3A">
        <w:rPr>
          <w:rFonts w:ascii="Times New Roman" w:eastAsiaTheme="minorEastAsia" w:hAnsi="Times New Roman" w:cs="Times New Roman"/>
          <w:i/>
          <w:color w:val="000000" w:themeColor="text1"/>
          <w:sz w:val="24"/>
          <w:szCs w:val="24"/>
        </w:rPr>
        <w:t>opportunistic</w:t>
      </w:r>
      <w:r w:rsidRPr="00513B3A">
        <w:rPr>
          <w:rFonts w:ascii="Times New Roman" w:eastAsiaTheme="minorEastAsia" w:hAnsi="Times New Roman" w:cs="Times New Roman"/>
          <w:color w:val="000000" w:themeColor="text1"/>
          <w:sz w:val="24"/>
          <w:szCs w:val="24"/>
        </w:rPr>
        <w:t xml:space="preserve"> manajer. </w:t>
      </w:r>
      <w:r w:rsidRPr="00513B3A">
        <w:rPr>
          <w:rFonts w:ascii="Times New Roman" w:eastAsiaTheme="minorEastAsia" w:hAnsi="Times New Roman" w:cs="Times New Roman"/>
          <w:color w:val="000000" w:themeColor="text1"/>
          <w:sz w:val="24"/>
          <w:szCs w:val="24"/>
          <w:lang w:val="id-ID"/>
        </w:rPr>
        <w:t xml:space="preserve">Proksi dalam variabel ini diukur dengan melihat berapa banyak kepemilikan saham yang dimiliki oleh </w:t>
      </w:r>
      <w:r w:rsidRPr="00513B3A">
        <w:rPr>
          <w:rFonts w:ascii="Times New Roman" w:eastAsiaTheme="minorEastAsia" w:hAnsi="Times New Roman" w:cs="Times New Roman"/>
          <w:color w:val="000000" w:themeColor="text1"/>
          <w:sz w:val="24"/>
          <w:szCs w:val="24"/>
        </w:rPr>
        <w:t xml:space="preserve">institusi </w:t>
      </w:r>
      <w:r w:rsidRPr="00513B3A">
        <w:rPr>
          <w:rFonts w:ascii="Times New Roman" w:eastAsiaTheme="minorEastAsia" w:hAnsi="Times New Roman" w:cs="Times New Roman"/>
          <w:color w:val="000000" w:themeColor="text1"/>
          <w:sz w:val="24"/>
          <w:szCs w:val="24"/>
          <w:lang w:val="id-ID"/>
        </w:rPr>
        <w:t xml:space="preserve">dibandingkan dengan keseluruhan saham yang dimiliki perusahaan </w:t>
      </w:r>
      <w:r w:rsidR="000651F9">
        <w:rPr>
          <w:rFonts w:ascii="Times New Roman" w:eastAsiaTheme="minorEastAsia" w:hAnsi="Times New Roman" w:cs="Times New Roman"/>
          <w:color w:val="000000" w:themeColor="text1"/>
          <w:sz w:val="24"/>
          <w:szCs w:val="24"/>
        </w:rPr>
        <w:t>(</w:t>
      </w:r>
      <w:r w:rsidR="00454BF6" w:rsidRPr="00513B3A">
        <w:rPr>
          <w:rFonts w:ascii="Times New Roman" w:hAnsi="Times New Roman" w:cs="Times New Roman"/>
          <w:color w:val="000000" w:themeColor="text1"/>
          <w:sz w:val="24"/>
          <w:szCs w:val="24"/>
        </w:rPr>
        <w:fldChar w:fldCharType="begin" w:fldLock="1"/>
      </w:r>
      <w:r w:rsidR="000651F9">
        <w:rPr>
          <w:rFonts w:ascii="Times New Roman" w:hAnsi="Times New Roman" w:cs="Times New Roman"/>
          <w:color w:val="000000" w:themeColor="text1"/>
          <w:sz w:val="24"/>
          <w:szCs w:val="24"/>
        </w:rPr>
        <w:instrText>ADDIN CSL_CITATION { "citationItems" : [ { "id" : "ITEM-1", "itemData" : { "author" : [ { "dropping-particle" : "", "family" : "Perdana;Raharja", "given" : "", "non-dropping-particle" : "", "parse-names" : false, "suffix" : "" } ], "id" : "ITEM-1", "issued" : { "date-parts" : [ [ "2014" ] ] }, "title" : "Analisis Pengaruh Corporate Governance terhadap Nilai Perusahaan", "type" : "article-journal" }, "uris" : [ "http://www.mendeley.com/documents/?uuid=fdce3600-97a5-4fa5-a1fd-763044a71262" ] } ], "mendeley" : { "formattedCitation" : "(Perdana;Raharja, 2014)", "manualFormatting" : "Perdana dan Raharja, 2014)", "plainTextFormattedCitation" : "(Perdana;Raharja, 2014)", "previouslyFormattedCitation" : "(Perdana;Raharja, 2014)" }, "properties" : { "noteIndex" : 0 }, "schema" : "https://github.com/citation-style-language/schema/raw/master/csl-citation.json" }</w:instrText>
      </w:r>
      <w:r w:rsidR="00454BF6" w:rsidRPr="00513B3A">
        <w:rPr>
          <w:rFonts w:ascii="Times New Roman" w:hAnsi="Times New Roman" w:cs="Times New Roman"/>
          <w:color w:val="000000" w:themeColor="text1"/>
          <w:sz w:val="24"/>
          <w:szCs w:val="24"/>
        </w:rPr>
        <w:fldChar w:fldCharType="separate"/>
      </w:r>
      <w:r w:rsidR="00454BF6" w:rsidRPr="00513B3A">
        <w:rPr>
          <w:rFonts w:ascii="Times New Roman" w:hAnsi="Times New Roman" w:cs="Times New Roman"/>
          <w:noProof/>
          <w:color w:val="000000" w:themeColor="text1"/>
          <w:sz w:val="24"/>
          <w:szCs w:val="24"/>
        </w:rPr>
        <w:t>Perdana dan Raharja</w:t>
      </w:r>
      <w:r w:rsidR="000651F9">
        <w:rPr>
          <w:rFonts w:ascii="Times New Roman" w:hAnsi="Times New Roman" w:cs="Times New Roman"/>
          <w:noProof/>
          <w:color w:val="000000" w:themeColor="text1"/>
          <w:sz w:val="24"/>
          <w:szCs w:val="24"/>
        </w:rPr>
        <w:t xml:space="preserve">, </w:t>
      </w:r>
      <w:r w:rsidR="00454BF6" w:rsidRPr="00513B3A">
        <w:rPr>
          <w:rFonts w:ascii="Times New Roman" w:hAnsi="Times New Roman" w:cs="Times New Roman"/>
          <w:noProof/>
          <w:color w:val="000000" w:themeColor="text1"/>
          <w:sz w:val="24"/>
          <w:szCs w:val="24"/>
        </w:rPr>
        <w:t>2014)</w:t>
      </w:r>
      <w:r w:rsidR="00454BF6" w:rsidRPr="00513B3A">
        <w:rPr>
          <w:rFonts w:ascii="Times New Roman" w:hAnsi="Times New Roman" w:cs="Times New Roman"/>
          <w:color w:val="000000" w:themeColor="text1"/>
          <w:sz w:val="24"/>
          <w:szCs w:val="24"/>
        </w:rPr>
        <w:fldChar w:fldCharType="end"/>
      </w:r>
      <w:r w:rsidR="008D2419">
        <w:rPr>
          <w:rFonts w:ascii="Times New Roman" w:hAnsi="Times New Roman" w:cs="Times New Roman"/>
          <w:color w:val="000000" w:themeColor="text1"/>
          <w:sz w:val="24"/>
          <w:szCs w:val="24"/>
        </w:rPr>
        <w:t>.</w:t>
      </w:r>
    </w:p>
    <w:p w14:paraId="7E42930C" w14:textId="054D5604" w:rsidR="003B5E23" w:rsidRPr="001E4F9A" w:rsidRDefault="00422AB4" w:rsidP="00986C12">
      <w:pPr>
        <w:pBdr>
          <w:top w:val="nil"/>
          <w:left w:val="nil"/>
          <w:bottom w:val="nil"/>
          <w:right w:val="nil"/>
          <w:between w:val="nil"/>
        </w:pBdr>
        <w:spacing w:after="0" w:line="480" w:lineRule="auto"/>
        <w:ind w:left="993" w:firstLine="447"/>
        <w:jc w:val="both"/>
        <w:rPr>
          <w:rFonts w:ascii="Times New Roman" w:eastAsiaTheme="minorEastAsia" w:hAnsi="Times New Roman" w:cs="Times New Roman"/>
          <w:color w:val="000000" w:themeColor="text1"/>
          <w:sz w:val="24"/>
          <w:szCs w:val="24"/>
          <w:lang w:val="id-ID"/>
        </w:rPr>
      </w:pPr>
      <m:oMathPara>
        <m:oMath>
          <m:r>
            <w:rPr>
              <w:rFonts w:ascii="Cambria Math" w:eastAsiaTheme="minorEastAsia" w:hAnsi="Cambria Math" w:cs="Times New Roman"/>
              <w:color w:val="000000" w:themeColor="text1"/>
              <w:sz w:val="24"/>
              <w:szCs w:val="24"/>
              <w:lang w:val="id-ID"/>
            </w:rPr>
            <m:t xml:space="preserve">IO = </m:t>
          </m:r>
          <m:f>
            <m:fPr>
              <m:ctrlPr>
                <w:rPr>
                  <w:rFonts w:ascii="Cambria Math" w:eastAsiaTheme="minorEastAsia" w:hAnsi="Cambria Math" w:cs="Times New Roman"/>
                  <w:i/>
                  <w:color w:val="000000" w:themeColor="text1"/>
                  <w:sz w:val="24"/>
                  <w:szCs w:val="24"/>
                  <w:lang w:val="id-ID"/>
                </w:rPr>
              </m:ctrlPr>
            </m:fPr>
            <m:num>
              <m:r>
                <w:rPr>
                  <w:rFonts w:ascii="Cambria Math" w:eastAsiaTheme="minorEastAsia" w:hAnsi="Cambria Math" w:cs="Times New Roman"/>
                  <w:color w:val="000000" w:themeColor="text1"/>
                  <w:sz w:val="24"/>
                  <w:szCs w:val="24"/>
                  <w:lang w:val="id-ID"/>
                </w:rPr>
                <m:t>Kep. saham oleh institusi</m:t>
              </m:r>
            </m:num>
            <m:den>
              <m:r>
                <w:rPr>
                  <w:rFonts w:ascii="Cambria Math" w:eastAsiaTheme="minorEastAsia" w:hAnsi="Cambria Math" w:cs="Times New Roman"/>
                  <w:color w:val="000000" w:themeColor="text1"/>
                  <w:sz w:val="24"/>
                  <w:szCs w:val="24"/>
                  <w:lang w:val="id-ID"/>
                </w:rPr>
                <m:t>Total keseluruhan saham perusahaan</m:t>
              </m:r>
            </m:den>
          </m:f>
        </m:oMath>
      </m:oMathPara>
    </w:p>
    <w:p w14:paraId="02E999EB" w14:textId="77777777" w:rsidR="001E4F9A" w:rsidRPr="008C3A48" w:rsidRDefault="001E4F9A" w:rsidP="00986C12">
      <w:pPr>
        <w:pBdr>
          <w:top w:val="nil"/>
          <w:left w:val="nil"/>
          <w:bottom w:val="nil"/>
          <w:right w:val="nil"/>
          <w:between w:val="nil"/>
        </w:pBdr>
        <w:spacing w:after="0" w:line="480" w:lineRule="auto"/>
        <w:ind w:left="993" w:firstLine="447"/>
        <w:jc w:val="both"/>
        <w:rPr>
          <w:rFonts w:ascii="Times New Roman" w:eastAsiaTheme="minorEastAsia" w:hAnsi="Times New Roman" w:cs="Times New Roman"/>
          <w:color w:val="000000" w:themeColor="text1"/>
          <w:sz w:val="24"/>
          <w:szCs w:val="24"/>
        </w:rPr>
      </w:pPr>
    </w:p>
    <w:p w14:paraId="5B102998" w14:textId="77777777" w:rsidR="00422AB4" w:rsidRPr="00513B3A" w:rsidRDefault="00422AB4" w:rsidP="00422AB4">
      <w:pPr>
        <w:pStyle w:val="ListParagraph"/>
        <w:numPr>
          <w:ilvl w:val="1"/>
          <w:numId w:val="23"/>
        </w:numPr>
        <w:pBdr>
          <w:top w:val="nil"/>
          <w:left w:val="nil"/>
          <w:bottom w:val="nil"/>
          <w:right w:val="nil"/>
          <w:between w:val="nil"/>
        </w:pBdr>
        <w:spacing w:after="0" w:line="480" w:lineRule="auto"/>
        <w:ind w:left="1134"/>
        <w:jc w:val="both"/>
        <w:rPr>
          <w:rFonts w:ascii="Times New Roman" w:eastAsiaTheme="minorEastAsia" w:hAnsi="Times New Roman" w:cs="Times New Roman"/>
          <w:color w:val="000000" w:themeColor="text1"/>
          <w:sz w:val="24"/>
          <w:szCs w:val="24"/>
          <w:lang w:val="id-ID"/>
        </w:rPr>
      </w:pPr>
      <w:r w:rsidRPr="00513B3A">
        <w:rPr>
          <w:rFonts w:ascii="Times New Roman" w:eastAsiaTheme="minorEastAsia" w:hAnsi="Times New Roman" w:cs="Times New Roman"/>
          <w:color w:val="000000" w:themeColor="text1"/>
          <w:sz w:val="24"/>
          <w:szCs w:val="24"/>
          <w:lang w:val="id-ID"/>
        </w:rPr>
        <w:t>Ukuran Perusahaan (Size)</w:t>
      </w:r>
    </w:p>
    <w:p w14:paraId="16189E56" w14:textId="6C50F2AB" w:rsidR="00361E97" w:rsidRPr="00513B3A" w:rsidRDefault="00422AB4" w:rsidP="00361E97">
      <w:pPr>
        <w:pStyle w:val="ListParagraph"/>
        <w:pBdr>
          <w:top w:val="nil"/>
          <w:left w:val="nil"/>
          <w:bottom w:val="nil"/>
          <w:right w:val="nil"/>
          <w:between w:val="nil"/>
        </w:pBdr>
        <w:spacing w:after="0" w:line="480" w:lineRule="auto"/>
        <w:ind w:left="993" w:firstLine="425"/>
        <w:jc w:val="both"/>
        <w:rPr>
          <w:rFonts w:ascii="Times New Roman" w:eastAsiaTheme="minorEastAsia" w:hAnsi="Times New Roman" w:cs="Times New Roman"/>
          <w:color w:val="000000" w:themeColor="text1"/>
          <w:sz w:val="24"/>
          <w:szCs w:val="24"/>
          <w:lang w:val="id-ID"/>
        </w:rPr>
      </w:pPr>
      <w:r w:rsidRPr="00513B3A">
        <w:rPr>
          <w:rFonts w:ascii="Times New Roman" w:eastAsiaTheme="minorEastAsia" w:hAnsi="Times New Roman" w:cs="Times New Roman"/>
          <w:color w:val="000000" w:themeColor="text1"/>
          <w:sz w:val="24"/>
          <w:szCs w:val="24"/>
          <w:lang w:val="id-ID"/>
        </w:rPr>
        <w:t>Ukuran perusahaan dapat diartikan sebagai sebuah besaran perusahaan yang</w:t>
      </w:r>
      <w:r w:rsidRPr="00513B3A">
        <w:rPr>
          <w:rFonts w:ascii="Times New Roman" w:eastAsiaTheme="minorEastAsia" w:hAnsi="Times New Roman" w:cs="Times New Roman"/>
          <w:color w:val="000000" w:themeColor="text1"/>
          <w:sz w:val="24"/>
          <w:szCs w:val="24"/>
        </w:rPr>
        <w:t xml:space="preserve"> </w:t>
      </w:r>
      <w:r w:rsidRPr="00513B3A">
        <w:rPr>
          <w:rFonts w:ascii="Times New Roman" w:eastAsiaTheme="minorEastAsia" w:hAnsi="Times New Roman" w:cs="Times New Roman"/>
          <w:color w:val="000000" w:themeColor="text1"/>
          <w:sz w:val="24"/>
          <w:szCs w:val="24"/>
          <w:lang w:val="id-ID"/>
        </w:rPr>
        <w:t xml:space="preserve">diukur dengan total </w:t>
      </w:r>
      <w:r w:rsidR="00265062" w:rsidRPr="00513B3A">
        <w:rPr>
          <w:rFonts w:ascii="Times New Roman" w:eastAsiaTheme="minorEastAsia" w:hAnsi="Times New Roman" w:cs="Times New Roman"/>
          <w:color w:val="000000" w:themeColor="text1"/>
          <w:sz w:val="24"/>
          <w:szCs w:val="24"/>
        </w:rPr>
        <w:t xml:space="preserve">aset </w:t>
      </w:r>
      <w:r w:rsidRPr="00513B3A">
        <w:rPr>
          <w:rFonts w:ascii="Times New Roman" w:eastAsiaTheme="minorEastAsia" w:hAnsi="Times New Roman" w:cs="Times New Roman"/>
          <w:color w:val="000000" w:themeColor="text1"/>
          <w:sz w:val="24"/>
          <w:szCs w:val="24"/>
          <w:lang w:val="id-ID"/>
        </w:rPr>
        <w:t xml:space="preserve">yang dimilikinya. Aset perusahaan dapat menjadi penentu seberapa besar perusahaan tersebut. Aset menunjukkan aktiva yang digunakan untuk aktivitas operasional perusahaan. </w:t>
      </w:r>
      <w:r w:rsidRPr="00513B3A">
        <w:rPr>
          <w:rFonts w:ascii="Times New Roman" w:eastAsia="Calibri" w:hAnsi="Times New Roman" w:cs="Times New Roman"/>
          <w:color w:val="000000" w:themeColor="text1"/>
          <w:sz w:val="24"/>
          <w:szCs w:val="24"/>
          <w:lang w:val="id-ID"/>
        </w:rPr>
        <w:t>Ukuran perusahaan diukur dengan</w:t>
      </w:r>
      <w:r w:rsidR="00361E97" w:rsidRPr="00513B3A">
        <w:rPr>
          <w:rFonts w:ascii="Times New Roman" w:eastAsia="Calibri" w:hAnsi="Times New Roman" w:cs="Times New Roman"/>
          <w:color w:val="000000" w:themeColor="text1"/>
          <w:sz w:val="24"/>
          <w:szCs w:val="24"/>
        </w:rPr>
        <w:t xml:space="preserve"> </w:t>
      </w:r>
      <w:r w:rsidR="00361E97" w:rsidRPr="00513B3A">
        <w:rPr>
          <w:rFonts w:ascii="Times New Roman" w:eastAsia="Calibri" w:hAnsi="Times New Roman" w:cs="Times New Roman"/>
          <w:color w:val="000000" w:themeColor="text1"/>
          <w:sz w:val="24"/>
          <w:szCs w:val="24"/>
          <w:lang w:val="id-ID"/>
        </w:rPr>
        <w:t xml:space="preserve">mentrasformasikan total aset yang dimiliki perusahaan ke dalam bentuk logaritma natural </w:t>
      </w:r>
      <w:r w:rsidR="00361E97" w:rsidRPr="00513B3A">
        <w:rPr>
          <w:rFonts w:ascii="Times New Roman" w:eastAsiaTheme="minorEastAsia" w:hAnsi="Times New Roman" w:cs="Times New Roman"/>
          <w:color w:val="000000" w:themeColor="text1"/>
          <w:sz w:val="24"/>
          <w:szCs w:val="24"/>
          <w:lang w:val="id-ID"/>
        </w:rPr>
        <w:t>dengan tujuan mengurangi fluktuasi data yang berlebih</w:t>
      </w:r>
      <w:r w:rsidR="00361E97" w:rsidRPr="00513B3A">
        <w:rPr>
          <w:rFonts w:ascii="Times New Roman" w:eastAsia="Calibri" w:hAnsi="Times New Roman" w:cs="Times New Roman"/>
          <w:color w:val="000000" w:themeColor="text1"/>
          <w:sz w:val="24"/>
          <w:szCs w:val="24"/>
          <w:lang w:val="id-ID"/>
        </w:rPr>
        <w:t>.</w:t>
      </w:r>
      <w:r w:rsidR="00361E97" w:rsidRPr="00513B3A">
        <w:rPr>
          <w:rFonts w:ascii="Times New Roman" w:eastAsiaTheme="minorEastAsia" w:hAnsi="Times New Roman" w:cs="Times New Roman"/>
          <w:color w:val="000000" w:themeColor="text1"/>
          <w:sz w:val="24"/>
          <w:szCs w:val="24"/>
          <w:lang w:val="id-ID"/>
        </w:rPr>
        <w:t xml:space="preserve"> Alasan penulis menggunakan log natural adalah jumlah aset dengan nilai ratusan miliar bahkan triliun akan disederhanakan tanpa mengubah proporsi dari jumlah aset yang sesungguhnya. Menurut </w:t>
      </w:r>
      <w:r w:rsidR="00361E97" w:rsidRPr="00513B3A">
        <w:rPr>
          <w:rFonts w:ascii="Times New Roman" w:eastAsia="Calibri" w:hAnsi="Times New Roman" w:cs="Times New Roman"/>
          <w:color w:val="000000" w:themeColor="text1"/>
          <w:sz w:val="24"/>
          <w:szCs w:val="24"/>
          <w:lang w:val="en-ID"/>
        </w:rPr>
        <w:fldChar w:fldCharType="begin" w:fldLock="1"/>
      </w:r>
      <w:r w:rsidR="00361E97" w:rsidRPr="00513B3A">
        <w:rPr>
          <w:rFonts w:ascii="Times New Roman" w:eastAsia="Calibri" w:hAnsi="Times New Roman" w:cs="Times New Roman"/>
          <w:color w:val="000000" w:themeColor="text1"/>
          <w:sz w:val="24"/>
          <w:szCs w:val="24"/>
          <w:lang w:val="en-ID"/>
        </w:rPr>
        <w:instrText>ADDIN CSL_CITATION { "citationItems" : [ { "id" : "ITEM-1", "itemData" : { "author" : [ { "dropping-particle" : "", "family" : "Kalbuana", "given" : "Nawang; Mulyati", "non-dropping-particle" : "", "parse-names" : false, "suffix" : "" } ], "id" : "ITEM-1", "issue" : "2011", "issued" : { "date-parts" : [ [ "2016" ] ] }, "page" : "71-81", "title" : "Pengaruh Leverage,Profitabilitas,dan Ukuran Perusahaan terhadap Nilai Perusahaan", "type" : "article-journal" }, "uris" : [ "http://www.mendeley.com/documents/?uuid=5d5698cd-0744-4eec-86f5-c2c9e9b8f264" ] } ], "mendeley" : { "formattedCitation" : "(Kalbuana, 2016)", "manualFormatting" : "Kalbuana (2016)", "plainTextFormattedCitation" : "(Kalbuana, 2016)", "previouslyFormattedCitation" : "(Kalbuana, 2016)" }, "properties" : { "noteIndex" : 0 }, "schema" : "https://github.com/citation-style-language/schema/raw/master/csl-citation.json" }</w:instrText>
      </w:r>
      <w:r w:rsidR="00361E97" w:rsidRPr="00513B3A">
        <w:rPr>
          <w:rFonts w:ascii="Times New Roman" w:eastAsia="Calibri" w:hAnsi="Times New Roman" w:cs="Times New Roman"/>
          <w:color w:val="000000" w:themeColor="text1"/>
          <w:sz w:val="24"/>
          <w:szCs w:val="24"/>
          <w:lang w:val="en-ID"/>
        </w:rPr>
        <w:fldChar w:fldCharType="separate"/>
      </w:r>
      <w:r w:rsidR="00361E97" w:rsidRPr="00513B3A">
        <w:rPr>
          <w:rFonts w:ascii="Times New Roman" w:eastAsia="Calibri" w:hAnsi="Times New Roman" w:cs="Times New Roman"/>
          <w:noProof/>
          <w:color w:val="000000" w:themeColor="text1"/>
          <w:sz w:val="24"/>
          <w:szCs w:val="24"/>
          <w:lang w:val="en-ID"/>
        </w:rPr>
        <w:t>Kalbuana (2016)</w:t>
      </w:r>
      <w:r w:rsidR="00361E97" w:rsidRPr="00513B3A">
        <w:rPr>
          <w:rFonts w:ascii="Times New Roman" w:eastAsia="Calibri" w:hAnsi="Times New Roman" w:cs="Times New Roman"/>
          <w:color w:val="000000" w:themeColor="text1"/>
          <w:sz w:val="24"/>
          <w:szCs w:val="24"/>
          <w:lang w:val="en-ID"/>
        </w:rPr>
        <w:fldChar w:fldCharType="end"/>
      </w:r>
      <w:r w:rsidR="00361E97" w:rsidRPr="00513B3A">
        <w:rPr>
          <w:rFonts w:ascii="Times New Roman" w:eastAsiaTheme="minorEastAsia" w:hAnsi="Times New Roman" w:cs="Times New Roman"/>
          <w:color w:val="000000" w:themeColor="text1"/>
          <w:sz w:val="24"/>
          <w:szCs w:val="24"/>
          <w:lang w:val="id-ID"/>
        </w:rPr>
        <w:t>, proksi dari ukuran perusahaan dirumuskan sebagai berikut :</w:t>
      </w:r>
    </w:p>
    <w:p w14:paraId="409CEB85" w14:textId="77777777" w:rsidR="001E4F9A" w:rsidRDefault="00361E97" w:rsidP="001E4F9A">
      <w:pPr>
        <w:pBdr>
          <w:top w:val="nil"/>
          <w:left w:val="nil"/>
          <w:bottom w:val="nil"/>
          <w:right w:val="nil"/>
          <w:between w:val="nil"/>
        </w:pBdr>
        <w:spacing w:after="0" w:line="480" w:lineRule="auto"/>
        <w:ind w:left="-142" w:firstLine="1134"/>
        <w:jc w:val="center"/>
        <w:rPr>
          <w:rFonts w:ascii="Times New Roman" w:eastAsia="Calibri" w:hAnsi="Times New Roman" w:cs="Times New Roman"/>
          <w:i/>
          <w:color w:val="000000" w:themeColor="text1"/>
          <w:sz w:val="24"/>
          <w:szCs w:val="24"/>
        </w:rPr>
      </w:pPr>
      <m:oMath>
        <m:r>
          <w:rPr>
            <w:rFonts w:ascii="Cambria Math" w:eastAsia="Calibri" w:hAnsi="Cambria Math" w:cs="Times New Roman"/>
            <w:color w:val="000000" w:themeColor="text1"/>
            <w:sz w:val="24"/>
            <w:szCs w:val="24"/>
            <w:lang w:val="id-ID"/>
          </w:rPr>
          <m:t>Size= Ln (Total Asset</m:t>
        </m:r>
      </m:oMath>
      <w:r w:rsidR="003B5E23" w:rsidRPr="00513B3A">
        <w:rPr>
          <w:rFonts w:ascii="Times New Roman" w:eastAsia="Calibri" w:hAnsi="Times New Roman" w:cs="Times New Roman"/>
          <w:i/>
          <w:color w:val="000000" w:themeColor="text1"/>
          <w:sz w:val="24"/>
          <w:szCs w:val="24"/>
        </w:rPr>
        <w:t>)</w:t>
      </w:r>
    </w:p>
    <w:p w14:paraId="57451813" w14:textId="3410B130" w:rsidR="001E4F9A" w:rsidRDefault="001E4F9A">
      <w:pPr>
        <w:rPr>
          <w:rFonts w:ascii="Times New Roman" w:eastAsia="Calibri" w:hAnsi="Times New Roman" w:cs="Times New Roman"/>
          <w:color w:val="000000" w:themeColor="text1"/>
          <w:sz w:val="24"/>
          <w:szCs w:val="24"/>
        </w:rPr>
      </w:pPr>
    </w:p>
    <w:p w14:paraId="7F6A488A" w14:textId="77777777" w:rsidR="004D2026" w:rsidRDefault="004D2026">
      <w:pPr>
        <w:rPr>
          <w:rFonts w:ascii="Times New Roman" w:eastAsia="Calibri" w:hAnsi="Times New Roman" w:cs="Times New Roman"/>
          <w:color w:val="000000" w:themeColor="text1"/>
          <w:sz w:val="24"/>
          <w:szCs w:val="24"/>
        </w:rPr>
      </w:pPr>
    </w:p>
    <w:p w14:paraId="52CC5F8B" w14:textId="49575E05" w:rsidR="001E4F9A" w:rsidRPr="00BD144B" w:rsidRDefault="001E4F9A" w:rsidP="00BD144B">
      <w:pPr>
        <w:spacing w:after="0" w:line="480" w:lineRule="auto"/>
        <w:contextualSpacing/>
        <w:rPr>
          <w:rFonts w:ascii="Times New Roman" w:eastAsia="Calibri" w:hAnsi="Times New Roman" w:cs="Times New Roman"/>
          <w:color w:val="000000" w:themeColor="text1"/>
          <w:sz w:val="24"/>
          <w:szCs w:val="24"/>
        </w:rPr>
      </w:pPr>
      <w:r w:rsidRPr="00BD144B">
        <w:rPr>
          <w:rFonts w:ascii="Times New Roman" w:eastAsia="Calibri" w:hAnsi="Times New Roman" w:cs="Times New Roman"/>
          <w:color w:val="000000" w:themeColor="text1"/>
          <w:sz w:val="24"/>
          <w:szCs w:val="24"/>
        </w:rPr>
        <w:tab/>
      </w:r>
      <w:r w:rsidR="00CB6953" w:rsidRPr="00BD144B">
        <w:rPr>
          <w:rFonts w:ascii="Times New Roman" w:eastAsia="Calibri" w:hAnsi="Times New Roman" w:cs="Times New Roman"/>
          <w:color w:val="000000" w:themeColor="text1"/>
          <w:sz w:val="24"/>
          <w:szCs w:val="24"/>
        </w:rPr>
        <w:t>Berikut ini</w:t>
      </w:r>
      <w:r w:rsidR="00BD144B">
        <w:rPr>
          <w:rFonts w:ascii="Times New Roman" w:eastAsia="Calibri" w:hAnsi="Times New Roman" w:cs="Times New Roman"/>
          <w:color w:val="000000" w:themeColor="text1"/>
          <w:sz w:val="24"/>
          <w:szCs w:val="24"/>
        </w:rPr>
        <w:t xml:space="preserve"> merupakan</w:t>
      </w:r>
      <w:r w:rsidR="00CB6953" w:rsidRPr="00BD144B">
        <w:rPr>
          <w:rFonts w:ascii="Times New Roman" w:eastAsia="Calibri" w:hAnsi="Times New Roman" w:cs="Times New Roman"/>
          <w:color w:val="000000" w:themeColor="text1"/>
          <w:sz w:val="24"/>
          <w:szCs w:val="24"/>
        </w:rPr>
        <w:t xml:space="preserve"> ringkasan informasi mengenai variabel</w:t>
      </w:r>
      <w:r w:rsidR="00BD144B">
        <w:rPr>
          <w:rFonts w:ascii="Times New Roman" w:eastAsia="Calibri" w:hAnsi="Times New Roman" w:cs="Times New Roman"/>
          <w:color w:val="000000" w:themeColor="text1"/>
          <w:sz w:val="24"/>
          <w:szCs w:val="24"/>
        </w:rPr>
        <w:t xml:space="preserve">- variabel </w:t>
      </w:r>
      <w:r w:rsidR="00CB6953" w:rsidRPr="00BD144B">
        <w:rPr>
          <w:rFonts w:ascii="Times New Roman" w:eastAsia="Calibri" w:hAnsi="Times New Roman" w:cs="Times New Roman"/>
          <w:color w:val="000000" w:themeColor="text1"/>
          <w:sz w:val="24"/>
          <w:szCs w:val="24"/>
        </w:rPr>
        <w:t xml:space="preserve">penelitian yang </w:t>
      </w:r>
      <w:proofErr w:type="gramStart"/>
      <w:r w:rsidR="00CB6953" w:rsidRPr="00BD144B">
        <w:rPr>
          <w:rFonts w:ascii="Times New Roman" w:eastAsia="Calibri" w:hAnsi="Times New Roman" w:cs="Times New Roman"/>
          <w:color w:val="000000" w:themeColor="text1"/>
          <w:sz w:val="24"/>
          <w:szCs w:val="24"/>
        </w:rPr>
        <w:t>digunakan</w:t>
      </w:r>
      <w:r w:rsidR="00BD144B">
        <w:rPr>
          <w:rFonts w:ascii="Times New Roman" w:eastAsia="Calibri" w:hAnsi="Times New Roman" w:cs="Times New Roman"/>
          <w:color w:val="000000" w:themeColor="text1"/>
          <w:sz w:val="24"/>
          <w:szCs w:val="24"/>
        </w:rPr>
        <w:t xml:space="preserve"> :</w:t>
      </w:r>
      <w:proofErr w:type="gramEnd"/>
    </w:p>
    <w:p w14:paraId="28CA9554" w14:textId="1CE33505" w:rsidR="001E4F9A" w:rsidRPr="001E4F9A" w:rsidRDefault="001E4F9A">
      <w:pP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br w:type="page"/>
      </w:r>
    </w:p>
    <w:p w14:paraId="2B5DE63A" w14:textId="5A2BACEC" w:rsidR="00361E97" w:rsidRPr="001E4F9A" w:rsidRDefault="00361E97" w:rsidP="001E4F9A">
      <w:pPr>
        <w:pBdr>
          <w:top w:val="nil"/>
          <w:left w:val="nil"/>
          <w:bottom w:val="nil"/>
          <w:right w:val="nil"/>
          <w:between w:val="nil"/>
        </w:pBdr>
        <w:spacing w:after="0" w:line="240" w:lineRule="auto"/>
        <w:jc w:val="center"/>
        <w:rPr>
          <w:rFonts w:ascii="Times New Roman" w:eastAsia="Calibri" w:hAnsi="Times New Roman" w:cs="Times New Roman"/>
          <w:i/>
          <w:color w:val="000000" w:themeColor="text1"/>
          <w:sz w:val="24"/>
          <w:szCs w:val="24"/>
        </w:rPr>
      </w:pPr>
      <w:r w:rsidRPr="00513B3A">
        <w:rPr>
          <w:rFonts w:ascii="Times New Roman" w:eastAsia="Calibri" w:hAnsi="Times New Roman" w:cs="Times New Roman"/>
          <w:b/>
          <w:color w:val="000000" w:themeColor="text1"/>
          <w:sz w:val="24"/>
          <w:szCs w:val="24"/>
          <w:lang w:val="id-ID"/>
        </w:rPr>
        <w:lastRenderedPageBreak/>
        <w:t>Tabel 3.1</w:t>
      </w:r>
    </w:p>
    <w:p w14:paraId="4C561397" w14:textId="4938D8ED" w:rsidR="00AE3B09" w:rsidRPr="00513B3A" w:rsidRDefault="001E4F9A" w:rsidP="001E4F9A">
      <w:pPr>
        <w:pBdr>
          <w:top w:val="nil"/>
          <w:left w:val="nil"/>
          <w:bottom w:val="nil"/>
          <w:right w:val="nil"/>
          <w:between w:val="nil"/>
        </w:pBdr>
        <w:spacing w:after="0" w:line="240" w:lineRule="auto"/>
        <w:ind w:left="720" w:right="1304" w:firstLine="720"/>
        <w:jc w:val="center"/>
        <w:rPr>
          <w:rFonts w:ascii="Times New Roman" w:eastAsia="Calibri" w:hAnsi="Times New Roman" w:cs="Times New Roman"/>
          <w:b/>
          <w:color w:val="000000" w:themeColor="text1"/>
          <w:sz w:val="24"/>
          <w:szCs w:val="24"/>
        </w:rPr>
      </w:pPr>
      <w:r w:rsidRPr="00513B3A">
        <w:rPr>
          <w:rFonts w:ascii="Times New Roman" w:hAnsi="Times New Roman" w:cs="Times New Roman"/>
          <w:b/>
          <w:noProof/>
          <w:color w:val="000000" w:themeColor="text1"/>
          <w:sz w:val="24"/>
          <w:szCs w:val="24"/>
        </w:rPr>
        <w:drawing>
          <wp:anchor distT="0" distB="0" distL="114300" distR="114300" simplePos="0" relativeHeight="251661312" behindDoc="0" locked="0" layoutInCell="1" allowOverlap="1" wp14:anchorId="25F45E57" wp14:editId="41CB5FF9">
            <wp:simplePos x="0" y="0"/>
            <wp:positionH relativeFrom="column">
              <wp:posOffset>91440</wp:posOffset>
            </wp:positionH>
            <wp:positionV relativeFrom="paragraph">
              <wp:posOffset>229235</wp:posOffset>
            </wp:positionV>
            <wp:extent cx="5619750" cy="3943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el rev.png"/>
                    <pic:cNvPicPr/>
                  </pic:nvPicPr>
                  <pic:blipFill rotWithShape="1">
                    <a:blip r:embed="rId10" cstate="print">
                      <a:extLst>
                        <a:ext uri="{28A0092B-C50C-407E-A947-70E740481C1C}">
                          <a14:useLocalDpi xmlns:a14="http://schemas.microsoft.com/office/drawing/2010/main" val="0"/>
                        </a:ext>
                      </a:extLst>
                    </a:blip>
                    <a:srcRect t="6802"/>
                    <a:stretch/>
                  </pic:blipFill>
                  <pic:spPr bwMode="auto">
                    <a:xfrm>
                      <a:off x="0" y="0"/>
                      <a:ext cx="5619750" cy="3943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1E97" w:rsidRPr="00513B3A">
        <w:rPr>
          <w:rFonts w:ascii="Times New Roman" w:eastAsia="Calibri" w:hAnsi="Times New Roman" w:cs="Times New Roman"/>
          <w:b/>
          <w:color w:val="000000" w:themeColor="text1"/>
          <w:sz w:val="24"/>
          <w:szCs w:val="24"/>
        </w:rPr>
        <w:t xml:space="preserve">Ikhtisar </w:t>
      </w:r>
      <w:r w:rsidR="00361E97" w:rsidRPr="00513B3A">
        <w:rPr>
          <w:rFonts w:ascii="Times New Roman" w:eastAsia="Calibri" w:hAnsi="Times New Roman" w:cs="Times New Roman"/>
          <w:b/>
          <w:color w:val="000000" w:themeColor="text1"/>
          <w:sz w:val="24"/>
          <w:szCs w:val="24"/>
          <w:lang w:val="id-ID"/>
        </w:rPr>
        <w:t>Variabel Penelitia</w:t>
      </w:r>
      <w:r w:rsidR="00361E97" w:rsidRPr="00513B3A">
        <w:rPr>
          <w:rFonts w:ascii="Times New Roman" w:eastAsia="Calibri" w:hAnsi="Times New Roman" w:cs="Times New Roman"/>
          <w:b/>
          <w:color w:val="000000" w:themeColor="text1"/>
          <w:sz w:val="24"/>
          <w:szCs w:val="24"/>
        </w:rPr>
        <w:t>n</w:t>
      </w:r>
    </w:p>
    <w:p w14:paraId="1D3A5D80" w14:textId="33CFE2B4" w:rsidR="00361E97" w:rsidRPr="00513B3A" w:rsidRDefault="00361E97" w:rsidP="00361E97">
      <w:pPr>
        <w:keepNext/>
        <w:keepLines/>
        <w:numPr>
          <w:ilvl w:val="0"/>
          <w:numId w:val="22"/>
        </w:numPr>
        <w:pBdr>
          <w:top w:val="nil"/>
          <w:left w:val="nil"/>
          <w:bottom w:val="nil"/>
          <w:right w:val="nil"/>
          <w:between w:val="nil"/>
        </w:pBdr>
        <w:spacing w:before="40" w:after="0" w:line="480" w:lineRule="auto"/>
        <w:ind w:left="284" w:hanging="284"/>
        <w:outlineLvl w:val="1"/>
        <w:rPr>
          <w:rFonts w:ascii="Times New Roman" w:eastAsia="Times New Roman" w:hAnsi="Times New Roman" w:cs="Times New Roman"/>
          <w:b/>
          <w:color w:val="000000" w:themeColor="text1"/>
          <w:sz w:val="24"/>
          <w:szCs w:val="24"/>
        </w:rPr>
      </w:pPr>
      <w:bookmarkStart w:id="31" w:name="_Toc532489838"/>
      <w:bookmarkStart w:id="32" w:name="_Toc535965376"/>
      <w:r w:rsidRPr="00513B3A">
        <w:rPr>
          <w:rFonts w:ascii="Times New Roman" w:eastAsia="Times New Roman" w:hAnsi="Times New Roman" w:cs="Times New Roman"/>
          <w:b/>
          <w:color w:val="000000" w:themeColor="text1"/>
          <w:sz w:val="24"/>
          <w:szCs w:val="24"/>
        </w:rPr>
        <w:t>Teknik Pengumpulan Data</w:t>
      </w:r>
      <w:bookmarkEnd w:id="31"/>
      <w:bookmarkEnd w:id="32"/>
    </w:p>
    <w:p w14:paraId="6321C294" w14:textId="77777777" w:rsidR="00361E97" w:rsidRPr="00513B3A" w:rsidRDefault="00361E97" w:rsidP="00361E97">
      <w:pPr>
        <w:spacing w:after="0" w:line="480" w:lineRule="auto"/>
        <w:ind w:left="284" w:firstLine="425"/>
        <w:contextualSpacing/>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 xml:space="preserve">Ada beberapa metode dalam pengumpulan data, yaitu observasi, wawancara, dokumentasi, angket/kuisioner, serta </w:t>
      </w:r>
      <w:r w:rsidRPr="00513B3A">
        <w:rPr>
          <w:rFonts w:ascii="Times New Roman" w:eastAsia="Calibri" w:hAnsi="Times New Roman" w:cs="Times New Roman"/>
          <w:i/>
          <w:color w:val="000000" w:themeColor="text1"/>
          <w:sz w:val="24"/>
          <w:szCs w:val="24"/>
          <w:lang w:val="id-ID"/>
        </w:rPr>
        <w:t>focus group discus</w:t>
      </w:r>
      <w:r w:rsidR="000F6AFD">
        <w:rPr>
          <w:rFonts w:ascii="Times New Roman" w:eastAsia="Calibri" w:hAnsi="Times New Roman" w:cs="Times New Roman"/>
          <w:i/>
          <w:color w:val="000000" w:themeColor="text1"/>
          <w:sz w:val="24"/>
          <w:szCs w:val="24"/>
        </w:rPr>
        <w:t>s</w:t>
      </w:r>
      <w:r w:rsidRPr="00513B3A">
        <w:rPr>
          <w:rFonts w:ascii="Times New Roman" w:eastAsia="Calibri" w:hAnsi="Times New Roman" w:cs="Times New Roman"/>
          <w:i/>
          <w:color w:val="000000" w:themeColor="text1"/>
          <w:sz w:val="24"/>
          <w:szCs w:val="24"/>
          <w:lang w:val="id-ID"/>
        </w:rPr>
        <w:t>ion.</w:t>
      </w:r>
      <w:r w:rsidRPr="00513B3A">
        <w:rPr>
          <w:rFonts w:ascii="Times New Roman" w:eastAsia="Calibri" w:hAnsi="Times New Roman" w:cs="Times New Roman"/>
          <w:color w:val="000000" w:themeColor="text1"/>
          <w:sz w:val="24"/>
          <w:szCs w:val="24"/>
          <w:lang w:val="id-ID"/>
        </w:rPr>
        <w:t xml:space="preserve"> Teknik pengumpulan data yang digunakan oleh peneliti dalam penelitian ini adalah dokumentasi dengan observasi data sekunder. Data sekunder adalah data yang dikumpulkan, diolah, dan disajikan oleh pihak lain. Pengumpulan data dilakukan dengan cara mengunduh data laporan keuangan</w:t>
      </w:r>
    </w:p>
    <w:p w14:paraId="213281C2" w14:textId="77777777" w:rsidR="00440D50" w:rsidRPr="00513B3A" w:rsidRDefault="00440D50" w:rsidP="00440D50">
      <w:pPr>
        <w:pBdr>
          <w:top w:val="nil"/>
          <w:left w:val="nil"/>
          <w:bottom w:val="nil"/>
          <w:right w:val="nil"/>
          <w:between w:val="nil"/>
        </w:pBdr>
        <w:spacing w:after="0" w:line="480" w:lineRule="auto"/>
        <w:ind w:left="284"/>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 xml:space="preserve">dan laporan tahunan dari </w:t>
      </w:r>
      <w:r w:rsidRPr="00513B3A">
        <w:rPr>
          <w:rFonts w:ascii="Times New Roman" w:eastAsia="Calibri" w:hAnsi="Times New Roman" w:cs="Times New Roman"/>
          <w:i/>
          <w:color w:val="000000" w:themeColor="text1"/>
          <w:sz w:val="24"/>
          <w:szCs w:val="24"/>
          <w:lang w:val="id-ID"/>
        </w:rPr>
        <w:t xml:space="preserve">website </w:t>
      </w:r>
      <w:r w:rsidRPr="00513B3A">
        <w:rPr>
          <w:rFonts w:ascii="Times New Roman" w:eastAsia="Calibri" w:hAnsi="Times New Roman" w:cs="Times New Roman"/>
          <w:color w:val="000000" w:themeColor="text1"/>
          <w:sz w:val="24"/>
          <w:szCs w:val="24"/>
          <w:lang w:val="id-ID"/>
        </w:rPr>
        <w:t xml:space="preserve">Bursa Efek Indonesia (BEI), yaitu </w:t>
      </w:r>
      <w:hyperlink r:id="rId11" w:history="1">
        <w:r w:rsidRPr="00513B3A">
          <w:rPr>
            <w:rFonts w:ascii="Times New Roman" w:eastAsia="Calibri" w:hAnsi="Times New Roman" w:cs="Times New Roman"/>
            <w:i/>
            <w:color w:val="000000" w:themeColor="text1"/>
            <w:sz w:val="24"/>
            <w:szCs w:val="24"/>
            <w:lang w:val="id-ID"/>
          </w:rPr>
          <w:t>www.idx.co.id</w:t>
        </w:r>
      </w:hyperlink>
      <w:r w:rsidRPr="00513B3A">
        <w:rPr>
          <w:rFonts w:ascii="Times New Roman" w:eastAsia="Calibri" w:hAnsi="Times New Roman" w:cs="Times New Roman"/>
          <w:i/>
          <w:color w:val="000000" w:themeColor="text1"/>
          <w:sz w:val="24"/>
          <w:szCs w:val="24"/>
          <w:lang w:val="id-ID"/>
        </w:rPr>
        <w:t>.</w:t>
      </w:r>
      <w:r w:rsidRPr="00513B3A">
        <w:rPr>
          <w:rFonts w:ascii="Times New Roman" w:eastAsia="Calibri" w:hAnsi="Times New Roman" w:cs="Times New Roman"/>
          <w:color w:val="000000" w:themeColor="text1"/>
          <w:sz w:val="24"/>
          <w:szCs w:val="24"/>
          <w:lang w:val="id-ID"/>
        </w:rPr>
        <w:t xml:space="preserve"> Data sekunder tersebut antara lain:</w:t>
      </w:r>
    </w:p>
    <w:p w14:paraId="29A8A8B9" w14:textId="77777777" w:rsidR="00440D50" w:rsidRPr="00513B3A" w:rsidRDefault="00440D50" w:rsidP="00440D50">
      <w:pPr>
        <w:numPr>
          <w:ilvl w:val="0"/>
          <w:numId w:val="26"/>
        </w:numPr>
        <w:pBdr>
          <w:top w:val="nil"/>
          <w:left w:val="nil"/>
          <w:bottom w:val="nil"/>
          <w:right w:val="nil"/>
          <w:between w:val="nil"/>
        </w:pBdr>
        <w:spacing w:after="0" w:line="480" w:lineRule="auto"/>
        <w:ind w:left="567" w:hanging="284"/>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Data laporan keuangan yang termasuk dalam perusahaan manufaktur periode 201</w:t>
      </w:r>
      <w:r w:rsidRPr="00513B3A">
        <w:rPr>
          <w:rFonts w:ascii="Times New Roman" w:hAnsi="Times New Roman" w:cs="Times New Roman"/>
          <w:color w:val="000000" w:themeColor="text1"/>
          <w:sz w:val="24"/>
          <w:szCs w:val="24"/>
        </w:rPr>
        <w:t>5</w:t>
      </w:r>
      <w:r w:rsidRPr="00513B3A">
        <w:rPr>
          <w:rFonts w:ascii="Times New Roman" w:hAnsi="Times New Roman" w:cs="Times New Roman"/>
          <w:color w:val="000000" w:themeColor="text1"/>
          <w:sz w:val="24"/>
          <w:szCs w:val="24"/>
          <w:lang w:val="id-ID"/>
        </w:rPr>
        <w:t>-201</w:t>
      </w:r>
      <w:r w:rsidRPr="00513B3A">
        <w:rPr>
          <w:rFonts w:ascii="Times New Roman" w:hAnsi="Times New Roman" w:cs="Times New Roman"/>
          <w:color w:val="000000" w:themeColor="text1"/>
          <w:sz w:val="24"/>
          <w:szCs w:val="24"/>
        </w:rPr>
        <w:t>7</w:t>
      </w:r>
      <w:r w:rsidRPr="00513B3A">
        <w:rPr>
          <w:rFonts w:ascii="Times New Roman" w:hAnsi="Times New Roman" w:cs="Times New Roman"/>
          <w:color w:val="000000" w:themeColor="text1"/>
          <w:sz w:val="24"/>
          <w:szCs w:val="24"/>
          <w:lang w:val="id-ID"/>
        </w:rPr>
        <w:t xml:space="preserve"> yang terdaftar di Bursa Efek Indonesia (BEI).</w:t>
      </w:r>
    </w:p>
    <w:p w14:paraId="465D925B" w14:textId="77777777" w:rsidR="00440D50" w:rsidRPr="00513B3A" w:rsidRDefault="00440D50" w:rsidP="00440D50">
      <w:pPr>
        <w:numPr>
          <w:ilvl w:val="0"/>
          <w:numId w:val="26"/>
        </w:numPr>
        <w:pBdr>
          <w:top w:val="nil"/>
          <w:left w:val="nil"/>
          <w:bottom w:val="nil"/>
          <w:right w:val="nil"/>
          <w:between w:val="nil"/>
        </w:pBdr>
        <w:spacing w:after="0" w:line="480" w:lineRule="auto"/>
        <w:ind w:left="567" w:hanging="284"/>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 xml:space="preserve">Data seputar </w:t>
      </w:r>
      <w:r w:rsidRPr="00513B3A">
        <w:rPr>
          <w:rFonts w:ascii="Times New Roman" w:hAnsi="Times New Roman" w:cs="Times New Roman"/>
          <w:i/>
          <w:color w:val="000000" w:themeColor="text1"/>
          <w:sz w:val="24"/>
          <w:szCs w:val="24"/>
          <w:lang w:val="id-ID"/>
        </w:rPr>
        <w:t xml:space="preserve">profile </w:t>
      </w:r>
      <w:r w:rsidRPr="00513B3A">
        <w:rPr>
          <w:rFonts w:ascii="Times New Roman" w:hAnsi="Times New Roman" w:cs="Times New Roman"/>
          <w:color w:val="000000" w:themeColor="text1"/>
          <w:sz w:val="24"/>
          <w:szCs w:val="24"/>
          <w:lang w:val="id-ID"/>
        </w:rPr>
        <w:t>singkat perusahaan yang berisikan informasi mengenai jumlah komite audit, proporsi dewan komisaris independen, dan informasi lainnya yang diperlukan dalam penelitian ini.</w:t>
      </w:r>
    </w:p>
    <w:p w14:paraId="0EC47C09" w14:textId="77777777" w:rsidR="00440D50" w:rsidRPr="00513B3A" w:rsidRDefault="00440D50" w:rsidP="00440D50">
      <w:pPr>
        <w:keepNext/>
        <w:keepLines/>
        <w:numPr>
          <w:ilvl w:val="0"/>
          <w:numId w:val="22"/>
        </w:numPr>
        <w:pBdr>
          <w:top w:val="nil"/>
          <w:left w:val="nil"/>
          <w:bottom w:val="nil"/>
          <w:right w:val="nil"/>
          <w:between w:val="nil"/>
        </w:pBdr>
        <w:spacing w:before="40" w:after="0" w:line="480" w:lineRule="auto"/>
        <w:ind w:left="284" w:hanging="284"/>
        <w:outlineLvl w:val="1"/>
        <w:rPr>
          <w:rFonts w:ascii="Times New Roman" w:eastAsia="Times New Roman" w:hAnsi="Times New Roman" w:cs="Times New Roman"/>
          <w:b/>
          <w:color w:val="000000" w:themeColor="text1"/>
          <w:sz w:val="24"/>
          <w:szCs w:val="26"/>
        </w:rPr>
      </w:pPr>
      <w:bookmarkStart w:id="33" w:name="_Toc532489839"/>
      <w:bookmarkStart w:id="34" w:name="_Toc535965377"/>
      <w:r w:rsidRPr="00513B3A">
        <w:rPr>
          <w:rFonts w:ascii="Times New Roman" w:eastAsia="Times New Roman" w:hAnsi="Times New Roman" w:cs="Times New Roman"/>
          <w:b/>
          <w:color w:val="000000" w:themeColor="text1"/>
          <w:sz w:val="24"/>
          <w:szCs w:val="26"/>
        </w:rPr>
        <w:lastRenderedPageBreak/>
        <w:t>Teknik Pengambilan Sampel</w:t>
      </w:r>
      <w:bookmarkEnd w:id="33"/>
      <w:bookmarkEnd w:id="34"/>
    </w:p>
    <w:p w14:paraId="22D729FB" w14:textId="39AC2908" w:rsidR="00440D50" w:rsidRPr="00513B3A" w:rsidRDefault="00440D50" w:rsidP="00440D50">
      <w:pPr>
        <w:pBdr>
          <w:top w:val="nil"/>
          <w:left w:val="nil"/>
          <w:bottom w:val="nil"/>
          <w:right w:val="nil"/>
          <w:between w:val="nil"/>
        </w:pBdr>
        <w:spacing w:after="0" w:line="480" w:lineRule="auto"/>
        <w:ind w:left="426" w:firstLine="425"/>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 xml:space="preserve">Teknik pengambilan sampel yang digunakan dalam penelitian ini adalah teknik </w:t>
      </w:r>
      <w:r w:rsidRPr="00513B3A">
        <w:rPr>
          <w:rFonts w:ascii="Times New Roman" w:eastAsia="Calibri" w:hAnsi="Times New Roman" w:cs="Times New Roman"/>
          <w:i/>
          <w:color w:val="000000" w:themeColor="text1"/>
          <w:sz w:val="24"/>
          <w:szCs w:val="24"/>
          <w:lang w:val="id-ID"/>
        </w:rPr>
        <w:t xml:space="preserve">Non-Probability Sampling </w:t>
      </w:r>
      <w:r w:rsidRPr="00513B3A">
        <w:rPr>
          <w:rFonts w:ascii="Times New Roman" w:eastAsia="Calibri" w:hAnsi="Times New Roman" w:cs="Times New Roman"/>
          <w:color w:val="000000" w:themeColor="text1"/>
          <w:sz w:val="24"/>
          <w:szCs w:val="24"/>
          <w:lang w:val="id-ID"/>
        </w:rPr>
        <w:t xml:space="preserve">dengan menggunakan metode </w:t>
      </w:r>
      <w:r w:rsidRPr="00513B3A">
        <w:rPr>
          <w:rFonts w:ascii="Times New Roman" w:eastAsia="Calibri" w:hAnsi="Times New Roman" w:cs="Times New Roman"/>
          <w:i/>
          <w:color w:val="000000" w:themeColor="text1"/>
          <w:sz w:val="24"/>
          <w:szCs w:val="24"/>
          <w:lang w:val="id-ID"/>
        </w:rPr>
        <w:t>purposive sampling. Purposive sampling</w:t>
      </w:r>
      <w:r w:rsidRPr="00513B3A">
        <w:rPr>
          <w:rFonts w:ascii="Times New Roman" w:eastAsia="Calibri" w:hAnsi="Times New Roman" w:cs="Times New Roman"/>
          <w:color w:val="000000" w:themeColor="text1"/>
          <w:sz w:val="24"/>
          <w:szCs w:val="24"/>
          <w:lang w:val="id-ID"/>
        </w:rPr>
        <w:t xml:space="preserve"> merupakan metode pengambilan sampel sumber data dengan kriteria-kriteria tertentu</w:t>
      </w:r>
      <w:r w:rsidR="002E5DDD">
        <w:rPr>
          <w:rFonts w:ascii="Times New Roman" w:eastAsia="Calibri" w:hAnsi="Times New Roman" w:cs="Times New Roman"/>
          <w:color w:val="000000" w:themeColor="text1"/>
          <w:sz w:val="24"/>
          <w:szCs w:val="24"/>
        </w:rPr>
        <w:t xml:space="preserve"> (</w:t>
      </w:r>
      <w:r w:rsidR="002E5DDD">
        <w:rPr>
          <w:rFonts w:ascii="Times New Roman" w:eastAsia="Calibri" w:hAnsi="Times New Roman" w:cs="Times New Roman"/>
          <w:color w:val="000000" w:themeColor="text1"/>
          <w:sz w:val="24"/>
          <w:szCs w:val="24"/>
          <w:lang w:val="id-ID"/>
        </w:rPr>
        <w:fldChar w:fldCharType="begin" w:fldLock="1"/>
      </w:r>
      <w:r w:rsidR="002E5DDD">
        <w:rPr>
          <w:rFonts w:ascii="Times New Roman" w:eastAsia="Calibri" w:hAnsi="Times New Roman" w:cs="Times New Roman"/>
          <w:color w:val="000000" w:themeColor="text1"/>
          <w:sz w:val="24"/>
          <w:szCs w:val="24"/>
          <w:lang w:val="id-ID"/>
        </w:rPr>
        <w:instrText>ADDIN CSL_CITATION { "citationItems" : [ { "id" : "ITEM-1", "itemData" : { "author" : [ { "dropping-particle" : "", "family" : "Cooper", "given" : "", "non-dropping-particle" : "", "parse-names" : false, "suffix" : "" }, { "dropping-particle" : "", "family" : "Schindler", "given" : "", "non-dropping-particle" : "", "parse-names" : false, "suffix" : "" } ], "edition" : "12", "id" : "ITEM-1", "issued" : { "date-parts" : [ [ "2017" ] ] }, "publisher" : "Salemba Empat", "publisher-place" : "Jakarta", "title" : "Metode Penelitian Bisnis", "type" : "book" }, "uris" : [ "http://www.mendeley.com/documents/?uuid=37c07bdb-c51e-4f8b-9fbf-78218daa78f8" ] } ], "mendeley" : { "formattedCitation" : "(Cooper &amp; Schindler, 2017)", "manualFormatting" : "Cooper dan Schindler, 2017)", "plainTextFormattedCitation" : "(Cooper &amp; Schindler, 2017)", "previouslyFormattedCitation" : "(Cooper &amp; Schindler, 2017)" }, "properties" : { "noteIndex" : 0 }, "schema" : "https://github.com/citation-style-language/schema/raw/master/csl-citation.json" }</w:instrText>
      </w:r>
      <w:r w:rsidR="002E5DDD">
        <w:rPr>
          <w:rFonts w:ascii="Times New Roman" w:eastAsia="Calibri" w:hAnsi="Times New Roman" w:cs="Times New Roman"/>
          <w:color w:val="000000" w:themeColor="text1"/>
          <w:sz w:val="24"/>
          <w:szCs w:val="24"/>
          <w:lang w:val="id-ID"/>
        </w:rPr>
        <w:fldChar w:fldCharType="separate"/>
      </w:r>
      <w:r w:rsidR="002E5DDD" w:rsidRPr="00990DF9">
        <w:rPr>
          <w:rFonts w:ascii="Times New Roman" w:eastAsia="Calibri" w:hAnsi="Times New Roman" w:cs="Times New Roman"/>
          <w:noProof/>
          <w:color w:val="000000" w:themeColor="text1"/>
          <w:sz w:val="24"/>
          <w:szCs w:val="24"/>
          <w:lang w:val="id-ID"/>
        </w:rPr>
        <w:t xml:space="preserve">Cooper </w:t>
      </w:r>
      <w:r w:rsidR="002E5DDD">
        <w:rPr>
          <w:rFonts w:ascii="Times New Roman" w:eastAsia="Calibri" w:hAnsi="Times New Roman" w:cs="Times New Roman"/>
          <w:noProof/>
          <w:color w:val="000000" w:themeColor="text1"/>
          <w:sz w:val="24"/>
          <w:szCs w:val="24"/>
        </w:rPr>
        <w:t>dan</w:t>
      </w:r>
      <w:r w:rsidR="002E5DDD" w:rsidRPr="00990DF9">
        <w:rPr>
          <w:rFonts w:ascii="Times New Roman" w:eastAsia="Calibri" w:hAnsi="Times New Roman" w:cs="Times New Roman"/>
          <w:noProof/>
          <w:color w:val="000000" w:themeColor="text1"/>
          <w:sz w:val="24"/>
          <w:szCs w:val="24"/>
          <w:lang w:val="id-ID"/>
        </w:rPr>
        <w:t xml:space="preserve"> Schindler</w:t>
      </w:r>
      <w:r w:rsidR="002E5DDD">
        <w:rPr>
          <w:rFonts w:ascii="Times New Roman" w:eastAsia="Calibri" w:hAnsi="Times New Roman" w:cs="Times New Roman"/>
          <w:noProof/>
          <w:color w:val="000000" w:themeColor="text1"/>
          <w:sz w:val="24"/>
          <w:szCs w:val="24"/>
        </w:rPr>
        <w:t xml:space="preserve">, </w:t>
      </w:r>
      <w:r w:rsidR="002E5DDD" w:rsidRPr="00990DF9">
        <w:rPr>
          <w:rFonts w:ascii="Times New Roman" w:eastAsia="Calibri" w:hAnsi="Times New Roman" w:cs="Times New Roman"/>
          <w:noProof/>
          <w:color w:val="000000" w:themeColor="text1"/>
          <w:sz w:val="24"/>
          <w:szCs w:val="24"/>
          <w:lang w:val="id-ID"/>
        </w:rPr>
        <w:t>2017)</w:t>
      </w:r>
      <w:r w:rsidR="002E5DDD">
        <w:rPr>
          <w:rFonts w:ascii="Times New Roman" w:eastAsia="Calibri" w:hAnsi="Times New Roman" w:cs="Times New Roman"/>
          <w:color w:val="000000" w:themeColor="text1"/>
          <w:sz w:val="24"/>
          <w:szCs w:val="24"/>
          <w:lang w:val="id-ID"/>
        </w:rPr>
        <w:fldChar w:fldCharType="end"/>
      </w:r>
      <w:r w:rsidRPr="00513B3A">
        <w:rPr>
          <w:rFonts w:ascii="Times New Roman" w:eastAsia="Calibri" w:hAnsi="Times New Roman" w:cs="Times New Roman"/>
          <w:color w:val="000000" w:themeColor="text1"/>
          <w:sz w:val="24"/>
          <w:szCs w:val="24"/>
          <w:lang w:val="id-ID"/>
        </w:rPr>
        <w:t>. Metode ini digunakan agar peneliti dapat memperoleh sampel yang representatif sesuai dengan kriteria yang telah peneliti tetapkan. Kriteria-kriteria yang ditetapkan peneliti dalam penelitian ini adalah sebagai berikut:</w:t>
      </w:r>
    </w:p>
    <w:p w14:paraId="33724B51" w14:textId="77777777" w:rsidR="00440D50" w:rsidRPr="00513B3A" w:rsidRDefault="00440D50" w:rsidP="00440D50">
      <w:pPr>
        <w:numPr>
          <w:ilvl w:val="0"/>
          <w:numId w:val="27"/>
        </w:numPr>
        <w:pBdr>
          <w:top w:val="nil"/>
          <w:left w:val="nil"/>
          <w:bottom w:val="nil"/>
          <w:right w:val="nil"/>
          <w:between w:val="nil"/>
        </w:pBdr>
        <w:spacing w:after="0" w:line="480" w:lineRule="auto"/>
        <w:ind w:left="709" w:hanging="284"/>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Perusahaan-perusahaan manufaktur yang telah beroperasi dan terdaftar di Bursa Efek Indonesia (BEI) dalam periode 201</w:t>
      </w:r>
      <w:r w:rsidRPr="00513B3A">
        <w:rPr>
          <w:rFonts w:ascii="Times New Roman" w:hAnsi="Times New Roman" w:cs="Times New Roman"/>
          <w:color w:val="000000" w:themeColor="text1"/>
          <w:sz w:val="24"/>
          <w:szCs w:val="24"/>
        </w:rPr>
        <w:t>5</w:t>
      </w:r>
      <w:r w:rsidRPr="00513B3A">
        <w:rPr>
          <w:rFonts w:ascii="Times New Roman" w:hAnsi="Times New Roman" w:cs="Times New Roman"/>
          <w:color w:val="000000" w:themeColor="text1"/>
          <w:sz w:val="24"/>
          <w:szCs w:val="24"/>
          <w:lang w:val="id-ID"/>
        </w:rPr>
        <w:t>-201</w:t>
      </w:r>
      <w:r w:rsidRPr="00513B3A">
        <w:rPr>
          <w:rFonts w:ascii="Times New Roman" w:hAnsi="Times New Roman" w:cs="Times New Roman"/>
          <w:color w:val="000000" w:themeColor="text1"/>
          <w:sz w:val="24"/>
          <w:szCs w:val="24"/>
        </w:rPr>
        <w:t>7</w:t>
      </w:r>
      <w:r w:rsidRPr="00513B3A">
        <w:rPr>
          <w:rFonts w:ascii="Times New Roman" w:hAnsi="Times New Roman" w:cs="Times New Roman"/>
          <w:color w:val="000000" w:themeColor="text1"/>
          <w:sz w:val="24"/>
          <w:szCs w:val="24"/>
          <w:lang w:val="id-ID"/>
        </w:rPr>
        <w:t>.</w:t>
      </w:r>
    </w:p>
    <w:p w14:paraId="42C020B1" w14:textId="77777777" w:rsidR="00440D50" w:rsidRPr="00513B3A" w:rsidRDefault="00440D50" w:rsidP="00440D50">
      <w:pPr>
        <w:numPr>
          <w:ilvl w:val="0"/>
          <w:numId w:val="27"/>
        </w:numPr>
        <w:pBdr>
          <w:top w:val="nil"/>
          <w:left w:val="nil"/>
          <w:bottom w:val="nil"/>
          <w:right w:val="nil"/>
          <w:between w:val="nil"/>
        </w:pBdr>
        <w:spacing w:after="0" w:line="480" w:lineRule="auto"/>
        <w:ind w:left="709" w:hanging="284"/>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rPr>
        <w:t xml:space="preserve">Perusahaan telah merilis laporan keuangan dan tahunan per 31 Desember setiap tahunnya (2015-2017) yang telah dipublikasikan melalui website BEI </w:t>
      </w:r>
      <w:r w:rsidRPr="00513B3A">
        <w:rPr>
          <w:rFonts w:ascii="Times New Roman" w:hAnsi="Times New Roman" w:cs="Times New Roman"/>
          <w:i/>
          <w:color w:val="000000" w:themeColor="text1"/>
          <w:sz w:val="24"/>
          <w:szCs w:val="24"/>
        </w:rPr>
        <w:t>(</w:t>
      </w:r>
      <w:hyperlink r:id="rId12" w:history="1">
        <w:r w:rsidRPr="00513B3A">
          <w:rPr>
            <w:rFonts w:ascii="Times New Roman" w:hAnsi="Times New Roman" w:cs="Times New Roman"/>
            <w:i/>
            <w:color w:val="000000" w:themeColor="text1"/>
            <w:sz w:val="24"/>
            <w:szCs w:val="24"/>
          </w:rPr>
          <w:t>www.idx.co.id</w:t>
        </w:r>
      </w:hyperlink>
      <w:r w:rsidRPr="00513B3A">
        <w:rPr>
          <w:rFonts w:ascii="Times New Roman" w:hAnsi="Times New Roman" w:cs="Times New Roman"/>
          <w:i/>
          <w:color w:val="000000" w:themeColor="text1"/>
          <w:sz w:val="24"/>
          <w:szCs w:val="24"/>
        </w:rPr>
        <w:t>).</w:t>
      </w:r>
    </w:p>
    <w:p w14:paraId="5FB2FDF7" w14:textId="77777777" w:rsidR="00440D50" w:rsidRPr="00513B3A" w:rsidRDefault="00440D50" w:rsidP="00440D50">
      <w:pPr>
        <w:numPr>
          <w:ilvl w:val="0"/>
          <w:numId w:val="27"/>
        </w:numPr>
        <w:pBdr>
          <w:top w:val="nil"/>
          <w:left w:val="nil"/>
          <w:bottom w:val="nil"/>
          <w:right w:val="nil"/>
          <w:between w:val="nil"/>
        </w:pBdr>
        <w:spacing w:after="0" w:line="480" w:lineRule="auto"/>
        <w:ind w:left="709" w:hanging="284"/>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rPr>
        <w:t>Perusahaan harus melaporkan laporan keuangan yang telah diaudit oleh auditor independen.</w:t>
      </w:r>
    </w:p>
    <w:p w14:paraId="70C5DA7F" w14:textId="77777777" w:rsidR="00440D50" w:rsidRPr="00513B3A" w:rsidRDefault="00440D50" w:rsidP="00704B51">
      <w:pPr>
        <w:numPr>
          <w:ilvl w:val="0"/>
          <w:numId w:val="27"/>
        </w:numPr>
        <w:pBdr>
          <w:top w:val="nil"/>
          <w:left w:val="nil"/>
          <w:bottom w:val="nil"/>
          <w:right w:val="nil"/>
          <w:between w:val="nil"/>
        </w:pBdr>
        <w:spacing w:after="0" w:line="480" w:lineRule="auto"/>
        <w:ind w:left="709" w:hanging="284"/>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rPr>
        <w:t>Laporan keuangan perusahaan menggunakan mata uang rupiah dalam kegiatan operasi perusahaan.</w:t>
      </w:r>
    </w:p>
    <w:p w14:paraId="7ACF466B" w14:textId="170FA1CF" w:rsidR="00E20892" w:rsidRPr="001E4F9A" w:rsidRDefault="00440D50" w:rsidP="00C779F9">
      <w:pPr>
        <w:numPr>
          <w:ilvl w:val="0"/>
          <w:numId w:val="27"/>
        </w:numPr>
        <w:pBdr>
          <w:top w:val="nil"/>
          <w:left w:val="nil"/>
          <w:bottom w:val="nil"/>
          <w:right w:val="nil"/>
          <w:between w:val="nil"/>
        </w:pBdr>
        <w:spacing w:after="0" w:line="480" w:lineRule="auto"/>
        <w:ind w:left="709" w:hanging="284"/>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rPr>
        <w:t>Laporan keuangan dan laporan tahunan perusahaan manufaktur menyediakan data terkait dengan variabel-variabel yang digunakan dalam penelitian (jumlah komite audit, proporsi dewan komisaris independen, kepemilikan manajerial,</w:t>
      </w:r>
      <w:r w:rsidR="00EF2A80"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t>dan kepemilikan institusional).</w:t>
      </w:r>
    </w:p>
    <w:p w14:paraId="1629B086" w14:textId="5865B409" w:rsidR="001E4F9A" w:rsidRPr="00C779F9" w:rsidRDefault="001E4F9A" w:rsidP="001E4F9A">
      <w:pP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br w:type="page"/>
      </w:r>
    </w:p>
    <w:p w14:paraId="7CCD8276" w14:textId="77777777" w:rsidR="00440D50" w:rsidRPr="00513B3A" w:rsidRDefault="00440D50" w:rsidP="00C779F9">
      <w:pPr>
        <w:pStyle w:val="ListParagraph"/>
        <w:spacing w:after="0" w:line="240" w:lineRule="auto"/>
        <w:ind w:left="3969"/>
        <w:rPr>
          <w:rFonts w:ascii="Times New Roman" w:hAnsi="Times New Roman" w:cs="Times New Roman"/>
          <w:b/>
          <w:color w:val="000000" w:themeColor="text1"/>
          <w:sz w:val="24"/>
          <w:szCs w:val="24"/>
        </w:rPr>
      </w:pPr>
      <w:r w:rsidRPr="00513B3A">
        <w:rPr>
          <w:rFonts w:ascii="Times New Roman" w:hAnsi="Times New Roman" w:cs="Times New Roman"/>
          <w:b/>
          <w:color w:val="000000" w:themeColor="text1"/>
          <w:sz w:val="24"/>
          <w:szCs w:val="24"/>
          <w:lang w:val="id-ID"/>
        </w:rPr>
        <w:lastRenderedPageBreak/>
        <w:t>Tabel 3.</w:t>
      </w:r>
      <w:r w:rsidRPr="00513B3A">
        <w:rPr>
          <w:rFonts w:ascii="Times New Roman" w:hAnsi="Times New Roman" w:cs="Times New Roman"/>
          <w:b/>
          <w:color w:val="000000" w:themeColor="text1"/>
          <w:sz w:val="24"/>
          <w:szCs w:val="24"/>
        </w:rPr>
        <w:t>2</w:t>
      </w:r>
    </w:p>
    <w:p w14:paraId="7312D1FD" w14:textId="77777777" w:rsidR="00841AA7" w:rsidRPr="00513B3A" w:rsidRDefault="00EF2A80" w:rsidP="00C779F9">
      <w:pPr>
        <w:pBdr>
          <w:top w:val="nil"/>
          <w:left w:val="nil"/>
          <w:bottom w:val="nil"/>
          <w:right w:val="nil"/>
          <w:between w:val="nil"/>
        </w:pBdr>
        <w:spacing w:after="0" w:line="240" w:lineRule="auto"/>
        <w:ind w:left="2880"/>
        <w:rPr>
          <w:rFonts w:ascii="Times New Roman" w:hAnsi="Times New Roman" w:cs="Times New Roman"/>
          <w:b/>
          <w:color w:val="000000" w:themeColor="text1"/>
          <w:sz w:val="24"/>
          <w:szCs w:val="24"/>
        </w:rPr>
      </w:pPr>
      <w:r w:rsidRPr="00513B3A">
        <w:rPr>
          <w:rFonts w:ascii="Times New Roman" w:hAnsi="Times New Roman" w:cs="Times New Roman"/>
          <w:b/>
          <w:color w:val="000000" w:themeColor="text1"/>
          <w:sz w:val="24"/>
          <w:szCs w:val="24"/>
        </w:rPr>
        <w:t xml:space="preserve">     </w:t>
      </w:r>
      <w:r w:rsidR="00440D50" w:rsidRPr="00513B3A">
        <w:rPr>
          <w:rFonts w:ascii="Times New Roman" w:hAnsi="Times New Roman" w:cs="Times New Roman"/>
          <w:b/>
          <w:color w:val="000000" w:themeColor="text1"/>
          <w:sz w:val="24"/>
          <w:szCs w:val="24"/>
        </w:rPr>
        <w:t>Tabel Pemilihan Sampel</w:t>
      </w:r>
      <w:r w:rsidRPr="00513B3A">
        <w:rPr>
          <w:rFonts w:ascii="Times New Roman" w:hAnsi="Times New Roman" w:cs="Times New Roman"/>
          <w:b/>
          <w:color w:val="000000" w:themeColor="text1"/>
          <w:sz w:val="24"/>
          <w:szCs w:val="24"/>
        </w:rPr>
        <w:t xml:space="preserve">  </w:t>
      </w:r>
    </w:p>
    <w:tbl>
      <w:tblPr>
        <w:tblStyle w:val="TableGrid1"/>
        <w:tblW w:w="0" w:type="auto"/>
        <w:tblInd w:w="421" w:type="dxa"/>
        <w:tblLook w:val="04A0" w:firstRow="1" w:lastRow="0" w:firstColumn="1" w:lastColumn="0" w:noHBand="0" w:noVBand="1"/>
      </w:tblPr>
      <w:tblGrid>
        <w:gridCol w:w="7047"/>
        <w:gridCol w:w="1309"/>
      </w:tblGrid>
      <w:tr w:rsidR="00EF2A80" w:rsidRPr="00513B3A" w14:paraId="01DA70D7" w14:textId="77777777" w:rsidTr="001E4F9A">
        <w:trPr>
          <w:trHeight w:val="469"/>
        </w:trPr>
        <w:tc>
          <w:tcPr>
            <w:tcW w:w="7047" w:type="dxa"/>
            <w:tcBorders>
              <w:top w:val="single" w:sz="4" w:space="0" w:color="auto"/>
              <w:left w:val="single" w:sz="4" w:space="0" w:color="auto"/>
              <w:bottom w:val="single" w:sz="4" w:space="0" w:color="auto"/>
              <w:right w:val="single" w:sz="4" w:space="0" w:color="auto"/>
            </w:tcBorders>
            <w:hideMark/>
          </w:tcPr>
          <w:p w14:paraId="340ED11F" w14:textId="77777777" w:rsidR="00EF2A80" w:rsidRPr="00513B3A" w:rsidRDefault="00EF2A80" w:rsidP="001E4F9A">
            <w:pPr>
              <w:pBdr>
                <w:top w:val="nil"/>
                <w:left w:val="nil"/>
                <w:bottom w:val="nil"/>
                <w:right w:val="nil"/>
                <w:between w:val="nil"/>
              </w:pBdr>
              <w:ind w:left="0"/>
              <w:jc w:val="center"/>
              <w:rPr>
                <w:rFonts w:ascii="Times New Roman" w:hAnsi="Times New Roman" w:cs="Times New Roman"/>
                <w:color w:val="000000" w:themeColor="text1"/>
                <w:sz w:val="24"/>
                <w:szCs w:val="24"/>
                <w:lang w:val="id-ID"/>
              </w:rPr>
            </w:pPr>
            <w:bookmarkStart w:id="35" w:name="_Hlk532481579"/>
            <w:r w:rsidRPr="00513B3A">
              <w:rPr>
                <w:rFonts w:ascii="Times New Roman" w:eastAsia="Calibri" w:hAnsi="Times New Roman" w:cs="Times New Roman"/>
                <w:color w:val="000000" w:themeColor="text1"/>
                <w:sz w:val="24"/>
                <w:szCs w:val="24"/>
                <w:lang w:val="id-ID"/>
              </w:rPr>
              <w:t>Keterangan</w:t>
            </w:r>
          </w:p>
        </w:tc>
        <w:tc>
          <w:tcPr>
            <w:tcW w:w="1309" w:type="dxa"/>
            <w:tcBorders>
              <w:top w:val="single" w:sz="4" w:space="0" w:color="auto"/>
              <w:left w:val="single" w:sz="4" w:space="0" w:color="auto"/>
              <w:bottom w:val="single" w:sz="4" w:space="0" w:color="auto"/>
              <w:right w:val="single" w:sz="4" w:space="0" w:color="auto"/>
            </w:tcBorders>
            <w:hideMark/>
          </w:tcPr>
          <w:p w14:paraId="37794FA1" w14:textId="77777777" w:rsidR="00EF2A80" w:rsidRPr="00513B3A" w:rsidRDefault="00EF2A80" w:rsidP="00C779F9">
            <w:pPr>
              <w:ind w:left="235" w:hanging="235"/>
              <w:contextualSpacing/>
              <w:jc w:val="left"/>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Jumlah</w:t>
            </w:r>
          </w:p>
          <w:p w14:paraId="43F0A443" w14:textId="77777777" w:rsidR="00EF2A80" w:rsidRPr="00513B3A" w:rsidRDefault="00EF2A80" w:rsidP="00C779F9">
            <w:pPr>
              <w:ind w:left="0"/>
              <w:contextualSpacing/>
              <w:jc w:val="left"/>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Perusahaan</w:t>
            </w:r>
          </w:p>
        </w:tc>
      </w:tr>
      <w:tr w:rsidR="00EF2A80" w:rsidRPr="00513B3A" w14:paraId="0008E7A2" w14:textId="77777777" w:rsidTr="001E4F9A">
        <w:tc>
          <w:tcPr>
            <w:tcW w:w="7047" w:type="dxa"/>
            <w:tcBorders>
              <w:top w:val="single" w:sz="4" w:space="0" w:color="auto"/>
              <w:left w:val="single" w:sz="4" w:space="0" w:color="auto"/>
              <w:bottom w:val="single" w:sz="4" w:space="0" w:color="auto"/>
              <w:right w:val="single" w:sz="4" w:space="0" w:color="auto"/>
            </w:tcBorders>
            <w:hideMark/>
          </w:tcPr>
          <w:p w14:paraId="34279B0F" w14:textId="77777777" w:rsidR="00EF2A80" w:rsidRPr="00513B3A" w:rsidRDefault="00EF2A80" w:rsidP="00C779F9">
            <w:pPr>
              <w:ind w:left="0"/>
              <w:contextualSpacing/>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lang w:val="id-ID"/>
              </w:rPr>
              <w:t>Perusahaan manufaktur yang terdaftar di BEI tahun 201</w:t>
            </w:r>
            <w:r w:rsidRPr="00513B3A">
              <w:rPr>
                <w:rFonts w:ascii="Times New Roman" w:hAnsi="Times New Roman" w:cs="Times New Roman"/>
                <w:color w:val="000000" w:themeColor="text1"/>
                <w:sz w:val="24"/>
                <w:szCs w:val="24"/>
              </w:rPr>
              <w:t>5</w:t>
            </w:r>
            <w:r w:rsidRPr="00513B3A">
              <w:rPr>
                <w:rFonts w:ascii="Times New Roman" w:hAnsi="Times New Roman" w:cs="Times New Roman"/>
                <w:color w:val="000000" w:themeColor="text1"/>
                <w:sz w:val="24"/>
                <w:szCs w:val="24"/>
                <w:lang w:val="id-ID"/>
              </w:rPr>
              <w:t>-201</w:t>
            </w:r>
            <w:r w:rsidRPr="00513B3A">
              <w:rPr>
                <w:rFonts w:ascii="Times New Roman" w:hAnsi="Times New Roman" w:cs="Times New Roman"/>
                <w:color w:val="000000" w:themeColor="text1"/>
                <w:sz w:val="24"/>
                <w:szCs w:val="24"/>
              </w:rPr>
              <w:t>7</w:t>
            </w:r>
          </w:p>
        </w:tc>
        <w:tc>
          <w:tcPr>
            <w:tcW w:w="1309" w:type="dxa"/>
            <w:tcBorders>
              <w:top w:val="single" w:sz="4" w:space="0" w:color="auto"/>
              <w:left w:val="single" w:sz="4" w:space="0" w:color="auto"/>
              <w:bottom w:val="single" w:sz="4" w:space="0" w:color="auto"/>
              <w:right w:val="single" w:sz="4" w:space="0" w:color="auto"/>
            </w:tcBorders>
            <w:hideMark/>
          </w:tcPr>
          <w:p w14:paraId="6E7455B5" w14:textId="77777777" w:rsidR="00EF2A80" w:rsidRPr="00513B3A" w:rsidRDefault="00EF2A80" w:rsidP="00C779F9">
            <w:pPr>
              <w:ind w:left="0"/>
              <w:contextualSpacing/>
              <w:jc w:val="center"/>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lang w:val="id-ID"/>
              </w:rPr>
              <w:t>1</w:t>
            </w:r>
            <w:r w:rsidR="005B0E11" w:rsidRPr="00513B3A">
              <w:rPr>
                <w:rFonts w:ascii="Times New Roman" w:hAnsi="Times New Roman" w:cs="Times New Roman"/>
                <w:color w:val="000000" w:themeColor="text1"/>
                <w:sz w:val="24"/>
                <w:szCs w:val="24"/>
              </w:rPr>
              <w:t>44</w:t>
            </w:r>
          </w:p>
        </w:tc>
      </w:tr>
      <w:tr w:rsidR="00EF2A80" w:rsidRPr="00513B3A" w14:paraId="388D3B87" w14:textId="77777777" w:rsidTr="001E4F9A">
        <w:tc>
          <w:tcPr>
            <w:tcW w:w="7047" w:type="dxa"/>
            <w:tcBorders>
              <w:top w:val="single" w:sz="4" w:space="0" w:color="auto"/>
              <w:left w:val="single" w:sz="4" w:space="0" w:color="auto"/>
              <w:bottom w:val="single" w:sz="4" w:space="0" w:color="auto"/>
              <w:right w:val="single" w:sz="4" w:space="0" w:color="auto"/>
            </w:tcBorders>
          </w:tcPr>
          <w:p w14:paraId="70AAF476" w14:textId="77777777" w:rsidR="00EF2A80" w:rsidRPr="00513B3A" w:rsidRDefault="00EF2A80" w:rsidP="00C779F9">
            <w:pPr>
              <w:ind w:left="0"/>
              <w:contextualSpacing/>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Perusahaan manufaktur yang baru IPO</w:t>
            </w:r>
          </w:p>
        </w:tc>
        <w:tc>
          <w:tcPr>
            <w:tcW w:w="1309" w:type="dxa"/>
            <w:tcBorders>
              <w:top w:val="single" w:sz="4" w:space="0" w:color="auto"/>
              <w:left w:val="single" w:sz="4" w:space="0" w:color="auto"/>
              <w:bottom w:val="single" w:sz="4" w:space="0" w:color="auto"/>
              <w:right w:val="single" w:sz="4" w:space="0" w:color="auto"/>
            </w:tcBorders>
          </w:tcPr>
          <w:p w14:paraId="69713F10" w14:textId="77777777" w:rsidR="00EF2A80" w:rsidRPr="00513B3A" w:rsidRDefault="00EF2A80" w:rsidP="00C779F9">
            <w:pPr>
              <w:ind w:left="0"/>
              <w:contextualSpacing/>
              <w:jc w:val="center"/>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w:t>
            </w:r>
            <w:r w:rsidR="005B0E11" w:rsidRPr="00513B3A">
              <w:rPr>
                <w:rFonts w:ascii="Times New Roman" w:hAnsi="Times New Roman" w:cs="Times New Roman"/>
                <w:color w:val="000000" w:themeColor="text1"/>
                <w:sz w:val="24"/>
                <w:szCs w:val="24"/>
              </w:rPr>
              <w:t>4</w:t>
            </w:r>
            <w:r w:rsidRPr="00513B3A">
              <w:rPr>
                <w:rFonts w:ascii="Times New Roman" w:hAnsi="Times New Roman" w:cs="Times New Roman"/>
                <w:color w:val="000000" w:themeColor="text1"/>
                <w:sz w:val="24"/>
                <w:szCs w:val="24"/>
              </w:rPr>
              <w:t>)</w:t>
            </w:r>
          </w:p>
        </w:tc>
      </w:tr>
      <w:tr w:rsidR="00EF2A80" w:rsidRPr="00513B3A" w14:paraId="5E9E642E" w14:textId="77777777" w:rsidTr="001E4F9A">
        <w:tc>
          <w:tcPr>
            <w:tcW w:w="7047" w:type="dxa"/>
            <w:tcBorders>
              <w:top w:val="single" w:sz="4" w:space="0" w:color="auto"/>
              <w:left w:val="single" w:sz="4" w:space="0" w:color="auto"/>
              <w:bottom w:val="single" w:sz="4" w:space="0" w:color="auto"/>
              <w:right w:val="single" w:sz="4" w:space="0" w:color="auto"/>
            </w:tcBorders>
            <w:hideMark/>
          </w:tcPr>
          <w:p w14:paraId="1D318768" w14:textId="77777777" w:rsidR="00EF2A80" w:rsidRPr="00513B3A" w:rsidRDefault="00EF2A80" w:rsidP="00C779F9">
            <w:pPr>
              <w:ind w:left="0"/>
              <w:contextualSpacing/>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Perusahaan manufaktur yang delisting</w:t>
            </w:r>
          </w:p>
        </w:tc>
        <w:tc>
          <w:tcPr>
            <w:tcW w:w="1309" w:type="dxa"/>
            <w:tcBorders>
              <w:top w:val="single" w:sz="4" w:space="0" w:color="auto"/>
              <w:left w:val="single" w:sz="4" w:space="0" w:color="auto"/>
              <w:bottom w:val="single" w:sz="4" w:space="0" w:color="auto"/>
              <w:right w:val="single" w:sz="4" w:space="0" w:color="auto"/>
            </w:tcBorders>
            <w:hideMark/>
          </w:tcPr>
          <w:p w14:paraId="102460B3" w14:textId="77777777" w:rsidR="00EF2A80" w:rsidRPr="00513B3A" w:rsidRDefault="00EF2A80" w:rsidP="00C779F9">
            <w:pPr>
              <w:ind w:left="0"/>
              <w:contextualSpacing/>
              <w:jc w:val="center"/>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w:t>
            </w:r>
            <w:r w:rsidR="005B0E11" w:rsidRPr="00513B3A">
              <w:rPr>
                <w:rFonts w:ascii="Times New Roman" w:hAnsi="Times New Roman" w:cs="Times New Roman"/>
                <w:color w:val="000000" w:themeColor="text1"/>
                <w:sz w:val="24"/>
                <w:szCs w:val="24"/>
              </w:rPr>
              <w:t>2</w:t>
            </w:r>
            <w:r w:rsidRPr="00513B3A">
              <w:rPr>
                <w:rFonts w:ascii="Times New Roman" w:hAnsi="Times New Roman" w:cs="Times New Roman"/>
                <w:color w:val="000000" w:themeColor="text1"/>
                <w:sz w:val="24"/>
                <w:szCs w:val="24"/>
                <w:lang w:val="id-ID"/>
              </w:rPr>
              <w:t>)</w:t>
            </w:r>
          </w:p>
        </w:tc>
      </w:tr>
      <w:tr w:rsidR="00EF2A80" w:rsidRPr="00513B3A" w14:paraId="116F4DFD" w14:textId="77777777" w:rsidTr="001E4F9A">
        <w:tc>
          <w:tcPr>
            <w:tcW w:w="7047" w:type="dxa"/>
            <w:tcBorders>
              <w:top w:val="single" w:sz="4" w:space="0" w:color="auto"/>
              <w:left w:val="single" w:sz="4" w:space="0" w:color="auto"/>
              <w:bottom w:val="single" w:sz="4" w:space="0" w:color="auto"/>
              <w:right w:val="single" w:sz="4" w:space="0" w:color="auto"/>
            </w:tcBorders>
            <w:hideMark/>
          </w:tcPr>
          <w:p w14:paraId="7D76188A" w14:textId="77777777" w:rsidR="00EF2A80" w:rsidRPr="00513B3A" w:rsidRDefault="00EF2A80" w:rsidP="00C779F9">
            <w:pPr>
              <w:ind w:left="0"/>
              <w:contextualSpacing/>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Laporan keuangan yang menggunakan dolar</w:t>
            </w:r>
          </w:p>
        </w:tc>
        <w:tc>
          <w:tcPr>
            <w:tcW w:w="1309" w:type="dxa"/>
            <w:tcBorders>
              <w:top w:val="single" w:sz="4" w:space="0" w:color="auto"/>
              <w:left w:val="single" w:sz="4" w:space="0" w:color="auto"/>
              <w:bottom w:val="single" w:sz="4" w:space="0" w:color="auto"/>
              <w:right w:val="single" w:sz="4" w:space="0" w:color="auto"/>
            </w:tcBorders>
            <w:hideMark/>
          </w:tcPr>
          <w:p w14:paraId="3698728D" w14:textId="77777777" w:rsidR="00EF2A80" w:rsidRPr="00513B3A" w:rsidRDefault="00EF2A80" w:rsidP="00C779F9">
            <w:pPr>
              <w:ind w:left="0"/>
              <w:contextualSpacing/>
              <w:jc w:val="center"/>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w:t>
            </w:r>
            <w:r w:rsidR="005B0E11" w:rsidRPr="00513B3A">
              <w:rPr>
                <w:rFonts w:ascii="Times New Roman" w:hAnsi="Times New Roman" w:cs="Times New Roman"/>
                <w:color w:val="000000" w:themeColor="text1"/>
                <w:sz w:val="24"/>
                <w:szCs w:val="24"/>
              </w:rPr>
              <w:t>30</w:t>
            </w:r>
            <w:r w:rsidRPr="00513B3A">
              <w:rPr>
                <w:rFonts w:ascii="Times New Roman" w:hAnsi="Times New Roman" w:cs="Times New Roman"/>
                <w:color w:val="000000" w:themeColor="text1"/>
                <w:sz w:val="24"/>
                <w:szCs w:val="24"/>
                <w:lang w:val="id-ID"/>
              </w:rPr>
              <w:t>)</w:t>
            </w:r>
          </w:p>
        </w:tc>
      </w:tr>
      <w:tr w:rsidR="00EF2A80" w:rsidRPr="00513B3A" w14:paraId="48AE3689" w14:textId="77777777" w:rsidTr="001E4F9A">
        <w:tc>
          <w:tcPr>
            <w:tcW w:w="7047" w:type="dxa"/>
            <w:tcBorders>
              <w:top w:val="single" w:sz="4" w:space="0" w:color="auto"/>
              <w:left w:val="single" w:sz="4" w:space="0" w:color="auto"/>
              <w:bottom w:val="single" w:sz="4" w:space="0" w:color="auto"/>
              <w:right w:val="single" w:sz="4" w:space="0" w:color="auto"/>
            </w:tcBorders>
          </w:tcPr>
          <w:p w14:paraId="760F9050" w14:textId="77777777" w:rsidR="00EF2A80" w:rsidRPr="00513B3A" w:rsidRDefault="00357C27" w:rsidP="00C779F9">
            <w:pPr>
              <w:ind w:left="0"/>
              <w:contextualSpacing/>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 xml:space="preserve">Laporan keuangan tidak </w:t>
            </w:r>
            <w:r w:rsidRPr="00513B3A">
              <w:rPr>
                <w:rFonts w:ascii="Times New Roman" w:hAnsi="Times New Roman" w:cs="Times New Roman"/>
                <w:color w:val="000000" w:themeColor="text1"/>
                <w:sz w:val="24"/>
                <w:szCs w:val="24"/>
              </w:rPr>
              <w:t>memiliki variabel lengkap yang digunakan dalam penelitian dan tidak menerbitkan laporan keuangan secara berturut-turut</w:t>
            </w:r>
          </w:p>
        </w:tc>
        <w:tc>
          <w:tcPr>
            <w:tcW w:w="1309" w:type="dxa"/>
            <w:tcBorders>
              <w:top w:val="single" w:sz="4" w:space="0" w:color="auto"/>
              <w:left w:val="single" w:sz="4" w:space="0" w:color="auto"/>
              <w:bottom w:val="single" w:sz="4" w:space="0" w:color="auto"/>
              <w:right w:val="single" w:sz="4" w:space="0" w:color="auto"/>
            </w:tcBorders>
            <w:hideMark/>
          </w:tcPr>
          <w:p w14:paraId="4E20501D" w14:textId="77777777" w:rsidR="00EF2A80" w:rsidRPr="00513B3A" w:rsidRDefault="00EF2A80" w:rsidP="00C779F9">
            <w:pPr>
              <w:ind w:left="0"/>
              <w:contextualSpacing/>
              <w:jc w:val="center"/>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w:t>
            </w:r>
            <w:r w:rsidR="005B0E11" w:rsidRPr="00513B3A">
              <w:rPr>
                <w:rFonts w:ascii="Times New Roman" w:hAnsi="Times New Roman" w:cs="Times New Roman"/>
                <w:color w:val="000000" w:themeColor="text1"/>
                <w:sz w:val="24"/>
                <w:szCs w:val="24"/>
              </w:rPr>
              <w:t>46</w:t>
            </w:r>
            <w:r w:rsidRPr="00513B3A">
              <w:rPr>
                <w:rFonts w:ascii="Times New Roman" w:hAnsi="Times New Roman" w:cs="Times New Roman"/>
                <w:color w:val="000000" w:themeColor="text1"/>
                <w:sz w:val="24"/>
                <w:szCs w:val="24"/>
                <w:lang w:val="id-ID"/>
              </w:rPr>
              <w:t>)</w:t>
            </w:r>
          </w:p>
        </w:tc>
      </w:tr>
      <w:tr w:rsidR="00EF2A80" w:rsidRPr="00513B3A" w14:paraId="11760771" w14:textId="77777777" w:rsidTr="001E4F9A">
        <w:tc>
          <w:tcPr>
            <w:tcW w:w="7047" w:type="dxa"/>
            <w:tcBorders>
              <w:top w:val="single" w:sz="4" w:space="0" w:color="auto"/>
              <w:left w:val="single" w:sz="4" w:space="0" w:color="auto"/>
              <w:bottom w:val="single" w:sz="4" w:space="0" w:color="auto"/>
              <w:right w:val="single" w:sz="4" w:space="0" w:color="auto"/>
            </w:tcBorders>
            <w:hideMark/>
          </w:tcPr>
          <w:p w14:paraId="5E6F02FB" w14:textId="77777777" w:rsidR="00EF2A80" w:rsidRPr="00513B3A" w:rsidRDefault="00EF2A80" w:rsidP="00C779F9">
            <w:pPr>
              <w:ind w:left="0"/>
              <w:contextualSpacing/>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Laporan keuangan yang memiliki nilai negatif dalam PBV dan MTBVAR</w:t>
            </w:r>
          </w:p>
        </w:tc>
        <w:tc>
          <w:tcPr>
            <w:tcW w:w="1309" w:type="dxa"/>
            <w:tcBorders>
              <w:top w:val="single" w:sz="4" w:space="0" w:color="auto"/>
              <w:left w:val="single" w:sz="4" w:space="0" w:color="auto"/>
              <w:bottom w:val="single" w:sz="4" w:space="0" w:color="auto"/>
              <w:right w:val="single" w:sz="4" w:space="0" w:color="auto"/>
            </w:tcBorders>
            <w:hideMark/>
          </w:tcPr>
          <w:p w14:paraId="63D22F86" w14:textId="77777777" w:rsidR="00EF2A80" w:rsidRPr="00513B3A" w:rsidRDefault="00EF2A80" w:rsidP="00C779F9">
            <w:pPr>
              <w:ind w:left="0"/>
              <w:contextualSpacing/>
              <w:jc w:val="center"/>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w:t>
            </w:r>
            <w:r w:rsidR="005B0E11" w:rsidRPr="00513B3A">
              <w:rPr>
                <w:rFonts w:ascii="Times New Roman" w:hAnsi="Times New Roman" w:cs="Times New Roman"/>
                <w:color w:val="000000" w:themeColor="text1"/>
                <w:sz w:val="24"/>
                <w:szCs w:val="24"/>
              </w:rPr>
              <w:t>4</w:t>
            </w:r>
            <w:r w:rsidRPr="00513B3A">
              <w:rPr>
                <w:rFonts w:ascii="Times New Roman" w:hAnsi="Times New Roman" w:cs="Times New Roman"/>
                <w:color w:val="000000" w:themeColor="text1"/>
                <w:sz w:val="24"/>
                <w:szCs w:val="24"/>
                <w:lang w:val="id-ID"/>
              </w:rPr>
              <w:t>)</w:t>
            </w:r>
          </w:p>
        </w:tc>
      </w:tr>
      <w:tr w:rsidR="00EF2A80" w:rsidRPr="00513B3A" w14:paraId="5FD6EB37" w14:textId="77777777" w:rsidTr="001E4F9A">
        <w:tc>
          <w:tcPr>
            <w:tcW w:w="7047" w:type="dxa"/>
            <w:tcBorders>
              <w:top w:val="single" w:sz="4" w:space="0" w:color="auto"/>
              <w:left w:val="single" w:sz="4" w:space="0" w:color="auto"/>
              <w:bottom w:val="single" w:sz="4" w:space="0" w:color="auto"/>
              <w:right w:val="single" w:sz="4" w:space="0" w:color="auto"/>
            </w:tcBorders>
            <w:hideMark/>
          </w:tcPr>
          <w:p w14:paraId="780832C5" w14:textId="77777777" w:rsidR="00EF2A80" w:rsidRPr="00513B3A" w:rsidRDefault="00EF2A80" w:rsidP="00C779F9">
            <w:pPr>
              <w:ind w:left="0"/>
              <w:contextualSpacing/>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Laporan yang memiliki nilai negatif dalam ekuitas</w:t>
            </w:r>
          </w:p>
        </w:tc>
        <w:tc>
          <w:tcPr>
            <w:tcW w:w="1309" w:type="dxa"/>
            <w:tcBorders>
              <w:top w:val="single" w:sz="4" w:space="0" w:color="auto"/>
              <w:left w:val="single" w:sz="4" w:space="0" w:color="auto"/>
              <w:bottom w:val="single" w:sz="4" w:space="0" w:color="auto"/>
              <w:right w:val="single" w:sz="4" w:space="0" w:color="auto"/>
            </w:tcBorders>
            <w:hideMark/>
          </w:tcPr>
          <w:p w14:paraId="6D909CA9" w14:textId="77777777" w:rsidR="00EF2A80" w:rsidRPr="00513B3A" w:rsidRDefault="00EF2A80" w:rsidP="00C779F9">
            <w:pPr>
              <w:ind w:left="0"/>
              <w:contextualSpacing/>
              <w:jc w:val="center"/>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w:t>
            </w:r>
            <w:r w:rsidRPr="00513B3A">
              <w:rPr>
                <w:rFonts w:ascii="Times New Roman" w:hAnsi="Times New Roman" w:cs="Times New Roman"/>
                <w:color w:val="000000" w:themeColor="text1"/>
                <w:sz w:val="24"/>
                <w:szCs w:val="24"/>
              </w:rPr>
              <w:t>3</w:t>
            </w:r>
            <w:r w:rsidRPr="00513B3A">
              <w:rPr>
                <w:rFonts w:ascii="Times New Roman" w:hAnsi="Times New Roman" w:cs="Times New Roman"/>
                <w:color w:val="000000" w:themeColor="text1"/>
                <w:sz w:val="24"/>
                <w:szCs w:val="24"/>
                <w:lang w:val="id-ID"/>
              </w:rPr>
              <w:t>)</w:t>
            </w:r>
          </w:p>
        </w:tc>
      </w:tr>
      <w:tr w:rsidR="00EF2A80" w:rsidRPr="00513B3A" w14:paraId="715BF453" w14:textId="77777777" w:rsidTr="001E4F9A">
        <w:tc>
          <w:tcPr>
            <w:tcW w:w="7047" w:type="dxa"/>
            <w:tcBorders>
              <w:top w:val="single" w:sz="4" w:space="0" w:color="auto"/>
              <w:left w:val="single" w:sz="4" w:space="0" w:color="auto"/>
              <w:bottom w:val="single" w:sz="4" w:space="0" w:color="auto"/>
              <w:right w:val="single" w:sz="4" w:space="0" w:color="auto"/>
            </w:tcBorders>
            <w:hideMark/>
          </w:tcPr>
          <w:p w14:paraId="530A8581" w14:textId="77777777" w:rsidR="00EF2A80" w:rsidRPr="00513B3A" w:rsidRDefault="00EF2A80" w:rsidP="00C779F9">
            <w:pPr>
              <w:ind w:left="0"/>
              <w:contextualSpacing/>
              <w:rPr>
                <w:rFonts w:ascii="Times New Roman" w:hAnsi="Times New Roman" w:cs="Times New Roman"/>
                <w:i/>
                <w:color w:val="000000" w:themeColor="text1"/>
                <w:sz w:val="24"/>
                <w:szCs w:val="24"/>
                <w:lang w:val="id-ID"/>
              </w:rPr>
            </w:pPr>
            <w:r w:rsidRPr="00513B3A">
              <w:rPr>
                <w:rFonts w:ascii="Times New Roman" w:hAnsi="Times New Roman" w:cs="Times New Roman"/>
                <w:color w:val="000000" w:themeColor="text1"/>
                <w:sz w:val="24"/>
                <w:szCs w:val="24"/>
                <w:lang w:val="id-ID"/>
              </w:rPr>
              <w:t xml:space="preserve">Data </w:t>
            </w:r>
            <w:r w:rsidRPr="00513B3A">
              <w:rPr>
                <w:rFonts w:ascii="Times New Roman" w:hAnsi="Times New Roman" w:cs="Times New Roman"/>
                <w:i/>
                <w:color w:val="000000" w:themeColor="text1"/>
                <w:sz w:val="24"/>
                <w:szCs w:val="24"/>
                <w:lang w:val="id-ID"/>
              </w:rPr>
              <w:t>Outliers</w:t>
            </w:r>
          </w:p>
        </w:tc>
        <w:tc>
          <w:tcPr>
            <w:tcW w:w="1309" w:type="dxa"/>
            <w:tcBorders>
              <w:top w:val="single" w:sz="4" w:space="0" w:color="auto"/>
              <w:left w:val="single" w:sz="4" w:space="0" w:color="auto"/>
              <w:bottom w:val="single" w:sz="4" w:space="0" w:color="auto"/>
              <w:right w:val="single" w:sz="4" w:space="0" w:color="auto"/>
            </w:tcBorders>
            <w:hideMark/>
          </w:tcPr>
          <w:p w14:paraId="55B08E9D" w14:textId="77777777" w:rsidR="00EF2A80" w:rsidRPr="00513B3A" w:rsidRDefault="00EF2A80" w:rsidP="00C779F9">
            <w:pPr>
              <w:ind w:left="0"/>
              <w:contextualSpacing/>
              <w:jc w:val="center"/>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w:t>
            </w:r>
            <w:r w:rsidR="005B0E11" w:rsidRPr="00513B3A">
              <w:rPr>
                <w:rFonts w:ascii="Times New Roman" w:hAnsi="Times New Roman" w:cs="Times New Roman"/>
                <w:color w:val="000000" w:themeColor="text1"/>
                <w:sz w:val="24"/>
                <w:szCs w:val="24"/>
              </w:rPr>
              <w:t>2</w:t>
            </w:r>
            <w:r w:rsidRPr="00513B3A">
              <w:rPr>
                <w:rFonts w:ascii="Times New Roman" w:hAnsi="Times New Roman" w:cs="Times New Roman"/>
                <w:color w:val="000000" w:themeColor="text1"/>
                <w:sz w:val="24"/>
                <w:szCs w:val="24"/>
              </w:rPr>
              <w:t>0</w:t>
            </w:r>
            <w:r w:rsidRPr="00513B3A">
              <w:rPr>
                <w:rFonts w:ascii="Times New Roman" w:hAnsi="Times New Roman" w:cs="Times New Roman"/>
                <w:color w:val="000000" w:themeColor="text1"/>
                <w:sz w:val="24"/>
                <w:szCs w:val="24"/>
                <w:lang w:val="id-ID"/>
              </w:rPr>
              <w:t>)</w:t>
            </w:r>
          </w:p>
        </w:tc>
      </w:tr>
      <w:tr w:rsidR="00EF2A80" w:rsidRPr="00513B3A" w14:paraId="70556727" w14:textId="77777777" w:rsidTr="001E4F9A">
        <w:tc>
          <w:tcPr>
            <w:tcW w:w="7047" w:type="dxa"/>
            <w:tcBorders>
              <w:top w:val="single" w:sz="4" w:space="0" w:color="auto"/>
              <w:left w:val="single" w:sz="4" w:space="0" w:color="auto"/>
              <w:bottom w:val="single" w:sz="4" w:space="0" w:color="auto"/>
              <w:right w:val="single" w:sz="4" w:space="0" w:color="auto"/>
            </w:tcBorders>
            <w:hideMark/>
          </w:tcPr>
          <w:p w14:paraId="6FB90571" w14:textId="77777777" w:rsidR="00EF2A80" w:rsidRPr="00513B3A" w:rsidRDefault="00EF2A80" w:rsidP="00C779F9">
            <w:pPr>
              <w:ind w:left="0"/>
              <w:contextualSpacing/>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lang w:val="id-ID"/>
              </w:rPr>
              <w:t>Total Perusahaan</w:t>
            </w:r>
            <w:r w:rsidRPr="00513B3A">
              <w:rPr>
                <w:rFonts w:ascii="Times New Roman" w:hAnsi="Times New Roman" w:cs="Times New Roman"/>
                <w:color w:val="000000" w:themeColor="text1"/>
                <w:sz w:val="24"/>
                <w:szCs w:val="24"/>
              </w:rPr>
              <w:t xml:space="preserve"> Periode 2015-2017</w:t>
            </w:r>
          </w:p>
        </w:tc>
        <w:tc>
          <w:tcPr>
            <w:tcW w:w="1309" w:type="dxa"/>
            <w:tcBorders>
              <w:top w:val="single" w:sz="4" w:space="0" w:color="auto"/>
              <w:left w:val="single" w:sz="4" w:space="0" w:color="auto"/>
              <w:bottom w:val="single" w:sz="4" w:space="0" w:color="auto"/>
              <w:right w:val="single" w:sz="4" w:space="0" w:color="auto"/>
            </w:tcBorders>
            <w:hideMark/>
          </w:tcPr>
          <w:p w14:paraId="2812B278" w14:textId="77777777" w:rsidR="00EF2A80" w:rsidRPr="00513B3A" w:rsidRDefault="005B0E11" w:rsidP="00C779F9">
            <w:pPr>
              <w:ind w:left="0"/>
              <w:contextualSpacing/>
              <w:jc w:val="center"/>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34</w:t>
            </w:r>
          </w:p>
        </w:tc>
      </w:tr>
      <w:tr w:rsidR="00EF2A80" w:rsidRPr="00513B3A" w14:paraId="6354AED0" w14:textId="77777777" w:rsidTr="001E4F9A">
        <w:tc>
          <w:tcPr>
            <w:tcW w:w="7047" w:type="dxa"/>
            <w:tcBorders>
              <w:top w:val="single" w:sz="4" w:space="0" w:color="auto"/>
              <w:left w:val="single" w:sz="4" w:space="0" w:color="auto"/>
              <w:bottom w:val="single" w:sz="4" w:space="0" w:color="auto"/>
              <w:right w:val="single" w:sz="4" w:space="0" w:color="auto"/>
            </w:tcBorders>
            <w:hideMark/>
          </w:tcPr>
          <w:p w14:paraId="176340E7" w14:textId="77777777" w:rsidR="00EF2A80" w:rsidRPr="00513B3A" w:rsidRDefault="00EF2A80" w:rsidP="00C779F9">
            <w:pPr>
              <w:ind w:left="0"/>
              <w:contextualSpacing/>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lang w:val="id-ID"/>
              </w:rPr>
              <w:t>Total Sampel</w:t>
            </w:r>
            <w:r w:rsidRPr="00513B3A">
              <w:rPr>
                <w:rFonts w:ascii="Times New Roman" w:hAnsi="Times New Roman" w:cs="Times New Roman"/>
                <w:color w:val="000000" w:themeColor="text1"/>
                <w:sz w:val="24"/>
                <w:szCs w:val="24"/>
              </w:rPr>
              <w:t xml:space="preserve"> 3 Tahun</w:t>
            </w:r>
          </w:p>
        </w:tc>
        <w:tc>
          <w:tcPr>
            <w:tcW w:w="1309" w:type="dxa"/>
            <w:tcBorders>
              <w:top w:val="single" w:sz="4" w:space="0" w:color="auto"/>
              <w:left w:val="single" w:sz="4" w:space="0" w:color="auto"/>
              <w:bottom w:val="single" w:sz="4" w:space="0" w:color="auto"/>
              <w:right w:val="single" w:sz="4" w:space="0" w:color="auto"/>
            </w:tcBorders>
            <w:hideMark/>
          </w:tcPr>
          <w:p w14:paraId="55BD899A" w14:textId="77777777" w:rsidR="00EF2A80" w:rsidRPr="00513B3A" w:rsidRDefault="00EF2A80" w:rsidP="00C779F9">
            <w:pPr>
              <w:ind w:left="0"/>
              <w:contextualSpacing/>
              <w:jc w:val="center"/>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102</w:t>
            </w:r>
          </w:p>
        </w:tc>
      </w:tr>
    </w:tbl>
    <w:bookmarkEnd w:id="35"/>
    <w:p w14:paraId="42C3418C" w14:textId="6A7CC4F0" w:rsidR="00EF2A80" w:rsidRPr="00AD669D" w:rsidRDefault="00EF2A80" w:rsidP="00EF2A80">
      <w:pPr>
        <w:pBdr>
          <w:top w:val="nil"/>
          <w:left w:val="nil"/>
          <w:bottom w:val="nil"/>
          <w:right w:val="nil"/>
          <w:between w:val="nil"/>
        </w:pBdr>
        <w:spacing w:after="0" w:line="480" w:lineRule="auto"/>
        <w:jc w:val="both"/>
        <w:rPr>
          <w:rFonts w:ascii="Times New Roman" w:eastAsia="Calibri" w:hAnsi="Times New Roman" w:cs="Times New Roman"/>
          <w:color w:val="000000" w:themeColor="text1"/>
          <w:sz w:val="24"/>
          <w:szCs w:val="24"/>
          <w:lang w:val="id-ID"/>
        </w:rPr>
      </w:pPr>
      <w:r w:rsidRPr="00AD669D">
        <w:rPr>
          <w:rFonts w:ascii="Times New Roman" w:eastAsia="Calibri" w:hAnsi="Times New Roman" w:cs="Times New Roman"/>
          <w:color w:val="000000" w:themeColor="text1"/>
          <w:sz w:val="24"/>
          <w:szCs w:val="24"/>
        </w:rPr>
        <w:t xml:space="preserve"> </w:t>
      </w:r>
      <w:r w:rsidR="001E4F9A">
        <w:rPr>
          <w:rFonts w:ascii="Times New Roman" w:eastAsia="Calibri" w:hAnsi="Times New Roman" w:cs="Times New Roman"/>
          <w:color w:val="000000" w:themeColor="text1"/>
          <w:sz w:val="24"/>
          <w:szCs w:val="24"/>
        </w:rPr>
        <w:tab/>
      </w:r>
      <w:r w:rsidRPr="00AD669D">
        <w:rPr>
          <w:rFonts w:ascii="Times New Roman" w:eastAsia="Calibri" w:hAnsi="Times New Roman" w:cs="Times New Roman"/>
          <w:color w:val="000000" w:themeColor="text1"/>
          <w:sz w:val="24"/>
          <w:szCs w:val="24"/>
          <w:lang w:val="id-ID"/>
        </w:rPr>
        <w:t>Sumber : Data Olahan</w:t>
      </w:r>
    </w:p>
    <w:p w14:paraId="57B6657C" w14:textId="6BBBBEB7" w:rsidR="00EF2A80" w:rsidRPr="00513B3A" w:rsidRDefault="00EF2A80" w:rsidP="00EF2A80">
      <w:pPr>
        <w:pBdr>
          <w:top w:val="nil"/>
          <w:left w:val="nil"/>
          <w:bottom w:val="nil"/>
          <w:right w:val="nil"/>
          <w:between w:val="nil"/>
        </w:pBdr>
        <w:spacing w:after="0" w:line="480" w:lineRule="auto"/>
        <w:ind w:left="426" w:firstLine="425"/>
        <w:jc w:val="both"/>
        <w:rPr>
          <w:rFonts w:ascii="Times New Roman" w:eastAsia="Calibri" w:hAnsi="Times New Roman" w:cs="Times New Roman"/>
          <w:i/>
          <w:color w:val="000000" w:themeColor="text1"/>
          <w:sz w:val="24"/>
          <w:szCs w:val="24"/>
        </w:rPr>
      </w:pPr>
      <w:r w:rsidRPr="00513B3A">
        <w:rPr>
          <w:rFonts w:ascii="Times New Roman" w:hAnsi="Times New Roman" w:cs="Times New Roman"/>
          <w:color w:val="000000" w:themeColor="text1"/>
          <w:sz w:val="24"/>
          <w:szCs w:val="24"/>
        </w:rPr>
        <w:t>Jumlah perusahaan manufaktur yang sesuai kriteria dari tahun 2015-2017 sebanyak 102 perusahaan. Sampel yang tidak rel</w:t>
      </w:r>
      <w:r w:rsidR="005861BA" w:rsidRPr="00513B3A">
        <w:rPr>
          <w:rFonts w:ascii="Times New Roman" w:hAnsi="Times New Roman" w:cs="Times New Roman"/>
          <w:color w:val="000000" w:themeColor="text1"/>
          <w:sz w:val="24"/>
          <w:szCs w:val="24"/>
        </w:rPr>
        <w:t>e</w:t>
      </w:r>
      <w:r w:rsidRPr="00513B3A">
        <w:rPr>
          <w:rFonts w:ascii="Times New Roman" w:hAnsi="Times New Roman" w:cs="Times New Roman"/>
          <w:color w:val="000000" w:themeColor="text1"/>
          <w:sz w:val="24"/>
          <w:szCs w:val="24"/>
        </w:rPr>
        <w:t xml:space="preserve">van menimbulkan </w:t>
      </w:r>
      <w:r w:rsidRPr="00513B3A">
        <w:rPr>
          <w:rFonts w:ascii="Times New Roman" w:hAnsi="Times New Roman" w:cs="Times New Roman"/>
          <w:i/>
          <w:color w:val="000000" w:themeColor="text1"/>
          <w:sz w:val="24"/>
          <w:szCs w:val="24"/>
        </w:rPr>
        <w:t xml:space="preserve">outliers. </w:t>
      </w:r>
      <w:r w:rsidRPr="00513B3A">
        <w:rPr>
          <w:rFonts w:ascii="Times New Roman" w:hAnsi="Times New Roman" w:cs="Times New Roman"/>
          <w:color w:val="000000" w:themeColor="text1"/>
          <w:sz w:val="24"/>
          <w:szCs w:val="24"/>
        </w:rPr>
        <w:t>Menurut</w:t>
      </w:r>
      <w:r w:rsidR="002F4FDA">
        <w:rPr>
          <w:rFonts w:ascii="Times New Roman" w:hAnsi="Times New Roman" w:cs="Times New Roman"/>
          <w:color w:val="000000" w:themeColor="text1"/>
          <w:sz w:val="24"/>
          <w:szCs w:val="24"/>
        </w:rPr>
        <w:t xml:space="preserve"> </w:t>
      </w:r>
      <w:r w:rsidR="002F4FDA">
        <w:rPr>
          <w:rFonts w:ascii="Times New Roman" w:eastAsia="Calibri" w:hAnsi="Times New Roman" w:cs="Times New Roman"/>
          <w:color w:val="000000" w:themeColor="text1"/>
          <w:sz w:val="24"/>
          <w:szCs w:val="24"/>
          <w:lang w:val="id-ID"/>
        </w:rPr>
        <w:fldChar w:fldCharType="begin" w:fldLock="1"/>
      </w:r>
      <w:r w:rsidR="002F4FDA">
        <w:rPr>
          <w:rFonts w:ascii="Times New Roman" w:eastAsia="Calibri" w:hAnsi="Times New Roman" w:cs="Times New Roman"/>
          <w:color w:val="000000" w:themeColor="text1"/>
          <w:sz w:val="24"/>
          <w:szCs w:val="24"/>
          <w:lang w:val="id-ID"/>
        </w:rPr>
        <w:instrText>ADDIN CSL_CITATION { "citationItems" : [ { "id" : "ITEM-1", "itemData" : { "DOI" : "10.2307/1579941", "ISBN" : "9797040151", "ISSN" : "1985692X", "PMID" : "25246403", "abstract" : "Buku ini membahas tentang penggunaan test statistik untuk penelitian,uji non-parametrik untuk kasus satu sampel,kasus dua sampel berhubungan (related sample),kasus jumlah K sampel yang berhubungan (related sample),kasus dua sampel berbeda (independen),kasus jumlah k sampel yang berbeda (independen),pengukuran assoaiasi (hubungan) dan pengujian signifikansi.", "author" : [ { "dropping-particle" : "", "family" : "Ghozali", "given" : "Imam", "non-dropping-particle" : "", "parse-names" : false, "suffix" : "" } ], "container-title" : "IBM SPSS 23", "id" : "ITEM-1", "issued" : { "date-parts" : [ [ "2016" ] ] }, "page" : "52", "title" : "Aplikasi analisis multivariate dengan program IBM SPSS 23", "type" : "chapter" }, "uris" : [ "http://www.mendeley.com/documents/?uuid=0e455df3-dfcb-41be-a6e4-82a14644fc12" ] } ], "mendeley" : { "formattedCitation" : "(Ghozali, 2016)", "manualFormatting" : "(Ghozali, 2016:41)", "plainTextFormattedCitation" : "(Ghozali, 2016)", "previouslyFormattedCitation" : "(Ghozali, 2016)" }, "properties" : { "noteIndex" : 0 }, "schema" : "https://github.com/citation-style-language/schema/raw/master/csl-citation.json" }</w:instrText>
      </w:r>
      <w:r w:rsidR="002F4FDA">
        <w:rPr>
          <w:rFonts w:ascii="Times New Roman" w:eastAsia="Calibri" w:hAnsi="Times New Roman" w:cs="Times New Roman"/>
          <w:color w:val="000000" w:themeColor="text1"/>
          <w:sz w:val="24"/>
          <w:szCs w:val="24"/>
          <w:lang w:val="id-ID"/>
        </w:rPr>
        <w:fldChar w:fldCharType="separate"/>
      </w:r>
      <w:r w:rsidR="002F4FDA" w:rsidRPr="008A0DC3">
        <w:rPr>
          <w:rFonts w:ascii="Times New Roman" w:eastAsia="Calibri" w:hAnsi="Times New Roman" w:cs="Times New Roman"/>
          <w:noProof/>
          <w:color w:val="000000" w:themeColor="text1"/>
          <w:sz w:val="24"/>
          <w:szCs w:val="24"/>
          <w:lang w:val="id-ID"/>
        </w:rPr>
        <w:t>(Ghozali, 2016</w:t>
      </w:r>
      <w:r w:rsidR="002F4FDA">
        <w:rPr>
          <w:rFonts w:ascii="Times New Roman" w:eastAsia="Calibri" w:hAnsi="Times New Roman" w:cs="Times New Roman"/>
          <w:noProof/>
          <w:color w:val="000000" w:themeColor="text1"/>
          <w:sz w:val="24"/>
          <w:szCs w:val="24"/>
        </w:rPr>
        <w:t>:41</w:t>
      </w:r>
      <w:r w:rsidR="002F4FDA" w:rsidRPr="008A0DC3">
        <w:rPr>
          <w:rFonts w:ascii="Times New Roman" w:eastAsia="Calibri" w:hAnsi="Times New Roman" w:cs="Times New Roman"/>
          <w:noProof/>
          <w:color w:val="000000" w:themeColor="text1"/>
          <w:sz w:val="24"/>
          <w:szCs w:val="24"/>
          <w:lang w:val="id-ID"/>
        </w:rPr>
        <w:t>)</w:t>
      </w:r>
      <w:r w:rsidR="002F4FDA">
        <w:rPr>
          <w:rFonts w:ascii="Times New Roman" w:eastAsia="Calibri"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i/>
          <w:color w:val="000000" w:themeColor="text1"/>
          <w:sz w:val="24"/>
          <w:szCs w:val="24"/>
        </w:rPr>
        <w:t xml:space="preserve">outliers </w:t>
      </w:r>
      <w:r w:rsidRPr="00513B3A">
        <w:rPr>
          <w:rFonts w:ascii="Times New Roman" w:hAnsi="Times New Roman" w:cs="Times New Roman"/>
          <w:color w:val="000000" w:themeColor="text1"/>
          <w:sz w:val="24"/>
          <w:szCs w:val="24"/>
        </w:rPr>
        <w:t>merupakan kasus atau data yang memiliki karakteristik yang unik yang terlihat sangat berbeda jauh dari observasi-observasi lainnya dan muncul dalam bentuk nilai ekstrim baik untuk sebuah variabel tunggal atau variabel kombinasi.</w:t>
      </w:r>
      <w:r w:rsidRPr="00513B3A">
        <w:rPr>
          <w:rFonts w:ascii="Times New Roman" w:eastAsia="Calibri" w:hAnsi="Times New Roman" w:cs="Times New Roman"/>
          <w:i/>
          <w:color w:val="000000" w:themeColor="text1"/>
          <w:sz w:val="24"/>
          <w:szCs w:val="24"/>
        </w:rPr>
        <w:t xml:space="preserve"> </w:t>
      </w:r>
    </w:p>
    <w:p w14:paraId="348A14E4" w14:textId="2A482B17" w:rsidR="001E4F9A" w:rsidRPr="008C3A48" w:rsidRDefault="00EF2A80" w:rsidP="008C3A48">
      <w:pPr>
        <w:pBdr>
          <w:top w:val="nil"/>
          <w:left w:val="nil"/>
          <w:bottom w:val="nil"/>
          <w:right w:val="nil"/>
          <w:between w:val="nil"/>
        </w:pBdr>
        <w:spacing w:after="0" w:line="480" w:lineRule="auto"/>
        <w:ind w:left="426"/>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 xml:space="preserve">Berdasarkan hasil </w:t>
      </w:r>
      <w:r w:rsidRPr="00513B3A">
        <w:rPr>
          <w:rFonts w:ascii="Times New Roman" w:hAnsi="Times New Roman" w:cs="Times New Roman"/>
          <w:i/>
          <w:color w:val="000000" w:themeColor="text1"/>
          <w:sz w:val="24"/>
          <w:szCs w:val="24"/>
        </w:rPr>
        <w:t xml:space="preserve">screening data, </w:t>
      </w:r>
      <w:r w:rsidRPr="00513B3A">
        <w:rPr>
          <w:rFonts w:ascii="Times New Roman" w:hAnsi="Times New Roman" w:cs="Times New Roman"/>
          <w:color w:val="000000" w:themeColor="text1"/>
          <w:sz w:val="24"/>
          <w:szCs w:val="24"/>
        </w:rPr>
        <w:t xml:space="preserve">peneliti menemukan data </w:t>
      </w:r>
      <w:r w:rsidRPr="00513B3A">
        <w:rPr>
          <w:rFonts w:ascii="Times New Roman" w:hAnsi="Times New Roman" w:cs="Times New Roman"/>
          <w:i/>
          <w:color w:val="000000" w:themeColor="text1"/>
          <w:sz w:val="24"/>
          <w:szCs w:val="24"/>
        </w:rPr>
        <w:t xml:space="preserve">outliers </w:t>
      </w:r>
      <w:r w:rsidRPr="00513B3A">
        <w:rPr>
          <w:rFonts w:ascii="Times New Roman" w:hAnsi="Times New Roman" w:cs="Times New Roman"/>
          <w:color w:val="000000" w:themeColor="text1"/>
          <w:sz w:val="24"/>
          <w:szCs w:val="24"/>
        </w:rPr>
        <w:t xml:space="preserve">sebanyak </w:t>
      </w:r>
      <w:r w:rsidR="005B0E11" w:rsidRPr="00513B3A">
        <w:rPr>
          <w:rFonts w:ascii="Times New Roman" w:hAnsi="Times New Roman" w:cs="Times New Roman"/>
          <w:color w:val="000000" w:themeColor="text1"/>
          <w:sz w:val="24"/>
          <w:szCs w:val="24"/>
        </w:rPr>
        <w:t>6</w:t>
      </w:r>
      <w:r w:rsidRPr="00513B3A">
        <w:rPr>
          <w:rFonts w:ascii="Times New Roman" w:hAnsi="Times New Roman" w:cs="Times New Roman"/>
          <w:color w:val="000000" w:themeColor="text1"/>
          <w:sz w:val="24"/>
          <w:szCs w:val="24"/>
        </w:rPr>
        <w:t>0 perusahaan (3 tahun penelitian) untuk dibuang agar data dapat terdistribusi normal</w:t>
      </w:r>
      <w:r w:rsidR="008C3A48">
        <w:rPr>
          <w:rFonts w:ascii="Times New Roman" w:hAnsi="Times New Roman" w:cs="Times New Roman"/>
          <w:color w:val="000000" w:themeColor="text1"/>
          <w:sz w:val="24"/>
          <w:szCs w:val="24"/>
        </w:rPr>
        <w:t>.</w:t>
      </w:r>
    </w:p>
    <w:p w14:paraId="02BC8D3E" w14:textId="77777777" w:rsidR="00EF2A80" w:rsidRPr="00513B3A" w:rsidRDefault="00EF2A80" w:rsidP="00EF2A80">
      <w:pPr>
        <w:keepNext/>
        <w:keepLines/>
        <w:numPr>
          <w:ilvl w:val="0"/>
          <w:numId w:val="22"/>
        </w:numPr>
        <w:pBdr>
          <w:top w:val="nil"/>
          <w:left w:val="nil"/>
          <w:bottom w:val="nil"/>
          <w:right w:val="nil"/>
          <w:between w:val="nil"/>
        </w:pBdr>
        <w:spacing w:before="40" w:after="0" w:line="480" w:lineRule="auto"/>
        <w:ind w:left="284" w:hanging="284"/>
        <w:outlineLvl w:val="1"/>
        <w:rPr>
          <w:rFonts w:ascii="Times New Roman" w:eastAsiaTheme="majorEastAsia" w:hAnsi="Times New Roman" w:cs="Times New Roman"/>
          <w:b/>
          <w:color w:val="000000" w:themeColor="text1"/>
          <w:sz w:val="26"/>
          <w:szCs w:val="26"/>
          <w:lang w:val="id-ID"/>
        </w:rPr>
      </w:pPr>
      <w:bookmarkStart w:id="36" w:name="_Toc532489840"/>
      <w:bookmarkStart w:id="37" w:name="_Toc535965378"/>
      <w:r w:rsidRPr="00513B3A">
        <w:rPr>
          <w:rFonts w:ascii="Times New Roman" w:eastAsia="Times New Roman" w:hAnsi="Times New Roman" w:cs="Times New Roman"/>
          <w:b/>
          <w:color w:val="000000" w:themeColor="text1"/>
          <w:sz w:val="24"/>
          <w:szCs w:val="26"/>
        </w:rPr>
        <w:t>T</w:t>
      </w:r>
      <w:r w:rsidRPr="00513B3A">
        <w:rPr>
          <w:rFonts w:ascii="Times New Roman" w:eastAsia="Times New Roman" w:hAnsi="Times New Roman" w:cs="Times New Roman"/>
          <w:b/>
          <w:color w:val="000000" w:themeColor="text1"/>
          <w:sz w:val="24"/>
          <w:szCs w:val="26"/>
          <w:lang w:val="id-ID"/>
        </w:rPr>
        <w:t>eknik Analisis Data</w:t>
      </w:r>
      <w:bookmarkEnd w:id="36"/>
      <w:bookmarkEnd w:id="37"/>
    </w:p>
    <w:p w14:paraId="16833B0C" w14:textId="77777777" w:rsidR="00EF2A80" w:rsidRPr="00513B3A" w:rsidRDefault="00EF2A80" w:rsidP="00EF2A80">
      <w:pPr>
        <w:pBdr>
          <w:top w:val="nil"/>
          <w:left w:val="nil"/>
          <w:bottom w:val="nil"/>
          <w:right w:val="nil"/>
          <w:between w:val="nil"/>
        </w:pBdr>
        <w:spacing w:after="0" w:line="480" w:lineRule="auto"/>
        <w:ind w:left="426" w:firstLine="425"/>
        <w:jc w:val="both"/>
        <w:rPr>
          <w:rFonts w:ascii="Times New Roman" w:eastAsia="Calibri" w:hAnsi="Times New Roman" w:cs="Times New Roman"/>
          <w:b/>
          <w:color w:val="000000" w:themeColor="text1"/>
          <w:sz w:val="24"/>
          <w:szCs w:val="24"/>
          <w:lang w:val="id-ID"/>
        </w:rPr>
      </w:pPr>
      <w:r w:rsidRPr="00513B3A">
        <w:rPr>
          <w:rFonts w:ascii="Times New Roman" w:eastAsia="Calibri" w:hAnsi="Times New Roman" w:cs="Times New Roman"/>
          <w:color w:val="000000" w:themeColor="text1"/>
          <w:sz w:val="24"/>
          <w:szCs w:val="24"/>
          <w:lang w:val="id-ID"/>
        </w:rPr>
        <w:t>Teknik analisis data yang digunakan dalam penelitian ini adalah:</w:t>
      </w:r>
    </w:p>
    <w:p w14:paraId="437D05B1" w14:textId="77777777" w:rsidR="000C0AC0" w:rsidRPr="00513B3A" w:rsidRDefault="000C0AC0" w:rsidP="000C0AC0">
      <w:pPr>
        <w:keepNext/>
        <w:keepLines/>
        <w:numPr>
          <w:ilvl w:val="3"/>
          <w:numId w:val="26"/>
        </w:numPr>
        <w:pBdr>
          <w:top w:val="nil"/>
          <w:left w:val="nil"/>
          <w:bottom w:val="nil"/>
          <w:right w:val="nil"/>
          <w:between w:val="nil"/>
        </w:pBdr>
        <w:spacing w:after="0" w:line="480" w:lineRule="auto"/>
        <w:ind w:left="709"/>
        <w:outlineLvl w:val="2"/>
        <w:rPr>
          <w:rFonts w:ascii="Times New Roman" w:eastAsiaTheme="majorEastAsia" w:hAnsi="Times New Roman" w:cs="Times New Roman"/>
          <w:b/>
          <w:color w:val="000000" w:themeColor="text1"/>
          <w:sz w:val="24"/>
          <w:szCs w:val="24"/>
        </w:rPr>
      </w:pPr>
      <w:bookmarkStart w:id="38" w:name="_Toc532489841"/>
      <w:bookmarkStart w:id="39" w:name="_Toc535965379"/>
      <w:bookmarkStart w:id="40" w:name="_Toc532489842"/>
      <w:r w:rsidRPr="00513B3A">
        <w:rPr>
          <w:rFonts w:ascii="Times New Roman" w:eastAsiaTheme="majorEastAsia" w:hAnsi="Times New Roman" w:cs="Times New Roman"/>
          <w:b/>
          <w:color w:val="000000" w:themeColor="text1"/>
          <w:sz w:val="24"/>
          <w:szCs w:val="24"/>
          <w:lang w:val="id-ID"/>
        </w:rPr>
        <w:t>Statistik Deskripti</w:t>
      </w:r>
      <w:r w:rsidRPr="00513B3A">
        <w:rPr>
          <w:rFonts w:ascii="Times New Roman" w:eastAsiaTheme="majorEastAsia" w:hAnsi="Times New Roman" w:cs="Times New Roman"/>
          <w:b/>
          <w:color w:val="000000" w:themeColor="text1"/>
          <w:sz w:val="24"/>
          <w:szCs w:val="24"/>
        </w:rPr>
        <w:t>f</w:t>
      </w:r>
      <w:bookmarkEnd w:id="38"/>
      <w:bookmarkEnd w:id="39"/>
    </w:p>
    <w:p w14:paraId="1BB9E99F" w14:textId="495BA6B1" w:rsidR="008A0DC3" w:rsidRPr="008A0DC3" w:rsidRDefault="000C0AC0" w:rsidP="008A0DC3">
      <w:pPr>
        <w:pBdr>
          <w:top w:val="nil"/>
          <w:left w:val="nil"/>
          <w:bottom w:val="nil"/>
          <w:right w:val="nil"/>
          <w:between w:val="nil"/>
        </w:pBdr>
        <w:spacing w:after="0" w:line="480" w:lineRule="auto"/>
        <w:ind w:left="709" w:firstLine="447"/>
        <w:jc w:val="both"/>
        <w:rPr>
          <w:rFonts w:ascii="Times New Roman" w:eastAsia="Calibri" w:hAnsi="Times New Roman" w:cs="Times New Roman"/>
          <w:color w:val="000000" w:themeColor="text1"/>
          <w:sz w:val="24"/>
          <w:szCs w:val="24"/>
        </w:rPr>
      </w:pPr>
      <w:r w:rsidRPr="00513B3A">
        <w:rPr>
          <w:rFonts w:ascii="Times New Roman" w:eastAsia="Calibri" w:hAnsi="Times New Roman" w:cs="Times New Roman"/>
          <w:color w:val="000000" w:themeColor="text1"/>
          <w:sz w:val="24"/>
          <w:szCs w:val="24"/>
          <w:lang w:val="id-ID"/>
        </w:rPr>
        <w:t xml:space="preserve">Statistika deskriptif adalah metode yang berkaitan dengan pengumpulan dan penyajian suatu rangkaian data sehingga memberikan informasi yang berguna. Statistika deskriptif digunakan untuk memberikan gambaran umum serta deskripsi variabel-variabel terkait dengan penelitian, yang dapat dilihat dari </w:t>
      </w:r>
      <w:r w:rsidRPr="00513B3A">
        <w:rPr>
          <w:rFonts w:ascii="Times New Roman" w:eastAsia="Calibri" w:hAnsi="Times New Roman" w:cs="Times New Roman"/>
          <w:i/>
          <w:color w:val="000000" w:themeColor="text1"/>
          <w:sz w:val="24"/>
          <w:szCs w:val="24"/>
          <w:lang w:val="id-ID"/>
        </w:rPr>
        <w:t xml:space="preserve">mean, </w:t>
      </w:r>
      <w:r w:rsidRPr="00513B3A">
        <w:rPr>
          <w:rFonts w:ascii="Times New Roman" w:eastAsia="Calibri" w:hAnsi="Times New Roman" w:cs="Times New Roman"/>
          <w:color w:val="000000" w:themeColor="text1"/>
          <w:sz w:val="24"/>
          <w:szCs w:val="24"/>
          <w:lang w:val="id-ID"/>
        </w:rPr>
        <w:t xml:space="preserve">nilai maksimum, nilai minimum, dan standar deviasi. </w:t>
      </w:r>
      <w:r w:rsidR="008A0DC3">
        <w:rPr>
          <w:rFonts w:ascii="Times New Roman" w:eastAsia="Calibri" w:hAnsi="Times New Roman" w:cs="Times New Roman"/>
          <w:color w:val="000000" w:themeColor="text1"/>
          <w:sz w:val="24"/>
          <w:szCs w:val="24"/>
          <w:lang w:val="id-ID"/>
        </w:rPr>
        <w:fldChar w:fldCharType="begin" w:fldLock="1"/>
      </w:r>
      <w:r w:rsidR="008A0DC3">
        <w:rPr>
          <w:rFonts w:ascii="Times New Roman" w:eastAsia="Calibri" w:hAnsi="Times New Roman" w:cs="Times New Roman"/>
          <w:color w:val="000000" w:themeColor="text1"/>
          <w:sz w:val="24"/>
          <w:szCs w:val="24"/>
          <w:lang w:val="id-ID"/>
        </w:rPr>
        <w:instrText>ADDIN CSL_CITATION { "citationItems" : [ { "id" : "ITEM-1", "itemData" : { "DOI" : "10.2307/1579941", "ISBN" : "9797040151", "ISSN" : "1985692X", "PMID" : "25246403", "abstract" : "Buku ini membahas tentang penggunaan test statistik untuk penelitian,uji non-parametrik untuk kasus satu sampel,kasus dua sampel berhubungan (related sample),kasus jumlah K sampel yang berhubungan (related sample),kasus dua sampel berbeda (independen),kasus jumlah k sampel yang berbeda (independen),pengukuran assoaiasi (hubungan) dan pengujian signifikansi.", "author" : [ { "dropping-particle" : "", "family" : "Ghozali", "given" : "Imam", "non-dropping-particle" : "", "parse-names" : false, "suffix" : "" } ], "container-title" : "IBM SPSS 23", "id" : "ITEM-1", "issued" : { "date-parts" : [ [ "2016" ] ] }, "page" : "52", "title" : "Aplikasi analisis multivariate dengan program IBM SPSS 23", "type" : "chapter" }, "uris" : [ "http://www.mendeley.com/documents/?uuid=0e455df3-dfcb-41be-a6e4-82a14644fc12" ] } ], "mendeley" : { "formattedCitation" : "(Ghozali, 2016)", "manualFormatting" : "(Ghozali, 2016:19)", "plainTextFormattedCitation" : "(Ghozali, 2016)", "previouslyFormattedCitation" : "(Ghozali, 2016)" }, "properties" : { "noteIndex" : 0 }, "schema" : "https://github.com/citation-style-language/schema/raw/master/csl-citation.json" }</w:instrText>
      </w:r>
      <w:r w:rsidR="008A0DC3">
        <w:rPr>
          <w:rFonts w:ascii="Times New Roman" w:eastAsia="Calibri" w:hAnsi="Times New Roman" w:cs="Times New Roman"/>
          <w:color w:val="000000" w:themeColor="text1"/>
          <w:sz w:val="24"/>
          <w:szCs w:val="24"/>
          <w:lang w:val="id-ID"/>
        </w:rPr>
        <w:fldChar w:fldCharType="separate"/>
      </w:r>
      <w:r w:rsidR="008A0DC3" w:rsidRPr="008A0DC3">
        <w:rPr>
          <w:rFonts w:ascii="Times New Roman" w:eastAsia="Calibri" w:hAnsi="Times New Roman" w:cs="Times New Roman"/>
          <w:noProof/>
          <w:color w:val="000000" w:themeColor="text1"/>
          <w:sz w:val="24"/>
          <w:szCs w:val="24"/>
          <w:lang w:val="id-ID"/>
        </w:rPr>
        <w:t>(Ghozali, 2016</w:t>
      </w:r>
      <w:r w:rsidR="008A0DC3">
        <w:rPr>
          <w:rFonts w:ascii="Times New Roman" w:eastAsia="Calibri" w:hAnsi="Times New Roman" w:cs="Times New Roman"/>
          <w:noProof/>
          <w:color w:val="000000" w:themeColor="text1"/>
          <w:sz w:val="24"/>
          <w:szCs w:val="24"/>
        </w:rPr>
        <w:t>:19</w:t>
      </w:r>
      <w:r w:rsidR="008A0DC3" w:rsidRPr="008A0DC3">
        <w:rPr>
          <w:rFonts w:ascii="Times New Roman" w:eastAsia="Calibri" w:hAnsi="Times New Roman" w:cs="Times New Roman"/>
          <w:noProof/>
          <w:color w:val="000000" w:themeColor="text1"/>
          <w:sz w:val="24"/>
          <w:szCs w:val="24"/>
          <w:lang w:val="id-ID"/>
        </w:rPr>
        <w:t>)</w:t>
      </w:r>
      <w:r w:rsidR="008A0DC3">
        <w:rPr>
          <w:rFonts w:ascii="Times New Roman" w:eastAsia="Calibri" w:hAnsi="Times New Roman" w:cs="Times New Roman"/>
          <w:color w:val="000000" w:themeColor="text1"/>
          <w:sz w:val="24"/>
          <w:szCs w:val="24"/>
          <w:lang w:val="id-ID"/>
        </w:rPr>
        <w:fldChar w:fldCharType="end"/>
      </w:r>
      <w:r w:rsidR="008A0DC3">
        <w:rPr>
          <w:rFonts w:ascii="Times New Roman" w:eastAsia="Calibri" w:hAnsi="Times New Roman" w:cs="Times New Roman"/>
          <w:color w:val="000000" w:themeColor="text1"/>
          <w:sz w:val="24"/>
          <w:szCs w:val="24"/>
        </w:rPr>
        <w:t>.</w:t>
      </w:r>
    </w:p>
    <w:p w14:paraId="5440B1D8" w14:textId="77777777" w:rsidR="000C0AC0" w:rsidRPr="00513B3A" w:rsidRDefault="000C0AC0" w:rsidP="000C0AC0">
      <w:pPr>
        <w:numPr>
          <w:ilvl w:val="0"/>
          <w:numId w:val="28"/>
        </w:numPr>
        <w:pBdr>
          <w:top w:val="nil"/>
          <w:left w:val="nil"/>
          <w:bottom w:val="nil"/>
          <w:right w:val="nil"/>
          <w:between w:val="nil"/>
        </w:pBdr>
        <w:spacing w:after="0" w:line="480" w:lineRule="auto"/>
        <w:ind w:left="1134" w:hanging="425"/>
        <w:contextualSpacing/>
        <w:jc w:val="both"/>
        <w:rPr>
          <w:rFonts w:ascii="Times New Roman" w:hAnsi="Times New Roman" w:cs="Times New Roman"/>
          <w:color w:val="000000" w:themeColor="text1"/>
          <w:sz w:val="24"/>
          <w:szCs w:val="24"/>
        </w:rPr>
      </w:pPr>
      <w:r w:rsidRPr="00513B3A">
        <w:rPr>
          <w:rFonts w:ascii="Times New Roman" w:hAnsi="Times New Roman" w:cs="Times New Roman"/>
          <w:i/>
          <w:color w:val="000000" w:themeColor="text1"/>
          <w:sz w:val="24"/>
          <w:szCs w:val="24"/>
          <w:lang w:val="id-ID"/>
        </w:rPr>
        <w:lastRenderedPageBreak/>
        <w:t>Mean</w:t>
      </w:r>
      <w:r w:rsidRPr="00513B3A">
        <w:rPr>
          <w:rFonts w:ascii="Times New Roman" w:hAnsi="Times New Roman" w:cs="Times New Roman"/>
          <w:color w:val="000000" w:themeColor="text1"/>
          <w:sz w:val="24"/>
          <w:szCs w:val="24"/>
          <w:lang w:val="id-ID"/>
        </w:rPr>
        <w:t xml:space="preserve"> merupakan analisis yang digunakan dengan cara mencari nilai rata-rata dari data kuantitatif yang ada. Untuk kumpulan data , rata-rata dihitung dengan menjumlahkan seluruh data yang diamati dan kemudian dibagi dengan jumlah datanya.</w:t>
      </w:r>
      <w:r w:rsidRPr="00513B3A">
        <w:rPr>
          <w:rFonts w:ascii="Times New Roman" w:hAnsi="Times New Roman" w:cs="Times New Roman"/>
          <w:i/>
          <w:color w:val="000000" w:themeColor="text1"/>
          <w:sz w:val="24"/>
          <w:szCs w:val="24"/>
          <w:lang w:val="id-ID"/>
        </w:rPr>
        <w:t xml:space="preserve"> </w:t>
      </w:r>
    </w:p>
    <w:p w14:paraId="50F3A00E" w14:textId="77777777" w:rsidR="000C0AC0" w:rsidRPr="00513B3A" w:rsidRDefault="000C0AC0" w:rsidP="000C0AC0">
      <w:pPr>
        <w:numPr>
          <w:ilvl w:val="0"/>
          <w:numId w:val="28"/>
        </w:numPr>
        <w:pBdr>
          <w:top w:val="nil"/>
          <w:left w:val="nil"/>
          <w:bottom w:val="nil"/>
          <w:right w:val="nil"/>
          <w:between w:val="nil"/>
        </w:pBdr>
        <w:spacing w:after="0" w:line="480" w:lineRule="auto"/>
        <w:ind w:left="1134" w:hanging="425"/>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Nilai maksimum merupakan analisis yang digunakan dengan cara mencari nilai tertinggi dalam data penelitian.</w:t>
      </w:r>
    </w:p>
    <w:p w14:paraId="2D502B34" w14:textId="77777777" w:rsidR="000C0AC0" w:rsidRPr="00513B3A" w:rsidRDefault="000C0AC0" w:rsidP="000C0AC0">
      <w:pPr>
        <w:numPr>
          <w:ilvl w:val="0"/>
          <w:numId w:val="28"/>
        </w:numPr>
        <w:pBdr>
          <w:top w:val="nil"/>
          <w:left w:val="nil"/>
          <w:bottom w:val="nil"/>
          <w:right w:val="nil"/>
          <w:between w:val="nil"/>
        </w:pBdr>
        <w:spacing w:after="0" w:line="480" w:lineRule="auto"/>
        <w:ind w:left="1134" w:hanging="425"/>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Nilai minimum merupakan analisis yang digunakan dengan cara mencari nilai terendah dalam data penelitian.</w:t>
      </w:r>
    </w:p>
    <w:p w14:paraId="779635DD" w14:textId="77777777" w:rsidR="000C0AC0" w:rsidRPr="00513B3A" w:rsidRDefault="000C0AC0" w:rsidP="000C0AC0">
      <w:pPr>
        <w:numPr>
          <w:ilvl w:val="0"/>
          <w:numId w:val="28"/>
        </w:numPr>
        <w:pBdr>
          <w:top w:val="nil"/>
          <w:left w:val="nil"/>
          <w:bottom w:val="nil"/>
          <w:right w:val="nil"/>
          <w:between w:val="nil"/>
        </w:pBdr>
        <w:spacing w:after="0" w:line="480" w:lineRule="auto"/>
        <w:ind w:left="1134" w:hanging="425"/>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Standar deviasi merupakan analisis yang digunakan dengan cara penyebaran data penelitian. Semakin terbuka lebar data, maka semakin tinggi penyimpangan. Simpangan baku (</w:t>
      </w:r>
      <w:r w:rsidRPr="00513B3A">
        <w:rPr>
          <w:rFonts w:ascii="Times New Roman" w:hAnsi="Times New Roman" w:cs="Times New Roman"/>
          <w:i/>
          <w:color w:val="000000" w:themeColor="text1"/>
          <w:sz w:val="24"/>
          <w:szCs w:val="24"/>
        </w:rPr>
        <w:t>s</w:t>
      </w:r>
      <w:r w:rsidRPr="00513B3A">
        <w:rPr>
          <w:rFonts w:ascii="Times New Roman" w:hAnsi="Times New Roman" w:cs="Times New Roman"/>
          <w:color w:val="000000" w:themeColor="text1"/>
          <w:sz w:val="24"/>
          <w:szCs w:val="24"/>
        </w:rPr>
        <w:t>) adalah akar dari varians (</w:t>
      </w:r>
      <w:r w:rsidRPr="00513B3A">
        <w:rPr>
          <w:rFonts w:ascii="Times New Roman" w:hAnsi="Times New Roman" w:cs="Times New Roman"/>
          <w:i/>
          <w:color w:val="000000" w:themeColor="text1"/>
          <w:sz w:val="24"/>
          <w:szCs w:val="24"/>
        </w:rPr>
        <w:t>s</w:t>
      </w:r>
      <w:r w:rsidRPr="00513B3A">
        <w:rPr>
          <w:rFonts w:ascii="Times New Roman" w:hAnsi="Times New Roman" w:cs="Times New Roman"/>
          <w:color w:val="000000" w:themeColor="text1"/>
          <w:sz w:val="24"/>
          <w:szCs w:val="24"/>
          <w:vertAlign w:val="superscript"/>
        </w:rPr>
        <w:t>2</w:t>
      </w:r>
      <w:r w:rsidRPr="00513B3A">
        <w:rPr>
          <w:rFonts w:ascii="Times New Roman" w:hAnsi="Times New Roman" w:cs="Times New Roman"/>
          <w:color w:val="000000" w:themeColor="text1"/>
          <w:sz w:val="24"/>
          <w:szCs w:val="24"/>
        </w:rPr>
        <w:t>), dimana varians merupakan suatu teknik statistik yang digunakan untuk menjelaskan homogenitas kelompok.</w:t>
      </w:r>
    </w:p>
    <w:p w14:paraId="589D6688" w14:textId="77777777" w:rsidR="00EF2A80" w:rsidRPr="00513B3A" w:rsidRDefault="00EF2A80" w:rsidP="00EF2A80">
      <w:pPr>
        <w:keepNext/>
        <w:keepLines/>
        <w:numPr>
          <w:ilvl w:val="3"/>
          <w:numId w:val="26"/>
        </w:numPr>
        <w:pBdr>
          <w:top w:val="nil"/>
          <w:left w:val="nil"/>
          <w:bottom w:val="nil"/>
          <w:right w:val="nil"/>
          <w:between w:val="nil"/>
        </w:pBdr>
        <w:spacing w:after="0" w:line="480" w:lineRule="auto"/>
        <w:ind w:left="709"/>
        <w:outlineLvl w:val="2"/>
        <w:rPr>
          <w:rFonts w:ascii="Times New Roman" w:eastAsiaTheme="majorEastAsia" w:hAnsi="Times New Roman" w:cs="Times New Roman"/>
          <w:b/>
          <w:color w:val="000000" w:themeColor="text1"/>
          <w:sz w:val="24"/>
          <w:szCs w:val="24"/>
          <w:lang w:val="id-ID"/>
        </w:rPr>
      </w:pPr>
      <w:bookmarkStart w:id="41" w:name="_Toc535965380"/>
      <w:r w:rsidRPr="00513B3A">
        <w:rPr>
          <w:rFonts w:ascii="Times New Roman" w:eastAsiaTheme="majorEastAsia" w:hAnsi="Times New Roman" w:cs="Times New Roman"/>
          <w:b/>
          <w:color w:val="000000" w:themeColor="text1"/>
          <w:sz w:val="24"/>
          <w:szCs w:val="24"/>
          <w:lang w:val="id-ID"/>
        </w:rPr>
        <w:t>Uji Kesamaan Koefisien</w:t>
      </w:r>
      <w:bookmarkEnd w:id="40"/>
      <w:bookmarkEnd w:id="41"/>
    </w:p>
    <w:p w14:paraId="29734401" w14:textId="2CCD7010" w:rsidR="00EF2A80" w:rsidRPr="00513B3A" w:rsidRDefault="00EF2A80" w:rsidP="00EF2A80">
      <w:pPr>
        <w:pBdr>
          <w:top w:val="nil"/>
          <w:left w:val="nil"/>
          <w:bottom w:val="nil"/>
          <w:right w:val="nil"/>
          <w:between w:val="nil"/>
        </w:pBdr>
        <w:spacing w:after="0" w:line="480" w:lineRule="auto"/>
        <w:ind w:left="709" w:right="74" w:firstLine="425"/>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Sebelum menjawab pengaruh variabel independen terhadap variabel dependen, kita harus mengetahui terlebih dahulu apakah data penelitian yang ada dapat di-</w:t>
      </w:r>
      <w:r w:rsidRPr="00513B3A">
        <w:rPr>
          <w:rFonts w:ascii="Times New Roman" w:eastAsia="Calibri" w:hAnsi="Times New Roman" w:cs="Times New Roman"/>
          <w:i/>
          <w:color w:val="000000" w:themeColor="text1"/>
          <w:sz w:val="24"/>
          <w:szCs w:val="24"/>
          <w:lang w:val="id-ID"/>
        </w:rPr>
        <w:t xml:space="preserve">pool </w:t>
      </w:r>
      <w:r w:rsidRPr="00513B3A">
        <w:rPr>
          <w:rFonts w:ascii="Times New Roman" w:eastAsia="Calibri" w:hAnsi="Times New Roman" w:cs="Times New Roman"/>
          <w:color w:val="000000" w:themeColor="text1"/>
          <w:sz w:val="24"/>
          <w:szCs w:val="24"/>
          <w:lang w:val="id-ID"/>
        </w:rPr>
        <w:t>atau tidak melalui suatu pengujian</w:t>
      </w:r>
      <w:r w:rsidR="008A0DC3">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rPr>
        <w:t>P</w:t>
      </w:r>
      <w:r w:rsidRPr="00513B3A">
        <w:rPr>
          <w:rFonts w:ascii="Times New Roman" w:eastAsia="Calibri" w:hAnsi="Times New Roman" w:cs="Times New Roman"/>
          <w:color w:val="000000" w:themeColor="text1"/>
          <w:sz w:val="24"/>
          <w:szCs w:val="24"/>
          <w:lang w:val="id-ID"/>
        </w:rPr>
        <w:t xml:space="preserve">engujian ini disebut </w:t>
      </w:r>
      <w:r w:rsidRPr="00513B3A">
        <w:rPr>
          <w:rFonts w:ascii="Times New Roman" w:eastAsia="Calibri" w:hAnsi="Times New Roman" w:cs="Times New Roman"/>
          <w:i/>
          <w:color w:val="000000" w:themeColor="text1"/>
          <w:sz w:val="24"/>
          <w:szCs w:val="24"/>
          <w:lang w:val="id-ID"/>
        </w:rPr>
        <w:t>comparing two regression</w:t>
      </w:r>
      <w:r w:rsidRPr="00513B3A">
        <w:rPr>
          <w:rFonts w:ascii="Times New Roman" w:eastAsia="Calibri" w:hAnsi="Times New Roman" w:cs="Times New Roman"/>
          <w:color w:val="000000" w:themeColor="text1"/>
          <w:sz w:val="24"/>
          <w:szCs w:val="24"/>
          <w:lang w:val="id-ID"/>
        </w:rPr>
        <w:t xml:space="preserve">: </w:t>
      </w:r>
      <w:r w:rsidRPr="00513B3A">
        <w:rPr>
          <w:rFonts w:ascii="Times New Roman" w:eastAsia="Calibri" w:hAnsi="Times New Roman" w:cs="Times New Roman"/>
          <w:i/>
          <w:color w:val="000000" w:themeColor="text1"/>
          <w:sz w:val="24"/>
          <w:szCs w:val="24"/>
          <w:lang w:val="id-ID"/>
        </w:rPr>
        <w:t>the dummy variable approach.</w:t>
      </w:r>
      <w:r w:rsidRPr="00513B3A">
        <w:rPr>
          <w:rFonts w:ascii="Times New Roman" w:eastAsia="Calibri" w:hAnsi="Times New Roman" w:cs="Times New Roman"/>
          <w:color w:val="000000" w:themeColor="text1"/>
          <w:sz w:val="24"/>
          <w:szCs w:val="24"/>
          <w:lang w:val="id-ID"/>
        </w:rPr>
        <w:t xml:space="preserve"> Uji kesamaan koefiesien dilakukan untuk menentukkan apakah data dapat di-pooling atau tidak. Uji kesamaan koefisien dilakukan dengan menggunakan variabel </w:t>
      </w:r>
      <w:r w:rsidRPr="00513B3A">
        <w:rPr>
          <w:rFonts w:ascii="Times New Roman" w:eastAsia="Calibri" w:hAnsi="Times New Roman" w:cs="Times New Roman"/>
          <w:i/>
          <w:color w:val="000000" w:themeColor="text1"/>
          <w:sz w:val="24"/>
          <w:szCs w:val="24"/>
          <w:lang w:val="id-ID"/>
        </w:rPr>
        <w:t xml:space="preserve">dummy. </w:t>
      </w:r>
      <w:r w:rsidRPr="00513B3A">
        <w:rPr>
          <w:rFonts w:ascii="Times New Roman" w:eastAsia="Calibri" w:hAnsi="Times New Roman" w:cs="Times New Roman"/>
          <w:color w:val="000000" w:themeColor="text1"/>
          <w:sz w:val="24"/>
          <w:szCs w:val="24"/>
          <w:lang w:val="id-ID"/>
        </w:rPr>
        <w:t>Dalam penelitian ini mengambil periode 201</w:t>
      </w:r>
      <w:r w:rsidRPr="00513B3A">
        <w:rPr>
          <w:rFonts w:ascii="Times New Roman" w:eastAsia="Calibri" w:hAnsi="Times New Roman" w:cs="Times New Roman"/>
          <w:color w:val="000000" w:themeColor="text1"/>
          <w:sz w:val="24"/>
          <w:szCs w:val="24"/>
        </w:rPr>
        <w:t>5</w:t>
      </w:r>
      <w:r w:rsidRPr="00513B3A">
        <w:rPr>
          <w:rFonts w:ascii="Times New Roman" w:eastAsia="Calibri" w:hAnsi="Times New Roman" w:cs="Times New Roman"/>
          <w:color w:val="000000" w:themeColor="text1"/>
          <w:sz w:val="24"/>
          <w:szCs w:val="24"/>
          <w:lang w:val="id-ID"/>
        </w:rPr>
        <w:t>-201</w:t>
      </w:r>
      <w:r w:rsidRPr="00513B3A">
        <w:rPr>
          <w:rFonts w:ascii="Times New Roman" w:eastAsia="Calibri" w:hAnsi="Times New Roman" w:cs="Times New Roman"/>
          <w:color w:val="000000" w:themeColor="text1"/>
          <w:sz w:val="24"/>
          <w:szCs w:val="24"/>
        </w:rPr>
        <w:t>7</w:t>
      </w:r>
      <w:r w:rsidRPr="00513B3A">
        <w:rPr>
          <w:rFonts w:ascii="Times New Roman" w:eastAsia="Calibri" w:hAnsi="Times New Roman" w:cs="Times New Roman"/>
          <w:color w:val="000000" w:themeColor="text1"/>
          <w:sz w:val="24"/>
          <w:szCs w:val="24"/>
          <w:lang w:val="id-ID"/>
        </w:rPr>
        <w:t xml:space="preserve"> sehingga </w:t>
      </w:r>
      <w:r w:rsidRPr="00513B3A">
        <w:rPr>
          <w:rFonts w:ascii="Times New Roman" w:eastAsia="Calibri" w:hAnsi="Times New Roman" w:cs="Times New Roman"/>
          <w:i/>
          <w:color w:val="000000" w:themeColor="text1"/>
          <w:sz w:val="24"/>
          <w:szCs w:val="24"/>
          <w:lang w:val="id-ID"/>
        </w:rPr>
        <w:t xml:space="preserve">dummy </w:t>
      </w:r>
      <w:r w:rsidRPr="00513B3A">
        <w:rPr>
          <w:rFonts w:ascii="Times New Roman" w:eastAsia="Calibri" w:hAnsi="Times New Roman" w:cs="Times New Roman"/>
          <w:color w:val="000000" w:themeColor="text1"/>
          <w:sz w:val="24"/>
          <w:szCs w:val="24"/>
          <w:lang w:val="id-ID"/>
        </w:rPr>
        <w:t>1 yaitu tahun 201</w:t>
      </w:r>
      <w:r w:rsidRPr="00513B3A">
        <w:rPr>
          <w:rFonts w:ascii="Times New Roman" w:eastAsia="Calibri" w:hAnsi="Times New Roman" w:cs="Times New Roman"/>
          <w:color w:val="000000" w:themeColor="text1"/>
          <w:sz w:val="24"/>
          <w:szCs w:val="24"/>
        </w:rPr>
        <w:t>5</w:t>
      </w:r>
      <w:r w:rsidRPr="00513B3A">
        <w:rPr>
          <w:rFonts w:ascii="Times New Roman" w:eastAsia="Calibri" w:hAnsi="Times New Roman" w:cs="Times New Roman"/>
          <w:color w:val="000000" w:themeColor="text1"/>
          <w:sz w:val="24"/>
          <w:szCs w:val="24"/>
          <w:lang w:val="id-ID"/>
        </w:rPr>
        <w:t xml:space="preserve"> dan </w:t>
      </w:r>
      <w:r w:rsidRPr="00513B3A">
        <w:rPr>
          <w:rFonts w:ascii="Times New Roman" w:eastAsia="Calibri" w:hAnsi="Times New Roman" w:cs="Times New Roman"/>
          <w:i/>
          <w:color w:val="000000" w:themeColor="text1"/>
          <w:sz w:val="24"/>
          <w:szCs w:val="24"/>
          <w:lang w:val="id-ID"/>
        </w:rPr>
        <w:t xml:space="preserve">dummy </w:t>
      </w:r>
      <w:r w:rsidRPr="00513B3A">
        <w:rPr>
          <w:rFonts w:ascii="Times New Roman" w:eastAsia="Calibri" w:hAnsi="Times New Roman" w:cs="Times New Roman"/>
          <w:color w:val="000000" w:themeColor="text1"/>
          <w:sz w:val="24"/>
          <w:szCs w:val="24"/>
          <w:lang w:val="id-ID"/>
        </w:rPr>
        <w:t>2 yaitu tahun 201</w:t>
      </w:r>
      <w:r w:rsidRPr="00513B3A">
        <w:rPr>
          <w:rFonts w:ascii="Times New Roman" w:eastAsia="Calibri" w:hAnsi="Times New Roman" w:cs="Times New Roman"/>
          <w:color w:val="000000" w:themeColor="text1"/>
          <w:sz w:val="24"/>
          <w:szCs w:val="24"/>
        </w:rPr>
        <w:t xml:space="preserve">6. </w:t>
      </w:r>
      <w:r w:rsidRPr="00513B3A">
        <w:rPr>
          <w:rFonts w:ascii="Times New Roman" w:eastAsia="Calibri" w:hAnsi="Times New Roman" w:cs="Times New Roman"/>
          <w:color w:val="000000" w:themeColor="text1"/>
          <w:sz w:val="24"/>
          <w:szCs w:val="24"/>
          <w:lang w:val="id-ID"/>
        </w:rPr>
        <w:t xml:space="preserve"> Kriteria pengambilan keputusan atas uji kesamaan koefisien adalah sebagai berikut: </w:t>
      </w:r>
    </w:p>
    <w:p w14:paraId="4604909C" w14:textId="77777777" w:rsidR="00EF2A80" w:rsidRPr="00513B3A" w:rsidRDefault="00EF2A80" w:rsidP="00EF2A80">
      <w:pPr>
        <w:numPr>
          <w:ilvl w:val="0"/>
          <w:numId w:val="29"/>
        </w:numPr>
        <w:pBdr>
          <w:top w:val="nil"/>
          <w:left w:val="nil"/>
          <w:bottom w:val="nil"/>
          <w:right w:val="nil"/>
          <w:between w:val="nil"/>
        </w:pBdr>
        <w:spacing w:after="0" w:line="480" w:lineRule="auto"/>
        <w:ind w:left="993" w:right="74" w:hanging="284"/>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 xml:space="preserve">Jika sig </w:t>
      </w:r>
      <w:r w:rsidRPr="00513B3A">
        <w:rPr>
          <w:rFonts w:ascii="Times New Roman" w:eastAsia="Calibri" w:hAnsi="Times New Roman" w:cs="Times New Roman"/>
          <w:i/>
          <w:color w:val="000000" w:themeColor="text1"/>
          <w:sz w:val="24"/>
          <w:szCs w:val="24"/>
          <w:lang w:val="id-ID"/>
        </w:rPr>
        <w:t xml:space="preserve">dummy </w:t>
      </w:r>
      <w:r w:rsidRPr="00513B3A">
        <w:rPr>
          <w:rFonts w:ascii="Times New Roman" w:eastAsia="Calibri" w:hAnsi="Times New Roman" w:cs="Times New Roman"/>
          <w:color w:val="000000" w:themeColor="text1"/>
          <w:sz w:val="24"/>
          <w:szCs w:val="24"/>
          <w:lang w:val="id-ID"/>
        </w:rPr>
        <w:t xml:space="preserve">tahun &gt; 0,05 maka tidak terdapat perbedaan koefisien dan terima </w:t>
      </w:r>
      <w:r w:rsidRPr="00513B3A">
        <w:rPr>
          <w:rFonts w:ascii="Cambria Math" w:eastAsia="Cambria Math" w:hAnsi="Cambria Math" w:cs="Cambria Math"/>
          <w:color w:val="000000" w:themeColor="text1"/>
          <w:sz w:val="24"/>
          <w:szCs w:val="24"/>
          <w:lang w:val="id-ID"/>
        </w:rPr>
        <w:t>𝐻</w:t>
      </w:r>
      <w:r w:rsidRPr="00513B3A">
        <w:rPr>
          <w:rFonts w:ascii="Times New Roman" w:eastAsia="Cambria Math" w:hAnsi="Times New Roman" w:cs="Times New Roman"/>
          <w:color w:val="000000" w:themeColor="text1"/>
          <w:sz w:val="24"/>
          <w:szCs w:val="24"/>
          <w:vertAlign w:val="subscript"/>
          <w:lang w:val="id-ID"/>
        </w:rPr>
        <w:t>0</w:t>
      </w:r>
      <w:r w:rsidRPr="00513B3A">
        <w:rPr>
          <w:rFonts w:ascii="Times New Roman" w:eastAsia="Calibri" w:hAnsi="Times New Roman" w:cs="Times New Roman"/>
          <w:color w:val="000000" w:themeColor="text1"/>
          <w:sz w:val="24"/>
          <w:szCs w:val="24"/>
          <w:lang w:val="id-ID"/>
        </w:rPr>
        <w:t xml:space="preserve">, yang artinya </w:t>
      </w:r>
      <w:r w:rsidRPr="00513B3A">
        <w:rPr>
          <w:rFonts w:ascii="Times New Roman" w:eastAsia="Calibri" w:hAnsi="Times New Roman" w:cs="Times New Roman"/>
          <w:i/>
          <w:color w:val="000000" w:themeColor="text1"/>
          <w:sz w:val="24"/>
          <w:szCs w:val="24"/>
          <w:lang w:val="id-ID"/>
        </w:rPr>
        <w:t xml:space="preserve">pooling </w:t>
      </w:r>
      <w:r w:rsidRPr="00513B3A">
        <w:rPr>
          <w:rFonts w:ascii="Times New Roman" w:eastAsia="Calibri" w:hAnsi="Times New Roman" w:cs="Times New Roman"/>
          <w:color w:val="000000" w:themeColor="text1"/>
          <w:sz w:val="24"/>
          <w:szCs w:val="24"/>
          <w:lang w:val="id-ID"/>
        </w:rPr>
        <w:t xml:space="preserve">data dapat dilakukan. </w:t>
      </w:r>
    </w:p>
    <w:p w14:paraId="382C9DFE" w14:textId="77777777" w:rsidR="00EF2A80" w:rsidRPr="00513B3A" w:rsidRDefault="00EF2A80" w:rsidP="00EF2A80">
      <w:pPr>
        <w:numPr>
          <w:ilvl w:val="0"/>
          <w:numId w:val="29"/>
        </w:numPr>
        <w:pBdr>
          <w:top w:val="nil"/>
          <w:left w:val="nil"/>
          <w:bottom w:val="nil"/>
          <w:right w:val="nil"/>
          <w:between w:val="nil"/>
        </w:pBdr>
        <w:spacing w:after="0" w:line="480" w:lineRule="auto"/>
        <w:ind w:left="993" w:right="74" w:hanging="284"/>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lastRenderedPageBreak/>
        <w:t xml:space="preserve">Jika sig </w:t>
      </w:r>
      <w:r w:rsidRPr="00513B3A">
        <w:rPr>
          <w:rFonts w:ascii="Times New Roman" w:eastAsia="Calibri" w:hAnsi="Times New Roman" w:cs="Times New Roman"/>
          <w:i/>
          <w:color w:val="000000" w:themeColor="text1"/>
          <w:sz w:val="24"/>
          <w:szCs w:val="24"/>
          <w:lang w:val="id-ID"/>
        </w:rPr>
        <w:t xml:space="preserve">dummy </w:t>
      </w:r>
      <w:r w:rsidRPr="00513B3A">
        <w:rPr>
          <w:rFonts w:ascii="Times New Roman" w:eastAsia="Calibri" w:hAnsi="Times New Roman" w:cs="Times New Roman"/>
          <w:color w:val="000000" w:themeColor="text1"/>
          <w:sz w:val="24"/>
          <w:szCs w:val="24"/>
          <w:lang w:val="id-ID"/>
        </w:rPr>
        <w:t xml:space="preserve">tahun &lt; 0,05 maka terdapat perbedaan koefisien dan tolak </w:t>
      </w:r>
      <w:r w:rsidRPr="00513B3A">
        <w:rPr>
          <w:rFonts w:ascii="Cambria Math" w:eastAsia="Cambria Math" w:hAnsi="Cambria Math" w:cs="Cambria Math"/>
          <w:color w:val="000000" w:themeColor="text1"/>
          <w:sz w:val="24"/>
          <w:szCs w:val="24"/>
          <w:lang w:val="id-ID"/>
        </w:rPr>
        <w:t>𝐻</w:t>
      </w:r>
      <w:r w:rsidRPr="00513B3A">
        <w:rPr>
          <w:rFonts w:ascii="Times New Roman" w:eastAsia="Cambria Math" w:hAnsi="Times New Roman" w:cs="Times New Roman"/>
          <w:color w:val="000000" w:themeColor="text1"/>
          <w:sz w:val="24"/>
          <w:szCs w:val="24"/>
          <w:vertAlign w:val="subscript"/>
          <w:lang w:val="id-ID"/>
        </w:rPr>
        <w:t>0</w:t>
      </w:r>
      <w:r w:rsidRPr="00513B3A">
        <w:rPr>
          <w:rFonts w:ascii="Times New Roman" w:eastAsia="Calibri" w:hAnsi="Times New Roman" w:cs="Times New Roman"/>
          <w:color w:val="000000" w:themeColor="text1"/>
          <w:sz w:val="24"/>
          <w:szCs w:val="24"/>
          <w:lang w:val="id-ID"/>
        </w:rPr>
        <w:t xml:space="preserve">, yang artinya </w:t>
      </w:r>
      <w:r w:rsidRPr="00513B3A">
        <w:rPr>
          <w:rFonts w:ascii="Times New Roman" w:eastAsia="Calibri" w:hAnsi="Times New Roman" w:cs="Times New Roman"/>
          <w:i/>
          <w:color w:val="000000" w:themeColor="text1"/>
          <w:sz w:val="24"/>
          <w:szCs w:val="24"/>
          <w:lang w:val="id-ID"/>
        </w:rPr>
        <w:t xml:space="preserve">pooling </w:t>
      </w:r>
      <w:r w:rsidRPr="00513B3A">
        <w:rPr>
          <w:rFonts w:ascii="Times New Roman" w:eastAsia="Calibri" w:hAnsi="Times New Roman" w:cs="Times New Roman"/>
          <w:color w:val="000000" w:themeColor="text1"/>
          <w:sz w:val="24"/>
          <w:szCs w:val="24"/>
          <w:lang w:val="id-ID"/>
        </w:rPr>
        <w:t xml:space="preserve">data tidak dapat dilakukan. </w:t>
      </w:r>
    </w:p>
    <w:p w14:paraId="22B5F3A4" w14:textId="77777777" w:rsidR="00EF2A80" w:rsidRPr="00513B3A" w:rsidRDefault="00EF2A80" w:rsidP="00EF2A80">
      <w:pPr>
        <w:spacing w:after="0" w:line="480" w:lineRule="auto"/>
        <w:ind w:left="993" w:right="74" w:hanging="284"/>
        <w:jc w:val="both"/>
        <w:rPr>
          <w:rFonts w:ascii="Times New Roman" w:eastAsia="Calibri" w:hAnsi="Times New Roman" w:cs="Times New Roman"/>
          <w:color w:val="000000" w:themeColor="text1"/>
          <w:sz w:val="24"/>
          <w:szCs w:val="24"/>
        </w:rPr>
      </w:pPr>
      <w:r w:rsidRPr="00513B3A">
        <w:rPr>
          <w:rFonts w:ascii="Times New Roman" w:eastAsia="Calibri" w:hAnsi="Times New Roman" w:cs="Times New Roman"/>
          <w:color w:val="000000" w:themeColor="text1"/>
          <w:sz w:val="24"/>
          <w:szCs w:val="24"/>
        </w:rPr>
        <w:t xml:space="preserve">Berikut adalah model </w:t>
      </w:r>
      <w:proofErr w:type="gramStart"/>
      <w:r w:rsidRPr="00513B3A">
        <w:rPr>
          <w:rFonts w:ascii="Times New Roman" w:eastAsia="Calibri" w:hAnsi="Times New Roman" w:cs="Times New Roman"/>
          <w:color w:val="000000" w:themeColor="text1"/>
          <w:sz w:val="24"/>
          <w:szCs w:val="24"/>
        </w:rPr>
        <w:t>pengujiannya :</w:t>
      </w:r>
      <w:proofErr w:type="gramEnd"/>
    </w:p>
    <w:p w14:paraId="0AF89093" w14:textId="343B3C29" w:rsidR="00487C9D" w:rsidRDefault="00EF2A80" w:rsidP="00C779F9">
      <w:pPr>
        <w:pBdr>
          <w:top w:val="nil"/>
          <w:left w:val="nil"/>
          <w:bottom w:val="nil"/>
          <w:right w:val="nil"/>
          <w:between w:val="nil"/>
        </w:pBdr>
        <w:tabs>
          <w:tab w:val="right" w:leader="dot" w:pos="8647"/>
          <w:tab w:val="right" w:leader="dot" w:pos="8788"/>
          <w:tab w:val="right" w:pos="9072"/>
        </w:tabs>
        <w:spacing w:after="0" w:line="480" w:lineRule="auto"/>
        <w:ind w:left="709"/>
        <w:jc w:val="both"/>
        <w:rPr>
          <w:rFonts w:ascii="Times New Roman" w:eastAsia="Calibri" w:hAnsi="Times New Roman" w:cs="Times New Roman"/>
          <w:b/>
          <w:color w:val="000000" w:themeColor="text1"/>
          <w:sz w:val="24"/>
          <w:szCs w:val="24"/>
        </w:rPr>
      </w:pPr>
      <w:r w:rsidRPr="00513B3A">
        <w:rPr>
          <w:rFonts w:ascii="Times New Roman" w:eastAsia="Calibri" w:hAnsi="Times New Roman" w:cs="Times New Roman"/>
          <w:b/>
          <w:color w:val="000000" w:themeColor="text1"/>
          <w:sz w:val="24"/>
          <w:szCs w:val="24"/>
          <w:lang w:val="id-ID"/>
        </w:rPr>
        <w:t xml:space="preserve">PBV =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0</w:t>
      </w:r>
      <w:r w:rsidRPr="00513B3A">
        <w:rPr>
          <w:rFonts w:ascii="Times New Roman" w:eastAsia="Calibri" w:hAnsi="Times New Roman" w:cs="Times New Roman"/>
          <w:b/>
          <w:color w:val="000000" w:themeColor="text1"/>
          <w:sz w:val="24"/>
          <w:szCs w:val="24"/>
          <w:lang w:val="id-ID"/>
        </w:rPr>
        <w:t xml:space="preserve"> +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1</w:t>
      </w:r>
      <w:r w:rsidRPr="00513B3A">
        <w:rPr>
          <w:rFonts w:ascii="Times New Roman" w:eastAsia="Calibri" w:hAnsi="Times New Roman" w:cs="Times New Roman"/>
          <w:b/>
          <w:color w:val="000000" w:themeColor="text1"/>
          <w:sz w:val="24"/>
          <w:szCs w:val="24"/>
          <w:lang w:val="id-ID"/>
        </w:rPr>
        <w:t>RO</w:t>
      </w:r>
      <w:r w:rsidRPr="00513B3A">
        <w:rPr>
          <w:rFonts w:ascii="Times New Roman" w:eastAsia="Calibri" w:hAnsi="Times New Roman" w:cs="Times New Roman"/>
          <w:b/>
          <w:color w:val="000000" w:themeColor="text1"/>
          <w:sz w:val="24"/>
          <w:szCs w:val="24"/>
        </w:rPr>
        <w:t>E</w:t>
      </w:r>
      <w:r w:rsidRPr="00513B3A">
        <w:rPr>
          <w:rFonts w:ascii="Times New Roman" w:eastAsia="Calibri" w:hAnsi="Times New Roman" w:cs="Times New Roman"/>
          <w:b/>
          <w:color w:val="000000" w:themeColor="text1"/>
          <w:sz w:val="24"/>
          <w:szCs w:val="24"/>
          <w:lang w:val="id-ID"/>
        </w:rPr>
        <w:t xml:space="preserve"> +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2</w:t>
      </w:r>
      <w:r w:rsidRPr="00513B3A">
        <w:rPr>
          <w:rFonts w:ascii="Times New Roman" w:eastAsia="Calibri" w:hAnsi="Times New Roman" w:cs="Times New Roman"/>
          <w:b/>
          <w:color w:val="000000" w:themeColor="text1"/>
          <w:sz w:val="24"/>
          <w:szCs w:val="24"/>
        </w:rPr>
        <w:t>IOS</w:t>
      </w:r>
      <w:r w:rsidRPr="00513B3A">
        <w:rPr>
          <w:rFonts w:ascii="Times New Roman" w:eastAsia="Calibri" w:hAnsi="Times New Roman" w:cs="Times New Roman"/>
          <w:b/>
          <w:color w:val="000000" w:themeColor="text1"/>
          <w:sz w:val="24"/>
          <w:szCs w:val="24"/>
          <w:lang w:val="id-ID"/>
        </w:rPr>
        <w:t xml:space="preserve"> +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3</w:t>
      </w:r>
      <w:r w:rsidRPr="00513B3A">
        <w:rPr>
          <w:rFonts w:ascii="Times New Roman" w:eastAsia="Calibri" w:hAnsi="Times New Roman" w:cs="Times New Roman"/>
          <w:b/>
          <w:color w:val="000000" w:themeColor="text1"/>
          <w:sz w:val="24"/>
          <w:szCs w:val="24"/>
        </w:rPr>
        <w:t>AC</w:t>
      </w:r>
      <w:r w:rsidRPr="00513B3A">
        <w:rPr>
          <w:rFonts w:ascii="Times New Roman" w:eastAsia="Calibri" w:hAnsi="Times New Roman" w:cs="Times New Roman"/>
          <w:b/>
          <w:color w:val="000000" w:themeColor="text1"/>
          <w:sz w:val="24"/>
          <w:szCs w:val="24"/>
          <w:lang w:val="id-ID"/>
        </w:rPr>
        <w:t xml:space="preserve">+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4</w:t>
      </w:r>
      <w:r w:rsidRPr="00513B3A">
        <w:rPr>
          <w:rFonts w:ascii="Times New Roman" w:eastAsia="Calibri" w:hAnsi="Times New Roman" w:cs="Times New Roman"/>
          <w:b/>
          <w:color w:val="000000" w:themeColor="text1"/>
          <w:sz w:val="24"/>
          <w:szCs w:val="24"/>
        </w:rPr>
        <w:t>BoIC</w:t>
      </w:r>
      <w:r w:rsidRPr="00513B3A">
        <w:rPr>
          <w:rFonts w:ascii="Times New Roman" w:eastAsia="Calibri" w:hAnsi="Times New Roman" w:cs="Times New Roman"/>
          <w:b/>
          <w:color w:val="000000" w:themeColor="text1"/>
          <w:sz w:val="24"/>
          <w:szCs w:val="24"/>
          <w:lang w:val="id-ID"/>
        </w:rPr>
        <w:t xml:space="preserve"> +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5</w:t>
      </w:r>
      <w:r w:rsidRPr="00513B3A">
        <w:rPr>
          <w:rFonts w:ascii="Times New Roman" w:eastAsia="Calibri" w:hAnsi="Times New Roman" w:cs="Times New Roman"/>
          <w:b/>
          <w:color w:val="000000" w:themeColor="text1"/>
          <w:sz w:val="24"/>
          <w:szCs w:val="24"/>
        </w:rPr>
        <w:t>MO</w:t>
      </w:r>
      <w:r w:rsidRPr="00513B3A">
        <w:rPr>
          <w:rFonts w:ascii="Times New Roman" w:eastAsia="Calibri" w:hAnsi="Times New Roman" w:cs="Times New Roman"/>
          <w:b/>
          <w:color w:val="000000" w:themeColor="text1"/>
          <w:sz w:val="24"/>
          <w:szCs w:val="24"/>
          <w:lang w:val="id-ID"/>
        </w:rPr>
        <w:t xml:space="preserve"> +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rPr>
        <w:t>6</w:t>
      </w:r>
      <w:r w:rsidRPr="00513B3A">
        <w:rPr>
          <w:rFonts w:ascii="Times New Roman" w:eastAsia="Calibri" w:hAnsi="Times New Roman" w:cs="Times New Roman"/>
          <w:b/>
          <w:color w:val="000000" w:themeColor="text1"/>
          <w:sz w:val="24"/>
          <w:szCs w:val="24"/>
        </w:rPr>
        <w:t>IO</w:t>
      </w:r>
      <w:r w:rsidRPr="00513B3A">
        <w:rPr>
          <w:rFonts w:ascii="Times New Roman" w:eastAsia="Calibri" w:hAnsi="Times New Roman" w:cs="Times New Roman"/>
          <w:b/>
          <w:color w:val="000000" w:themeColor="text1"/>
          <w:sz w:val="24"/>
          <w:szCs w:val="24"/>
          <w:lang w:val="id-ID"/>
        </w:rPr>
        <w:t xml:space="preserve"> +</w:t>
      </w:r>
      <w:r w:rsidRPr="00513B3A">
        <w:rPr>
          <w:rFonts w:ascii="Times New Roman" w:eastAsia="Calibri" w:hAnsi="Times New Roman" w:cs="Times New Roman"/>
          <w:b/>
          <w:color w:val="000000" w:themeColor="text1"/>
          <w:sz w:val="24"/>
          <w:szCs w:val="24"/>
        </w:rPr>
        <w:t xml:space="preserve"> b</w:t>
      </w:r>
      <w:r w:rsidRPr="00513B3A">
        <w:rPr>
          <w:rFonts w:ascii="Times New Roman" w:eastAsia="Calibri" w:hAnsi="Times New Roman" w:cs="Times New Roman"/>
          <w:b/>
          <w:color w:val="000000" w:themeColor="text1"/>
          <w:sz w:val="24"/>
          <w:szCs w:val="24"/>
          <w:vertAlign w:val="subscript"/>
        </w:rPr>
        <w:t>7</w:t>
      </w:r>
      <w:r w:rsidRPr="00513B3A">
        <w:rPr>
          <w:rFonts w:ascii="Times New Roman" w:eastAsia="Calibri" w:hAnsi="Times New Roman" w:cs="Times New Roman"/>
          <w:b/>
          <w:color w:val="000000" w:themeColor="text1"/>
          <w:sz w:val="24"/>
          <w:szCs w:val="24"/>
        </w:rPr>
        <w:t>SIZE</w:t>
      </w:r>
      <w:r w:rsidRPr="00513B3A">
        <w:rPr>
          <w:rFonts w:ascii="Times New Roman" w:eastAsia="Calibri" w:hAnsi="Times New Roman" w:cs="Times New Roman"/>
          <w:b/>
          <w:color w:val="000000" w:themeColor="text1"/>
          <w:sz w:val="24"/>
          <w:szCs w:val="24"/>
          <w:lang w:val="id-ID"/>
        </w:rPr>
        <w:t xml:space="preserve"> +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rPr>
        <w:t>8</w:t>
      </w:r>
      <w:r w:rsidRPr="00513B3A">
        <w:rPr>
          <w:rFonts w:ascii="Times New Roman" w:eastAsia="Calibri" w:hAnsi="Times New Roman" w:cs="Times New Roman"/>
          <w:b/>
          <w:color w:val="000000" w:themeColor="text1"/>
          <w:sz w:val="24"/>
          <w:szCs w:val="24"/>
          <w:lang w:val="id-ID"/>
        </w:rPr>
        <w:t>D</w:t>
      </w:r>
      <w:r w:rsidRPr="00513B3A">
        <w:rPr>
          <w:rFonts w:ascii="Times New Roman" w:eastAsia="Calibri" w:hAnsi="Times New Roman" w:cs="Times New Roman"/>
          <w:b/>
          <w:color w:val="000000" w:themeColor="text1"/>
          <w:sz w:val="24"/>
          <w:szCs w:val="24"/>
        </w:rPr>
        <w:t>1</w:t>
      </w:r>
      <w:r w:rsidRPr="00513B3A">
        <w:rPr>
          <w:rFonts w:ascii="Times New Roman" w:eastAsia="Calibri" w:hAnsi="Times New Roman" w:cs="Times New Roman"/>
          <w:b/>
          <w:color w:val="000000" w:themeColor="text1"/>
          <w:sz w:val="24"/>
          <w:szCs w:val="24"/>
          <w:lang w:val="id-ID"/>
        </w:rPr>
        <w:t xml:space="preserve">+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rPr>
        <w:t>9</w:t>
      </w:r>
      <w:r w:rsidRPr="00513B3A">
        <w:rPr>
          <w:rFonts w:ascii="Times New Roman" w:eastAsia="Calibri" w:hAnsi="Times New Roman" w:cs="Times New Roman"/>
          <w:b/>
          <w:color w:val="000000" w:themeColor="text1"/>
          <w:sz w:val="24"/>
          <w:szCs w:val="24"/>
        </w:rPr>
        <w:t xml:space="preserve">D2 </w:t>
      </w:r>
      <w:r w:rsidRPr="00513B3A">
        <w:rPr>
          <w:rFonts w:ascii="Times New Roman" w:eastAsia="Calibri" w:hAnsi="Times New Roman" w:cs="Times New Roman"/>
          <w:b/>
          <w:color w:val="000000" w:themeColor="text1"/>
          <w:sz w:val="24"/>
          <w:szCs w:val="24"/>
          <w:lang w:val="id-ID"/>
        </w:rPr>
        <w:t>+</w:t>
      </w:r>
      <w:r w:rsidRPr="00513B3A">
        <w:rPr>
          <w:rFonts w:ascii="Times New Roman" w:eastAsia="Calibri" w:hAnsi="Times New Roman" w:cs="Times New Roman"/>
          <w:b/>
          <w:color w:val="000000" w:themeColor="text1"/>
          <w:sz w:val="24"/>
          <w:szCs w:val="24"/>
        </w:rPr>
        <w:t xml:space="preserve"> b</w:t>
      </w:r>
      <w:r w:rsidRPr="00513B3A">
        <w:rPr>
          <w:rFonts w:ascii="Times New Roman" w:eastAsia="Calibri" w:hAnsi="Times New Roman" w:cs="Times New Roman"/>
          <w:b/>
          <w:color w:val="000000" w:themeColor="text1"/>
          <w:sz w:val="24"/>
          <w:szCs w:val="24"/>
          <w:vertAlign w:val="subscript"/>
        </w:rPr>
        <w:t>10</w:t>
      </w:r>
      <w:r w:rsidRPr="00513B3A">
        <w:rPr>
          <w:rFonts w:ascii="Times New Roman" w:eastAsia="Calibri" w:hAnsi="Times New Roman" w:cs="Times New Roman"/>
          <w:b/>
          <w:color w:val="000000" w:themeColor="text1"/>
          <w:sz w:val="24"/>
          <w:szCs w:val="24"/>
        </w:rPr>
        <w:t>ROE</w:t>
      </w:r>
      <w:r w:rsidRPr="00513B3A">
        <w:rPr>
          <w:rFonts w:ascii="Times New Roman" w:eastAsia="Calibri" w:hAnsi="Times New Roman" w:cs="Times New Roman"/>
          <w:b/>
          <w:color w:val="000000" w:themeColor="text1"/>
          <w:sz w:val="24"/>
          <w:szCs w:val="24"/>
          <w:lang w:val="id-ID"/>
        </w:rPr>
        <w:t xml:space="preserve">*D1 +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1</w:t>
      </w:r>
      <w:r w:rsidRPr="00513B3A">
        <w:rPr>
          <w:rFonts w:ascii="Times New Roman" w:eastAsia="Calibri" w:hAnsi="Times New Roman" w:cs="Times New Roman"/>
          <w:b/>
          <w:color w:val="000000" w:themeColor="text1"/>
          <w:sz w:val="24"/>
          <w:szCs w:val="24"/>
          <w:vertAlign w:val="subscript"/>
        </w:rPr>
        <w:t>1</w:t>
      </w:r>
      <w:r w:rsidRPr="00513B3A">
        <w:rPr>
          <w:rFonts w:ascii="Times New Roman" w:eastAsia="Calibri" w:hAnsi="Times New Roman" w:cs="Times New Roman"/>
          <w:b/>
          <w:color w:val="000000" w:themeColor="text1"/>
          <w:sz w:val="24"/>
          <w:szCs w:val="24"/>
        </w:rPr>
        <w:t>IOS</w:t>
      </w:r>
      <w:r w:rsidRPr="00513B3A">
        <w:rPr>
          <w:rFonts w:ascii="Times New Roman" w:eastAsia="Calibri" w:hAnsi="Times New Roman" w:cs="Times New Roman"/>
          <w:b/>
          <w:color w:val="000000" w:themeColor="text1"/>
          <w:sz w:val="24"/>
          <w:szCs w:val="24"/>
          <w:lang w:val="id-ID"/>
        </w:rPr>
        <w:t>*D1 +</w:t>
      </w:r>
      <w:r w:rsidRPr="00513B3A">
        <w:rPr>
          <w:rFonts w:ascii="Times New Roman" w:eastAsia="Calibri" w:hAnsi="Times New Roman" w:cs="Times New Roman"/>
          <w:b/>
          <w:color w:val="000000" w:themeColor="text1"/>
          <w:sz w:val="24"/>
          <w:szCs w:val="24"/>
        </w:rPr>
        <w:t xml:space="preserve"> b</w:t>
      </w:r>
      <w:r w:rsidRPr="00513B3A">
        <w:rPr>
          <w:rFonts w:ascii="Times New Roman" w:eastAsia="Calibri" w:hAnsi="Times New Roman" w:cs="Times New Roman"/>
          <w:b/>
          <w:color w:val="000000" w:themeColor="text1"/>
          <w:sz w:val="24"/>
          <w:szCs w:val="24"/>
          <w:vertAlign w:val="subscript"/>
          <w:lang w:val="id-ID"/>
        </w:rPr>
        <w:t>1</w:t>
      </w:r>
      <w:r w:rsidRPr="00513B3A">
        <w:rPr>
          <w:rFonts w:ascii="Times New Roman" w:eastAsia="Calibri" w:hAnsi="Times New Roman" w:cs="Times New Roman"/>
          <w:b/>
          <w:color w:val="000000" w:themeColor="text1"/>
          <w:sz w:val="24"/>
          <w:szCs w:val="24"/>
          <w:vertAlign w:val="subscript"/>
        </w:rPr>
        <w:t>2</w:t>
      </w:r>
      <w:r w:rsidRPr="00513B3A">
        <w:rPr>
          <w:rFonts w:ascii="Times New Roman" w:eastAsia="Calibri" w:hAnsi="Times New Roman" w:cs="Times New Roman"/>
          <w:b/>
          <w:color w:val="000000" w:themeColor="text1"/>
          <w:sz w:val="24"/>
          <w:szCs w:val="24"/>
        </w:rPr>
        <w:t>AC</w:t>
      </w:r>
      <w:r w:rsidRPr="00513B3A">
        <w:rPr>
          <w:rFonts w:ascii="Times New Roman" w:eastAsia="Calibri" w:hAnsi="Times New Roman" w:cs="Times New Roman"/>
          <w:b/>
          <w:color w:val="000000" w:themeColor="text1"/>
          <w:sz w:val="24"/>
          <w:szCs w:val="24"/>
          <w:lang w:val="id-ID"/>
        </w:rPr>
        <w:t>*D1 +</w:t>
      </w:r>
      <w:r w:rsidRPr="00513B3A">
        <w:rPr>
          <w:rFonts w:ascii="Times New Roman" w:eastAsia="Calibri" w:hAnsi="Times New Roman" w:cs="Times New Roman"/>
          <w:b/>
          <w:color w:val="000000" w:themeColor="text1"/>
          <w:sz w:val="24"/>
          <w:szCs w:val="24"/>
        </w:rPr>
        <w:t xml:space="preserve"> b</w:t>
      </w:r>
      <w:r w:rsidRPr="00513B3A">
        <w:rPr>
          <w:rFonts w:ascii="Times New Roman" w:eastAsia="Calibri" w:hAnsi="Times New Roman" w:cs="Times New Roman"/>
          <w:b/>
          <w:color w:val="000000" w:themeColor="text1"/>
          <w:sz w:val="24"/>
          <w:szCs w:val="24"/>
          <w:vertAlign w:val="subscript"/>
          <w:lang w:val="id-ID"/>
        </w:rPr>
        <w:t>1</w:t>
      </w:r>
      <w:r w:rsidRPr="00513B3A">
        <w:rPr>
          <w:rFonts w:ascii="Times New Roman" w:eastAsia="Calibri" w:hAnsi="Times New Roman" w:cs="Times New Roman"/>
          <w:b/>
          <w:color w:val="000000" w:themeColor="text1"/>
          <w:sz w:val="24"/>
          <w:szCs w:val="24"/>
          <w:vertAlign w:val="subscript"/>
        </w:rPr>
        <w:t>3</w:t>
      </w:r>
      <w:r w:rsidRPr="00513B3A">
        <w:rPr>
          <w:rFonts w:ascii="Times New Roman" w:eastAsia="Calibri" w:hAnsi="Times New Roman" w:cs="Times New Roman"/>
          <w:b/>
          <w:color w:val="000000" w:themeColor="text1"/>
          <w:sz w:val="24"/>
          <w:szCs w:val="24"/>
        </w:rPr>
        <w:t>BoIC</w:t>
      </w:r>
      <w:r w:rsidRPr="00513B3A">
        <w:rPr>
          <w:rFonts w:ascii="Times New Roman" w:eastAsia="Calibri" w:hAnsi="Times New Roman" w:cs="Times New Roman"/>
          <w:b/>
          <w:color w:val="000000" w:themeColor="text1"/>
          <w:sz w:val="24"/>
          <w:szCs w:val="24"/>
          <w:lang w:val="id-ID"/>
        </w:rPr>
        <w:t xml:space="preserve">*D1 +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1</w:t>
      </w:r>
      <w:r w:rsidRPr="00513B3A">
        <w:rPr>
          <w:rFonts w:ascii="Times New Roman" w:eastAsia="Calibri" w:hAnsi="Times New Roman" w:cs="Times New Roman"/>
          <w:b/>
          <w:color w:val="000000" w:themeColor="text1"/>
          <w:sz w:val="24"/>
          <w:szCs w:val="24"/>
          <w:vertAlign w:val="subscript"/>
        </w:rPr>
        <w:t>4</w:t>
      </w:r>
      <w:r w:rsidRPr="00513B3A">
        <w:rPr>
          <w:rFonts w:ascii="Times New Roman" w:eastAsia="Calibri" w:hAnsi="Times New Roman" w:cs="Times New Roman"/>
          <w:b/>
          <w:color w:val="000000" w:themeColor="text1"/>
          <w:sz w:val="24"/>
          <w:szCs w:val="24"/>
        </w:rPr>
        <w:t>MO</w:t>
      </w:r>
      <w:r w:rsidRPr="00513B3A">
        <w:rPr>
          <w:rFonts w:ascii="Times New Roman" w:eastAsia="Calibri" w:hAnsi="Times New Roman" w:cs="Times New Roman"/>
          <w:b/>
          <w:color w:val="000000" w:themeColor="text1"/>
          <w:sz w:val="24"/>
          <w:szCs w:val="24"/>
          <w:lang w:val="id-ID"/>
        </w:rPr>
        <w:t>*D</w:t>
      </w:r>
      <w:r w:rsidRPr="00513B3A">
        <w:rPr>
          <w:rFonts w:ascii="Times New Roman" w:eastAsia="Calibri" w:hAnsi="Times New Roman" w:cs="Times New Roman"/>
          <w:b/>
          <w:color w:val="000000" w:themeColor="text1"/>
          <w:sz w:val="24"/>
          <w:szCs w:val="24"/>
        </w:rPr>
        <w:t>1</w:t>
      </w:r>
      <w:r w:rsidRPr="00513B3A">
        <w:rPr>
          <w:rFonts w:ascii="Times New Roman" w:eastAsia="Calibri" w:hAnsi="Times New Roman" w:cs="Times New Roman"/>
          <w:b/>
          <w:color w:val="000000" w:themeColor="text1"/>
          <w:sz w:val="24"/>
          <w:szCs w:val="24"/>
          <w:lang w:val="id-ID"/>
        </w:rPr>
        <w:t xml:space="preserve"> +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1</w:t>
      </w:r>
      <w:r w:rsidRPr="00513B3A">
        <w:rPr>
          <w:rFonts w:ascii="Times New Roman" w:eastAsia="Calibri" w:hAnsi="Times New Roman" w:cs="Times New Roman"/>
          <w:b/>
          <w:color w:val="000000" w:themeColor="text1"/>
          <w:sz w:val="24"/>
          <w:szCs w:val="24"/>
          <w:vertAlign w:val="subscript"/>
        </w:rPr>
        <w:t>5</w:t>
      </w:r>
      <w:r w:rsidRPr="00513B3A">
        <w:rPr>
          <w:rFonts w:ascii="Times New Roman" w:eastAsia="Calibri" w:hAnsi="Times New Roman" w:cs="Times New Roman"/>
          <w:b/>
          <w:color w:val="000000" w:themeColor="text1"/>
          <w:sz w:val="24"/>
          <w:szCs w:val="24"/>
        </w:rPr>
        <w:t>IO</w:t>
      </w:r>
      <w:r w:rsidRPr="00513B3A">
        <w:rPr>
          <w:rFonts w:ascii="Times New Roman" w:eastAsia="Calibri" w:hAnsi="Times New Roman" w:cs="Times New Roman"/>
          <w:b/>
          <w:color w:val="000000" w:themeColor="text1"/>
          <w:sz w:val="24"/>
          <w:szCs w:val="24"/>
          <w:lang w:val="id-ID"/>
        </w:rPr>
        <w:t>*D</w:t>
      </w:r>
      <w:r w:rsidRPr="00513B3A">
        <w:rPr>
          <w:rFonts w:ascii="Times New Roman" w:eastAsia="Calibri" w:hAnsi="Times New Roman" w:cs="Times New Roman"/>
          <w:b/>
          <w:color w:val="000000" w:themeColor="text1"/>
          <w:sz w:val="24"/>
          <w:szCs w:val="24"/>
        </w:rPr>
        <w:t xml:space="preserve">1 </w:t>
      </w:r>
      <w:r w:rsidRPr="00513B3A">
        <w:rPr>
          <w:rFonts w:ascii="Times New Roman" w:eastAsia="Calibri" w:hAnsi="Times New Roman" w:cs="Times New Roman"/>
          <w:b/>
          <w:color w:val="000000" w:themeColor="text1"/>
          <w:sz w:val="24"/>
          <w:szCs w:val="24"/>
          <w:lang w:val="id-ID"/>
        </w:rPr>
        <w:t xml:space="preserve">+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1</w:t>
      </w:r>
      <w:r w:rsidRPr="00513B3A">
        <w:rPr>
          <w:rFonts w:ascii="Times New Roman" w:eastAsia="Calibri" w:hAnsi="Times New Roman" w:cs="Times New Roman"/>
          <w:b/>
          <w:color w:val="000000" w:themeColor="text1"/>
          <w:sz w:val="24"/>
          <w:szCs w:val="24"/>
          <w:vertAlign w:val="subscript"/>
        </w:rPr>
        <w:t>6</w:t>
      </w:r>
      <w:r w:rsidRPr="00513B3A">
        <w:rPr>
          <w:rFonts w:ascii="Times New Roman" w:eastAsia="Calibri" w:hAnsi="Times New Roman" w:cs="Times New Roman"/>
          <w:b/>
          <w:color w:val="000000" w:themeColor="text1"/>
          <w:sz w:val="24"/>
          <w:szCs w:val="24"/>
        </w:rPr>
        <w:t>SIZE</w:t>
      </w:r>
      <w:r w:rsidRPr="00513B3A">
        <w:rPr>
          <w:rFonts w:ascii="Times New Roman" w:eastAsia="Calibri" w:hAnsi="Times New Roman" w:cs="Times New Roman"/>
          <w:b/>
          <w:color w:val="000000" w:themeColor="text1"/>
          <w:sz w:val="24"/>
          <w:szCs w:val="24"/>
          <w:lang w:val="id-ID"/>
        </w:rPr>
        <w:t>*D</w:t>
      </w:r>
      <w:r w:rsidRPr="00513B3A">
        <w:rPr>
          <w:rFonts w:ascii="Times New Roman" w:eastAsia="Calibri" w:hAnsi="Times New Roman" w:cs="Times New Roman"/>
          <w:b/>
          <w:color w:val="000000" w:themeColor="text1"/>
          <w:sz w:val="24"/>
          <w:szCs w:val="24"/>
        </w:rPr>
        <w:t>1</w:t>
      </w:r>
      <w:r w:rsidRPr="00513B3A">
        <w:rPr>
          <w:rFonts w:ascii="Times New Roman" w:eastAsia="Calibri" w:hAnsi="Times New Roman" w:cs="Times New Roman"/>
          <w:b/>
          <w:color w:val="000000" w:themeColor="text1"/>
          <w:sz w:val="24"/>
          <w:szCs w:val="24"/>
          <w:lang w:val="id-ID"/>
        </w:rPr>
        <w:t xml:space="preserve"> +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1</w:t>
      </w:r>
      <w:r w:rsidRPr="00513B3A">
        <w:rPr>
          <w:rFonts w:ascii="Times New Roman" w:eastAsia="Calibri" w:hAnsi="Times New Roman" w:cs="Times New Roman"/>
          <w:b/>
          <w:color w:val="000000" w:themeColor="text1"/>
          <w:sz w:val="24"/>
          <w:szCs w:val="24"/>
          <w:vertAlign w:val="subscript"/>
        </w:rPr>
        <w:t>7</w:t>
      </w:r>
      <w:r w:rsidRPr="00513B3A">
        <w:rPr>
          <w:rFonts w:ascii="Times New Roman" w:eastAsia="Calibri" w:hAnsi="Times New Roman" w:cs="Times New Roman"/>
          <w:b/>
          <w:color w:val="000000" w:themeColor="text1"/>
          <w:sz w:val="24"/>
          <w:szCs w:val="24"/>
        </w:rPr>
        <w:t>ROE</w:t>
      </w:r>
      <w:r w:rsidRPr="00513B3A">
        <w:rPr>
          <w:rFonts w:ascii="Times New Roman" w:eastAsia="Calibri" w:hAnsi="Times New Roman" w:cs="Times New Roman"/>
          <w:b/>
          <w:color w:val="000000" w:themeColor="text1"/>
          <w:sz w:val="24"/>
          <w:szCs w:val="24"/>
          <w:lang w:val="id-ID"/>
        </w:rPr>
        <w:t>*D2</w:t>
      </w:r>
      <w:r w:rsidRPr="00513B3A">
        <w:rPr>
          <w:rFonts w:ascii="Times New Roman" w:eastAsia="Calibri" w:hAnsi="Times New Roman" w:cs="Times New Roman"/>
          <w:b/>
          <w:color w:val="000000" w:themeColor="text1"/>
          <w:sz w:val="24"/>
          <w:szCs w:val="24"/>
        </w:rPr>
        <w:t xml:space="preserve"> </w:t>
      </w:r>
      <w:r w:rsidRPr="00513B3A">
        <w:rPr>
          <w:rFonts w:ascii="Times New Roman" w:eastAsia="Calibri" w:hAnsi="Times New Roman" w:cs="Times New Roman"/>
          <w:b/>
          <w:color w:val="000000" w:themeColor="text1"/>
          <w:sz w:val="24"/>
          <w:szCs w:val="24"/>
          <w:lang w:val="id-ID"/>
        </w:rPr>
        <w:t>+</w:t>
      </w:r>
      <w:r w:rsidRPr="00513B3A">
        <w:rPr>
          <w:rFonts w:ascii="Times New Roman" w:eastAsia="Calibri" w:hAnsi="Times New Roman" w:cs="Times New Roman"/>
          <w:b/>
          <w:color w:val="000000" w:themeColor="text1"/>
          <w:sz w:val="24"/>
          <w:szCs w:val="24"/>
        </w:rPr>
        <w:t xml:space="preserve"> b</w:t>
      </w:r>
      <w:r w:rsidRPr="00513B3A">
        <w:rPr>
          <w:rFonts w:ascii="Times New Roman" w:eastAsia="Calibri" w:hAnsi="Times New Roman" w:cs="Times New Roman"/>
          <w:b/>
          <w:color w:val="000000" w:themeColor="text1"/>
          <w:sz w:val="24"/>
          <w:szCs w:val="24"/>
          <w:vertAlign w:val="subscript"/>
          <w:lang w:val="id-ID"/>
        </w:rPr>
        <w:t>1</w:t>
      </w:r>
      <w:r w:rsidRPr="00513B3A">
        <w:rPr>
          <w:rFonts w:ascii="Times New Roman" w:eastAsia="Calibri" w:hAnsi="Times New Roman" w:cs="Times New Roman"/>
          <w:b/>
          <w:color w:val="000000" w:themeColor="text1"/>
          <w:sz w:val="24"/>
          <w:szCs w:val="24"/>
          <w:vertAlign w:val="subscript"/>
        </w:rPr>
        <w:t>8</w:t>
      </w:r>
      <w:r w:rsidRPr="00513B3A">
        <w:rPr>
          <w:rFonts w:ascii="Times New Roman" w:eastAsia="Calibri" w:hAnsi="Times New Roman" w:cs="Times New Roman"/>
          <w:b/>
          <w:color w:val="000000" w:themeColor="text1"/>
          <w:sz w:val="24"/>
          <w:szCs w:val="24"/>
        </w:rPr>
        <w:t>IOS</w:t>
      </w:r>
      <w:r w:rsidRPr="00513B3A">
        <w:rPr>
          <w:rFonts w:ascii="Times New Roman" w:eastAsia="Calibri" w:hAnsi="Times New Roman" w:cs="Times New Roman"/>
          <w:b/>
          <w:color w:val="000000" w:themeColor="text1"/>
          <w:sz w:val="24"/>
          <w:szCs w:val="24"/>
          <w:lang w:val="id-ID"/>
        </w:rPr>
        <w:t xml:space="preserve">*D2 </w:t>
      </w:r>
      <w:r w:rsidRPr="00513B3A">
        <w:rPr>
          <w:rFonts w:ascii="Times New Roman" w:eastAsia="Calibri" w:hAnsi="Times New Roman" w:cs="Times New Roman"/>
          <w:b/>
          <w:color w:val="000000" w:themeColor="text1"/>
          <w:sz w:val="24"/>
          <w:szCs w:val="24"/>
        </w:rPr>
        <w:t>+</w:t>
      </w:r>
      <w:r w:rsidRPr="00513B3A">
        <w:rPr>
          <w:rFonts w:ascii="Times New Roman" w:eastAsia="Calibri" w:hAnsi="Times New Roman" w:cs="Times New Roman"/>
          <w:b/>
          <w:color w:val="000000" w:themeColor="text1"/>
          <w:sz w:val="24"/>
          <w:szCs w:val="24"/>
          <w:lang w:val="id-ID"/>
        </w:rPr>
        <w:t xml:space="preserve">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1</w:t>
      </w:r>
      <w:r w:rsidRPr="00513B3A">
        <w:rPr>
          <w:rFonts w:ascii="Times New Roman" w:eastAsia="Calibri" w:hAnsi="Times New Roman" w:cs="Times New Roman"/>
          <w:b/>
          <w:color w:val="000000" w:themeColor="text1"/>
          <w:sz w:val="24"/>
          <w:szCs w:val="24"/>
          <w:vertAlign w:val="subscript"/>
        </w:rPr>
        <w:t>9</w:t>
      </w:r>
      <w:r w:rsidRPr="00513B3A">
        <w:rPr>
          <w:rFonts w:ascii="Times New Roman" w:eastAsia="Calibri" w:hAnsi="Times New Roman" w:cs="Times New Roman"/>
          <w:b/>
          <w:color w:val="000000" w:themeColor="text1"/>
          <w:sz w:val="24"/>
          <w:szCs w:val="24"/>
        </w:rPr>
        <w:t>AC</w:t>
      </w:r>
      <w:r w:rsidRPr="00513B3A">
        <w:rPr>
          <w:rFonts w:ascii="Times New Roman" w:eastAsia="Calibri" w:hAnsi="Times New Roman" w:cs="Times New Roman"/>
          <w:b/>
          <w:color w:val="000000" w:themeColor="text1"/>
          <w:sz w:val="24"/>
          <w:szCs w:val="24"/>
          <w:lang w:val="id-ID"/>
        </w:rPr>
        <w:t xml:space="preserve">*D2 </w:t>
      </w:r>
      <w:r w:rsidRPr="00513B3A">
        <w:rPr>
          <w:rFonts w:ascii="Times New Roman" w:eastAsia="Calibri" w:hAnsi="Times New Roman" w:cs="Times New Roman"/>
          <w:b/>
          <w:color w:val="000000" w:themeColor="text1"/>
          <w:sz w:val="24"/>
          <w:szCs w:val="24"/>
        </w:rPr>
        <w:t>+</w:t>
      </w:r>
      <w:r w:rsidRPr="00513B3A">
        <w:rPr>
          <w:rFonts w:ascii="Times New Roman" w:eastAsia="Calibri" w:hAnsi="Times New Roman" w:cs="Times New Roman"/>
          <w:b/>
          <w:color w:val="000000" w:themeColor="text1"/>
          <w:sz w:val="24"/>
          <w:szCs w:val="24"/>
          <w:lang w:val="id-ID"/>
        </w:rPr>
        <w:t xml:space="preserve">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rPr>
        <w:t>20</w:t>
      </w:r>
      <w:r w:rsidRPr="00513B3A">
        <w:rPr>
          <w:rFonts w:ascii="Times New Roman" w:eastAsia="Calibri" w:hAnsi="Times New Roman" w:cs="Times New Roman"/>
          <w:b/>
          <w:color w:val="000000" w:themeColor="text1"/>
          <w:sz w:val="24"/>
          <w:szCs w:val="24"/>
        </w:rPr>
        <w:t>BoIC</w:t>
      </w:r>
      <w:r w:rsidRPr="00513B3A">
        <w:rPr>
          <w:rFonts w:ascii="Times New Roman" w:eastAsia="Calibri" w:hAnsi="Times New Roman" w:cs="Times New Roman"/>
          <w:b/>
          <w:color w:val="000000" w:themeColor="text1"/>
          <w:sz w:val="24"/>
          <w:szCs w:val="24"/>
          <w:lang w:val="id-ID"/>
        </w:rPr>
        <w:t>*D2</w:t>
      </w:r>
      <w:r w:rsidRPr="00513B3A">
        <w:rPr>
          <w:rFonts w:ascii="Times New Roman" w:eastAsia="Calibri" w:hAnsi="Times New Roman" w:cs="Times New Roman"/>
          <w:b/>
          <w:color w:val="000000" w:themeColor="text1"/>
          <w:sz w:val="24"/>
          <w:szCs w:val="24"/>
        </w:rPr>
        <w:t xml:space="preserve"> + b</w:t>
      </w:r>
      <w:r w:rsidRPr="00513B3A">
        <w:rPr>
          <w:rFonts w:ascii="Times New Roman" w:eastAsia="Calibri" w:hAnsi="Times New Roman" w:cs="Times New Roman"/>
          <w:b/>
          <w:color w:val="000000" w:themeColor="text1"/>
          <w:sz w:val="24"/>
          <w:szCs w:val="24"/>
          <w:vertAlign w:val="subscript"/>
        </w:rPr>
        <w:t>21</w:t>
      </w:r>
      <w:r w:rsidRPr="00513B3A">
        <w:rPr>
          <w:rFonts w:ascii="Times New Roman" w:eastAsia="Calibri" w:hAnsi="Times New Roman" w:cs="Times New Roman"/>
          <w:b/>
          <w:color w:val="000000" w:themeColor="text1"/>
          <w:sz w:val="24"/>
          <w:szCs w:val="24"/>
        </w:rPr>
        <w:t>MO</w:t>
      </w:r>
      <w:r w:rsidRPr="00513B3A">
        <w:rPr>
          <w:rFonts w:ascii="Times New Roman" w:eastAsia="Calibri" w:hAnsi="Times New Roman" w:cs="Times New Roman"/>
          <w:b/>
          <w:color w:val="000000" w:themeColor="text1"/>
          <w:sz w:val="24"/>
          <w:szCs w:val="24"/>
          <w:lang w:val="id-ID"/>
        </w:rPr>
        <w:t>*D2</w:t>
      </w:r>
      <w:r w:rsidRPr="00513B3A">
        <w:rPr>
          <w:rFonts w:ascii="Times New Roman" w:eastAsia="Calibri" w:hAnsi="Times New Roman" w:cs="Times New Roman"/>
          <w:b/>
          <w:color w:val="000000" w:themeColor="text1"/>
          <w:sz w:val="24"/>
          <w:szCs w:val="24"/>
        </w:rPr>
        <w:t xml:space="preserve"> </w:t>
      </w:r>
      <w:r w:rsidRPr="00513B3A">
        <w:rPr>
          <w:rFonts w:ascii="Times New Roman" w:eastAsia="Calibri" w:hAnsi="Times New Roman" w:cs="Times New Roman"/>
          <w:b/>
          <w:color w:val="000000" w:themeColor="text1"/>
          <w:sz w:val="24"/>
          <w:szCs w:val="24"/>
          <w:lang w:val="id-ID"/>
        </w:rPr>
        <w:t>+</w:t>
      </w:r>
      <w:r w:rsidRPr="00513B3A">
        <w:rPr>
          <w:rFonts w:ascii="Times New Roman" w:eastAsia="Calibri" w:hAnsi="Times New Roman" w:cs="Times New Roman"/>
          <w:b/>
          <w:color w:val="000000" w:themeColor="text1"/>
          <w:sz w:val="24"/>
          <w:szCs w:val="24"/>
        </w:rPr>
        <w:t xml:space="preserve"> b</w:t>
      </w:r>
      <w:r w:rsidRPr="00513B3A">
        <w:rPr>
          <w:rFonts w:ascii="Times New Roman" w:eastAsia="Calibri" w:hAnsi="Times New Roman" w:cs="Times New Roman"/>
          <w:b/>
          <w:color w:val="000000" w:themeColor="text1"/>
          <w:sz w:val="24"/>
          <w:szCs w:val="24"/>
          <w:vertAlign w:val="subscript"/>
        </w:rPr>
        <w:t>22</w:t>
      </w:r>
      <w:r w:rsidRPr="00513B3A">
        <w:rPr>
          <w:rFonts w:ascii="Times New Roman" w:eastAsia="Calibri" w:hAnsi="Times New Roman" w:cs="Times New Roman"/>
          <w:b/>
          <w:color w:val="000000" w:themeColor="text1"/>
          <w:sz w:val="24"/>
          <w:szCs w:val="24"/>
        </w:rPr>
        <w:t>IO</w:t>
      </w:r>
      <w:r w:rsidRPr="00513B3A">
        <w:rPr>
          <w:rFonts w:ascii="Times New Roman" w:eastAsia="Calibri" w:hAnsi="Times New Roman" w:cs="Times New Roman"/>
          <w:b/>
          <w:color w:val="000000" w:themeColor="text1"/>
          <w:sz w:val="24"/>
          <w:szCs w:val="24"/>
          <w:lang w:val="id-ID"/>
        </w:rPr>
        <w:t>*D2</w:t>
      </w:r>
      <w:r w:rsidRPr="00513B3A">
        <w:rPr>
          <w:rFonts w:ascii="Times New Roman" w:eastAsia="Calibri" w:hAnsi="Times New Roman" w:cs="Times New Roman"/>
          <w:b/>
          <w:color w:val="000000" w:themeColor="text1"/>
          <w:sz w:val="24"/>
          <w:szCs w:val="24"/>
        </w:rPr>
        <w:t xml:space="preserve"> + b</w:t>
      </w:r>
      <w:r w:rsidRPr="00513B3A">
        <w:rPr>
          <w:rFonts w:ascii="Times New Roman" w:eastAsia="Calibri" w:hAnsi="Times New Roman" w:cs="Times New Roman"/>
          <w:b/>
          <w:color w:val="000000" w:themeColor="text1"/>
          <w:sz w:val="24"/>
          <w:szCs w:val="24"/>
          <w:vertAlign w:val="subscript"/>
        </w:rPr>
        <w:t>23</w:t>
      </w:r>
      <w:r w:rsidRPr="00513B3A">
        <w:rPr>
          <w:rFonts w:ascii="Times New Roman" w:eastAsia="Calibri" w:hAnsi="Times New Roman" w:cs="Times New Roman"/>
          <w:b/>
          <w:color w:val="000000" w:themeColor="text1"/>
          <w:sz w:val="24"/>
          <w:szCs w:val="24"/>
        </w:rPr>
        <w:t>SIZE</w:t>
      </w:r>
      <w:r w:rsidRPr="00513B3A">
        <w:rPr>
          <w:rFonts w:ascii="Times New Roman" w:eastAsia="Calibri" w:hAnsi="Times New Roman" w:cs="Times New Roman"/>
          <w:b/>
          <w:color w:val="000000" w:themeColor="text1"/>
          <w:sz w:val="24"/>
          <w:szCs w:val="24"/>
          <w:lang w:val="id-ID"/>
        </w:rPr>
        <w:t>*D2</w:t>
      </w:r>
      <w:r w:rsidR="00AD0B61">
        <w:rPr>
          <w:rFonts w:ascii="Times New Roman" w:eastAsia="Calibri" w:hAnsi="Times New Roman" w:cs="Times New Roman"/>
          <w:b/>
          <w:color w:val="000000" w:themeColor="text1"/>
          <w:sz w:val="24"/>
          <w:szCs w:val="24"/>
        </w:rPr>
        <w:tab/>
        <w:t>(1)</w:t>
      </w:r>
    </w:p>
    <w:p w14:paraId="0A8FC83C" w14:textId="2349949F" w:rsidR="0066076F" w:rsidRDefault="00487C9D" w:rsidP="00AD0B61">
      <w:pPr>
        <w:pBdr>
          <w:top w:val="nil"/>
          <w:left w:val="nil"/>
          <w:bottom w:val="nil"/>
          <w:right w:val="nil"/>
          <w:between w:val="nil"/>
        </w:pBdr>
        <w:tabs>
          <w:tab w:val="right" w:leader="dot" w:pos="8647"/>
          <w:tab w:val="right" w:leader="dot" w:pos="8788"/>
          <w:tab w:val="right" w:pos="9072"/>
        </w:tabs>
        <w:spacing w:after="0" w:line="480" w:lineRule="auto"/>
        <w:ind w:left="709"/>
        <w:jc w:val="both"/>
        <w:rPr>
          <w:rFonts w:ascii="Times New Roman" w:eastAsiaTheme="minorEastAsia" w:hAnsi="Times New Roman" w:cs="Times New Roman"/>
          <w:color w:val="000000" w:themeColor="text1"/>
          <w:sz w:val="24"/>
          <w:szCs w:val="24"/>
        </w:rPr>
      </w:pPr>
      <w:proofErr w:type="gramStart"/>
      <w:r w:rsidRPr="00487C9D">
        <w:rPr>
          <w:rFonts w:ascii="Times New Roman" w:eastAsiaTheme="minorEastAsia" w:hAnsi="Times New Roman" w:cs="Times New Roman"/>
          <w:color w:val="000000" w:themeColor="text1"/>
          <w:sz w:val="24"/>
          <w:szCs w:val="24"/>
        </w:rPr>
        <w:t>Keterangan :</w:t>
      </w:r>
      <w:proofErr w:type="gramEnd"/>
    </w:p>
    <w:p w14:paraId="58D7574D" w14:textId="2A9B9439" w:rsidR="00487C9D" w:rsidRPr="00487C9D" w:rsidRDefault="00487C9D" w:rsidP="00AD0B61">
      <w:pPr>
        <w:pBdr>
          <w:top w:val="nil"/>
          <w:left w:val="nil"/>
          <w:bottom w:val="nil"/>
          <w:right w:val="nil"/>
          <w:between w:val="nil"/>
        </w:pBdr>
        <w:tabs>
          <w:tab w:val="right" w:leader="dot" w:pos="8647"/>
          <w:tab w:val="right" w:leader="dot" w:pos="8788"/>
          <w:tab w:val="right" w:pos="9072"/>
        </w:tabs>
        <w:spacing w:after="0" w:line="480" w:lineRule="auto"/>
        <w:ind w:left="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PBV   </w:t>
      </w:r>
      <w:proofErr w:type="gramStart"/>
      <w:r>
        <w:rPr>
          <w:rFonts w:ascii="Times New Roman" w:eastAsiaTheme="minorEastAsia" w:hAnsi="Times New Roman" w:cs="Times New Roman"/>
          <w:color w:val="000000" w:themeColor="text1"/>
          <w:sz w:val="24"/>
          <w:szCs w:val="24"/>
        </w:rPr>
        <w:t xml:space="preserve">  :</w:t>
      </w:r>
      <w:proofErr w:type="gramEnd"/>
      <w:r>
        <w:rPr>
          <w:rFonts w:ascii="Times New Roman" w:eastAsiaTheme="minorEastAsia" w:hAnsi="Times New Roman" w:cs="Times New Roman"/>
          <w:color w:val="000000" w:themeColor="text1"/>
          <w:sz w:val="24"/>
          <w:szCs w:val="24"/>
        </w:rPr>
        <w:t xml:space="preserve"> Nilai Perusahaan</w:t>
      </w:r>
    </w:p>
    <w:p w14:paraId="09EA2864" w14:textId="78176470" w:rsidR="00487C9D" w:rsidRDefault="00487C9D" w:rsidP="00AD0B61">
      <w:pPr>
        <w:pBdr>
          <w:top w:val="nil"/>
          <w:left w:val="nil"/>
          <w:bottom w:val="nil"/>
          <w:right w:val="nil"/>
          <w:between w:val="nil"/>
        </w:pBdr>
        <w:tabs>
          <w:tab w:val="right" w:leader="dot" w:pos="8647"/>
          <w:tab w:val="right" w:leader="dot" w:pos="8788"/>
          <w:tab w:val="right" w:pos="9072"/>
        </w:tabs>
        <w:spacing w:after="0" w:line="480" w:lineRule="auto"/>
        <w:ind w:left="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ROE   </w:t>
      </w:r>
      <w:proofErr w:type="gramStart"/>
      <w:r>
        <w:rPr>
          <w:rFonts w:ascii="Times New Roman" w:eastAsiaTheme="minorEastAsia" w:hAnsi="Times New Roman" w:cs="Times New Roman"/>
          <w:color w:val="000000" w:themeColor="text1"/>
          <w:sz w:val="24"/>
          <w:szCs w:val="24"/>
        </w:rPr>
        <w:t xml:space="preserve">  :</w:t>
      </w:r>
      <w:proofErr w:type="gramEnd"/>
      <w:r>
        <w:rPr>
          <w:rFonts w:ascii="Times New Roman" w:eastAsiaTheme="minorEastAsia" w:hAnsi="Times New Roman" w:cs="Times New Roman"/>
          <w:color w:val="000000" w:themeColor="text1"/>
          <w:sz w:val="24"/>
          <w:szCs w:val="24"/>
        </w:rPr>
        <w:t xml:space="preserve"> Profitabiltas </w:t>
      </w:r>
    </w:p>
    <w:p w14:paraId="0AC53636" w14:textId="0079D4BD" w:rsidR="00487C9D" w:rsidRDefault="00487C9D" w:rsidP="00AD0B61">
      <w:pPr>
        <w:pBdr>
          <w:top w:val="nil"/>
          <w:left w:val="nil"/>
          <w:bottom w:val="nil"/>
          <w:right w:val="nil"/>
          <w:between w:val="nil"/>
        </w:pBdr>
        <w:tabs>
          <w:tab w:val="right" w:leader="dot" w:pos="8647"/>
          <w:tab w:val="right" w:leader="dot" w:pos="8788"/>
          <w:tab w:val="right" w:pos="9072"/>
        </w:tabs>
        <w:spacing w:after="0" w:line="480" w:lineRule="auto"/>
        <w:ind w:left="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IOS    </w:t>
      </w:r>
      <w:proofErr w:type="gramStart"/>
      <w:r>
        <w:rPr>
          <w:rFonts w:ascii="Times New Roman" w:eastAsiaTheme="minorEastAsia" w:hAnsi="Times New Roman" w:cs="Times New Roman"/>
          <w:color w:val="000000" w:themeColor="text1"/>
          <w:sz w:val="24"/>
          <w:szCs w:val="24"/>
        </w:rPr>
        <w:t xml:space="preserve">  :</w:t>
      </w:r>
      <w:proofErr w:type="gramEnd"/>
      <w:r>
        <w:rPr>
          <w:rFonts w:ascii="Times New Roman" w:eastAsiaTheme="minorEastAsia" w:hAnsi="Times New Roman" w:cs="Times New Roman"/>
          <w:color w:val="000000" w:themeColor="text1"/>
          <w:sz w:val="24"/>
          <w:szCs w:val="24"/>
        </w:rPr>
        <w:t xml:space="preserve"> Investment Opportunity Set</w:t>
      </w:r>
    </w:p>
    <w:p w14:paraId="7641F3B8" w14:textId="729AA574" w:rsidR="00487C9D" w:rsidRDefault="00487C9D" w:rsidP="00AD0B61">
      <w:pPr>
        <w:pBdr>
          <w:top w:val="nil"/>
          <w:left w:val="nil"/>
          <w:bottom w:val="nil"/>
          <w:right w:val="nil"/>
          <w:between w:val="nil"/>
        </w:pBdr>
        <w:tabs>
          <w:tab w:val="right" w:leader="dot" w:pos="8647"/>
          <w:tab w:val="right" w:leader="dot" w:pos="8788"/>
          <w:tab w:val="right" w:pos="9072"/>
        </w:tabs>
        <w:spacing w:after="0" w:line="480" w:lineRule="auto"/>
        <w:ind w:left="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AC     </w:t>
      </w:r>
      <w:proofErr w:type="gramStart"/>
      <w:r>
        <w:rPr>
          <w:rFonts w:ascii="Times New Roman" w:eastAsiaTheme="minorEastAsia" w:hAnsi="Times New Roman" w:cs="Times New Roman"/>
          <w:color w:val="000000" w:themeColor="text1"/>
          <w:sz w:val="24"/>
          <w:szCs w:val="24"/>
        </w:rPr>
        <w:t xml:space="preserve">  :</w:t>
      </w:r>
      <w:proofErr w:type="gramEnd"/>
      <w:r>
        <w:rPr>
          <w:rFonts w:ascii="Times New Roman" w:eastAsiaTheme="minorEastAsia" w:hAnsi="Times New Roman" w:cs="Times New Roman"/>
          <w:color w:val="000000" w:themeColor="text1"/>
          <w:sz w:val="24"/>
          <w:szCs w:val="24"/>
        </w:rPr>
        <w:t xml:space="preserve"> Jumlah Komite Audit</w:t>
      </w:r>
    </w:p>
    <w:p w14:paraId="51742DA0" w14:textId="4951D3C3" w:rsidR="00487C9D" w:rsidRDefault="00487C9D" w:rsidP="00AD0B61">
      <w:pPr>
        <w:pBdr>
          <w:top w:val="nil"/>
          <w:left w:val="nil"/>
          <w:bottom w:val="nil"/>
          <w:right w:val="nil"/>
          <w:between w:val="nil"/>
        </w:pBdr>
        <w:tabs>
          <w:tab w:val="right" w:leader="dot" w:pos="8647"/>
          <w:tab w:val="right" w:leader="dot" w:pos="8788"/>
          <w:tab w:val="right" w:pos="9072"/>
        </w:tabs>
        <w:spacing w:after="0" w:line="480" w:lineRule="auto"/>
        <w:ind w:left="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BoIC  </w:t>
      </w:r>
      <w:proofErr w:type="gramStart"/>
      <w:r>
        <w:rPr>
          <w:rFonts w:ascii="Times New Roman" w:eastAsiaTheme="minorEastAsia" w:hAnsi="Times New Roman" w:cs="Times New Roman"/>
          <w:color w:val="000000" w:themeColor="text1"/>
          <w:sz w:val="24"/>
          <w:szCs w:val="24"/>
        </w:rPr>
        <w:t xml:space="preserve">  :</w:t>
      </w:r>
      <w:proofErr w:type="gramEnd"/>
      <w:r>
        <w:rPr>
          <w:rFonts w:ascii="Times New Roman" w:eastAsiaTheme="minorEastAsia" w:hAnsi="Times New Roman" w:cs="Times New Roman"/>
          <w:color w:val="000000" w:themeColor="text1"/>
          <w:sz w:val="24"/>
          <w:szCs w:val="24"/>
        </w:rPr>
        <w:t xml:space="preserve"> Proporsi Dewan Komisaris Independen</w:t>
      </w:r>
    </w:p>
    <w:p w14:paraId="014F58CE" w14:textId="5A71B7F7" w:rsidR="00487C9D" w:rsidRDefault="00487C9D" w:rsidP="00AD0B61">
      <w:pPr>
        <w:pBdr>
          <w:top w:val="nil"/>
          <w:left w:val="nil"/>
          <w:bottom w:val="nil"/>
          <w:right w:val="nil"/>
          <w:between w:val="nil"/>
        </w:pBdr>
        <w:tabs>
          <w:tab w:val="right" w:leader="dot" w:pos="8647"/>
          <w:tab w:val="right" w:leader="dot" w:pos="8788"/>
          <w:tab w:val="right" w:pos="9072"/>
        </w:tabs>
        <w:spacing w:after="0" w:line="480" w:lineRule="auto"/>
        <w:ind w:left="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MO    </w:t>
      </w:r>
      <w:proofErr w:type="gramStart"/>
      <w:r>
        <w:rPr>
          <w:rFonts w:ascii="Times New Roman" w:eastAsiaTheme="minorEastAsia" w:hAnsi="Times New Roman" w:cs="Times New Roman"/>
          <w:color w:val="000000" w:themeColor="text1"/>
          <w:sz w:val="24"/>
          <w:szCs w:val="24"/>
        </w:rPr>
        <w:t xml:space="preserve">  :</w:t>
      </w:r>
      <w:proofErr w:type="gramEnd"/>
      <w:r>
        <w:rPr>
          <w:rFonts w:ascii="Times New Roman" w:eastAsiaTheme="minorEastAsia" w:hAnsi="Times New Roman" w:cs="Times New Roman"/>
          <w:color w:val="000000" w:themeColor="text1"/>
          <w:sz w:val="24"/>
          <w:szCs w:val="24"/>
        </w:rPr>
        <w:t xml:space="preserve"> Kepemilikan Manajerial</w:t>
      </w:r>
    </w:p>
    <w:p w14:paraId="02EDF002" w14:textId="3E3005A1" w:rsidR="00487C9D" w:rsidRDefault="00487C9D" w:rsidP="00AD0B61">
      <w:pPr>
        <w:pBdr>
          <w:top w:val="nil"/>
          <w:left w:val="nil"/>
          <w:bottom w:val="nil"/>
          <w:right w:val="nil"/>
          <w:between w:val="nil"/>
        </w:pBdr>
        <w:tabs>
          <w:tab w:val="right" w:leader="dot" w:pos="8647"/>
          <w:tab w:val="right" w:leader="dot" w:pos="8788"/>
          <w:tab w:val="right" w:pos="9072"/>
        </w:tabs>
        <w:spacing w:after="0" w:line="480" w:lineRule="auto"/>
        <w:ind w:left="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IO      </w:t>
      </w:r>
      <w:proofErr w:type="gramStart"/>
      <w:r>
        <w:rPr>
          <w:rFonts w:ascii="Times New Roman" w:eastAsiaTheme="minorEastAsia" w:hAnsi="Times New Roman" w:cs="Times New Roman"/>
          <w:color w:val="000000" w:themeColor="text1"/>
          <w:sz w:val="24"/>
          <w:szCs w:val="24"/>
        </w:rPr>
        <w:t xml:space="preserve">  :</w:t>
      </w:r>
      <w:proofErr w:type="gramEnd"/>
      <w:r>
        <w:rPr>
          <w:rFonts w:ascii="Times New Roman" w:eastAsiaTheme="minorEastAsia" w:hAnsi="Times New Roman" w:cs="Times New Roman"/>
          <w:color w:val="000000" w:themeColor="text1"/>
          <w:sz w:val="24"/>
          <w:szCs w:val="24"/>
        </w:rPr>
        <w:t xml:space="preserve"> Kepemilikan Institusional</w:t>
      </w:r>
    </w:p>
    <w:p w14:paraId="15B7FA9C" w14:textId="3CE51FEC" w:rsidR="00487C9D" w:rsidRDefault="00487C9D" w:rsidP="00AD0B61">
      <w:pPr>
        <w:pBdr>
          <w:top w:val="nil"/>
          <w:left w:val="nil"/>
          <w:bottom w:val="nil"/>
          <w:right w:val="nil"/>
          <w:between w:val="nil"/>
        </w:pBdr>
        <w:tabs>
          <w:tab w:val="right" w:leader="dot" w:pos="8647"/>
          <w:tab w:val="right" w:leader="dot" w:pos="8788"/>
          <w:tab w:val="right" w:pos="9072"/>
        </w:tabs>
        <w:spacing w:after="0" w:line="480" w:lineRule="auto"/>
        <w:ind w:left="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SIZE  </w:t>
      </w:r>
      <w:proofErr w:type="gramStart"/>
      <w:r>
        <w:rPr>
          <w:rFonts w:ascii="Times New Roman" w:eastAsiaTheme="minorEastAsia" w:hAnsi="Times New Roman" w:cs="Times New Roman"/>
          <w:color w:val="000000" w:themeColor="text1"/>
          <w:sz w:val="24"/>
          <w:szCs w:val="24"/>
        </w:rPr>
        <w:t xml:space="preserve">  :</w:t>
      </w:r>
      <w:proofErr w:type="gramEnd"/>
      <w:r>
        <w:rPr>
          <w:rFonts w:ascii="Times New Roman" w:eastAsiaTheme="minorEastAsia" w:hAnsi="Times New Roman" w:cs="Times New Roman"/>
          <w:color w:val="000000" w:themeColor="text1"/>
          <w:sz w:val="24"/>
          <w:szCs w:val="24"/>
        </w:rPr>
        <w:t xml:space="preserve"> Ukuran Perusahaan</w:t>
      </w:r>
    </w:p>
    <w:p w14:paraId="2C2CED08" w14:textId="58B0AAD3" w:rsidR="00487C9D" w:rsidRPr="00487C9D" w:rsidRDefault="00487C9D" w:rsidP="00AD0B61">
      <w:pPr>
        <w:pBdr>
          <w:top w:val="nil"/>
          <w:left w:val="nil"/>
          <w:bottom w:val="nil"/>
          <w:right w:val="nil"/>
          <w:between w:val="nil"/>
        </w:pBdr>
        <w:tabs>
          <w:tab w:val="right" w:leader="dot" w:pos="8647"/>
          <w:tab w:val="right" w:leader="dot" w:pos="8788"/>
          <w:tab w:val="right" w:pos="9072"/>
        </w:tabs>
        <w:spacing w:after="0" w:line="480" w:lineRule="auto"/>
        <w:ind w:left="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b</w:t>
      </w:r>
      <w:r>
        <w:rPr>
          <w:rFonts w:ascii="Times New Roman" w:eastAsiaTheme="minorEastAsia" w:hAnsi="Times New Roman" w:cs="Times New Roman"/>
          <w:color w:val="000000" w:themeColor="text1"/>
          <w:sz w:val="24"/>
          <w:szCs w:val="24"/>
          <w:vertAlign w:val="subscript"/>
        </w:rPr>
        <w:t xml:space="preserve">0            </w:t>
      </w:r>
      <w:proofErr w:type="gramStart"/>
      <w:r>
        <w:rPr>
          <w:rFonts w:ascii="Times New Roman" w:eastAsiaTheme="minorEastAsia" w:hAnsi="Times New Roman" w:cs="Times New Roman"/>
          <w:color w:val="000000" w:themeColor="text1"/>
          <w:sz w:val="24"/>
          <w:szCs w:val="24"/>
          <w:vertAlign w:val="subscript"/>
        </w:rPr>
        <w:t xml:space="preserve"> </w:t>
      </w:r>
      <w:r w:rsidRPr="00487C9D">
        <w:rPr>
          <w:rFonts w:ascii="Times New Roman" w:eastAsiaTheme="minorEastAsia" w:hAnsi="Times New Roman" w:cs="Times New Roman"/>
          <w:color w:val="000000" w:themeColor="text1"/>
          <w:sz w:val="24"/>
          <w:szCs w:val="24"/>
        </w:rPr>
        <w:t xml:space="preserve"> :</w:t>
      </w:r>
      <w:proofErr w:type="gramEnd"/>
      <w:r>
        <w:rPr>
          <w:rFonts w:ascii="Times New Roman" w:eastAsiaTheme="minorEastAsia" w:hAnsi="Times New Roman" w:cs="Times New Roman"/>
          <w:color w:val="000000" w:themeColor="text1"/>
          <w:sz w:val="24"/>
          <w:szCs w:val="24"/>
          <w:vertAlign w:val="subscript"/>
        </w:rPr>
        <w:t xml:space="preserve"> </w:t>
      </w:r>
      <w:r>
        <w:rPr>
          <w:rFonts w:ascii="Times New Roman" w:eastAsiaTheme="minorEastAsia" w:hAnsi="Times New Roman" w:cs="Times New Roman"/>
          <w:color w:val="000000" w:themeColor="text1"/>
          <w:sz w:val="24"/>
          <w:szCs w:val="24"/>
        </w:rPr>
        <w:t>Konstanta</w:t>
      </w:r>
    </w:p>
    <w:p w14:paraId="7AD49CEF" w14:textId="112C9942" w:rsidR="00487C9D" w:rsidRPr="00487C9D" w:rsidRDefault="00487C9D" w:rsidP="00AD0B61">
      <w:pPr>
        <w:pBdr>
          <w:top w:val="nil"/>
          <w:left w:val="nil"/>
          <w:bottom w:val="nil"/>
          <w:right w:val="nil"/>
          <w:between w:val="nil"/>
        </w:pBdr>
        <w:tabs>
          <w:tab w:val="right" w:leader="dot" w:pos="8647"/>
          <w:tab w:val="right" w:leader="dot" w:pos="8788"/>
          <w:tab w:val="right" w:pos="9072"/>
        </w:tabs>
        <w:spacing w:after="0" w:line="480" w:lineRule="auto"/>
        <w:ind w:left="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b</w:t>
      </w:r>
      <w:r w:rsidRPr="00487C9D">
        <w:rPr>
          <w:rFonts w:ascii="Times New Roman" w:eastAsiaTheme="minorEastAsia" w:hAnsi="Times New Roman" w:cs="Times New Roman"/>
          <w:color w:val="000000" w:themeColor="text1"/>
          <w:sz w:val="24"/>
          <w:szCs w:val="24"/>
          <w:vertAlign w:val="subscript"/>
        </w:rPr>
        <w:t>1</w:t>
      </w:r>
      <w:r>
        <w:rPr>
          <w:rFonts w:ascii="Times New Roman" w:eastAsiaTheme="minorEastAsia" w:hAnsi="Times New Roman" w:cs="Times New Roman"/>
          <w:color w:val="000000" w:themeColor="text1"/>
          <w:sz w:val="24"/>
          <w:szCs w:val="24"/>
        </w:rPr>
        <w:t>-b</w:t>
      </w:r>
      <w:r w:rsidRPr="00487C9D">
        <w:rPr>
          <w:rFonts w:ascii="Times New Roman" w:eastAsiaTheme="minorEastAsia" w:hAnsi="Times New Roman" w:cs="Times New Roman"/>
          <w:color w:val="000000" w:themeColor="text1"/>
          <w:sz w:val="24"/>
          <w:szCs w:val="24"/>
          <w:vertAlign w:val="subscript"/>
        </w:rPr>
        <w:t>23</w:t>
      </w:r>
      <w:r>
        <w:rPr>
          <w:rFonts w:ascii="Times New Roman" w:eastAsiaTheme="minorEastAsia" w:hAnsi="Times New Roman" w:cs="Times New Roman"/>
          <w:color w:val="000000" w:themeColor="text1"/>
          <w:sz w:val="24"/>
          <w:szCs w:val="24"/>
        </w:rPr>
        <w:t xml:space="preserve">  </w:t>
      </w:r>
      <w:proofErr w:type="gramStart"/>
      <w:r>
        <w:rPr>
          <w:rFonts w:ascii="Times New Roman" w:eastAsiaTheme="minorEastAsia" w:hAnsi="Times New Roman" w:cs="Times New Roman"/>
          <w:color w:val="000000" w:themeColor="text1"/>
          <w:sz w:val="24"/>
          <w:szCs w:val="24"/>
        </w:rPr>
        <w:t xml:space="preserve">  :</w:t>
      </w:r>
      <w:proofErr w:type="gramEnd"/>
      <w:r>
        <w:rPr>
          <w:rFonts w:ascii="Times New Roman" w:eastAsiaTheme="minorEastAsia" w:hAnsi="Times New Roman" w:cs="Times New Roman"/>
          <w:color w:val="000000" w:themeColor="text1"/>
          <w:sz w:val="24"/>
          <w:szCs w:val="24"/>
        </w:rPr>
        <w:t xml:space="preserve"> Koefisien</w:t>
      </w:r>
    </w:p>
    <w:p w14:paraId="3CC9BAC9" w14:textId="254C1019" w:rsidR="00487C9D" w:rsidRDefault="00487C9D" w:rsidP="00AD0B61">
      <w:pPr>
        <w:pBdr>
          <w:top w:val="nil"/>
          <w:left w:val="nil"/>
          <w:bottom w:val="nil"/>
          <w:right w:val="nil"/>
          <w:between w:val="nil"/>
        </w:pBdr>
        <w:tabs>
          <w:tab w:val="right" w:leader="dot" w:pos="8647"/>
          <w:tab w:val="right" w:leader="dot" w:pos="8788"/>
          <w:tab w:val="right" w:pos="9072"/>
        </w:tabs>
        <w:spacing w:after="0" w:line="480" w:lineRule="auto"/>
        <w:ind w:left="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D1      </w:t>
      </w:r>
      <w:proofErr w:type="gramStart"/>
      <w:r>
        <w:rPr>
          <w:rFonts w:ascii="Times New Roman" w:eastAsiaTheme="minorEastAsia" w:hAnsi="Times New Roman" w:cs="Times New Roman"/>
          <w:color w:val="000000" w:themeColor="text1"/>
          <w:sz w:val="24"/>
          <w:szCs w:val="24"/>
        </w:rPr>
        <w:t xml:space="preserve">  :</w:t>
      </w:r>
      <w:proofErr w:type="gramEnd"/>
      <w:r>
        <w:rPr>
          <w:rFonts w:ascii="Times New Roman" w:eastAsiaTheme="minorEastAsia" w:hAnsi="Times New Roman" w:cs="Times New Roman"/>
          <w:color w:val="000000" w:themeColor="text1"/>
          <w:sz w:val="24"/>
          <w:szCs w:val="24"/>
        </w:rPr>
        <w:t xml:space="preserve"> Dummy tahun 1</w:t>
      </w:r>
    </w:p>
    <w:p w14:paraId="137FA780" w14:textId="6B9B3BD9" w:rsidR="00487C9D" w:rsidRPr="00487C9D" w:rsidRDefault="00487C9D" w:rsidP="00487C9D">
      <w:pPr>
        <w:pBdr>
          <w:top w:val="nil"/>
          <w:left w:val="nil"/>
          <w:bottom w:val="nil"/>
          <w:right w:val="nil"/>
          <w:between w:val="nil"/>
        </w:pBdr>
        <w:tabs>
          <w:tab w:val="right" w:leader="dot" w:pos="8647"/>
          <w:tab w:val="right" w:leader="dot" w:pos="8788"/>
          <w:tab w:val="right" w:pos="9072"/>
        </w:tabs>
        <w:spacing w:after="0" w:line="480" w:lineRule="auto"/>
        <w:ind w:left="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D2      </w:t>
      </w:r>
      <w:proofErr w:type="gramStart"/>
      <w:r>
        <w:rPr>
          <w:rFonts w:ascii="Times New Roman" w:eastAsiaTheme="minorEastAsia" w:hAnsi="Times New Roman" w:cs="Times New Roman"/>
          <w:color w:val="000000" w:themeColor="text1"/>
          <w:sz w:val="24"/>
          <w:szCs w:val="24"/>
        </w:rPr>
        <w:t xml:space="preserve">  :</w:t>
      </w:r>
      <w:proofErr w:type="gramEnd"/>
      <w:r>
        <w:rPr>
          <w:rFonts w:ascii="Times New Roman" w:eastAsiaTheme="minorEastAsia" w:hAnsi="Times New Roman" w:cs="Times New Roman"/>
          <w:color w:val="000000" w:themeColor="text1"/>
          <w:sz w:val="24"/>
          <w:szCs w:val="24"/>
        </w:rPr>
        <w:t xml:space="preserve"> Dummy tahun 2</w:t>
      </w:r>
    </w:p>
    <w:p w14:paraId="62BCBCE0" w14:textId="77777777" w:rsidR="00EF2A80" w:rsidRPr="00513B3A" w:rsidRDefault="00EF2A80" w:rsidP="00EF2A80">
      <w:pPr>
        <w:keepNext/>
        <w:keepLines/>
        <w:numPr>
          <w:ilvl w:val="3"/>
          <w:numId w:val="26"/>
        </w:numPr>
        <w:pBdr>
          <w:top w:val="nil"/>
          <w:left w:val="nil"/>
          <w:bottom w:val="nil"/>
          <w:right w:val="nil"/>
          <w:between w:val="nil"/>
        </w:pBdr>
        <w:spacing w:after="0" w:line="480" w:lineRule="auto"/>
        <w:ind w:left="709"/>
        <w:outlineLvl w:val="2"/>
        <w:rPr>
          <w:rFonts w:ascii="Times New Roman" w:eastAsiaTheme="majorEastAsia" w:hAnsi="Times New Roman" w:cs="Times New Roman"/>
          <w:b/>
          <w:color w:val="000000" w:themeColor="text1"/>
          <w:sz w:val="24"/>
          <w:szCs w:val="24"/>
          <w:lang w:val="id-ID"/>
        </w:rPr>
      </w:pPr>
      <w:bookmarkStart w:id="42" w:name="_Toc532489843"/>
      <w:bookmarkStart w:id="43" w:name="_Toc535965381"/>
      <w:r w:rsidRPr="00513B3A">
        <w:rPr>
          <w:rFonts w:ascii="Times New Roman" w:eastAsiaTheme="majorEastAsia" w:hAnsi="Times New Roman" w:cs="Times New Roman"/>
          <w:b/>
          <w:color w:val="000000" w:themeColor="text1"/>
          <w:sz w:val="24"/>
          <w:szCs w:val="24"/>
          <w:lang w:val="id-ID"/>
        </w:rPr>
        <w:t>Uji Asumsi Klasik</w:t>
      </w:r>
      <w:bookmarkEnd w:id="42"/>
      <w:bookmarkEnd w:id="43"/>
    </w:p>
    <w:p w14:paraId="7DA6D495" w14:textId="77777777" w:rsidR="00EF2A80" w:rsidRPr="00513B3A" w:rsidRDefault="00EF2A80" w:rsidP="003C7393">
      <w:pPr>
        <w:pBdr>
          <w:top w:val="nil"/>
          <w:left w:val="nil"/>
          <w:bottom w:val="nil"/>
          <w:right w:val="nil"/>
          <w:between w:val="nil"/>
        </w:pBdr>
        <w:spacing w:after="0" w:line="480" w:lineRule="auto"/>
        <w:ind w:left="709" w:right="74" w:firstLine="425"/>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Penggunaan uji asumsi klasik bertujuan untuk mengetahui dan menguji kelayakan atas model regresi yang digunakan dalam penelitian ini. Untuk melakukan uji asumsi klasik atas penelitian ini, maka peneliti melakukan uji normalitas, autokorelasi, multikolinearitas, dan uji heteroskedastisitas.</w:t>
      </w:r>
    </w:p>
    <w:p w14:paraId="043657F6" w14:textId="77777777" w:rsidR="00EF2A80" w:rsidRPr="00513B3A" w:rsidRDefault="00EF2A80" w:rsidP="00EF2A80">
      <w:pPr>
        <w:numPr>
          <w:ilvl w:val="1"/>
          <w:numId w:val="30"/>
        </w:numPr>
        <w:pBdr>
          <w:top w:val="nil"/>
          <w:left w:val="nil"/>
          <w:bottom w:val="nil"/>
          <w:right w:val="nil"/>
          <w:between w:val="nil"/>
        </w:pBdr>
        <w:spacing w:after="0" w:line="480" w:lineRule="auto"/>
        <w:ind w:left="993" w:hanging="284"/>
        <w:contextualSpacing/>
        <w:jc w:val="both"/>
        <w:rPr>
          <w:rFonts w:ascii="Times New Roman" w:hAnsi="Times New Roman" w:cs="Times New Roman"/>
          <w:b/>
          <w:color w:val="000000" w:themeColor="text1"/>
          <w:sz w:val="24"/>
          <w:szCs w:val="24"/>
        </w:rPr>
      </w:pPr>
      <w:r w:rsidRPr="00513B3A">
        <w:rPr>
          <w:rFonts w:ascii="Times New Roman" w:hAnsi="Times New Roman" w:cs="Times New Roman"/>
          <w:b/>
          <w:color w:val="000000" w:themeColor="text1"/>
          <w:sz w:val="24"/>
          <w:szCs w:val="24"/>
        </w:rPr>
        <w:lastRenderedPageBreak/>
        <w:t>Uji Normalitas</w:t>
      </w:r>
    </w:p>
    <w:p w14:paraId="33D92759" w14:textId="17E86D59" w:rsidR="00EF2A80" w:rsidRPr="00513B3A" w:rsidRDefault="00EF2A80" w:rsidP="00EF2A80">
      <w:pPr>
        <w:pBdr>
          <w:top w:val="nil"/>
          <w:left w:val="nil"/>
          <w:bottom w:val="nil"/>
          <w:right w:val="nil"/>
          <w:between w:val="nil"/>
        </w:pBdr>
        <w:spacing w:after="0" w:line="480" w:lineRule="auto"/>
        <w:ind w:left="993" w:firstLine="567"/>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 xml:space="preserve">Uji normalitas bertujuan untuk </w:t>
      </w:r>
      <w:r w:rsidRPr="00513B3A">
        <w:rPr>
          <w:rFonts w:ascii="Times New Roman" w:eastAsia="Calibri" w:hAnsi="Times New Roman" w:cs="Times New Roman"/>
          <w:color w:val="000000" w:themeColor="text1"/>
          <w:sz w:val="24"/>
          <w:szCs w:val="24"/>
        </w:rPr>
        <w:t xml:space="preserve">menguji apakah dalam model rgresi, variabel pengganggu atau residual memiliki distribusi normal </w:t>
      </w:r>
      <w:r w:rsidR="008A0DC3">
        <w:rPr>
          <w:rFonts w:ascii="Times New Roman" w:eastAsia="Calibri" w:hAnsi="Times New Roman" w:cs="Times New Roman"/>
          <w:color w:val="000000" w:themeColor="text1"/>
          <w:sz w:val="24"/>
          <w:szCs w:val="24"/>
          <w:lang w:val="id-ID"/>
        </w:rPr>
        <w:fldChar w:fldCharType="begin" w:fldLock="1"/>
      </w:r>
      <w:r w:rsidR="008A0DC3">
        <w:rPr>
          <w:rFonts w:ascii="Times New Roman" w:eastAsia="Calibri" w:hAnsi="Times New Roman" w:cs="Times New Roman"/>
          <w:color w:val="000000" w:themeColor="text1"/>
          <w:sz w:val="24"/>
          <w:szCs w:val="24"/>
          <w:lang w:val="id-ID"/>
        </w:rPr>
        <w:instrText>ADDIN CSL_CITATION { "citationItems" : [ { "id" : "ITEM-1", "itemData" : { "DOI" : "10.2307/1579941", "ISBN" : "9797040151", "ISSN" : "1985692X", "PMID" : "25246403", "abstract" : "Buku ini membahas tentang penggunaan test statistik untuk penelitian,uji non-parametrik untuk kasus satu sampel,kasus dua sampel berhubungan (related sample),kasus jumlah K sampel yang berhubungan (related sample),kasus dua sampel berbeda (independen),kasus jumlah k sampel yang berbeda (independen),pengukuran assoaiasi (hubungan) dan pengujian signifikansi.", "author" : [ { "dropping-particle" : "", "family" : "Ghozali", "given" : "Imam", "non-dropping-particle" : "", "parse-names" : false, "suffix" : "" } ], "container-title" : "IBM SPSS 23", "id" : "ITEM-1", "issued" : { "date-parts" : [ [ "2016" ] ] }, "page" : "52", "title" : "Aplikasi analisis multivariate dengan program IBM SPSS 23", "type" : "chapter" }, "uris" : [ "http://www.mendeley.com/documents/?uuid=0e455df3-dfcb-41be-a6e4-82a14644fc12" ] } ], "mendeley" : { "formattedCitation" : "(Ghozali, 2016)", "manualFormatting" : "(Ghozali, 2016:154)", "plainTextFormattedCitation" : "(Ghozali, 2016)", "previouslyFormattedCitation" : "(Ghozali, 2016)" }, "properties" : { "noteIndex" : 0 }, "schema" : "https://github.com/citation-style-language/schema/raw/master/csl-citation.json" }</w:instrText>
      </w:r>
      <w:r w:rsidR="008A0DC3">
        <w:rPr>
          <w:rFonts w:ascii="Times New Roman" w:eastAsia="Calibri" w:hAnsi="Times New Roman" w:cs="Times New Roman"/>
          <w:color w:val="000000" w:themeColor="text1"/>
          <w:sz w:val="24"/>
          <w:szCs w:val="24"/>
          <w:lang w:val="id-ID"/>
        </w:rPr>
        <w:fldChar w:fldCharType="separate"/>
      </w:r>
      <w:r w:rsidR="008A0DC3" w:rsidRPr="008A0DC3">
        <w:rPr>
          <w:rFonts w:ascii="Times New Roman" w:eastAsia="Calibri" w:hAnsi="Times New Roman" w:cs="Times New Roman"/>
          <w:noProof/>
          <w:color w:val="000000" w:themeColor="text1"/>
          <w:sz w:val="24"/>
          <w:szCs w:val="24"/>
          <w:lang w:val="id-ID"/>
        </w:rPr>
        <w:t>(Ghozali, 2016</w:t>
      </w:r>
      <w:r w:rsidR="008A0DC3">
        <w:rPr>
          <w:rFonts w:ascii="Times New Roman" w:eastAsia="Calibri" w:hAnsi="Times New Roman" w:cs="Times New Roman"/>
          <w:noProof/>
          <w:color w:val="000000" w:themeColor="text1"/>
          <w:sz w:val="24"/>
          <w:szCs w:val="24"/>
        </w:rPr>
        <w:t>:154</w:t>
      </w:r>
      <w:r w:rsidR="008A0DC3" w:rsidRPr="008A0DC3">
        <w:rPr>
          <w:rFonts w:ascii="Times New Roman" w:eastAsia="Calibri" w:hAnsi="Times New Roman" w:cs="Times New Roman"/>
          <w:noProof/>
          <w:color w:val="000000" w:themeColor="text1"/>
          <w:sz w:val="24"/>
          <w:szCs w:val="24"/>
          <w:lang w:val="id-ID"/>
        </w:rPr>
        <w:t>)</w:t>
      </w:r>
      <w:r w:rsidR="008A0DC3">
        <w:rPr>
          <w:rFonts w:ascii="Times New Roman" w:eastAsia="Calibri" w:hAnsi="Times New Roman" w:cs="Times New Roman"/>
          <w:color w:val="000000" w:themeColor="text1"/>
          <w:sz w:val="24"/>
          <w:szCs w:val="24"/>
          <w:lang w:val="id-ID"/>
        </w:rPr>
        <w:fldChar w:fldCharType="end"/>
      </w:r>
      <w:r w:rsidR="008A0DC3">
        <w:rPr>
          <w:rFonts w:ascii="Times New Roman" w:eastAsia="Calibri" w:hAnsi="Times New Roman" w:cs="Times New Roman"/>
          <w:color w:val="000000" w:themeColor="text1"/>
          <w:sz w:val="24"/>
          <w:szCs w:val="24"/>
        </w:rPr>
        <w:t>.</w:t>
      </w:r>
      <w:r w:rsidR="008A0DC3" w:rsidRPr="00513B3A">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 xml:space="preserve">Dalam penelitian ini, uji normalitas akan menggunakan </w:t>
      </w:r>
      <w:r w:rsidRPr="00513B3A">
        <w:rPr>
          <w:rFonts w:ascii="Times New Roman" w:eastAsia="Calibri" w:hAnsi="Times New Roman" w:cs="Times New Roman"/>
          <w:i/>
          <w:color w:val="000000" w:themeColor="text1"/>
          <w:sz w:val="24"/>
          <w:szCs w:val="24"/>
          <w:lang w:val="id-ID"/>
        </w:rPr>
        <w:t>Kolmogorov-Smirnov Test.</w:t>
      </w:r>
    </w:p>
    <w:p w14:paraId="2CC756E7" w14:textId="77777777" w:rsidR="00EF2A80" w:rsidRPr="00513B3A" w:rsidRDefault="00EF2A80" w:rsidP="00EF2A80">
      <w:pPr>
        <w:pBdr>
          <w:top w:val="nil"/>
          <w:left w:val="nil"/>
          <w:bottom w:val="nil"/>
          <w:right w:val="nil"/>
          <w:between w:val="nil"/>
        </w:pBdr>
        <w:spacing w:after="0" w:line="480" w:lineRule="auto"/>
        <w:ind w:left="1418" w:hanging="425"/>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Hipotesis dan dasar pengambilan keputusannya adalah sebagai berikut:</w:t>
      </w:r>
    </w:p>
    <w:p w14:paraId="765DA006" w14:textId="77777777" w:rsidR="00EF2A80" w:rsidRPr="00513B3A" w:rsidRDefault="00EF2A80" w:rsidP="00EF2A80">
      <w:pPr>
        <w:numPr>
          <w:ilvl w:val="0"/>
          <w:numId w:val="31"/>
        </w:numPr>
        <w:pBdr>
          <w:top w:val="nil"/>
          <w:left w:val="nil"/>
          <w:bottom w:val="nil"/>
          <w:right w:val="nil"/>
          <w:between w:val="nil"/>
        </w:pBdr>
        <w:spacing w:after="0" w:line="480" w:lineRule="auto"/>
        <w:ind w:left="1418" w:hanging="425"/>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 xml:space="preserve">  H</w:t>
      </w:r>
      <w:r w:rsidRPr="00513B3A">
        <w:rPr>
          <w:rFonts w:ascii="Times New Roman" w:hAnsi="Times New Roman" w:cs="Times New Roman"/>
          <w:color w:val="000000" w:themeColor="text1"/>
          <w:sz w:val="24"/>
          <w:szCs w:val="24"/>
          <w:vertAlign w:val="subscript"/>
        </w:rPr>
        <w:t>0</w:t>
      </w:r>
      <w:r w:rsidRPr="00513B3A">
        <w:rPr>
          <w:rFonts w:ascii="Times New Roman" w:hAnsi="Times New Roman" w:cs="Times New Roman"/>
          <w:color w:val="000000" w:themeColor="text1"/>
          <w:sz w:val="24"/>
          <w:szCs w:val="24"/>
        </w:rPr>
        <w:t xml:space="preserve"> = data berdistribusi normal, jika nilai sig (signifikansi) &gt; 0.05 </w:t>
      </w:r>
    </w:p>
    <w:p w14:paraId="00D10AA8" w14:textId="77777777" w:rsidR="00EF2A80" w:rsidRPr="00513B3A" w:rsidRDefault="00EF2A80" w:rsidP="00EF2A80">
      <w:pPr>
        <w:numPr>
          <w:ilvl w:val="0"/>
          <w:numId w:val="31"/>
        </w:numPr>
        <w:pBdr>
          <w:top w:val="nil"/>
          <w:left w:val="nil"/>
          <w:bottom w:val="nil"/>
          <w:right w:val="nil"/>
          <w:between w:val="nil"/>
        </w:pBdr>
        <w:spacing w:after="0" w:line="480" w:lineRule="auto"/>
        <w:ind w:left="1418" w:hanging="425"/>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 xml:space="preserve">  H</w:t>
      </w:r>
      <w:r w:rsidRPr="00513B3A">
        <w:rPr>
          <w:rFonts w:ascii="Times New Roman" w:hAnsi="Times New Roman" w:cs="Times New Roman"/>
          <w:color w:val="000000" w:themeColor="text1"/>
          <w:sz w:val="24"/>
          <w:szCs w:val="24"/>
          <w:vertAlign w:val="subscript"/>
        </w:rPr>
        <w:t>1</w:t>
      </w:r>
      <w:r w:rsidRPr="00513B3A">
        <w:rPr>
          <w:rFonts w:ascii="Times New Roman" w:hAnsi="Times New Roman" w:cs="Times New Roman"/>
          <w:color w:val="000000" w:themeColor="text1"/>
          <w:sz w:val="24"/>
          <w:szCs w:val="24"/>
        </w:rPr>
        <w:t xml:space="preserve"> = data berdistribusi tidak normal, jika nilai sig (signifikansi) &lt; 0.05</w:t>
      </w:r>
    </w:p>
    <w:p w14:paraId="6E9287E6" w14:textId="77777777" w:rsidR="00EF2A80" w:rsidRPr="00513B3A" w:rsidRDefault="00EF2A80" w:rsidP="00EF2A80">
      <w:pPr>
        <w:pBdr>
          <w:top w:val="nil"/>
          <w:left w:val="nil"/>
          <w:bottom w:val="nil"/>
          <w:right w:val="nil"/>
          <w:between w:val="nil"/>
        </w:pBdr>
        <w:spacing w:after="0" w:line="480" w:lineRule="auto"/>
        <w:ind w:left="1418" w:hanging="425"/>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Kriteria pengujian yang digunakan adalah sebagai berikut :</w:t>
      </w:r>
    </w:p>
    <w:p w14:paraId="06747D98" w14:textId="77777777" w:rsidR="00EF2A80" w:rsidRPr="00513B3A" w:rsidRDefault="00EF2A80" w:rsidP="00EF2A80">
      <w:pPr>
        <w:numPr>
          <w:ilvl w:val="0"/>
          <w:numId w:val="32"/>
        </w:numPr>
        <w:pBdr>
          <w:top w:val="nil"/>
          <w:left w:val="nil"/>
          <w:bottom w:val="nil"/>
          <w:right w:val="nil"/>
          <w:between w:val="nil"/>
        </w:pBdr>
        <w:spacing w:after="0" w:line="480" w:lineRule="auto"/>
        <w:ind w:left="1418" w:hanging="425"/>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Apabila angka signifikan (Sig.) &gt; 0.05, maka data berdistribusi normal (H</w:t>
      </w:r>
      <w:r w:rsidRPr="00513B3A">
        <w:rPr>
          <w:rFonts w:ascii="Times New Roman" w:hAnsi="Times New Roman" w:cs="Times New Roman"/>
          <w:color w:val="000000" w:themeColor="text1"/>
          <w:sz w:val="24"/>
          <w:szCs w:val="24"/>
          <w:vertAlign w:val="subscript"/>
        </w:rPr>
        <w:t>0</w:t>
      </w:r>
      <w:r w:rsidRPr="00513B3A">
        <w:rPr>
          <w:rFonts w:ascii="Times New Roman" w:hAnsi="Times New Roman" w:cs="Times New Roman"/>
          <w:color w:val="000000" w:themeColor="text1"/>
          <w:sz w:val="24"/>
          <w:szCs w:val="24"/>
        </w:rPr>
        <w:t xml:space="preserve"> diterima).</w:t>
      </w:r>
    </w:p>
    <w:p w14:paraId="779FEBFC" w14:textId="27032037" w:rsidR="00B52B2D" w:rsidRPr="00056CD0" w:rsidRDefault="00EF2A80" w:rsidP="00B52B2D">
      <w:pPr>
        <w:numPr>
          <w:ilvl w:val="0"/>
          <w:numId w:val="32"/>
        </w:numPr>
        <w:pBdr>
          <w:top w:val="nil"/>
          <w:left w:val="nil"/>
          <w:bottom w:val="nil"/>
          <w:right w:val="nil"/>
          <w:between w:val="nil"/>
        </w:pBdr>
        <w:spacing w:after="0" w:line="480" w:lineRule="auto"/>
        <w:ind w:left="1418" w:hanging="425"/>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Apabila angka signifikan (Sig.) &lt; 0.05, maka data berdistribusi tidak normal (H</w:t>
      </w:r>
      <w:r w:rsidRPr="00513B3A">
        <w:rPr>
          <w:rFonts w:ascii="Times New Roman" w:hAnsi="Times New Roman" w:cs="Times New Roman"/>
          <w:color w:val="000000" w:themeColor="text1"/>
          <w:sz w:val="24"/>
          <w:szCs w:val="24"/>
          <w:vertAlign w:val="subscript"/>
        </w:rPr>
        <w:t>0</w:t>
      </w:r>
      <w:r w:rsidRPr="00513B3A">
        <w:rPr>
          <w:rFonts w:ascii="Times New Roman" w:hAnsi="Times New Roman" w:cs="Times New Roman"/>
          <w:color w:val="000000" w:themeColor="text1"/>
          <w:sz w:val="24"/>
          <w:szCs w:val="24"/>
        </w:rPr>
        <w:t xml:space="preserve"> ditolak).</w:t>
      </w:r>
    </w:p>
    <w:p w14:paraId="0D5692D3" w14:textId="77777777" w:rsidR="00EF2A80" w:rsidRPr="00513B3A" w:rsidRDefault="00EF2A80" w:rsidP="00EF2A80">
      <w:pPr>
        <w:numPr>
          <w:ilvl w:val="1"/>
          <w:numId w:val="30"/>
        </w:numPr>
        <w:pBdr>
          <w:top w:val="nil"/>
          <w:left w:val="nil"/>
          <w:bottom w:val="nil"/>
          <w:right w:val="nil"/>
          <w:between w:val="nil"/>
        </w:pBdr>
        <w:spacing w:after="0" w:line="480" w:lineRule="auto"/>
        <w:ind w:left="993" w:hanging="284"/>
        <w:contextualSpacing/>
        <w:jc w:val="both"/>
        <w:rPr>
          <w:rFonts w:ascii="Times New Roman" w:hAnsi="Times New Roman" w:cs="Times New Roman"/>
          <w:b/>
          <w:color w:val="000000" w:themeColor="text1"/>
          <w:sz w:val="24"/>
          <w:szCs w:val="24"/>
        </w:rPr>
      </w:pPr>
      <w:r w:rsidRPr="00513B3A">
        <w:rPr>
          <w:rFonts w:ascii="Times New Roman" w:hAnsi="Times New Roman" w:cs="Times New Roman"/>
          <w:b/>
          <w:color w:val="000000" w:themeColor="text1"/>
          <w:sz w:val="24"/>
          <w:szCs w:val="24"/>
        </w:rPr>
        <w:t>Uji Multikolinearitas</w:t>
      </w:r>
      <w:r w:rsidRPr="00513B3A">
        <w:rPr>
          <w:rFonts w:ascii="Times New Roman" w:hAnsi="Times New Roman" w:cs="Times New Roman"/>
          <w:b/>
          <w:color w:val="000000" w:themeColor="text1"/>
          <w:sz w:val="24"/>
          <w:szCs w:val="24"/>
        </w:rPr>
        <w:tab/>
      </w:r>
      <w:r w:rsidRPr="00513B3A">
        <w:rPr>
          <w:rFonts w:ascii="Times New Roman" w:hAnsi="Times New Roman" w:cs="Times New Roman"/>
          <w:b/>
          <w:color w:val="000000" w:themeColor="text1"/>
          <w:sz w:val="24"/>
          <w:szCs w:val="24"/>
        </w:rPr>
        <w:tab/>
      </w:r>
      <w:r w:rsidRPr="00513B3A">
        <w:rPr>
          <w:rFonts w:ascii="Times New Roman" w:hAnsi="Times New Roman" w:cs="Times New Roman"/>
          <w:b/>
          <w:color w:val="000000" w:themeColor="text1"/>
          <w:sz w:val="24"/>
          <w:szCs w:val="24"/>
        </w:rPr>
        <w:tab/>
      </w:r>
      <w:r w:rsidRPr="00513B3A">
        <w:rPr>
          <w:rFonts w:ascii="Times New Roman" w:hAnsi="Times New Roman" w:cs="Times New Roman"/>
          <w:b/>
          <w:color w:val="000000" w:themeColor="text1"/>
          <w:sz w:val="24"/>
          <w:szCs w:val="24"/>
        </w:rPr>
        <w:tab/>
      </w:r>
      <w:r w:rsidRPr="00513B3A">
        <w:rPr>
          <w:rFonts w:ascii="Times New Roman" w:hAnsi="Times New Roman" w:cs="Times New Roman"/>
          <w:b/>
          <w:color w:val="000000" w:themeColor="text1"/>
          <w:sz w:val="24"/>
          <w:szCs w:val="24"/>
        </w:rPr>
        <w:tab/>
      </w:r>
      <w:r w:rsidRPr="00513B3A">
        <w:rPr>
          <w:rFonts w:ascii="Times New Roman" w:hAnsi="Times New Roman" w:cs="Times New Roman"/>
          <w:b/>
          <w:color w:val="000000" w:themeColor="text1"/>
          <w:sz w:val="24"/>
          <w:szCs w:val="24"/>
        </w:rPr>
        <w:tab/>
      </w:r>
    </w:p>
    <w:p w14:paraId="4D4B6E8F" w14:textId="604623F2" w:rsidR="00EF2A80" w:rsidRPr="00513B3A" w:rsidRDefault="00EF2A80" w:rsidP="00EF2A80">
      <w:pPr>
        <w:pBdr>
          <w:top w:val="nil"/>
          <w:left w:val="nil"/>
          <w:bottom w:val="nil"/>
          <w:right w:val="nil"/>
          <w:between w:val="nil"/>
        </w:pBdr>
        <w:spacing w:after="0" w:line="480" w:lineRule="auto"/>
        <w:ind w:left="993" w:firstLine="567"/>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 xml:space="preserve">Uji multikolinearitas digunakan untuk </w:t>
      </w:r>
      <w:r w:rsidRPr="00513B3A">
        <w:rPr>
          <w:rFonts w:ascii="Times New Roman" w:eastAsia="Calibri" w:hAnsi="Times New Roman" w:cs="Times New Roman"/>
          <w:color w:val="000000" w:themeColor="text1"/>
          <w:sz w:val="24"/>
          <w:szCs w:val="24"/>
        </w:rPr>
        <w:t xml:space="preserve">menguji apakah model regresi ditemukan adanya korelasi antar variabel bebas </w:t>
      </w:r>
      <w:r w:rsidR="008A0DC3">
        <w:rPr>
          <w:rFonts w:ascii="Times New Roman" w:eastAsia="Calibri" w:hAnsi="Times New Roman" w:cs="Times New Roman"/>
          <w:color w:val="000000" w:themeColor="text1"/>
          <w:sz w:val="24"/>
          <w:szCs w:val="24"/>
          <w:lang w:val="id-ID"/>
        </w:rPr>
        <w:fldChar w:fldCharType="begin" w:fldLock="1"/>
      </w:r>
      <w:r w:rsidR="008A0DC3">
        <w:rPr>
          <w:rFonts w:ascii="Times New Roman" w:eastAsia="Calibri" w:hAnsi="Times New Roman" w:cs="Times New Roman"/>
          <w:color w:val="000000" w:themeColor="text1"/>
          <w:sz w:val="24"/>
          <w:szCs w:val="24"/>
          <w:lang w:val="id-ID"/>
        </w:rPr>
        <w:instrText>ADDIN CSL_CITATION { "citationItems" : [ { "id" : "ITEM-1", "itemData" : { "DOI" : "10.2307/1579941", "ISBN" : "9797040151", "ISSN" : "1985692X", "PMID" : "25246403", "abstract" : "Buku ini membahas tentang penggunaan test statistik untuk penelitian,uji non-parametrik untuk kasus satu sampel,kasus dua sampel berhubungan (related sample),kasus jumlah K sampel yang berhubungan (related sample),kasus dua sampel berbeda (independen),kasus jumlah k sampel yang berbeda (independen),pengukuran assoaiasi (hubungan) dan pengujian signifikansi.", "author" : [ { "dropping-particle" : "", "family" : "Ghozali", "given" : "Imam", "non-dropping-particle" : "", "parse-names" : false, "suffix" : "" } ], "container-title" : "IBM SPSS 23", "id" : "ITEM-1", "issued" : { "date-parts" : [ [ "2016" ] ] }, "page" : "52", "title" : "Aplikasi analisis multivariate dengan program IBM SPSS 23", "type" : "chapter" }, "uris" : [ "http://www.mendeley.com/documents/?uuid=0e455df3-dfcb-41be-a6e4-82a14644fc12" ] } ], "mendeley" : { "formattedCitation" : "(Ghozali, 2016)", "manualFormatting" : "(Ghozali, 2016:103)", "plainTextFormattedCitation" : "(Ghozali, 2016)", "previouslyFormattedCitation" : "(Ghozali, 2016)" }, "properties" : { "noteIndex" : 0 }, "schema" : "https://github.com/citation-style-language/schema/raw/master/csl-citation.json" }</w:instrText>
      </w:r>
      <w:r w:rsidR="008A0DC3">
        <w:rPr>
          <w:rFonts w:ascii="Times New Roman" w:eastAsia="Calibri" w:hAnsi="Times New Roman" w:cs="Times New Roman"/>
          <w:color w:val="000000" w:themeColor="text1"/>
          <w:sz w:val="24"/>
          <w:szCs w:val="24"/>
          <w:lang w:val="id-ID"/>
        </w:rPr>
        <w:fldChar w:fldCharType="separate"/>
      </w:r>
      <w:r w:rsidR="008A0DC3" w:rsidRPr="008A0DC3">
        <w:rPr>
          <w:rFonts w:ascii="Times New Roman" w:eastAsia="Calibri" w:hAnsi="Times New Roman" w:cs="Times New Roman"/>
          <w:noProof/>
          <w:color w:val="000000" w:themeColor="text1"/>
          <w:sz w:val="24"/>
          <w:szCs w:val="24"/>
          <w:lang w:val="id-ID"/>
        </w:rPr>
        <w:t>(Ghozali, 2016</w:t>
      </w:r>
      <w:r w:rsidR="008A0DC3">
        <w:rPr>
          <w:rFonts w:ascii="Times New Roman" w:eastAsia="Calibri" w:hAnsi="Times New Roman" w:cs="Times New Roman"/>
          <w:noProof/>
          <w:color w:val="000000" w:themeColor="text1"/>
          <w:sz w:val="24"/>
          <w:szCs w:val="24"/>
        </w:rPr>
        <w:t>:103</w:t>
      </w:r>
      <w:r w:rsidR="008A0DC3" w:rsidRPr="008A0DC3">
        <w:rPr>
          <w:rFonts w:ascii="Times New Roman" w:eastAsia="Calibri" w:hAnsi="Times New Roman" w:cs="Times New Roman"/>
          <w:noProof/>
          <w:color w:val="000000" w:themeColor="text1"/>
          <w:sz w:val="24"/>
          <w:szCs w:val="24"/>
          <w:lang w:val="id-ID"/>
        </w:rPr>
        <w:t>)</w:t>
      </w:r>
      <w:r w:rsidR="008A0DC3">
        <w:rPr>
          <w:rFonts w:ascii="Times New Roman" w:eastAsia="Calibri" w:hAnsi="Times New Roman" w:cs="Times New Roman"/>
          <w:color w:val="000000" w:themeColor="text1"/>
          <w:sz w:val="24"/>
          <w:szCs w:val="24"/>
          <w:lang w:val="id-ID"/>
        </w:rPr>
        <w:fldChar w:fldCharType="end"/>
      </w:r>
      <w:r w:rsidRPr="00513B3A">
        <w:rPr>
          <w:rFonts w:ascii="Times New Roman" w:eastAsia="Calibri" w:hAnsi="Times New Roman" w:cs="Times New Roman"/>
          <w:color w:val="000000" w:themeColor="text1"/>
          <w:sz w:val="24"/>
          <w:szCs w:val="24"/>
        </w:rPr>
        <w:t xml:space="preserve">. Model regresi yang baik seharusnya tidak terjadi korelasi di antara variabel independen. </w:t>
      </w:r>
    </w:p>
    <w:p w14:paraId="61DD4FD8" w14:textId="77777777" w:rsidR="00EF2A80" w:rsidRPr="00513B3A" w:rsidRDefault="00EF2A80" w:rsidP="00EF2A80">
      <w:pPr>
        <w:pBdr>
          <w:top w:val="nil"/>
          <w:left w:val="nil"/>
          <w:bottom w:val="nil"/>
          <w:right w:val="nil"/>
          <w:between w:val="nil"/>
        </w:pBdr>
        <w:spacing w:after="0" w:line="480" w:lineRule="auto"/>
        <w:ind w:left="993" w:firstLine="567"/>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Uji Multikolinearitas ini dapat dilihat dengan melihat nilai VIF (</w:t>
      </w:r>
      <w:r w:rsidRPr="00513B3A">
        <w:rPr>
          <w:rFonts w:ascii="Times New Roman" w:eastAsia="Calibri" w:hAnsi="Times New Roman" w:cs="Times New Roman"/>
          <w:i/>
          <w:color w:val="000000" w:themeColor="text1"/>
          <w:sz w:val="24"/>
          <w:szCs w:val="24"/>
          <w:lang w:val="id-ID"/>
        </w:rPr>
        <w:t>Variance Inflation Factor</w:t>
      </w:r>
      <w:r w:rsidRPr="00513B3A">
        <w:rPr>
          <w:rFonts w:ascii="Times New Roman" w:eastAsia="Calibri" w:hAnsi="Times New Roman" w:cs="Times New Roman"/>
          <w:color w:val="000000" w:themeColor="text1"/>
          <w:sz w:val="24"/>
          <w:szCs w:val="24"/>
          <w:lang w:val="id-ID"/>
        </w:rPr>
        <w:t xml:space="preserve">) dan </w:t>
      </w:r>
      <w:r w:rsidRPr="00513B3A">
        <w:rPr>
          <w:rFonts w:ascii="Times New Roman" w:eastAsia="Calibri" w:hAnsi="Times New Roman" w:cs="Times New Roman"/>
          <w:i/>
          <w:color w:val="000000" w:themeColor="text1"/>
          <w:sz w:val="24"/>
          <w:szCs w:val="24"/>
          <w:lang w:val="id-ID"/>
        </w:rPr>
        <w:t>Tolerance</w:t>
      </w:r>
      <w:r w:rsidRPr="00513B3A">
        <w:rPr>
          <w:rFonts w:ascii="Times New Roman" w:eastAsia="Calibri" w:hAnsi="Times New Roman" w:cs="Times New Roman"/>
          <w:color w:val="000000" w:themeColor="text1"/>
          <w:sz w:val="24"/>
          <w:szCs w:val="24"/>
          <w:lang w:val="id-ID"/>
        </w:rPr>
        <w:t xml:space="preserve"> pada tabel</w:t>
      </w:r>
      <w:r w:rsidRPr="00513B3A">
        <w:rPr>
          <w:rFonts w:ascii="Times New Roman" w:eastAsia="Calibri" w:hAnsi="Times New Roman" w:cs="Times New Roman"/>
          <w:i/>
          <w:color w:val="000000" w:themeColor="text1"/>
          <w:sz w:val="24"/>
          <w:szCs w:val="24"/>
          <w:lang w:val="id-ID"/>
        </w:rPr>
        <w:t xml:space="preserve"> Coefficientt</w:t>
      </w:r>
      <w:r w:rsidRPr="00513B3A">
        <w:rPr>
          <w:rFonts w:ascii="Times New Roman" w:eastAsia="Calibri" w:hAnsi="Times New Roman" w:cs="Times New Roman"/>
          <w:color w:val="000000" w:themeColor="text1"/>
          <w:sz w:val="24"/>
          <w:szCs w:val="24"/>
          <w:lang w:val="id-ID"/>
        </w:rPr>
        <w:t xml:space="preserve"> dengan bantuan SPSS 20.0. Nilai </w:t>
      </w:r>
      <w:r w:rsidRPr="00513B3A">
        <w:rPr>
          <w:rFonts w:ascii="Times New Roman" w:eastAsia="Calibri" w:hAnsi="Times New Roman" w:cs="Times New Roman"/>
          <w:i/>
          <w:color w:val="000000" w:themeColor="text1"/>
          <w:sz w:val="24"/>
          <w:szCs w:val="24"/>
          <w:lang w:val="id-ID"/>
        </w:rPr>
        <w:t>Tolerance</w:t>
      </w:r>
      <w:r w:rsidRPr="00513B3A">
        <w:rPr>
          <w:rFonts w:ascii="Times New Roman" w:eastAsia="Calibri" w:hAnsi="Times New Roman" w:cs="Times New Roman"/>
          <w:color w:val="000000" w:themeColor="text1"/>
          <w:sz w:val="24"/>
          <w:szCs w:val="24"/>
          <w:lang w:val="id-ID"/>
        </w:rPr>
        <w:t xml:space="preserve"> yang rendah sama dengan nilai VIF yang tinggi menunjukkan kolinearitas yang tinggi. Perumusan hipotesisnya sebagai berikut: </w:t>
      </w:r>
    </w:p>
    <w:p w14:paraId="024D00E4" w14:textId="77777777" w:rsidR="00EF2A80" w:rsidRPr="00513B3A" w:rsidRDefault="00EF2A80" w:rsidP="00EF2A80">
      <w:pPr>
        <w:pBdr>
          <w:top w:val="nil"/>
          <w:left w:val="nil"/>
          <w:bottom w:val="nil"/>
          <w:right w:val="nil"/>
          <w:between w:val="nil"/>
        </w:pBdr>
        <w:spacing w:after="0" w:line="480" w:lineRule="auto"/>
        <w:ind w:left="993"/>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H</w:t>
      </w:r>
      <w:r w:rsidRPr="00513B3A">
        <w:rPr>
          <w:rFonts w:ascii="Times New Roman" w:eastAsia="Calibri" w:hAnsi="Times New Roman" w:cs="Times New Roman"/>
          <w:color w:val="000000" w:themeColor="text1"/>
          <w:sz w:val="24"/>
          <w:szCs w:val="24"/>
          <w:vertAlign w:val="subscript"/>
          <w:lang w:val="id-ID"/>
        </w:rPr>
        <w:t>0</w:t>
      </w:r>
      <w:r w:rsidRPr="00513B3A">
        <w:rPr>
          <w:rFonts w:ascii="Times New Roman" w:eastAsia="Calibri" w:hAnsi="Times New Roman" w:cs="Times New Roman"/>
          <w:color w:val="000000" w:themeColor="text1"/>
          <w:sz w:val="24"/>
          <w:szCs w:val="24"/>
          <w:lang w:val="id-ID"/>
        </w:rPr>
        <w:t xml:space="preserve"> : tidak terjadi multikolinearitas</w:t>
      </w:r>
    </w:p>
    <w:p w14:paraId="5F27E220" w14:textId="77777777" w:rsidR="00EF2A80" w:rsidRPr="00513B3A" w:rsidRDefault="00EF2A80" w:rsidP="00EF2A80">
      <w:pPr>
        <w:pBdr>
          <w:top w:val="nil"/>
          <w:left w:val="nil"/>
          <w:bottom w:val="nil"/>
          <w:right w:val="nil"/>
          <w:between w:val="nil"/>
        </w:pBdr>
        <w:spacing w:after="0" w:line="480" w:lineRule="auto"/>
        <w:ind w:left="993"/>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H</w:t>
      </w:r>
      <w:r w:rsidRPr="00513B3A">
        <w:rPr>
          <w:rFonts w:ascii="Times New Roman" w:eastAsia="Calibri" w:hAnsi="Times New Roman" w:cs="Times New Roman"/>
          <w:color w:val="000000" w:themeColor="text1"/>
          <w:sz w:val="24"/>
          <w:szCs w:val="24"/>
          <w:vertAlign w:val="subscript"/>
          <w:lang w:val="id-ID"/>
        </w:rPr>
        <w:t>a</w:t>
      </w:r>
      <w:r w:rsidRPr="00513B3A">
        <w:rPr>
          <w:rFonts w:ascii="Times New Roman" w:eastAsia="Calibri" w:hAnsi="Times New Roman" w:cs="Times New Roman"/>
          <w:color w:val="000000" w:themeColor="text1"/>
          <w:sz w:val="24"/>
          <w:szCs w:val="24"/>
          <w:lang w:val="id-ID"/>
        </w:rPr>
        <w:t xml:space="preserve"> : terjadi multikolinearitas</w:t>
      </w:r>
    </w:p>
    <w:p w14:paraId="181AC16B" w14:textId="77777777" w:rsidR="00EF2A80" w:rsidRPr="00513B3A" w:rsidRDefault="00EF2A80" w:rsidP="00EF2A80">
      <w:pPr>
        <w:pBdr>
          <w:top w:val="nil"/>
          <w:left w:val="nil"/>
          <w:bottom w:val="nil"/>
          <w:right w:val="nil"/>
          <w:between w:val="nil"/>
        </w:pBdr>
        <w:spacing w:after="0" w:line="480" w:lineRule="auto"/>
        <w:ind w:left="993"/>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Kriteria pengujian yang digunakan adalah sebagai berikut:</w:t>
      </w:r>
    </w:p>
    <w:p w14:paraId="557ADD8B" w14:textId="77777777" w:rsidR="00EF2A80" w:rsidRPr="00513B3A" w:rsidRDefault="00EF2A80" w:rsidP="00EF2A80">
      <w:pPr>
        <w:pBdr>
          <w:top w:val="nil"/>
          <w:left w:val="nil"/>
          <w:bottom w:val="nil"/>
          <w:right w:val="nil"/>
          <w:between w:val="nil"/>
        </w:pBdr>
        <w:spacing w:after="0" w:line="480" w:lineRule="auto"/>
        <w:ind w:left="1418" w:hanging="425"/>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(1)</w:t>
      </w:r>
      <w:r w:rsidRPr="00513B3A">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 xml:space="preserve">Apabila nilai VIF &lt; 10 dan nilai </w:t>
      </w:r>
      <w:r w:rsidRPr="00513B3A">
        <w:rPr>
          <w:rFonts w:ascii="Times New Roman" w:eastAsia="Calibri" w:hAnsi="Times New Roman" w:cs="Times New Roman"/>
          <w:i/>
          <w:color w:val="000000" w:themeColor="text1"/>
          <w:sz w:val="24"/>
          <w:szCs w:val="24"/>
          <w:lang w:val="id-ID"/>
        </w:rPr>
        <w:t xml:space="preserve">tolerance </w:t>
      </w:r>
      <w:r w:rsidRPr="00513B3A">
        <w:rPr>
          <w:rFonts w:ascii="Times New Roman" w:eastAsia="Calibri" w:hAnsi="Times New Roman" w:cs="Times New Roman"/>
          <w:color w:val="000000" w:themeColor="text1"/>
          <w:sz w:val="24"/>
          <w:szCs w:val="24"/>
          <w:lang w:val="id-ID"/>
        </w:rPr>
        <w:t>&gt; 0.1, maka tidak terjadi multikolinearitas (H</w:t>
      </w:r>
      <w:r w:rsidRPr="00513B3A">
        <w:rPr>
          <w:rFonts w:ascii="Times New Roman" w:eastAsia="Calibri" w:hAnsi="Times New Roman" w:cs="Times New Roman"/>
          <w:color w:val="000000" w:themeColor="text1"/>
          <w:sz w:val="24"/>
          <w:szCs w:val="24"/>
          <w:vertAlign w:val="subscript"/>
          <w:lang w:val="id-ID"/>
        </w:rPr>
        <w:t xml:space="preserve">0 </w:t>
      </w:r>
      <w:r w:rsidRPr="00513B3A">
        <w:rPr>
          <w:rFonts w:ascii="Times New Roman" w:eastAsia="Calibri" w:hAnsi="Times New Roman" w:cs="Times New Roman"/>
          <w:color w:val="000000" w:themeColor="text1"/>
          <w:sz w:val="24"/>
          <w:szCs w:val="24"/>
          <w:lang w:val="id-ID"/>
        </w:rPr>
        <w:t>diterima)</w:t>
      </w:r>
    </w:p>
    <w:p w14:paraId="6591F5C2" w14:textId="77777777" w:rsidR="00EF2A80" w:rsidRPr="00513B3A" w:rsidRDefault="00EF2A80" w:rsidP="00EF2A80">
      <w:pPr>
        <w:pBdr>
          <w:top w:val="nil"/>
          <w:left w:val="nil"/>
          <w:bottom w:val="nil"/>
          <w:right w:val="nil"/>
          <w:between w:val="nil"/>
        </w:pBdr>
        <w:spacing w:after="0" w:line="480" w:lineRule="auto"/>
        <w:ind w:left="1418" w:hanging="425"/>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lastRenderedPageBreak/>
        <w:t xml:space="preserve">(2) </w:t>
      </w:r>
      <w:r w:rsidRPr="00513B3A">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Apabila nilai VIF</w:t>
      </w:r>
      <w:r w:rsidRPr="00513B3A">
        <w:rPr>
          <w:rFonts w:ascii="Times New Roman" w:eastAsia="Calibri" w:hAnsi="Times New Roman" w:cs="Times New Roman"/>
          <w:color w:val="000000" w:themeColor="text1"/>
          <w:sz w:val="24"/>
          <w:szCs w:val="24"/>
        </w:rPr>
        <w:t xml:space="preserve"> </w:t>
      </w:r>
      <w:r w:rsidRPr="00513B3A">
        <w:rPr>
          <w:rFonts w:ascii="Times New Roman" w:eastAsia="Times New Roman" w:hAnsi="Times New Roman" w:cs="Times New Roman"/>
          <w:color w:val="000000" w:themeColor="text1"/>
          <w:sz w:val="24"/>
          <w:szCs w:val="24"/>
          <w:lang w:val="id-ID"/>
        </w:rPr>
        <w:t>≥</w:t>
      </w:r>
      <w:r w:rsidRPr="00513B3A">
        <w:rPr>
          <w:rFonts w:ascii="Times New Roman" w:eastAsia="Times New Roman"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 xml:space="preserve">10 dan nilai </w:t>
      </w:r>
      <w:r w:rsidRPr="00513B3A">
        <w:rPr>
          <w:rFonts w:ascii="Times New Roman" w:eastAsia="Calibri" w:hAnsi="Times New Roman" w:cs="Times New Roman"/>
          <w:i/>
          <w:color w:val="000000" w:themeColor="text1"/>
          <w:sz w:val="24"/>
          <w:szCs w:val="24"/>
          <w:lang w:val="id-ID"/>
        </w:rPr>
        <w:t>tolerance</w:t>
      </w:r>
      <w:r w:rsidRPr="00513B3A">
        <w:rPr>
          <w:rFonts w:ascii="Times New Roman" w:eastAsia="Calibri" w:hAnsi="Times New Roman" w:cs="Times New Roman"/>
          <w:i/>
          <w:color w:val="000000" w:themeColor="text1"/>
          <w:sz w:val="24"/>
          <w:szCs w:val="24"/>
        </w:rPr>
        <w:t xml:space="preserve"> </w:t>
      </w:r>
      <w:r w:rsidRPr="00513B3A">
        <w:rPr>
          <w:rFonts w:ascii="Times New Roman" w:eastAsia="Times New Roman" w:hAnsi="Times New Roman" w:cs="Times New Roman"/>
          <w:color w:val="000000" w:themeColor="text1"/>
          <w:sz w:val="24"/>
          <w:szCs w:val="24"/>
          <w:lang w:val="id-ID"/>
        </w:rPr>
        <w:t xml:space="preserve">≤ </w:t>
      </w:r>
      <w:r w:rsidRPr="00513B3A">
        <w:rPr>
          <w:rFonts w:ascii="Times New Roman" w:eastAsia="Calibri" w:hAnsi="Times New Roman" w:cs="Times New Roman"/>
          <w:color w:val="000000" w:themeColor="text1"/>
          <w:sz w:val="24"/>
          <w:szCs w:val="24"/>
          <w:lang w:val="id-ID"/>
        </w:rPr>
        <w:t>0.1, maka terjadi multikolinearitas (H</w:t>
      </w:r>
      <w:r w:rsidRPr="00513B3A">
        <w:rPr>
          <w:rFonts w:ascii="Times New Roman" w:eastAsia="Calibri" w:hAnsi="Times New Roman" w:cs="Times New Roman"/>
          <w:color w:val="000000" w:themeColor="text1"/>
          <w:sz w:val="24"/>
          <w:szCs w:val="24"/>
          <w:vertAlign w:val="subscript"/>
          <w:lang w:val="id-ID"/>
        </w:rPr>
        <w:t xml:space="preserve">0 </w:t>
      </w:r>
      <w:r w:rsidRPr="00513B3A">
        <w:rPr>
          <w:rFonts w:ascii="Times New Roman" w:eastAsia="Calibri" w:hAnsi="Times New Roman" w:cs="Times New Roman"/>
          <w:color w:val="000000" w:themeColor="text1"/>
          <w:sz w:val="24"/>
          <w:szCs w:val="24"/>
          <w:lang w:val="id-ID"/>
        </w:rPr>
        <w:t>ditolak)</w:t>
      </w:r>
      <w:r w:rsidRPr="00513B3A">
        <w:rPr>
          <w:rFonts w:ascii="Times New Roman" w:eastAsia="Calibri" w:hAnsi="Times New Roman" w:cs="Times New Roman"/>
          <w:color w:val="000000" w:themeColor="text1"/>
          <w:sz w:val="24"/>
          <w:szCs w:val="24"/>
          <w:lang w:val="id-ID"/>
        </w:rPr>
        <w:tab/>
      </w:r>
    </w:p>
    <w:p w14:paraId="2B8E12A2" w14:textId="77777777" w:rsidR="00EF2A80" w:rsidRPr="00513B3A" w:rsidRDefault="00EF2A80" w:rsidP="00EF2A80">
      <w:pPr>
        <w:numPr>
          <w:ilvl w:val="1"/>
          <w:numId w:val="30"/>
        </w:numPr>
        <w:pBdr>
          <w:top w:val="nil"/>
          <w:left w:val="nil"/>
          <w:bottom w:val="nil"/>
          <w:right w:val="nil"/>
          <w:between w:val="nil"/>
        </w:pBdr>
        <w:spacing w:after="0" w:line="480" w:lineRule="auto"/>
        <w:ind w:left="993" w:hanging="284"/>
        <w:contextualSpacing/>
        <w:jc w:val="both"/>
        <w:rPr>
          <w:rFonts w:ascii="Times New Roman" w:hAnsi="Times New Roman" w:cs="Times New Roman"/>
          <w:b/>
          <w:color w:val="000000" w:themeColor="text1"/>
          <w:sz w:val="24"/>
          <w:szCs w:val="24"/>
        </w:rPr>
      </w:pPr>
      <w:r w:rsidRPr="00513B3A">
        <w:rPr>
          <w:rFonts w:ascii="Times New Roman" w:hAnsi="Times New Roman" w:cs="Times New Roman"/>
          <w:b/>
          <w:color w:val="000000" w:themeColor="text1"/>
          <w:sz w:val="24"/>
          <w:szCs w:val="24"/>
        </w:rPr>
        <w:t xml:space="preserve">Uji </w:t>
      </w:r>
      <w:proofErr w:type="gramStart"/>
      <w:r w:rsidRPr="00513B3A">
        <w:rPr>
          <w:rFonts w:ascii="Times New Roman" w:hAnsi="Times New Roman" w:cs="Times New Roman"/>
          <w:b/>
          <w:color w:val="000000" w:themeColor="text1"/>
          <w:sz w:val="24"/>
          <w:szCs w:val="24"/>
        </w:rPr>
        <w:t>Autokorelasi :</w:t>
      </w:r>
      <w:proofErr w:type="gramEnd"/>
      <w:r w:rsidRPr="00513B3A">
        <w:rPr>
          <w:rFonts w:ascii="Times New Roman" w:hAnsi="Times New Roman" w:cs="Times New Roman"/>
          <w:b/>
          <w:color w:val="000000" w:themeColor="text1"/>
          <w:sz w:val="24"/>
          <w:szCs w:val="24"/>
        </w:rPr>
        <w:t xml:space="preserve"> </w:t>
      </w:r>
      <w:r w:rsidRPr="00513B3A">
        <w:rPr>
          <w:rFonts w:ascii="Times New Roman" w:hAnsi="Times New Roman" w:cs="Times New Roman"/>
          <w:b/>
          <w:i/>
          <w:color w:val="000000" w:themeColor="text1"/>
          <w:sz w:val="24"/>
          <w:szCs w:val="24"/>
        </w:rPr>
        <w:t>Run Test</w:t>
      </w:r>
    </w:p>
    <w:p w14:paraId="046D8DB3" w14:textId="31C93705" w:rsidR="00EF2A80" w:rsidRPr="00513B3A" w:rsidRDefault="00EF2A80" w:rsidP="00EF2A80">
      <w:pPr>
        <w:pBdr>
          <w:top w:val="nil"/>
          <w:left w:val="nil"/>
          <w:bottom w:val="nil"/>
          <w:right w:val="nil"/>
          <w:between w:val="nil"/>
        </w:pBdr>
        <w:spacing w:after="0" w:line="480" w:lineRule="auto"/>
        <w:ind w:left="993" w:firstLine="567"/>
        <w:jc w:val="both"/>
        <w:rPr>
          <w:rFonts w:ascii="Times New Roman" w:eastAsia="Calibri" w:hAnsi="Times New Roman" w:cs="Times New Roman"/>
          <w:color w:val="000000" w:themeColor="text1"/>
          <w:sz w:val="24"/>
          <w:szCs w:val="24"/>
        </w:rPr>
      </w:pPr>
      <w:r w:rsidRPr="00513B3A">
        <w:rPr>
          <w:rFonts w:ascii="Times New Roman" w:eastAsia="Calibri" w:hAnsi="Times New Roman" w:cs="Times New Roman"/>
          <w:color w:val="000000" w:themeColor="text1"/>
          <w:sz w:val="24"/>
          <w:szCs w:val="24"/>
          <w:lang w:val="id-ID"/>
        </w:rPr>
        <w:t>Uji autokorelasi bertujuan untuk mengetahui ada tidaknya korelasi antara variabel pengganggu pada periode tertentu dengan variabel sebelumnya</w:t>
      </w:r>
      <w:r w:rsidRPr="00513B3A">
        <w:rPr>
          <w:rFonts w:ascii="Times New Roman" w:eastAsia="Calibri" w:hAnsi="Times New Roman" w:cs="Times New Roman"/>
          <w:color w:val="000000" w:themeColor="text1"/>
          <w:sz w:val="24"/>
          <w:szCs w:val="24"/>
        </w:rPr>
        <w:t xml:space="preserve"> </w:t>
      </w:r>
      <w:r w:rsidR="008A0DC3">
        <w:rPr>
          <w:rFonts w:ascii="Times New Roman" w:eastAsia="Calibri" w:hAnsi="Times New Roman" w:cs="Times New Roman"/>
          <w:color w:val="000000" w:themeColor="text1"/>
          <w:sz w:val="24"/>
          <w:szCs w:val="24"/>
          <w:lang w:val="id-ID"/>
        </w:rPr>
        <w:fldChar w:fldCharType="begin" w:fldLock="1"/>
      </w:r>
      <w:r w:rsidR="008A0DC3">
        <w:rPr>
          <w:rFonts w:ascii="Times New Roman" w:eastAsia="Calibri" w:hAnsi="Times New Roman" w:cs="Times New Roman"/>
          <w:color w:val="000000" w:themeColor="text1"/>
          <w:sz w:val="24"/>
          <w:szCs w:val="24"/>
          <w:lang w:val="id-ID"/>
        </w:rPr>
        <w:instrText>ADDIN CSL_CITATION { "citationItems" : [ { "id" : "ITEM-1", "itemData" : { "DOI" : "10.2307/1579941", "ISBN" : "9797040151", "ISSN" : "1985692X", "PMID" : "25246403", "abstract" : "Buku ini membahas tentang penggunaan test statistik untuk penelitian,uji non-parametrik untuk kasus satu sampel,kasus dua sampel berhubungan (related sample),kasus jumlah K sampel yang berhubungan (related sample),kasus dua sampel berbeda (independen),kasus jumlah k sampel yang berbeda (independen),pengukuran assoaiasi (hubungan) dan pengujian signifikansi.", "author" : [ { "dropping-particle" : "", "family" : "Ghozali", "given" : "Imam", "non-dropping-particle" : "", "parse-names" : false, "suffix" : "" } ], "container-title" : "IBM SPSS 23", "id" : "ITEM-1", "issued" : { "date-parts" : [ [ "2016" ] ] }, "page" : "52", "title" : "Aplikasi analisis multivariate dengan program IBM SPSS 23", "type" : "chapter" }, "uris" : [ "http://www.mendeley.com/documents/?uuid=0e455df3-dfcb-41be-a6e4-82a14644fc12" ] } ], "mendeley" : { "formattedCitation" : "(Ghozali, 2016)", "manualFormatting" : "(Ghozali, 2016:107)", "plainTextFormattedCitation" : "(Ghozali, 2016)", "previouslyFormattedCitation" : "(Ghozali, 2016)" }, "properties" : { "noteIndex" : 0 }, "schema" : "https://github.com/citation-style-language/schema/raw/master/csl-citation.json" }</w:instrText>
      </w:r>
      <w:r w:rsidR="008A0DC3">
        <w:rPr>
          <w:rFonts w:ascii="Times New Roman" w:eastAsia="Calibri" w:hAnsi="Times New Roman" w:cs="Times New Roman"/>
          <w:color w:val="000000" w:themeColor="text1"/>
          <w:sz w:val="24"/>
          <w:szCs w:val="24"/>
          <w:lang w:val="id-ID"/>
        </w:rPr>
        <w:fldChar w:fldCharType="separate"/>
      </w:r>
      <w:r w:rsidR="008A0DC3" w:rsidRPr="008A0DC3">
        <w:rPr>
          <w:rFonts w:ascii="Times New Roman" w:eastAsia="Calibri" w:hAnsi="Times New Roman" w:cs="Times New Roman"/>
          <w:noProof/>
          <w:color w:val="000000" w:themeColor="text1"/>
          <w:sz w:val="24"/>
          <w:szCs w:val="24"/>
          <w:lang w:val="id-ID"/>
        </w:rPr>
        <w:t>(Ghozali, 2016</w:t>
      </w:r>
      <w:r w:rsidR="008A0DC3">
        <w:rPr>
          <w:rFonts w:ascii="Times New Roman" w:eastAsia="Calibri" w:hAnsi="Times New Roman" w:cs="Times New Roman"/>
          <w:noProof/>
          <w:color w:val="000000" w:themeColor="text1"/>
          <w:sz w:val="24"/>
          <w:szCs w:val="24"/>
        </w:rPr>
        <w:t>:107</w:t>
      </w:r>
      <w:r w:rsidR="008A0DC3" w:rsidRPr="008A0DC3">
        <w:rPr>
          <w:rFonts w:ascii="Times New Roman" w:eastAsia="Calibri" w:hAnsi="Times New Roman" w:cs="Times New Roman"/>
          <w:noProof/>
          <w:color w:val="000000" w:themeColor="text1"/>
          <w:sz w:val="24"/>
          <w:szCs w:val="24"/>
          <w:lang w:val="id-ID"/>
        </w:rPr>
        <w:t>)</w:t>
      </w:r>
      <w:r w:rsidR="008A0DC3">
        <w:rPr>
          <w:rFonts w:ascii="Times New Roman" w:eastAsia="Calibri" w:hAnsi="Times New Roman" w:cs="Times New Roman"/>
          <w:color w:val="000000" w:themeColor="text1"/>
          <w:sz w:val="24"/>
          <w:szCs w:val="24"/>
          <w:lang w:val="id-ID"/>
        </w:rPr>
        <w:fldChar w:fldCharType="end"/>
      </w:r>
      <w:r w:rsidR="008A0DC3">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 xml:space="preserve">Model regresi yang baik seharusnya tidak terjadi autokorelasi. Autokorelasi muncul karena observasi yang berurutan sepanjang waktu berkaitan satu sama lain. Model ini timbul dikarenakan residual tidak bebas dari observasi ke observasi lainnya. Dalam penelitian ini, akan digunakan uji </w:t>
      </w:r>
      <w:r w:rsidRPr="00513B3A">
        <w:rPr>
          <w:rFonts w:ascii="Times New Roman" w:eastAsia="Calibri" w:hAnsi="Times New Roman" w:cs="Times New Roman"/>
          <w:i/>
          <w:color w:val="000000" w:themeColor="text1"/>
          <w:sz w:val="24"/>
          <w:szCs w:val="24"/>
          <w:lang w:val="id-ID"/>
        </w:rPr>
        <w:t>run test. Run test</w:t>
      </w:r>
      <w:r w:rsidRPr="00513B3A">
        <w:rPr>
          <w:rFonts w:ascii="Times New Roman" w:eastAsia="Calibri" w:hAnsi="Times New Roman" w:cs="Times New Roman"/>
          <w:color w:val="000000" w:themeColor="text1"/>
          <w:sz w:val="24"/>
          <w:szCs w:val="24"/>
          <w:lang w:val="id-ID"/>
        </w:rPr>
        <w:t xml:space="preserve"> merupakan bagian dari statistik non parametrik yang digunakan</w:t>
      </w:r>
      <w:r w:rsidRPr="00513B3A">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untuk melihat apakah data residual terjadi secara random atau tidak (sistematis)</w:t>
      </w:r>
      <w:r w:rsidRPr="00513B3A">
        <w:rPr>
          <w:rFonts w:ascii="Times New Roman" w:eastAsia="Calibri" w:hAnsi="Times New Roman" w:cs="Times New Roman"/>
          <w:color w:val="000000" w:themeColor="text1"/>
          <w:sz w:val="24"/>
          <w:szCs w:val="24"/>
        </w:rPr>
        <w:t>.</w:t>
      </w:r>
    </w:p>
    <w:p w14:paraId="79E1AC05" w14:textId="77777777" w:rsidR="00EF2A80" w:rsidRPr="00513B3A" w:rsidRDefault="00EF2A80" w:rsidP="00EF2A80">
      <w:pPr>
        <w:pBdr>
          <w:top w:val="nil"/>
          <w:left w:val="nil"/>
          <w:bottom w:val="nil"/>
          <w:right w:val="nil"/>
          <w:between w:val="nil"/>
        </w:pBdr>
        <w:spacing w:after="0" w:line="480" w:lineRule="auto"/>
        <w:ind w:left="993"/>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 xml:space="preserve">Kriteria Pengujian uji </w:t>
      </w:r>
      <w:r w:rsidRPr="00513B3A">
        <w:rPr>
          <w:rFonts w:ascii="Times New Roman" w:eastAsia="Calibri" w:hAnsi="Times New Roman" w:cs="Times New Roman"/>
          <w:i/>
          <w:color w:val="000000" w:themeColor="text1"/>
          <w:sz w:val="24"/>
          <w:szCs w:val="24"/>
          <w:lang w:val="id-ID"/>
        </w:rPr>
        <w:t>run test</w:t>
      </w:r>
      <w:r w:rsidRPr="00513B3A">
        <w:rPr>
          <w:rFonts w:ascii="Times New Roman" w:eastAsia="Calibri" w:hAnsi="Times New Roman" w:cs="Times New Roman"/>
          <w:color w:val="000000" w:themeColor="text1"/>
          <w:sz w:val="24"/>
          <w:szCs w:val="24"/>
          <w:lang w:val="id-ID"/>
        </w:rPr>
        <w:t xml:space="preserve"> :</w:t>
      </w:r>
    </w:p>
    <w:p w14:paraId="61912B28" w14:textId="77777777" w:rsidR="00EF2A80" w:rsidRPr="00513B3A" w:rsidRDefault="00EF2A80" w:rsidP="00EF2A80">
      <w:pPr>
        <w:numPr>
          <w:ilvl w:val="0"/>
          <w:numId w:val="36"/>
        </w:numPr>
        <w:pBdr>
          <w:top w:val="nil"/>
          <w:left w:val="nil"/>
          <w:bottom w:val="nil"/>
          <w:right w:val="nil"/>
          <w:between w:val="nil"/>
        </w:pBdr>
        <w:spacing w:after="0" w:line="480" w:lineRule="auto"/>
        <w:ind w:left="1418" w:hanging="425"/>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 xml:space="preserve">Jika sig &gt; α </w:t>
      </w:r>
      <w:proofErr w:type="gramStart"/>
      <w:r w:rsidRPr="00513B3A">
        <w:rPr>
          <w:rFonts w:ascii="Times New Roman" w:hAnsi="Times New Roman" w:cs="Times New Roman"/>
          <w:color w:val="000000" w:themeColor="text1"/>
          <w:sz w:val="24"/>
          <w:szCs w:val="24"/>
        </w:rPr>
        <w:t>( 0</w:t>
      </w:r>
      <w:proofErr w:type="gramEnd"/>
      <w:r w:rsidRPr="00513B3A">
        <w:rPr>
          <w:rFonts w:ascii="Times New Roman" w:hAnsi="Times New Roman" w:cs="Times New Roman"/>
          <w:color w:val="000000" w:themeColor="text1"/>
          <w:sz w:val="24"/>
          <w:szCs w:val="24"/>
        </w:rPr>
        <w:t>,05) berarti tidak terjadi autokorelasi</w:t>
      </w:r>
    </w:p>
    <w:p w14:paraId="19319ABD" w14:textId="77777777" w:rsidR="00EF2A80" w:rsidRPr="00513B3A" w:rsidRDefault="00EF2A80" w:rsidP="00EF2A80">
      <w:pPr>
        <w:numPr>
          <w:ilvl w:val="0"/>
          <w:numId w:val="36"/>
        </w:numPr>
        <w:pBdr>
          <w:top w:val="nil"/>
          <w:left w:val="nil"/>
          <w:bottom w:val="nil"/>
          <w:right w:val="nil"/>
          <w:between w:val="nil"/>
        </w:pBdr>
        <w:spacing w:after="0" w:line="480" w:lineRule="auto"/>
        <w:ind w:left="1418" w:hanging="425"/>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Jika sig &lt; α (0,05) berarti terjadi autokorelasi</w:t>
      </w:r>
    </w:p>
    <w:p w14:paraId="1F0A0C25" w14:textId="46F3A49F" w:rsidR="00EF2A80" w:rsidRPr="00513B3A" w:rsidRDefault="00EF2A80" w:rsidP="00EF2A80">
      <w:pPr>
        <w:numPr>
          <w:ilvl w:val="1"/>
          <w:numId w:val="30"/>
        </w:numPr>
        <w:pBdr>
          <w:top w:val="nil"/>
          <w:left w:val="nil"/>
          <w:bottom w:val="nil"/>
          <w:right w:val="nil"/>
          <w:between w:val="nil"/>
        </w:pBdr>
        <w:spacing w:after="0" w:line="480" w:lineRule="auto"/>
        <w:ind w:left="993" w:hanging="284"/>
        <w:contextualSpacing/>
        <w:jc w:val="both"/>
        <w:rPr>
          <w:rFonts w:ascii="Times New Roman" w:hAnsi="Times New Roman" w:cs="Times New Roman"/>
          <w:b/>
          <w:color w:val="000000" w:themeColor="text1"/>
          <w:sz w:val="24"/>
          <w:szCs w:val="24"/>
        </w:rPr>
      </w:pPr>
      <w:r w:rsidRPr="00513B3A">
        <w:rPr>
          <w:rFonts w:ascii="Times New Roman" w:hAnsi="Times New Roman" w:cs="Times New Roman"/>
          <w:b/>
          <w:color w:val="000000" w:themeColor="text1"/>
          <w:sz w:val="24"/>
          <w:szCs w:val="24"/>
        </w:rPr>
        <w:t>Uji Hetero</w:t>
      </w:r>
      <w:r w:rsidR="001D4970">
        <w:rPr>
          <w:rFonts w:ascii="Times New Roman" w:hAnsi="Times New Roman" w:cs="Times New Roman"/>
          <w:b/>
          <w:color w:val="000000" w:themeColor="text1"/>
          <w:sz w:val="24"/>
          <w:szCs w:val="24"/>
        </w:rPr>
        <w:t>s</w:t>
      </w:r>
      <w:r w:rsidRPr="00513B3A">
        <w:rPr>
          <w:rFonts w:ascii="Times New Roman" w:hAnsi="Times New Roman" w:cs="Times New Roman"/>
          <w:b/>
          <w:color w:val="000000" w:themeColor="text1"/>
          <w:sz w:val="24"/>
          <w:szCs w:val="24"/>
        </w:rPr>
        <w:t xml:space="preserve">kedastisitas </w:t>
      </w:r>
    </w:p>
    <w:p w14:paraId="5F80A5DB" w14:textId="66668480" w:rsidR="00EF2A80" w:rsidRPr="00513B3A" w:rsidRDefault="00EF2A80" w:rsidP="00EF2A80">
      <w:pPr>
        <w:pBdr>
          <w:top w:val="nil"/>
          <w:left w:val="nil"/>
          <w:bottom w:val="nil"/>
          <w:right w:val="nil"/>
          <w:between w:val="nil"/>
        </w:pBdr>
        <w:spacing w:after="0" w:line="480" w:lineRule="auto"/>
        <w:ind w:left="993" w:firstLine="567"/>
        <w:jc w:val="both"/>
        <w:rPr>
          <w:rFonts w:ascii="Times New Roman" w:eastAsia="Calibri" w:hAnsi="Times New Roman" w:cs="Calibri"/>
          <w:color w:val="000000"/>
          <w:sz w:val="24"/>
          <w:szCs w:val="24"/>
          <w:lang w:val="id-ID"/>
        </w:rPr>
      </w:pPr>
      <w:r w:rsidRPr="00513B3A">
        <w:rPr>
          <w:rFonts w:ascii="Times New Roman" w:eastAsia="Calibri" w:hAnsi="Times New Roman" w:cs="Calibri"/>
          <w:color w:val="000000"/>
          <w:sz w:val="24"/>
          <w:szCs w:val="24"/>
          <w:lang w:val="id-ID"/>
        </w:rPr>
        <w:t>Uji hetero</w:t>
      </w:r>
      <w:r w:rsidR="001D4970">
        <w:rPr>
          <w:rFonts w:ascii="Times New Roman" w:eastAsia="Calibri" w:hAnsi="Times New Roman" w:cs="Calibri"/>
          <w:color w:val="000000"/>
          <w:sz w:val="24"/>
          <w:szCs w:val="24"/>
        </w:rPr>
        <w:t>s</w:t>
      </w:r>
      <w:r w:rsidRPr="00513B3A">
        <w:rPr>
          <w:rFonts w:ascii="Times New Roman" w:eastAsia="Calibri" w:hAnsi="Times New Roman" w:cs="Calibri"/>
          <w:color w:val="000000"/>
          <w:sz w:val="24"/>
          <w:szCs w:val="24"/>
          <w:lang w:val="id-ID"/>
        </w:rPr>
        <w:t xml:space="preserve">kedastisitas bertujuan untuk menguji apakah dalam suatu model regresi terjadi ketidaksamaan </w:t>
      </w:r>
      <w:r w:rsidRPr="00513B3A">
        <w:rPr>
          <w:rFonts w:ascii="Times New Roman" w:eastAsia="Calibri" w:hAnsi="Times New Roman" w:cs="Calibri"/>
          <w:i/>
          <w:color w:val="000000"/>
          <w:sz w:val="24"/>
          <w:szCs w:val="24"/>
          <w:lang w:val="id-ID"/>
        </w:rPr>
        <w:t>variance</w:t>
      </w:r>
      <w:r w:rsidRPr="00513B3A">
        <w:rPr>
          <w:rFonts w:ascii="Times New Roman" w:eastAsia="Calibri" w:hAnsi="Times New Roman" w:cs="Calibri"/>
          <w:color w:val="000000"/>
          <w:sz w:val="24"/>
          <w:szCs w:val="24"/>
          <w:lang w:val="id-ID"/>
        </w:rPr>
        <w:t xml:space="preserve"> dari residual satu pengamatan ke satu pengamatan yang lain </w:t>
      </w:r>
      <w:r w:rsidR="008A0DC3">
        <w:rPr>
          <w:rFonts w:ascii="Times New Roman" w:eastAsia="Calibri" w:hAnsi="Times New Roman" w:cs="Times New Roman"/>
          <w:color w:val="000000" w:themeColor="text1"/>
          <w:sz w:val="24"/>
          <w:szCs w:val="24"/>
          <w:lang w:val="id-ID"/>
        </w:rPr>
        <w:fldChar w:fldCharType="begin" w:fldLock="1"/>
      </w:r>
      <w:r w:rsidR="008A0DC3">
        <w:rPr>
          <w:rFonts w:ascii="Times New Roman" w:eastAsia="Calibri" w:hAnsi="Times New Roman" w:cs="Times New Roman"/>
          <w:color w:val="000000" w:themeColor="text1"/>
          <w:sz w:val="24"/>
          <w:szCs w:val="24"/>
          <w:lang w:val="id-ID"/>
        </w:rPr>
        <w:instrText>ADDIN CSL_CITATION { "citationItems" : [ { "id" : "ITEM-1", "itemData" : { "DOI" : "10.2307/1579941", "ISBN" : "9797040151", "ISSN" : "1985692X", "PMID" : "25246403", "abstract" : "Buku ini membahas tentang penggunaan test statistik untuk penelitian,uji non-parametrik untuk kasus satu sampel,kasus dua sampel berhubungan (related sample),kasus jumlah K sampel yang berhubungan (related sample),kasus dua sampel berbeda (independen),kasus jumlah k sampel yang berbeda (independen),pengukuran assoaiasi (hubungan) dan pengujian signifikansi.", "author" : [ { "dropping-particle" : "", "family" : "Ghozali", "given" : "Imam", "non-dropping-particle" : "", "parse-names" : false, "suffix" : "" } ], "container-title" : "IBM SPSS 23", "id" : "ITEM-1", "issued" : { "date-parts" : [ [ "2016" ] ] }, "page" : "52", "title" : "Aplikasi analisis multivariate dengan program IBM SPSS 23", "type" : "chapter" }, "uris" : [ "http://www.mendeley.com/documents/?uuid=0e455df3-dfcb-41be-a6e4-82a14644fc12" ] } ], "mendeley" : { "formattedCitation" : "(Ghozali, 2016)", "manualFormatting" : "(Ghozali, 2016:134)", "plainTextFormattedCitation" : "(Ghozali, 2016)", "previouslyFormattedCitation" : "(Ghozali, 2016)" }, "properties" : { "noteIndex" : 0 }, "schema" : "https://github.com/citation-style-language/schema/raw/master/csl-citation.json" }</w:instrText>
      </w:r>
      <w:r w:rsidR="008A0DC3">
        <w:rPr>
          <w:rFonts w:ascii="Times New Roman" w:eastAsia="Calibri" w:hAnsi="Times New Roman" w:cs="Times New Roman"/>
          <w:color w:val="000000" w:themeColor="text1"/>
          <w:sz w:val="24"/>
          <w:szCs w:val="24"/>
          <w:lang w:val="id-ID"/>
        </w:rPr>
        <w:fldChar w:fldCharType="separate"/>
      </w:r>
      <w:r w:rsidR="008A0DC3" w:rsidRPr="008A0DC3">
        <w:rPr>
          <w:rFonts w:ascii="Times New Roman" w:eastAsia="Calibri" w:hAnsi="Times New Roman" w:cs="Times New Roman"/>
          <w:noProof/>
          <w:color w:val="000000" w:themeColor="text1"/>
          <w:sz w:val="24"/>
          <w:szCs w:val="24"/>
          <w:lang w:val="id-ID"/>
        </w:rPr>
        <w:t>(Ghozali, 2016</w:t>
      </w:r>
      <w:r w:rsidR="008A0DC3">
        <w:rPr>
          <w:rFonts w:ascii="Times New Roman" w:eastAsia="Calibri" w:hAnsi="Times New Roman" w:cs="Times New Roman"/>
          <w:noProof/>
          <w:color w:val="000000" w:themeColor="text1"/>
          <w:sz w:val="24"/>
          <w:szCs w:val="24"/>
        </w:rPr>
        <w:t>:134</w:t>
      </w:r>
      <w:r w:rsidR="008A0DC3" w:rsidRPr="008A0DC3">
        <w:rPr>
          <w:rFonts w:ascii="Times New Roman" w:eastAsia="Calibri" w:hAnsi="Times New Roman" w:cs="Times New Roman"/>
          <w:noProof/>
          <w:color w:val="000000" w:themeColor="text1"/>
          <w:sz w:val="24"/>
          <w:szCs w:val="24"/>
          <w:lang w:val="id-ID"/>
        </w:rPr>
        <w:t>)</w:t>
      </w:r>
      <w:r w:rsidR="008A0DC3">
        <w:rPr>
          <w:rFonts w:ascii="Times New Roman" w:eastAsia="Calibri" w:hAnsi="Times New Roman" w:cs="Times New Roman"/>
          <w:color w:val="000000" w:themeColor="text1"/>
          <w:sz w:val="24"/>
          <w:szCs w:val="24"/>
          <w:lang w:val="id-ID"/>
        </w:rPr>
        <w:fldChar w:fldCharType="end"/>
      </w:r>
      <w:r w:rsidR="008A0DC3">
        <w:rPr>
          <w:rFonts w:ascii="Times New Roman" w:eastAsia="Calibri" w:hAnsi="Times New Roman" w:cs="Times New Roman"/>
          <w:color w:val="000000" w:themeColor="text1"/>
          <w:sz w:val="24"/>
          <w:szCs w:val="24"/>
        </w:rPr>
        <w:t>.</w:t>
      </w:r>
      <w:r w:rsidR="008A0DC3">
        <w:rPr>
          <w:rFonts w:ascii="Times New Roman" w:eastAsia="Calibri" w:hAnsi="Times New Roman" w:cs="Calibri"/>
          <w:color w:val="000000"/>
          <w:sz w:val="24"/>
          <w:szCs w:val="24"/>
        </w:rPr>
        <w:t xml:space="preserve"> </w:t>
      </w:r>
      <w:r w:rsidRPr="00513B3A">
        <w:rPr>
          <w:rFonts w:ascii="Times New Roman" w:eastAsia="Calibri" w:hAnsi="Times New Roman" w:cs="Calibri"/>
          <w:color w:val="000000"/>
          <w:sz w:val="24"/>
          <w:szCs w:val="24"/>
          <w:lang w:val="id-ID"/>
        </w:rPr>
        <w:t xml:space="preserve">Jika </w:t>
      </w:r>
      <w:r w:rsidRPr="00513B3A">
        <w:rPr>
          <w:rFonts w:ascii="Times New Roman" w:eastAsia="Calibri" w:hAnsi="Times New Roman" w:cs="Calibri"/>
          <w:i/>
          <w:color w:val="000000"/>
          <w:sz w:val="24"/>
          <w:szCs w:val="24"/>
          <w:lang w:val="id-ID"/>
        </w:rPr>
        <w:t>variance</w:t>
      </w:r>
      <w:r w:rsidRPr="00513B3A">
        <w:rPr>
          <w:rFonts w:ascii="Times New Roman" w:eastAsia="Calibri" w:hAnsi="Times New Roman" w:cs="Calibri"/>
          <w:color w:val="000000"/>
          <w:sz w:val="24"/>
          <w:szCs w:val="24"/>
          <w:lang w:val="id-ID"/>
        </w:rPr>
        <w:t xml:space="preserve"> dari residual suatu pengamatan ke pengamatan yang lain tetap, maka disebut homo</w:t>
      </w:r>
      <w:r w:rsidR="001D4970">
        <w:rPr>
          <w:rFonts w:ascii="Times New Roman" w:eastAsia="Calibri" w:hAnsi="Times New Roman" w:cs="Calibri"/>
          <w:color w:val="000000"/>
          <w:sz w:val="24"/>
          <w:szCs w:val="24"/>
        </w:rPr>
        <w:t>s</w:t>
      </w:r>
      <w:r w:rsidRPr="00513B3A">
        <w:rPr>
          <w:rFonts w:ascii="Times New Roman" w:eastAsia="Calibri" w:hAnsi="Times New Roman" w:cs="Calibri"/>
          <w:color w:val="000000"/>
          <w:sz w:val="24"/>
          <w:szCs w:val="24"/>
          <w:lang w:val="id-ID"/>
        </w:rPr>
        <w:t>kedastisitas dan jika berbeda disebut heteroskedastisitas. Model regresi yang baik adalah yang homo</w:t>
      </w:r>
      <w:r w:rsidR="001D4970">
        <w:rPr>
          <w:rFonts w:ascii="Times New Roman" w:eastAsia="Calibri" w:hAnsi="Times New Roman" w:cs="Calibri"/>
          <w:color w:val="000000"/>
          <w:sz w:val="24"/>
          <w:szCs w:val="24"/>
        </w:rPr>
        <w:t>s</w:t>
      </w:r>
      <w:r w:rsidRPr="00513B3A">
        <w:rPr>
          <w:rFonts w:ascii="Times New Roman" w:eastAsia="Calibri" w:hAnsi="Times New Roman" w:cs="Calibri"/>
          <w:color w:val="000000"/>
          <w:sz w:val="24"/>
          <w:szCs w:val="24"/>
          <w:lang w:val="id-ID"/>
        </w:rPr>
        <w:t xml:space="preserve">kedastisitas. </w:t>
      </w:r>
      <w:r w:rsidRPr="00513B3A">
        <w:rPr>
          <w:rFonts w:ascii="Times New Roman" w:eastAsia="Times New Roman" w:hAnsi="Times New Roman" w:cs="Times New Roman"/>
          <w:color w:val="000000"/>
          <w:sz w:val="24"/>
          <w:szCs w:val="24"/>
          <w:lang w:val="id-ID" w:eastAsia="id-ID"/>
        </w:rPr>
        <w:t>Untuk mendeteksi apakah terjadi hetero</w:t>
      </w:r>
      <w:r w:rsidR="001D4970">
        <w:rPr>
          <w:rFonts w:ascii="Times New Roman" w:eastAsia="Times New Roman" w:hAnsi="Times New Roman" w:cs="Times New Roman"/>
          <w:color w:val="000000"/>
          <w:sz w:val="24"/>
          <w:szCs w:val="24"/>
          <w:lang w:eastAsia="id-ID"/>
        </w:rPr>
        <w:t>s</w:t>
      </w:r>
      <w:r w:rsidRPr="00513B3A">
        <w:rPr>
          <w:rFonts w:ascii="Times New Roman" w:eastAsia="Times New Roman" w:hAnsi="Times New Roman" w:cs="Times New Roman"/>
          <w:color w:val="000000"/>
          <w:sz w:val="24"/>
          <w:szCs w:val="24"/>
          <w:lang w:val="id-ID" w:eastAsia="id-ID"/>
        </w:rPr>
        <w:t>kedastisitas dalam sebuah metode regresi dapat dilakukan dengan menggunakan uji Glejser. Uji glejser meregresikan nilai absolut residual terhadap variabel independen. Pengukuran hetero</w:t>
      </w:r>
      <w:r w:rsidR="001D4970">
        <w:rPr>
          <w:rFonts w:ascii="Times New Roman" w:eastAsia="Times New Roman" w:hAnsi="Times New Roman" w:cs="Times New Roman"/>
          <w:color w:val="000000"/>
          <w:sz w:val="24"/>
          <w:szCs w:val="24"/>
          <w:lang w:eastAsia="id-ID"/>
        </w:rPr>
        <w:t>s</w:t>
      </w:r>
      <w:r w:rsidRPr="00513B3A">
        <w:rPr>
          <w:rFonts w:ascii="Times New Roman" w:eastAsia="Times New Roman" w:hAnsi="Times New Roman" w:cs="Times New Roman"/>
          <w:color w:val="000000"/>
          <w:sz w:val="24"/>
          <w:szCs w:val="24"/>
          <w:lang w:val="id-ID" w:eastAsia="id-ID"/>
        </w:rPr>
        <w:t xml:space="preserve">kedastisitas dilihat jika nilai signifikansi masing-masing variabel independen. Jika probabilitas signifikansinya di atas tingkat kepercayaan </w:t>
      </w:r>
      <w:r w:rsidRPr="00513B3A">
        <w:rPr>
          <w:rFonts w:ascii="Times New Roman" w:eastAsia="Times New Roman" w:hAnsi="Times New Roman" w:cs="Times New Roman"/>
          <w:color w:val="000000"/>
          <w:sz w:val="24"/>
          <w:szCs w:val="24"/>
          <w:lang w:val="id-ID" w:eastAsia="id-ID"/>
        </w:rPr>
        <w:lastRenderedPageBreak/>
        <w:t>5% maka dapat disimpulkan model regresi tersebut tidak mengandung adanya hetero</w:t>
      </w:r>
      <w:r w:rsidR="001D4970">
        <w:rPr>
          <w:rFonts w:ascii="Times New Roman" w:eastAsia="Times New Roman" w:hAnsi="Times New Roman" w:cs="Times New Roman"/>
          <w:color w:val="000000"/>
          <w:sz w:val="24"/>
          <w:szCs w:val="24"/>
          <w:lang w:eastAsia="id-ID"/>
        </w:rPr>
        <w:t>s</w:t>
      </w:r>
      <w:r w:rsidRPr="00513B3A">
        <w:rPr>
          <w:rFonts w:ascii="Times New Roman" w:eastAsia="Times New Roman" w:hAnsi="Times New Roman" w:cs="Times New Roman"/>
          <w:color w:val="000000"/>
          <w:sz w:val="24"/>
          <w:szCs w:val="24"/>
          <w:lang w:val="id-ID" w:eastAsia="id-ID"/>
        </w:rPr>
        <w:t>kedastisitas. Jika nilai signifikansinya lebih kecil dari 5% maka variabel independen menunjukkan terjadinya hetero</w:t>
      </w:r>
      <w:r w:rsidR="001D4970">
        <w:rPr>
          <w:rFonts w:ascii="Times New Roman" w:eastAsia="Times New Roman" w:hAnsi="Times New Roman" w:cs="Times New Roman"/>
          <w:color w:val="000000"/>
          <w:sz w:val="24"/>
          <w:szCs w:val="24"/>
          <w:lang w:eastAsia="id-ID"/>
        </w:rPr>
        <w:t>s</w:t>
      </w:r>
      <w:r w:rsidRPr="00513B3A">
        <w:rPr>
          <w:rFonts w:ascii="Times New Roman" w:eastAsia="Times New Roman" w:hAnsi="Times New Roman" w:cs="Times New Roman"/>
          <w:color w:val="000000"/>
          <w:sz w:val="24"/>
          <w:szCs w:val="24"/>
          <w:lang w:val="id-ID" w:eastAsia="id-ID"/>
        </w:rPr>
        <w:t>kedastisitas.</w:t>
      </w:r>
    </w:p>
    <w:p w14:paraId="6567A829" w14:textId="77777777" w:rsidR="00EF2A80" w:rsidRPr="00513B3A" w:rsidRDefault="00EF2A80" w:rsidP="00EF2A80">
      <w:pPr>
        <w:keepNext/>
        <w:keepLines/>
        <w:numPr>
          <w:ilvl w:val="3"/>
          <w:numId w:val="26"/>
        </w:numPr>
        <w:pBdr>
          <w:top w:val="nil"/>
          <w:left w:val="nil"/>
          <w:bottom w:val="nil"/>
          <w:right w:val="nil"/>
          <w:between w:val="nil"/>
        </w:pBdr>
        <w:spacing w:after="0" w:line="480" w:lineRule="auto"/>
        <w:ind w:left="709"/>
        <w:outlineLvl w:val="2"/>
        <w:rPr>
          <w:rFonts w:ascii="Times New Roman" w:eastAsiaTheme="majorEastAsia" w:hAnsi="Times New Roman" w:cs="Times New Roman"/>
          <w:b/>
          <w:color w:val="000000" w:themeColor="text1"/>
          <w:sz w:val="24"/>
          <w:szCs w:val="24"/>
          <w:lang w:val="id-ID"/>
        </w:rPr>
      </w:pPr>
      <w:bookmarkStart w:id="44" w:name="_Toc532489844"/>
      <w:bookmarkStart w:id="45" w:name="_Toc535965382"/>
      <w:r w:rsidRPr="00513B3A">
        <w:rPr>
          <w:rFonts w:ascii="Times New Roman" w:eastAsiaTheme="majorEastAsia" w:hAnsi="Times New Roman" w:cs="Times New Roman"/>
          <w:b/>
          <w:color w:val="000000" w:themeColor="text1"/>
          <w:sz w:val="24"/>
          <w:szCs w:val="24"/>
          <w:lang w:val="id-ID"/>
        </w:rPr>
        <w:t>Analisis Regresi Berganda</w:t>
      </w:r>
      <w:bookmarkEnd w:id="44"/>
      <w:bookmarkEnd w:id="45"/>
    </w:p>
    <w:p w14:paraId="54AB126C" w14:textId="77777777" w:rsidR="00EF2A80" w:rsidRPr="00513B3A" w:rsidRDefault="00EF2A80" w:rsidP="00EF2A80">
      <w:pPr>
        <w:pBdr>
          <w:top w:val="nil"/>
          <w:left w:val="nil"/>
          <w:bottom w:val="nil"/>
          <w:right w:val="nil"/>
          <w:between w:val="nil"/>
        </w:pBdr>
        <w:spacing w:after="0" w:line="480" w:lineRule="auto"/>
        <w:ind w:left="709" w:right="74" w:firstLine="425"/>
        <w:jc w:val="both"/>
        <w:rPr>
          <w:rFonts w:ascii="Times New Roman" w:eastAsia="Calibri" w:hAnsi="Times New Roman" w:cs="Times New Roman"/>
          <w:b/>
          <w:color w:val="000000" w:themeColor="text1"/>
          <w:sz w:val="24"/>
          <w:szCs w:val="24"/>
          <w:lang w:val="id-ID"/>
        </w:rPr>
      </w:pPr>
      <w:r w:rsidRPr="00513B3A">
        <w:rPr>
          <w:rFonts w:ascii="Times New Roman" w:eastAsia="Calibri" w:hAnsi="Times New Roman" w:cs="Times New Roman"/>
          <w:color w:val="000000" w:themeColor="text1"/>
          <w:sz w:val="24"/>
          <w:szCs w:val="24"/>
          <w:lang w:val="id-ID"/>
        </w:rPr>
        <w:t xml:space="preserve">Analisis regresi linear berganda dilakukan dengan mengetahui hubungan antara dua variabel atau lebih. Dengan melakukan analisis regresi linear berganda, dapat diketahui apakah suatu variabel dapat digunakan untuk meramalkan atau memprediksi variabel-variabel lain dalam suatu penelitian. Hasil yang didapatkan dari analisis regresi linear berganda adalah berupa koefisien untuk masing-masing variabel independen.  Persamaan regresi linear berganda adalah sebagai berikut: </w:t>
      </w:r>
      <w:r w:rsidRPr="00513B3A">
        <w:rPr>
          <w:rFonts w:ascii="Times New Roman" w:eastAsia="Calibri" w:hAnsi="Times New Roman" w:cs="Times New Roman"/>
          <w:b/>
          <w:color w:val="000000" w:themeColor="text1"/>
          <w:sz w:val="24"/>
          <w:szCs w:val="24"/>
          <w:lang w:val="id-ID"/>
        </w:rPr>
        <w:t xml:space="preserve"> </w:t>
      </w:r>
    </w:p>
    <w:p w14:paraId="41EE97CB" w14:textId="77777777" w:rsidR="00EF2A80" w:rsidRPr="00513B3A" w:rsidRDefault="00EF2A80" w:rsidP="00EF2A80">
      <w:pPr>
        <w:pBdr>
          <w:top w:val="nil"/>
          <w:left w:val="nil"/>
          <w:bottom w:val="nil"/>
          <w:right w:val="nil"/>
          <w:between w:val="nil"/>
        </w:pBdr>
        <w:spacing w:after="0" w:line="480" w:lineRule="auto"/>
        <w:ind w:left="1560" w:right="74" w:hanging="851"/>
        <w:jc w:val="both"/>
        <w:rPr>
          <w:rFonts w:ascii="Times New Roman" w:eastAsia="Calibri" w:hAnsi="Times New Roman" w:cs="Times New Roman"/>
          <w:b/>
          <w:i/>
          <w:color w:val="000000" w:themeColor="text1"/>
          <w:sz w:val="24"/>
          <w:szCs w:val="24"/>
        </w:rPr>
      </w:pPr>
      <w:r w:rsidRPr="00513B3A">
        <w:rPr>
          <w:rFonts w:ascii="Times New Roman" w:eastAsia="Calibri" w:hAnsi="Times New Roman" w:cs="Times New Roman"/>
          <w:b/>
          <w:color w:val="000000" w:themeColor="text1"/>
          <w:sz w:val="24"/>
          <w:szCs w:val="24"/>
        </w:rPr>
        <w:t>PBV</w:t>
      </w:r>
      <w:r w:rsidRPr="00513B3A">
        <w:rPr>
          <w:rFonts w:ascii="Times New Roman" w:eastAsia="Calibri" w:hAnsi="Times New Roman" w:cs="Times New Roman"/>
          <w:b/>
          <w:color w:val="000000" w:themeColor="text1"/>
          <w:sz w:val="24"/>
          <w:szCs w:val="24"/>
          <w:lang w:val="id-ID"/>
        </w:rPr>
        <w:t xml:space="preserve"> </w:t>
      </w:r>
      <w:proofErr w:type="gramStart"/>
      <w:r w:rsidRPr="00513B3A">
        <w:rPr>
          <w:rFonts w:ascii="Times New Roman" w:eastAsia="Calibri" w:hAnsi="Times New Roman" w:cs="Times New Roman"/>
          <w:b/>
          <w:color w:val="000000" w:themeColor="text1"/>
          <w:sz w:val="24"/>
          <w:szCs w:val="24"/>
          <w:lang w:val="id-ID"/>
        </w:rPr>
        <w:t xml:space="preserve">= </w:t>
      </w:r>
      <w:r w:rsidRPr="00513B3A">
        <w:rPr>
          <w:rFonts w:ascii="Times New Roman" w:eastAsia="Calibri" w:hAnsi="Times New Roman" w:cs="Times New Roman"/>
          <w:b/>
          <w:color w:val="000000" w:themeColor="text1"/>
          <w:sz w:val="24"/>
          <w:szCs w:val="24"/>
        </w:rPr>
        <w:t xml:space="preserve"> </w:t>
      </w:r>
      <w:r w:rsidRPr="00513B3A">
        <w:rPr>
          <w:rFonts w:ascii="Times New Roman" w:eastAsia="Calibri" w:hAnsi="Times New Roman" w:cs="Times New Roman"/>
          <w:b/>
          <w:color w:val="000000" w:themeColor="text1"/>
          <w:sz w:val="24"/>
          <w:szCs w:val="24"/>
          <w:lang w:val="id-ID"/>
        </w:rPr>
        <w:t>α</w:t>
      </w:r>
      <w:proofErr w:type="gramEnd"/>
      <w:r w:rsidRPr="00513B3A">
        <w:rPr>
          <w:rFonts w:ascii="Times New Roman" w:eastAsia="Calibri" w:hAnsi="Times New Roman" w:cs="Times New Roman"/>
          <w:b/>
          <w:color w:val="000000" w:themeColor="text1"/>
          <w:sz w:val="24"/>
          <w:szCs w:val="24"/>
          <w:lang w:val="id-ID"/>
        </w:rPr>
        <w:t xml:space="preserve"> +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0</w:t>
      </w:r>
      <w:r w:rsidRPr="00513B3A">
        <w:rPr>
          <w:rFonts w:ascii="Times New Roman" w:eastAsia="Calibri" w:hAnsi="Times New Roman" w:cs="Times New Roman"/>
          <w:b/>
          <w:color w:val="000000" w:themeColor="text1"/>
          <w:sz w:val="24"/>
          <w:szCs w:val="24"/>
          <w:lang w:val="id-ID"/>
        </w:rPr>
        <w:t xml:space="preserve"> +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1</w:t>
      </w:r>
      <w:r w:rsidRPr="00513B3A">
        <w:rPr>
          <w:rFonts w:ascii="Times New Roman" w:eastAsia="Calibri" w:hAnsi="Times New Roman" w:cs="Times New Roman"/>
          <w:b/>
          <w:color w:val="000000" w:themeColor="text1"/>
          <w:sz w:val="24"/>
          <w:szCs w:val="24"/>
          <w:lang w:val="id-ID"/>
        </w:rPr>
        <w:t>RO</w:t>
      </w:r>
      <w:r w:rsidRPr="00513B3A">
        <w:rPr>
          <w:rFonts w:ascii="Times New Roman" w:eastAsia="Calibri" w:hAnsi="Times New Roman" w:cs="Times New Roman"/>
          <w:b/>
          <w:color w:val="000000" w:themeColor="text1"/>
          <w:sz w:val="24"/>
          <w:szCs w:val="24"/>
        </w:rPr>
        <w:t>E</w:t>
      </w:r>
      <w:r w:rsidRPr="00513B3A">
        <w:rPr>
          <w:rFonts w:ascii="Times New Roman" w:eastAsia="Calibri" w:hAnsi="Times New Roman" w:cs="Times New Roman"/>
          <w:b/>
          <w:color w:val="000000" w:themeColor="text1"/>
          <w:sz w:val="24"/>
          <w:szCs w:val="24"/>
          <w:lang w:val="id-ID"/>
        </w:rPr>
        <w:t xml:space="preserve"> +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2</w:t>
      </w:r>
      <w:r w:rsidRPr="00513B3A">
        <w:rPr>
          <w:rFonts w:ascii="Times New Roman" w:eastAsia="Calibri" w:hAnsi="Times New Roman" w:cs="Times New Roman"/>
          <w:b/>
          <w:color w:val="000000" w:themeColor="text1"/>
          <w:sz w:val="24"/>
          <w:szCs w:val="24"/>
        </w:rPr>
        <w:t>IOS</w:t>
      </w:r>
      <w:r w:rsidRPr="00513B3A">
        <w:rPr>
          <w:rFonts w:ascii="Times New Roman" w:eastAsia="Calibri" w:hAnsi="Times New Roman" w:cs="Times New Roman"/>
          <w:b/>
          <w:color w:val="000000" w:themeColor="text1"/>
          <w:sz w:val="24"/>
          <w:szCs w:val="24"/>
          <w:lang w:val="id-ID"/>
        </w:rPr>
        <w:t xml:space="preserve"> +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3</w:t>
      </w:r>
      <w:r w:rsidRPr="00513B3A">
        <w:rPr>
          <w:rFonts w:ascii="Times New Roman" w:eastAsia="Calibri" w:hAnsi="Times New Roman" w:cs="Times New Roman"/>
          <w:b/>
          <w:color w:val="000000" w:themeColor="text1"/>
          <w:sz w:val="24"/>
          <w:szCs w:val="24"/>
        </w:rPr>
        <w:t xml:space="preserve">AC </w:t>
      </w:r>
      <w:r w:rsidRPr="00513B3A">
        <w:rPr>
          <w:rFonts w:ascii="Times New Roman" w:eastAsia="Calibri" w:hAnsi="Times New Roman" w:cs="Times New Roman"/>
          <w:b/>
          <w:color w:val="000000" w:themeColor="text1"/>
          <w:sz w:val="24"/>
          <w:szCs w:val="24"/>
          <w:lang w:val="id-ID"/>
        </w:rPr>
        <w:t xml:space="preserve">+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4</w:t>
      </w:r>
      <w:r w:rsidRPr="00513B3A">
        <w:rPr>
          <w:rFonts w:ascii="Times New Roman" w:eastAsia="Calibri" w:hAnsi="Times New Roman" w:cs="Times New Roman"/>
          <w:b/>
          <w:color w:val="000000" w:themeColor="text1"/>
          <w:sz w:val="24"/>
          <w:szCs w:val="24"/>
        </w:rPr>
        <w:t>BoIC</w:t>
      </w:r>
      <w:r w:rsidRPr="00513B3A">
        <w:rPr>
          <w:rFonts w:ascii="Times New Roman" w:eastAsia="Calibri" w:hAnsi="Times New Roman" w:cs="Times New Roman"/>
          <w:b/>
          <w:color w:val="000000" w:themeColor="text1"/>
          <w:sz w:val="24"/>
          <w:szCs w:val="24"/>
          <w:lang w:val="id-ID"/>
        </w:rPr>
        <w:t xml:space="preserve"> +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lang w:val="id-ID"/>
        </w:rPr>
        <w:t>5</w:t>
      </w:r>
      <w:r w:rsidRPr="00513B3A">
        <w:rPr>
          <w:rFonts w:ascii="Times New Roman" w:eastAsia="Calibri" w:hAnsi="Times New Roman" w:cs="Times New Roman"/>
          <w:b/>
          <w:color w:val="000000" w:themeColor="text1"/>
          <w:sz w:val="24"/>
          <w:szCs w:val="24"/>
        </w:rPr>
        <w:t>MO</w:t>
      </w:r>
      <w:r w:rsidRPr="00513B3A">
        <w:rPr>
          <w:rFonts w:ascii="Times New Roman" w:eastAsia="Calibri" w:hAnsi="Times New Roman" w:cs="Times New Roman"/>
          <w:b/>
          <w:color w:val="000000" w:themeColor="text1"/>
          <w:sz w:val="24"/>
          <w:szCs w:val="24"/>
          <w:lang w:val="id-ID"/>
        </w:rPr>
        <w:t xml:space="preserve"> +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rPr>
        <w:t>6</w:t>
      </w:r>
      <w:r w:rsidRPr="00513B3A">
        <w:rPr>
          <w:rFonts w:ascii="Times New Roman" w:eastAsia="Calibri" w:hAnsi="Times New Roman" w:cs="Times New Roman"/>
          <w:b/>
          <w:color w:val="000000" w:themeColor="text1"/>
          <w:sz w:val="24"/>
          <w:szCs w:val="24"/>
        </w:rPr>
        <w:t xml:space="preserve">IO </w:t>
      </w:r>
      <w:r w:rsidRPr="00513B3A">
        <w:rPr>
          <w:rFonts w:ascii="Times New Roman" w:eastAsia="Calibri" w:hAnsi="Times New Roman" w:cs="Times New Roman"/>
          <w:b/>
          <w:color w:val="000000" w:themeColor="text1"/>
          <w:sz w:val="24"/>
          <w:szCs w:val="24"/>
          <w:lang w:val="id-ID"/>
        </w:rPr>
        <w:t xml:space="preserve">+  </w:t>
      </w:r>
      <w:r w:rsidRPr="00513B3A">
        <w:rPr>
          <w:rFonts w:ascii="Times New Roman" w:eastAsia="Calibri" w:hAnsi="Times New Roman" w:cs="Times New Roman"/>
          <w:b/>
          <w:color w:val="000000" w:themeColor="text1"/>
          <w:sz w:val="24"/>
          <w:szCs w:val="24"/>
        </w:rPr>
        <w:t>b</w:t>
      </w:r>
      <w:r w:rsidRPr="00513B3A">
        <w:rPr>
          <w:rFonts w:ascii="Times New Roman" w:eastAsia="Calibri" w:hAnsi="Times New Roman" w:cs="Times New Roman"/>
          <w:b/>
          <w:color w:val="000000" w:themeColor="text1"/>
          <w:sz w:val="24"/>
          <w:szCs w:val="24"/>
          <w:vertAlign w:val="subscript"/>
        </w:rPr>
        <w:t>7</w:t>
      </w:r>
      <w:r w:rsidRPr="00513B3A">
        <w:rPr>
          <w:rFonts w:ascii="Times New Roman" w:eastAsia="Calibri" w:hAnsi="Times New Roman" w:cs="Times New Roman"/>
          <w:b/>
          <w:color w:val="000000" w:themeColor="text1"/>
          <w:sz w:val="24"/>
          <w:szCs w:val="24"/>
        </w:rPr>
        <w:t xml:space="preserve">SIZE  </w:t>
      </w:r>
      <w:r w:rsidRPr="00513B3A">
        <w:rPr>
          <w:rFonts w:ascii="Times New Roman" w:eastAsia="Calibri" w:hAnsi="Times New Roman" w:cs="Times New Roman"/>
          <w:b/>
          <w:color w:val="000000" w:themeColor="text1"/>
          <w:sz w:val="24"/>
          <w:szCs w:val="24"/>
          <w:lang w:val="id-ID"/>
        </w:rPr>
        <w:t xml:space="preserve"> + ε</w:t>
      </w:r>
      <w:r w:rsidRPr="00513B3A">
        <w:rPr>
          <w:rFonts w:ascii="Times New Roman" w:eastAsia="Calibri" w:hAnsi="Times New Roman" w:cs="Times New Roman"/>
          <w:b/>
          <w:color w:val="000000" w:themeColor="text1"/>
          <w:sz w:val="24"/>
          <w:szCs w:val="24"/>
        </w:rPr>
        <w:t>…………………………………………………..…………………... (2)</w:t>
      </w:r>
    </w:p>
    <w:p w14:paraId="7942296C" w14:textId="77777777" w:rsidR="00EF2A80" w:rsidRPr="00513B3A" w:rsidRDefault="00EF2A80" w:rsidP="00EF2A80">
      <w:pPr>
        <w:pBdr>
          <w:top w:val="nil"/>
          <w:left w:val="nil"/>
          <w:bottom w:val="nil"/>
          <w:right w:val="nil"/>
          <w:between w:val="nil"/>
        </w:pBdr>
        <w:spacing w:after="0" w:line="480" w:lineRule="auto"/>
        <w:ind w:left="1418" w:hanging="709"/>
        <w:rPr>
          <w:rFonts w:ascii="Times New Roman" w:eastAsia="MS Mincho" w:hAnsi="Times New Roman" w:cs="Times New Roman"/>
          <w:color w:val="000000" w:themeColor="text1"/>
          <w:sz w:val="24"/>
          <w:szCs w:val="24"/>
          <w:lang w:eastAsia="ja-JP"/>
        </w:rPr>
      </w:pPr>
      <w:proofErr w:type="gramStart"/>
      <w:r w:rsidRPr="00513B3A">
        <w:rPr>
          <w:rFonts w:ascii="Times New Roman" w:eastAsia="MS Mincho" w:hAnsi="Times New Roman" w:cs="Times New Roman"/>
          <w:color w:val="000000" w:themeColor="text1"/>
          <w:sz w:val="24"/>
          <w:szCs w:val="24"/>
          <w:lang w:eastAsia="ja-JP"/>
        </w:rPr>
        <w:t>Keterangan :</w:t>
      </w:r>
      <w:proofErr w:type="gramEnd"/>
    </w:p>
    <w:p w14:paraId="7A3C1CE6" w14:textId="77777777" w:rsidR="00EF2A80" w:rsidRPr="00513B3A" w:rsidRDefault="00EF2A80" w:rsidP="00EF2A80">
      <w:pPr>
        <w:pBdr>
          <w:top w:val="nil"/>
          <w:left w:val="nil"/>
          <w:bottom w:val="nil"/>
          <w:right w:val="nil"/>
          <w:between w:val="nil"/>
        </w:pBdr>
        <w:spacing w:after="0" w:line="480" w:lineRule="auto"/>
        <w:ind w:left="1418" w:hanging="709"/>
        <w:rPr>
          <w:rFonts w:ascii="Times New Roman" w:eastAsia="MS Mincho" w:hAnsi="Times New Roman" w:cs="Times New Roman"/>
          <w:color w:val="000000" w:themeColor="text1"/>
          <w:sz w:val="24"/>
          <w:szCs w:val="24"/>
          <w:lang w:val="id-ID" w:eastAsia="ja-JP"/>
        </w:rPr>
      </w:pPr>
      <w:r w:rsidRPr="00513B3A">
        <w:rPr>
          <w:rFonts w:ascii="Times New Roman" w:eastAsia="MS Mincho" w:hAnsi="Times New Roman" w:cs="Times New Roman"/>
          <w:color w:val="000000" w:themeColor="text1"/>
          <w:sz w:val="24"/>
          <w:szCs w:val="24"/>
          <w:lang w:eastAsia="ja-JP"/>
        </w:rPr>
        <w:t>PBV</w:t>
      </w:r>
      <w:r w:rsidRPr="00513B3A">
        <w:rPr>
          <w:rFonts w:ascii="Times New Roman" w:eastAsia="MS Mincho" w:hAnsi="Times New Roman" w:cs="Times New Roman"/>
          <w:color w:val="000000" w:themeColor="text1"/>
          <w:sz w:val="24"/>
          <w:szCs w:val="24"/>
          <w:lang w:eastAsia="ja-JP"/>
        </w:rPr>
        <w:tab/>
      </w:r>
      <w:r w:rsidRPr="00513B3A">
        <w:rPr>
          <w:rFonts w:ascii="Times New Roman" w:eastAsia="MS Mincho" w:hAnsi="Times New Roman" w:cs="Times New Roman"/>
          <w:color w:val="000000" w:themeColor="text1"/>
          <w:sz w:val="24"/>
          <w:szCs w:val="24"/>
          <w:lang w:val="id-ID" w:eastAsia="ja-JP"/>
        </w:rPr>
        <w:t xml:space="preserve">= Nilai Perusahaan </w:t>
      </w:r>
    </w:p>
    <w:p w14:paraId="6F2DAFBE" w14:textId="77777777" w:rsidR="00EF2A80" w:rsidRPr="00513B3A" w:rsidRDefault="00EF2A80" w:rsidP="00EF2A80">
      <w:pPr>
        <w:spacing w:after="0" w:line="480" w:lineRule="auto"/>
        <w:ind w:left="1418" w:hanging="709"/>
        <w:jc w:val="both"/>
        <w:rPr>
          <w:rFonts w:ascii="Times New Roman" w:eastAsia="MS Mincho" w:hAnsi="Times New Roman" w:cs="Times New Roman"/>
          <w:color w:val="000000" w:themeColor="text1"/>
          <w:sz w:val="24"/>
          <w:szCs w:val="24"/>
          <w:lang w:val="id-ID" w:eastAsia="ja-JP"/>
        </w:rPr>
      </w:pPr>
      <w:r w:rsidRPr="00513B3A">
        <w:rPr>
          <w:rFonts w:ascii="Times New Roman" w:eastAsia="MS Mincho" w:hAnsi="Times New Roman" w:cs="Times New Roman"/>
          <w:color w:val="000000" w:themeColor="text1"/>
          <w:sz w:val="24"/>
          <w:szCs w:val="24"/>
          <w:lang w:eastAsia="ja-JP"/>
        </w:rPr>
        <w:t>b</w:t>
      </w:r>
      <w:r w:rsidRPr="00513B3A">
        <w:rPr>
          <w:rFonts w:ascii="Times New Roman" w:eastAsia="MS Mincho" w:hAnsi="Times New Roman" w:cs="Times New Roman"/>
          <w:color w:val="000000" w:themeColor="text1"/>
          <w:sz w:val="24"/>
          <w:szCs w:val="24"/>
          <w:vertAlign w:val="subscript"/>
          <w:lang w:val="id-ID" w:eastAsia="ja-JP"/>
        </w:rPr>
        <w:t xml:space="preserve">0 </w:t>
      </w:r>
      <w:r w:rsidRPr="00513B3A">
        <w:rPr>
          <w:rFonts w:ascii="Times New Roman" w:eastAsia="MS Mincho" w:hAnsi="Times New Roman" w:cs="Times New Roman"/>
          <w:color w:val="000000" w:themeColor="text1"/>
          <w:sz w:val="24"/>
          <w:szCs w:val="24"/>
          <w:vertAlign w:val="subscript"/>
          <w:lang w:val="id-ID" w:eastAsia="ja-JP"/>
        </w:rPr>
        <w:tab/>
      </w:r>
      <w:r w:rsidRPr="00513B3A">
        <w:rPr>
          <w:rFonts w:ascii="Times New Roman" w:eastAsia="MS Mincho" w:hAnsi="Times New Roman" w:cs="Times New Roman"/>
          <w:color w:val="000000" w:themeColor="text1"/>
          <w:sz w:val="24"/>
          <w:szCs w:val="24"/>
          <w:vertAlign w:val="subscript"/>
          <w:lang w:val="id-ID" w:eastAsia="ja-JP"/>
        </w:rPr>
        <w:tab/>
      </w:r>
      <w:r w:rsidRPr="00513B3A">
        <w:rPr>
          <w:rFonts w:ascii="Times New Roman" w:eastAsia="MS Mincho" w:hAnsi="Times New Roman" w:cs="Times New Roman"/>
          <w:color w:val="000000" w:themeColor="text1"/>
          <w:sz w:val="24"/>
          <w:szCs w:val="24"/>
          <w:lang w:val="id-ID" w:eastAsia="ja-JP"/>
        </w:rPr>
        <w:t>= Konstanta</w:t>
      </w:r>
    </w:p>
    <w:p w14:paraId="46BC0688" w14:textId="77777777" w:rsidR="00EF2A80" w:rsidRPr="00513B3A" w:rsidRDefault="00EF2A80" w:rsidP="00EF2A80">
      <w:pPr>
        <w:spacing w:after="0" w:line="480" w:lineRule="auto"/>
        <w:ind w:left="1418" w:hanging="709"/>
        <w:jc w:val="both"/>
        <w:rPr>
          <w:rFonts w:ascii="Times New Roman" w:eastAsia="MS Mincho" w:hAnsi="Times New Roman" w:cs="Times New Roman"/>
          <w:i/>
          <w:color w:val="000000" w:themeColor="text1"/>
          <w:sz w:val="24"/>
          <w:szCs w:val="24"/>
          <w:lang w:eastAsia="ja-JP"/>
        </w:rPr>
      </w:pPr>
      <w:r w:rsidRPr="00513B3A">
        <w:rPr>
          <w:rFonts w:ascii="Times New Roman" w:eastAsia="MS Mincho" w:hAnsi="Times New Roman" w:cs="Times New Roman"/>
          <w:color w:val="000000" w:themeColor="text1"/>
          <w:sz w:val="24"/>
          <w:szCs w:val="24"/>
          <w:lang w:eastAsia="ja-JP"/>
        </w:rPr>
        <w:t>ROE</w:t>
      </w:r>
      <w:r w:rsidRPr="00513B3A">
        <w:rPr>
          <w:rFonts w:ascii="Times New Roman" w:eastAsia="MS Mincho" w:hAnsi="Times New Roman" w:cs="Times New Roman"/>
          <w:color w:val="000000" w:themeColor="text1"/>
          <w:sz w:val="24"/>
          <w:szCs w:val="24"/>
          <w:lang w:eastAsia="ja-JP"/>
        </w:rPr>
        <w:tab/>
        <w:t xml:space="preserve">= </w:t>
      </w:r>
      <w:r w:rsidRPr="00513B3A">
        <w:rPr>
          <w:rFonts w:ascii="Times New Roman" w:eastAsia="MS Mincho" w:hAnsi="Times New Roman" w:cs="Times New Roman"/>
          <w:i/>
          <w:color w:val="000000" w:themeColor="text1"/>
          <w:sz w:val="24"/>
          <w:szCs w:val="24"/>
          <w:lang w:eastAsia="ja-JP"/>
        </w:rPr>
        <w:t xml:space="preserve">Return </w:t>
      </w:r>
      <w:proofErr w:type="gramStart"/>
      <w:r w:rsidRPr="00513B3A">
        <w:rPr>
          <w:rFonts w:ascii="Times New Roman" w:eastAsia="MS Mincho" w:hAnsi="Times New Roman" w:cs="Times New Roman"/>
          <w:i/>
          <w:color w:val="000000" w:themeColor="text1"/>
          <w:sz w:val="24"/>
          <w:szCs w:val="24"/>
          <w:lang w:eastAsia="ja-JP"/>
        </w:rPr>
        <w:t>On</w:t>
      </w:r>
      <w:proofErr w:type="gramEnd"/>
      <w:r w:rsidRPr="00513B3A">
        <w:rPr>
          <w:rFonts w:ascii="Times New Roman" w:eastAsia="MS Mincho" w:hAnsi="Times New Roman" w:cs="Times New Roman"/>
          <w:i/>
          <w:color w:val="000000" w:themeColor="text1"/>
          <w:sz w:val="24"/>
          <w:szCs w:val="24"/>
          <w:lang w:eastAsia="ja-JP"/>
        </w:rPr>
        <w:t xml:space="preserve"> Equity</w:t>
      </w:r>
    </w:p>
    <w:p w14:paraId="365368A6" w14:textId="77777777" w:rsidR="00EF2A80" w:rsidRPr="00513B3A" w:rsidRDefault="00EF2A80" w:rsidP="00EF2A80">
      <w:pPr>
        <w:spacing w:after="0" w:line="480" w:lineRule="auto"/>
        <w:ind w:left="1418" w:hanging="709"/>
        <w:jc w:val="both"/>
        <w:rPr>
          <w:rFonts w:ascii="Times New Roman" w:eastAsia="MS Mincho" w:hAnsi="Times New Roman" w:cs="Times New Roman"/>
          <w:color w:val="000000" w:themeColor="text1"/>
          <w:sz w:val="24"/>
          <w:szCs w:val="24"/>
          <w:lang w:eastAsia="ja-JP"/>
        </w:rPr>
      </w:pPr>
      <w:r w:rsidRPr="00513B3A">
        <w:rPr>
          <w:rFonts w:ascii="Times New Roman" w:eastAsia="MS Mincho" w:hAnsi="Times New Roman" w:cs="Times New Roman"/>
          <w:color w:val="000000" w:themeColor="text1"/>
          <w:sz w:val="24"/>
          <w:szCs w:val="24"/>
          <w:lang w:eastAsia="ja-JP"/>
        </w:rPr>
        <w:t>IOS</w:t>
      </w:r>
      <w:r w:rsidRPr="00513B3A">
        <w:rPr>
          <w:rFonts w:ascii="Times New Roman" w:eastAsia="MS Mincho" w:hAnsi="Times New Roman" w:cs="Times New Roman"/>
          <w:color w:val="000000" w:themeColor="text1"/>
          <w:sz w:val="24"/>
          <w:szCs w:val="24"/>
          <w:lang w:eastAsia="ja-JP"/>
        </w:rPr>
        <w:tab/>
      </w:r>
      <w:r w:rsidRPr="00513B3A">
        <w:rPr>
          <w:rFonts w:ascii="Times New Roman" w:eastAsia="MS Mincho" w:hAnsi="Times New Roman" w:cs="Times New Roman"/>
          <w:color w:val="000000" w:themeColor="text1"/>
          <w:sz w:val="24"/>
          <w:szCs w:val="24"/>
          <w:lang w:eastAsia="ja-JP"/>
        </w:rPr>
        <w:tab/>
        <w:t xml:space="preserve">= </w:t>
      </w:r>
      <w:r w:rsidRPr="00513B3A">
        <w:rPr>
          <w:rFonts w:ascii="Times New Roman" w:eastAsia="MS Mincho" w:hAnsi="Times New Roman" w:cs="Times New Roman"/>
          <w:i/>
          <w:color w:val="000000" w:themeColor="text1"/>
          <w:sz w:val="24"/>
          <w:szCs w:val="24"/>
          <w:lang w:eastAsia="ja-JP"/>
        </w:rPr>
        <w:t>Investment Opportunity Set</w:t>
      </w:r>
    </w:p>
    <w:p w14:paraId="38E26898" w14:textId="77777777" w:rsidR="00EF2A80" w:rsidRPr="00513B3A" w:rsidRDefault="00EF2A80" w:rsidP="00EF2A80">
      <w:pPr>
        <w:spacing w:after="0" w:line="480" w:lineRule="auto"/>
        <w:ind w:left="1418" w:hanging="709"/>
        <w:jc w:val="both"/>
        <w:rPr>
          <w:rFonts w:ascii="Times New Roman" w:eastAsia="MS Mincho" w:hAnsi="Times New Roman" w:cs="Times New Roman"/>
          <w:color w:val="000000" w:themeColor="text1"/>
          <w:sz w:val="24"/>
          <w:szCs w:val="24"/>
          <w:lang w:eastAsia="ja-JP"/>
        </w:rPr>
      </w:pPr>
      <w:r w:rsidRPr="00513B3A">
        <w:rPr>
          <w:rFonts w:ascii="Times New Roman" w:eastAsia="MS Mincho" w:hAnsi="Times New Roman" w:cs="Times New Roman"/>
          <w:color w:val="000000" w:themeColor="text1"/>
          <w:sz w:val="24"/>
          <w:szCs w:val="24"/>
          <w:lang w:eastAsia="ja-JP"/>
        </w:rPr>
        <w:t>AC</w:t>
      </w:r>
      <w:r w:rsidRPr="00513B3A">
        <w:rPr>
          <w:rFonts w:ascii="Times New Roman" w:eastAsia="MS Mincho" w:hAnsi="Times New Roman" w:cs="Times New Roman"/>
          <w:color w:val="000000" w:themeColor="text1"/>
          <w:sz w:val="24"/>
          <w:szCs w:val="24"/>
          <w:lang w:eastAsia="ja-JP"/>
        </w:rPr>
        <w:tab/>
      </w:r>
      <w:r w:rsidRPr="00513B3A">
        <w:rPr>
          <w:rFonts w:ascii="Times New Roman" w:eastAsia="MS Mincho" w:hAnsi="Times New Roman" w:cs="Times New Roman"/>
          <w:color w:val="000000" w:themeColor="text1"/>
          <w:sz w:val="24"/>
          <w:szCs w:val="24"/>
          <w:lang w:eastAsia="ja-JP"/>
        </w:rPr>
        <w:tab/>
        <w:t xml:space="preserve">= </w:t>
      </w:r>
      <w:r w:rsidR="000F6AFD">
        <w:rPr>
          <w:rFonts w:ascii="Times New Roman" w:eastAsia="MS Mincho" w:hAnsi="Times New Roman" w:cs="Times New Roman"/>
          <w:color w:val="000000" w:themeColor="text1"/>
          <w:sz w:val="24"/>
          <w:szCs w:val="24"/>
          <w:lang w:eastAsia="ja-JP"/>
        </w:rPr>
        <w:t xml:space="preserve">Jumlah </w:t>
      </w:r>
      <w:r w:rsidRPr="00513B3A">
        <w:rPr>
          <w:rFonts w:ascii="Times New Roman" w:eastAsia="MS Mincho" w:hAnsi="Times New Roman" w:cs="Times New Roman"/>
          <w:color w:val="000000" w:themeColor="text1"/>
          <w:sz w:val="24"/>
          <w:szCs w:val="24"/>
          <w:lang w:eastAsia="ja-JP"/>
        </w:rPr>
        <w:t>Komite Audit</w:t>
      </w:r>
    </w:p>
    <w:p w14:paraId="60D36336" w14:textId="77777777" w:rsidR="00EF2A80" w:rsidRPr="00513B3A" w:rsidRDefault="00EF2A80" w:rsidP="00EF2A80">
      <w:pPr>
        <w:spacing w:after="0" w:line="480" w:lineRule="auto"/>
        <w:ind w:left="1418" w:hanging="709"/>
        <w:jc w:val="both"/>
        <w:rPr>
          <w:rFonts w:ascii="Times New Roman" w:eastAsia="MS Mincho" w:hAnsi="Times New Roman" w:cs="Times New Roman"/>
          <w:color w:val="000000" w:themeColor="text1"/>
          <w:sz w:val="24"/>
          <w:szCs w:val="24"/>
          <w:lang w:eastAsia="ja-JP"/>
        </w:rPr>
      </w:pPr>
      <w:r w:rsidRPr="00513B3A">
        <w:rPr>
          <w:rFonts w:ascii="Times New Roman" w:eastAsia="MS Mincho" w:hAnsi="Times New Roman" w:cs="Times New Roman"/>
          <w:color w:val="000000" w:themeColor="text1"/>
          <w:sz w:val="24"/>
          <w:szCs w:val="24"/>
          <w:lang w:eastAsia="ja-JP"/>
        </w:rPr>
        <w:t>BoIC</w:t>
      </w:r>
      <w:r w:rsidRPr="00513B3A">
        <w:rPr>
          <w:rFonts w:ascii="Times New Roman" w:eastAsia="MS Mincho" w:hAnsi="Times New Roman" w:cs="Times New Roman"/>
          <w:color w:val="000000" w:themeColor="text1"/>
          <w:sz w:val="24"/>
          <w:szCs w:val="24"/>
          <w:lang w:eastAsia="ja-JP"/>
        </w:rPr>
        <w:tab/>
      </w:r>
      <w:r w:rsidRPr="00513B3A">
        <w:rPr>
          <w:rFonts w:ascii="Times New Roman" w:eastAsia="MS Mincho" w:hAnsi="Times New Roman" w:cs="Times New Roman"/>
          <w:color w:val="000000" w:themeColor="text1"/>
          <w:sz w:val="24"/>
          <w:szCs w:val="24"/>
          <w:lang w:val="id-ID" w:eastAsia="ja-JP"/>
        </w:rPr>
        <w:t xml:space="preserve">= </w:t>
      </w:r>
      <w:r w:rsidRPr="00513B3A">
        <w:rPr>
          <w:rFonts w:ascii="Times New Roman" w:eastAsia="MS Mincho" w:hAnsi="Times New Roman" w:cs="Times New Roman"/>
          <w:color w:val="000000" w:themeColor="text1"/>
          <w:sz w:val="24"/>
          <w:szCs w:val="24"/>
          <w:lang w:eastAsia="ja-JP"/>
        </w:rPr>
        <w:t>Proporsi Dewan Komisaris Independen</w:t>
      </w:r>
    </w:p>
    <w:p w14:paraId="28920036" w14:textId="77777777" w:rsidR="00EF2A80" w:rsidRPr="00513B3A" w:rsidRDefault="00EF2A80" w:rsidP="00EF2A80">
      <w:pPr>
        <w:spacing w:after="0" w:line="480" w:lineRule="auto"/>
        <w:ind w:left="1418" w:hanging="709"/>
        <w:jc w:val="both"/>
        <w:rPr>
          <w:rFonts w:ascii="Times New Roman" w:eastAsia="MS Mincho" w:hAnsi="Times New Roman" w:cs="Times New Roman"/>
          <w:color w:val="000000" w:themeColor="text1"/>
          <w:sz w:val="24"/>
          <w:szCs w:val="24"/>
          <w:lang w:eastAsia="ja-JP"/>
        </w:rPr>
      </w:pPr>
      <w:r w:rsidRPr="00513B3A">
        <w:rPr>
          <w:rFonts w:ascii="Times New Roman" w:eastAsia="MS Mincho" w:hAnsi="Times New Roman" w:cs="Times New Roman"/>
          <w:color w:val="000000" w:themeColor="text1"/>
          <w:sz w:val="24"/>
          <w:szCs w:val="24"/>
          <w:lang w:eastAsia="ja-JP"/>
        </w:rPr>
        <w:t>MO</w:t>
      </w:r>
      <w:r w:rsidRPr="00513B3A">
        <w:rPr>
          <w:rFonts w:ascii="Times New Roman" w:eastAsia="MS Mincho" w:hAnsi="Times New Roman" w:cs="Times New Roman"/>
          <w:color w:val="000000" w:themeColor="text1"/>
          <w:sz w:val="24"/>
          <w:szCs w:val="24"/>
          <w:lang w:eastAsia="ja-JP"/>
        </w:rPr>
        <w:tab/>
      </w:r>
      <w:r w:rsidRPr="00513B3A">
        <w:rPr>
          <w:rFonts w:ascii="Times New Roman" w:eastAsia="MS Mincho" w:hAnsi="Times New Roman" w:cs="Times New Roman"/>
          <w:color w:val="000000" w:themeColor="text1"/>
          <w:sz w:val="24"/>
          <w:szCs w:val="24"/>
          <w:lang w:eastAsia="ja-JP"/>
        </w:rPr>
        <w:tab/>
        <w:t>= Kepemilikan Manajerial</w:t>
      </w:r>
    </w:p>
    <w:p w14:paraId="041ED92F" w14:textId="77777777" w:rsidR="00EF2A80" w:rsidRPr="00513B3A" w:rsidRDefault="00EF2A80" w:rsidP="00EF2A80">
      <w:pPr>
        <w:spacing w:after="0" w:line="480" w:lineRule="auto"/>
        <w:ind w:left="1418" w:hanging="709"/>
        <w:jc w:val="both"/>
        <w:rPr>
          <w:rFonts w:ascii="Times New Roman" w:eastAsia="MS Mincho" w:hAnsi="Times New Roman" w:cs="Times New Roman"/>
          <w:color w:val="000000" w:themeColor="text1"/>
          <w:sz w:val="24"/>
          <w:szCs w:val="24"/>
          <w:lang w:eastAsia="ja-JP"/>
        </w:rPr>
      </w:pPr>
      <w:r w:rsidRPr="00513B3A">
        <w:rPr>
          <w:rFonts w:ascii="Times New Roman" w:eastAsia="MS Mincho" w:hAnsi="Times New Roman" w:cs="Times New Roman"/>
          <w:color w:val="000000" w:themeColor="text1"/>
          <w:sz w:val="24"/>
          <w:szCs w:val="24"/>
          <w:lang w:eastAsia="ja-JP"/>
        </w:rPr>
        <w:t>IO</w:t>
      </w:r>
      <w:r w:rsidRPr="00513B3A">
        <w:rPr>
          <w:rFonts w:ascii="Times New Roman" w:eastAsia="MS Mincho" w:hAnsi="Times New Roman" w:cs="Times New Roman"/>
          <w:color w:val="000000" w:themeColor="text1"/>
          <w:sz w:val="24"/>
          <w:szCs w:val="24"/>
          <w:lang w:eastAsia="ja-JP"/>
        </w:rPr>
        <w:tab/>
      </w:r>
      <w:r w:rsidRPr="00513B3A">
        <w:rPr>
          <w:rFonts w:ascii="Times New Roman" w:eastAsia="MS Mincho" w:hAnsi="Times New Roman" w:cs="Times New Roman"/>
          <w:color w:val="000000" w:themeColor="text1"/>
          <w:sz w:val="24"/>
          <w:szCs w:val="24"/>
          <w:lang w:eastAsia="ja-JP"/>
        </w:rPr>
        <w:tab/>
        <w:t>= Kepemilikan Institusional</w:t>
      </w:r>
    </w:p>
    <w:p w14:paraId="2E7E9114" w14:textId="77777777" w:rsidR="00EF2A80" w:rsidRPr="00513B3A" w:rsidRDefault="00EF2A80" w:rsidP="00EF2A80">
      <w:pPr>
        <w:spacing w:after="0" w:line="480" w:lineRule="auto"/>
        <w:ind w:left="1418" w:hanging="709"/>
        <w:jc w:val="both"/>
        <w:rPr>
          <w:rFonts w:ascii="Times New Roman" w:eastAsia="MS Mincho" w:hAnsi="Times New Roman" w:cs="Times New Roman"/>
          <w:color w:val="000000" w:themeColor="text1"/>
          <w:sz w:val="24"/>
          <w:szCs w:val="24"/>
          <w:lang w:eastAsia="ja-JP"/>
        </w:rPr>
      </w:pPr>
      <w:r w:rsidRPr="00513B3A">
        <w:rPr>
          <w:rFonts w:ascii="Times New Roman" w:eastAsia="MS Mincho" w:hAnsi="Times New Roman" w:cs="Times New Roman"/>
          <w:color w:val="000000" w:themeColor="text1"/>
          <w:sz w:val="24"/>
          <w:szCs w:val="24"/>
          <w:lang w:eastAsia="ja-JP"/>
        </w:rPr>
        <w:t>SIZE</w:t>
      </w:r>
      <w:r w:rsidRPr="00513B3A">
        <w:rPr>
          <w:rFonts w:ascii="Times New Roman" w:eastAsia="MS Mincho" w:hAnsi="Times New Roman" w:cs="Times New Roman"/>
          <w:color w:val="000000" w:themeColor="text1"/>
          <w:sz w:val="24"/>
          <w:szCs w:val="24"/>
          <w:lang w:eastAsia="ja-JP"/>
        </w:rPr>
        <w:tab/>
        <w:t>= Ukuran Perusahaan</w:t>
      </w:r>
    </w:p>
    <w:p w14:paraId="48907E29" w14:textId="77777777" w:rsidR="00EF2A80" w:rsidRPr="00513B3A" w:rsidRDefault="00EF2A80" w:rsidP="003C7393">
      <w:pPr>
        <w:spacing w:after="0" w:line="480" w:lineRule="auto"/>
        <w:ind w:left="1418" w:hanging="709"/>
        <w:jc w:val="both"/>
        <w:rPr>
          <w:rFonts w:ascii="Times New Roman" w:eastAsia="MS Mincho" w:hAnsi="Times New Roman" w:cs="Times New Roman"/>
          <w:color w:val="000000" w:themeColor="text1"/>
          <w:sz w:val="24"/>
          <w:szCs w:val="24"/>
          <w:lang w:eastAsia="ja-JP"/>
        </w:rPr>
      </w:pPr>
      <w:r w:rsidRPr="00513B3A">
        <w:rPr>
          <w:rFonts w:ascii="Times New Roman" w:eastAsia="MS Mincho" w:hAnsi="Times New Roman" w:cs="Times New Roman"/>
          <w:color w:val="000000" w:themeColor="text1"/>
          <w:sz w:val="24"/>
          <w:szCs w:val="24"/>
          <w:lang w:eastAsia="ja-JP"/>
        </w:rPr>
        <w:t>ε</w:t>
      </w:r>
      <w:r w:rsidRPr="00513B3A">
        <w:rPr>
          <w:rFonts w:ascii="Times New Roman" w:eastAsia="MS Mincho" w:hAnsi="Times New Roman" w:cs="Times New Roman"/>
          <w:color w:val="000000" w:themeColor="text1"/>
          <w:sz w:val="24"/>
          <w:szCs w:val="24"/>
          <w:lang w:val="id-ID" w:eastAsia="ja-JP"/>
        </w:rPr>
        <w:tab/>
      </w:r>
      <w:r w:rsidRPr="00513B3A">
        <w:rPr>
          <w:rFonts w:ascii="Times New Roman" w:eastAsia="MS Mincho" w:hAnsi="Times New Roman" w:cs="Times New Roman"/>
          <w:color w:val="000000" w:themeColor="text1"/>
          <w:sz w:val="24"/>
          <w:szCs w:val="24"/>
          <w:lang w:val="id-ID" w:eastAsia="ja-JP"/>
        </w:rPr>
        <w:tab/>
        <w:t xml:space="preserve">= </w:t>
      </w:r>
      <w:r w:rsidRPr="00513B3A">
        <w:rPr>
          <w:rFonts w:ascii="Times New Roman" w:eastAsia="MS Mincho" w:hAnsi="Times New Roman" w:cs="Times New Roman"/>
          <w:i/>
          <w:color w:val="000000" w:themeColor="text1"/>
          <w:sz w:val="24"/>
          <w:szCs w:val="24"/>
          <w:lang w:val="id-ID" w:eastAsia="ja-JP"/>
        </w:rPr>
        <w:t>Error</w:t>
      </w:r>
      <w:r w:rsidRPr="00513B3A">
        <w:rPr>
          <w:rFonts w:ascii="Times New Roman" w:eastAsia="MS Mincho" w:hAnsi="Times New Roman" w:cs="Times New Roman"/>
          <w:i/>
          <w:color w:val="000000" w:themeColor="text1"/>
          <w:sz w:val="24"/>
          <w:szCs w:val="24"/>
          <w:lang w:eastAsia="ja-JP"/>
        </w:rPr>
        <w:t xml:space="preserve"> term</w:t>
      </w:r>
      <w:r w:rsidRPr="00513B3A">
        <w:rPr>
          <w:rFonts w:ascii="Times New Roman" w:eastAsia="MS Mincho" w:hAnsi="Times New Roman" w:cs="Times New Roman"/>
          <w:color w:val="000000" w:themeColor="text1"/>
          <w:sz w:val="24"/>
          <w:szCs w:val="24"/>
          <w:lang w:eastAsia="ja-JP"/>
        </w:rPr>
        <w:t>, yaitu tingkat kesalahan pendugaan dalam penelitian</w:t>
      </w:r>
    </w:p>
    <w:p w14:paraId="6A44D930" w14:textId="77777777" w:rsidR="00EF2A80" w:rsidRPr="00513B3A" w:rsidRDefault="00EF2A80" w:rsidP="00EF2A80">
      <w:pPr>
        <w:keepNext/>
        <w:keepLines/>
        <w:numPr>
          <w:ilvl w:val="3"/>
          <w:numId w:val="26"/>
        </w:numPr>
        <w:pBdr>
          <w:top w:val="nil"/>
          <w:left w:val="nil"/>
          <w:bottom w:val="nil"/>
          <w:right w:val="nil"/>
          <w:between w:val="nil"/>
        </w:pBdr>
        <w:spacing w:after="0" w:line="480" w:lineRule="auto"/>
        <w:ind w:left="709"/>
        <w:outlineLvl w:val="2"/>
        <w:rPr>
          <w:rFonts w:ascii="Times New Roman" w:eastAsiaTheme="majorEastAsia" w:hAnsi="Times New Roman" w:cs="Times New Roman"/>
          <w:b/>
          <w:color w:val="000000" w:themeColor="text1"/>
          <w:sz w:val="24"/>
          <w:szCs w:val="24"/>
          <w:lang w:val="id-ID"/>
        </w:rPr>
      </w:pPr>
      <w:bookmarkStart w:id="46" w:name="_Toc532489845"/>
      <w:bookmarkStart w:id="47" w:name="_Toc535965383"/>
      <w:r w:rsidRPr="00513B3A">
        <w:rPr>
          <w:rFonts w:ascii="Times New Roman" w:eastAsiaTheme="majorEastAsia" w:hAnsi="Times New Roman" w:cs="Times New Roman"/>
          <w:b/>
          <w:color w:val="000000" w:themeColor="text1"/>
          <w:sz w:val="24"/>
          <w:szCs w:val="24"/>
          <w:lang w:val="id-ID"/>
        </w:rPr>
        <w:t>Pengujian Hipotesis</w:t>
      </w:r>
      <w:bookmarkEnd w:id="46"/>
      <w:bookmarkEnd w:id="47"/>
    </w:p>
    <w:p w14:paraId="6E4CEEA9" w14:textId="77777777" w:rsidR="00EF2A80" w:rsidRPr="00513B3A" w:rsidRDefault="00EF2A80" w:rsidP="00EF2A80">
      <w:pPr>
        <w:numPr>
          <w:ilvl w:val="4"/>
          <w:numId w:val="30"/>
        </w:numPr>
        <w:pBdr>
          <w:top w:val="nil"/>
          <w:left w:val="nil"/>
          <w:bottom w:val="nil"/>
          <w:right w:val="nil"/>
          <w:between w:val="nil"/>
        </w:pBdr>
        <w:spacing w:after="0" w:line="480" w:lineRule="auto"/>
        <w:ind w:left="993" w:hanging="284"/>
        <w:contextualSpacing/>
        <w:jc w:val="both"/>
        <w:rPr>
          <w:rFonts w:ascii="Times New Roman" w:hAnsi="Times New Roman" w:cs="Times New Roman"/>
          <w:b/>
          <w:color w:val="000000" w:themeColor="text1"/>
          <w:sz w:val="24"/>
          <w:szCs w:val="24"/>
        </w:rPr>
      </w:pPr>
      <w:r w:rsidRPr="00513B3A">
        <w:rPr>
          <w:rFonts w:ascii="Times New Roman" w:hAnsi="Times New Roman" w:cs="Times New Roman"/>
          <w:b/>
          <w:color w:val="000000" w:themeColor="text1"/>
          <w:sz w:val="24"/>
          <w:szCs w:val="24"/>
        </w:rPr>
        <w:t>Uji Keberartian Model (Uji F)</w:t>
      </w:r>
    </w:p>
    <w:p w14:paraId="186CBCA3" w14:textId="77777777" w:rsidR="00EF2A80" w:rsidRPr="00513B3A" w:rsidRDefault="00EF2A80" w:rsidP="00EF2A80">
      <w:pPr>
        <w:pBdr>
          <w:top w:val="nil"/>
          <w:left w:val="nil"/>
          <w:bottom w:val="nil"/>
          <w:right w:val="nil"/>
          <w:between w:val="nil"/>
        </w:pBdr>
        <w:spacing w:after="0" w:line="480" w:lineRule="auto"/>
        <w:ind w:left="993" w:firstLine="709"/>
        <w:jc w:val="both"/>
        <w:rPr>
          <w:rFonts w:ascii="Times New Roman" w:eastAsia="Calibri" w:hAnsi="Times New Roman" w:cs="Times New Roman"/>
          <w:b/>
          <w:color w:val="000000" w:themeColor="text1"/>
          <w:sz w:val="24"/>
          <w:szCs w:val="24"/>
          <w:lang w:val="id-ID"/>
        </w:rPr>
      </w:pPr>
      <w:r w:rsidRPr="00513B3A">
        <w:rPr>
          <w:rFonts w:ascii="Times New Roman" w:eastAsia="Calibri" w:hAnsi="Times New Roman" w:cs="Times New Roman"/>
          <w:color w:val="000000" w:themeColor="text1"/>
          <w:sz w:val="24"/>
          <w:szCs w:val="24"/>
          <w:lang w:val="id-ID"/>
        </w:rPr>
        <w:lastRenderedPageBreak/>
        <w:t>Uji statistik F digunakan untuk mengetahui apakah semua variabel bebas yang dimasukkan dalam model mempunyai pengaruh secara bersama-sama (simultan) terhadap variabel terikat. Uji statistik F menunjukkan bahwa secara keseluruhan variabel independen dalam model penelitian tersebut berpengaruh secara signifikan terhadap variabel dependen. Hipotesis uji F untuk penelitian ini adalah sebagai berikut:</w:t>
      </w:r>
    </w:p>
    <w:p w14:paraId="1E8D7AC8" w14:textId="77777777" w:rsidR="00EF2A80" w:rsidRPr="00513B3A" w:rsidRDefault="00EF2A80" w:rsidP="00EF2A80">
      <w:pPr>
        <w:pBdr>
          <w:top w:val="nil"/>
          <w:left w:val="nil"/>
          <w:bottom w:val="nil"/>
          <w:right w:val="nil"/>
          <w:between w:val="nil"/>
        </w:pBdr>
        <w:spacing w:after="0" w:line="480" w:lineRule="auto"/>
        <w:ind w:left="993"/>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H</w:t>
      </w:r>
      <w:r w:rsidRPr="00513B3A">
        <w:rPr>
          <w:rFonts w:ascii="Times New Roman" w:eastAsia="Calibri" w:hAnsi="Times New Roman" w:cs="Times New Roman"/>
          <w:color w:val="000000" w:themeColor="text1"/>
          <w:sz w:val="24"/>
          <w:szCs w:val="24"/>
          <w:vertAlign w:val="subscript"/>
          <w:lang w:val="id-ID"/>
        </w:rPr>
        <w:t xml:space="preserve">0 :  </w:t>
      </w:r>
      <w:r w:rsidRPr="00513B3A">
        <w:rPr>
          <w:rFonts w:ascii="Times New Roman" w:eastAsia="Calibri" w:hAnsi="Times New Roman" w:cs="Times New Roman"/>
          <w:color w:val="000000" w:themeColor="text1"/>
          <w:sz w:val="24"/>
          <w:szCs w:val="24"/>
          <w:lang w:val="id-ID"/>
        </w:rPr>
        <w:t xml:space="preserve">Profitabilitas , </w:t>
      </w:r>
      <w:r w:rsidRPr="00513B3A">
        <w:rPr>
          <w:rFonts w:ascii="Times New Roman" w:eastAsia="Calibri" w:hAnsi="Times New Roman" w:cs="Times New Roman"/>
          <w:i/>
          <w:color w:val="000000" w:themeColor="text1"/>
          <w:sz w:val="24"/>
          <w:szCs w:val="24"/>
          <w:lang w:val="id-ID"/>
        </w:rPr>
        <w:t>Investment opportunity set</w:t>
      </w:r>
      <w:r w:rsidRPr="00513B3A">
        <w:rPr>
          <w:rFonts w:ascii="Times New Roman" w:eastAsia="Calibri" w:hAnsi="Times New Roman" w:cs="Times New Roman"/>
          <w:color w:val="000000" w:themeColor="text1"/>
          <w:sz w:val="24"/>
          <w:szCs w:val="24"/>
          <w:lang w:val="id-ID"/>
        </w:rPr>
        <w:t xml:space="preserve">, jumlah komite audit, proporsi dewan komisaris independen, kepemilikan manajerial, </w:t>
      </w:r>
      <w:r w:rsidRPr="00513B3A">
        <w:rPr>
          <w:rFonts w:ascii="Times New Roman" w:eastAsia="Calibri" w:hAnsi="Times New Roman" w:cs="Times New Roman"/>
          <w:color w:val="000000" w:themeColor="text1"/>
          <w:sz w:val="24"/>
          <w:szCs w:val="24"/>
        </w:rPr>
        <w:t xml:space="preserve">kepemilikan institusional </w:t>
      </w:r>
      <w:r w:rsidRPr="00513B3A">
        <w:rPr>
          <w:rFonts w:ascii="Times New Roman" w:eastAsia="Calibri" w:hAnsi="Times New Roman" w:cs="Times New Roman"/>
          <w:color w:val="000000" w:themeColor="text1"/>
          <w:sz w:val="24"/>
          <w:szCs w:val="24"/>
          <w:lang w:val="id-ID"/>
        </w:rPr>
        <w:t>dan ukuran perusahaan secara bersama-sama tidak berpengaruh terhadap nilai perusahaan.</w:t>
      </w:r>
    </w:p>
    <w:p w14:paraId="34ABFBA9" w14:textId="77777777" w:rsidR="00EF2A80" w:rsidRPr="00513B3A" w:rsidRDefault="00EF2A80" w:rsidP="00EF2A80">
      <w:pPr>
        <w:pBdr>
          <w:top w:val="nil"/>
          <w:left w:val="nil"/>
          <w:bottom w:val="nil"/>
          <w:right w:val="nil"/>
          <w:between w:val="nil"/>
        </w:pBdr>
        <w:spacing w:after="0" w:line="480" w:lineRule="auto"/>
        <w:ind w:left="993"/>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H</w:t>
      </w:r>
      <w:r w:rsidRPr="00513B3A">
        <w:rPr>
          <w:rFonts w:ascii="Times New Roman" w:eastAsia="Calibri" w:hAnsi="Times New Roman" w:cs="Times New Roman"/>
          <w:color w:val="000000" w:themeColor="text1"/>
          <w:sz w:val="24"/>
          <w:szCs w:val="24"/>
          <w:vertAlign w:val="subscript"/>
          <w:lang w:val="id-ID"/>
        </w:rPr>
        <w:t xml:space="preserve">a :  </w:t>
      </w:r>
      <w:r w:rsidRPr="00513B3A">
        <w:rPr>
          <w:rFonts w:ascii="Times New Roman" w:eastAsia="Calibri" w:hAnsi="Times New Roman" w:cs="Times New Roman"/>
          <w:color w:val="000000" w:themeColor="text1"/>
          <w:sz w:val="24"/>
          <w:szCs w:val="24"/>
          <w:lang w:val="id-ID"/>
        </w:rPr>
        <w:t xml:space="preserve">Profitabilitas , </w:t>
      </w:r>
      <w:r w:rsidRPr="00513B3A">
        <w:rPr>
          <w:rFonts w:ascii="Times New Roman" w:eastAsia="Calibri" w:hAnsi="Times New Roman" w:cs="Times New Roman"/>
          <w:i/>
          <w:color w:val="000000" w:themeColor="text1"/>
          <w:sz w:val="24"/>
          <w:szCs w:val="24"/>
          <w:lang w:val="id-ID"/>
        </w:rPr>
        <w:t>Investment opportunity set</w:t>
      </w:r>
      <w:r w:rsidRPr="00513B3A">
        <w:rPr>
          <w:rFonts w:ascii="Times New Roman" w:eastAsia="Calibri" w:hAnsi="Times New Roman" w:cs="Times New Roman"/>
          <w:color w:val="000000" w:themeColor="text1"/>
          <w:sz w:val="24"/>
          <w:szCs w:val="24"/>
          <w:lang w:val="id-ID"/>
        </w:rPr>
        <w:t xml:space="preserve">, jumlah komite audit, proporsi dewan komisaris independen, kepemilikan manajerial, </w:t>
      </w:r>
      <w:r w:rsidRPr="00513B3A">
        <w:rPr>
          <w:rFonts w:ascii="Times New Roman" w:eastAsia="Calibri" w:hAnsi="Times New Roman" w:cs="Times New Roman"/>
          <w:color w:val="000000" w:themeColor="text1"/>
          <w:sz w:val="24"/>
          <w:szCs w:val="24"/>
        </w:rPr>
        <w:t xml:space="preserve">kepemilikan institusional </w:t>
      </w:r>
      <w:r w:rsidRPr="00513B3A">
        <w:rPr>
          <w:rFonts w:ascii="Times New Roman" w:eastAsia="Calibri" w:hAnsi="Times New Roman" w:cs="Times New Roman"/>
          <w:color w:val="000000" w:themeColor="text1"/>
          <w:sz w:val="24"/>
          <w:szCs w:val="24"/>
          <w:lang w:val="id-ID"/>
        </w:rPr>
        <w:t>dan ukuran perusahaan secara bersama-sama berpengaruh terhadap nilai perusahaan.</w:t>
      </w:r>
    </w:p>
    <w:p w14:paraId="44E2544B" w14:textId="77777777" w:rsidR="00EF2A80" w:rsidRPr="00513B3A" w:rsidRDefault="00EF2A80" w:rsidP="00EF2A80">
      <w:pPr>
        <w:pBdr>
          <w:top w:val="nil"/>
          <w:left w:val="nil"/>
          <w:bottom w:val="nil"/>
          <w:right w:val="nil"/>
          <w:between w:val="nil"/>
        </w:pBdr>
        <w:spacing w:after="0" w:line="480" w:lineRule="auto"/>
        <w:ind w:left="993"/>
        <w:jc w:val="both"/>
        <w:rPr>
          <w:rFonts w:ascii="Times New Roman" w:eastAsia="Calibri" w:hAnsi="Times New Roman" w:cs="Times New Roman"/>
          <w:color w:val="000000" w:themeColor="text1"/>
          <w:sz w:val="24"/>
          <w:szCs w:val="24"/>
        </w:rPr>
      </w:pPr>
      <w:r w:rsidRPr="00513B3A">
        <w:rPr>
          <w:rFonts w:ascii="Times New Roman" w:eastAsia="Calibri" w:hAnsi="Times New Roman" w:cs="Times New Roman"/>
          <w:color w:val="000000" w:themeColor="text1"/>
          <w:sz w:val="24"/>
          <w:szCs w:val="24"/>
          <w:lang w:val="id-ID"/>
        </w:rPr>
        <w:t>Hipotesis statistik</w:t>
      </w:r>
      <w:r w:rsidRPr="00513B3A">
        <w:rPr>
          <w:rFonts w:ascii="Times New Roman" w:eastAsia="Calibri" w:hAnsi="Times New Roman" w:cs="Times New Roman"/>
          <w:color w:val="000000" w:themeColor="text1"/>
          <w:sz w:val="24"/>
          <w:szCs w:val="24"/>
        </w:rPr>
        <w:t xml:space="preserve">nya </w:t>
      </w:r>
      <w:r w:rsidRPr="00513B3A">
        <w:rPr>
          <w:rFonts w:ascii="Times New Roman" w:eastAsia="Calibri" w:hAnsi="Times New Roman" w:cs="Times New Roman"/>
          <w:color w:val="000000" w:themeColor="text1"/>
          <w:sz w:val="24"/>
          <w:szCs w:val="24"/>
          <w:lang w:val="id-ID"/>
        </w:rPr>
        <w:t>adalah :</w:t>
      </w:r>
    </w:p>
    <w:p w14:paraId="39C8892E" w14:textId="77777777" w:rsidR="00EF2A80" w:rsidRPr="00513B3A" w:rsidRDefault="00EF2A80" w:rsidP="00EF2A80">
      <w:pPr>
        <w:pBdr>
          <w:top w:val="nil"/>
          <w:left w:val="nil"/>
          <w:bottom w:val="nil"/>
          <w:right w:val="nil"/>
          <w:between w:val="nil"/>
        </w:pBdr>
        <w:spacing w:after="0" w:line="480" w:lineRule="auto"/>
        <w:ind w:left="993"/>
        <w:jc w:val="both"/>
        <w:rPr>
          <w:rFonts w:ascii="Times New Roman" w:eastAsiaTheme="minorEastAsia"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 xml:space="preserve">Ho </w:t>
      </w:r>
      <w:r w:rsidRPr="00513B3A">
        <w:rPr>
          <w:rFonts w:ascii="Times New Roman" w:eastAsia="Calibri" w:hAnsi="Times New Roman" w:cs="Times New Roman"/>
          <w:color w:val="000000" w:themeColor="text1"/>
          <w:sz w:val="24"/>
          <w:szCs w:val="24"/>
          <w:lang w:val="id-ID"/>
        </w:rPr>
        <w:tab/>
        <w:t xml:space="preserve">:  </w:t>
      </w:r>
      <w:r w:rsidRPr="00513B3A">
        <w:rPr>
          <w:rFonts w:ascii="Times New Roman" w:eastAsia="Calibri" w:hAnsi="Times New Roman" w:cs="Times New Roman"/>
          <w:color w:val="000000" w:themeColor="text1"/>
          <w:sz w:val="24"/>
          <w:szCs w:val="24"/>
        </w:rPr>
        <w:t>b</w:t>
      </w:r>
      <w:r w:rsidRPr="00513B3A">
        <w:rPr>
          <w:rFonts w:ascii="Times New Roman" w:eastAsia="Calibri" w:hAnsi="Times New Roman" w:cs="Times New Roman"/>
          <w:color w:val="000000" w:themeColor="text1"/>
          <w:sz w:val="24"/>
          <w:szCs w:val="24"/>
          <w:vertAlign w:val="subscript"/>
          <w:lang w:val="id-ID"/>
        </w:rPr>
        <w:t>1</w:t>
      </w:r>
      <w:r w:rsidRPr="00513B3A">
        <w:rPr>
          <w:rFonts w:ascii="Times New Roman" w:eastAsia="Calibri" w:hAnsi="Times New Roman" w:cs="Times New Roman"/>
          <w:color w:val="000000" w:themeColor="text1"/>
          <w:sz w:val="24"/>
          <w:szCs w:val="24"/>
          <w:lang w:val="id-ID"/>
        </w:rPr>
        <w:t xml:space="preserve"> = </w:t>
      </w:r>
      <w:r w:rsidRPr="00513B3A">
        <w:rPr>
          <w:rFonts w:ascii="Times New Roman" w:eastAsia="Calibri" w:hAnsi="Times New Roman" w:cs="Times New Roman"/>
          <w:color w:val="000000" w:themeColor="text1"/>
          <w:sz w:val="24"/>
          <w:szCs w:val="24"/>
        </w:rPr>
        <w:t>b</w:t>
      </w:r>
      <w:r w:rsidRPr="00513B3A">
        <w:rPr>
          <w:rFonts w:ascii="Times New Roman" w:eastAsia="Calibri" w:hAnsi="Times New Roman" w:cs="Times New Roman"/>
          <w:color w:val="000000" w:themeColor="text1"/>
          <w:sz w:val="24"/>
          <w:szCs w:val="24"/>
          <w:vertAlign w:val="subscript"/>
          <w:lang w:val="id-ID"/>
        </w:rPr>
        <w:t xml:space="preserve"> 2</w:t>
      </w:r>
      <w:r w:rsidRPr="00513B3A">
        <w:rPr>
          <w:rFonts w:ascii="Times New Roman" w:eastAsia="Calibri" w:hAnsi="Times New Roman" w:cs="Times New Roman"/>
          <w:color w:val="000000" w:themeColor="text1"/>
          <w:sz w:val="24"/>
          <w:szCs w:val="24"/>
          <w:lang w:val="id-ID"/>
        </w:rPr>
        <w:t xml:space="preserve"> = </w:t>
      </w:r>
      <w:r w:rsidRPr="00513B3A">
        <w:rPr>
          <w:rFonts w:ascii="Times New Roman" w:eastAsia="Calibri" w:hAnsi="Times New Roman" w:cs="Times New Roman"/>
          <w:color w:val="000000" w:themeColor="text1"/>
          <w:sz w:val="24"/>
          <w:szCs w:val="24"/>
        </w:rPr>
        <w:t>b</w:t>
      </w:r>
      <w:r w:rsidRPr="00513B3A">
        <w:rPr>
          <w:rFonts w:ascii="Times New Roman" w:eastAsia="Calibri" w:hAnsi="Times New Roman" w:cs="Times New Roman"/>
          <w:color w:val="000000" w:themeColor="text1"/>
          <w:sz w:val="24"/>
          <w:szCs w:val="24"/>
          <w:vertAlign w:val="subscript"/>
          <w:lang w:val="id-ID"/>
        </w:rPr>
        <w:t xml:space="preserve"> 3</w:t>
      </w:r>
      <w:r w:rsidRPr="00513B3A">
        <w:rPr>
          <w:rFonts w:ascii="Times New Roman" w:eastAsia="Calibri" w:hAnsi="Times New Roman" w:cs="Times New Roman"/>
          <w:color w:val="000000" w:themeColor="text1"/>
          <w:sz w:val="24"/>
          <w:szCs w:val="24"/>
          <w:lang w:val="id-ID"/>
        </w:rPr>
        <w:t xml:space="preserve"> = </w:t>
      </w:r>
      <w:r w:rsidRPr="00513B3A">
        <w:rPr>
          <w:rFonts w:ascii="Times New Roman" w:eastAsia="Calibri" w:hAnsi="Times New Roman" w:cs="Times New Roman"/>
          <w:color w:val="000000" w:themeColor="text1"/>
          <w:sz w:val="24"/>
          <w:szCs w:val="24"/>
        </w:rPr>
        <w:t>b</w:t>
      </w:r>
      <w:r w:rsidRPr="00513B3A">
        <w:rPr>
          <w:rFonts w:ascii="Times New Roman" w:eastAsia="Calibri" w:hAnsi="Times New Roman" w:cs="Times New Roman"/>
          <w:color w:val="000000" w:themeColor="text1"/>
          <w:sz w:val="24"/>
          <w:szCs w:val="24"/>
          <w:vertAlign w:val="subscript"/>
          <w:lang w:val="id-ID"/>
        </w:rPr>
        <w:t xml:space="preserve">4 </w:t>
      </w:r>
      <w:r w:rsidRPr="00513B3A">
        <w:rPr>
          <w:rFonts w:ascii="Times New Roman" w:eastAsia="Calibri" w:hAnsi="Times New Roman" w:cs="Times New Roman"/>
          <w:color w:val="000000" w:themeColor="text1"/>
          <w:sz w:val="24"/>
          <w:szCs w:val="24"/>
          <w:lang w:val="id-ID"/>
        </w:rPr>
        <w:t xml:space="preserve">= </w:t>
      </w:r>
      <w:r w:rsidRPr="00513B3A">
        <w:rPr>
          <w:rFonts w:ascii="Times New Roman" w:eastAsia="Calibri" w:hAnsi="Times New Roman" w:cs="Times New Roman"/>
          <w:color w:val="000000" w:themeColor="text1"/>
          <w:sz w:val="24"/>
          <w:szCs w:val="24"/>
        </w:rPr>
        <w:t>b</w:t>
      </w:r>
      <w:r w:rsidRPr="00513B3A">
        <w:rPr>
          <w:rFonts w:ascii="Times New Roman" w:eastAsia="Calibri" w:hAnsi="Times New Roman" w:cs="Times New Roman"/>
          <w:color w:val="000000" w:themeColor="text1"/>
          <w:sz w:val="24"/>
          <w:szCs w:val="24"/>
          <w:vertAlign w:val="subscript"/>
          <w:lang w:val="id-ID"/>
        </w:rPr>
        <w:t xml:space="preserve">5 </w:t>
      </w:r>
      <w:r w:rsidRPr="00513B3A">
        <w:rPr>
          <w:rFonts w:ascii="Times New Roman" w:eastAsia="Calibri" w:hAnsi="Times New Roman" w:cs="Times New Roman"/>
          <w:color w:val="000000" w:themeColor="text1"/>
          <w:sz w:val="24"/>
          <w:szCs w:val="24"/>
          <w:lang w:val="id-ID"/>
        </w:rPr>
        <w:t xml:space="preserve">= </w:t>
      </w:r>
      <w:r w:rsidRPr="00513B3A">
        <w:rPr>
          <w:rFonts w:ascii="Times New Roman" w:eastAsia="Calibri" w:hAnsi="Times New Roman" w:cs="Times New Roman"/>
          <w:color w:val="000000" w:themeColor="text1"/>
          <w:sz w:val="24"/>
          <w:szCs w:val="24"/>
        </w:rPr>
        <w:t>b</w:t>
      </w:r>
      <w:r w:rsidRPr="00513B3A">
        <w:rPr>
          <w:rFonts w:ascii="Times New Roman" w:eastAsia="Calibri" w:hAnsi="Times New Roman" w:cs="Times New Roman"/>
          <w:color w:val="000000" w:themeColor="text1"/>
          <w:sz w:val="24"/>
          <w:szCs w:val="24"/>
          <w:vertAlign w:val="subscript"/>
          <w:lang w:val="id-ID"/>
        </w:rPr>
        <w:t xml:space="preserve">6 </w:t>
      </w:r>
      <w:r w:rsidRPr="00513B3A">
        <w:rPr>
          <w:rFonts w:ascii="Times New Roman" w:eastAsia="Calibri" w:hAnsi="Times New Roman" w:cs="Times New Roman"/>
          <w:color w:val="000000" w:themeColor="text1"/>
          <w:sz w:val="24"/>
          <w:szCs w:val="24"/>
          <w:lang w:val="id-ID"/>
        </w:rPr>
        <w:t xml:space="preserve">= </w:t>
      </w:r>
      <w:r w:rsidRPr="00513B3A">
        <w:rPr>
          <w:rFonts w:ascii="Times New Roman" w:eastAsia="Calibri" w:hAnsi="Times New Roman" w:cs="Times New Roman"/>
          <w:color w:val="000000" w:themeColor="text1"/>
          <w:sz w:val="24"/>
          <w:szCs w:val="24"/>
        </w:rPr>
        <w:t>b</w:t>
      </w:r>
      <w:r w:rsidRPr="00513B3A">
        <w:rPr>
          <w:rFonts w:ascii="Times New Roman" w:eastAsia="Calibri" w:hAnsi="Times New Roman" w:cs="Times New Roman"/>
          <w:color w:val="000000" w:themeColor="text1"/>
          <w:sz w:val="24"/>
          <w:szCs w:val="24"/>
          <w:vertAlign w:val="subscript"/>
        </w:rPr>
        <w:t xml:space="preserve">7 </w:t>
      </w:r>
      <w:r w:rsidRPr="00513B3A">
        <w:rPr>
          <w:rFonts w:ascii="Times New Roman" w:eastAsia="Calibri" w:hAnsi="Times New Roman" w:cs="Times New Roman"/>
          <w:color w:val="000000" w:themeColor="text1"/>
          <w:sz w:val="24"/>
          <w:szCs w:val="24"/>
          <w:lang w:val="id-ID"/>
        </w:rPr>
        <w:t>=</w:t>
      </w:r>
      <w:r w:rsidRPr="00513B3A">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0</w:t>
      </w:r>
    </w:p>
    <w:p w14:paraId="5D436B92" w14:textId="77777777" w:rsidR="00EF2A80" w:rsidRPr="00513B3A" w:rsidRDefault="00EF2A80" w:rsidP="00EF2A80">
      <w:pPr>
        <w:pBdr>
          <w:top w:val="nil"/>
          <w:left w:val="nil"/>
          <w:bottom w:val="nil"/>
          <w:right w:val="nil"/>
          <w:between w:val="nil"/>
        </w:pBdr>
        <w:spacing w:after="0" w:line="480" w:lineRule="auto"/>
        <w:ind w:left="993"/>
        <w:jc w:val="both"/>
        <w:rPr>
          <w:rFonts w:ascii="Times New Roman" w:eastAsiaTheme="minorEastAsia" w:hAnsi="Times New Roman" w:cs="Times New Roman"/>
          <w:color w:val="000000" w:themeColor="text1"/>
          <w:sz w:val="24"/>
          <w:szCs w:val="24"/>
          <w:lang w:val="id-ID"/>
        </w:rPr>
      </w:pPr>
      <w:r w:rsidRPr="00513B3A">
        <w:rPr>
          <w:rFonts w:ascii="Times New Roman" w:eastAsiaTheme="minorEastAsia" w:hAnsi="Times New Roman" w:cs="Times New Roman"/>
          <w:color w:val="000000" w:themeColor="text1"/>
          <w:sz w:val="24"/>
          <w:szCs w:val="24"/>
          <w:lang w:val="id-ID"/>
        </w:rPr>
        <w:t>Ha</w:t>
      </w:r>
      <w:r w:rsidRPr="00513B3A">
        <w:rPr>
          <w:rFonts w:ascii="Times New Roman" w:eastAsiaTheme="minorEastAsia" w:hAnsi="Times New Roman" w:cs="Times New Roman"/>
          <w:color w:val="000000" w:themeColor="text1"/>
          <w:sz w:val="24"/>
          <w:szCs w:val="24"/>
          <w:lang w:val="id-ID"/>
        </w:rPr>
        <w:tab/>
        <w:t xml:space="preserve">: </w:t>
      </w:r>
      <w:r w:rsidRPr="00513B3A">
        <w:rPr>
          <w:rFonts w:ascii="Times New Roman" w:eastAsia="Calibri" w:hAnsi="Times New Roman" w:cs="Times New Roman"/>
          <w:color w:val="000000" w:themeColor="text1"/>
          <w:sz w:val="24"/>
          <w:szCs w:val="24"/>
        </w:rPr>
        <w:t>b</w:t>
      </w:r>
      <w:r w:rsidRPr="00513B3A">
        <w:rPr>
          <w:rFonts w:ascii="Times New Roman" w:eastAsia="Calibri" w:hAnsi="Times New Roman" w:cs="Times New Roman"/>
          <w:color w:val="000000" w:themeColor="text1"/>
          <w:sz w:val="24"/>
          <w:szCs w:val="24"/>
          <w:vertAlign w:val="subscript"/>
          <w:lang w:val="id-ID"/>
        </w:rPr>
        <w:t>1</w:t>
      </w:r>
      <w:r w:rsidRPr="00513B3A">
        <w:rPr>
          <w:rFonts w:ascii="Times New Roman" w:eastAsia="Calibri" w:hAnsi="Times New Roman" w:cs="Times New Roman"/>
          <w:color w:val="000000" w:themeColor="text1"/>
          <w:sz w:val="24"/>
          <w:szCs w:val="24"/>
          <w:lang w:val="id-ID"/>
        </w:rPr>
        <w:t xml:space="preserve"> ≠ </w:t>
      </w:r>
      <w:r w:rsidRPr="00513B3A">
        <w:rPr>
          <w:rFonts w:ascii="Times New Roman" w:eastAsia="Calibri" w:hAnsi="Times New Roman" w:cs="Times New Roman"/>
          <w:color w:val="000000" w:themeColor="text1"/>
          <w:sz w:val="24"/>
          <w:szCs w:val="24"/>
        </w:rPr>
        <w:t>b</w:t>
      </w:r>
      <w:r w:rsidRPr="00513B3A">
        <w:rPr>
          <w:rFonts w:ascii="Times New Roman" w:eastAsia="Calibri" w:hAnsi="Times New Roman" w:cs="Times New Roman"/>
          <w:color w:val="000000" w:themeColor="text1"/>
          <w:sz w:val="24"/>
          <w:szCs w:val="24"/>
          <w:vertAlign w:val="subscript"/>
          <w:lang w:val="id-ID"/>
        </w:rPr>
        <w:t>2</w:t>
      </w:r>
      <w:r w:rsidRPr="00513B3A">
        <w:rPr>
          <w:rFonts w:ascii="Times New Roman" w:eastAsia="Calibri" w:hAnsi="Times New Roman" w:cs="Times New Roman"/>
          <w:color w:val="000000" w:themeColor="text1"/>
          <w:sz w:val="24"/>
          <w:szCs w:val="24"/>
          <w:lang w:val="id-ID"/>
        </w:rPr>
        <w:t xml:space="preserve"> ≠ </w:t>
      </w:r>
      <w:r w:rsidRPr="00513B3A">
        <w:rPr>
          <w:rFonts w:ascii="Times New Roman" w:eastAsia="Calibri" w:hAnsi="Times New Roman" w:cs="Times New Roman"/>
          <w:color w:val="000000" w:themeColor="text1"/>
          <w:sz w:val="24"/>
          <w:szCs w:val="24"/>
        </w:rPr>
        <w:t>b</w:t>
      </w:r>
      <w:r w:rsidRPr="00513B3A">
        <w:rPr>
          <w:rFonts w:ascii="Times New Roman" w:eastAsia="Calibri" w:hAnsi="Times New Roman" w:cs="Times New Roman"/>
          <w:color w:val="000000" w:themeColor="text1"/>
          <w:sz w:val="24"/>
          <w:szCs w:val="24"/>
          <w:vertAlign w:val="subscript"/>
          <w:lang w:val="id-ID"/>
        </w:rPr>
        <w:t>3</w:t>
      </w:r>
      <w:r w:rsidRPr="00513B3A">
        <w:rPr>
          <w:rFonts w:ascii="Times New Roman" w:eastAsia="Calibri" w:hAnsi="Times New Roman" w:cs="Times New Roman"/>
          <w:color w:val="000000" w:themeColor="text1"/>
          <w:sz w:val="24"/>
          <w:szCs w:val="24"/>
          <w:lang w:val="id-ID"/>
        </w:rPr>
        <w:t xml:space="preserve"> ≠ </w:t>
      </w:r>
      <w:r w:rsidRPr="00513B3A">
        <w:rPr>
          <w:rFonts w:ascii="Times New Roman" w:eastAsia="Calibri" w:hAnsi="Times New Roman" w:cs="Times New Roman"/>
          <w:color w:val="000000" w:themeColor="text1"/>
          <w:sz w:val="24"/>
          <w:szCs w:val="24"/>
        </w:rPr>
        <w:t>b</w:t>
      </w:r>
      <w:r w:rsidRPr="00513B3A">
        <w:rPr>
          <w:rFonts w:ascii="Times New Roman" w:eastAsia="Calibri" w:hAnsi="Times New Roman" w:cs="Times New Roman"/>
          <w:color w:val="000000" w:themeColor="text1"/>
          <w:sz w:val="24"/>
          <w:szCs w:val="24"/>
          <w:vertAlign w:val="subscript"/>
          <w:lang w:val="id-ID"/>
        </w:rPr>
        <w:t xml:space="preserve">4 </w:t>
      </w:r>
      <w:r w:rsidRPr="00513B3A">
        <w:rPr>
          <w:rFonts w:ascii="Times New Roman" w:eastAsia="Calibri" w:hAnsi="Times New Roman" w:cs="Times New Roman"/>
          <w:color w:val="000000" w:themeColor="text1"/>
          <w:sz w:val="24"/>
          <w:szCs w:val="24"/>
          <w:lang w:val="id-ID"/>
        </w:rPr>
        <w:t xml:space="preserve">≠ </w:t>
      </w:r>
      <w:r w:rsidRPr="00513B3A">
        <w:rPr>
          <w:rFonts w:ascii="Times New Roman" w:eastAsia="Calibri" w:hAnsi="Times New Roman" w:cs="Times New Roman"/>
          <w:color w:val="000000" w:themeColor="text1"/>
          <w:sz w:val="24"/>
          <w:szCs w:val="24"/>
        </w:rPr>
        <w:t>b</w:t>
      </w:r>
      <w:r w:rsidRPr="00513B3A">
        <w:rPr>
          <w:rFonts w:ascii="Times New Roman" w:eastAsia="Calibri" w:hAnsi="Times New Roman" w:cs="Times New Roman"/>
          <w:color w:val="000000" w:themeColor="text1"/>
          <w:sz w:val="24"/>
          <w:szCs w:val="24"/>
          <w:vertAlign w:val="subscript"/>
          <w:lang w:val="id-ID"/>
        </w:rPr>
        <w:t xml:space="preserve">5 </w:t>
      </w:r>
      <w:r w:rsidRPr="00513B3A">
        <w:rPr>
          <w:rFonts w:ascii="Times New Roman" w:eastAsia="Calibri" w:hAnsi="Times New Roman" w:cs="Times New Roman"/>
          <w:color w:val="000000" w:themeColor="text1"/>
          <w:sz w:val="24"/>
          <w:szCs w:val="24"/>
          <w:lang w:val="id-ID"/>
        </w:rPr>
        <w:t xml:space="preserve">≠ </w:t>
      </w:r>
      <w:r w:rsidRPr="00513B3A">
        <w:rPr>
          <w:rFonts w:ascii="Times New Roman" w:eastAsia="Calibri" w:hAnsi="Times New Roman" w:cs="Times New Roman"/>
          <w:color w:val="000000" w:themeColor="text1"/>
          <w:sz w:val="24"/>
          <w:szCs w:val="24"/>
        </w:rPr>
        <w:t>b</w:t>
      </w:r>
      <w:r w:rsidRPr="00513B3A">
        <w:rPr>
          <w:rFonts w:ascii="Times New Roman" w:eastAsia="Calibri" w:hAnsi="Times New Roman" w:cs="Times New Roman"/>
          <w:color w:val="000000" w:themeColor="text1"/>
          <w:sz w:val="24"/>
          <w:szCs w:val="24"/>
          <w:vertAlign w:val="subscript"/>
          <w:lang w:val="id-ID"/>
        </w:rPr>
        <w:t xml:space="preserve">6  </w:t>
      </w:r>
      <w:r w:rsidRPr="00513B3A">
        <w:rPr>
          <w:rFonts w:ascii="Times New Roman" w:eastAsia="Calibri" w:hAnsi="Times New Roman" w:cs="Times New Roman"/>
          <w:color w:val="000000" w:themeColor="text1"/>
          <w:sz w:val="24"/>
          <w:szCs w:val="24"/>
          <w:lang w:val="id-ID"/>
        </w:rPr>
        <w:t xml:space="preserve">≠ </w:t>
      </w:r>
      <w:r w:rsidRPr="00513B3A">
        <w:rPr>
          <w:rFonts w:ascii="Times New Roman" w:eastAsia="Calibri" w:hAnsi="Times New Roman" w:cs="Times New Roman"/>
          <w:color w:val="000000" w:themeColor="text1"/>
          <w:sz w:val="24"/>
          <w:szCs w:val="24"/>
        </w:rPr>
        <w:t>b</w:t>
      </w:r>
      <w:r w:rsidRPr="00513B3A">
        <w:rPr>
          <w:rFonts w:ascii="Times New Roman" w:eastAsia="Calibri" w:hAnsi="Times New Roman" w:cs="Times New Roman"/>
          <w:color w:val="000000" w:themeColor="text1"/>
          <w:sz w:val="24"/>
          <w:szCs w:val="24"/>
          <w:vertAlign w:val="subscript"/>
        </w:rPr>
        <w:t xml:space="preserve">7 </w:t>
      </w:r>
      <w:r w:rsidRPr="00513B3A">
        <w:rPr>
          <w:rFonts w:ascii="Times New Roman" w:eastAsia="Calibri" w:hAnsi="Times New Roman" w:cs="Times New Roman"/>
          <w:color w:val="000000" w:themeColor="text1"/>
          <w:sz w:val="24"/>
          <w:szCs w:val="24"/>
          <w:lang w:val="id-ID"/>
        </w:rPr>
        <w:t>≠ 0</w:t>
      </w:r>
    </w:p>
    <w:p w14:paraId="7E82B346" w14:textId="77777777" w:rsidR="00EF2A80" w:rsidRPr="00513B3A" w:rsidRDefault="00EF2A80" w:rsidP="00EF2A80">
      <w:pPr>
        <w:pBdr>
          <w:top w:val="nil"/>
          <w:left w:val="nil"/>
          <w:bottom w:val="nil"/>
          <w:right w:val="nil"/>
          <w:between w:val="nil"/>
        </w:pBdr>
        <w:spacing w:after="0" w:line="480" w:lineRule="auto"/>
        <w:ind w:left="993"/>
        <w:jc w:val="both"/>
        <w:rPr>
          <w:rFonts w:ascii="Times New Roman" w:eastAsiaTheme="minorEastAsia" w:hAnsi="Times New Roman" w:cs="Times New Roman"/>
          <w:color w:val="000000" w:themeColor="text1"/>
          <w:sz w:val="24"/>
          <w:szCs w:val="24"/>
          <w:lang w:val="id-ID"/>
        </w:rPr>
      </w:pPr>
      <w:r w:rsidRPr="00513B3A">
        <w:rPr>
          <w:rFonts w:ascii="Times New Roman" w:eastAsiaTheme="minorEastAsia" w:hAnsi="Times New Roman" w:cs="Times New Roman"/>
          <w:color w:val="000000" w:themeColor="text1"/>
          <w:sz w:val="24"/>
          <w:szCs w:val="24"/>
        </w:rPr>
        <w:t xml:space="preserve">Kriteria pengambilan keputusan dalam pengujian </w:t>
      </w:r>
      <w:proofErr w:type="gramStart"/>
      <w:r w:rsidRPr="00513B3A">
        <w:rPr>
          <w:rFonts w:ascii="Times New Roman" w:eastAsiaTheme="minorEastAsia" w:hAnsi="Times New Roman" w:cs="Times New Roman"/>
          <w:color w:val="000000" w:themeColor="text1"/>
          <w:sz w:val="24"/>
          <w:szCs w:val="24"/>
        </w:rPr>
        <w:t>hipotesis</w:t>
      </w:r>
      <w:r w:rsidRPr="00513B3A">
        <w:rPr>
          <w:rFonts w:ascii="Times New Roman" w:eastAsiaTheme="minorEastAsia" w:hAnsi="Times New Roman" w:cs="Times New Roman"/>
          <w:color w:val="000000" w:themeColor="text1"/>
          <w:sz w:val="24"/>
          <w:szCs w:val="24"/>
          <w:lang w:val="id-ID"/>
        </w:rPr>
        <w:t xml:space="preserve"> :</w:t>
      </w:r>
      <w:proofErr w:type="gramEnd"/>
    </w:p>
    <w:p w14:paraId="77249291" w14:textId="77777777" w:rsidR="00EF2A80" w:rsidRPr="00513B3A" w:rsidRDefault="00EF2A80" w:rsidP="00EF2A80">
      <w:pPr>
        <w:pBdr>
          <w:top w:val="nil"/>
          <w:left w:val="nil"/>
          <w:bottom w:val="nil"/>
          <w:right w:val="nil"/>
          <w:between w:val="nil"/>
        </w:pBdr>
        <w:spacing w:after="0" w:line="480" w:lineRule="auto"/>
        <w:ind w:left="1276" w:hanging="283"/>
        <w:jc w:val="both"/>
        <w:rPr>
          <w:rFonts w:ascii="Times New Roman" w:eastAsia="Times New Roman" w:hAnsi="Times New Roman" w:cs="Times New Roman"/>
          <w:color w:val="000000" w:themeColor="text1"/>
          <w:sz w:val="24"/>
          <w:szCs w:val="24"/>
          <w:lang w:eastAsia="id-ID"/>
        </w:rPr>
      </w:pPr>
      <w:r w:rsidRPr="00513B3A">
        <w:rPr>
          <w:rFonts w:ascii="Times New Roman" w:eastAsiaTheme="minorEastAsia" w:hAnsi="Times New Roman" w:cs="Times New Roman"/>
          <w:color w:val="000000" w:themeColor="text1"/>
          <w:sz w:val="24"/>
          <w:szCs w:val="24"/>
          <w:lang w:val="id-ID"/>
        </w:rPr>
        <w:t xml:space="preserve">a. </w:t>
      </w:r>
      <w:r w:rsidRPr="00513B3A">
        <w:rPr>
          <w:rFonts w:ascii="Times New Roman" w:eastAsiaTheme="minorEastAsia" w:hAnsi="Times New Roman" w:cs="Times New Roman"/>
          <w:color w:val="000000" w:themeColor="text1"/>
          <w:sz w:val="24"/>
          <w:szCs w:val="24"/>
        </w:rPr>
        <w:t xml:space="preserve"> </w:t>
      </w:r>
      <w:r w:rsidRPr="00513B3A">
        <w:rPr>
          <w:rFonts w:ascii="Times New Roman" w:eastAsiaTheme="minorEastAsia" w:hAnsi="Times New Roman" w:cs="Times New Roman"/>
          <w:color w:val="000000" w:themeColor="text1"/>
          <w:sz w:val="24"/>
          <w:szCs w:val="24"/>
          <w:lang w:val="id-ID"/>
        </w:rPr>
        <w:t xml:space="preserve">Bila nilai signifikansi F &lt; 0,05 maka Ho ditolak dan Ha diterima. Hal ini berarti model regresi fit </w:t>
      </w:r>
      <w:r w:rsidRPr="00513B3A">
        <w:rPr>
          <w:rFonts w:ascii="Times New Roman" w:eastAsia="Times New Roman" w:hAnsi="Times New Roman" w:cs="Times New Roman"/>
          <w:color w:val="000000" w:themeColor="text1"/>
          <w:sz w:val="24"/>
          <w:szCs w:val="24"/>
          <w:lang w:val="id-ID" w:eastAsia="id-ID"/>
        </w:rPr>
        <w:t>dan cukup bukti bahwa variabel independen berpengaruh terhadap variabel dependen.</w:t>
      </w:r>
    </w:p>
    <w:p w14:paraId="5117B48B" w14:textId="3DF7AF81" w:rsidR="00EF2A80" w:rsidRDefault="00EF2A80" w:rsidP="00EF2A80">
      <w:pPr>
        <w:pBdr>
          <w:top w:val="nil"/>
          <w:left w:val="nil"/>
          <w:bottom w:val="nil"/>
          <w:right w:val="nil"/>
          <w:between w:val="nil"/>
        </w:pBdr>
        <w:spacing w:after="0" w:line="480" w:lineRule="auto"/>
        <w:ind w:left="1276" w:hanging="283"/>
        <w:jc w:val="both"/>
        <w:rPr>
          <w:rFonts w:ascii="Times New Roman" w:eastAsia="Times New Roman" w:hAnsi="Times New Roman" w:cs="Times New Roman"/>
          <w:color w:val="000000" w:themeColor="text1"/>
          <w:sz w:val="24"/>
          <w:szCs w:val="24"/>
          <w:lang w:eastAsia="id-ID"/>
        </w:rPr>
      </w:pPr>
      <w:r w:rsidRPr="00513B3A">
        <w:rPr>
          <w:rFonts w:ascii="Times New Roman" w:eastAsiaTheme="minorEastAsia" w:hAnsi="Times New Roman" w:cs="Times New Roman"/>
          <w:color w:val="000000" w:themeColor="text1"/>
          <w:sz w:val="24"/>
          <w:szCs w:val="24"/>
          <w:lang w:val="id-ID"/>
        </w:rPr>
        <w:t xml:space="preserve">b. Bila nilai signifikan F &gt; 0,05 maka Ho diterima dan Ha ditolak. Hal ini berarti model regresi tidak fit </w:t>
      </w:r>
      <w:r w:rsidRPr="00513B3A">
        <w:rPr>
          <w:rFonts w:ascii="Times New Roman" w:eastAsia="Times New Roman" w:hAnsi="Times New Roman" w:cs="Times New Roman"/>
          <w:color w:val="000000" w:themeColor="text1"/>
          <w:sz w:val="24"/>
          <w:szCs w:val="24"/>
          <w:lang w:val="id-ID" w:eastAsia="id-ID"/>
        </w:rPr>
        <w:t xml:space="preserve">dan </w:t>
      </w:r>
      <w:r w:rsidRPr="00513B3A">
        <w:rPr>
          <w:rFonts w:ascii="Times New Roman" w:eastAsia="Times New Roman" w:hAnsi="Times New Roman" w:cs="Times New Roman"/>
          <w:color w:val="000000" w:themeColor="text1"/>
          <w:sz w:val="24"/>
          <w:szCs w:val="24"/>
          <w:lang w:eastAsia="id-ID"/>
        </w:rPr>
        <w:t xml:space="preserve">tidak </w:t>
      </w:r>
      <w:r w:rsidRPr="00513B3A">
        <w:rPr>
          <w:rFonts w:ascii="Times New Roman" w:eastAsia="Times New Roman" w:hAnsi="Times New Roman" w:cs="Times New Roman"/>
          <w:color w:val="000000" w:themeColor="text1"/>
          <w:sz w:val="24"/>
          <w:szCs w:val="24"/>
          <w:lang w:val="id-ID" w:eastAsia="id-ID"/>
        </w:rPr>
        <w:t>cukup bukti bahwa variabel independen berpengaruh terhadap variabel dependen</w:t>
      </w:r>
      <w:r w:rsidRPr="00513B3A">
        <w:rPr>
          <w:rFonts w:ascii="Times New Roman" w:eastAsia="Times New Roman" w:hAnsi="Times New Roman" w:cs="Times New Roman"/>
          <w:color w:val="000000" w:themeColor="text1"/>
          <w:sz w:val="24"/>
          <w:szCs w:val="24"/>
          <w:lang w:eastAsia="id-ID"/>
        </w:rPr>
        <w:t>.</w:t>
      </w:r>
    </w:p>
    <w:p w14:paraId="6214B350" w14:textId="77777777" w:rsidR="00056CD0" w:rsidRPr="00513B3A" w:rsidRDefault="00056CD0" w:rsidP="00EF2A80">
      <w:pPr>
        <w:pBdr>
          <w:top w:val="nil"/>
          <w:left w:val="nil"/>
          <w:bottom w:val="nil"/>
          <w:right w:val="nil"/>
          <w:between w:val="nil"/>
        </w:pBdr>
        <w:spacing w:after="0" w:line="480" w:lineRule="auto"/>
        <w:ind w:left="1276" w:hanging="283"/>
        <w:jc w:val="both"/>
        <w:rPr>
          <w:rFonts w:ascii="Times New Roman" w:eastAsia="Times New Roman" w:hAnsi="Times New Roman" w:cs="Times New Roman"/>
          <w:color w:val="000000" w:themeColor="text1"/>
          <w:sz w:val="24"/>
          <w:szCs w:val="24"/>
          <w:lang w:eastAsia="id-ID"/>
        </w:rPr>
      </w:pPr>
    </w:p>
    <w:p w14:paraId="157619AE" w14:textId="77777777" w:rsidR="00EF2A80" w:rsidRPr="00513B3A" w:rsidRDefault="00EF2A80" w:rsidP="00EF2A80">
      <w:pPr>
        <w:numPr>
          <w:ilvl w:val="4"/>
          <w:numId w:val="30"/>
        </w:numPr>
        <w:pBdr>
          <w:top w:val="nil"/>
          <w:left w:val="nil"/>
          <w:bottom w:val="nil"/>
          <w:right w:val="nil"/>
          <w:between w:val="nil"/>
        </w:pBdr>
        <w:spacing w:after="0" w:line="480" w:lineRule="auto"/>
        <w:ind w:left="993" w:hanging="284"/>
        <w:contextualSpacing/>
        <w:jc w:val="both"/>
        <w:rPr>
          <w:rFonts w:ascii="Times New Roman" w:hAnsi="Times New Roman" w:cs="Times New Roman"/>
          <w:b/>
          <w:color w:val="000000" w:themeColor="text1"/>
          <w:sz w:val="24"/>
          <w:szCs w:val="24"/>
        </w:rPr>
      </w:pPr>
      <w:r w:rsidRPr="00513B3A">
        <w:rPr>
          <w:rFonts w:ascii="Times New Roman" w:hAnsi="Times New Roman" w:cs="Times New Roman"/>
          <w:b/>
          <w:color w:val="000000" w:themeColor="text1"/>
          <w:sz w:val="24"/>
          <w:szCs w:val="24"/>
        </w:rPr>
        <w:lastRenderedPageBreak/>
        <w:t xml:space="preserve">Uji Koefisien Parsial (Uji </w:t>
      </w:r>
      <w:r w:rsidR="00175D77" w:rsidRPr="00513B3A">
        <w:rPr>
          <w:rFonts w:ascii="Times New Roman" w:hAnsi="Times New Roman" w:cs="Times New Roman"/>
          <w:b/>
          <w:color w:val="000000" w:themeColor="text1"/>
          <w:sz w:val="24"/>
          <w:szCs w:val="24"/>
        </w:rPr>
        <w:t>t</w:t>
      </w:r>
      <w:r w:rsidRPr="00513B3A">
        <w:rPr>
          <w:rFonts w:ascii="Times New Roman" w:hAnsi="Times New Roman" w:cs="Times New Roman"/>
          <w:b/>
          <w:color w:val="000000" w:themeColor="text1"/>
          <w:sz w:val="24"/>
          <w:szCs w:val="24"/>
        </w:rPr>
        <w:t>)</w:t>
      </w:r>
    </w:p>
    <w:p w14:paraId="791EE2DC" w14:textId="63713448" w:rsidR="003D75D0" w:rsidRPr="00C779F9" w:rsidRDefault="00EF2A80" w:rsidP="00C779F9">
      <w:pPr>
        <w:pBdr>
          <w:top w:val="nil"/>
          <w:left w:val="nil"/>
          <w:bottom w:val="nil"/>
          <w:right w:val="nil"/>
          <w:between w:val="nil"/>
        </w:pBdr>
        <w:spacing w:after="0" w:line="480" w:lineRule="auto"/>
        <w:ind w:left="993" w:firstLine="709"/>
        <w:jc w:val="both"/>
        <w:rPr>
          <w:rFonts w:ascii="Times New Roman" w:eastAsia="Calibri" w:hAnsi="Times New Roman" w:cs="Times New Roman"/>
          <w:color w:val="000000" w:themeColor="text1"/>
          <w:sz w:val="24"/>
          <w:szCs w:val="24"/>
          <w:shd w:val="clear" w:color="auto" w:fill="FFFFFF"/>
          <w:lang w:val="id-ID"/>
        </w:rPr>
      </w:pPr>
      <w:r w:rsidRPr="00513B3A">
        <w:rPr>
          <w:rFonts w:ascii="Times New Roman" w:eastAsia="Calibri" w:hAnsi="Times New Roman" w:cs="Times New Roman"/>
          <w:color w:val="000000" w:themeColor="text1"/>
          <w:sz w:val="24"/>
          <w:szCs w:val="24"/>
          <w:shd w:val="clear" w:color="auto" w:fill="FFFFFF"/>
          <w:lang w:val="id-ID"/>
        </w:rPr>
        <w:t>Uji statistik t pada menunjukkan seberapa jauh pengaruh satu variabel independen secara individual dalam menerangkan variasi variabe</w:t>
      </w:r>
      <w:r w:rsidR="00765861">
        <w:rPr>
          <w:rFonts w:ascii="Times New Roman" w:eastAsia="Calibri" w:hAnsi="Times New Roman" w:cs="Times New Roman"/>
          <w:color w:val="000000" w:themeColor="text1"/>
          <w:sz w:val="24"/>
          <w:szCs w:val="24"/>
          <w:shd w:val="clear" w:color="auto" w:fill="FFFFFF"/>
        </w:rPr>
        <w:t>l</w:t>
      </w:r>
      <w:r w:rsidRPr="00513B3A">
        <w:rPr>
          <w:rFonts w:ascii="Times New Roman" w:eastAsia="Calibri" w:hAnsi="Times New Roman" w:cs="Times New Roman"/>
          <w:color w:val="000000" w:themeColor="text1"/>
          <w:sz w:val="24"/>
          <w:szCs w:val="24"/>
          <w:shd w:val="clear" w:color="auto" w:fill="FFFFFF"/>
          <w:lang w:val="id-ID"/>
        </w:rPr>
        <w:t xml:space="preserve"> dependen menurut </w:t>
      </w:r>
      <w:r w:rsidRPr="00513B3A">
        <w:rPr>
          <w:rFonts w:ascii="Times New Roman" w:eastAsia="Calibri" w:hAnsi="Times New Roman" w:cs="Times New Roman"/>
          <w:color w:val="000000" w:themeColor="text1"/>
          <w:sz w:val="24"/>
          <w:szCs w:val="24"/>
          <w:shd w:val="clear" w:color="auto" w:fill="FFFFFF"/>
          <w:lang w:val="id-ID"/>
        </w:rPr>
        <w:fldChar w:fldCharType="begin" w:fldLock="1"/>
      </w:r>
      <w:r w:rsidR="0048737B">
        <w:rPr>
          <w:rFonts w:ascii="Times New Roman" w:eastAsia="Calibri" w:hAnsi="Times New Roman" w:cs="Times New Roman"/>
          <w:color w:val="000000" w:themeColor="text1"/>
          <w:sz w:val="24"/>
          <w:szCs w:val="24"/>
          <w:shd w:val="clear" w:color="auto" w:fill="FFFFFF"/>
          <w:lang w:val="id-ID"/>
        </w:rPr>
        <w:instrText>ADDIN CSL_CITATION { "citationItems" : [ { "id" : "ITEM-1", "itemData" : { "DOI" : "10.2307/1579941", "ISBN" : "9797040151", "ISSN" : "1985692X", "PMID" : "25246403", "abstract" : "Buku ini membahas tentang penggunaan test statistik untuk penelitian,uji non-parametrik untuk kasus satu sampel,kasus dua sampel berhubungan (related sample),kasus jumlah K sampel yang berhubungan (related sample),kasus dua sampel berbeda (independen),kasus jumlah k sampel yang berbeda (independen),pengukuran assoaiasi (hubungan) dan pengujian signifikansi.", "author" : [ { "dropping-particle" : "", "family" : "Ghozali", "given" : "Imam", "non-dropping-particle" : "", "parse-names" : false, "suffix" : "" } ], "container-title" : "IBM SPSS 23", "id" : "ITEM-1", "issued" : { "date-parts" : [ [ "2016" ] ] }, "page" : "52", "title" : "Aplikasi analisis multivariate dengan program IBM SPSS 23", "type" : "chapter" }, "uris" : [ "http://www.mendeley.com/documents/?uuid=94bd28cf-4e84-4895-bfa5-9bd2552093f6", "http://www.mendeley.com/documents/?uuid=0e455df3-dfcb-41be-a6e4-82a14644fc12" ] } ], "mendeley" : { "formattedCitation" : "(Ghozali, 2016)", "manualFormatting" : "Ghozali (2016:99)", "plainTextFormattedCitation" : "(Ghozali, 2016)", "previouslyFormattedCitation" : "(Ghozali, 2016)" }, "properties" : { "noteIndex" : 0 }, "schema" : "https://github.com/citation-style-language/schema/raw/master/csl-citation.json" }</w:instrText>
      </w:r>
      <w:r w:rsidRPr="00513B3A">
        <w:rPr>
          <w:rFonts w:ascii="Times New Roman" w:eastAsia="Calibri" w:hAnsi="Times New Roman" w:cs="Times New Roman"/>
          <w:color w:val="000000" w:themeColor="text1"/>
          <w:sz w:val="24"/>
          <w:szCs w:val="24"/>
          <w:shd w:val="clear" w:color="auto" w:fill="FFFFFF"/>
          <w:lang w:val="id-ID"/>
        </w:rPr>
        <w:fldChar w:fldCharType="separate"/>
      </w:r>
      <w:r w:rsidRPr="00513B3A">
        <w:rPr>
          <w:rFonts w:ascii="Times New Roman" w:eastAsia="Calibri" w:hAnsi="Times New Roman" w:cs="Times New Roman"/>
          <w:noProof/>
          <w:color w:val="000000" w:themeColor="text1"/>
          <w:sz w:val="24"/>
          <w:szCs w:val="24"/>
          <w:shd w:val="clear" w:color="auto" w:fill="FFFFFF"/>
          <w:lang w:val="id-ID"/>
        </w:rPr>
        <w:t>Ghozali (2016:99)</w:t>
      </w:r>
      <w:r w:rsidRPr="00513B3A">
        <w:rPr>
          <w:rFonts w:ascii="Times New Roman" w:eastAsia="Calibri" w:hAnsi="Times New Roman" w:cs="Times New Roman"/>
          <w:color w:val="000000" w:themeColor="text1"/>
          <w:sz w:val="24"/>
          <w:szCs w:val="24"/>
          <w:shd w:val="clear" w:color="auto" w:fill="FFFFFF"/>
          <w:lang w:val="id-ID"/>
        </w:rPr>
        <w:fldChar w:fldCharType="end"/>
      </w:r>
      <w:r w:rsidRPr="00513B3A">
        <w:rPr>
          <w:rFonts w:ascii="Times New Roman" w:eastAsia="Calibri" w:hAnsi="Times New Roman" w:cs="Times New Roman"/>
          <w:color w:val="000000" w:themeColor="text1"/>
          <w:sz w:val="24"/>
          <w:szCs w:val="24"/>
          <w:shd w:val="clear" w:color="auto" w:fill="FFFFFF"/>
          <w:lang w:val="id-ID"/>
        </w:rPr>
        <w:t>. Hipotesis pengujian adalah sebagai berikut :</w:t>
      </w:r>
    </w:p>
    <w:p w14:paraId="6E30F9AE" w14:textId="7EB1B534" w:rsidR="00EF2A80" w:rsidRPr="00513B3A" w:rsidRDefault="00EF2A80" w:rsidP="00EF2A80">
      <w:pPr>
        <w:numPr>
          <w:ilvl w:val="0"/>
          <w:numId w:val="33"/>
        </w:numPr>
        <w:pBdr>
          <w:top w:val="nil"/>
          <w:left w:val="nil"/>
          <w:bottom w:val="nil"/>
          <w:right w:val="nil"/>
          <w:between w:val="nil"/>
        </w:pBdr>
        <w:spacing w:after="0" w:line="480" w:lineRule="auto"/>
        <w:ind w:left="1276" w:hanging="283"/>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H</w:t>
      </w:r>
      <w:r w:rsidRPr="00513B3A">
        <w:rPr>
          <w:rFonts w:ascii="Times New Roman" w:hAnsi="Times New Roman" w:cs="Times New Roman"/>
          <w:color w:val="000000" w:themeColor="text1"/>
          <w:sz w:val="24"/>
          <w:szCs w:val="24"/>
          <w:vertAlign w:val="subscript"/>
          <w:lang w:val="id-ID"/>
        </w:rPr>
        <w:t xml:space="preserve">0 </w:t>
      </w:r>
      <w:r w:rsidRPr="00513B3A">
        <w:rPr>
          <w:rFonts w:ascii="Times New Roman" w:hAnsi="Times New Roman" w:cs="Times New Roman"/>
          <w:color w:val="000000" w:themeColor="text1"/>
          <w:sz w:val="24"/>
          <w:szCs w:val="24"/>
          <w:lang w:val="id-ID"/>
        </w:rPr>
        <w:t xml:space="preserve">: </w:t>
      </w:r>
      <w:r w:rsidRPr="00513B3A">
        <w:rPr>
          <w:rFonts w:ascii="Times New Roman" w:hAnsi="Times New Roman" w:cs="Times New Roman"/>
          <w:color w:val="000000" w:themeColor="text1"/>
          <w:sz w:val="24"/>
          <w:szCs w:val="24"/>
        </w:rPr>
        <w:t>b</w:t>
      </w:r>
      <w:r w:rsidRPr="00513B3A">
        <w:rPr>
          <w:rFonts w:ascii="Times New Roman" w:hAnsi="Times New Roman" w:cs="Times New Roman"/>
          <w:color w:val="000000" w:themeColor="text1"/>
          <w:sz w:val="24"/>
          <w:szCs w:val="24"/>
          <w:vertAlign w:val="subscript"/>
          <w:lang w:val="id-ID"/>
        </w:rPr>
        <w:t>1</w:t>
      </w:r>
      <w:r w:rsidRPr="00513B3A">
        <w:rPr>
          <w:rFonts w:ascii="Times New Roman" w:hAnsi="Times New Roman" w:cs="Times New Roman"/>
          <w:color w:val="000000" w:themeColor="text1"/>
          <w:sz w:val="24"/>
          <w:szCs w:val="24"/>
          <w:vertAlign w:val="subscript"/>
        </w:rPr>
        <w:t xml:space="preserve"> </w:t>
      </w:r>
      <w:r w:rsidRPr="00513B3A">
        <w:rPr>
          <w:rFonts w:ascii="Times New Roman" w:hAnsi="Times New Roman" w:cs="Times New Roman"/>
          <w:color w:val="000000" w:themeColor="text1"/>
          <w:sz w:val="24"/>
          <w:szCs w:val="24"/>
          <w:vertAlign w:val="subscript"/>
          <w:lang w:val="id-ID"/>
        </w:rPr>
        <w:t xml:space="preserve">= </w:t>
      </w:r>
      <w:r w:rsidR="004C50B8">
        <w:rPr>
          <w:rFonts w:ascii="Times New Roman" w:hAnsi="Times New Roman" w:cs="Times New Roman"/>
          <w:color w:val="000000" w:themeColor="text1"/>
          <w:sz w:val="24"/>
          <w:szCs w:val="24"/>
          <w:vertAlign w:val="subscript"/>
        </w:rPr>
        <w:t xml:space="preserve"> </w:t>
      </w:r>
      <w:r w:rsidRPr="00513B3A">
        <w:rPr>
          <w:rFonts w:ascii="Times New Roman" w:hAnsi="Times New Roman" w:cs="Times New Roman"/>
          <w:color w:val="000000" w:themeColor="text1"/>
          <w:sz w:val="24"/>
          <w:szCs w:val="24"/>
          <w:lang w:val="id-ID"/>
        </w:rPr>
        <w:t xml:space="preserve">0 </w:t>
      </w:r>
    </w:p>
    <w:p w14:paraId="130327D7" w14:textId="425ECC10" w:rsidR="00487C9D" w:rsidRPr="00375E62" w:rsidRDefault="00EF2A80" w:rsidP="003D75D0">
      <w:pPr>
        <w:pBdr>
          <w:top w:val="nil"/>
          <w:left w:val="nil"/>
          <w:bottom w:val="nil"/>
          <w:right w:val="nil"/>
          <w:between w:val="nil"/>
        </w:pBdr>
        <w:spacing w:after="0" w:line="480" w:lineRule="auto"/>
        <w:ind w:left="1276" w:firstLine="142"/>
        <w:jc w:val="both"/>
        <w:rPr>
          <w:rFonts w:ascii="Times New Roman" w:eastAsia="Calibri" w:hAnsi="Times New Roman" w:cs="Times New Roman"/>
          <w:color w:val="000000" w:themeColor="text1"/>
          <w:sz w:val="24"/>
          <w:szCs w:val="24"/>
        </w:rPr>
      </w:pPr>
      <w:r w:rsidRPr="00513B3A">
        <w:rPr>
          <w:rFonts w:ascii="Times New Roman" w:eastAsia="Calibri" w:hAnsi="Times New Roman" w:cs="Times New Roman"/>
          <w:color w:val="000000" w:themeColor="text1"/>
          <w:sz w:val="24"/>
          <w:szCs w:val="24"/>
          <w:lang w:val="id-ID"/>
        </w:rPr>
        <w:t>H</w:t>
      </w:r>
      <w:r w:rsidRPr="00513B3A">
        <w:rPr>
          <w:rFonts w:ascii="Times New Roman" w:eastAsia="Calibri" w:hAnsi="Times New Roman" w:cs="Times New Roman"/>
          <w:color w:val="000000" w:themeColor="text1"/>
          <w:sz w:val="24"/>
          <w:szCs w:val="24"/>
          <w:vertAlign w:val="subscript"/>
          <w:lang w:val="id-ID"/>
        </w:rPr>
        <w:t xml:space="preserve">a </w:t>
      </w:r>
      <w:r w:rsidRPr="00513B3A">
        <w:rPr>
          <w:rFonts w:ascii="Times New Roman" w:eastAsia="Calibri" w:hAnsi="Times New Roman" w:cs="Times New Roman"/>
          <w:color w:val="000000" w:themeColor="text1"/>
          <w:sz w:val="24"/>
          <w:szCs w:val="24"/>
          <w:lang w:val="id-ID"/>
        </w:rPr>
        <w:t>:</w:t>
      </w:r>
      <w:r w:rsidRPr="00513B3A">
        <w:rPr>
          <w:rFonts w:ascii="Times New Roman" w:eastAsia="Calibri" w:hAnsi="Times New Roman" w:cs="Times New Roman"/>
          <w:color w:val="000000" w:themeColor="text1"/>
          <w:sz w:val="24"/>
          <w:szCs w:val="24"/>
        </w:rPr>
        <w:t>b</w:t>
      </w:r>
      <w:r w:rsidRPr="00513B3A">
        <w:rPr>
          <w:rFonts w:ascii="Times New Roman" w:eastAsia="Calibri" w:hAnsi="Times New Roman" w:cs="Times New Roman"/>
          <w:color w:val="000000" w:themeColor="text1"/>
          <w:sz w:val="24"/>
          <w:szCs w:val="24"/>
          <w:vertAlign w:val="subscript"/>
          <w:lang w:val="id-ID"/>
        </w:rPr>
        <w:t xml:space="preserve">1 &gt; </w:t>
      </w:r>
      <w:r w:rsidRPr="00513B3A">
        <w:rPr>
          <w:rFonts w:ascii="Times New Roman" w:eastAsia="Calibri" w:hAnsi="Times New Roman" w:cs="Times New Roman"/>
          <w:color w:val="000000" w:themeColor="text1"/>
          <w:sz w:val="24"/>
          <w:szCs w:val="24"/>
          <w:lang w:val="id-ID"/>
        </w:rPr>
        <w:t>0</w:t>
      </w:r>
      <w:r w:rsidR="00375E62">
        <w:rPr>
          <w:rFonts w:ascii="Times New Roman" w:eastAsia="Calibri" w:hAnsi="Times New Roman" w:cs="Times New Roman"/>
          <w:color w:val="000000" w:themeColor="text1"/>
          <w:sz w:val="24"/>
          <w:szCs w:val="24"/>
        </w:rPr>
        <w:t xml:space="preserve"> </w:t>
      </w:r>
    </w:p>
    <w:p w14:paraId="366F3304" w14:textId="26CB356C" w:rsidR="00EF2A80" w:rsidRPr="00513B3A" w:rsidRDefault="00EF2A80" w:rsidP="00EF2A80">
      <w:pPr>
        <w:numPr>
          <w:ilvl w:val="0"/>
          <w:numId w:val="33"/>
        </w:numPr>
        <w:pBdr>
          <w:top w:val="nil"/>
          <w:left w:val="nil"/>
          <w:bottom w:val="nil"/>
          <w:right w:val="nil"/>
          <w:between w:val="nil"/>
        </w:pBdr>
        <w:spacing w:after="0" w:line="480" w:lineRule="auto"/>
        <w:ind w:left="1418" w:hanging="425"/>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H</w:t>
      </w:r>
      <w:proofErr w:type="gramStart"/>
      <w:r w:rsidRPr="00513B3A">
        <w:rPr>
          <w:rFonts w:ascii="Times New Roman" w:hAnsi="Times New Roman" w:cs="Times New Roman"/>
          <w:color w:val="000000" w:themeColor="text1"/>
          <w:sz w:val="24"/>
          <w:szCs w:val="24"/>
          <w:vertAlign w:val="subscript"/>
        </w:rPr>
        <w:t xml:space="preserve">0 </w:t>
      </w:r>
      <w:r w:rsidRPr="00513B3A">
        <w:rPr>
          <w:rFonts w:ascii="Times New Roman" w:hAnsi="Times New Roman" w:cs="Times New Roman"/>
          <w:color w:val="000000" w:themeColor="text1"/>
          <w:sz w:val="24"/>
          <w:szCs w:val="24"/>
        </w:rPr>
        <w:t>:</w:t>
      </w:r>
      <w:proofErr w:type="gramEnd"/>
      <w:r w:rsidRPr="00513B3A">
        <w:rPr>
          <w:rFonts w:ascii="Times New Roman" w:hAnsi="Times New Roman" w:cs="Times New Roman"/>
          <w:color w:val="000000" w:themeColor="text1"/>
          <w:sz w:val="24"/>
          <w:szCs w:val="24"/>
        </w:rPr>
        <w:t xml:space="preserve"> b</w:t>
      </w:r>
      <w:r w:rsidRPr="00513B3A">
        <w:rPr>
          <w:rFonts w:ascii="Times New Roman" w:hAnsi="Times New Roman" w:cs="Times New Roman"/>
          <w:color w:val="000000" w:themeColor="text1"/>
          <w:sz w:val="24"/>
          <w:szCs w:val="24"/>
          <w:vertAlign w:val="subscript"/>
        </w:rPr>
        <w:t xml:space="preserve">2  = </w:t>
      </w:r>
      <w:r w:rsidR="004C50B8">
        <w:rPr>
          <w:rFonts w:ascii="Times New Roman" w:hAnsi="Times New Roman" w:cs="Times New Roman"/>
          <w:color w:val="000000" w:themeColor="text1"/>
          <w:sz w:val="24"/>
          <w:szCs w:val="24"/>
          <w:vertAlign w:val="subscript"/>
        </w:rPr>
        <w:t xml:space="preserve"> </w:t>
      </w:r>
      <w:r w:rsidRPr="00513B3A">
        <w:rPr>
          <w:rFonts w:ascii="Times New Roman" w:hAnsi="Times New Roman" w:cs="Times New Roman"/>
          <w:color w:val="000000" w:themeColor="text1"/>
          <w:sz w:val="24"/>
          <w:szCs w:val="24"/>
        </w:rPr>
        <w:t xml:space="preserve">0 </w:t>
      </w:r>
    </w:p>
    <w:p w14:paraId="6304FD36" w14:textId="49C746BF" w:rsidR="00EF2A80" w:rsidRPr="00375E62" w:rsidRDefault="00EF2A80" w:rsidP="00EF2A80">
      <w:pPr>
        <w:pBdr>
          <w:top w:val="nil"/>
          <w:left w:val="nil"/>
          <w:bottom w:val="nil"/>
          <w:right w:val="nil"/>
          <w:between w:val="nil"/>
        </w:pBdr>
        <w:spacing w:after="0" w:line="480" w:lineRule="auto"/>
        <w:ind w:left="1418"/>
        <w:jc w:val="both"/>
        <w:rPr>
          <w:rFonts w:ascii="Times New Roman" w:eastAsia="Calibri" w:hAnsi="Times New Roman" w:cs="Times New Roman"/>
          <w:i/>
          <w:color w:val="000000" w:themeColor="text1"/>
          <w:sz w:val="24"/>
          <w:szCs w:val="24"/>
        </w:rPr>
      </w:pPr>
      <w:r w:rsidRPr="00513B3A">
        <w:rPr>
          <w:rFonts w:ascii="Times New Roman" w:eastAsia="Calibri" w:hAnsi="Times New Roman" w:cs="Times New Roman"/>
          <w:color w:val="000000" w:themeColor="text1"/>
          <w:sz w:val="24"/>
          <w:szCs w:val="24"/>
          <w:lang w:val="id-ID"/>
        </w:rPr>
        <w:t>H</w:t>
      </w:r>
      <w:r w:rsidRPr="00513B3A">
        <w:rPr>
          <w:rFonts w:ascii="Times New Roman" w:eastAsia="Calibri" w:hAnsi="Times New Roman" w:cs="Times New Roman"/>
          <w:color w:val="000000" w:themeColor="text1"/>
          <w:sz w:val="24"/>
          <w:szCs w:val="24"/>
          <w:vertAlign w:val="subscript"/>
          <w:lang w:val="id-ID"/>
        </w:rPr>
        <w:t xml:space="preserve">a </w:t>
      </w:r>
      <w:r w:rsidRPr="00513B3A">
        <w:rPr>
          <w:rFonts w:ascii="Times New Roman" w:eastAsia="Calibri" w:hAnsi="Times New Roman" w:cs="Times New Roman"/>
          <w:color w:val="000000" w:themeColor="text1"/>
          <w:sz w:val="24"/>
          <w:szCs w:val="24"/>
          <w:lang w:val="id-ID"/>
        </w:rPr>
        <w:t xml:space="preserve">: </w:t>
      </w:r>
      <w:r w:rsidRPr="00513B3A">
        <w:rPr>
          <w:rFonts w:ascii="Times New Roman" w:eastAsia="Calibri" w:hAnsi="Times New Roman" w:cs="Times New Roman"/>
          <w:color w:val="000000" w:themeColor="text1"/>
          <w:sz w:val="24"/>
          <w:szCs w:val="24"/>
        </w:rPr>
        <w:t>b</w:t>
      </w:r>
      <w:r w:rsidRPr="00513B3A">
        <w:rPr>
          <w:rFonts w:ascii="Times New Roman" w:eastAsia="Calibri" w:hAnsi="Times New Roman" w:cs="Times New Roman"/>
          <w:color w:val="000000" w:themeColor="text1"/>
          <w:sz w:val="24"/>
          <w:szCs w:val="24"/>
          <w:vertAlign w:val="subscript"/>
          <w:lang w:val="id-ID"/>
        </w:rPr>
        <w:t xml:space="preserve">2 &gt; </w:t>
      </w:r>
      <w:r w:rsidRPr="00513B3A">
        <w:rPr>
          <w:rFonts w:ascii="Times New Roman" w:eastAsia="Calibri" w:hAnsi="Times New Roman" w:cs="Times New Roman"/>
          <w:color w:val="000000" w:themeColor="text1"/>
          <w:sz w:val="24"/>
          <w:szCs w:val="24"/>
          <w:lang w:val="id-ID"/>
        </w:rPr>
        <w:t xml:space="preserve">0 </w:t>
      </w:r>
    </w:p>
    <w:p w14:paraId="5172FBE0" w14:textId="6C49E045" w:rsidR="00EF2A80" w:rsidRPr="00513B3A" w:rsidRDefault="00EF2A80" w:rsidP="00EF2A80">
      <w:pPr>
        <w:numPr>
          <w:ilvl w:val="0"/>
          <w:numId w:val="33"/>
        </w:numPr>
        <w:pBdr>
          <w:top w:val="nil"/>
          <w:left w:val="nil"/>
          <w:bottom w:val="nil"/>
          <w:right w:val="nil"/>
          <w:between w:val="nil"/>
        </w:pBdr>
        <w:spacing w:after="0" w:line="480" w:lineRule="auto"/>
        <w:ind w:left="1418" w:hanging="425"/>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H</w:t>
      </w:r>
      <w:proofErr w:type="gramStart"/>
      <w:r w:rsidRPr="00513B3A">
        <w:rPr>
          <w:rFonts w:ascii="Times New Roman" w:hAnsi="Times New Roman" w:cs="Times New Roman"/>
          <w:color w:val="000000" w:themeColor="text1"/>
          <w:sz w:val="24"/>
          <w:szCs w:val="24"/>
          <w:vertAlign w:val="subscript"/>
        </w:rPr>
        <w:t xml:space="preserve">0 </w:t>
      </w:r>
      <w:r w:rsidRPr="00513B3A">
        <w:rPr>
          <w:rFonts w:ascii="Times New Roman" w:hAnsi="Times New Roman" w:cs="Times New Roman"/>
          <w:color w:val="000000" w:themeColor="text1"/>
          <w:sz w:val="24"/>
          <w:szCs w:val="24"/>
        </w:rPr>
        <w:t>:</w:t>
      </w:r>
      <w:proofErr w:type="gramEnd"/>
      <w:r w:rsidRPr="00513B3A">
        <w:rPr>
          <w:rFonts w:ascii="Times New Roman" w:hAnsi="Times New Roman" w:cs="Times New Roman"/>
          <w:color w:val="000000" w:themeColor="text1"/>
          <w:sz w:val="24"/>
          <w:szCs w:val="24"/>
        </w:rPr>
        <w:t xml:space="preserve"> b</w:t>
      </w:r>
      <w:r w:rsidRPr="00513B3A">
        <w:rPr>
          <w:rFonts w:ascii="Times New Roman" w:hAnsi="Times New Roman" w:cs="Times New Roman"/>
          <w:color w:val="000000" w:themeColor="text1"/>
          <w:sz w:val="24"/>
          <w:szCs w:val="24"/>
          <w:vertAlign w:val="subscript"/>
        </w:rPr>
        <w:t xml:space="preserve">3 =  </w:t>
      </w:r>
      <w:r w:rsidRPr="00513B3A">
        <w:rPr>
          <w:rFonts w:ascii="Times New Roman" w:hAnsi="Times New Roman" w:cs="Times New Roman"/>
          <w:color w:val="000000" w:themeColor="text1"/>
          <w:sz w:val="24"/>
          <w:szCs w:val="24"/>
        </w:rPr>
        <w:t>0</w:t>
      </w:r>
    </w:p>
    <w:p w14:paraId="4335927F" w14:textId="67E1667F" w:rsidR="00EF2A80" w:rsidRPr="00375E62" w:rsidRDefault="00EF2A80" w:rsidP="00EF2A80">
      <w:pPr>
        <w:spacing w:after="0" w:line="480" w:lineRule="auto"/>
        <w:ind w:left="1418"/>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lang w:val="id-ID"/>
        </w:rPr>
        <w:t>H</w:t>
      </w:r>
      <w:r w:rsidRPr="00513B3A">
        <w:rPr>
          <w:rFonts w:ascii="Times New Roman" w:hAnsi="Times New Roman" w:cs="Times New Roman"/>
          <w:color w:val="000000" w:themeColor="text1"/>
          <w:sz w:val="24"/>
          <w:szCs w:val="24"/>
          <w:vertAlign w:val="subscript"/>
          <w:lang w:val="id-ID"/>
        </w:rPr>
        <w:t xml:space="preserve">a </w:t>
      </w:r>
      <w:r w:rsidRPr="00513B3A">
        <w:rPr>
          <w:rFonts w:ascii="Times New Roman" w:hAnsi="Times New Roman" w:cs="Times New Roman"/>
          <w:color w:val="000000" w:themeColor="text1"/>
          <w:sz w:val="24"/>
          <w:szCs w:val="24"/>
          <w:lang w:val="id-ID"/>
        </w:rPr>
        <w:t xml:space="preserve">: </w:t>
      </w:r>
      <w:r w:rsidRPr="00513B3A">
        <w:rPr>
          <w:rFonts w:ascii="Times New Roman" w:hAnsi="Times New Roman" w:cs="Times New Roman"/>
          <w:color w:val="000000" w:themeColor="text1"/>
          <w:sz w:val="24"/>
          <w:szCs w:val="24"/>
        </w:rPr>
        <w:t>b</w:t>
      </w:r>
      <w:r w:rsidRPr="00513B3A">
        <w:rPr>
          <w:rFonts w:ascii="Times New Roman" w:hAnsi="Times New Roman" w:cs="Times New Roman"/>
          <w:color w:val="000000" w:themeColor="text1"/>
          <w:sz w:val="24"/>
          <w:szCs w:val="24"/>
          <w:vertAlign w:val="subscript"/>
          <w:lang w:val="id-ID"/>
        </w:rPr>
        <w:t>3 &gt;</w:t>
      </w:r>
      <w:r w:rsidRPr="00513B3A">
        <w:rPr>
          <w:rFonts w:ascii="Times New Roman" w:hAnsi="Times New Roman" w:cs="Times New Roman"/>
          <w:color w:val="000000" w:themeColor="text1"/>
          <w:sz w:val="24"/>
          <w:szCs w:val="24"/>
          <w:vertAlign w:val="subscript"/>
        </w:rPr>
        <w:t xml:space="preserve"> </w:t>
      </w:r>
      <w:r w:rsidRPr="00513B3A">
        <w:rPr>
          <w:rFonts w:ascii="Times New Roman" w:hAnsi="Times New Roman" w:cs="Times New Roman"/>
          <w:color w:val="000000" w:themeColor="text1"/>
          <w:sz w:val="24"/>
          <w:szCs w:val="24"/>
          <w:lang w:val="id-ID"/>
        </w:rPr>
        <w:t xml:space="preserve">0 </w:t>
      </w:r>
    </w:p>
    <w:p w14:paraId="7941EEF8" w14:textId="4A85C329" w:rsidR="00EF2A80" w:rsidRPr="00513B3A" w:rsidRDefault="00EF2A80" w:rsidP="00EF2A80">
      <w:pPr>
        <w:numPr>
          <w:ilvl w:val="0"/>
          <w:numId w:val="33"/>
        </w:numPr>
        <w:pBdr>
          <w:top w:val="nil"/>
          <w:left w:val="nil"/>
          <w:bottom w:val="nil"/>
          <w:right w:val="nil"/>
          <w:between w:val="nil"/>
        </w:pBdr>
        <w:spacing w:after="0" w:line="480" w:lineRule="auto"/>
        <w:ind w:left="1276" w:hanging="283"/>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H</w:t>
      </w:r>
      <w:r w:rsidRPr="00513B3A">
        <w:rPr>
          <w:rFonts w:ascii="Times New Roman" w:hAnsi="Times New Roman" w:cs="Times New Roman"/>
          <w:color w:val="000000" w:themeColor="text1"/>
          <w:sz w:val="24"/>
          <w:szCs w:val="24"/>
          <w:vertAlign w:val="subscript"/>
          <w:lang w:val="id-ID"/>
        </w:rPr>
        <w:t xml:space="preserve">0 </w:t>
      </w:r>
      <w:r w:rsidRPr="00513B3A">
        <w:rPr>
          <w:rFonts w:ascii="Times New Roman" w:hAnsi="Times New Roman" w:cs="Times New Roman"/>
          <w:color w:val="000000" w:themeColor="text1"/>
          <w:sz w:val="24"/>
          <w:szCs w:val="24"/>
          <w:lang w:val="id-ID"/>
        </w:rPr>
        <w:t xml:space="preserve">: </w:t>
      </w:r>
      <w:r w:rsidRPr="00513B3A">
        <w:rPr>
          <w:rFonts w:ascii="Times New Roman" w:hAnsi="Times New Roman" w:cs="Times New Roman"/>
          <w:color w:val="000000" w:themeColor="text1"/>
          <w:sz w:val="24"/>
          <w:szCs w:val="24"/>
        </w:rPr>
        <w:t>b</w:t>
      </w:r>
      <w:r w:rsidRPr="00513B3A">
        <w:rPr>
          <w:rFonts w:ascii="Times New Roman" w:hAnsi="Times New Roman" w:cs="Times New Roman"/>
          <w:color w:val="000000" w:themeColor="text1"/>
          <w:sz w:val="24"/>
          <w:szCs w:val="24"/>
          <w:vertAlign w:val="subscript"/>
          <w:lang w:val="id-ID"/>
        </w:rPr>
        <w:t xml:space="preserve">4 = </w:t>
      </w:r>
      <w:r w:rsidRPr="00513B3A">
        <w:rPr>
          <w:rFonts w:ascii="Times New Roman" w:hAnsi="Times New Roman" w:cs="Times New Roman"/>
          <w:color w:val="000000" w:themeColor="text1"/>
          <w:sz w:val="24"/>
          <w:szCs w:val="24"/>
          <w:vertAlign w:val="subscript"/>
        </w:rPr>
        <w:t xml:space="preserve"> </w:t>
      </w:r>
      <w:r w:rsidRPr="00513B3A">
        <w:rPr>
          <w:rFonts w:ascii="Times New Roman" w:hAnsi="Times New Roman" w:cs="Times New Roman"/>
          <w:color w:val="000000" w:themeColor="text1"/>
          <w:sz w:val="24"/>
          <w:szCs w:val="24"/>
          <w:lang w:val="id-ID"/>
        </w:rPr>
        <w:t xml:space="preserve">0 </w:t>
      </w:r>
    </w:p>
    <w:p w14:paraId="74CF699D" w14:textId="3050370F" w:rsidR="00EA71AB" w:rsidRPr="00EA71AB" w:rsidRDefault="00EF2A80" w:rsidP="001E4F9A">
      <w:pPr>
        <w:spacing w:after="0" w:line="480" w:lineRule="auto"/>
        <w:ind w:left="1418"/>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H</w:t>
      </w:r>
      <w:r w:rsidRPr="00513B3A">
        <w:rPr>
          <w:rFonts w:ascii="Times New Roman" w:hAnsi="Times New Roman" w:cs="Times New Roman"/>
          <w:color w:val="000000" w:themeColor="text1"/>
          <w:sz w:val="24"/>
          <w:szCs w:val="24"/>
          <w:vertAlign w:val="subscript"/>
          <w:lang w:val="id-ID"/>
        </w:rPr>
        <w:t xml:space="preserve">a </w:t>
      </w:r>
      <w:r w:rsidRPr="00513B3A">
        <w:rPr>
          <w:rFonts w:ascii="Times New Roman" w:hAnsi="Times New Roman" w:cs="Times New Roman"/>
          <w:color w:val="000000" w:themeColor="text1"/>
          <w:sz w:val="24"/>
          <w:szCs w:val="24"/>
          <w:lang w:val="id-ID"/>
        </w:rPr>
        <w:t xml:space="preserve">: </w:t>
      </w:r>
      <w:r w:rsidRPr="00513B3A">
        <w:rPr>
          <w:rFonts w:ascii="Times New Roman" w:hAnsi="Times New Roman" w:cs="Times New Roman"/>
          <w:color w:val="000000" w:themeColor="text1"/>
          <w:sz w:val="24"/>
          <w:szCs w:val="24"/>
        </w:rPr>
        <w:t>b</w:t>
      </w:r>
      <w:r w:rsidRPr="00513B3A">
        <w:rPr>
          <w:rFonts w:ascii="Times New Roman" w:hAnsi="Times New Roman" w:cs="Times New Roman"/>
          <w:color w:val="000000" w:themeColor="text1"/>
          <w:sz w:val="24"/>
          <w:szCs w:val="24"/>
          <w:vertAlign w:val="subscript"/>
          <w:lang w:val="id-ID"/>
        </w:rPr>
        <w:t xml:space="preserve">4 &gt; </w:t>
      </w:r>
      <w:r w:rsidRPr="00513B3A">
        <w:rPr>
          <w:rFonts w:ascii="Times New Roman" w:hAnsi="Times New Roman" w:cs="Times New Roman"/>
          <w:color w:val="000000" w:themeColor="text1"/>
          <w:sz w:val="24"/>
          <w:szCs w:val="24"/>
          <w:lang w:val="id-ID"/>
        </w:rPr>
        <w:t xml:space="preserve">0 </w:t>
      </w:r>
    </w:p>
    <w:p w14:paraId="6254F1F0" w14:textId="77777777" w:rsidR="00EF2A80" w:rsidRPr="00513B3A" w:rsidRDefault="00EF2A80" w:rsidP="00EF2A80">
      <w:pPr>
        <w:numPr>
          <w:ilvl w:val="0"/>
          <w:numId w:val="33"/>
        </w:numPr>
        <w:pBdr>
          <w:top w:val="nil"/>
          <w:left w:val="nil"/>
          <w:bottom w:val="nil"/>
          <w:right w:val="nil"/>
          <w:between w:val="nil"/>
        </w:pBdr>
        <w:spacing w:after="0" w:line="480" w:lineRule="auto"/>
        <w:ind w:left="1418" w:hanging="425"/>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H</w:t>
      </w:r>
      <w:r w:rsidRPr="00513B3A">
        <w:rPr>
          <w:rFonts w:ascii="Times New Roman" w:hAnsi="Times New Roman" w:cs="Times New Roman"/>
          <w:color w:val="000000" w:themeColor="text1"/>
          <w:sz w:val="24"/>
          <w:szCs w:val="24"/>
          <w:vertAlign w:val="subscript"/>
          <w:lang w:val="id-ID"/>
        </w:rPr>
        <w:t xml:space="preserve">0 </w:t>
      </w:r>
      <w:r w:rsidRPr="00513B3A">
        <w:rPr>
          <w:rFonts w:ascii="Times New Roman" w:hAnsi="Times New Roman" w:cs="Times New Roman"/>
          <w:color w:val="000000" w:themeColor="text1"/>
          <w:sz w:val="24"/>
          <w:szCs w:val="24"/>
          <w:lang w:val="id-ID"/>
        </w:rPr>
        <w:t>:</w:t>
      </w:r>
      <w:r w:rsidRPr="00513B3A">
        <w:rPr>
          <w:rFonts w:ascii="Times New Roman" w:hAnsi="Times New Roman" w:cs="Times New Roman"/>
          <w:color w:val="000000" w:themeColor="text1"/>
          <w:sz w:val="24"/>
          <w:szCs w:val="24"/>
        </w:rPr>
        <w:t>b</w:t>
      </w:r>
      <w:r w:rsidRPr="00513B3A">
        <w:rPr>
          <w:rFonts w:ascii="Times New Roman" w:hAnsi="Times New Roman" w:cs="Times New Roman"/>
          <w:color w:val="000000" w:themeColor="text1"/>
          <w:sz w:val="24"/>
          <w:szCs w:val="24"/>
          <w:vertAlign w:val="subscript"/>
          <w:lang w:val="id-ID"/>
        </w:rPr>
        <w:t xml:space="preserve">5 = </w:t>
      </w:r>
      <w:r w:rsidRPr="00513B3A">
        <w:rPr>
          <w:rFonts w:ascii="Times New Roman" w:hAnsi="Times New Roman" w:cs="Times New Roman"/>
          <w:color w:val="000000" w:themeColor="text1"/>
          <w:sz w:val="24"/>
          <w:szCs w:val="24"/>
          <w:lang w:val="id-ID"/>
        </w:rPr>
        <w:t xml:space="preserve">0 </w:t>
      </w:r>
    </w:p>
    <w:p w14:paraId="2B748228" w14:textId="39D65B7F" w:rsidR="00986C12" w:rsidRPr="00375E62" w:rsidRDefault="00EF2A80" w:rsidP="004C50B8">
      <w:pPr>
        <w:spacing w:after="0" w:line="480" w:lineRule="auto"/>
        <w:ind w:left="1418"/>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lang w:val="id-ID"/>
        </w:rPr>
        <w:t>H</w:t>
      </w:r>
      <w:r w:rsidRPr="00513B3A">
        <w:rPr>
          <w:rFonts w:ascii="Times New Roman" w:hAnsi="Times New Roman" w:cs="Times New Roman"/>
          <w:color w:val="000000" w:themeColor="text1"/>
          <w:sz w:val="24"/>
          <w:szCs w:val="24"/>
          <w:vertAlign w:val="subscript"/>
          <w:lang w:val="id-ID"/>
        </w:rPr>
        <w:t xml:space="preserve">a </w:t>
      </w:r>
      <w:r w:rsidRPr="00513B3A">
        <w:rPr>
          <w:rFonts w:ascii="Times New Roman" w:hAnsi="Times New Roman" w:cs="Times New Roman"/>
          <w:color w:val="000000" w:themeColor="text1"/>
          <w:sz w:val="24"/>
          <w:szCs w:val="24"/>
          <w:lang w:val="id-ID"/>
        </w:rPr>
        <w:t xml:space="preserve">: </w:t>
      </w:r>
      <w:r w:rsidRPr="00513B3A">
        <w:rPr>
          <w:rFonts w:ascii="Times New Roman" w:hAnsi="Times New Roman" w:cs="Times New Roman"/>
          <w:color w:val="000000" w:themeColor="text1"/>
          <w:sz w:val="24"/>
          <w:szCs w:val="24"/>
        </w:rPr>
        <w:t>b</w:t>
      </w:r>
      <w:r w:rsidRPr="00513B3A">
        <w:rPr>
          <w:rFonts w:ascii="Times New Roman" w:hAnsi="Times New Roman" w:cs="Times New Roman"/>
          <w:color w:val="000000" w:themeColor="text1"/>
          <w:sz w:val="24"/>
          <w:szCs w:val="24"/>
          <w:vertAlign w:val="subscript"/>
          <w:lang w:val="id-ID"/>
        </w:rPr>
        <w:t xml:space="preserve">5 &gt; </w:t>
      </w:r>
      <w:r w:rsidRPr="00513B3A">
        <w:rPr>
          <w:rFonts w:ascii="Times New Roman" w:hAnsi="Times New Roman" w:cs="Times New Roman"/>
          <w:color w:val="000000" w:themeColor="text1"/>
          <w:sz w:val="24"/>
          <w:szCs w:val="24"/>
          <w:lang w:val="id-ID"/>
        </w:rPr>
        <w:t xml:space="preserve">0 </w:t>
      </w:r>
    </w:p>
    <w:p w14:paraId="2FB1F899" w14:textId="77777777" w:rsidR="00EF2A80" w:rsidRPr="00513B3A" w:rsidRDefault="00EF2A80" w:rsidP="00EF2A80">
      <w:pPr>
        <w:numPr>
          <w:ilvl w:val="0"/>
          <w:numId w:val="33"/>
        </w:numPr>
        <w:pBdr>
          <w:top w:val="nil"/>
          <w:left w:val="nil"/>
          <w:bottom w:val="nil"/>
          <w:right w:val="nil"/>
          <w:between w:val="nil"/>
        </w:pBdr>
        <w:spacing w:after="0" w:line="480" w:lineRule="auto"/>
        <w:ind w:left="1418" w:hanging="425"/>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H</w:t>
      </w:r>
      <w:r w:rsidRPr="00513B3A">
        <w:rPr>
          <w:rFonts w:ascii="Times New Roman" w:hAnsi="Times New Roman" w:cs="Times New Roman"/>
          <w:color w:val="000000" w:themeColor="text1"/>
          <w:sz w:val="24"/>
          <w:szCs w:val="24"/>
          <w:vertAlign w:val="subscript"/>
          <w:lang w:val="id-ID"/>
        </w:rPr>
        <w:t xml:space="preserve">0 </w:t>
      </w:r>
      <w:r w:rsidRPr="00513B3A">
        <w:rPr>
          <w:rFonts w:ascii="Times New Roman" w:hAnsi="Times New Roman" w:cs="Times New Roman"/>
          <w:color w:val="000000" w:themeColor="text1"/>
          <w:sz w:val="24"/>
          <w:szCs w:val="24"/>
          <w:lang w:val="id-ID"/>
        </w:rPr>
        <w:t>:</w:t>
      </w:r>
      <w:r w:rsidRPr="00513B3A">
        <w:rPr>
          <w:rFonts w:ascii="Times New Roman" w:hAnsi="Times New Roman" w:cs="Times New Roman"/>
          <w:color w:val="000000" w:themeColor="text1"/>
          <w:sz w:val="24"/>
          <w:szCs w:val="24"/>
        </w:rPr>
        <w:t>b</w:t>
      </w:r>
      <w:r w:rsidRPr="00513B3A">
        <w:rPr>
          <w:rFonts w:ascii="Times New Roman" w:hAnsi="Times New Roman" w:cs="Times New Roman"/>
          <w:color w:val="000000" w:themeColor="text1"/>
          <w:sz w:val="24"/>
          <w:szCs w:val="24"/>
          <w:vertAlign w:val="subscript"/>
        </w:rPr>
        <w:t>6</w:t>
      </w:r>
      <w:r w:rsidRPr="00513B3A">
        <w:rPr>
          <w:rFonts w:ascii="Times New Roman" w:hAnsi="Times New Roman" w:cs="Times New Roman"/>
          <w:color w:val="000000" w:themeColor="text1"/>
          <w:sz w:val="24"/>
          <w:szCs w:val="24"/>
          <w:vertAlign w:val="subscript"/>
          <w:lang w:val="id-ID"/>
        </w:rPr>
        <w:t xml:space="preserve"> = </w:t>
      </w:r>
      <w:r w:rsidRPr="00513B3A">
        <w:rPr>
          <w:rFonts w:ascii="Times New Roman" w:hAnsi="Times New Roman" w:cs="Times New Roman"/>
          <w:color w:val="000000" w:themeColor="text1"/>
          <w:sz w:val="24"/>
          <w:szCs w:val="24"/>
          <w:lang w:val="id-ID"/>
        </w:rPr>
        <w:t xml:space="preserve">0 </w:t>
      </w:r>
    </w:p>
    <w:p w14:paraId="599AC4AC" w14:textId="6F80E0DD" w:rsidR="00EF2A80" w:rsidRPr="00375E62" w:rsidRDefault="00EF2A80" w:rsidP="00EF2A80">
      <w:pPr>
        <w:spacing w:after="0" w:line="480" w:lineRule="auto"/>
        <w:ind w:left="1418"/>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lang w:val="id-ID"/>
        </w:rPr>
        <w:t>H</w:t>
      </w:r>
      <w:r w:rsidRPr="00513B3A">
        <w:rPr>
          <w:rFonts w:ascii="Times New Roman" w:hAnsi="Times New Roman" w:cs="Times New Roman"/>
          <w:color w:val="000000" w:themeColor="text1"/>
          <w:sz w:val="24"/>
          <w:szCs w:val="24"/>
          <w:vertAlign w:val="subscript"/>
          <w:lang w:val="id-ID"/>
        </w:rPr>
        <w:t xml:space="preserve">a </w:t>
      </w:r>
      <w:r w:rsidRPr="00513B3A">
        <w:rPr>
          <w:rFonts w:ascii="Times New Roman" w:hAnsi="Times New Roman" w:cs="Times New Roman"/>
          <w:color w:val="000000" w:themeColor="text1"/>
          <w:sz w:val="24"/>
          <w:szCs w:val="24"/>
          <w:lang w:val="id-ID"/>
        </w:rPr>
        <w:t xml:space="preserve">: </w:t>
      </w:r>
      <w:r w:rsidRPr="00513B3A">
        <w:rPr>
          <w:rFonts w:ascii="Times New Roman" w:hAnsi="Times New Roman" w:cs="Times New Roman"/>
          <w:color w:val="000000" w:themeColor="text1"/>
          <w:sz w:val="24"/>
          <w:szCs w:val="24"/>
        </w:rPr>
        <w:t>b</w:t>
      </w:r>
      <w:r w:rsidRPr="00513B3A">
        <w:rPr>
          <w:rFonts w:ascii="Times New Roman" w:hAnsi="Times New Roman" w:cs="Times New Roman"/>
          <w:color w:val="000000" w:themeColor="text1"/>
          <w:sz w:val="24"/>
          <w:szCs w:val="24"/>
          <w:vertAlign w:val="subscript"/>
        </w:rPr>
        <w:t>6</w:t>
      </w:r>
      <w:r w:rsidRPr="00513B3A">
        <w:rPr>
          <w:rFonts w:ascii="Times New Roman" w:hAnsi="Times New Roman" w:cs="Times New Roman"/>
          <w:color w:val="000000" w:themeColor="text1"/>
          <w:sz w:val="24"/>
          <w:szCs w:val="24"/>
          <w:vertAlign w:val="subscript"/>
          <w:lang w:val="id-ID"/>
        </w:rPr>
        <w:t xml:space="preserve"> &gt; </w:t>
      </w:r>
      <w:r w:rsidRPr="00513B3A">
        <w:rPr>
          <w:rFonts w:ascii="Times New Roman" w:hAnsi="Times New Roman" w:cs="Times New Roman"/>
          <w:color w:val="000000" w:themeColor="text1"/>
          <w:sz w:val="24"/>
          <w:szCs w:val="24"/>
          <w:lang w:val="id-ID"/>
        </w:rPr>
        <w:t xml:space="preserve">0 </w:t>
      </w:r>
    </w:p>
    <w:p w14:paraId="2177D214" w14:textId="77777777" w:rsidR="00EF2A80" w:rsidRPr="00513B3A" w:rsidRDefault="00EF2A80" w:rsidP="00EF2A80">
      <w:pPr>
        <w:numPr>
          <w:ilvl w:val="0"/>
          <w:numId w:val="33"/>
        </w:numPr>
        <w:pBdr>
          <w:top w:val="nil"/>
          <w:left w:val="nil"/>
          <w:bottom w:val="nil"/>
          <w:right w:val="nil"/>
          <w:between w:val="nil"/>
        </w:pBdr>
        <w:spacing w:after="0" w:line="480" w:lineRule="auto"/>
        <w:ind w:left="1418" w:hanging="425"/>
        <w:contextualSpacing/>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H</w:t>
      </w:r>
      <w:r w:rsidRPr="00513B3A">
        <w:rPr>
          <w:rFonts w:ascii="Times New Roman" w:hAnsi="Times New Roman" w:cs="Times New Roman"/>
          <w:color w:val="000000" w:themeColor="text1"/>
          <w:sz w:val="24"/>
          <w:szCs w:val="24"/>
          <w:vertAlign w:val="subscript"/>
          <w:lang w:val="id-ID"/>
        </w:rPr>
        <w:t xml:space="preserve">0 </w:t>
      </w:r>
      <w:r w:rsidRPr="00513B3A">
        <w:rPr>
          <w:rFonts w:ascii="Times New Roman" w:hAnsi="Times New Roman" w:cs="Times New Roman"/>
          <w:color w:val="000000" w:themeColor="text1"/>
          <w:sz w:val="24"/>
          <w:szCs w:val="24"/>
          <w:lang w:val="id-ID"/>
        </w:rPr>
        <w:t>:</w:t>
      </w:r>
      <w:r w:rsidRPr="00513B3A">
        <w:rPr>
          <w:rFonts w:ascii="Times New Roman" w:hAnsi="Times New Roman" w:cs="Times New Roman"/>
          <w:color w:val="000000" w:themeColor="text1"/>
          <w:sz w:val="24"/>
          <w:szCs w:val="24"/>
        </w:rPr>
        <w:t>b</w:t>
      </w:r>
      <w:r w:rsidRPr="00513B3A">
        <w:rPr>
          <w:rFonts w:ascii="Times New Roman" w:hAnsi="Times New Roman" w:cs="Times New Roman"/>
          <w:color w:val="000000" w:themeColor="text1"/>
          <w:sz w:val="24"/>
          <w:szCs w:val="24"/>
          <w:vertAlign w:val="subscript"/>
        </w:rPr>
        <w:t>7</w:t>
      </w:r>
      <w:r w:rsidRPr="00513B3A">
        <w:rPr>
          <w:rFonts w:ascii="Times New Roman" w:hAnsi="Times New Roman" w:cs="Times New Roman"/>
          <w:color w:val="000000" w:themeColor="text1"/>
          <w:sz w:val="24"/>
          <w:szCs w:val="24"/>
          <w:vertAlign w:val="subscript"/>
          <w:lang w:val="id-ID"/>
        </w:rPr>
        <w:t xml:space="preserve"> = </w:t>
      </w:r>
      <w:r w:rsidRPr="00513B3A">
        <w:rPr>
          <w:rFonts w:ascii="Times New Roman" w:hAnsi="Times New Roman" w:cs="Times New Roman"/>
          <w:color w:val="000000" w:themeColor="text1"/>
          <w:sz w:val="24"/>
          <w:szCs w:val="24"/>
          <w:lang w:val="id-ID"/>
        </w:rPr>
        <w:t xml:space="preserve">0 </w:t>
      </w:r>
    </w:p>
    <w:p w14:paraId="0CC309B5" w14:textId="235D64BF" w:rsidR="00EF2A80" w:rsidRPr="00375E62" w:rsidRDefault="00EF2A80" w:rsidP="00EF2A80">
      <w:pPr>
        <w:spacing w:after="0" w:line="480" w:lineRule="auto"/>
        <w:ind w:left="1418"/>
        <w:contextualSpacing/>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lang w:val="id-ID"/>
        </w:rPr>
        <w:t>H</w:t>
      </w:r>
      <w:r w:rsidRPr="00513B3A">
        <w:rPr>
          <w:rFonts w:ascii="Times New Roman" w:hAnsi="Times New Roman" w:cs="Times New Roman"/>
          <w:color w:val="000000" w:themeColor="text1"/>
          <w:sz w:val="24"/>
          <w:szCs w:val="24"/>
          <w:vertAlign w:val="subscript"/>
          <w:lang w:val="id-ID"/>
        </w:rPr>
        <w:t>a</w:t>
      </w:r>
      <w:r w:rsidRPr="00513B3A">
        <w:rPr>
          <w:rFonts w:ascii="Times New Roman" w:hAnsi="Times New Roman" w:cs="Times New Roman"/>
          <w:color w:val="000000" w:themeColor="text1"/>
          <w:sz w:val="24"/>
          <w:szCs w:val="24"/>
          <w:lang w:val="id-ID"/>
        </w:rPr>
        <w:t>:</w:t>
      </w:r>
      <w:r w:rsidRPr="00513B3A">
        <w:rPr>
          <w:rFonts w:ascii="Times New Roman" w:hAnsi="Times New Roman" w:cs="Times New Roman"/>
          <w:color w:val="000000" w:themeColor="text1"/>
          <w:sz w:val="24"/>
          <w:szCs w:val="24"/>
        </w:rPr>
        <w:t>b</w:t>
      </w:r>
      <w:r w:rsidRPr="00513B3A">
        <w:rPr>
          <w:rFonts w:ascii="Times New Roman" w:hAnsi="Times New Roman" w:cs="Times New Roman"/>
          <w:color w:val="000000" w:themeColor="text1"/>
          <w:sz w:val="24"/>
          <w:szCs w:val="24"/>
          <w:vertAlign w:val="subscript"/>
        </w:rPr>
        <w:t>7</w:t>
      </w:r>
      <w:r w:rsidRPr="00513B3A">
        <w:rPr>
          <w:rFonts w:ascii="Times New Roman" w:hAnsi="Times New Roman" w:cs="Times New Roman"/>
          <w:color w:val="000000" w:themeColor="text1"/>
          <w:sz w:val="24"/>
          <w:szCs w:val="24"/>
          <w:vertAlign w:val="subscript"/>
          <w:lang w:val="id-ID"/>
        </w:rPr>
        <w:t xml:space="preserve"> &gt; </w:t>
      </w:r>
      <w:r w:rsidRPr="00513B3A">
        <w:rPr>
          <w:rFonts w:ascii="Times New Roman" w:hAnsi="Times New Roman" w:cs="Times New Roman"/>
          <w:color w:val="000000" w:themeColor="text1"/>
          <w:sz w:val="24"/>
          <w:szCs w:val="24"/>
          <w:lang w:val="id-ID"/>
        </w:rPr>
        <w:t xml:space="preserve">0 </w:t>
      </w:r>
    </w:p>
    <w:p w14:paraId="31582053" w14:textId="77777777" w:rsidR="00EF2A80" w:rsidRPr="00513B3A" w:rsidRDefault="00EF2A80" w:rsidP="00EF2A80">
      <w:pPr>
        <w:pBdr>
          <w:top w:val="nil"/>
          <w:left w:val="nil"/>
          <w:bottom w:val="nil"/>
          <w:right w:val="nil"/>
          <w:between w:val="nil"/>
        </w:pBdr>
        <w:spacing w:after="0" w:line="480" w:lineRule="auto"/>
        <w:ind w:left="993"/>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 xml:space="preserve">Kriteria pengambilan keputusan dalam menguji hipotesis ini adalah sebagai berikut: </w:t>
      </w:r>
    </w:p>
    <w:p w14:paraId="051457CF" w14:textId="747A5EB2" w:rsidR="00056CD0" w:rsidRPr="00056CD0" w:rsidRDefault="00EF2A80" w:rsidP="00056CD0">
      <w:pPr>
        <w:numPr>
          <w:ilvl w:val="0"/>
          <w:numId w:val="34"/>
        </w:numPr>
        <w:pBdr>
          <w:top w:val="nil"/>
          <w:left w:val="nil"/>
          <w:bottom w:val="nil"/>
          <w:right w:val="nil"/>
          <w:between w:val="nil"/>
        </w:pBdr>
        <w:spacing w:after="0" w:line="480" w:lineRule="auto"/>
        <w:ind w:left="1418" w:hanging="425"/>
        <w:contextualSpacing/>
        <w:jc w:val="both"/>
        <w:rPr>
          <w:rFonts w:ascii="Times New Roman" w:eastAsia="Times New Roman" w:hAnsi="Times New Roman" w:cs="Times New Roman"/>
          <w:color w:val="000000" w:themeColor="text1"/>
          <w:sz w:val="24"/>
          <w:szCs w:val="24"/>
          <w:lang w:eastAsia="id-ID"/>
        </w:rPr>
      </w:pPr>
      <w:r w:rsidRPr="00513B3A">
        <w:rPr>
          <w:rFonts w:ascii="Times New Roman" w:eastAsia="Times New Roman" w:hAnsi="Times New Roman" w:cs="Times New Roman"/>
          <w:color w:val="000000" w:themeColor="text1"/>
          <w:sz w:val="24"/>
          <w:szCs w:val="24"/>
          <w:lang w:eastAsia="id-ID"/>
        </w:rPr>
        <w:t>Jika Sig-t &lt; 0,05 maka tolak Ho, artinya adalah model regresi signifikan dan cukup bukti bahwa variabel independen berpengaruh terhadap variabel dependen.</w:t>
      </w:r>
    </w:p>
    <w:p w14:paraId="5E9CCE63" w14:textId="77777777" w:rsidR="00EF2A80" w:rsidRPr="00513B3A" w:rsidRDefault="00EF2A80" w:rsidP="00EF2A80">
      <w:pPr>
        <w:numPr>
          <w:ilvl w:val="0"/>
          <w:numId w:val="34"/>
        </w:numPr>
        <w:pBdr>
          <w:top w:val="nil"/>
          <w:left w:val="nil"/>
          <w:bottom w:val="nil"/>
          <w:right w:val="nil"/>
          <w:between w:val="nil"/>
        </w:pBdr>
        <w:spacing w:after="0" w:line="480" w:lineRule="auto"/>
        <w:ind w:left="1418" w:hanging="425"/>
        <w:contextualSpacing/>
        <w:jc w:val="both"/>
        <w:rPr>
          <w:rFonts w:ascii="Times New Roman" w:eastAsia="Times New Roman" w:hAnsi="Times New Roman" w:cs="Times New Roman"/>
          <w:color w:val="000000" w:themeColor="text1"/>
          <w:sz w:val="24"/>
          <w:szCs w:val="24"/>
          <w:lang w:eastAsia="id-ID"/>
        </w:rPr>
      </w:pPr>
      <w:r w:rsidRPr="00513B3A">
        <w:rPr>
          <w:rFonts w:ascii="Times New Roman" w:eastAsia="Times New Roman" w:hAnsi="Times New Roman" w:cs="Times New Roman"/>
          <w:color w:val="000000" w:themeColor="text1"/>
          <w:sz w:val="24"/>
          <w:szCs w:val="24"/>
          <w:lang w:eastAsia="id-ID"/>
        </w:rPr>
        <w:lastRenderedPageBreak/>
        <w:t xml:space="preserve">Jika Sig-t </w:t>
      </w:r>
      <m:oMath>
        <m:r>
          <w:rPr>
            <w:rFonts w:ascii="Cambria Math" w:eastAsia="Times New Roman" w:hAnsi="Cambria Math" w:cs="Times New Roman"/>
            <w:color w:val="000000" w:themeColor="text1"/>
            <w:sz w:val="24"/>
            <w:szCs w:val="24"/>
            <w:lang w:eastAsia="id-ID"/>
          </w:rPr>
          <m:t>≥</m:t>
        </m:r>
      </m:oMath>
      <w:r w:rsidRPr="00513B3A">
        <w:rPr>
          <w:rFonts w:ascii="Times New Roman" w:eastAsia="Times New Roman" w:hAnsi="Times New Roman" w:cs="Times New Roman"/>
          <w:color w:val="000000" w:themeColor="text1"/>
          <w:sz w:val="24"/>
          <w:szCs w:val="24"/>
          <w:lang w:eastAsia="id-ID"/>
        </w:rPr>
        <w:t xml:space="preserve"> 0,05 maka tidak tolak Ho, artinya adalah model regresi tidak signifikan dan tidak cukup bukti bahwa variabel independen berpengaruh terhadap variabel dependen.</w:t>
      </w:r>
    </w:p>
    <w:p w14:paraId="40A6A2A7" w14:textId="77777777" w:rsidR="00EF2A80" w:rsidRPr="00513B3A" w:rsidRDefault="00EF2A80" w:rsidP="00EF2A80">
      <w:pPr>
        <w:numPr>
          <w:ilvl w:val="4"/>
          <w:numId w:val="30"/>
        </w:numPr>
        <w:pBdr>
          <w:top w:val="nil"/>
          <w:left w:val="nil"/>
          <w:bottom w:val="nil"/>
          <w:right w:val="nil"/>
          <w:between w:val="nil"/>
        </w:pBdr>
        <w:spacing w:after="0" w:line="480" w:lineRule="auto"/>
        <w:ind w:left="993" w:hanging="284"/>
        <w:contextualSpacing/>
        <w:jc w:val="both"/>
        <w:rPr>
          <w:rFonts w:ascii="Times New Roman" w:eastAsia="Times New Roman" w:hAnsi="Times New Roman" w:cs="Times New Roman"/>
          <w:b/>
          <w:color w:val="000000" w:themeColor="text1"/>
          <w:sz w:val="24"/>
          <w:szCs w:val="24"/>
          <w:lang w:eastAsia="id-ID"/>
        </w:rPr>
      </w:pPr>
      <w:r w:rsidRPr="00513B3A">
        <w:rPr>
          <w:rFonts w:ascii="Times New Roman" w:hAnsi="Times New Roman" w:cs="Times New Roman"/>
          <w:b/>
          <w:color w:val="000000" w:themeColor="text1"/>
          <w:sz w:val="24"/>
          <w:szCs w:val="24"/>
        </w:rPr>
        <w:t xml:space="preserve">Uji Koefisien Determinasi </w:t>
      </w:r>
      <w:r w:rsidRPr="00513B3A">
        <w:rPr>
          <w:rFonts w:ascii="Times New Roman" w:eastAsia="Cambria Math" w:hAnsi="Times New Roman" w:cs="Times New Roman"/>
          <w:b/>
          <w:color w:val="000000" w:themeColor="text1"/>
          <w:sz w:val="24"/>
          <w:szCs w:val="24"/>
        </w:rPr>
        <w:t>(</w:t>
      </w:r>
      <w:r w:rsidRPr="00513B3A">
        <w:rPr>
          <w:rFonts w:ascii="Cambria Math" w:eastAsia="Cambria Math" w:hAnsi="Cambria Math" w:cs="Cambria Math"/>
          <w:b/>
          <w:color w:val="000000" w:themeColor="text1"/>
          <w:sz w:val="24"/>
          <w:szCs w:val="24"/>
        </w:rPr>
        <w:t>𝑹</w:t>
      </w:r>
      <w:r w:rsidRPr="00513B3A">
        <w:rPr>
          <w:rFonts w:ascii="Cambria Math" w:eastAsia="Cambria Math" w:hAnsi="Cambria Math" w:cs="Cambria Math"/>
          <w:b/>
          <w:color w:val="000000" w:themeColor="text1"/>
          <w:sz w:val="24"/>
          <w:szCs w:val="24"/>
          <w:vertAlign w:val="superscript"/>
        </w:rPr>
        <w:t>𝟐</w:t>
      </w:r>
      <w:r w:rsidRPr="00513B3A">
        <w:rPr>
          <w:rFonts w:ascii="Times New Roman" w:eastAsia="Cambria Math" w:hAnsi="Times New Roman" w:cs="Times New Roman"/>
          <w:b/>
          <w:color w:val="000000" w:themeColor="text1"/>
          <w:sz w:val="24"/>
          <w:szCs w:val="24"/>
        </w:rPr>
        <w:t>)</w:t>
      </w:r>
    </w:p>
    <w:p w14:paraId="362F61F3" w14:textId="1221A757" w:rsidR="00756E52" w:rsidRPr="00756E52" w:rsidRDefault="00756E52" w:rsidP="00B21E0F">
      <w:pPr>
        <w:pStyle w:val="ListParagraph"/>
        <w:pBdr>
          <w:top w:val="nil"/>
          <w:left w:val="nil"/>
          <w:bottom w:val="nil"/>
          <w:right w:val="nil"/>
          <w:between w:val="nil"/>
        </w:pBdr>
        <w:spacing w:after="0" w:line="480" w:lineRule="auto"/>
        <w:ind w:left="1080" w:firstLine="360"/>
        <w:jc w:val="both"/>
        <w:rPr>
          <w:rFonts w:ascii="Times New Roman" w:eastAsia="Calibri" w:hAnsi="Times New Roman" w:cs="Times New Roman"/>
          <w:color w:val="000000" w:themeColor="text1"/>
          <w:sz w:val="24"/>
          <w:szCs w:val="24"/>
          <w:shd w:val="clear" w:color="auto" w:fill="FFFFFF"/>
        </w:rPr>
      </w:pPr>
      <w:r w:rsidRPr="00756E52">
        <w:rPr>
          <w:rFonts w:ascii="Times New Roman" w:eastAsia="Calibri" w:hAnsi="Times New Roman" w:cs="Times New Roman"/>
          <w:color w:val="000000" w:themeColor="text1"/>
          <w:sz w:val="24"/>
          <w:szCs w:val="24"/>
          <w:shd w:val="clear" w:color="auto" w:fill="FFFFFF"/>
          <w:lang w:val="id-ID"/>
        </w:rPr>
        <w:t xml:space="preserve">Koefisien determinasi </w:t>
      </w:r>
      <w:r w:rsidRPr="00756E52">
        <w:rPr>
          <w:rFonts w:ascii="Times New Roman" w:eastAsia="Calibri" w:hAnsi="Times New Roman" w:cs="Times New Roman"/>
          <w:color w:val="000000" w:themeColor="text1"/>
          <w:sz w:val="24"/>
          <w:szCs w:val="24"/>
          <w:shd w:val="clear" w:color="auto" w:fill="FFFFFF"/>
        </w:rPr>
        <w:t>merupakan bagian dari keragaman total variabel terikat Y yang dapat dijelaskan oleh keragaman variabel X. Koefisien determinasi digunakan untuk menunjukkan seberapa besar variasi variabel dependen dapat dijelaskan oleh variabel independen.</w:t>
      </w:r>
    </w:p>
    <w:p w14:paraId="50C152F1" w14:textId="5C6ADFEF" w:rsidR="008B6DFB" w:rsidRDefault="004C50B8" w:rsidP="004C50B8">
      <w:pPr>
        <w:pBdr>
          <w:top w:val="nil"/>
          <w:left w:val="nil"/>
          <w:bottom w:val="nil"/>
          <w:right w:val="nil"/>
          <w:between w:val="nil"/>
        </w:pBdr>
        <w:spacing w:after="0" w:line="480" w:lineRule="auto"/>
        <w:ind w:left="993" w:firstLine="709"/>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000000" w:themeColor="text1"/>
          <w:sz w:val="24"/>
          <w:szCs w:val="24"/>
          <w:shd w:val="clear" w:color="auto" w:fill="FFFFFF"/>
        </w:rPr>
        <w:t>Nilai koefisien determinasi adalah antara nol dan satu. Secara umum koefisien determinasi untuk data silang (</w:t>
      </w:r>
      <w:r>
        <w:rPr>
          <w:rFonts w:ascii="Times New Roman" w:eastAsia="Calibri" w:hAnsi="Times New Roman" w:cs="Times New Roman"/>
          <w:i/>
          <w:color w:val="000000" w:themeColor="text1"/>
          <w:sz w:val="24"/>
          <w:szCs w:val="24"/>
          <w:shd w:val="clear" w:color="auto" w:fill="FFFFFF"/>
        </w:rPr>
        <w:t xml:space="preserve">cross section) </w:t>
      </w:r>
      <w:r>
        <w:rPr>
          <w:rFonts w:ascii="Times New Roman" w:eastAsia="Calibri" w:hAnsi="Times New Roman" w:cs="Times New Roman"/>
          <w:color w:val="000000" w:themeColor="text1"/>
          <w:sz w:val="24"/>
          <w:szCs w:val="24"/>
          <w:shd w:val="clear" w:color="auto" w:fill="FFFFFF"/>
        </w:rPr>
        <w:t>relatif rendah karena adanya variasi yang besar untuk masing-masing pengamatan, sedangkan untuk data runtun waktu (</w:t>
      </w:r>
      <w:r>
        <w:rPr>
          <w:rFonts w:ascii="Times New Roman" w:eastAsia="Calibri" w:hAnsi="Times New Roman" w:cs="Times New Roman"/>
          <w:i/>
          <w:color w:val="000000" w:themeColor="text1"/>
          <w:sz w:val="24"/>
          <w:szCs w:val="24"/>
          <w:shd w:val="clear" w:color="auto" w:fill="FFFFFF"/>
        </w:rPr>
        <w:t xml:space="preserve">time series) </w:t>
      </w:r>
      <w:r>
        <w:rPr>
          <w:rFonts w:ascii="Times New Roman" w:eastAsia="Calibri" w:hAnsi="Times New Roman" w:cs="Times New Roman"/>
          <w:color w:val="000000" w:themeColor="text1"/>
          <w:sz w:val="24"/>
          <w:szCs w:val="24"/>
          <w:shd w:val="clear" w:color="auto" w:fill="FFFFFF"/>
        </w:rPr>
        <w:t xml:space="preserve">biasanya memiliki nilai koefisien determinasi yang tinggi </w:t>
      </w:r>
      <w:r w:rsidR="008A0DC3">
        <w:rPr>
          <w:rFonts w:ascii="Times New Roman" w:eastAsia="Calibri" w:hAnsi="Times New Roman" w:cs="Times New Roman"/>
          <w:color w:val="000000" w:themeColor="text1"/>
          <w:sz w:val="24"/>
          <w:szCs w:val="24"/>
          <w:lang w:val="id-ID"/>
        </w:rPr>
        <w:fldChar w:fldCharType="begin" w:fldLock="1"/>
      </w:r>
      <w:r w:rsidR="008A0DC3">
        <w:rPr>
          <w:rFonts w:ascii="Times New Roman" w:eastAsia="Calibri" w:hAnsi="Times New Roman" w:cs="Times New Roman"/>
          <w:color w:val="000000" w:themeColor="text1"/>
          <w:sz w:val="24"/>
          <w:szCs w:val="24"/>
          <w:lang w:val="id-ID"/>
        </w:rPr>
        <w:instrText>ADDIN CSL_CITATION { "citationItems" : [ { "id" : "ITEM-1", "itemData" : { "DOI" : "10.2307/1579941", "ISBN" : "9797040151", "ISSN" : "1985692X", "PMID" : "25246403", "abstract" : "Buku ini membahas tentang penggunaan test statistik untuk penelitian,uji non-parametrik untuk kasus satu sampel,kasus dua sampel berhubungan (related sample),kasus jumlah K sampel yang berhubungan (related sample),kasus dua sampel berbeda (independen),kasus jumlah k sampel yang berbeda (independen),pengukuran assoaiasi (hubungan) dan pengujian signifikansi.", "author" : [ { "dropping-particle" : "", "family" : "Ghozali", "given" : "Imam", "non-dropping-particle" : "", "parse-names" : false, "suffix" : "" } ], "container-title" : "IBM SPSS 23", "id" : "ITEM-1", "issued" : { "date-parts" : [ [ "2016" ] ] }, "page" : "52", "title" : "Aplikasi analisis multivariate dengan program IBM SPSS 23", "type" : "chapter" }, "uris" : [ "http://www.mendeley.com/documents/?uuid=0e455df3-dfcb-41be-a6e4-82a14644fc12" ] } ], "mendeley" : { "formattedCitation" : "(Ghozali, 2016)", "manualFormatting" : "(Ghozali, 2016:95)", "plainTextFormattedCitation" : "(Ghozali, 2016)", "previouslyFormattedCitation" : "(Ghozali, 2016)" }, "properties" : { "noteIndex" : 0 }, "schema" : "https://github.com/citation-style-language/schema/raw/master/csl-citation.json" }</w:instrText>
      </w:r>
      <w:r w:rsidR="008A0DC3">
        <w:rPr>
          <w:rFonts w:ascii="Times New Roman" w:eastAsia="Calibri" w:hAnsi="Times New Roman" w:cs="Times New Roman"/>
          <w:color w:val="000000" w:themeColor="text1"/>
          <w:sz w:val="24"/>
          <w:szCs w:val="24"/>
          <w:lang w:val="id-ID"/>
        </w:rPr>
        <w:fldChar w:fldCharType="separate"/>
      </w:r>
      <w:r w:rsidR="008A0DC3" w:rsidRPr="008A0DC3">
        <w:rPr>
          <w:rFonts w:ascii="Times New Roman" w:eastAsia="Calibri" w:hAnsi="Times New Roman" w:cs="Times New Roman"/>
          <w:noProof/>
          <w:color w:val="000000" w:themeColor="text1"/>
          <w:sz w:val="24"/>
          <w:szCs w:val="24"/>
          <w:lang w:val="id-ID"/>
        </w:rPr>
        <w:t>(Ghozali, 2016</w:t>
      </w:r>
      <w:r w:rsidR="008A0DC3">
        <w:rPr>
          <w:rFonts w:ascii="Times New Roman" w:eastAsia="Calibri" w:hAnsi="Times New Roman" w:cs="Times New Roman"/>
          <w:noProof/>
          <w:color w:val="000000" w:themeColor="text1"/>
          <w:sz w:val="24"/>
          <w:szCs w:val="24"/>
        </w:rPr>
        <w:t>:95</w:t>
      </w:r>
      <w:r w:rsidR="008A0DC3" w:rsidRPr="008A0DC3">
        <w:rPr>
          <w:rFonts w:ascii="Times New Roman" w:eastAsia="Calibri" w:hAnsi="Times New Roman" w:cs="Times New Roman"/>
          <w:noProof/>
          <w:color w:val="000000" w:themeColor="text1"/>
          <w:sz w:val="24"/>
          <w:szCs w:val="24"/>
          <w:lang w:val="id-ID"/>
        </w:rPr>
        <w:t>)</w:t>
      </w:r>
      <w:r w:rsidR="008A0DC3">
        <w:rPr>
          <w:rFonts w:ascii="Times New Roman" w:eastAsia="Calibri" w:hAnsi="Times New Roman" w:cs="Times New Roman"/>
          <w:color w:val="000000" w:themeColor="text1"/>
          <w:sz w:val="24"/>
          <w:szCs w:val="24"/>
          <w:lang w:val="id-ID"/>
        </w:rPr>
        <w:fldChar w:fldCharType="end"/>
      </w:r>
      <w:r w:rsidR="008A0DC3">
        <w:rPr>
          <w:rFonts w:ascii="Times New Roman" w:eastAsia="Calibri" w:hAnsi="Times New Roman" w:cs="Times New Roman"/>
          <w:color w:val="000000" w:themeColor="text1"/>
          <w:sz w:val="24"/>
          <w:szCs w:val="24"/>
        </w:rPr>
        <w:t>.</w:t>
      </w:r>
    </w:p>
    <w:p w14:paraId="5FFA31DB" w14:textId="7F9F1C31" w:rsidR="00103601" w:rsidRPr="00103601" w:rsidRDefault="004C50B8" w:rsidP="00056CD0">
      <w:pPr>
        <w:pBdr>
          <w:top w:val="nil"/>
          <w:left w:val="nil"/>
          <w:bottom w:val="nil"/>
          <w:right w:val="nil"/>
          <w:between w:val="nil"/>
        </w:pBdr>
        <w:spacing w:after="0" w:line="480" w:lineRule="auto"/>
        <w:ind w:left="993" w:firstLine="709"/>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000000" w:themeColor="text1"/>
          <w:sz w:val="24"/>
          <w:szCs w:val="24"/>
          <w:shd w:val="clear" w:color="auto" w:fill="FFFFFF"/>
        </w:rPr>
        <w:t>Nilai R</w:t>
      </w:r>
      <w:r w:rsidR="003B4848">
        <w:rPr>
          <w:rFonts w:ascii="Times New Roman" w:eastAsia="Calibri" w:hAnsi="Times New Roman" w:cs="Times New Roman"/>
          <w:color w:val="000000" w:themeColor="text1"/>
          <w:sz w:val="24"/>
          <w:szCs w:val="24"/>
          <w:shd w:val="clear" w:color="auto" w:fill="FFFFFF"/>
          <w:vertAlign w:val="superscript"/>
        </w:rPr>
        <w:t>2</w:t>
      </w:r>
      <w:r w:rsidR="003B4848">
        <w:rPr>
          <w:rFonts w:ascii="Times New Roman" w:eastAsia="Calibri" w:hAnsi="Times New Roman" w:cs="Times New Roman"/>
          <w:color w:val="000000" w:themeColor="text1"/>
          <w:sz w:val="24"/>
          <w:szCs w:val="24"/>
          <w:shd w:val="clear" w:color="auto" w:fill="FFFFFF"/>
        </w:rPr>
        <w:t xml:space="preserve"> dapat dilihat pada tabel </w:t>
      </w:r>
      <w:r w:rsidR="003B4848" w:rsidRPr="003B4848">
        <w:rPr>
          <w:rFonts w:ascii="Times New Roman" w:eastAsia="Calibri" w:hAnsi="Times New Roman" w:cs="Times New Roman"/>
          <w:i/>
          <w:color w:val="000000" w:themeColor="text1"/>
          <w:sz w:val="24"/>
          <w:szCs w:val="24"/>
          <w:shd w:val="clear" w:color="auto" w:fill="FFFFFF"/>
        </w:rPr>
        <w:t>model summary</w:t>
      </w:r>
      <w:r w:rsidR="003B4848">
        <w:rPr>
          <w:rFonts w:ascii="Times New Roman" w:eastAsia="Calibri" w:hAnsi="Times New Roman" w:cs="Times New Roman"/>
          <w:color w:val="000000" w:themeColor="text1"/>
          <w:sz w:val="24"/>
          <w:szCs w:val="24"/>
          <w:shd w:val="clear" w:color="auto" w:fill="FFFFFF"/>
        </w:rPr>
        <w:t>. Nilai koefisien determinasi berkisar 0 ≤ R</w:t>
      </w:r>
      <w:r w:rsidR="003B4848">
        <w:rPr>
          <w:rFonts w:ascii="Times New Roman" w:eastAsia="Calibri" w:hAnsi="Times New Roman" w:cs="Times New Roman"/>
          <w:color w:val="000000" w:themeColor="text1"/>
          <w:sz w:val="24"/>
          <w:szCs w:val="24"/>
          <w:shd w:val="clear" w:color="auto" w:fill="FFFFFF"/>
          <w:vertAlign w:val="superscript"/>
        </w:rPr>
        <w:t xml:space="preserve">2 </w:t>
      </w:r>
      <w:r w:rsidR="003B4848">
        <w:rPr>
          <w:rFonts w:ascii="Times New Roman" w:eastAsia="Calibri" w:hAnsi="Times New Roman" w:cs="Times New Roman"/>
          <w:color w:val="000000" w:themeColor="text1"/>
          <w:sz w:val="24"/>
          <w:szCs w:val="24"/>
          <w:shd w:val="clear" w:color="auto" w:fill="FFFFFF"/>
        </w:rPr>
        <w:t>≤ 1. Jika R</w:t>
      </w:r>
      <w:proofErr w:type="gramStart"/>
      <w:r w:rsidR="003B4848">
        <w:rPr>
          <w:rFonts w:ascii="Times New Roman" w:eastAsia="Calibri" w:hAnsi="Times New Roman" w:cs="Times New Roman"/>
          <w:color w:val="000000" w:themeColor="text1"/>
          <w:sz w:val="24"/>
          <w:szCs w:val="24"/>
          <w:shd w:val="clear" w:color="auto" w:fill="FFFFFF"/>
          <w:vertAlign w:val="superscript"/>
        </w:rPr>
        <w:t xml:space="preserve">2  </w:t>
      </w:r>
      <w:r w:rsidR="003B4848">
        <w:rPr>
          <w:rFonts w:ascii="Times New Roman" w:eastAsia="Calibri" w:hAnsi="Times New Roman" w:cs="Times New Roman"/>
          <w:color w:val="000000" w:themeColor="text1"/>
          <w:sz w:val="24"/>
          <w:szCs w:val="24"/>
          <w:shd w:val="clear" w:color="auto" w:fill="FFFFFF"/>
        </w:rPr>
        <w:t>mendekati</w:t>
      </w:r>
      <w:proofErr w:type="gramEnd"/>
      <w:r w:rsidR="003B4848">
        <w:rPr>
          <w:rFonts w:ascii="Times New Roman" w:eastAsia="Calibri" w:hAnsi="Times New Roman" w:cs="Times New Roman"/>
          <w:color w:val="000000" w:themeColor="text1"/>
          <w:sz w:val="24"/>
          <w:szCs w:val="24"/>
          <w:shd w:val="clear" w:color="auto" w:fill="FFFFFF"/>
        </w:rPr>
        <w:t xml:space="preserve"> 0, berarti kemampuan variabel independen dalam menjelaskan variabel dependen terbatas. Jika R</w:t>
      </w:r>
      <w:proofErr w:type="gramStart"/>
      <w:r w:rsidR="003B4848">
        <w:rPr>
          <w:rFonts w:ascii="Times New Roman" w:eastAsia="Calibri" w:hAnsi="Times New Roman" w:cs="Times New Roman"/>
          <w:color w:val="000000" w:themeColor="text1"/>
          <w:sz w:val="24"/>
          <w:szCs w:val="24"/>
          <w:shd w:val="clear" w:color="auto" w:fill="FFFFFF"/>
          <w:vertAlign w:val="superscript"/>
        </w:rPr>
        <w:t xml:space="preserve">2 </w:t>
      </w:r>
      <w:r w:rsidR="003B4848">
        <w:rPr>
          <w:rFonts w:ascii="Times New Roman" w:eastAsia="Calibri" w:hAnsi="Times New Roman" w:cs="Times New Roman"/>
          <w:color w:val="000000" w:themeColor="text1"/>
          <w:sz w:val="24"/>
          <w:szCs w:val="24"/>
          <w:shd w:val="clear" w:color="auto" w:fill="FFFFFF"/>
        </w:rPr>
        <w:t xml:space="preserve"> mendekati</w:t>
      </w:r>
      <w:proofErr w:type="gramEnd"/>
      <w:r w:rsidR="003B4848">
        <w:rPr>
          <w:rFonts w:ascii="Times New Roman" w:eastAsia="Calibri" w:hAnsi="Times New Roman" w:cs="Times New Roman"/>
          <w:color w:val="000000" w:themeColor="text1"/>
          <w:sz w:val="24"/>
          <w:szCs w:val="24"/>
          <w:shd w:val="clear" w:color="auto" w:fill="FFFFFF"/>
        </w:rPr>
        <w:t xml:space="preserve"> 1, berarti variabel-variabel independen memberikan hampir seluruh informasi yang dibutuhkan.</w:t>
      </w:r>
      <w:r w:rsidR="00103601">
        <w:rPr>
          <w:rFonts w:ascii="Times New Roman" w:eastAsia="Calibri" w:hAnsi="Times New Roman" w:cs="Times New Roman"/>
          <w:color w:val="000000" w:themeColor="text1"/>
          <w:sz w:val="24"/>
          <w:szCs w:val="24"/>
          <w:shd w:val="clear" w:color="auto" w:fill="FFFFFF"/>
        </w:rPr>
        <w:t xml:space="preserve"> </w:t>
      </w:r>
      <w:r w:rsidR="004D4E72">
        <w:rPr>
          <w:rFonts w:ascii="Times New Roman" w:eastAsia="Calibri" w:hAnsi="Times New Roman" w:cs="Times New Roman"/>
          <w:color w:val="000000" w:themeColor="text1"/>
          <w:sz w:val="24"/>
          <w:szCs w:val="24"/>
          <w:shd w:val="clear" w:color="auto" w:fill="FFFFFF"/>
        </w:rPr>
        <w:t>Namun</w:t>
      </w:r>
      <w:r w:rsidR="00C12D06">
        <w:rPr>
          <w:rFonts w:ascii="Times New Roman" w:eastAsia="Calibri" w:hAnsi="Times New Roman" w:cs="Times New Roman"/>
          <w:color w:val="000000" w:themeColor="text1"/>
          <w:sz w:val="24"/>
          <w:szCs w:val="24"/>
          <w:shd w:val="clear" w:color="auto" w:fill="FFFFFF"/>
        </w:rPr>
        <w:t xml:space="preserve">, </w:t>
      </w:r>
      <w:r w:rsidR="004D4E72">
        <w:rPr>
          <w:rFonts w:ascii="Times New Roman" w:eastAsia="Calibri" w:hAnsi="Times New Roman" w:cs="Times New Roman"/>
          <w:color w:val="000000" w:themeColor="text1"/>
          <w:sz w:val="24"/>
          <w:szCs w:val="24"/>
          <w:shd w:val="clear" w:color="auto" w:fill="FFFFFF"/>
        </w:rPr>
        <w:t>penggunaa</w:t>
      </w:r>
      <w:r w:rsidR="00B06113">
        <w:rPr>
          <w:rFonts w:ascii="Times New Roman" w:eastAsia="Calibri" w:hAnsi="Times New Roman" w:cs="Times New Roman"/>
          <w:color w:val="000000" w:themeColor="text1"/>
          <w:sz w:val="24"/>
          <w:szCs w:val="24"/>
          <w:shd w:val="clear" w:color="auto" w:fill="FFFFFF"/>
        </w:rPr>
        <w:t>n R</w:t>
      </w:r>
      <w:r w:rsidR="00756E52">
        <w:rPr>
          <w:rFonts w:ascii="Times New Roman" w:eastAsia="Calibri" w:hAnsi="Times New Roman" w:cs="Times New Roman"/>
          <w:color w:val="000000" w:themeColor="text1"/>
          <w:sz w:val="24"/>
          <w:szCs w:val="24"/>
          <w:shd w:val="clear" w:color="auto" w:fill="FFFFFF"/>
          <w:vertAlign w:val="superscript"/>
        </w:rPr>
        <w:t xml:space="preserve">2 </w:t>
      </w:r>
      <w:proofErr w:type="gramStart"/>
      <w:r w:rsidR="00756E52">
        <w:rPr>
          <w:rFonts w:ascii="Times New Roman" w:eastAsia="Calibri" w:hAnsi="Times New Roman" w:cs="Times New Roman"/>
          <w:color w:val="000000" w:themeColor="text1"/>
          <w:sz w:val="24"/>
          <w:szCs w:val="24"/>
          <w:shd w:val="clear" w:color="auto" w:fill="FFFFFF"/>
        </w:rPr>
        <w:t>( R</w:t>
      </w:r>
      <w:proofErr w:type="gramEnd"/>
      <w:r w:rsidR="00756E52">
        <w:rPr>
          <w:rFonts w:ascii="Times New Roman" w:eastAsia="Calibri" w:hAnsi="Times New Roman" w:cs="Times New Roman"/>
          <w:color w:val="000000" w:themeColor="text1"/>
          <w:sz w:val="24"/>
          <w:szCs w:val="24"/>
          <w:shd w:val="clear" w:color="auto" w:fill="FFFFFF"/>
        </w:rPr>
        <w:t xml:space="preserve"> </w:t>
      </w:r>
      <w:r w:rsidR="00756E52" w:rsidRPr="00756E52">
        <w:rPr>
          <w:rFonts w:ascii="Times New Roman" w:eastAsia="Calibri" w:hAnsi="Times New Roman" w:cs="Times New Roman"/>
          <w:i/>
          <w:color w:val="000000" w:themeColor="text1"/>
          <w:sz w:val="24"/>
          <w:szCs w:val="24"/>
          <w:shd w:val="clear" w:color="auto" w:fill="FFFFFF"/>
        </w:rPr>
        <w:t>square</w:t>
      </w:r>
      <w:r w:rsidR="00756E52" w:rsidRPr="00756E52">
        <w:rPr>
          <w:rFonts w:ascii="Times New Roman" w:eastAsia="Calibri" w:hAnsi="Times New Roman" w:cs="Times New Roman"/>
          <w:color w:val="000000" w:themeColor="text1"/>
          <w:sz w:val="24"/>
          <w:szCs w:val="24"/>
          <w:shd w:val="clear" w:color="auto" w:fill="FFFFFF"/>
        </w:rPr>
        <w:t>)</w:t>
      </w:r>
      <w:r w:rsidR="00756E52">
        <w:rPr>
          <w:rFonts w:ascii="Times New Roman" w:eastAsia="Calibri" w:hAnsi="Times New Roman" w:cs="Times New Roman"/>
          <w:color w:val="000000" w:themeColor="text1"/>
          <w:sz w:val="24"/>
          <w:szCs w:val="24"/>
          <w:shd w:val="clear" w:color="auto" w:fill="FFFFFF"/>
        </w:rPr>
        <w:t xml:space="preserve"> menimbulkan masalah karena setiap pertambahan variabel</w:t>
      </w:r>
      <w:r w:rsidR="00103601">
        <w:rPr>
          <w:rFonts w:ascii="Times New Roman" w:eastAsia="Calibri" w:hAnsi="Times New Roman" w:cs="Times New Roman"/>
          <w:color w:val="000000" w:themeColor="text1"/>
          <w:sz w:val="24"/>
          <w:szCs w:val="24"/>
          <w:shd w:val="clear" w:color="auto" w:fill="FFFFFF"/>
        </w:rPr>
        <w:t xml:space="preserve"> </w:t>
      </w:r>
      <w:r w:rsidR="00756E52">
        <w:rPr>
          <w:rFonts w:ascii="Times New Roman" w:eastAsia="Calibri" w:hAnsi="Times New Roman" w:cs="Times New Roman"/>
          <w:color w:val="000000" w:themeColor="text1"/>
          <w:sz w:val="24"/>
          <w:szCs w:val="24"/>
          <w:shd w:val="clear" w:color="auto" w:fill="FFFFFF"/>
        </w:rPr>
        <w:t xml:space="preserve">akan mengakibatkan pertambahan nilai R tanpa memperhatikan apakah variabel itu berpengaruh atau tidak. Oleh karena </w:t>
      </w:r>
      <w:proofErr w:type="gramStart"/>
      <w:r w:rsidR="00756E52">
        <w:rPr>
          <w:rFonts w:ascii="Times New Roman" w:eastAsia="Calibri" w:hAnsi="Times New Roman" w:cs="Times New Roman"/>
          <w:color w:val="000000" w:themeColor="text1"/>
          <w:sz w:val="24"/>
          <w:szCs w:val="24"/>
          <w:shd w:val="clear" w:color="auto" w:fill="FFFFFF"/>
        </w:rPr>
        <w:t>itu,dianjurkan</w:t>
      </w:r>
      <w:proofErr w:type="gramEnd"/>
      <w:r w:rsidR="00756E52">
        <w:rPr>
          <w:rFonts w:ascii="Times New Roman" w:eastAsia="Calibri" w:hAnsi="Times New Roman" w:cs="Times New Roman"/>
          <w:color w:val="000000" w:themeColor="text1"/>
          <w:sz w:val="24"/>
          <w:szCs w:val="24"/>
          <w:shd w:val="clear" w:color="auto" w:fill="FFFFFF"/>
        </w:rPr>
        <w:t xml:space="preserve"> untuk</w:t>
      </w:r>
      <w:r w:rsidR="00103601">
        <w:rPr>
          <w:rFonts w:ascii="Times New Roman" w:eastAsia="Calibri" w:hAnsi="Times New Roman" w:cs="Times New Roman"/>
          <w:color w:val="000000" w:themeColor="text1"/>
          <w:sz w:val="24"/>
          <w:szCs w:val="24"/>
          <w:shd w:val="clear" w:color="auto" w:fill="FFFFFF"/>
        </w:rPr>
        <w:t xml:space="preserve"> </w:t>
      </w:r>
      <w:r w:rsidR="00756E52">
        <w:rPr>
          <w:rFonts w:ascii="Times New Roman" w:eastAsia="Calibri" w:hAnsi="Times New Roman" w:cs="Times New Roman"/>
          <w:color w:val="000000" w:themeColor="text1"/>
          <w:sz w:val="24"/>
          <w:szCs w:val="24"/>
          <w:shd w:val="clear" w:color="auto" w:fill="FFFFFF"/>
        </w:rPr>
        <w:t>menggunakan Adjusted R</w:t>
      </w:r>
      <w:r w:rsidR="00756E52">
        <w:rPr>
          <w:rFonts w:ascii="Times New Roman" w:eastAsia="Calibri" w:hAnsi="Times New Roman" w:cs="Times New Roman"/>
          <w:color w:val="000000" w:themeColor="text1"/>
          <w:sz w:val="24"/>
          <w:szCs w:val="24"/>
          <w:shd w:val="clear" w:color="auto" w:fill="FFFFFF"/>
          <w:vertAlign w:val="superscript"/>
        </w:rPr>
        <w:t>2</w:t>
      </w:r>
      <w:r w:rsidR="00756E52">
        <w:rPr>
          <w:rFonts w:ascii="Times New Roman" w:eastAsia="Calibri" w:hAnsi="Times New Roman" w:cs="Times New Roman"/>
          <w:color w:val="000000" w:themeColor="text1"/>
          <w:sz w:val="24"/>
          <w:szCs w:val="24"/>
          <w:shd w:val="clear" w:color="auto" w:fill="FFFFFF"/>
        </w:rPr>
        <w:t>, dikarenakan nilai Adjusted R</w:t>
      </w:r>
      <w:r w:rsidR="00756E52">
        <w:rPr>
          <w:rFonts w:ascii="Times New Roman" w:eastAsia="Calibri" w:hAnsi="Times New Roman" w:cs="Times New Roman"/>
          <w:color w:val="000000" w:themeColor="text1"/>
          <w:sz w:val="24"/>
          <w:szCs w:val="24"/>
          <w:shd w:val="clear" w:color="auto" w:fill="FFFFFF"/>
          <w:vertAlign w:val="superscript"/>
        </w:rPr>
        <w:t xml:space="preserve">2 </w:t>
      </w:r>
      <w:r w:rsidR="00756E52">
        <w:rPr>
          <w:rFonts w:ascii="Times New Roman" w:eastAsia="Calibri" w:hAnsi="Times New Roman" w:cs="Times New Roman"/>
          <w:color w:val="000000" w:themeColor="text1"/>
          <w:sz w:val="24"/>
          <w:szCs w:val="24"/>
          <w:shd w:val="clear" w:color="auto" w:fill="FFFFFF"/>
        </w:rPr>
        <w:t>dapat</w:t>
      </w:r>
      <w:r w:rsidR="00103601">
        <w:rPr>
          <w:rFonts w:ascii="Times New Roman" w:eastAsia="Calibri" w:hAnsi="Times New Roman" w:cs="Times New Roman"/>
          <w:color w:val="000000" w:themeColor="text1"/>
          <w:sz w:val="24"/>
          <w:szCs w:val="24"/>
          <w:shd w:val="clear" w:color="auto" w:fill="FFFFFF"/>
        </w:rPr>
        <w:t xml:space="preserve"> naik atau turun dengan adanya variabel baru, tergantung dari korelasi variabel independen. Menurut Ghozali (2016:95), Adjusted R</w:t>
      </w:r>
      <w:r w:rsidR="00103601">
        <w:rPr>
          <w:rFonts w:ascii="Times New Roman" w:eastAsia="Calibri" w:hAnsi="Times New Roman" w:cs="Times New Roman"/>
          <w:color w:val="000000" w:themeColor="text1"/>
          <w:sz w:val="24"/>
          <w:szCs w:val="24"/>
          <w:shd w:val="clear" w:color="auto" w:fill="FFFFFF"/>
          <w:vertAlign w:val="superscript"/>
        </w:rPr>
        <w:t xml:space="preserve">2 </w:t>
      </w:r>
      <w:r w:rsidR="00103601">
        <w:rPr>
          <w:rFonts w:ascii="Times New Roman" w:eastAsia="Calibri" w:hAnsi="Times New Roman" w:cs="Times New Roman"/>
          <w:color w:val="000000" w:themeColor="text1"/>
          <w:sz w:val="24"/>
          <w:szCs w:val="24"/>
          <w:shd w:val="clear" w:color="auto" w:fill="FFFFFF"/>
        </w:rPr>
        <w:t>akan bernilai positif, namun jika pada uji empiris Adjusted R</w:t>
      </w:r>
      <w:r w:rsidR="00103601">
        <w:rPr>
          <w:rFonts w:ascii="Times New Roman" w:eastAsia="Calibri" w:hAnsi="Times New Roman" w:cs="Times New Roman"/>
          <w:color w:val="000000" w:themeColor="text1"/>
          <w:sz w:val="24"/>
          <w:szCs w:val="24"/>
          <w:shd w:val="clear" w:color="auto" w:fill="FFFFFF"/>
          <w:vertAlign w:val="superscript"/>
        </w:rPr>
        <w:t xml:space="preserve">2 </w:t>
      </w:r>
      <w:r w:rsidR="00103601">
        <w:rPr>
          <w:rFonts w:ascii="Times New Roman" w:eastAsia="Calibri" w:hAnsi="Times New Roman" w:cs="Times New Roman"/>
          <w:color w:val="000000" w:themeColor="text1"/>
          <w:sz w:val="24"/>
          <w:szCs w:val="24"/>
          <w:shd w:val="clear" w:color="auto" w:fill="FFFFFF"/>
        </w:rPr>
        <w:t>bernilai negatif, maka akan dianggap nol.</w:t>
      </w:r>
    </w:p>
    <w:sectPr w:rsidR="00103601" w:rsidRPr="00103601" w:rsidSect="00F90F3A">
      <w:headerReference w:type="default" r:id="rId13"/>
      <w:footerReference w:type="default" r:id="rId14"/>
      <w:pgSz w:w="11906" w:h="16838" w:code="9"/>
      <w:pgMar w:top="1418" w:right="1418" w:bottom="1418" w:left="1701" w:header="720" w:footer="720" w:gutter="0"/>
      <w:pgNumType w:start="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4338A" w14:textId="77777777" w:rsidR="00324DE5" w:rsidRDefault="00324DE5" w:rsidP="00F60DD8">
      <w:pPr>
        <w:spacing w:after="0" w:line="240" w:lineRule="auto"/>
      </w:pPr>
      <w:r>
        <w:separator/>
      </w:r>
    </w:p>
  </w:endnote>
  <w:endnote w:type="continuationSeparator" w:id="0">
    <w:p w14:paraId="1A70D072" w14:textId="77777777" w:rsidR="00324DE5" w:rsidRDefault="00324DE5" w:rsidP="00F6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358223"/>
      <w:docPartObj>
        <w:docPartGallery w:val="Page Numbers (Bottom of Page)"/>
        <w:docPartUnique/>
      </w:docPartObj>
    </w:sdtPr>
    <w:sdtEndPr>
      <w:rPr>
        <w:noProof/>
      </w:rPr>
    </w:sdtEndPr>
    <w:sdtContent>
      <w:p w14:paraId="0A5F5F2D" w14:textId="77777777" w:rsidR="002E667D" w:rsidRDefault="002E667D" w:rsidP="003B67E7">
        <w:pPr>
          <w:pStyle w:val="Footer"/>
          <w:jc w:val="center"/>
        </w:pPr>
        <w:r>
          <w:fldChar w:fldCharType="begin"/>
        </w:r>
        <w:r w:rsidRPr="00143F2D">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C3328" w14:textId="77777777" w:rsidR="00324DE5" w:rsidRDefault="00324DE5" w:rsidP="00F60DD8">
      <w:pPr>
        <w:spacing w:after="0" w:line="240" w:lineRule="auto"/>
      </w:pPr>
      <w:r>
        <w:separator/>
      </w:r>
    </w:p>
  </w:footnote>
  <w:footnote w:type="continuationSeparator" w:id="0">
    <w:p w14:paraId="0F7DBFB0" w14:textId="77777777" w:rsidR="00324DE5" w:rsidRDefault="00324DE5" w:rsidP="00F6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C3A49" w14:textId="77777777" w:rsidR="002E667D" w:rsidRDefault="002E667D" w:rsidP="006C4A41">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09C8"/>
    <w:multiLevelType w:val="hybridMultilevel"/>
    <w:tmpl w:val="5D982D8E"/>
    <w:lvl w:ilvl="0" w:tplc="7E1A0CC6">
      <w:start w:val="1"/>
      <w:numFmt w:val="decimal"/>
      <w:lvlText w:val="%1."/>
      <w:lvlJc w:val="left"/>
      <w:pPr>
        <w:ind w:left="3205" w:hanging="360"/>
      </w:pPr>
    </w:lvl>
    <w:lvl w:ilvl="1" w:tplc="04090019">
      <w:start w:val="1"/>
      <w:numFmt w:val="lowerLetter"/>
      <w:lvlText w:val="%2."/>
      <w:lvlJc w:val="left"/>
      <w:pPr>
        <w:ind w:left="3925" w:hanging="360"/>
      </w:pPr>
    </w:lvl>
    <w:lvl w:ilvl="2" w:tplc="0409001B">
      <w:start w:val="1"/>
      <w:numFmt w:val="lowerRoman"/>
      <w:lvlText w:val="%3."/>
      <w:lvlJc w:val="right"/>
      <w:pPr>
        <w:ind w:left="4645" w:hanging="180"/>
      </w:pPr>
    </w:lvl>
    <w:lvl w:ilvl="3" w:tplc="0409000F">
      <w:start w:val="1"/>
      <w:numFmt w:val="decimal"/>
      <w:lvlText w:val="%4."/>
      <w:lvlJc w:val="left"/>
      <w:pPr>
        <w:ind w:left="5365" w:hanging="360"/>
      </w:pPr>
    </w:lvl>
    <w:lvl w:ilvl="4" w:tplc="04090019">
      <w:start w:val="1"/>
      <w:numFmt w:val="lowerLetter"/>
      <w:lvlText w:val="%5."/>
      <w:lvlJc w:val="left"/>
      <w:pPr>
        <w:ind w:left="6085" w:hanging="360"/>
      </w:pPr>
    </w:lvl>
    <w:lvl w:ilvl="5" w:tplc="0409001B">
      <w:start w:val="1"/>
      <w:numFmt w:val="lowerRoman"/>
      <w:lvlText w:val="%6."/>
      <w:lvlJc w:val="right"/>
      <w:pPr>
        <w:ind w:left="6805" w:hanging="180"/>
      </w:pPr>
    </w:lvl>
    <w:lvl w:ilvl="6" w:tplc="0409000F">
      <w:start w:val="1"/>
      <w:numFmt w:val="decimal"/>
      <w:lvlText w:val="%7."/>
      <w:lvlJc w:val="left"/>
      <w:pPr>
        <w:ind w:left="7525" w:hanging="360"/>
      </w:pPr>
    </w:lvl>
    <w:lvl w:ilvl="7" w:tplc="04090019">
      <w:start w:val="1"/>
      <w:numFmt w:val="lowerLetter"/>
      <w:lvlText w:val="%8."/>
      <w:lvlJc w:val="left"/>
      <w:pPr>
        <w:ind w:left="8245" w:hanging="360"/>
      </w:pPr>
    </w:lvl>
    <w:lvl w:ilvl="8" w:tplc="0409001B">
      <w:start w:val="1"/>
      <w:numFmt w:val="lowerRoman"/>
      <w:lvlText w:val="%9."/>
      <w:lvlJc w:val="right"/>
      <w:pPr>
        <w:ind w:left="8965" w:hanging="180"/>
      </w:pPr>
    </w:lvl>
  </w:abstractNum>
  <w:abstractNum w:abstractNumId="1" w15:restartNumberingAfterBreak="0">
    <w:nsid w:val="05FA046C"/>
    <w:multiLevelType w:val="hybridMultilevel"/>
    <w:tmpl w:val="286E7C20"/>
    <w:lvl w:ilvl="0" w:tplc="D45A161A">
      <w:start w:val="1"/>
      <w:numFmt w:val="decimal"/>
      <w:lvlText w:val="(%1)"/>
      <w:lvlJc w:val="left"/>
      <w:pPr>
        <w:ind w:left="1458" w:hanging="46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6DA1AAF"/>
    <w:multiLevelType w:val="hybridMultilevel"/>
    <w:tmpl w:val="77D2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F0966"/>
    <w:multiLevelType w:val="hybridMultilevel"/>
    <w:tmpl w:val="B6B8306E"/>
    <w:lvl w:ilvl="0" w:tplc="6E646A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D23D92"/>
    <w:multiLevelType w:val="hybridMultilevel"/>
    <w:tmpl w:val="F670AC4C"/>
    <w:lvl w:ilvl="0" w:tplc="8410EB64">
      <w:start w:val="1"/>
      <w:numFmt w:val="upperLetter"/>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8A438BC"/>
    <w:multiLevelType w:val="hybridMultilevel"/>
    <w:tmpl w:val="9D1E238A"/>
    <w:lvl w:ilvl="0" w:tplc="EDA4426A">
      <w:start w:val="1"/>
      <w:numFmt w:val="decimal"/>
      <w:lvlText w:val="(%1)"/>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4B8BC">
      <w:start w:val="1"/>
      <w:numFmt w:val="lowerLetter"/>
      <w:lvlText w:val="%2"/>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C84728">
      <w:start w:val="1"/>
      <w:numFmt w:val="lowerRoman"/>
      <w:lvlText w:val="%3"/>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E6BEE">
      <w:start w:val="1"/>
      <w:numFmt w:val="decimal"/>
      <w:lvlText w:val="%4"/>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A358E">
      <w:start w:val="1"/>
      <w:numFmt w:val="lowerLetter"/>
      <w:lvlText w:val="%5"/>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01FF4">
      <w:start w:val="1"/>
      <w:numFmt w:val="lowerRoman"/>
      <w:lvlText w:val="%6"/>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8CBE6">
      <w:start w:val="1"/>
      <w:numFmt w:val="decimal"/>
      <w:lvlText w:val="%7"/>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264E0A">
      <w:start w:val="1"/>
      <w:numFmt w:val="lowerLetter"/>
      <w:lvlText w:val="%8"/>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CD740">
      <w:start w:val="1"/>
      <w:numFmt w:val="lowerRoman"/>
      <w:lvlText w:val="%9"/>
      <w:lvlJc w:val="left"/>
      <w:pPr>
        <w:ind w:left="6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877ACA"/>
    <w:multiLevelType w:val="hybridMultilevel"/>
    <w:tmpl w:val="B22A65D4"/>
    <w:lvl w:ilvl="0" w:tplc="24309FF0">
      <w:start w:val="1"/>
      <w:numFmt w:val="decimal"/>
      <w:lvlText w:val="(%1)"/>
      <w:lvlJc w:val="left"/>
      <w:pPr>
        <w:ind w:left="2880" w:hanging="360"/>
      </w:pPr>
      <w:rPr>
        <w:i w:val="0"/>
      </w:r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7" w15:restartNumberingAfterBreak="0">
    <w:nsid w:val="0F4D2E85"/>
    <w:multiLevelType w:val="hybridMultilevel"/>
    <w:tmpl w:val="5DD41024"/>
    <w:lvl w:ilvl="0" w:tplc="AEBCD0E4">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 w15:restartNumberingAfterBreak="0">
    <w:nsid w:val="148618AD"/>
    <w:multiLevelType w:val="hybridMultilevel"/>
    <w:tmpl w:val="60C02C0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D57C2E"/>
    <w:multiLevelType w:val="hybridMultilevel"/>
    <w:tmpl w:val="7616B566"/>
    <w:lvl w:ilvl="0" w:tplc="0409000F">
      <w:start w:val="1"/>
      <w:numFmt w:val="decimal"/>
      <w:lvlText w:val="%1."/>
      <w:lvlJc w:val="left"/>
      <w:pPr>
        <w:ind w:left="1644" w:hanging="360"/>
      </w:pPr>
    </w:lvl>
    <w:lvl w:ilvl="1" w:tplc="04090019">
      <w:start w:val="1"/>
      <w:numFmt w:val="lowerLetter"/>
      <w:lvlText w:val="%2."/>
      <w:lvlJc w:val="left"/>
      <w:pPr>
        <w:ind w:left="2364" w:hanging="360"/>
      </w:pPr>
    </w:lvl>
    <w:lvl w:ilvl="2" w:tplc="0409001B">
      <w:start w:val="1"/>
      <w:numFmt w:val="lowerRoman"/>
      <w:lvlText w:val="%3."/>
      <w:lvlJc w:val="right"/>
      <w:pPr>
        <w:ind w:left="3084" w:hanging="180"/>
      </w:pPr>
    </w:lvl>
    <w:lvl w:ilvl="3" w:tplc="0409000F">
      <w:start w:val="1"/>
      <w:numFmt w:val="decimal"/>
      <w:lvlText w:val="%4."/>
      <w:lvlJc w:val="left"/>
      <w:pPr>
        <w:ind w:left="3804" w:hanging="360"/>
      </w:pPr>
    </w:lvl>
    <w:lvl w:ilvl="4" w:tplc="04090019">
      <w:start w:val="1"/>
      <w:numFmt w:val="lowerLetter"/>
      <w:lvlText w:val="%5."/>
      <w:lvlJc w:val="left"/>
      <w:pPr>
        <w:ind w:left="4524" w:hanging="360"/>
      </w:pPr>
    </w:lvl>
    <w:lvl w:ilvl="5" w:tplc="0409001B">
      <w:start w:val="1"/>
      <w:numFmt w:val="lowerRoman"/>
      <w:lvlText w:val="%6."/>
      <w:lvlJc w:val="right"/>
      <w:pPr>
        <w:ind w:left="5244" w:hanging="180"/>
      </w:pPr>
    </w:lvl>
    <w:lvl w:ilvl="6" w:tplc="0409000F">
      <w:start w:val="1"/>
      <w:numFmt w:val="decimal"/>
      <w:lvlText w:val="%7."/>
      <w:lvlJc w:val="left"/>
      <w:pPr>
        <w:ind w:left="5964" w:hanging="360"/>
      </w:pPr>
    </w:lvl>
    <w:lvl w:ilvl="7" w:tplc="04090019">
      <w:start w:val="1"/>
      <w:numFmt w:val="lowerLetter"/>
      <w:lvlText w:val="%8."/>
      <w:lvlJc w:val="left"/>
      <w:pPr>
        <w:ind w:left="6684" w:hanging="360"/>
      </w:pPr>
    </w:lvl>
    <w:lvl w:ilvl="8" w:tplc="0409001B">
      <w:start w:val="1"/>
      <w:numFmt w:val="lowerRoman"/>
      <w:lvlText w:val="%9."/>
      <w:lvlJc w:val="right"/>
      <w:pPr>
        <w:ind w:left="7404" w:hanging="180"/>
      </w:pPr>
    </w:lvl>
  </w:abstractNum>
  <w:abstractNum w:abstractNumId="10" w15:restartNumberingAfterBreak="0">
    <w:nsid w:val="1C8E17E5"/>
    <w:multiLevelType w:val="hybridMultilevel"/>
    <w:tmpl w:val="6764E512"/>
    <w:lvl w:ilvl="0" w:tplc="15B624CA">
      <w:start w:val="1"/>
      <w:numFmt w:val="upp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5A707C">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DCE23F9"/>
    <w:multiLevelType w:val="hybridMultilevel"/>
    <w:tmpl w:val="980C8C22"/>
    <w:lvl w:ilvl="0" w:tplc="276CB86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FE84005"/>
    <w:multiLevelType w:val="hybridMultilevel"/>
    <w:tmpl w:val="DD9A1232"/>
    <w:lvl w:ilvl="0" w:tplc="81BEFD5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02D071C"/>
    <w:multiLevelType w:val="hybridMultilevel"/>
    <w:tmpl w:val="1F2EAB9E"/>
    <w:lvl w:ilvl="0" w:tplc="3F26EC5C">
      <w:start w:val="1"/>
      <w:numFmt w:val="lowerLetter"/>
      <w:pStyle w:val="Style9"/>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37E45A1"/>
    <w:multiLevelType w:val="hybridMultilevel"/>
    <w:tmpl w:val="0D283CD0"/>
    <w:lvl w:ilvl="0" w:tplc="87400E9E">
      <w:start w:val="1"/>
      <w:numFmt w:val="lowerLetter"/>
      <w:lvlText w:val="(%1)"/>
      <w:lvlJc w:val="left"/>
      <w:pPr>
        <w:ind w:left="1495" w:hanging="360"/>
      </w:pPr>
    </w:lvl>
    <w:lvl w:ilvl="1" w:tplc="04210019">
      <w:start w:val="1"/>
      <w:numFmt w:val="lowerLetter"/>
      <w:lvlText w:val="%2."/>
      <w:lvlJc w:val="left"/>
      <w:pPr>
        <w:ind w:left="3218" w:hanging="360"/>
      </w:pPr>
    </w:lvl>
    <w:lvl w:ilvl="2" w:tplc="0421001B">
      <w:start w:val="1"/>
      <w:numFmt w:val="lowerRoman"/>
      <w:lvlText w:val="%3."/>
      <w:lvlJc w:val="right"/>
      <w:pPr>
        <w:ind w:left="3938" w:hanging="180"/>
      </w:pPr>
    </w:lvl>
    <w:lvl w:ilvl="3" w:tplc="0421000F">
      <w:start w:val="1"/>
      <w:numFmt w:val="decimal"/>
      <w:lvlText w:val="%4."/>
      <w:lvlJc w:val="left"/>
      <w:pPr>
        <w:ind w:left="4658" w:hanging="360"/>
      </w:pPr>
    </w:lvl>
    <w:lvl w:ilvl="4" w:tplc="04210019">
      <w:start w:val="1"/>
      <w:numFmt w:val="lowerLetter"/>
      <w:lvlText w:val="%5."/>
      <w:lvlJc w:val="left"/>
      <w:pPr>
        <w:ind w:left="5378" w:hanging="360"/>
      </w:pPr>
    </w:lvl>
    <w:lvl w:ilvl="5" w:tplc="0421001B">
      <w:start w:val="1"/>
      <w:numFmt w:val="lowerRoman"/>
      <w:lvlText w:val="%6."/>
      <w:lvlJc w:val="right"/>
      <w:pPr>
        <w:ind w:left="6098" w:hanging="180"/>
      </w:pPr>
    </w:lvl>
    <w:lvl w:ilvl="6" w:tplc="0421000F">
      <w:start w:val="1"/>
      <w:numFmt w:val="decimal"/>
      <w:lvlText w:val="%7."/>
      <w:lvlJc w:val="left"/>
      <w:pPr>
        <w:ind w:left="6818" w:hanging="360"/>
      </w:pPr>
    </w:lvl>
    <w:lvl w:ilvl="7" w:tplc="04210019">
      <w:start w:val="1"/>
      <w:numFmt w:val="lowerLetter"/>
      <w:lvlText w:val="%8."/>
      <w:lvlJc w:val="left"/>
      <w:pPr>
        <w:ind w:left="7538" w:hanging="360"/>
      </w:pPr>
    </w:lvl>
    <w:lvl w:ilvl="8" w:tplc="0421001B">
      <w:start w:val="1"/>
      <w:numFmt w:val="lowerRoman"/>
      <w:lvlText w:val="%9."/>
      <w:lvlJc w:val="right"/>
      <w:pPr>
        <w:ind w:left="8258" w:hanging="180"/>
      </w:pPr>
    </w:lvl>
  </w:abstractNum>
  <w:abstractNum w:abstractNumId="15" w15:restartNumberingAfterBreak="0">
    <w:nsid w:val="25446469"/>
    <w:multiLevelType w:val="hybridMultilevel"/>
    <w:tmpl w:val="4FFCDD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7C155F"/>
    <w:multiLevelType w:val="hybridMultilevel"/>
    <w:tmpl w:val="1D9C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82260"/>
    <w:multiLevelType w:val="hybridMultilevel"/>
    <w:tmpl w:val="5DD41024"/>
    <w:lvl w:ilvl="0" w:tplc="AEBCD0E4">
      <w:start w:val="1"/>
      <w:numFmt w:val="decimal"/>
      <w:lvlText w:val="(%1)"/>
      <w:lvlJc w:val="left"/>
      <w:pPr>
        <w:ind w:left="2345" w:hanging="360"/>
      </w:p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start w:val="1"/>
      <w:numFmt w:val="decimal"/>
      <w:lvlText w:val="%4."/>
      <w:lvlJc w:val="left"/>
      <w:pPr>
        <w:ind w:left="4505" w:hanging="360"/>
      </w:pPr>
    </w:lvl>
    <w:lvl w:ilvl="4" w:tplc="04090019">
      <w:start w:val="1"/>
      <w:numFmt w:val="lowerLetter"/>
      <w:lvlText w:val="%5."/>
      <w:lvlJc w:val="left"/>
      <w:pPr>
        <w:ind w:left="5225" w:hanging="360"/>
      </w:pPr>
    </w:lvl>
    <w:lvl w:ilvl="5" w:tplc="0409001B">
      <w:start w:val="1"/>
      <w:numFmt w:val="lowerRoman"/>
      <w:lvlText w:val="%6."/>
      <w:lvlJc w:val="right"/>
      <w:pPr>
        <w:ind w:left="5945" w:hanging="180"/>
      </w:pPr>
    </w:lvl>
    <w:lvl w:ilvl="6" w:tplc="0409000F">
      <w:start w:val="1"/>
      <w:numFmt w:val="decimal"/>
      <w:lvlText w:val="%7."/>
      <w:lvlJc w:val="left"/>
      <w:pPr>
        <w:ind w:left="6665" w:hanging="360"/>
      </w:pPr>
    </w:lvl>
    <w:lvl w:ilvl="7" w:tplc="04090019">
      <w:start w:val="1"/>
      <w:numFmt w:val="lowerLetter"/>
      <w:lvlText w:val="%8."/>
      <w:lvlJc w:val="left"/>
      <w:pPr>
        <w:ind w:left="7385" w:hanging="360"/>
      </w:pPr>
    </w:lvl>
    <w:lvl w:ilvl="8" w:tplc="0409001B">
      <w:start w:val="1"/>
      <w:numFmt w:val="lowerRoman"/>
      <w:lvlText w:val="%9."/>
      <w:lvlJc w:val="right"/>
      <w:pPr>
        <w:ind w:left="8105" w:hanging="180"/>
      </w:pPr>
    </w:lvl>
  </w:abstractNum>
  <w:abstractNum w:abstractNumId="18" w15:restartNumberingAfterBreak="0">
    <w:nsid w:val="36A476C7"/>
    <w:multiLevelType w:val="multilevel"/>
    <w:tmpl w:val="0360C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6A5421"/>
    <w:multiLevelType w:val="hybridMultilevel"/>
    <w:tmpl w:val="2A2C2DD4"/>
    <w:lvl w:ilvl="0" w:tplc="A25AE23A">
      <w:start w:val="1"/>
      <w:numFmt w:val="decimal"/>
      <w:lvlText w:val="(%1)"/>
      <w:lvlJc w:val="left"/>
      <w:pPr>
        <w:ind w:left="3009" w:hanging="360"/>
      </w:pPr>
      <w:rPr>
        <w:rFonts w:ascii="Times New Roman" w:eastAsia="Calibri" w:hAnsi="Times New Roman" w:cs="Times New Roman"/>
      </w:rPr>
    </w:lvl>
    <w:lvl w:ilvl="1" w:tplc="04090019">
      <w:start w:val="1"/>
      <w:numFmt w:val="lowerLetter"/>
      <w:lvlText w:val="%2."/>
      <w:lvlJc w:val="left"/>
      <w:pPr>
        <w:ind w:left="3729" w:hanging="360"/>
      </w:pPr>
    </w:lvl>
    <w:lvl w:ilvl="2" w:tplc="0409001B">
      <w:start w:val="1"/>
      <w:numFmt w:val="lowerRoman"/>
      <w:lvlText w:val="%3."/>
      <w:lvlJc w:val="right"/>
      <w:pPr>
        <w:ind w:left="4449" w:hanging="180"/>
      </w:pPr>
    </w:lvl>
    <w:lvl w:ilvl="3" w:tplc="0409000F">
      <w:start w:val="1"/>
      <w:numFmt w:val="decimal"/>
      <w:lvlText w:val="%4."/>
      <w:lvlJc w:val="left"/>
      <w:pPr>
        <w:ind w:left="5169" w:hanging="360"/>
      </w:pPr>
    </w:lvl>
    <w:lvl w:ilvl="4" w:tplc="04090019">
      <w:start w:val="1"/>
      <w:numFmt w:val="lowerLetter"/>
      <w:lvlText w:val="%5."/>
      <w:lvlJc w:val="left"/>
      <w:pPr>
        <w:ind w:left="5889" w:hanging="360"/>
      </w:pPr>
    </w:lvl>
    <w:lvl w:ilvl="5" w:tplc="0409001B">
      <w:start w:val="1"/>
      <w:numFmt w:val="lowerRoman"/>
      <w:lvlText w:val="%6."/>
      <w:lvlJc w:val="right"/>
      <w:pPr>
        <w:ind w:left="6609" w:hanging="180"/>
      </w:pPr>
    </w:lvl>
    <w:lvl w:ilvl="6" w:tplc="0409000F">
      <w:start w:val="1"/>
      <w:numFmt w:val="decimal"/>
      <w:lvlText w:val="%7."/>
      <w:lvlJc w:val="left"/>
      <w:pPr>
        <w:ind w:left="7329" w:hanging="360"/>
      </w:pPr>
    </w:lvl>
    <w:lvl w:ilvl="7" w:tplc="04090019">
      <w:start w:val="1"/>
      <w:numFmt w:val="lowerLetter"/>
      <w:lvlText w:val="%8."/>
      <w:lvlJc w:val="left"/>
      <w:pPr>
        <w:ind w:left="8049" w:hanging="360"/>
      </w:pPr>
    </w:lvl>
    <w:lvl w:ilvl="8" w:tplc="0409001B">
      <w:start w:val="1"/>
      <w:numFmt w:val="lowerRoman"/>
      <w:lvlText w:val="%9."/>
      <w:lvlJc w:val="right"/>
      <w:pPr>
        <w:ind w:left="8769" w:hanging="180"/>
      </w:pPr>
    </w:lvl>
  </w:abstractNum>
  <w:abstractNum w:abstractNumId="20" w15:restartNumberingAfterBreak="0">
    <w:nsid w:val="3AC676C6"/>
    <w:multiLevelType w:val="hybridMultilevel"/>
    <w:tmpl w:val="AA66ACB8"/>
    <w:lvl w:ilvl="0" w:tplc="7F0A031E">
      <w:start w:val="1"/>
      <w:numFmt w:val="lowerLetter"/>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E6D1A0">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EEC24">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63F88">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E8F94">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86C1C">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221EC">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62730">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A0CC9E">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701F87"/>
    <w:multiLevelType w:val="hybridMultilevel"/>
    <w:tmpl w:val="F2D222F2"/>
    <w:lvl w:ilvl="0" w:tplc="E0C0BF8E">
      <w:start w:val="1"/>
      <w:numFmt w:val="decimal"/>
      <w:lvlText w:val="%1)"/>
      <w:lvlJc w:val="left"/>
      <w:pPr>
        <w:ind w:left="1779" w:hanging="360"/>
      </w:pPr>
      <w:rPr>
        <w:rFonts w:hint="default"/>
        <w:i w:val="0"/>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2" w15:restartNumberingAfterBreak="0">
    <w:nsid w:val="40925BA9"/>
    <w:multiLevelType w:val="hybridMultilevel"/>
    <w:tmpl w:val="EE48C27C"/>
    <w:lvl w:ilvl="0" w:tplc="86D4FD72">
      <w:start w:val="1"/>
      <w:numFmt w:val="decimal"/>
      <w:lvlText w:val="%1."/>
      <w:lvlJc w:val="left"/>
      <w:pPr>
        <w:ind w:left="3072" w:hanging="360"/>
      </w:pPr>
      <w:rPr>
        <w:rFonts w:ascii="Times New Roman" w:hAnsi="Times New Roman" w:cs="Times New Roman" w:hint="default"/>
        <w:b w:val="0"/>
        <w:sz w:val="24"/>
        <w:szCs w:val="24"/>
      </w:rPr>
    </w:lvl>
    <w:lvl w:ilvl="1" w:tplc="04090019">
      <w:start w:val="1"/>
      <w:numFmt w:val="lowerLetter"/>
      <w:lvlText w:val="%2."/>
      <w:lvlJc w:val="left"/>
      <w:pPr>
        <w:ind w:left="3792" w:hanging="360"/>
      </w:pPr>
    </w:lvl>
    <w:lvl w:ilvl="2" w:tplc="0409001B">
      <w:start w:val="1"/>
      <w:numFmt w:val="lowerRoman"/>
      <w:lvlText w:val="%3."/>
      <w:lvlJc w:val="right"/>
      <w:pPr>
        <w:ind w:left="4512" w:hanging="180"/>
      </w:pPr>
    </w:lvl>
    <w:lvl w:ilvl="3" w:tplc="0409000F">
      <w:start w:val="1"/>
      <w:numFmt w:val="decimal"/>
      <w:lvlText w:val="%4."/>
      <w:lvlJc w:val="left"/>
      <w:pPr>
        <w:ind w:left="5232" w:hanging="360"/>
      </w:pPr>
    </w:lvl>
    <w:lvl w:ilvl="4" w:tplc="04090019">
      <w:start w:val="1"/>
      <w:numFmt w:val="lowerLetter"/>
      <w:lvlText w:val="%5."/>
      <w:lvlJc w:val="left"/>
      <w:pPr>
        <w:ind w:left="5952" w:hanging="360"/>
      </w:pPr>
    </w:lvl>
    <w:lvl w:ilvl="5" w:tplc="0409001B">
      <w:start w:val="1"/>
      <w:numFmt w:val="lowerRoman"/>
      <w:lvlText w:val="%6."/>
      <w:lvlJc w:val="right"/>
      <w:pPr>
        <w:ind w:left="6672" w:hanging="180"/>
      </w:pPr>
    </w:lvl>
    <w:lvl w:ilvl="6" w:tplc="0409000F">
      <w:start w:val="1"/>
      <w:numFmt w:val="decimal"/>
      <w:lvlText w:val="%7."/>
      <w:lvlJc w:val="left"/>
      <w:pPr>
        <w:ind w:left="7392" w:hanging="360"/>
      </w:pPr>
    </w:lvl>
    <w:lvl w:ilvl="7" w:tplc="04090019">
      <w:start w:val="1"/>
      <w:numFmt w:val="lowerLetter"/>
      <w:lvlText w:val="%8."/>
      <w:lvlJc w:val="left"/>
      <w:pPr>
        <w:ind w:left="8112" w:hanging="360"/>
      </w:pPr>
    </w:lvl>
    <w:lvl w:ilvl="8" w:tplc="0409001B">
      <w:start w:val="1"/>
      <w:numFmt w:val="lowerRoman"/>
      <w:lvlText w:val="%9."/>
      <w:lvlJc w:val="right"/>
      <w:pPr>
        <w:ind w:left="8832" w:hanging="180"/>
      </w:pPr>
    </w:lvl>
  </w:abstractNum>
  <w:abstractNum w:abstractNumId="23" w15:restartNumberingAfterBreak="0">
    <w:nsid w:val="430F692F"/>
    <w:multiLevelType w:val="hybridMultilevel"/>
    <w:tmpl w:val="5A04C1A6"/>
    <w:lvl w:ilvl="0" w:tplc="EA9CEDF4">
      <w:start w:val="5"/>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4" w15:restartNumberingAfterBreak="0">
    <w:nsid w:val="445D58B5"/>
    <w:multiLevelType w:val="hybridMultilevel"/>
    <w:tmpl w:val="E3F4B118"/>
    <w:lvl w:ilvl="0" w:tplc="FB406BBA">
      <w:start w:val="1"/>
      <w:numFmt w:val="lowerLetter"/>
      <w:lvlText w:val="%1."/>
      <w:lvlJc w:val="left"/>
      <w:pPr>
        <w:ind w:left="3712"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E3A19"/>
    <w:multiLevelType w:val="hybridMultilevel"/>
    <w:tmpl w:val="32184CD8"/>
    <w:lvl w:ilvl="0" w:tplc="24309FF0">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9435527"/>
    <w:multiLevelType w:val="hybridMultilevel"/>
    <w:tmpl w:val="E0B2B5F4"/>
    <w:lvl w:ilvl="0" w:tplc="87400E9E">
      <w:start w:val="1"/>
      <w:numFmt w:val="lowerLetter"/>
      <w:lvlText w:val="(%1)"/>
      <w:lvlJc w:val="left"/>
      <w:pPr>
        <w:ind w:left="2498" w:hanging="360"/>
      </w:pPr>
    </w:lvl>
    <w:lvl w:ilvl="1" w:tplc="04210019">
      <w:start w:val="1"/>
      <w:numFmt w:val="lowerLetter"/>
      <w:lvlText w:val="%2."/>
      <w:lvlJc w:val="left"/>
      <w:pPr>
        <w:ind w:left="3218" w:hanging="360"/>
      </w:pPr>
    </w:lvl>
    <w:lvl w:ilvl="2" w:tplc="0421001B">
      <w:start w:val="1"/>
      <w:numFmt w:val="lowerRoman"/>
      <w:lvlText w:val="%3."/>
      <w:lvlJc w:val="right"/>
      <w:pPr>
        <w:ind w:left="3938" w:hanging="180"/>
      </w:pPr>
    </w:lvl>
    <w:lvl w:ilvl="3" w:tplc="0421000F">
      <w:start w:val="1"/>
      <w:numFmt w:val="decimal"/>
      <w:lvlText w:val="%4."/>
      <w:lvlJc w:val="left"/>
      <w:pPr>
        <w:ind w:left="4658" w:hanging="360"/>
      </w:pPr>
    </w:lvl>
    <w:lvl w:ilvl="4" w:tplc="04210019">
      <w:start w:val="1"/>
      <w:numFmt w:val="lowerLetter"/>
      <w:lvlText w:val="%5."/>
      <w:lvlJc w:val="left"/>
      <w:pPr>
        <w:ind w:left="5378" w:hanging="360"/>
      </w:pPr>
    </w:lvl>
    <w:lvl w:ilvl="5" w:tplc="0421001B">
      <w:start w:val="1"/>
      <w:numFmt w:val="lowerRoman"/>
      <w:lvlText w:val="%6."/>
      <w:lvlJc w:val="right"/>
      <w:pPr>
        <w:ind w:left="6098" w:hanging="180"/>
      </w:pPr>
    </w:lvl>
    <w:lvl w:ilvl="6" w:tplc="0421000F">
      <w:start w:val="1"/>
      <w:numFmt w:val="decimal"/>
      <w:lvlText w:val="%7."/>
      <w:lvlJc w:val="left"/>
      <w:pPr>
        <w:ind w:left="6818" w:hanging="360"/>
      </w:pPr>
    </w:lvl>
    <w:lvl w:ilvl="7" w:tplc="04210019">
      <w:start w:val="1"/>
      <w:numFmt w:val="lowerLetter"/>
      <w:lvlText w:val="%8."/>
      <w:lvlJc w:val="left"/>
      <w:pPr>
        <w:ind w:left="7538" w:hanging="360"/>
      </w:pPr>
    </w:lvl>
    <w:lvl w:ilvl="8" w:tplc="0421001B">
      <w:start w:val="1"/>
      <w:numFmt w:val="lowerRoman"/>
      <w:lvlText w:val="%9."/>
      <w:lvlJc w:val="right"/>
      <w:pPr>
        <w:ind w:left="8258" w:hanging="180"/>
      </w:pPr>
    </w:lvl>
  </w:abstractNum>
  <w:abstractNum w:abstractNumId="27" w15:restartNumberingAfterBreak="0">
    <w:nsid w:val="49A80022"/>
    <w:multiLevelType w:val="hybridMultilevel"/>
    <w:tmpl w:val="7616B566"/>
    <w:lvl w:ilvl="0" w:tplc="0409000F">
      <w:start w:val="1"/>
      <w:numFmt w:val="decimal"/>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28" w15:restartNumberingAfterBreak="0">
    <w:nsid w:val="4A7D6772"/>
    <w:multiLevelType w:val="hybridMultilevel"/>
    <w:tmpl w:val="D044502E"/>
    <w:lvl w:ilvl="0" w:tplc="ED9E7714">
      <w:start w:val="1"/>
      <w:numFmt w:val="decimal"/>
      <w:lvlText w:val="(%1)"/>
      <w:lvlJc w:val="left"/>
      <w:pPr>
        <w:ind w:left="2203" w:hanging="360"/>
      </w:pPr>
      <w:rPr>
        <w:rFonts w:ascii="Times New Roman" w:eastAsiaTheme="minorEastAsia" w:hAnsi="Times New Roman" w:cs="Times New Roman"/>
      </w:rPr>
    </w:lvl>
    <w:lvl w:ilvl="1" w:tplc="04090019">
      <w:start w:val="1"/>
      <w:numFmt w:val="lowerLetter"/>
      <w:lvlText w:val="%2."/>
      <w:lvlJc w:val="left"/>
      <w:pPr>
        <w:ind w:left="2923" w:hanging="360"/>
      </w:pPr>
    </w:lvl>
    <w:lvl w:ilvl="2" w:tplc="3BE63478">
      <w:start w:val="1"/>
      <w:numFmt w:val="decimal"/>
      <w:lvlText w:val="%3."/>
      <w:lvlJc w:val="left"/>
      <w:pPr>
        <w:ind w:left="3838" w:hanging="375"/>
      </w:pPr>
      <w:rPr>
        <w:rFonts w:hint="default"/>
      </w:rPr>
    </w:lvl>
    <w:lvl w:ilvl="3" w:tplc="2FA40FD0">
      <w:start w:val="1"/>
      <w:numFmt w:val="lowerLetter"/>
      <w:lvlText w:val="(%4)"/>
      <w:lvlJc w:val="left"/>
      <w:pPr>
        <w:ind w:left="4363" w:hanging="360"/>
      </w:pPr>
      <w:rPr>
        <w:rFonts w:hint="default"/>
      </w:rPr>
    </w:lvl>
    <w:lvl w:ilvl="4" w:tplc="8732137E">
      <w:start w:val="1"/>
      <w:numFmt w:val="lowerRoman"/>
      <w:lvlText w:val="%5)"/>
      <w:lvlJc w:val="left"/>
      <w:pPr>
        <w:ind w:left="5443" w:hanging="720"/>
      </w:pPr>
      <w:rPr>
        <w:rFonts w:hint="default"/>
      </w:rPr>
    </w:lvl>
    <w:lvl w:ilvl="5" w:tplc="0409001B">
      <w:start w:val="1"/>
      <w:numFmt w:val="lowerRoman"/>
      <w:lvlText w:val="%6."/>
      <w:lvlJc w:val="right"/>
      <w:pPr>
        <w:ind w:left="5803" w:hanging="180"/>
      </w:pPr>
    </w:lvl>
    <w:lvl w:ilvl="6" w:tplc="5BD2139E">
      <w:start w:val="2"/>
      <w:numFmt w:val="bullet"/>
      <w:lvlText w:val="-"/>
      <w:lvlJc w:val="left"/>
      <w:pPr>
        <w:ind w:left="6523" w:hanging="360"/>
      </w:pPr>
      <w:rPr>
        <w:rFonts w:ascii="Times New Roman" w:eastAsiaTheme="minorEastAsia" w:hAnsi="Times New Roman" w:cs="Times New Roman" w:hint="default"/>
      </w:r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9" w15:restartNumberingAfterBreak="0">
    <w:nsid w:val="4B3A339B"/>
    <w:multiLevelType w:val="multilevel"/>
    <w:tmpl w:val="AFDC1228"/>
    <w:lvl w:ilvl="0">
      <w:start w:val="1"/>
      <w:numFmt w:val="upperLetter"/>
      <w:pStyle w:val="Style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AE40AD"/>
    <w:multiLevelType w:val="hybridMultilevel"/>
    <w:tmpl w:val="DC52C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B3698"/>
    <w:multiLevelType w:val="hybridMultilevel"/>
    <w:tmpl w:val="F252F5AA"/>
    <w:lvl w:ilvl="0" w:tplc="2676CAC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7DF3D66"/>
    <w:multiLevelType w:val="hybridMultilevel"/>
    <w:tmpl w:val="AED6E7A6"/>
    <w:lvl w:ilvl="0" w:tplc="6D9A1E74">
      <w:start w:val="1"/>
      <w:numFmt w:val="decimal"/>
      <w:lvlText w:val="(%1)"/>
      <w:lvlJc w:val="left"/>
      <w:pPr>
        <w:ind w:left="1709" w:hanging="360"/>
      </w:pPr>
      <w:rPr>
        <w:rFonts w:ascii="Times New Roman" w:eastAsiaTheme="minorHAnsi" w:hAnsi="Times New Roman" w:cs="Times New Roman"/>
      </w:rPr>
    </w:lvl>
    <w:lvl w:ilvl="1" w:tplc="04090019">
      <w:start w:val="1"/>
      <w:numFmt w:val="lowerLetter"/>
      <w:lvlText w:val="%2."/>
      <w:lvlJc w:val="left"/>
      <w:pPr>
        <w:ind w:left="2429" w:hanging="360"/>
      </w:pPr>
    </w:lvl>
    <w:lvl w:ilvl="2" w:tplc="0409001B">
      <w:start w:val="1"/>
      <w:numFmt w:val="lowerRoman"/>
      <w:lvlText w:val="%3."/>
      <w:lvlJc w:val="right"/>
      <w:pPr>
        <w:ind w:left="3149" w:hanging="180"/>
      </w:pPr>
    </w:lvl>
    <w:lvl w:ilvl="3" w:tplc="0409000F">
      <w:start w:val="1"/>
      <w:numFmt w:val="decimal"/>
      <w:lvlText w:val="%4."/>
      <w:lvlJc w:val="left"/>
      <w:pPr>
        <w:ind w:left="3869" w:hanging="360"/>
      </w:pPr>
    </w:lvl>
    <w:lvl w:ilvl="4" w:tplc="04090019" w:tentative="1">
      <w:start w:val="1"/>
      <w:numFmt w:val="lowerLetter"/>
      <w:lvlText w:val="%5."/>
      <w:lvlJc w:val="left"/>
      <w:pPr>
        <w:ind w:left="4589" w:hanging="360"/>
      </w:pPr>
    </w:lvl>
    <w:lvl w:ilvl="5" w:tplc="0409001B" w:tentative="1">
      <w:start w:val="1"/>
      <w:numFmt w:val="lowerRoman"/>
      <w:lvlText w:val="%6."/>
      <w:lvlJc w:val="right"/>
      <w:pPr>
        <w:ind w:left="5309" w:hanging="180"/>
      </w:pPr>
    </w:lvl>
    <w:lvl w:ilvl="6" w:tplc="0409000F" w:tentative="1">
      <w:start w:val="1"/>
      <w:numFmt w:val="decimal"/>
      <w:lvlText w:val="%7."/>
      <w:lvlJc w:val="left"/>
      <w:pPr>
        <w:ind w:left="6029" w:hanging="360"/>
      </w:pPr>
    </w:lvl>
    <w:lvl w:ilvl="7" w:tplc="04090019" w:tentative="1">
      <w:start w:val="1"/>
      <w:numFmt w:val="lowerLetter"/>
      <w:lvlText w:val="%8."/>
      <w:lvlJc w:val="left"/>
      <w:pPr>
        <w:ind w:left="6749" w:hanging="360"/>
      </w:pPr>
    </w:lvl>
    <w:lvl w:ilvl="8" w:tplc="0409001B" w:tentative="1">
      <w:start w:val="1"/>
      <w:numFmt w:val="lowerRoman"/>
      <w:lvlText w:val="%9."/>
      <w:lvlJc w:val="right"/>
      <w:pPr>
        <w:ind w:left="7469" w:hanging="180"/>
      </w:pPr>
    </w:lvl>
  </w:abstractNum>
  <w:abstractNum w:abstractNumId="33" w15:restartNumberingAfterBreak="0">
    <w:nsid w:val="594C7688"/>
    <w:multiLevelType w:val="hybridMultilevel"/>
    <w:tmpl w:val="4FFCDD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A681656"/>
    <w:multiLevelType w:val="hybridMultilevel"/>
    <w:tmpl w:val="A1B05CF8"/>
    <w:lvl w:ilvl="0" w:tplc="58900C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D253C4"/>
    <w:multiLevelType w:val="hybridMultilevel"/>
    <w:tmpl w:val="7ADA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2874D1"/>
    <w:multiLevelType w:val="hybridMultilevel"/>
    <w:tmpl w:val="B300758A"/>
    <w:lvl w:ilvl="0" w:tplc="87400E9E">
      <w:start w:val="1"/>
      <w:numFmt w:val="lowerLetter"/>
      <w:lvlText w:val="(%1)"/>
      <w:lvlJc w:val="left"/>
      <w:pPr>
        <w:ind w:left="1797" w:hanging="360"/>
      </w:pPr>
    </w:lvl>
    <w:lvl w:ilvl="1" w:tplc="04210019">
      <w:start w:val="1"/>
      <w:numFmt w:val="lowerLetter"/>
      <w:lvlText w:val="%2."/>
      <w:lvlJc w:val="left"/>
      <w:pPr>
        <w:ind w:left="2517" w:hanging="360"/>
      </w:pPr>
    </w:lvl>
    <w:lvl w:ilvl="2" w:tplc="0421001B">
      <w:start w:val="1"/>
      <w:numFmt w:val="lowerRoman"/>
      <w:lvlText w:val="%3."/>
      <w:lvlJc w:val="right"/>
      <w:pPr>
        <w:ind w:left="3237" w:hanging="180"/>
      </w:pPr>
    </w:lvl>
    <w:lvl w:ilvl="3" w:tplc="0421000F">
      <w:start w:val="1"/>
      <w:numFmt w:val="decimal"/>
      <w:lvlText w:val="%4."/>
      <w:lvlJc w:val="left"/>
      <w:pPr>
        <w:ind w:left="3957" w:hanging="360"/>
      </w:pPr>
    </w:lvl>
    <w:lvl w:ilvl="4" w:tplc="04210019">
      <w:start w:val="1"/>
      <w:numFmt w:val="lowerLetter"/>
      <w:lvlText w:val="%5."/>
      <w:lvlJc w:val="left"/>
      <w:pPr>
        <w:ind w:left="4677" w:hanging="360"/>
      </w:pPr>
    </w:lvl>
    <w:lvl w:ilvl="5" w:tplc="0421001B">
      <w:start w:val="1"/>
      <w:numFmt w:val="lowerRoman"/>
      <w:lvlText w:val="%6."/>
      <w:lvlJc w:val="right"/>
      <w:pPr>
        <w:ind w:left="5397" w:hanging="180"/>
      </w:pPr>
    </w:lvl>
    <w:lvl w:ilvl="6" w:tplc="0421000F">
      <w:start w:val="1"/>
      <w:numFmt w:val="decimal"/>
      <w:lvlText w:val="%7."/>
      <w:lvlJc w:val="left"/>
      <w:pPr>
        <w:ind w:left="6117" w:hanging="360"/>
      </w:pPr>
    </w:lvl>
    <w:lvl w:ilvl="7" w:tplc="04210019">
      <w:start w:val="1"/>
      <w:numFmt w:val="lowerLetter"/>
      <w:lvlText w:val="%8."/>
      <w:lvlJc w:val="left"/>
      <w:pPr>
        <w:ind w:left="6837" w:hanging="360"/>
      </w:pPr>
    </w:lvl>
    <w:lvl w:ilvl="8" w:tplc="0421001B">
      <w:start w:val="1"/>
      <w:numFmt w:val="lowerRoman"/>
      <w:lvlText w:val="%9."/>
      <w:lvlJc w:val="right"/>
      <w:pPr>
        <w:ind w:left="7557" w:hanging="180"/>
      </w:pPr>
    </w:lvl>
  </w:abstractNum>
  <w:abstractNum w:abstractNumId="37" w15:restartNumberingAfterBreak="0">
    <w:nsid w:val="64B24829"/>
    <w:multiLevelType w:val="hybridMultilevel"/>
    <w:tmpl w:val="60841CF2"/>
    <w:lvl w:ilvl="0" w:tplc="24309FF0">
      <w:start w:val="1"/>
      <w:numFmt w:val="decimal"/>
      <w:lvlText w:val="(%1)"/>
      <w:lvlJc w:val="left"/>
      <w:pPr>
        <w:ind w:left="3144" w:hanging="360"/>
      </w:pPr>
      <w:rPr>
        <w:i w:val="0"/>
      </w:rPr>
    </w:lvl>
    <w:lvl w:ilvl="1" w:tplc="04210019">
      <w:start w:val="1"/>
      <w:numFmt w:val="lowerLetter"/>
      <w:lvlText w:val="%2."/>
      <w:lvlJc w:val="left"/>
      <w:pPr>
        <w:ind w:left="3864" w:hanging="360"/>
      </w:pPr>
    </w:lvl>
    <w:lvl w:ilvl="2" w:tplc="0421001B">
      <w:start w:val="1"/>
      <w:numFmt w:val="lowerRoman"/>
      <w:lvlText w:val="%3."/>
      <w:lvlJc w:val="right"/>
      <w:pPr>
        <w:ind w:left="4584" w:hanging="180"/>
      </w:pPr>
    </w:lvl>
    <w:lvl w:ilvl="3" w:tplc="0421000F">
      <w:start w:val="1"/>
      <w:numFmt w:val="decimal"/>
      <w:lvlText w:val="%4."/>
      <w:lvlJc w:val="left"/>
      <w:pPr>
        <w:ind w:left="5304" w:hanging="360"/>
      </w:pPr>
    </w:lvl>
    <w:lvl w:ilvl="4" w:tplc="04210019">
      <w:start w:val="1"/>
      <w:numFmt w:val="lowerLetter"/>
      <w:lvlText w:val="%5."/>
      <w:lvlJc w:val="left"/>
      <w:pPr>
        <w:ind w:left="6024" w:hanging="360"/>
      </w:pPr>
    </w:lvl>
    <w:lvl w:ilvl="5" w:tplc="0421001B">
      <w:start w:val="1"/>
      <w:numFmt w:val="lowerRoman"/>
      <w:lvlText w:val="%6."/>
      <w:lvlJc w:val="right"/>
      <w:pPr>
        <w:ind w:left="6744" w:hanging="180"/>
      </w:pPr>
    </w:lvl>
    <w:lvl w:ilvl="6" w:tplc="0421000F">
      <w:start w:val="1"/>
      <w:numFmt w:val="decimal"/>
      <w:lvlText w:val="%7."/>
      <w:lvlJc w:val="left"/>
      <w:pPr>
        <w:ind w:left="7464" w:hanging="360"/>
      </w:pPr>
    </w:lvl>
    <w:lvl w:ilvl="7" w:tplc="04210019">
      <w:start w:val="1"/>
      <w:numFmt w:val="lowerLetter"/>
      <w:lvlText w:val="%8."/>
      <w:lvlJc w:val="left"/>
      <w:pPr>
        <w:ind w:left="8184" w:hanging="360"/>
      </w:pPr>
    </w:lvl>
    <w:lvl w:ilvl="8" w:tplc="0421001B">
      <w:start w:val="1"/>
      <w:numFmt w:val="lowerRoman"/>
      <w:lvlText w:val="%9."/>
      <w:lvlJc w:val="right"/>
      <w:pPr>
        <w:ind w:left="8904" w:hanging="180"/>
      </w:pPr>
    </w:lvl>
  </w:abstractNum>
  <w:abstractNum w:abstractNumId="38" w15:restartNumberingAfterBreak="0">
    <w:nsid w:val="67D059B0"/>
    <w:multiLevelType w:val="hybridMultilevel"/>
    <w:tmpl w:val="EF8A3ECC"/>
    <w:lvl w:ilvl="0" w:tplc="AD727E9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68000875"/>
    <w:multiLevelType w:val="hybridMultilevel"/>
    <w:tmpl w:val="F63E2B2A"/>
    <w:lvl w:ilvl="0" w:tplc="A21A6D6A">
      <w:start w:val="1"/>
      <w:numFmt w:val="decimal"/>
      <w:lvlText w:val="%1."/>
      <w:lvlJc w:val="left"/>
      <w:pPr>
        <w:ind w:left="2992" w:hanging="360"/>
      </w:pPr>
      <w:rPr>
        <w:rFonts w:hint="default"/>
      </w:rPr>
    </w:lvl>
    <w:lvl w:ilvl="1" w:tplc="04090019" w:tentative="1">
      <w:start w:val="1"/>
      <w:numFmt w:val="lowerLetter"/>
      <w:lvlText w:val="%2."/>
      <w:lvlJc w:val="left"/>
      <w:pPr>
        <w:ind w:left="3712" w:hanging="360"/>
      </w:pPr>
    </w:lvl>
    <w:lvl w:ilvl="2" w:tplc="0409001B" w:tentative="1">
      <w:start w:val="1"/>
      <w:numFmt w:val="lowerRoman"/>
      <w:lvlText w:val="%3."/>
      <w:lvlJc w:val="right"/>
      <w:pPr>
        <w:ind w:left="4432" w:hanging="180"/>
      </w:pPr>
    </w:lvl>
    <w:lvl w:ilvl="3" w:tplc="0409000F" w:tentative="1">
      <w:start w:val="1"/>
      <w:numFmt w:val="decimal"/>
      <w:lvlText w:val="%4."/>
      <w:lvlJc w:val="left"/>
      <w:pPr>
        <w:ind w:left="5152" w:hanging="360"/>
      </w:pPr>
    </w:lvl>
    <w:lvl w:ilvl="4" w:tplc="04090019" w:tentative="1">
      <w:start w:val="1"/>
      <w:numFmt w:val="lowerLetter"/>
      <w:lvlText w:val="%5."/>
      <w:lvlJc w:val="left"/>
      <w:pPr>
        <w:ind w:left="5872" w:hanging="360"/>
      </w:pPr>
    </w:lvl>
    <w:lvl w:ilvl="5" w:tplc="0409001B" w:tentative="1">
      <w:start w:val="1"/>
      <w:numFmt w:val="lowerRoman"/>
      <w:lvlText w:val="%6."/>
      <w:lvlJc w:val="right"/>
      <w:pPr>
        <w:ind w:left="6592" w:hanging="180"/>
      </w:pPr>
    </w:lvl>
    <w:lvl w:ilvl="6" w:tplc="0409000F" w:tentative="1">
      <w:start w:val="1"/>
      <w:numFmt w:val="decimal"/>
      <w:lvlText w:val="%7."/>
      <w:lvlJc w:val="left"/>
      <w:pPr>
        <w:ind w:left="7312" w:hanging="360"/>
      </w:pPr>
    </w:lvl>
    <w:lvl w:ilvl="7" w:tplc="04090019" w:tentative="1">
      <w:start w:val="1"/>
      <w:numFmt w:val="lowerLetter"/>
      <w:lvlText w:val="%8."/>
      <w:lvlJc w:val="left"/>
      <w:pPr>
        <w:ind w:left="8032" w:hanging="360"/>
      </w:pPr>
    </w:lvl>
    <w:lvl w:ilvl="8" w:tplc="0409001B" w:tentative="1">
      <w:start w:val="1"/>
      <w:numFmt w:val="lowerRoman"/>
      <w:lvlText w:val="%9."/>
      <w:lvlJc w:val="right"/>
      <w:pPr>
        <w:ind w:left="8752" w:hanging="180"/>
      </w:pPr>
    </w:lvl>
  </w:abstractNum>
  <w:abstractNum w:abstractNumId="40" w15:restartNumberingAfterBreak="0">
    <w:nsid w:val="755C1C8D"/>
    <w:multiLevelType w:val="hybridMultilevel"/>
    <w:tmpl w:val="873A4E78"/>
    <w:lvl w:ilvl="0" w:tplc="A3161FB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F61899"/>
    <w:multiLevelType w:val="hybridMultilevel"/>
    <w:tmpl w:val="A1EED3D6"/>
    <w:lvl w:ilvl="0" w:tplc="32847CA8">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B536DE5"/>
    <w:multiLevelType w:val="hybridMultilevel"/>
    <w:tmpl w:val="C5ACF560"/>
    <w:lvl w:ilvl="0" w:tplc="0409000F">
      <w:start w:val="1"/>
      <w:numFmt w:val="decimal"/>
      <w:lvlText w:val="%1."/>
      <w:lvlJc w:val="left"/>
      <w:pPr>
        <w:ind w:left="2992" w:hanging="360"/>
      </w:pPr>
      <w:rPr>
        <w:rFonts w:hint="default"/>
      </w:rPr>
    </w:lvl>
    <w:lvl w:ilvl="1" w:tplc="FB406BBA">
      <w:start w:val="1"/>
      <w:numFmt w:val="lowerLetter"/>
      <w:lvlText w:val="%2."/>
      <w:lvlJc w:val="left"/>
      <w:pPr>
        <w:ind w:left="3712" w:hanging="360"/>
      </w:pPr>
      <w:rPr>
        <w:i w:val="0"/>
      </w:rPr>
    </w:lvl>
    <w:lvl w:ilvl="2" w:tplc="0409001B" w:tentative="1">
      <w:start w:val="1"/>
      <w:numFmt w:val="lowerRoman"/>
      <w:lvlText w:val="%3."/>
      <w:lvlJc w:val="right"/>
      <w:pPr>
        <w:ind w:left="4432" w:hanging="180"/>
      </w:pPr>
    </w:lvl>
    <w:lvl w:ilvl="3" w:tplc="0409000F" w:tentative="1">
      <w:start w:val="1"/>
      <w:numFmt w:val="decimal"/>
      <w:lvlText w:val="%4."/>
      <w:lvlJc w:val="left"/>
      <w:pPr>
        <w:ind w:left="5152" w:hanging="360"/>
      </w:pPr>
    </w:lvl>
    <w:lvl w:ilvl="4" w:tplc="04090019" w:tentative="1">
      <w:start w:val="1"/>
      <w:numFmt w:val="lowerLetter"/>
      <w:lvlText w:val="%5."/>
      <w:lvlJc w:val="left"/>
      <w:pPr>
        <w:ind w:left="5872" w:hanging="360"/>
      </w:pPr>
    </w:lvl>
    <w:lvl w:ilvl="5" w:tplc="0409001B" w:tentative="1">
      <w:start w:val="1"/>
      <w:numFmt w:val="lowerRoman"/>
      <w:lvlText w:val="%6."/>
      <w:lvlJc w:val="right"/>
      <w:pPr>
        <w:ind w:left="6592" w:hanging="180"/>
      </w:pPr>
    </w:lvl>
    <w:lvl w:ilvl="6" w:tplc="0409000F" w:tentative="1">
      <w:start w:val="1"/>
      <w:numFmt w:val="decimal"/>
      <w:lvlText w:val="%7."/>
      <w:lvlJc w:val="left"/>
      <w:pPr>
        <w:ind w:left="7312" w:hanging="360"/>
      </w:pPr>
    </w:lvl>
    <w:lvl w:ilvl="7" w:tplc="04090019" w:tentative="1">
      <w:start w:val="1"/>
      <w:numFmt w:val="lowerLetter"/>
      <w:lvlText w:val="%8."/>
      <w:lvlJc w:val="left"/>
      <w:pPr>
        <w:ind w:left="8032" w:hanging="360"/>
      </w:pPr>
    </w:lvl>
    <w:lvl w:ilvl="8" w:tplc="0409001B" w:tentative="1">
      <w:start w:val="1"/>
      <w:numFmt w:val="lowerRoman"/>
      <w:lvlText w:val="%9."/>
      <w:lvlJc w:val="right"/>
      <w:pPr>
        <w:ind w:left="8752" w:hanging="180"/>
      </w:pPr>
    </w:lvl>
  </w:abstractNum>
  <w:abstractNum w:abstractNumId="43" w15:restartNumberingAfterBreak="0">
    <w:nsid w:val="7C5D53A3"/>
    <w:multiLevelType w:val="hybridMultilevel"/>
    <w:tmpl w:val="57945FE2"/>
    <w:lvl w:ilvl="0" w:tplc="FEEEB5FC">
      <w:start w:val="1"/>
      <w:numFmt w:val="lowerLetter"/>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D307E0A"/>
    <w:multiLevelType w:val="hybridMultilevel"/>
    <w:tmpl w:val="8236BB88"/>
    <w:lvl w:ilvl="0" w:tplc="24309FF0">
      <w:start w:val="1"/>
      <w:numFmt w:val="decimal"/>
      <w:lvlText w:val="(%1)"/>
      <w:lvlJc w:val="left"/>
      <w:pPr>
        <w:ind w:left="1353" w:hanging="360"/>
      </w:pPr>
      <w:rPr>
        <w:i w:val="0"/>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1"/>
  </w:num>
  <w:num w:numId="11">
    <w:abstractNumId w:val="32"/>
  </w:num>
  <w:num w:numId="12">
    <w:abstractNumId w:val="1"/>
  </w:num>
  <w:num w:numId="13">
    <w:abstractNumId w:val="12"/>
  </w:num>
  <w:num w:numId="14">
    <w:abstractNumId w:val="2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8"/>
  </w:num>
  <w:num w:numId="23">
    <w:abstractNumId w:val="42"/>
  </w:num>
  <w:num w:numId="24">
    <w:abstractNumId w:val="39"/>
  </w:num>
  <w:num w:numId="25">
    <w:abstractNumId w:val="24"/>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0"/>
  </w:num>
  <w:num w:numId="38">
    <w:abstractNumId w:val="41"/>
  </w:num>
  <w:num w:numId="39">
    <w:abstractNumId w:val="2"/>
  </w:num>
  <w:num w:numId="40">
    <w:abstractNumId w:val="13"/>
  </w:num>
  <w:num w:numId="41">
    <w:abstractNumId w:val="5"/>
  </w:num>
  <w:num w:numId="42">
    <w:abstractNumId w:val="13"/>
    <w:lvlOverride w:ilvl="0">
      <w:startOverride w:val="1"/>
    </w:lvlOverride>
  </w:num>
  <w:num w:numId="43">
    <w:abstractNumId w:val="16"/>
  </w:num>
  <w:num w:numId="44">
    <w:abstractNumId w:val="29"/>
  </w:num>
  <w:num w:numId="45">
    <w:abstractNumId w:val="40"/>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EA"/>
    <w:rsid w:val="00004D9C"/>
    <w:rsid w:val="00005908"/>
    <w:rsid w:val="00010EA8"/>
    <w:rsid w:val="000167BC"/>
    <w:rsid w:val="000201FA"/>
    <w:rsid w:val="000213A4"/>
    <w:rsid w:val="000316FA"/>
    <w:rsid w:val="00031C89"/>
    <w:rsid w:val="0003439D"/>
    <w:rsid w:val="00046E49"/>
    <w:rsid w:val="00051BEF"/>
    <w:rsid w:val="000554F4"/>
    <w:rsid w:val="00056CD0"/>
    <w:rsid w:val="00063B9A"/>
    <w:rsid w:val="000651F9"/>
    <w:rsid w:val="00067331"/>
    <w:rsid w:val="00076553"/>
    <w:rsid w:val="00082A38"/>
    <w:rsid w:val="00083C62"/>
    <w:rsid w:val="0008564C"/>
    <w:rsid w:val="00091988"/>
    <w:rsid w:val="00092B7F"/>
    <w:rsid w:val="00092C3E"/>
    <w:rsid w:val="00095DF3"/>
    <w:rsid w:val="000B2884"/>
    <w:rsid w:val="000B3ED4"/>
    <w:rsid w:val="000B64D6"/>
    <w:rsid w:val="000C0AC0"/>
    <w:rsid w:val="000C28CD"/>
    <w:rsid w:val="000C53B7"/>
    <w:rsid w:val="000D3B61"/>
    <w:rsid w:val="000E5562"/>
    <w:rsid w:val="000E663E"/>
    <w:rsid w:val="000F6AFD"/>
    <w:rsid w:val="000F718A"/>
    <w:rsid w:val="00100F12"/>
    <w:rsid w:val="00103601"/>
    <w:rsid w:val="00115789"/>
    <w:rsid w:val="00116706"/>
    <w:rsid w:val="00120138"/>
    <w:rsid w:val="00122B70"/>
    <w:rsid w:val="00125F9D"/>
    <w:rsid w:val="00126A08"/>
    <w:rsid w:val="00126ADD"/>
    <w:rsid w:val="00130F10"/>
    <w:rsid w:val="001310E6"/>
    <w:rsid w:val="00133079"/>
    <w:rsid w:val="00137545"/>
    <w:rsid w:val="00140E1F"/>
    <w:rsid w:val="00140F46"/>
    <w:rsid w:val="00143BE1"/>
    <w:rsid w:val="00143F2D"/>
    <w:rsid w:val="001454FF"/>
    <w:rsid w:val="001478C0"/>
    <w:rsid w:val="001620D6"/>
    <w:rsid w:val="00166992"/>
    <w:rsid w:val="00170ABC"/>
    <w:rsid w:val="001731AF"/>
    <w:rsid w:val="00174389"/>
    <w:rsid w:val="00174D05"/>
    <w:rsid w:val="00175D77"/>
    <w:rsid w:val="00182271"/>
    <w:rsid w:val="00191DD9"/>
    <w:rsid w:val="001939DB"/>
    <w:rsid w:val="00193BC9"/>
    <w:rsid w:val="00195376"/>
    <w:rsid w:val="001A28D6"/>
    <w:rsid w:val="001C309B"/>
    <w:rsid w:val="001C3ECF"/>
    <w:rsid w:val="001D4970"/>
    <w:rsid w:val="001D6B8B"/>
    <w:rsid w:val="001E2453"/>
    <w:rsid w:val="001E3C51"/>
    <w:rsid w:val="001E4F9A"/>
    <w:rsid w:val="001E51E8"/>
    <w:rsid w:val="001F2D0B"/>
    <w:rsid w:val="001F5F18"/>
    <w:rsid w:val="001F7399"/>
    <w:rsid w:val="001F77F3"/>
    <w:rsid w:val="0020281F"/>
    <w:rsid w:val="00217D60"/>
    <w:rsid w:val="00224C5F"/>
    <w:rsid w:val="00227D94"/>
    <w:rsid w:val="002328B6"/>
    <w:rsid w:val="00233C8F"/>
    <w:rsid w:val="00235CF6"/>
    <w:rsid w:val="0024581B"/>
    <w:rsid w:val="00265062"/>
    <w:rsid w:val="00266FA1"/>
    <w:rsid w:val="00276504"/>
    <w:rsid w:val="0028391F"/>
    <w:rsid w:val="00292A77"/>
    <w:rsid w:val="002956A1"/>
    <w:rsid w:val="0029792F"/>
    <w:rsid w:val="002A2ACB"/>
    <w:rsid w:val="002A412A"/>
    <w:rsid w:val="002B1F5D"/>
    <w:rsid w:val="002B7376"/>
    <w:rsid w:val="002C0DBC"/>
    <w:rsid w:val="002D37E1"/>
    <w:rsid w:val="002D6D79"/>
    <w:rsid w:val="002E2ED6"/>
    <w:rsid w:val="002E5DDD"/>
    <w:rsid w:val="002E667D"/>
    <w:rsid w:val="002F39A5"/>
    <w:rsid w:val="002F4FDA"/>
    <w:rsid w:val="0030130C"/>
    <w:rsid w:val="00303E8A"/>
    <w:rsid w:val="003110A9"/>
    <w:rsid w:val="00317F53"/>
    <w:rsid w:val="003233E7"/>
    <w:rsid w:val="00324DE5"/>
    <w:rsid w:val="00327B94"/>
    <w:rsid w:val="00327D6D"/>
    <w:rsid w:val="0035379A"/>
    <w:rsid w:val="003543EA"/>
    <w:rsid w:val="00357C27"/>
    <w:rsid w:val="003605F7"/>
    <w:rsid w:val="00361E97"/>
    <w:rsid w:val="00363374"/>
    <w:rsid w:val="00363B49"/>
    <w:rsid w:val="003659FF"/>
    <w:rsid w:val="00370FA9"/>
    <w:rsid w:val="00373A3A"/>
    <w:rsid w:val="00374D98"/>
    <w:rsid w:val="003755B6"/>
    <w:rsid w:val="00375BAD"/>
    <w:rsid w:val="00375E62"/>
    <w:rsid w:val="0038360B"/>
    <w:rsid w:val="00392ADD"/>
    <w:rsid w:val="0039414A"/>
    <w:rsid w:val="003A10E4"/>
    <w:rsid w:val="003A2A98"/>
    <w:rsid w:val="003A5754"/>
    <w:rsid w:val="003A7A09"/>
    <w:rsid w:val="003B0107"/>
    <w:rsid w:val="003B4848"/>
    <w:rsid w:val="003B4BAB"/>
    <w:rsid w:val="003B5E23"/>
    <w:rsid w:val="003B67E7"/>
    <w:rsid w:val="003C2604"/>
    <w:rsid w:val="003C7393"/>
    <w:rsid w:val="003D35BD"/>
    <w:rsid w:val="003D40B0"/>
    <w:rsid w:val="003D75D0"/>
    <w:rsid w:val="003E33D8"/>
    <w:rsid w:val="003E5951"/>
    <w:rsid w:val="003E70A4"/>
    <w:rsid w:val="003F01AF"/>
    <w:rsid w:val="003F610A"/>
    <w:rsid w:val="004011D6"/>
    <w:rsid w:val="00406B0B"/>
    <w:rsid w:val="00420BE0"/>
    <w:rsid w:val="0042285E"/>
    <w:rsid w:val="00422AB4"/>
    <w:rsid w:val="00424929"/>
    <w:rsid w:val="00425A32"/>
    <w:rsid w:val="004309E8"/>
    <w:rsid w:val="00433D90"/>
    <w:rsid w:val="00434E4C"/>
    <w:rsid w:val="00435933"/>
    <w:rsid w:val="00440828"/>
    <w:rsid w:val="00440D50"/>
    <w:rsid w:val="0044664F"/>
    <w:rsid w:val="0044670D"/>
    <w:rsid w:val="00454BF6"/>
    <w:rsid w:val="004607D8"/>
    <w:rsid w:val="00473B85"/>
    <w:rsid w:val="004803A3"/>
    <w:rsid w:val="00483143"/>
    <w:rsid w:val="0048737B"/>
    <w:rsid w:val="00487507"/>
    <w:rsid w:val="004878B9"/>
    <w:rsid w:val="00487C9D"/>
    <w:rsid w:val="00487D76"/>
    <w:rsid w:val="00490BE7"/>
    <w:rsid w:val="0049163C"/>
    <w:rsid w:val="00492536"/>
    <w:rsid w:val="004A112A"/>
    <w:rsid w:val="004A1967"/>
    <w:rsid w:val="004A2630"/>
    <w:rsid w:val="004A53E8"/>
    <w:rsid w:val="004A6EDE"/>
    <w:rsid w:val="004A7045"/>
    <w:rsid w:val="004C50B8"/>
    <w:rsid w:val="004D0241"/>
    <w:rsid w:val="004D15C5"/>
    <w:rsid w:val="004D2026"/>
    <w:rsid w:val="004D4350"/>
    <w:rsid w:val="004D4E72"/>
    <w:rsid w:val="004D6AE8"/>
    <w:rsid w:val="004E2A11"/>
    <w:rsid w:val="004F00DC"/>
    <w:rsid w:val="004F5907"/>
    <w:rsid w:val="00502D87"/>
    <w:rsid w:val="00506971"/>
    <w:rsid w:val="00510508"/>
    <w:rsid w:val="00513B3A"/>
    <w:rsid w:val="00513C88"/>
    <w:rsid w:val="00532873"/>
    <w:rsid w:val="005423CB"/>
    <w:rsid w:val="0055185E"/>
    <w:rsid w:val="00552BBF"/>
    <w:rsid w:val="00567570"/>
    <w:rsid w:val="00572A07"/>
    <w:rsid w:val="0058013E"/>
    <w:rsid w:val="00584EA8"/>
    <w:rsid w:val="005861BA"/>
    <w:rsid w:val="005864D2"/>
    <w:rsid w:val="00586D34"/>
    <w:rsid w:val="00597A3C"/>
    <w:rsid w:val="005A4504"/>
    <w:rsid w:val="005A641F"/>
    <w:rsid w:val="005A6A8B"/>
    <w:rsid w:val="005B0E11"/>
    <w:rsid w:val="005C0C3B"/>
    <w:rsid w:val="005D1EF9"/>
    <w:rsid w:val="005D6CCE"/>
    <w:rsid w:val="005E1F56"/>
    <w:rsid w:val="005E54E5"/>
    <w:rsid w:val="005F0B3B"/>
    <w:rsid w:val="005F5A81"/>
    <w:rsid w:val="0060007F"/>
    <w:rsid w:val="00601A0D"/>
    <w:rsid w:val="00610C43"/>
    <w:rsid w:val="00614956"/>
    <w:rsid w:val="00617E93"/>
    <w:rsid w:val="00625FEE"/>
    <w:rsid w:val="00630419"/>
    <w:rsid w:val="006318B2"/>
    <w:rsid w:val="00644442"/>
    <w:rsid w:val="006469CE"/>
    <w:rsid w:val="0064782B"/>
    <w:rsid w:val="0065538C"/>
    <w:rsid w:val="0066032C"/>
    <w:rsid w:val="0066076F"/>
    <w:rsid w:val="00660F7D"/>
    <w:rsid w:val="00662B86"/>
    <w:rsid w:val="006670AF"/>
    <w:rsid w:val="00667393"/>
    <w:rsid w:val="0067006E"/>
    <w:rsid w:val="00673137"/>
    <w:rsid w:val="00675D8E"/>
    <w:rsid w:val="00676B35"/>
    <w:rsid w:val="0068267E"/>
    <w:rsid w:val="0068429B"/>
    <w:rsid w:val="006868E4"/>
    <w:rsid w:val="00687DEE"/>
    <w:rsid w:val="00690E0B"/>
    <w:rsid w:val="006A3ED3"/>
    <w:rsid w:val="006A649F"/>
    <w:rsid w:val="006A70B7"/>
    <w:rsid w:val="006B0873"/>
    <w:rsid w:val="006C0A95"/>
    <w:rsid w:val="006C2E03"/>
    <w:rsid w:val="006C4198"/>
    <w:rsid w:val="006C4827"/>
    <w:rsid w:val="006C4A41"/>
    <w:rsid w:val="006D56E3"/>
    <w:rsid w:val="006E147E"/>
    <w:rsid w:val="006E1B06"/>
    <w:rsid w:val="006E65D2"/>
    <w:rsid w:val="006F76EA"/>
    <w:rsid w:val="007019FE"/>
    <w:rsid w:val="00704482"/>
    <w:rsid w:val="00704B51"/>
    <w:rsid w:val="00707436"/>
    <w:rsid w:val="00711014"/>
    <w:rsid w:val="00713FD8"/>
    <w:rsid w:val="0071538E"/>
    <w:rsid w:val="0071774A"/>
    <w:rsid w:val="00722D3D"/>
    <w:rsid w:val="007329F3"/>
    <w:rsid w:val="007368CC"/>
    <w:rsid w:val="00740D75"/>
    <w:rsid w:val="0074282B"/>
    <w:rsid w:val="00743482"/>
    <w:rsid w:val="007445A0"/>
    <w:rsid w:val="00750457"/>
    <w:rsid w:val="007528C8"/>
    <w:rsid w:val="00753776"/>
    <w:rsid w:val="007547A9"/>
    <w:rsid w:val="00756E52"/>
    <w:rsid w:val="00756EEF"/>
    <w:rsid w:val="00760A10"/>
    <w:rsid w:val="00763CAA"/>
    <w:rsid w:val="00765861"/>
    <w:rsid w:val="00774484"/>
    <w:rsid w:val="007752A2"/>
    <w:rsid w:val="007773E3"/>
    <w:rsid w:val="007801C9"/>
    <w:rsid w:val="00782F65"/>
    <w:rsid w:val="00785F79"/>
    <w:rsid w:val="007A1191"/>
    <w:rsid w:val="007A7934"/>
    <w:rsid w:val="007B5387"/>
    <w:rsid w:val="007C24F6"/>
    <w:rsid w:val="007C2ED1"/>
    <w:rsid w:val="007D765F"/>
    <w:rsid w:val="007E43F4"/>
    <w:rsid w:val="007E45E5"/>
    <w:rsid w:val="007E5E73"/>
    <w:rsid w:val="007F5F92"/>
    <w:rsid w:val="007F73B6"/>
    <w:rsid w:val="00821CF2"/>
    <w:rsid w:val="0082662C"/>
    <w:rsid w:val="00826ADA"/>
    <w:rsid w:val="0083114F"/>
    <w:rsid w:val="00832B7D"/>
    <w:rsid w:val="00832DF1"/>
    <w:rsid w:val="00841AA7"/>
    <w:rsid w:val="00844BE1"/>
    <w:rsid w:val="00846DE1"/>
    <w:rsid w:val="008566CE"/>
    <w:rsid w:val="0085789F"/>
    <w:rsid w:val="008615FE"/>
    <w:rsid w:val="008736FF"/>
    <w:rsid w:val="00873736"/>
    <w:rsid w:val="00877317"/>
    <w:rsid w:val="00880C33"/>
    <w:rsid w:val="00892E1D"/>
    <w:rsid w:val="00895C33"/>
    <w:rsid w:val="008A0DC3"/>
    <w:rsid w:val="008A0E92"/>
    <w:rsid w:val="008A24AB"/>
    <w:rsid w:val="008A459F"/>
    <w:rsid w:val="008A5252"/>
    <w:rsid w:val="008B0299"/>
    <w:rsid w:val="008B1145"/>
    <w:rsid w:val="008B1F49"/>
    <w:rsid w:val="008B6DFB"/>
    <w:rsid w:val="008C0536"/>
    <w:rsid w:val="008C06F5"/>
    <w:rsid w:val="008C1258"/>
    <w:rsid w:val="008C2B78"/>
    <w:rsid w:val="008C39E5"/>
    <w:rsid w:val="008C3A48"/>
    <w:rsid w:val="008C48A2"/>
    <w:rsid w:val="008C5F32"/>
    <w:rsid w:val="008C5FB3"/>
    <w:rsid w:val="008C64F6"/>
    <w:rsid w:val="008D2419"/>
    <w:rsid w:val="008D5EA4"/>
    <w:rsid w:val="008D7D57"/>
    <w:rsid w:val="008E010A"/>
    <w:rsid w:val="008E0975"/>
    <w:rsid w:val="008E20C8"/>
    <w:rsid w:val="008E3695"/>
    <w:rsid w:val="008E53B1"/>
    <w:rsid w:val="008E5D77"/>
    <w:rsid w:val="008F2DCD"/>
    <w:rsid w:val="008F49DF"/>
    <w:rsid w:val="00901E97"/>
    <w:rsid w:val="009122EC"/>
    <w:rsid w:val="009277DD"/>
    <w:rsid w:val="009309FB"/>
    <w:rsid w:val="00931AF3"/>
    <w:rsid w:val="00932616"/>
    <w:rsid w:val="009376F8"/>
    <w:rsid w:val="00942D61"/>
    <w:rsid w:val="00943E46"/>
    <w:rsid w:val="009446D3"/>
    <w:rsid w:val="00944FDE"/>
    <w:rsid w:val="0094619C"/>
    <w:rsid w:val="00952A4C"/>
    <w:rsid w:val="009534A7"/>
    <w:rsid w:val="009537BE"/>
    <w:rsid w:val="009565A5"/>
    <w:rsid w:val="00962BF4"/>
    <w:rsid w:val="009660DA"/>
    <w:rsid w:val="0096639E"/>
    <w:rsid w:val="00971180"/>
    <w:rsid w:val="00973ECC"/>
    <w:rsid w:val="0097425B"/>
    <w:rsid w:val="009746CE"/>
    <w:rsid w:val="0097648B"/>
    <w:rsid w:val="00976BFC"/>
    <w:rsid w:val="00986C12"/>
    <w:rsid w:val="00986D70"/>
    <w:rsid w:val="00987B3E"/>
    <w:rsid w:val="009900FF"/>
    <w:rsid w:val="00990D16"/>
    <w:rsid w:val="00990DF9"/>
    <w:rsid w:val="00995027"/>
    <w:rsid w:val="009964AE"/>
    <w:rsid w:val="009A42DF"/>
    <w:rsid w:val="009A5BC2"/>
    <w:rsid w:val="009B677A"/>
    <w:rsid w:val="009B6DB0"/>
    <w:rsid w:val="009B6E9E"/>
    <w:rsid w:val="009B7BD1"/>
    <w:rsid w:val="009C0094"/>
    <w:rsid w:val="009C348B"/>
    <w:rsid w:val="009C6502"/>
    <w:rsid w:val="009D170F"/>
    <w:rsid w:val="009D43E1"/>
    <w:rsid w:val="009D65C0"/>
    <w:rsid w:val="009F300A"/>
    <w:rsid w:val="009F6EA6"/>
    <w:rsid w:val="00A0174C"/>
    <w:rsid w:val="00A036F9"/>
    <w:rsid w:val="00A11068"/>
    <w:rsid w:val="00A1244E"/>
    <w:rsid w:val="00A13434"/>
    <w:rsid w:val="00A15B84"/>
    <w:rsid w:val="00A23C0F"/>
    <w:rsid w:val="00A25EA0"/>
    <w:rsid w:val="00A318A5"/>
    <w:rsid w:val="00A4148B"/>
    <w:rsid w:val="00A41902"/>
    <w:rsid w:val="00A4240A"/>
    <w:rsid w:val="00A42B38"/>
    <w:rsid w:val="00A45A61"/>
    <w:rsid w:val="00A52D83"/>
    <w:rsid w:val="00A54AFC"/>
    <w:rsid w:val="00A77798"/>
    <w:rsid w:val="00A815E3"/>
    <w:rsid w:val="00A93FC6"/>
    <w:rsid w:val="00A9450E"/>
    <w:rsid w:val="00AA0B16"/>
    <w:rsid w:val="00AA38C3"/>
    <w:rsid w:val="00AA6C6D"/>
    <w:rsid w:val="00AC1879"/>
    <w:rsid w:val="00AC60CA"/>
    <w:rsid w:val="00AC6867"/>
    <w:rsid w:val="00AD0B61"/>
    <w:rsid w:val="00AD2742"/>
    <w:rsid w:val="00AD669D"/>
    <w:rsid w:val="00AE2A99"/>
    <w:rsid w:val="00AE3B09"/>
    <w:rsid w:val="00AF17D2"/>
    <w:rsid w:val="00B00AA4"/>
    <w:rsid w:val="00B02B67"/>
    <w:rsid w:val="00B06113"/>
    <w:rsid w:val="00B065BE"/>
    <w:rsid w:val="00B11FDD"/>
    <w:rsid w:val="00B16635"/>
    <w:rsid w:val="00B21E0F"/>
    <w:rsid w:val="00B3582A"/>
    <w:rsid w:val="00B42D38"/>
    <w:rsid w:val="00B51FD1"/>
    <w:rsid w:val="00B52B2D"/>
    <w:rsid w:val="00B54A16"/>
    <w:rsid w:val="00B5500B"/>
    <w:rsid w:val="00B55284"/>
    <w:rsid w:val="00B563B9"/>
    <w:rsid w:val="00B607C8"/>
    <w:rsid w:val="00B66ED9"/>
    <w:rsid w:val="00B712EE"/>
    <w:rsid w:val="00B716BD"/>
    <w:rsid w:val="00B723F1"/>
    <w:rsid w:val="00B72E21"/>
    <w:rsid w:val="00B768D4"/>
    <w:rsid w:val="00B76FEB"/>
    <w:rsid w:val="00B81F76"/>
    <w:rsid w:val="00B84F1F"/>
    <w:rsid w:val="00B974ED"/>
    <w:rsid w:val="00BB0306"/>
    <w:rsid w:val="00BB4B69"/>
    <w:rsid w:val="00BB6223"/>
    <w:rsid w:val="00BB72E7"/>
    <w:rsid w:val="00BD0CD3"/>
    <w:rsid w:val="00BD144B"/>
    <w:rsid w:val="00BD4E0C"/>
    <w:rsid w:val="00BD72A9"/>
    <w:rsid w:val="00BD7AB0"/>
    <w:rsid w:val="00BE094C"/>
    <w:rsid w:val="00BF24B9"/>
    <w:rsid w:val="00BF5B1C"/>
    <w:rsid w:val="00BF7C5C"/>
    <w:rsid w:val="00C12D06"/>
    <w:rsid w:val="00C14BAD"/>
    <w:rsid w:val="00C2462D"/>
    <w:rsid w:val="00C33212"/>
    <w:rsid w:val="00C37985"/>
    <w:rsid w:val="00C403A7"/>
    <w:rsid w:val="00C43A44"/>
    <w:rsid w:val="00C54223"/>
    <w:rsid w:val="00C54556"/>
    <w:rsid w:val="00C55E4C"/>
    <w:rsid w:val="00C61104"/>
    <w:rsid w:val="00C6481F"/>
    <w:rsid w:val="00C65A74"/>
    <w:rsid w:val="00C660C7"/>
    <w:rsid w:val="00C779F9"/>
    <w:rsid w:val="00C80BB0"/>
    <w:rsid w:val="00C8108F"/>
    <w:rsid w:val="00C841CF"/>
    <w:rsid w:val="00C84E54"/>
    <w:rsid w:val="00C878E7"/>
    <w:rsid w:val="00C92D27"/>
    <w:rsid w:val="00C95CAF"/>
    <w:rsid w:val="00C9632B"/>
    <w:rsid w:val="00C978D0"/>
    <w:rsid w:val="00CB2656"/>
    <w:rsid w:val="00CB2B73"/>
    <w:rsid w:val="00CB6953"/>
    <w:rsid w:val="00CC0B49"/>
    <w:rsid w:val="00CC2A5C"/>
    <w:rsid w:val="00CC5C24"/>
    <w:rsid w:val="00CD173B"/>
    <w:rsid w:val="00CD51B0"/>
    <w:rsid w:val="00CD66EA"/>
    <w:rsid w:val="00CE1C43"/>
    <w:rsid w:val="00CE3875"/>
    <w:rsid w:val="00CF3A89"/>
    <w:rsid w:val="00D00E18"/>
    <w:rsid w:val="00D10CC9"/>
    <w:rsid w:val="00D11C89"/>
    <w:rsid w:val="00D13242"/>
    <w:rsid w:val="00D20569"/>
    <w:rsid w:val="00D2321F"/>
    <w:rsid w:val="00D266EA"/>
    <w:rsid w:val="00D266F2"/>
    <w:rsid w:val="00D325B7"/>
    <w:rsid w:val="00D37B63"/>
    <w:rsid w:val="00D45036"/>
    <w:rsid w:val="00D47616"/>
    <w:rsid w:val="00D61F6C"/>
    <w:rsid w:val="00D658C9"/>
    <w:rsid w:val="00D677D5"/>
    <w:rsid w:val="00D72BC0"/>
    <w:rsid w:val="00D85722"/>
    <w:rsid w:val="00D86767"/>
    <w:rsid w:val="00D92227"/>
    <w:rsid w:val="00D968D9"/>
    <w:rsid w:val="00DA0CCF"/>
    <w:rsid w:val="00DA0D09"/>
    <w:rsid w:val="00DA2FD4"/>
    <w:rsid w:val="00DC332E"/>
    <w:rsid w:val="00DD1535"/>
    <w:rsid w:val="00DE04F3"/>
    <w:rsid w:val="00DE5CEB"/>
    <w:rsid w:val="00DF0A6D"/>
    <w:rsid w:val="00DF76CD"/>
    <w:rsid w:val="00E114C6"/>
    <w:rsid w:val="00E1191B"/>
    <w:rsid w:val="00E12C9A"/>
    <w:rsid w:val="00E14694"/>
    <w:rsid w:val="00E15667"/>
    <w:rsid w:val="00E20892"/>
    <w:rsid w:val="00E20A87"/>
    <w:rsid w:val="00E367E4"/>
    <w:rsid w:val="00E503FC"/>
    <w:rsid w:val="00E5415E"/>
    <w:rsid w:val="00E64042"/>
    <w:rsid w:val="00E663B6"/>
    <w:rsid w:val="00E75E27"/>
    <w:rsid w:val="00E8407B"/>
    <w:rsid w:val="00E84B02"/>
    <w:rsid w:val="00E85B33"/>
    <w:rsid w:val="00E85BED"/>
    <w:rsid w:val="00E86135"/>
    <w:rsid w:val="00E921ED"/>
    <w:rsid w:val="00EA71AB"/>
    <w:rsid w:val="00EB7A8C"/>
    <w:rsid w:val="00EC4070"/>
    <w:rsid w:val="00EC4239"/>
    <w:rsid w:val="00EC5665"/>
    <w:rsid w:val="00EC575F"/>
    <w:rsid w:val="00ED6BEF"/>
    <w:rsid w:val="00EF01B1"/>
    <w:rsid w:val="00EF2A80"/>
    <w:rsid w:val="00EF33EF"/>
    <w:rsid w:val="00F00788"/>
    <w:rsid w:val="00F02FF2"/>
    <w:rsid w:val="00F0435C"/>
    <w:rsid w:val="00F049F2"/>
    <w:rsid w:val="00F10213"/>
    <w:rsid w:val="00F11BF3"/>
    <w:rsid w:val="00F130A1"/>
    <w:rsid w:val="00F435F3"/>
    <w:rsid w:val="00F43E0C"/>
    <w:rsid w:val="00F45F71"/>
    <w:rsid w:val="00F5125E"/>
    <w:rsid w:val="00F554F0"/>
    <w:rsid w:val="00F55550"/>
    <w:rsid w:val="00F55CD5"/>
    <w:rsid w:val="00F60DD8"/>
    <w:rsid w:val="00F63484"/>
    <w:rsid w:val="00F71109"/>
    <w:rsid w:val="00F81171"/>
    <w:rsid w:val="00F82CBD"/>
    <w:rsid w:val="00F85DDB"/>
    <w:rsid w:val="00F878AC"/>
    <w:rsid w:val="00F90F3A"/>
    <w:rsid w:val="00F93066"/>
    <w:rsid w:val="00F95858"/>
    <w:rsid w:val="00FA2B35"/>
    <w:rsid w:val="00FA47B5"/>
    <w:rsid w:val="00FA6D87"/>
    <w:rsid w:val="00FB37D6"/>
    <w:rsid w:val="00FC26A6"/>
    <w:rsid w:val="00FC6346"/>
    <w:rsid w:val="00FE0A6A"/>
    <w:rsid w:val="00FE457D"/>
    <w:rsid w:val="00FE6755"/>
    <w:rsid w:val="00FF2209"/>
    <w:rsid w:val="00FF4658"/>
    <w:rsid w:val="00FF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DA082"/>
  <w15:chartTrackingRefBased/>
  <w15:docId w15:val="{BF537625-92E2-467E-A4E5-1298F305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6EA"/>
  </w:style>
  <w:style w:type="paragraph" w:styleId="Heading1">
    <w:name w:val="heading 1"/>
    <w:basedOn w:val="Normal"/>
    <w:link w:val="Heading1Char"/>
    <w:uiPriority w:val="9"/>
    <w:qFormat/>
    <w:rsid w:val="00D266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266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66EA"/>
    <w:pPr>
      <w:keepNext/>
      <w:keepLines/>
      <w:spacing w:before="40" w:after="0" w:line="480" w:lineRule="auto"/>
      <w:ind w:left="1134"/>
      <w:jc w:val="both"/>
      <w:outlineLvl w:val="2"/>
    </w:pPr>
    <w:rPr>
      <w:rFonts w:asciiTheme="majorHAnsi" w:eastAsiaTheme="majorEastAsia" w:hAnsiTheme="majorHAnsi" w:cstheme="majorBidi"/>
      <w:color w:val="1F3763" w:themeColor="accent1" w:themeShade="7F"/>
      <w:sz w:val="24"/>
      <w:szCs w:val="24"/>
      <w:lang w:eastAsia="ja-JP"/>
    </w:rPr>
  </w:style>
  <w:style w:type="paragraph" w:styleId="Heading4">
    <w:name w:val="heading 4"/>
    <w:basedOn w:val="Normal"/>
    <w:next w:val="Normal"/>
    <w:link w:val="Heading4Char"/>
    <w:uiPriority w:val="9"/>
    <w:semiHidden/>
    <w:unhideWhenUsed/>
    <w:qFormat/>
    <w:rsid w:val="00AA0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A0B1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6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66EA"/>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D26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6EA"/>
  </w:style>
  <w:style w:type="character" w:styleId="Strong">
    <w:name w:val="Strong"/>
    <w:basedOn w:val="DefaultParagraphFont"/>
    <w:uiPriority w:val="22"/>
    <w:qFormat/>
    <w:rsid w:val="00D266EA"/>
    <w:rPr>
      <w:b/>
      <w:bCs/>
    </w:rPr>
  </w:style>
  <w:style w:type="character" w:customStyle="1" w:styleId="ListParagraphChar">
    <w:name w:val="List Paragraph Char"/>
    <w:link w:val="ListParagraph"/>
    <w:uiPriority w:val="34"/>
    <w:locked/>
    <w:rsid w:val="00D266EA"/>
  </w:style>
  <w:style w:type="paragraph" w:styleId="ListParagraph">
    <w:name w:val="List Paragraph"/>
    <w:basedOn w:val="Normal"/>
    <w:link w:val="ListParagraphChar"/>
    <w:uiPriority w:val="34"/>
    <w:qFormat/>
    <w:rsid w:val="00D266EA"/>
    <w:pPr>
      <w:spacing w:after="200" w:line="276" w:lineRule="auto"/>
      <w:ind w:left="720"/>
      <w:contextualSpacing/>
    </w:pPr>
  </w:style>
  <w:style w:type="character" w:styleId="Hyperlink">
    <w:name w:val="Hyperlink"/>
    <w:basedOn w:val="DefaultParagraphFont"/>
    <w:uiPriority w:val="99"/>
    <w:unhideWhenUsed/>
    <w:rsid w:val="00D266EA"/>
    <w:rPr>
      <w:color w:val="0563C1" w:themeColor="hyperlink"/>
      <w:u w:val="single"/>
    </w:rPr>
  </w:style>
  <w:style w:type="character" w:customStyle="1" w:styleId="Heading3Char">
    <w:name w:val="Heading 3 Char"/>
    <w:basedOn w:val="DefaultParagraphFont"/>
    <w:link w:val="Heading3"/>
    <w:uiPriority w:val="9"/>
    <w:rsid w:val="00D266EA"/>
    <w:rPr>
      <w:rFonts w:asciiTheme="majorHAnsi" w:eastAsiaTheme="majorEastAsia" w:hAnsiTheme="majorHAnsi" w:cstheme="majorBidi"/>
      <w:color w:val="1F3763" w:themeColor="accent1" w:themeShade="7F"/>
      <w:sz w:val="24"/>
      <w:szCs w:val="24"/>
      <w:lang w:eastAsia="ja-JP"/>
    </w:rPr>
  </w:style>
  <w:style w:type="paragraph" w:styleId="NoSpacing">
    <w:name w:val="No Spacing"/>
    <w:uiPriority w:val="1"/>
    <w:qFormat/>
    <w:rsid w:val="00A15B84"/>
    <w:pPr>
      <w:spacing w:after="0" w:line="240" w:lineRule="auto"/>
      <w:ind w:left="1134"/>
      <w:jc w:val="both"/>
    </w:pPr>
    <w:rPr>
      <w:rFonts w:eastAsiaTheme="minorEastAsia"/>
      <w:lang w:eastAsia="ja-JP"/>
    </w:rPr>
  </w:style>
  <w:style w:type="table" w:styleId="TableGrid">
    <w:name w:val="Table Grid"/>
    <w:basedOn w:val="TableNormal"/>
    <w:uiPriority w:val="39"/>
    <w:rsid w:val="009446D3"/>
    <w:pPr>
      <w:spacing w:after="0" w:line="240" w:lineRule="auto"/>
    </w:pPr>
    <w:rPr>
      <w:rFonts w:ascii="Calibri" w:eastAsia="Calibri" w:hAnsi="Calibri" w:cs="Calibri"/>
      <w:color w:val="000000"/>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8B9"/>
    <w:pPr>
      <w:tabs>
        <w:tab w:val="center" w:pos="4680"/>
        <w:tab w:val="right" w:pos="9360"/>
      </w:tabs>
      <w:spacing w:after="0" w:line="240" w:lineRule="auto"/>
      <w:ind w:left="1134"/>
      <w:jc w:val="both"/>
    </w:pPr>
    <w:rPr>
      <w:rFonts w:eastAsiaTheme="minorEastAsia"/>
      <w:lang w:eastAsia="ja-JP"/>
    </w:rPr>
  </w:style>
  <w:style w:type="character" w:customStyle="1" w:styleId="HeaderChar">
    <w:name w:val="Header Char"/>
    <w:basedOn w:val="DefaultParagraphFont"/>
    <w:link w:val="Header"/>
    <w:uiPriority w:val="99"/>
    <w:rsid w:val="004878B9"/>
    <w:rPr>
      <w:rFonts w:eastAsiaTheme="minorEastAsia"/>
      <w:lang w:eastAsia="ja-JP"/>
    </w:rPr>
  </w:style>
  <w:style w:type="table" w:customStyle="1" w:styleId="TableGrid1">
    <w:name w:val="Table Grid1"/>
    <w:basedOn w:val="TableNormal"/>
    <w:next w:val="TableGrid"/>
    <w:uiPriority w:val="59"/>
    <w:rsid w:val="00EF2A80"/>
    <w:pPr>
      <w:spacing w:after="0" w:line="240" w:lineRule="auto"/>
      <w:ind w:left="1134"/>
      <w:jc w:val="both"/>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B6DFB"/>
    <w:pPr>
      <w:spacing w:after="0" w:line="240" w:lineRule="auto"/>
    </w:pPr>
    <w:rPr>
      <w:rFonts w:eastAsiaTheme="minorEastAsia"/>
    </w:rPr>
    <w:tblPr>
      <w:tblCellMar>
        <w:top w:w="0" w:type="dxa"/>
        <w:left w:w="0" w:type="dxa"/>
        <w:bottom w:w="0" w:type="dxa"/>
        <w:right w:w="0" w:type="dxa"/>
      </w:tblCellMar>
    </w:tblPr>
  </w:style>
  <w:style w:type="paragraph" w:customStyle="1" w:styleId="Style9">
    <w:name w:val="Style9"/>
    <w:basedOn w:val="Normal"/>
    <w:next w:val="Normal"/>
    <w:link w:val="Style9Char"/>
    <w:qFormat/>
    <w:rsid w:val="008B6DFB"/>
    <w:pPr>
      <w:keepNext/>
      <w:keepLines/>
      <w:numPr>
        <w:numId w:val="40"/>
      </w:numPr>
      <w:spacing w:after="0" w:line="480" w:lineRule="auto"/>
      <w:ind w:left="1134"/>
      <w:outlineLvl w:val="2"/>
    </w:pPr>
    <w:rPr>
      <w:rFonts w:ascii="Times New Roman" w:eastAsia="Times New Roman" w:hAnsi="Times New Roman" w:cs="Times New Roman"/>
      <w:b/>
      <w:color w:val="000000"/>
      <w:sz w:val="24"/>
      <w:szCs w:val="24"/>
    </w:rPr>
  </w:style>
  <w:style w:type="character" w:customStyle="1" w:styleId="Style9Char">
    <w:name w:val="Style9 Char"/>
    <w:basedOn w:val="DefaultParagraphFont"/>
    <w:link w:val="Style9"/>
    <w:rsid w:val="008B6DFB"/>
    <w:rPr>
      <w:rFonts w:ascii="Times New Roman" w:eastAsia="Times New Roman" w:hAnsi="Times New Roman" w:cs="Times New Roman"/>
      <w:b/>
      <w:color w:val="000000"/>
      <w:sz w:val="24"/>
      <w:szCs w:val="24"/>
    </w:rPr>
  </w:style>
  <w:style w:type="table" w:customStyle="1" w:styleId="TableGrid10">
    <w:name w:val="TableGrid1"/>
    <w:rsid w:val="001F7399"/>
    <w:pPr>
      <w:spacing w:after="0" w:line="240" w:lineRule="auto"/>
    </w:pPr>
    <w:rPr>
      <w:rFonts w:eastAsiaTheme="minorEastAsia"/>
    </w:rPr>
    <w:tblPr>
      <w:tblCellMar>
        <w:top w:w="0" w:type="dxa"/>
        <w:left w:w="0" w:type="dxa"/>
        <w:bottom w:w="0" w:type="dxa"/>
        <w:right w:w="0" w:type="dxa"/>
      </w:tblCellMar>
    </w:tblPr>
  </w:style>
  <w:style w:type="table" w:customStyle="1" w:styleId="TableGrid2">
    <w:name w:val="TableGrid2"/>
    <w:rsid w:val="001F7399"/>
    <w:pPr>
      <w:spacing w:after="0" w:line="240" w:lineRule="auto"/>
    </w:pPr>
    <w:rPr>
      <w:rFonts w:eastAsiaTheme="minorEastAsia"/>
    </w:rPr>
    <w:tblPr>
      <w:tblCellMar>
        <w:top w:w="0" w:type="dxa"/>
        <w:left w:w="0" w:type="dxa"/>
        <w:bottom w:w="0" w:type="dxa"/>
        <w:right w:w="0" w:type="dxa"/>
      </w:tblCellMar>
    </w:tblPr>
  </w:style>
  <w:style w:type="table" w:customStyle="1" w:styleId="TableGrid20">
    <w:name w:val="Table Grid2"/>
    <w:basedOn w:val="TableNormal"/>
    <w:next w:val="TableGrid"/>
    <w:uiPriority w:val="59"/>
    <w:rsid w:val="004A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Heading2"/>
    <w:qFormat/>
    <w:rsid w:val="00137545"/>
    <w:pPr>
      <w:numPr>
        <w:numId w:val="44"/>
      </w:numPr>
      <w:pBdr>
        <w:top w:val="nil"/>
        <w:left w:val="nil"/>
        <w:bottom w:val="nil"/>
        <w:right w:val="nil"/>
        <w:between w:val="nil"/>
      </w:pBdr>
      <w:spacing w:before="0" w:line="480" w:lineRule="auto"/>
      <w:ind w:left="284" w:hanging="284"/>
      <w:contextualSpacing/>
      <w:jc w:val="both"/>
    </w:pPr>
    <w:rPr>
      <w:rFonts w:ascii="Times New Roman" w:eastAsia="Times New Roman" w:hAnsi="Times New Roman" w:cs="Times New Roman"/>
      <w:b/>
      <w:color w:val="000000"/>
      <w:sz w:val="24"/>
      <w:szCs w:val="24"/>
      <w:lang w:val="id-ID"/>
    </w:rPr>
  </w:style>
  <w:style w:type="paragraph" w:customStyle="1" w:styleId="Style1">
    <w:name w:val="Style1"/>
    <w:basedOn w:val="Heading2"/>
    <w:next w:val="Heading2"/>
    <w:link w:val="Style1Char"/>
    <w:qFormat/>
    <w:rsid w:val="00217D60"/>
    <w:pPr>
      <w:ind w:left="284"/>
    </w:pPr>
  </w:style>
  <w:style w:type="paragraph" w:styleId="TOCHeading">
    <w:name w:val="TOC Heading"/>
    <w:basedOn w:val="Heading1"/>
    <w:next w:val="Normal"/>
    <w:uiPriority w:val="39"/>
    <w:unhideWhenUsed/>
    <w:qFormat/>
    <w:rsid w:val="00217D60"/>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Style1Char">
    <w:name w:val="Style1 Char"/>
    <w:basedOn w:val="Heading2Char"/>
    <w:link w:val="Style1"/>
    <w:rsid w:val="00217D60"/>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C61104"/>
    <w:pPr>
      <w:tabs>
        <w:tab w:val="right" w:leader="dot" w:pos="8777"/>
      </w:tabs>
      <w:spacing w:after="0" w:line="360" w:lineRule="auto"/>
      <w:contextualSpacing/>
    </w:pPr>
  </w:style>
  <w:style w:type="paragraph" w:styleId="TOC2">
    <w:name w:val="toc 2"/>
    <w:basedOn w:val="Normal"/>
    <w:next w:val="Normal"/>
    <w:autoRedefine/>
    <w:uiPriority w:val="39"/>
    <w:unhideWhenUsed/>
    <w:rsid w:val="00C403A7"/>
    <w:pPr>
      <w:tabs>
        <w:tab w:val="left" w:pos="660"/>
        <w:tab w:val="right" w:leader="dot" w:pos="8777"/>
      </w:tabs>
      <w:spacing w:after="100" w:line="360" w:lineRule="auto"/>
      <w:ind w:left="220"/>
    </w:pPr>
    <w:rPr>
      <w:rFonts w:ascii="Times New Roman" w:eastAsia="Times New Roman" w:hAnsi="Times New Roman" w:cs="Times New Roman"/>
      <w:noProof/>
      <w:sz w:val="24"/>
      <w:szCs w:val="24"/>
      <w:lang w:val="en-ID"/>
    </w:rPr>
  </w:style>
  <w:style w:type="paragraph" w:styleId="TOC3">
    <w:name w:val="toc 3"/>
    <w:basedOn w:val="Normal"/>
    <w:next w:val="Normal"/>
    <w:autoRedefine/>
    <w:uiPriority w:val="39"/>
    <w:unhideWhenUsed/>
    <w:rsid w:val="00217D60"/>
    <w:pPr>
      <w:tabs>
        <w:tab w:val="left" w:pos="880"/>
        <w:tab w:val="right" w:leader="dot" w:pos="8777"/>
      </w:tabs>
      <w:spacing w:after="100" w:line="240" w:lineRule="auto"/>
      <w:ind w:left="440"/>
    </w:pPr>
  </w:style>
  <w:style w:type="character" w:customStyle="1" w:styleId="Heading4Char">
    <w:name w:val="Heading 4 Char"/>
    <w:basedOn w:val="DefaultParagraphFont"/>
    <w:link w:val="Heading4"/>
    <w:uiPriority w:val="9"/>
    <w:semiHidden/>
    <w:rsid w:val="00AA0B1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A0B16"/>
    <w:rPr>
      <w:rFonts w:asciiTheme="majorHAnsi" w:eastAsiaTheme="majorEastAsia" w:hAnsiTheme="majorHAnsi" w:cstheme="majorBidi"/>
      <w:color w:val="2F5496" w:themeColor="accent1" w:themeShade="BF"/>
    </w:rPr>
  </w:style>
  <w:style w:type="numbering" w:customStyle="1" w:styleId="NoList1">
    <w:name w:val="No List1"/>
    <w:next w:val="NoList"/>
    <w:uiPriority w:val="99"/>
    <w:semiHidden/>
    <w:unhideWhenUsed/>
    <w:rsid w:val="00AA0B16"/>
  </w:style>
  <w:style w:type="paragraph" w:styleId="TOC4">
    <w:name w:val="toc 4"/>
    <w:basedOn w:val="Normal"/>
    <w:next w:val="Normal"/>
    <w:autoRedefine/>
    <w:uiPriority w:val="39"/>
    <w:unhideWhenUsed/>
    <w:rsid w:val="00E663B6"/>
    <w:pPr>
      <w:spacing w:after="100"/>
      <w:ind w:left="660"/>
    </w:pPr>
    <w:rPr>
      <w:rFonts w:eastAsiaTheme="minorEastAsia"/>
    </w:rPr>
  </w:style>
  <w:style w:type="paragraph" w:styleId="TOC5">
    <w:name w:val="toc 5"/>
    <w:basedOn w:val="Normal"/>
    <w:next w:val="Normal"/>
    <w:autoRedefine/>
    <w:uiPriority w:val="39"/>
    <w:unhideWhenUsed/>
    <w:rsid w:val="00E663B6"/>
    <w:pPr>
      <w:spacing w:after="100"/>
      <w:ind w:left="880"/>
    </w:pPr>
    <w:rPr>
      <w:rFonts w:eastAsiaTheme="minorEastAsia"/>
    </w:rPr>
  </w:style>
  <w:style w:type="paragraph" w:styleId="TOC6">
    <w:name w:val="toc 6"/>
    <w:basedOn w:val="Normal"/>
    <w:next w:val="Normal"/>
    <w:autoRedefine/>
    <w:uiPriority w:val="39"/>
    <w:unhideWhenUsed/>
    <w:rsid w:val="00E663B6"/>
    <w:pPr>
      <w:spacing w:after="100"/>
      <w:ind w:left="1100"/>
    </w:pPr>
    <w:rPr>
      <w:rFonts w:eastAsiaTheme="minorEastAsia"/>
    </w:rPr>
  </w:style>
  <w:style w:type="paragraph" w:styleId="TOC7">
    <w:name w:val="toc 7"/>
    <w:basedOn w:val="Normal"/>
    <w:next w:val="Normal"/>
    <w:autoRedefine/>
    <w:uiPriority w:val="39"/>
    <w:unhideWhenUsed/>
    <w:rsid w:val="00E663B6"/>
    <w:pPr>
      <w:spacing w:after="100"/>
      <w:ind w:left="1320"/>
    </w:pPr>
    <w:rPr>
      <w:rFonts w:eastAsiaTheme="minorEastAsia"/>
    </w:rPr>
  </w:style>
  <w:style w:type="paragraph" w:styleId="TOC8">
    <w:name w:val="toc 8"/>
    <w:basedOn w:val="Normal"/>
    <w:next w:val="Normal"/>
    <w:autoRedefine/>
    <w:uiPriority w:val="39"/>
    <w:unhideWhenUsed/>
    <w:rsid w:val="00E663B6"/>
    <w:pPr>
      <w:spacing w:after="100"/>
      <w:ind w:left="1540"/>
    </w:pPr>
    <w:rPr>
      <w:rFonts w:eastAsiaTheme="minorEastAsia"/>
    </w:rPr>
  </w:style>
  <w:style w:type="paragraph" w:styleId="TOC9">
    <w:name w:val="toc 9"/>
    <w:basedOn w:val="Normal"/>
    <w:next w:val="Normal"/>
    <w:autoRedefine/>
    <w:uiPriority w:val="39"/>
    <w:unhideWhenUsed/>
    <w:rsid w:val="00E663B6"/>
    <w:pPr>
      <w:spacing w:after="100"/>
      <w:ind w:left="1760"/>
    </w:pPr>
    <w:rPr>
      <w:rFonts w:eastAsiaTheme="minorEastAsia"/>
    </w:rPr>
  </w:style>
  <w:style w:type="character" w:styleId="UnresolvedMention">
    <w:name w:val="Unresolved Mention"/>
    <w:basedOn w:val="DefaultParagraphFont"/>
    <w:uiPriority w:val="99"/>
    <w:semiHidden/>
    <w:unhideWhenUsed/>
    <w:rsid w:val="00E663B6"/>
    <w:rPr>
      <w:color w:val="605E5C"/>
      <w:shd w:val="clear" w:color="auto" w:fill="E1DFDD"/>
    </w:rPr>
  </w:style>
  <w:style w:type="paragraph" w:styleId="BalloonText">
    <w:name w:val="Balloon Text"/>
    <w:basedOn w:val="Normal"/>
    <w:link w:val="BalloonTextChar"/>
    <w:uiPriority w:val="99"/>
    <w:semiHidden/>
    <w:unhideWhenUsed/>
    <w:rsid w:val="0061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E93"/>
    <w:rPr>
      <w:rFonts w:ascii="Segoe UI" w:hAnsi="Segoe UI" w:cs="Segoe UI"/>
      <w:sz w:val="18"/>
      <w:szCs w:val="18"/>
    </w:rPr>
  </w:style>
  <w:style w:type="paragraph" w:styleId="HTMLPreformatted">
    <w:name w:val="HTML Preformatted"/>
    <w:basedOn w:val="Normal"/>
    <w:link w:val="HTMLPreformattedChar"/>
    <w:uiPriority w:val="99"/>
    <w:semiHidden/>
    <w:unhideWhenUsed/>
    <w:rsid w:val="00193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3BC9"/>
    <w:rPr>
      <w:rFonts w:ascii="Courier New" w:eastAsia="Times New Roman" w:hAnsi="Courier New" w:cs="Courier New"/>
      <w:sz w:val="20"/>
      <w:szCs w:val="20"/>
    </w:rPr>
  </w:style>
  <w:style w:type="character" w:styleId="PlaceholderText">
    <w:name w:val="Placeholder Text"/>
    <w:basedOn w:val="DefaultParagraphFont"/>
    <w:uiPriority w:val="99"/>
    <w:semiHidden/>
    <w:rsid w:val="003B48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369335">
      <w:bodyDiv w:val="1"/>
      <w:marLeft w:val="0"/>
      <w:marRight w:val="0"/>
      <w:marTop w:val="0"/>
      <w:marBottom w:val="0"/>
      <w:divBdr>
        <w:top w:val="none" w:sz="0" w:space="0" w:color="auto"/>
        <w:left w:val="none" w:sz="0" w:space="0" w:color="auto"/>
        <w:bottom w:val="none" w:sz="0" w:space="0" w:color="auto"/>
        <w:right w:val="none" w:sz="0" w:space="0" w:color="auto"/>
      </w:divBdr>
    </w:div>
    <w:div w:id="443841235">
      <w:bodyDiv w:val="1"/>
      <w:marLeft w:val="0"/>
      <w:marRight w:val="0"/>
      <w:marTop w:val="0"/>
      <w:marBottom w:val="0"/>
      <w:divBdr>
        <w:top w:val="none" w:sz="0" w:space="0" w:color="auto"/>
        <w:left w:val="none" w:sz="0" w:space="0" w:color="auto"/>
        <w:bottom w:val="none" w:sz="0" w:space="0" w:color="auto"/>
        <w:right w:val="none" w:sz="0" w:space="0" w:color="auto"/>
      </w:divBdr>
    </w:div>
    <w:div w:id="507908005">
      <w:bodyDiv w:val="1"/>
      <w:marLeft w:val="0"/>
      <w:marRight w:val="0"/>
      <w:marTop w:val="0"/>
      <w:marBottom w:val="0"/>
      <w:divBdr>
        <w:top w:val="none" w:sz="0" w:space="0" w:color="auto"/>
        <w:left w:val="none" w:sz="0" w:space="0" w:color="auto"/>
        <w:bottom w:val="none" w:sz="0" w:space="0" w:color="auto"/>
        <w:right w:val="none" w:sz="0" w:space="0" w:color="auto"/>
      </w:divBdr>
    </w:div>
    <w:div w:id="1042359776">
      <w:bodyDiv w:val="1"/>
      <w:marLeft w:val="0"/>
      <w:marRight w:val="0"/>
      <w:marTop w:val="0"/>
      <w:marBottom w:val="0"/>
      <w:divBdr>
        <w:top w:val="none" w:sz="0" w:space="0" w:color="auto"/>
        <w:left w:val="none" w:sz="0" w:space="0" w:color="auto"/>
        <w:bottom w:val="none" w:sz="0" w:space="0" w:color="auto"/>
        <w:right w:val="none" w:sz="0" w:space="0" w:color="auto"/>
      </w:divBdr>
    </w:div>
    <w:div w:id="143428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finance.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C72B1-F595-44A4-9B27-C7817BC5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6977</Words>
  <Characters>39772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dc:creator>
  <cp:keywords/>
  <dc:description/>
  <cp:lastModifiedBy>Mong</cp:lastModifiedBy>
  <cp:revision>2</cp:revision>
  <cp:lastPrinted>2019-01-22T17:34:00Z</cp:lastPrinted>
  <dcterms:created xsi:type="dcterms:W3CDTF">2019-04-25T09:05:00Z</dcterms:created>
  <dcterms:modified xsi:type="dcterms:W3CDTF">2019-04-25T09:05:00Z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8a6ebe7b-2411-3f1d-97df-1687801bc53d</vt:lpwstr>
  </property>
  <property fmtid="{D5CDD505-2E9C-101B-9397-08002B2CF9AE}" pid="24" name="Mendeley Citation Style_1">
    <vt:lpwstr>http://www.zotero.org/styles/apa</vt:lpwstr>
  </property>
</Properties>
</file>