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4D63F" w14:textId="77777777" w:rsidR="00976875" w:rsidRPr="003742B0" w:rsidRDefault="00976875" w:rsidP="002C7057">
      <w:pPr>
        <w:pStyle w:val="Heading1"/>
        <w:tabs>
          <w:tab w:val="left" w:pos="5490"/>
        </w:tabs>
        <w:ind w:left="0"/>
        <w:rPr>
          <w:rFonts w:cs="Times New Roman"/>
          <w:szCs w:val="24"/>
          <w:lang w:val="en-ID"/>
        </w:rPr>
      </w:pPr>
      <w:bookmarkStart w:id="0" w:name="_Toc536149445"/>
      <w:bookmarkStart w:id="1" w:name="_Hlk7616892"/>
      <w:r w:rsidRPr="003742B0">
        <w:rPr>
          <w:rFonts w:cs="Times New Roman"/>
          <w:szCs w:val="24"/>
          <w:lang w:val="en-ID"/>
        </w:rPr>
        <w:t>BAB II</w:t>
      </w:r>
      <w:bookmarkEnd w:id="0"/>
    </w:p>
    <w:p w14:paraId="2F3C2340" w14:textId="77777777" w:rsidR="00976875" w:rsidRPr="003742B0" w:rsidRDefault="00976875" w:rsidP="002C7057">
      <w:pPr>
        <w:pStyle w:val="Heading1"/>
        <w:tabs>
          <w:tab w:val="left" w:pos="5490"/>
        </w:tabs>
        <w:ind w:left="0"/>
        <w:rPr>
          <w:rFonts w:cs="Times New Roman"/>
          <w:szCs w:val="24"/>
          <w:lang w:val="en-ID"/>
        </w:rPr>
      </w:pPr>
      <w:bookmarkStart w:id="2" w:name="_Toc536149446"/>
      <w:r w:rsidRPr="003742B0">
        <w:rPr>
          <w:rFonts w:cs="Times New Roman"/>
          <w:szCs w:val="24"/>
          <w:lang w:val="en-ID"/>
        </w:rPr>
        <w:t>KAJIAN PUSTAKA</w:t>
      </w:r>
      <w:bookmarkEnd w:id="2"/>
    </w:p>
    <w:p w14:paraId="7EE5387B" w14:textId="65D7FBAA" w:rsidR="00DA052D" w:rsidRPr="003742B0" w:rsidRDefault="00DA052D" w:rsidP="00DA052D">
      <w:pPr>
        <w:ind w:left="360" w:firstLine="720"/>
        <w:rPr>
          <w:rFonts w:ascii="Times New Roman" w:hAnsi="Times New Roman" w:cs="Times New Roman"/>
          <w:sz w:val="24"/>
          <w:szCs w:val="24"/>
        </w:rPr>
      </w:pPr>
      <w:r w:rsidRPr="003742B0">
        <w:rPr>
          <w:rFonts w:ascii="Times New Roman" w:hAnsi="Times New Roman" w:cs="Times New Roman"/>
          <w:sz w:val="24"/>
          <w:szCs w:val="24"/>
          <w:lang w:val="id-ID"/>
        </w:rPr>
        <w:t xml:space="preserve">Berdasarkan pada batasan masalah yang dijabarkan pada bab sebelumnya, pada bab ini akan dilakukan penjabaran </w:t>
      </w:r>
      <w:proofErr w:type="spellStart"/>
      <w:r w:rsidRPr="003742B0">
        <w:rPr>
          <w:rFonts w:ascii="Times New Roman" w:hAnsi="Times New Roman" w:cs="Times New Roman"/>
          <w:sz w:val="24"/>
          <w:szCs w:val="24"/>
        </w:rPr>
        <w:t>mengenai</w:t>
      </w:r>
      <w:proofErr w:type="spellEnd"/>
      <w:r w:rsidRPr="003742B0">
        <w:rPr>
          <w:rFonts w:ascii="Times New Roman" w:hAnsi="Times New Roman" w:cs="Times New Roman"/>
          <w:sz w:val="24"/>
          <w:szCs w:val="24"/>
          <w:lang w:val="id-ID"/>
        </w:rPr>
        <w:t xml:space="preserve"> teori yang berhubungan dengan masalah penelitian ini.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bab</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dibahas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teori-teori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terkait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penelitian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seperti</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lang w:val="id-ID"/>
        </w:rPr>
        <w:t xml:space="preserve">teori </w:t>
      </w:r>
      <w:r w:rsidRPr="003742B0">
        <w:rPr>
          <w:rFonts w:ascii="Times New Roman" w:hAnsi="Times New Roman" w:cs="Times New Roman"/>
          <w:sz w:val="24"/>
          <w:szCs w:val="24"/>
        </w:rPr>
        <w:t xml:space="preserve">clean surplus, </w:t>
      </w:r>
      <w:proofErr w:type="spellStart"/>
      <w:r w:rsidRPr="003742B0">
        <w:rPr>
          <w:rFonts w:ascii="Times New Roman" w:hAnsi="Times New Roman" w:cs="Times New Roman"/>
          <w:sz w:val="24"/>
          <w:szCs w:val="24"/>
        </w:rPr>
        <w:t>teori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sinyal</w:t>
      </w:r>
      <w:proofErr w:type="spellEnd"/>
      <w:r w:rsidRPr="003742B0">
        <w:rPr>
          <w:rFonts w:ascii="Times New Roman" w:hAnsi="Times New Roman" w:cs="Times New Roman"/>
          <w:sz w:val="24"/>
          <w:szCs w:val="24"/>
          <w:lang w:val="id-ID"/>
        </w:rPr>
        <w:t xml:space="preserve"> (</w:t>
      </w:r>
      <w:proofErr w:type="spellStart"/>
      <w:r w:rsidRPr="003742B0">
        <w:rPr>
          <w:rFonts w:ascii="Times New Roman" w:hAnsi="Times New Roman" w:cs="Times New Roman"/>
          <w:i/>
          <w:sz w:val="24"/>
          <w:szCs w:val="24"/>
        </w:rPr>
        <w:t>signalling</w:t>
      </w:r>
      <w:proofErr w:type="spellEnd"/>
      <w:r w:rsidRPr="003742B0">
        <w:rPr>
          <w:rFonts w:ascii="Times New Roman" w:hAnsi="Times New Roman" w:cs="Times New Roman"/>
          <w:i/>
          <w:sz w:val="24"/>
          <w:szCs w:val="24"/>
          <w:lang w:val="id-ID"/>
        </w:rPr>
        <w:t xml:space="preserve"> theory)</w:t>
      </w:r>
      <w:r w:rsidRPr="003742B0">
        <w:rPr>
          <w:rFonts w:ascii="Times New Roman" w:hAnsi="Times New Roman" w:cs="Times New Roman"/>
          <w:sz w:val="24"/>
          <w:szCs w:val="24"/>
          <w:lang w:val="id-ID"/>
        </w:rPr>
        <w:t>,</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teori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efisiensi</w:t>
      </w:r>
      <w:proofErr w:type="spellEnd"/>
      <w:r w:rsidRPr="003742B0">
        <w:rPr>
          <w:rFonts w:ascii="Times New Roman" w:hAnsi="Times New Roman" w:cs="Times New Roman"/>
          <w:sz w:val="24"/>
          <w:szCs w:val="24"/>
        </w:rPr>
        <w:t xml:space="preserve"> pasar dan </w:t>
      </w:r>
      <w:proofErr w:type="spellStart"/>
      <w:r w:rsidRPr="003742B0">
        <w:rPr>
          <w:rFonts w:ascii="Times New Roman" w:hAnsi="Times New Roman" w:cs="Times New Roman"/>
          <w:sz w:val="24"/>
          <w:szCs w:val="24"/>
        </w:rPr>
        <w:t>berbagai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landasan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teori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berisi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berbagai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konsep</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relevan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analisis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penelitian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seperti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buku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dan </w:t>
      </w:r>
      <w:proofErr w:type="spellStart"/>
      <w:r w:rsidRPr="003742B0">
        <w:rPr>
          <w:rFonts w:ascii="Times New Roman" w:hAnsi="Times New Roman" w:cs="Times New Roman"/>
          <w:sz w:val="24"/>
          <w:szCs w:val="24"/>
        </w:rPr>
        <w:t>sebagainya</w:t>
      </w:r>
      <w:proofErr w:type="spellEnd"/>
      <w:r w:rsidRPr="003742B0">
        <w:rPr>
          <w:rFonts w:ascii="Times New Roman" w:hAnsi="Times New Roman" w:cs="Times New Roman"/>
          <w:sz w:val="24"/>
          <w:szCs w:val="24"/>
        </w:rPr>
        <w:t xml:space="preserve">.  </w:t>
      </w:r>
    </w:p>
    <w:p w14:paraId="6FAD6016" w14:textId="01463ED6" w:rsidR="00DA052D" w:rsidRPr="003742B0" w:rsidRDefault="00DA052D" w:rsidP="00DA052D">
      <w:pPr>
        <w:ind w:left="284" w:firstLine="720"/>
        <w:rPr>
          <w:rFonts w:ascii="Times New Roman" w:hAnsi="Times New Roman" w:cs="Times New Roman"/>
          <w:sz w:val="24"/>
          <w:szCs w:val="24"/>
        </w:rPr>
      </w:pPr>
      <w:r w:rsidRPr="003742B0">
        <w:rPr>
          <w:rFonts w:ascii="Times New Roman" w:hAnsi="Times New Roman" w:cs="Times New Roman"/>
          <w:sz w:val="24"/>
          <w:szCs w:val="24"/>
        </w:rPr>
        <w:t xml:space="preserve">Pada </w:t>
      </w:r>
      <w:proofErr w:type="spellStart"/>
      <w:r w:rsidRPr="003742B0">
        <w:rPr>
          <w:rFonts w:ascii="Times New Roman" w:hAnsi="Times New Roman" w:cs="Times New Roman"/>
          <w:sz w:val="24"/>
          <w:szCs w:val="24"/>
        </w:rPr>
        <w:t>bab</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ini</w:t>
      </w:r>
      <w:proofErr w:type="spellEnd"/>
      <w:r w:rsidRPr="003742B0">
        <w:rPr>
          <w:rFonts w:ascii="Times New Roman" w:hAnsi="Times New Roman" w:cs="Times New Roman"/>
          <w:sz w:val="24"/>
          <w:szCs w:val="24"/>
        </w:rPr>
        <w:t xml:space="preserve"> juga </w:t>
      </w:r>
      <w:proofErr w:type="spellStart"/>
      <w:r w:rsidRPr="003742B0">
        <w:rPr>
          <w:rFonts w:ascii="Times New Roman" w:hAnsi="Times New Roman" w:cs="Times New Roman"/>
          <w:sz w:val="24"/>
          <w:szCs w:val="24"/>
        </w:rPr>
        <w:t>dipaparkan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mengenai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penelitian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terdahulu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kerangka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pemikiran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hipotesis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Penelitian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terdahulu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menjelaskan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mengenai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penelitian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terkait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penelitian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Kerangka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pemikiran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menggambarkan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pola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pikir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hubungan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setiap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variabel</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penelitian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hipotesis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menjelaskan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mengenai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kesimpulan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sementara</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dibuktikan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penelitian</w:t>
      </w:r>
      <w:proofErr w:type="spellEnd"/>
      <w:r w:rsidRPr="003742B0">
        <w:rPr>
          <w:rFonts w:ascii="Times New Roman" w:hAnsi="Times New Roman" w:cs="Times New Roman"/>
          <w:sz w:val="24"/>
          <w:szCs w:val="24"/>
        </w:rPr>
        <w:t xml:space="preserve">. </w:t>
      </w:r>
    </w:p>
    <w:p w14:paraId="608D2635" w14:textId="77777777" w:rsidR="00976875" w:rsidRPr="003742B0" w:rsidRDefault="003819E0" w:rsidP="004253AA">
      <w:pPr>
        <w:pStyle w:val="Heading2"/>
        <w:numPr>
          <w:ilvl w:val="0"/>
          <w:numId w:val="2"/>
        </w:numPr>
        <w:ind w:left="284" w:hanging="284"/>
        <w:rPr>
          <w:rFonts w:cs="Times New Roman"/>
          <w:szCs w:val="24"/>
          <w:lang w:val="en-ID"/>
        </w:rPr>
      </w:pPr>
      <w:bookmarkStart w:id="3" w:name="_Toc536149447"/>
      <w:proofErr w:type="spellStart"/>
      <w:r w:rsidRPr="003742B0">
        <w:rPr>
          <w:rFonts w:cs="Times New Roman"/>
          <w:szCs w:val="24"/>
          <w:lang w:val="en-ID"/>
        </w:rPr>
        <w:t>Landasan</w:t>
      </w:r>
      <w:proofErr w:type="spellEnd"/>
      <w:r w:rsidRPr="003742B0">
        <w:rPr>
          <w:rFonts w:cs="Times New Roman"/>
          <w:szCs w:val="24"/>
          <w:lang w:val="en-ID"/>
        </w:rPr>
        <w:t xml:space="preserve"> </w:t>
      </w:r>
      <w:proofErr w:type="spellStart"/>
      <w:r w:rsidRPr="003742B0">
        <w:rPr>
          <w:rFonts w:cs="Times New Roman"/>
          <w:szCs w:val="24"/>
          <w:lang w:val="en-ID"/>
        </w:rPr>
        <w:t>Teoritis</w:t>
      </w:r>
      <w:bookmarkEnd w:id="3"/>
      <w:proofErr w:type="spellEnd"/>
    </w:p>
    <w:p w14:paraId="21FF9F04" w14:textId="6B1AC868" w:rsidR="00A27537" w:rsidRPr="003742B0" w:rsidRDefault="00AF4506" w:rsidP="004253AA">
      <w:pPr>
        <w:pStyle w:val="Heading3"/>
        <w:ind w:hanging="288"/>
        <w:rPr>
          <w:rFonts w:cs="Times New Roman"/>
          <w:szCs w:val="24"/>
          <w:lang w:val="id-ID"/>
        </w:rPr>
      </w:pPr>
      <w:bookmarkStart w:id="4" w:name="_Toc536149448"/>
      <w:r w:rsidRPr="003742B0">
        <w:rPr>
          <w:rFonts w:cs="Times New Roman"/>
          <w:szCs w:val="24"/>
          <w:lang w:val="id-ID"/>
        </w:rPr>
        <w:t xml:space="preserve">Teori </w:t>
      </w:r>
      <w:r w:rsidR="00DA052D" w:rsidRPr="003742B0">
        <w:rPr>
          <w:rFonts w:cs="Times New Roman"/>
          <w:szCs w:val="24"/>
        </w:rPr>
        <w:t>Clean Surplus</w:t>
      </w:r>
      <w:bookmarkEnd w:id="4"/>
      <w:r w:rsidR="00DA052D" w:rsidRPr="003742B0">
        <w:rPr>
          <w:rFonts w:cs="Times New Roman"/>
          <w:szCs w:val="24"/>
        </w:rPr>
        <w:t xml:space="preserve"> </w:t>
      </w:r>
      <w:r w:rsidR="00B216F9" w:rsidRPr="003742B0">
        <w:rPr>
          <w:rFonts w:cs="Times New Roman"/>
          <w:szCs w:val="24"/>
        </w:rPr>
        <w:t xml:space="preserve"> </w:t>
      </w:r>
    </w:p>
    <w:p w14:paraId="5AFAA077" w14:textId="6B8E6501" w:rsidR="00DA052D" w:rsidRPr="003742B0" w:rsidRDefault="00DA052D" w:rsidP="00DA052D">
      <w:pPr>
        <w:pStyle w:val="ListParagraph"/>
        <w:ind w:left="709" w:firstLine="666"/>
        <w:rPr>
          <w:rFonts w:ascii="Times New Roman" w:hAnsi="Times New Roman" w:cs="Times New Roman"/>
          <w:sz w:val="24"/>
          <w:szCs w:val="24"/>
        </w:rPr>
      </w:pPr>
      <w:proofErr w:type="spellStart"/>
      <w:r w:rsidRPr="003742B0">
        <w:rPr>
          <w:rFonts w:ascii="Times New Roman" w:hAnsi="Times New Roman" w:cs="Times New Roman"/>
          <w:sz w:val="24"/>
          <w:szCs w:val="24"/>
        </w:rPr>
        <w:t>Menurut</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00133A27">
        <w:rPr>
          <w:rFonts w:ascii="Times New Roman" w:hAnsi="Times New Roman" w:cs="Times New Roman"/>
          <w:sz w:val="24"/>
          <w:szCs w:val="24"/>
        </w:rPr>
        <w:instrText>ADDIN CSL_CITATION { "citationItems" : [ { "id" : "ITEM-1", "itemData" : { "author" : [ { "dropping-particle" : "", "family" : "Feltham", "given" : "G. A.", "non-dropping-particle" : "", "parse-names" : false, "suffix" : "" }, { "dropping-particle" : "", "family" : "Ohlson", "given" : "James", "non-dropping-particle" : "", "parse-names" : false, "suffix" : "" } ], "id" : "ITEM-1", "issued" : { "date-parts" : [ [ "1995" ] ] }, "title" : "Valuation and clean surplus accounting for operating and fin", "type" : "article-journal" }, "uris" : [ "http://www.mendeley.com/documents/?uuid=1d15b18e-f422-43bf-acd1-a0915fbdc133" ] } ], "mendeley" : { "formattedCitation" : "(Feltham &amp; Ohlson, 1995)", "manualFormatting" : "Feltham dan Ohlson, (1995)", "plainTextFormattedCitation" : "(Feltham &amp; Ohlson, 1995)", "previouslyFormattedCitation" : "(Feltham &amp; Ohlson, 1995)"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Feltham dan Ohlson, (1995)</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00E65013" w:rsidRPr="003742B0">
        <w:rPr>
          <w:rFonts w:ascii="Times New Roman" w:hAnsi="Times New Roman" w:cs="Times New Roman"/>
          <w:sz w:val="24"/>
          <w:szCs w:val="24"/>
        </w:rPr>
        <w:instrText>ADDIN CSL_CITATION { "citationItems" : [ { "id" : "ITEM-1", "itemData" : { "author" : [ { "dropping-particle" : "", "family" : "Scott", "given" : "William", "non-dropping-particle" : "", "parse-names" : false, "suffix" : "" } ], "edition" : "7th", "id" : "ITEM-1", "issued" : { "date-parts" : [ [ "2015" ] ] }, "title" : "Financial Accounting Theory", "type" : "book" }, "uris" : [ "http://www.mendeley.com/documents/?uuid=03787437-6df3-441b-a1b6-e190e2535067" ] } ], "mendeley" : { "formattedCitation" : "(Scott, 2015)", "manualFormatting" : "Scott, (2015:219)", "plainTextFormattedCitation" : "(Scott, 2015)", "previouslyFormattedCitation" : "(Scott, 2015)"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 xml:space="preserve">Scott, </w:t>
      </w:r>
      <w:r w:rsidR="00E65013" w:rsidRPr="003742B0">
        <w:rPr>
          <w:rFonts w:ascii="Times New Roman" w:hAnsi="Times New Roman" w:cs="Times New Roman"/>
          <w:noProof/>
          <w:sz w:val="24"/>
          <w:szCs w:val="24"/>
        </w:rPr>
        <w:t>(</w:t>
      </w:r>
      <w:r w:rsidRPr="003742B0">
        <w:rPr>
          <w:rFonts w:ascii="Times New Roman" w:hAnsi="Times New Roman" w:cs="Times New Roman"/>
          <w:noProof/>
          <w:sz w:val="24"/>
          <w:szCs w:val="24"/>
        </w:rPr>
        <w:t>2015:219)</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teori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menyatakan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bahwa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ditunjukan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variabel-variabel</w:t>
      </w:r>
      <w:proofErr w:type="spellEnd"/>
      <w:r w:rsidRPr="003742B0">
        <w:rPr>
          <w:rFonts w:ascii="Times New Roman" w:hAnsi="Times New Roman" w:cs="Times New Roman"/>
          <w:sz w:val="24"/>
          <w:szCs w:val="24"/>
        </w:rPr>
        <w:t xml:space="preserve"> fundamental yang </w:t>
      </w:r>
      <w:proofErr w:type="spellStart"/>
      <w:r w:rsidRPr="003742B0">
        <w:rPr>
          <w:rFonts w:ascii="Times New Roman" w:hAnsi="Times New Roman" w:cs="Times New Roman"/>
          <w:sz w:val="24"/>
          <w:szCs w:val="24"/>
        </w:rPr>
        <w:t>terdapat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rugi</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neraca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selain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itu</w:t>
      </w:r>
      <w:proofErr w:type="spellEnd"/>
      <w:r w:rsidRPr="003742B0">
        <w:rPr>
          <w:rFonts w:ascii="Times New Roman" w:hAnsi="Times New Roman" w:cs="Times New Roman"/>
          <w:sz w:val="24"/>
          <w:szCs w:val="24"/>
        </w:rPr>
        <w:t xml:space="preserve"> juga </w:t>
      </w:r>
      <w:proofErr w:type="spellStart"/>
      <w:r w:rsidRPr="003742B0">
        <w:rPr>
          <w:rFonts w:ascii="Times New Roman" w:hAnsi="Times New Roman" w:cs="Times New Roman"/>
          <w:sz w:val="24"/>
          <w:szCs w:val="24"/>
        </w:rPr>
        <w:t>menyediakan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kerangka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kerja</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konsisten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pendekatan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pengukuran</w:t>
      </w:r>
      <w:proofErr w:type="spellEnd"/>
      <w:r w:rsidR="00255131">
        <w:rPr>
          <w:rFonts w:ascii="Times New Roman" w:hAnsi="Times New Roman" w:cs="Times New Roman"/>
          <w:sz w:val="24"/>
          <w:szCs w:val="24"/>
        </w:rPr>
        <w:t xml:space="preserve">. </w:t>
      </w:r>
    </w:p>
    <w:p w14:paraId="5BEAC8ED" w14:textId="2EC49D07" w:rsidR="00DA052D" w:rsidRPr="003742B0" w:rsidRDefault="00DA052D" w:rsidP="00DA052D">
      <w:pPr>
        <w:pStyle w:val="ListParagraph"/>
        <w:ind w:left="709" w:firstLine="666"/>
        <w:rPr>
          <w:rFonts w:ascii="Times New Roman" w:hAnsi="Times New Roman" w:cs="Times New Roman"/>
          <w:sz w:val="24"/>
          <w:szCs w:val="24"/>
        </w:rPr>
      </w:pPr>
      <w:proofErr w:type="spellStart"/>
      <w:r w:rsidRPr="003742B0">
        <w:rPr>
          <w:rFonts w:ascii="Times New Roman" w:hAnsi="Times New Roman" w:cs="Times New Roman"/>
          <w:sz w:val="24"/>
          <w:szCs w:val="24"/>
        </w:rPr>
        <w:t>Teori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mengasumsikan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bahwa</w:t>
      </w:r>
      <w:proofErr w:type="spellEnd"/>
      <w:r w:rsidRPr="003742B0">
        <w:rPr>
          <w:rFonts w:ascii="Times New Roman" w:hAnsi="Times New Roman" w:cs="Times New Roman"/>
          <w:sz w:val="24"/>
          <w:szCs w:val="24"/>
        </w:rPr>
        <w:t xml:space="preserve"> investor </w:t>
      </w:r>
      <w:proofErr w:type="spellStart"/>
      <w:r w:rsidRPr="003742B0">
        <w:rPr>
          <w:rFonts w:ascii="Times New Roman" w:hAnsi="Times New Roman" w:cs="Times New Roman"/>
          <w:sz w:val="24"/>
          <w:szCs w:val="24"/>
        </w:rPr>
        <w:t>memiliki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keyakinan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preferensi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homogen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Asumsi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berikutnya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hubungan</w:t>
      </w:r>
      <w:proofErr w:type="spellEnd"/>
      <w:r w:rsidRPr="003742B0">
        <w:rPr>
          <w:rFonts w:ascii="Times New Roman" w:hAnsi="Times New Roman" w:cs="Times New Roman"/>
          <w:sz w:val="24"/>
          <w:szCs w:val="24"/>
        </w:rPr>
        <w:t xml:space="preserve"> surplus </w:t>
      </w:r>
      <w:proofErr w:type="spellStart"/>
      <w:r w:rsidRPr="003742B0">
        <w:rPr>
          <w:rFonts w:ascii="Times New Roman" w:hAnsi="Times New Roman" w:cs="Times New Roman"/>
          <w:sz w:val="24"/>
          <w:szCs w:val="24"/>
        </w:rPr>
        <w:t>bersih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antara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ekuitas</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Hubungan</w:t>
      </w:r>
      <w:proofErr w:type="spellEnd"/>
      <w:r w:rsidRPr="003742B0">
        <w:rPr>
          <w:rFonts w:ascii="Times New Roman" w:hAnsi="Times New Roman" w:cs="Times New Roman"/>
          <w:sz w:val="24"/>
          <w:szCs w:val="24"/>
        </w:rPr>
        <w:t xml:space="preserve"> surplus </w:t>
      </w:r>
      <w:proofErr w:type="spellStart"/>
      <w:r w:rsidRPr="003742B0">
        <w:rPr>
          <w:rFonts w:ascii="Times New Roman" w:hAnsi="Times New Roman" w:cs="Times New Roman"/>
          <w:sz w:val="24"/>
          <w:szCs w:val="24"/>
        </w:rPr>
        <w:t>bersih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berarti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bahwa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seluruh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perubahan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ekuitas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selain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berasal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transaksi</w:t>
      </w:r>
      <w:proofErr w:type="spellEnd"/>
      <w:r w:rsidRPr="003742B0">
        <w:rPr>
          <w:rFonts w:ascii="Times New Roman" w:hAnsi="Times New Roman" w:cs="Times New Roman"/>
          <w:sz w:val="24"/>
          <w:szCs w:val="24"/>
        </w:rPr>
        <w:t xml:space="preserve"> modal, </w:t>
      </w:r>
      <w:proofErr w:type="spellStart"/>
      <w:r w:rsidRPr="003742B0">
        <w:rPr>
          <w:rFonts w:ascii="Times New Roman" w:hAnsi="Times New Roman" w:cs="Times New Roman"/>
          <w:sz w:val="24"/>
          <w:szCs w:val="24"/>
        </w:rPr>
        <w:t>berupa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pembagian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penambahan</w:t>
      </w:r>
      <w:proofErr w:type="spellEnd"/>
      <w:r w:rsidRPr="003742B0">
        <w:rPr>
          <w:rFonts w:ascii="Times New Roman" w:hAnsi="Times New Roman" w:cs="Times New Roman"/>
          <w:sz w:val="24"/>
          <w:szCs w:val="24"/>
        </w:rPr>
        <w:t xml:space="preserve"> modal, juga </w:t>
      </w:r>
      <w:proofErr w:type="spellStart"/>
      <w:r w:rsidRPr="003742B0">
        <w:rPr>
          <w:rFonts w:ascii="Times New Roman" w:hAnsi="Times New Roman" w:cs="Times New Roman"/>
          <w:sz w:val="24"/>
          <w:szCs w:val="24"/>
        </w:rPr>
        <w:t>berasal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Namun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lastRenderedPageBreak/>
        <w:t>memiliki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beberapa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keberhasilan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menjelaskan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memprediksi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sesungguhnya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Kondisi-kondisi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inilah</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menyatakan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bahwa</w:t>
      </w:r>
      <w:proofErr w:type="spellEnd"/>
      <w:r w:rsidRPr="003742B0">
        <w:rPr>
          <w:rFonts w:ascii="Times New Roman" w:hAnsi="Times New Roman" w:cs="Times New Roman"/>
          <w:sz w:val="24"/>
          <w:szCs w:val="24"/>
        </w:rPr>
        <w:t xml:space="preserve"> data-data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memiliki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relevansi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00255131">
        <w:rPr>
          <w:rFonts w:ascii="Times New Roman" w:hAnsi="Times New Roman" w:cs="Times New Roman"/>
          <w:sz w:val="24"/>
          <w:szCs w:val="24"/>
        </w:rPr>
        <w:t>Penelitian</w:t>
      </w:r>
      <w:proofErr w:type="spellEnd"/>
      <w:r w:rsidR="00255131">
        <w:rPr>
          <w:rFonts w:ascii="Times New Roman" w:hAnsi="Times New Roman" w:cs="Times New Roman"/>
          <w:sz w:val="24"/>
          <w:szCs w:val="24"/>
        </w:rPr>
        <w:t xml:space="preserve"> </w:t>
      </w:r>
      <w:proofErr w:type="spellStart"/>
      <w:r w:rsidR="00255131">
        <w:rPr>
          <w:rFonts w:ascii="Times New Roman" w:hAnsi="Times New Roman" w:cs="Times New Roman"/>
          <w:sz w:val="24"/>
          <w:szCs w:val="24"/>
        </w:rPr>
        <w:t>relevansi</w:t>
      </w:r>
      <w:proofErr w:type="spellEnd"/>
      <w:r w:rsidR="00255131">
        <w:rPr>
          <w:rFonts w:ascii="Times New Roman" w:hAnsi="Times New Roman" w:cs="Times New Roman"/>
          <w:sz w:val="24"/>
          <w:szCs w:val="24"/>
        </w:rPr>
        <w:t xml:space="preserve"> </w:t>
      </w:r>
      <w:proofErr w:type="spellStart"/>
      <w:r w:rsidR="00255131">
        <w:rPr>
          <w:rFonts w:ascii="Times New Roman" w:hAnsi="Times New Roman" w:cs="Times New Roman"/>
          <w:sz w:val="24"/>
          <w:szCs w:val="24"/>
        </w:rPr>
        <w:t>nilai</w:t>
      </w:r>
      <w:proofErr w:type="spellEnd"/>
      <w:r w:rsidR="00255131">
        <w:rPr>
          <w:rFonts w:ascii="Times New Roman" w:hAnsi="Times New Roman" w:cs="Times New Roman"/>
          <w:sz w:val="24"/>
          <w:szCs w:val="24"/>
        </w:rPr>
        <w:t xml:space="preserve"> </w:t>
      </w:r>
      <w:proofErr w:type="spellStart"/>
      <w:r w:rsidR="00255131">
        <w:rPr>
          <w:rFonts w:ascii="Times New Roman" w:hAnsi="Times New Roman" w:cs="Times New Roman"/>
          <w:sz w:val="24"/>
          <w:szCs w:val="24"/>
        </w:rPr>
        <w:t>dirancang</w:t>
      </w:r>
      <w:proofErr w:type="spellEnd"/>
      <w:r w:rsidR="00255131">
        <w:rPr>
          <w:rFonts w:ascii="Times New Roman" w:hAnsi="Times New Roman" w:cs="Times New Roman"/>
          <w:sz w:val="24"/>
          <w:szCs w:val="24"/>
        </w:rPr>
        <w:t xml:space="preserve"> </w:t>
      </w:r>
      <w:proofErr w:type="spellStart"/>
      <w:r w:rsidR="00255131">
        <w:rPr>
          <w:rFonts w:ascii="Times New Roman" w:hAnsi="Times New Roman" w:cs="Times New Roman"/>
          <w:sz w:val="24"/>
          <w:szCs w:val="24"/>
        </w:rPr>
        <w:t>untuk</w:t>
      </w:r>
      <w:proofErr w:type="spellEnd"/>
      <w:r w:rsidR="00255131">
        <w:rPr>
          <w:rFonts w:ascii="Times New Roman" w:hAnsi="Times New Roman" w:cs="Times New Roman"/>
          <w:sz w:val="24"/>
          <w:szCs w:val="24"/>
        </w:rPr>
        <w:t xml:space="preserve"> </w:t>
      </w:r>
      <w:proofErr w:type="spellStart"/>
      <w:r w:rsidR="00255131">
        <w:rPr>
          <w:rFonts w:ascii="Times New Roman" w:hAnsi="Times New Roman" w:cs="Times New Roman"/>
          <w:sz w:val="24"/>
          <w:szCs w:val="24"/>
        </w:rPr>
        <w:t>menetapkan</w:t>
      </w:r>
      <w:proofErr w:type="spellEnd"/>
      <w:r w:rsidR="00255131">
        <w:rPr>
          <w:rFonts w:ascii="Times New Roman" w:hAnsi="Times New Roman" w:cs="Times New Roman"/>
          <w:sz w:val="24"/>
          <w:szCs w:val="24"/>
        </w:rPr>
        <w:t xml:space="preserve"> </w:t>
      </w:r>
      <w:proofErr w:type="spellStart"/>
      <w:r w:rsidR="00255131">
        <w:rPr>
          <w:rFonts w:ascii="Times New Roman" w:hAnsi="Times New Roman" w:cs="Times New Roman"/>
          <w:sz w:val="24"/>
          <w:szCs w:val="24"/>
        </w:rPr>
        <w:t>manfaat</w:t>
      </w:r>
      <w:proofErr w:type="spellEnd"/>
      <w:r w:rsidR="00255131">
        <w:rPr>
          <w:rFonts w:ascii="Times New Roman" w:hAnsi="Times New Roman" w:cs="Times New Roman"/>
          <w:sz w:val="24"/>
          <w:szCs w:val="24"/>
        </w:rPr>
        <w:t xml:space="preserve"> </w:t>
      </w:r>
      <w:proofErr w:type="spellStart"/>
      <w:r w:rsidR="00255131">
        <w:rPr>
          <w:rFonts w:ascii="Times New Roman" w:hAnsi="Times New Roman" w:cs="Times New Roman"/>
          <w:sz w:val="24"/>
          <w:szCs w:val="24"/>
        </w:rPr>
        <w:t>nilai-nilai</w:t>
      </w:r>
      <w:proofErr w:type="spellEnd"/>
      <w:r w:rsidR="00255131">
        <w:rPr>
          <w:rFonts w:ascii="Times New Roman" w:hAnsi="Times New Roman" w:cs="Times New Roman"/>
          <w:sz w:val="24"/>
          <w:szCs w:val="24"/>
        </w:rPr>
        <w:t xml:space="preserve"> </w:t>
      </w:r>
      <w:proofErr w:type="spellStart"/>
      <w:r w:rsidR="00255131">
        <w:rPr>
          <w:rFonts w:ascii="Times New Roman" w:hAnsi="Times New Roman" w:cs="Times New Roman"/>
          <w:sz w:val="24"/>
          <w:szCs w:val="24"/>
        </w:rPr>
        <w:t>akuntansi</w:t>
      </w:r>
      <w:proofErr w:type="spellEnd"/>
      <w:r w:rsidR="00255131">
        <w:rPr>
          <w:rFonts w:ascii="Times New Roman" w:hAnsi="Times New Roman" w:cs="Times New Roman"/>
          <w:sz w:val="24"/>
          <w:szCs w:val="24"/>
        </w:rPr>
        <w:t xml:space="preserve"> </w:t>
      </w:r>
      <w:proofErr w:type="spellStart"/>
      <w:r w:rsidR="00255131">
        <w:rPr>
          <w:rFonts w:ascii="Times New Roman" w:hAnsi="Times New Roman" w:cs="Times New Roman"/>
          <w:sz w:val="24"/>
          <w:szCs w:val="24"/>
        </w:rPr>
        <w:t>terhadap</w:t>
      </w:r>
      <w:proofErr w:type="spellEnd"/>
      <w:r w:rsidR="00255131">
        <w:rPr>
          <w:rFonts w:ascii="Times New Roman" w:hAnsi="Times New Roman" w:cs="Times New Roman"/>
          <w:sz w:val="24"/>
          <w:szCs w:val="24"/>
        </w:rPr>
        <w:t xml:space="preserve"> </w:t>
      </w:r>
      <w:proofErr w:type="spellStart"/>
      <w:r w:rsidR="00255131">
        <w:rPr>
          <w:rFonts w:ascii="Times New Roman" w:hAnsi="Times New Roman" w:cs="Times New Roman"/>
          <w:sz w:val="24"/>
          <w:szCs w:val="24"/>
        </w:rPr>
        <w:t>penilaian</w:t>
      </w:r>
      <w:proofErr w:type="spellEnd"/>
      <w:r w:rsidR="00255131">
        <w:rPr>
          <w:rFonts w:ascii="Times New Roman" w:hAnsi="Times New Roman" w:cs="Times New Roman"/>
          <w:sz w:val="24"/>
          <w:szCs w:val="24"/>
        </w:rPr>
        <w:t xml:space="preserve"> </w:t>
      </w:r>
      <w:proofErr w:type="spellStart"/>
      <w:r w:rsidR="00255131">
        <w:rPr>
          <w:rFonts w:ascii="Times New Roman" w:hAnsi="Times New Roman" w:cs="Times New Roman"/>
          <w:sz w:val="24"/>
          <w:szCs w:val="24"/>
        </w:rPr>
        <w:t>ekuitas</w:t>
      </w:r>
      <w:proofErr w:type="spellEnd"/>
      <w:r w:rsidR="00255131">
        <w:rPr>
          <w:rFonts w:ascii="Times New Roman" w:hAnsi="Times New Roman" w:cs="Times New Roman"/>
          <w:sz w:val="24"/>
          <w:szCs w:val="24"/>
        </w:rPr>
        <w:t xml:space="preserve"> </w:t>
      </w:r>
      <w:proofErr w:type="spellStart"/>
      <w:r w:rsidR="00255131">
        <w:rPr>
          <w:rFonts w:ascii="Times New Roman" w:hAnsi="Times New Roman" w:cs="Times New Roman"/>
          <w:sz w:val="24"/>
          <w:szCs w:val="24"/>
        </w:rPr>
        <w:t>perusahaan</w:t>
      </w:r>
      <w:proofErr w:type="spellEnd"/>
      <w:r w:rsidR="00255131">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Konsep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relevansi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tidak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terlepas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kriteria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relevan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standar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karena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jumlah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angka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relevan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jika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jumlah</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disajikan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merefleksikan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informasi-informasi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relevan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penelitian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suatu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008275E8">
        <w:rPr>
          <w:rFonts w:ascii="Times New Roman" w:hAnsi="Times New Roman" w:cs="Times New Roman"/>
          <w:sz w:val="24"/>
          <w:szCs w:val="24"/>
        </w:rPr>
        <w:t xml:space="preserve"> dan </w:t>
      </w:r>
      <w:proofErr w:type="spellStart"/>
      <w:r w:rsidR="008275E8">
        <w:rPr>
          <w:rFonts w:ascii="Times New Roman" w:hAnsi="Times New Roman" w:cs="Times New Roman"/>
          <w:sz w:val="24"/>
          <w:szCs w:val="24"/>
        </w:rPr>
        <w:t>memiliki</w:t>
      </w:r>
      <w:proofErr w:type="spellEnd"/>
      <w:r w:rsidR="008275E8">
        <w:rPr>
          <w:rFonts w:ascii="Times New Roman" w:hAnsi="Times New Roman" w:cs="Times New Roman"/>
          <w:sz w:val="24"/>
          <w:szCs w:val="24"/>
        </w:rPr>
        <w:t xml:space="preserve"> </w:t>
      </w:r>
      <w:proofErr w:type="spellStart"/>
      <w:r w:rsidR="008275E8">
        <w:rPr>
          <w:rFonts w:ascii="Times New Roman" w:hAnsi="Times New Roman" w:cs="Times New Roman"/>
          <w:sz w:val="24"/>
          <w:szCs w:val="24"/>
        </w:rPr>
        <w:t>suatu</w:t>
      </w:r>
      <w:proofErr w:type="spellEnd"/>
      <w:r w:rsidR="008275E8">
        <w:rPr>
          <w:rFonts w:ascii="Times New Roman" w:hAnsi="Times New Roman" w:cs="Times New Roman"/>
          <w:sz w:val="24"/>
          <w:szCs w:val="24"/>
        </w:rPr>
        <w:t xml:space="preserve"> </w:t>
      </w:r>
      <w:proofErr w:type="spellStart"/>
      <w:r w:rsidR="008275E8">
        <w:rPr>
          <w:rFonts w:ascii="Times New Roman" w:hAnsi="Times New Roman" w:cs="Times New Roman"/>
          <w:sz w:val="24"/>
          <w:szCs w:val="24"/>
        </w:rPr>
        <w:t>prediksi</w:t>
      </w:r>
      <w:proofErr w:type="spellEnd"/>
      <w:r w:rsidR="008275E8">
        <w:rPr>
          <w:rFonts w:ascii="Times New Roman" w:hAnsi="Times New Roman" w:cs="Times New Roman"/>
          <w:sz w:val="24"/>
          <w:szCs w:val="24"/>
        </w:rPr>
        <w:t xml:space="preserve"> </w:t>
      </w:r>
      <w:proofErr w:type="spellStart"/>
      <w:r w:rsidR="008275E8">
        <w:rPr>
          <w:rFonts w:ascii="Times New Roman" w:hAnsi="Times New Roman" w:cs="Times New Roman"/>
          <w:sz w:val="24"/>
          <w:szCs w:val="24"/>
        </w:rPr>
        <w:t>berkaitan</w:t>
      </w:r>
      <w:proofErr w:type="spellEnd"/>
      <w:r w:rsidR="008275E8">
        <w:rPr>
          <w:rFonts w:ascii="Times New Roman" w:hAnsi="Times New Roman" w:cs="Times New Roman"/>
          <w:sz w:val="24"/>
          <w:szCs w:val="24"/>
        </w:rPr>
        <w:t xml:space="preserve"> </w:t>
      </w:r>
      <w:proofErr w:type="spellStart"/>
      <w:r w:rsidR="008275E8">
        <w:rPr>
          <w:rFonts w:ascii="Times New Roman" w:hAnsi="Times New Roman" w:cs="Times New Roman"/>
          <w:sz w:val="24"/>
          <w:szCs w:val="24"/>
        </w:rPr>
        <w:t>dengan</w:t>
      </w:r>
      <w:proofErr w:type="spellEnd"/>
      <w:r w:rsidR="008275E8">
        <w:rPr>
          <w:rFonts w:ascii="Times New Roman" w:hAnsi="Times New Roman" w:cs="Times New Roman"/>
          <w:sz w:val="24"/>
          <w:szCs w:val="24"/>
        </w:rPr>
        <w:t xml:space="preserve"> </w:t>
      </w:r>
      <w:proofErr w:type="spellStart"/>
      <w:r w:rsidR="008275E8">
        <w:rPr>
          <w:rFonts w:ascii="Times New Roman" w:hAnsi="Times New Roman" w:cs="Times New Roman"/>
          <w:sz w:val="24"/>
          <w:szCs w:val="24"/>
        </w:rPr>
        <w:t>nilai</w:t>
      </w:r>
      <w:proofErr w:type="spellEnd"/>
      <w:r w:rsidR="008275E8">
        <w:rPr>
          <w:rFonts w:ascii="Times New Roman" w:hAnsi="Times New Roman" w:cs="Times New Roman"/>
          <w:sz w:val="24"/>
          <w:szCs w:val="24"/>
        </w:rPr>
        <w:t xml:space="preserve"> pasar </w:t>
      </w:r>
      <w:proofErr w:type="spellStart"/>
      <w:r w:rsidR="008275E8">
        <w:rPr>
          <w:rFonts w:ascii="Times New Roman" w:hAnsi="Times New Roman" w:cs="Times New Roman"/>
          <w:sz w:val="24"/>
          <w:szCs w:val="24"/>
        </w:rPr>
        <w:t>sekuritas</w:t>
      </w:r>
      <w:proofErr w:type="spellEnd"/>
      <w:r w:rsidR="008275E8">
        <w:rPr>
          <w:rFonts w:ascii="Times New Roman" w:hAnsi="Times New Roman" w:cs="Times New Roman"/>
          <w:sz w:val="24"/>
          <w:szCs w:val="24"/>
        </w:rPr>
        <w:t xml:space="preserve">. </w:t>
      </w:r>
    </w:p>
    <w:p w14:paraId="592B01D0" w14:textId="192D59DC" w:rsidR="00DA052D" w:rsidRPr="003742B0" w:rsidRDefault="00DA052D" w:rsidP="00DA052D">
      <w:pPr>
        <w:pStyle w:val="ListParagraph"/>
        <w:ind w:left="709" w:firstLine="666"/>
        <w:rPr>
          <w:rFonts w:ascii="Times New Roman" w:hAnsi="Times New Roman" w:cs="Times New Roman"/>
          <w:sz w:val="24"/>
          <w:szCs w:val="24"/>
        </w:rPr>
      </w:pPr>
      <w:proofErr w:type="spellStart"/>
      <w:r w:rsidRPr="003742B0">
        <w:rPr>
          <w:rFonts w:ascii="Times New Roman" w:hAnsi="Times New Roman" w:cs="Times New Roman"/>
          <w:sz w:val="24"/>
          <w:szCs w:val="24"/>
        </w:rPr>
        <w:t>Menurut</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00FC7C60" w:rsidRPr="003742B0">
        <w:rPr>
          <w:rFonts w:ascii="Times New Roman" w:hAnsi="Times New Roman" w:cs="Times New Roman"/>
          <w:sz w:val="24"/>
          <w:szCs w:val="24"/>
        </w:rPr>
        <w:instrText>ADDIN CSL_CITATION { "citationItems" : [ { "id" : "ITEM-1", "itemData" : { "author" : [ { "dropping-particle" : "", "family" : "Scott", "given" : "William", "non-dropping-particle" : "", "parse-names" : false, "suffix" : "" } ], "edition" : "7th", "id" : "ITEM-1", "issued" : { "date-parts" : [ [ "2015" ] ] }, "title" : "Financial Accounting Theory", "type" : "book" }, "uris" : [ "http://www.mendeley.com/documents/?uuid=03787437-6df3-441b-a1b6-e190e2535067" ] } ], "mendeley" : { "formattedCitation" : "(Scott, 2015)", "manualFormatting" : "Scott (2015)", "plainTextFormattedCitation" : "(Scott, 2015)", "previouslyFormattedCitation" : "(Scott, 2015)"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Scott (2015)</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 xml:space="preserve">Clean surplus theory </w:t>
      </w:r>
      <w:proofErr w:type="spellStart"/>
      <w:r w:rsidRPr="003742B0">
        <w:rPr>
          <w:rFonts w:ascii="Times New Roman" w:hAnsi="Times New Roman" w:cs="Times New Roman"/>
          <w:sz w:val="24"/>
          <w:szCs w:val="24"/>
        </w:rPr>
        <w:t>mempunyai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dampak</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besar</w:t>
      </w:r>
      <w:proofErr w:type="spellEnd"/>
      <w:r w:rsidRPr="003742B0">
        <w:rPr>
          <w:rFonts w:ascii="Times New Roman" w:hAnsi="Times New Roman" w:cs="Times New Roman"/>
          <w:sz w:val="24"/>
          <w:szCs w:val="24"/>
        </w:rPr>
        <w:t xml:space="preserve"> pada </w:t>
      </w:r>
      <w:proofErr w:type="spellStart"/>
      <w:r w:rsidRPr="003742B0">
        <w:rPr>
          <w:rFonts w:ascii="Times New Roman" w:hAnsi="Times New Roman" w:cs="Times New Roman"/>
          <w:sz w:val="24"/>
          <w:szCs w:val="24"/>
        </w:rPr>
        <w:t>teori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penelitian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mendemontrasikan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bahwa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dinyatakan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sama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baiknya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variabel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telah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menyebabkan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meningkatnya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perhatian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penelitian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prediksi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Oleh </w:t>
      </w:r>
      <w:proofErr w:type="spellStart"/>
      <w:r w:rsidRPr="003742B0">
        <w:rPr>
          <w:rFonts w:ascii="Times New Roman" w:hAnsi="Times New Roman" w:cs="Times New Roman"/>
          <w:sz w:val="24"/>
          <w:szCs w:val="24"/>
        </w:rPr>
        <w:t>karena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teori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menunjukkan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bahwa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memiliki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fungsi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prediksi</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analisis</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menggambarkan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suatu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menunjukkan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tidak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berperan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sebagai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perspektif</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sumber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tersedia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bagi</w:t>
      </w:r>
      <w:proofErr w:type="spellEnd"/>
      <w:r w:rsidRPr="003742B0">
        <w:rPr>
          <w:rFonts w:ascii="Times New Roman" w:hAnsi="Times New Roman" w:cs="Times New Roman"/>
          <w:sz w:val="24"/>
          <w:szCs w:val="24"/>
        </w:rPr>
        <w:t xml:space="preserve"> para </w:t>
      </w:r>
      <w:proofErr w:type="spellStart"/>
      <w:r w:rsidRPr="003742B0">
        <w:rPr>
          <w:rFonts w:ascii="Times New Roman" w:hAnsi="Times New Roman" w:cs="Times New Roman"/>
          <w:sz w:val="24"/>
          <w:szCs w:val="24"/>
        </w:rPr>
        <w:t>pihak</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berkepentingan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tetapi</w:t>
      </w:r>
      <w:proofErr w:type="spellEnd"/>
      <w:r w:rsidRPr="003742B0">
        <w:rPr>
          <w:rFonts w:ascii="Times New Roman" w:hAnsi="Times New Roman" w:cs="Times New Roman"/>
          <w:sz w:val="24"/>
          <w:szCs w:val="24"/>
        </w:rPr>
        <w:t xml:space="preserve"> juga </w:t>
      </w:r>
      <w:proofErr w:type="spellStart"/>
      <w:r w:rsidRPr="003742B0">
        <w:rPr>
          <w:rFonts w:ascii="Times New Roman" w:hAnsi="Times New Roman" w:cs="Times New Roman"/>
          <w:sz w:val="24"/>
          <w:szCs w:val="24"/>
        </w:rPr>
        <w:t>dikaitkan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kegunaan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dikaitkan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perspektif</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pengukuran</w:t>
      </w:r>
      <w:proofErr w:type="spellEnd"/>
      <w:r w:rsidRPr="003742B0">
        <w:rPr>
          <w:rFonts w:ascii="Times New Roman" w:hAnsi="Times New Roman" w:cs="Times New Roman"/>
          <w:sz w:val="24"/>
          <w:szCs w:val="24"/>
        </w:rPr>
        <w:t xml:space="preserve">. </w:t>
      </w:r>
    </w:p>
    <w:p w14:paraId="61F180F8" w14:textId="77777777" w:rsidR="00DA052D" w:rsidRPr="003742B0" w:rsidRDefault="00DA052D" w:rsidP="00DA052D">
      <w:pPr>
        <w:pStyle w:val="ListParagraph"/>
        <w:ind w:left="709" w:firstLine="666"/>
        <w:rPr>
          <w:rFonts w:ascii="Times New Roman" w:hAnsi="Times New Roman" w:cs="Times New Roman"/>
          <w:sz w:val="24"/>
          <w:szCs w:val="24"/>
        </w:rPr>
      </w:pPr>
      <w:r w:rsidRPr="003742B0">
        <w:rPr>
          <w:rFonts w:ascii="Times New Roman" w:hAnsi="Times New Roman" w:cs="Times New Roman"/>
          <w:sz w:val="24"/>
          <w:szCs w:val="24"/>
        </w:rPr>
        <w:t xml:space="preserve">Nilai pasar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dipahami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sebagai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agregasi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diharapkan</w:t>
      </w:r>
      <w:proofErr w:type="spellEnd"/>
      <w:r w:rsidRPr="003742B0">
        <w:rPr>
          <w:rFonts w:ascii="Times New Roman" w:hAnsi="Times New Roman" w:cs="Times New Roman"/>
          <w:sz w:val="24"/>
          <w:szCs w:val="24"/>
        </w:rPr>
        <w:t xml:space="preserve"> di masa yang </w:t>
      </w:r>
      <w:proofErr w:type="spellStart"/>
      <w:r w:rsidRPr="003742B0">
        <w:rPr>
          <w:rFonts w:ascii="Times New Roman" w:hAnsi="Times New Roman" w:cs="Times New Roman"/>
          <w:sz w:val="24"/>
          <w:szCs w:val="24"/>
        </w:rPr>
        <w: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datang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diharapkan</w:t>
      </w:r>
      <w:proofErr w:type="spellEnd"/>
      <w:r w:rsidRPr="003742B0">
        <w:rPr>
          <w:rFonts w:ascii="Times New Roman" w:hAnsi="Times New Roman" w:cs="Times New Roman"/>
          <w:sz w:val="24"/>
          <w:szCs w:val="24"/>
        </w:rPr>
        <w:t xml:space="preserve"> di masa yang </w:t>
      </w:r>
      <w:proofErr w:type="spellStart"/>
      <w:r w:rsidRPr="003742B0">
        <w:rPr>
          <w:rFonts w:ascii="Times New Roman" w:hAnsi="Times New Roman" w:cs="Times New Roman"/>
          <w:sz w:val="24"/>
          <w:szCs w:val="24"/>
        </w:rPr>
        <w: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datang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memberikan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cukup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menghitung</w:t>
      </w:r>
      <w:proofErr w:type="spellEnd"/>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present value</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penentuan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Pr="003742B0">
        <w:rPr>
          <w:rFonts w:ascii="Times New Roman" w:hAnsi="Times New Roman" w:cs="Times New Roman"/>
          <w:sz w:val="24"/>
          <w:szCs w:val="24"/>
        </w:rPr>
        <w:instrText>ADDIN CSL_CITATION { "citationItems" : [ { "id" : "ITEM-1", "itemData" : { "DOI" : "10.1111/j.1911-3846.1995.tb00461.x", "ISBN" : "08239150", "ISSN" : "1911-3846", "PMID" : "10930900", "abstract" : "The paper develops and analyzes a model of a firm's market value as it relates to contemporaneous and future eamings, book values, and dividends. Two owners' equity accounting constructs provide the underpinnings of the model: the clean surplus relation applies, and dividends reduce current book value but do not affect current eamings. The model satisfies many appealing properties, and it provides a useful benchmark when one conceptualizes how market value relates to accounting data and other infonnation", "author" : [ { "dropping-particle" : "", "family" : "Ohlson", "given" : "James", "non-dropping-particle" : "", "parse-names" : false, "suffix" : "" } ], "container-title" : "Contemporary Accounting Research", "id" : "ITEM-1", "issue" : "2", "issued" : { "date-parts" : [ [ "1995" ] ] }, "page" : "661\u2013687", "title" : "Earnings, book-values, and dividends in equity valuation.", "type" : "article-journal", "volume" : "11" }, "uris" : [ "http://www.mendeley.com/documents/?uuid=30868d3f-f1f6-4395-87a5-5c7362c57791" ] } ], "mendeley" : { "formattedCitation" : "(J. Ohlson, 1995)", "manualFormatting" : "(Ohlson, 1995)", "plainTextFormattedCitation" : "(J. Ohlson, 1995)", "previouslyFormattedCitation" : "(J. Ohlson, 1995)"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(Ohlson, 1995)</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demikian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buku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ekuitas</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merupakan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variabel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dasar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menentukan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
    <w:p w14:paraId="69D2E1F8" w14:textId="5D94CC78" w:rsidR="00E64702" w:rsidRPr="003742B0" w:rsidRDefault="00716957">
      <w:pPr>
        <w:pStyle w:val="Heading3"/>
        <w:rPr>
          <w:rFonts w:cs="Times New Roman"/>
          <w:lang w:val="id-ID"/>
        </w:rPr>
      </w:pPr>
      <w:bookmarkStart w:id="5" w:name="_Toc536149449"/>
      <w:r w:rsidRPr="003742B0">
        <w:rPr>
          <w:rFonts w:cs="Times New Roman"/>
          <w:lang w:val="id-ID"/>
        </w:rPr>
        <w:lastRenderedPageBreak/>
        <w:t>Teori Si</w:t>
      </w:r>
      <w:proofErr w:type="spellStart"/>
      <w:r w:rsidR="00DA052D" w:rsidRPr="003742B0">
        <w:rPr>
          <w:rFonts w:cs="Times New Roman"/>
        </w:rPr>
        <w:t>gnalling</w:t>
      </w:r>
      <w:bookmarkEnd w:id="5"/>
      <w:proofErr w:type="spellEnd"/>
      <w:r w:rsidR="00B216F9" w:rsidRPr="003742B0">
        <w:rPr>
          <w:rFonts w:cs="Times New Roman"/>
        </w:rPr>
        <w:t xml:space="preserve"> </w:t>
      </w:r>
    </w:p>
    <w:p w14:paraId="16BD1FDE" w14:textId="72593904" w:rsidR="00DA052D" w:rsidRPr="003742B0" w:rsidRDefault="00DA052D" w:rsidP="00DA052D">
      <w:pPr>
        <w:ind w:left="709" w:firstLine="666"/>
        <w:rPr>
          <w:rFonts w:ascii="Times New Roman" w:hAnsi="Times New Roman" w:cs="Times New Roman"/>
          <w:sz w:val="24"/>
          <w:szCs w:val="24"/>
          <w:lang w:val="en-ID"/>
        </w:rPr>
      </w:pPr>
      <w:bookmarkStart w:id="6" w:name="_Hlk530513135"/>
      <w:proofErr w:type="spellStart"/>
      <w:r w:rsidRPr="003742B0">
        <w:rPr>
          <w:rFonts w:ascii="Times New Roman" w:hAnsi="Times New Roman" w:cs="Times New Roman"/>
          <w:sz w:val="24"/>
          <w:szCs w:val="24"/>
          <w:lang w:val="en-ID"/>
        </w:rPr>
        <w:t>Teori</w:t>
      </w:r>
      <w:proofErr w:type="spellEnd"/>
      <w:r w:rsidRPr="003742B0">
        <w:rPr>
          <w:rFonts w:ascii="Times New Roman" w:hAnsi="Times New Roman" w:cs="Times New Roman"/>
          <w:sz w:val="24"/>
          <w:szCs w:val="24"/>
          <w:lang w:val="en-ID"/>
        </w:rPr>
        <w:t xml:space="preserve"> signalling </w:t>
      </w:r>
      <w:proofErr w:type="spellStart"/>
      <w:r w:rsidRPr="003742B0">
        <w:rPr>
          <w:rFonts w:ascii="Times New Roman" w:hAnsi="Times New Roman" w:cs="Times New Roman"/>
          <w:sz w:val="24"/>
          <w:szCs w:val="24"/>
          <w:lang w:val="en-ID"/>
        </w:rPr>
        <w:t>dikembangkan</w:t>
      </w:r>
      <w:proofErr w:type="spellEnd"/>
      <w:r w:rsidRPr="003742B0">
        <w:rPr>
          <w:rFonts w:ascii="Times New Roman" w:hAnsi="Times New Roman" w:cs="Times New Roman"/>
          <w:sz w:val="24"/>
          <w:szCs w:val="24"/>
          <w:lang w:val="en-ID"/>
        </w:rPr>
        <w:t xml:space="preserve"> oleh </w:t>
      </w:r>
      <w:r w:rsidRPr="003742B0">
        <w:rPr>
          <w:rFonts w:ascii="Times New Roman" w:hAnsi="Times New Roman" w:cs="Times New Roman"/>
          <w:sz w:val="24"/>
          <w:szCs w:val="24"/>
          <w:lang w:val="en-ID"/>
        </w:rPr>
        <w:fldChar w:fldCharType="begin" w:fldLock="1"/>
      </w:r>
      <w:r w:rsidR="006F2957">
        <w:rPr>
          <w:rFonts w:ascii="Times New Roman" w:hAnsi="Times New Roman" w:cs="Times New Roman"/>
          <w:sz w:val="24"/>
          <w:szCs w:val="24"/>
          <w:lang w:val="en-ID"/>
        </w:rPr>
        <w:instrText>ADDIN CSL_CITATION { "citationItems" : [ { "id" : "ITEM-1", "itemData" : { "DOI" : "10.2307/3003485", "ISBN" : "0361-915X", "ISSN" : "0361915X", "abstract" : "The Modigliani-Miller theorem on the irrelevancy offinancial struc- ture implicitly assumes that the market possesses full information about the activities of firms. If managers possess inside information, however, then the choice of a managerial incentive schedule and of a financial structure signals information to the market, and in competi- tive equilibrium the inferences drawn from the signals will be vali- dated. One empirical implication of this theory is that in a cross section, the values of firms will rise with leverage, since increasing leverage increases the market's perception of value.", "author" : [ { "dropping-particle" : "", "family" : "Ross", "given" : "Stephen A.", "non-dropping-particle" : "", "parse-names" : false, "suffix" : "" } ], "container-title" : "The Bell Journal of Economics", "id" : "ITEM-1", "issue" : "1", "issued" : { "date-parts" : [ [ "1977" ] ] }, "page" : "23", "title" : "The Determination of Financial Structure: The Incentive-Signalling Approach", "type" : "article-journal", "volume" : "8" }, "uris" : [ "http://www.mendeley.com/documents/?uuid=81eb636a-bfb4-46cb-84dd-8dcc759e55fa" ] } ], "mendeley" : { "formattedCitation" : "(Ross, 1977)", "manualFormatting" : "Ross (1977)", "plainTextFormattedCitation" : "(Ross, 1977)", "previouslyFormattedCitation" : "(S. A. Ross, 1977)" }, "properties" : { "noteIndex" : 0 }, "schema" : "https://github.com/citation-style-language/schema/raw/master/csl-citation.json" }</w:instrText>
      </w:r>
      <w:r w:rsidRPr="003742B0">
        <w:rPr>
          <w:rFonts w:ascii="Times New Roman" w:hAnsi="Times New Roman" w:cs="Times New Roman"/>
          <w:sz w:val="24"/>
          <w:szCs w:val="24"/>
          <w:lang w:val="en-ID"/>
        </w:rPr>
        <w:fldChar w:fldCharType="separate"/>
      </w:r>
      <w:r w:rsidRPr="003742B0">
        <w:rPr>
          <w:rFonts w:ascii="Times New Roman" w:hAnsi="Times New Roman" w:cs="Times New Roman"/>
          <w:noProof/>
          <w:sz w:val="24"/>
          <w:szCs w:val="24"/>
          <w:lang w:val="en-ID"/>
        </w:rPr>
        <w:t>Ross (1977)</w:t>
      </w:r>
      <w:r w:rsidRPr="003742B0">
        <w:rPr>
          <w:rFonts w:ascii="Times New Roman" w:hAnsi="Times New Roman" w:cs="Times New Roman"/>
          <w:sz w:val="24"/>
          <w:szCs w:val="24"/>
          <w:lang w:val="en-ID"/>
        </w:rPr>
        <w:fldChar w:fldCharType="end"/>
      </w:r>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menyatakan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bahwa</w:t>
      </w:r>
      <w:proofErr w:type="spellEnd"/>
      <w:r w:rsidRPr="003742B0">
        <w:rPr>
          <w:rFonts w:ascii="Times New Roman" w:hAnsi="Times New Roman" w:cs="Times New Roman"/>
          <w:sz w:val="24"/>
          <w:szCs w:val="24"/>
          <w:lang w:val="en-ID"/>
        </w:rPr>
        <w:t xml:space="preserve"> pada </w:t>
      </w:r>
      <w:proofErr w:type="spellStart"/>
      <w:r w:rsidRPr="003742B0">
        <w:rPr>
          <w:rFonts w:ascii="Times New Roman" w:hAnsi="Times New Roman" w:cs="Times New Roman"/>
          <w:sz w:val="24"/>
          <w:szCs w:val="24"/>
          <w:lang w:val="en-ID"/>
        </w:rPr>
        <w:t>saat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menerbitkan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hutang</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baru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menjadi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tanda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atau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sinyal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bagi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pemegang</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dan investor </w:t>
      </w:r>
      <w:proofErr w:type="spellStart"/>
      <w:r w:rsidRPr="003742B0">
        <w:rPr>
          <w:rFonts w:ascii="Times New Roman" w:hAnsi="Times New Roman" w:cs="Times New Roman"/>
          <w:sz w:val="24"/>
          <w:szCs w:val="24"/>
          <w:lang w:val="en-ID"/>
        </w:rPr>
        <w:t>mengenai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prospek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di masa </w:t>
      </w:r>
      <w:proofErr w:type="spellStart"/>
      <w:r w:rsidRPr="003742B0">
        <w:rPr>
          <w:rFonts w:ascii="Times New Roman" w:hAnsi="Times New Roman" w:cs="Times New Roman"/>
          <w:sz w:val="24"/>
          <w:szCs w:val="24"/>
          <w:lang w:val="en-ID"/>
        </w:rPr>
        <w:t>mendatang</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Teori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sinyal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menekankan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kepada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pentingnya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informasi</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dikeluarkan</w:t>
      </w:r>
      <w:proofErr w:type="spellEnd"/>
      <w:r w:rsidRPr="003742B0">
        <w:rPr>
          <w:rFonts w:ascii="Times New Roman" w:hAnsi="Times New Roman" w:cs="Times New Roman"/>
          <w:sz w:val="24"/>
          <w:szCs w:val="24"/>
          <w:lang w:val="en-ID"/>
        </w:rPr>
        <w:t xml:space="preserve"> oleh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keputusan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investasi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pihak</w:t>
      </w:r>
      <w:proofErr w:type="spellEnd"/>
      <w:r w:rsidRPr="003742B0">
        <w:rPr>
          <w:rFonts w:ascii="Times New Roman" w:hAnsi="Times New Roman" w:cs="Times New Roman"/>
          <w:sz w:val="24"/>
          <w:szCs w:val="24"/>
          <w:lang w:val="en-ID"/>
        </w:rPr>
        <w:t xml:space="preserve"> di </w:t>
      </w:r>
      <w:proofErr w:type="spellStart"/>
      <w:r w:rsidRPr="003742B0">
        <w:rPr>
          <w:rFonts w:ascii="Times New Roman" w:hAnsi="Times New Roman" w:cs="Times New Roman"/>
          <w:sz w:val="24"/>
          <w:szCs w:val="24"/>
          <w:lang w:val="en-ID"/>
        </w:rPr>
        <w:t>luar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Informasi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sebagai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unsur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penting</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bagi</w:t>
      </w:r>
      <w:proofErr w:type="spellEnd"/>
      <w:r w:rsidRPr="003742B0">
        <w:rPr>
          <w:rFonts w:ascii="Times New Roman" w:hAnsi="Times New Roman" w:cs="Times New Roman"/>
          <w:sz w:val="24"/>
          <w:szCs w:val="24"/>
          <w:lang w:val="en-ID"/>
        </w:rPr>
        <w:t xml:space="preserve"> investor dan </w:t>
      </w:r>
      <w:proofErr w:type="spellStart"/>
      <w:r w:rsidRPr="003742B0">
        <w:rPr>
          <w:rFonts w:ascii="Times New Roman" w:hAnsi="Times New Roman" w:cs="Times New Roman"/>
          <w:sz w:val="24"/>
          <w:szCs w:val="24"/>
          <w:lang w:val="en-ID"/>
        </w:rPr>
        <w:t>pelaku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bisnis</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karena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informasi</w:t>
      </w:r>
      <w:proofErr w:type="spellEnd"/>
      <w:r w:rsidRPr="003742B0">
        <w:rPr>
          <w:rFonts w:ascii="Times New Roman" w:hAnsi="Times New Roman" w:cs="Times New Roman"/>
          <w:sz w:val="24"/>
          <w:szCs w:val="24"/>
          <w:lang w:val="en-ID"/>
        </w:rPr>
        <w:t xml:space="preserve"> pada </w:t>
      </w:r>
      <w:proofErr w:type="spellStart"/>
      <w:r w:rsidRPr="003742B0">
        <w:rPr>
          <w:rFonts w:ascii="Times New Roman" w:hAnsi="Times New Roman" w:cs="Times New Roman"/>
          <w:sz w:val="24"/>
          <w:szCs w:val="24"/>
          <w:lang w:val="en-ID"/>
        </w:rPr>
        <w:t>hakekatnya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menyajikan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keterangan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catatan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atau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gambaran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mengenai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keadaan</w:t>
      </w:r>
      <w:proofErr w:type="spellEnd"/>
      <w:r w:rsidRPr="003742B0">
        <w:rPr>
          <w:rFonts w:ascii="Times New Roman" w:hAnsi="Times New Roman" w:cs="Times New Roman"/>
          <w:sz w:val="24"/>
          <w:szCs w:val="24"/>
          <w:lang w:val="en-ID"/>
        </w:rPr>
        <w:t xml:space="preserve"> masa </w:t>
      </w:r>
      <w:proofErr w:type="spellStart"/>
      <w:r w:rsidRPr="003742B0">
        <w:rPr>
          <w:rFonts w:ascii="Times New Roman" w:hAnsi="Times New Roman" w:cs="Times New Roman"/>
          <w:sz w:val="24"/>
          <w:szCs w:val="24"/>
          <w:lang w:val="en-ID"/>
        </w:rPr>
        <w:t>lalu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maupun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keadaan</w:t>
      </w:r>
      <w:proofErr w:type="spellEnd"/>
      <w:r w:rsidRPr="003742B0">
        <w:rPr>
          <w:rFonts w:ascii="Times New Roman" w:hAnsi="Times New Roman" w:cs="Times New Roman"/>
          <w:sz w:val="24"/>
          <w:szCs w:val="24"/>
          <w:lang w:val="en-ID"/>
        </w:rPr>
        <w:t xml:space="preserve"> masa yang </w:t>
      </w:r>
      <w:proofErr w:type="spellStart"/>
      <w:r w:rsidRPr="003742B0">
        <w:rPr>
          <w:rFonts w:ascii="Times New Roman" w:hAnsi="Times New Roman" w:cs="Times New Roman"/>
          <w:sz w:val="24"/>
          <w:szCs w:val="24"/>
          <w:lang w:val="en-ID"/>
        </w:rPr>
        <w:t>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datang</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bagi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kelangsungan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hidup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suatu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Informasi</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lengkap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relevan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akurat</w:t>
      </w:r>
      <w:proofErr w:type="spellEnd"/>
      <w:r w:rsidRPr="003742B0">
        <w:rPr>
          <w:rFonts w:ascii="Times New Roman" w:hAnsi="Times New Roman" w:cs="Times New Roman"/>
          <w:sz w:val="24"/>
          <w:szCs w:val="24"/>
          <w:lang w:val="en-ID"/>
        </w:rPr>
        <w:t xml:space="preserve"> dan </w:t>
      </w:r>
      <w:proofErr w:type="spellStart"/>
      <w:r w:rsidRPr="003742B0">
        <w:rPr>
          <w:rFonts w:ascii="Times New Roman" w:hAnsi="Times New Roman" w:cs="Times New Roman"/>
          <w:sz w:val="24"/>
          <w:szCs w:val="24"/>
          <w:lang w:val="en-ID"/>
        </w:rPr>
        <w:t>tepat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waktu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sangat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diperlukan</w:t>
      </w:r>
      <w:proofErr w:type="spellEnd"/>
      <w:r w:rsidRPr="003742B0">
        <w:rPr>
          <w:rFonts w:ascii="Times New Roman" w:hAnsi="Times New Roman" w:cs="Times New Roman"/>
          <w:sz w:val="24"/>
          <w:szCs w:val="24"/>
          <w:lang w:val="en-ID"/>
        </w:rPr>
        <w:t xml:space="preserve"> oleh investor di pasar modal </w:t>
      </w:r>
      <w:proofErr w:type="spellStart"/>
      <w:r w:rsidRPr="003742B0">
        <w:rPr>
          <w:rFonts w:ascii="Times New Roman" w:hAnsi="Times New Roman" w:cs="Times New Roman"/>
          <w:sz w:val="24"/>
          <w:szCs w:val="24"/>
          <w:lang w:val="en-ID"/>
        </w:rPr>
        <w:t>sebagai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alat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analisis</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mengambil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keputusan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investasi</w:t>
      </w:r>
      <w:proofErr w:type="spellEnd"/>
      <w:r w:rsidRPr="003742B0">
        <w:rPr>
          <w:rFonts w:ascii="Times New Roman" w:hAnsi="Times New Roman" w:cs="Times New Roman"/>
          <w:sz w:val="24"/>
          <w:szCs w:val="24"/>
          <w:lang w:val="en-ID"/>
        </w:rPr>
        <w:t xml:space="preserve">. </w:t>
      </w:r>
    </w:p>
    <w:p w14:paraId="707C4E3A" w14:textId="4193331D" w:rsidR="00DA052D" w:rsidRPr="003742B0" w:rsidRDefault="00DA052D" w:rsidP="003A7A4D">
      <w:pPr>
        <w:ind w:left="709" w:firstLine="666"/>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Menurut</w:t>
      </w:r>
      <w:proofErr w:type="spellEnd"/>
      <w:r w:rsidRPr="003742B0">
        <w:rPr>
          <w:rFonts w:ascii="Times New Roman" w:hAnsi="Times New Roman" w:cs="Times New Roman"/>
          <w:sz w:val="24"/>
          <w:szCs w:val="24"/>
          <w:lang w:val="en-ID"/>
        </w:rPr>
        <w:t xml:space="preserve"> </w:t>
      </w:r>
      <w:r w:rsidRPr="003742B0">
        <w:rPr>
          <w:rFonts w:ascii="Times New Roman" w:hAnsi="Times New Roman" w:cs="Times New Roman"/>
          <w:sz w:val="24"/>
          <w:szCs w:val="24"/>
          <w:lang w:val="en-ID"/>
        </w:rPr>
        <w:fldChar w:fldCharType="begin" w:fldLock="1"/>
      </w:r>
      <w:r w:rsidR="00E65013" w:rsidRPr="003742B0">
        <w:rPr>
          <w:rFonts w:ascii="Times New Roman" w:hAnsi="Times New Roman" w:cs="Times New Roman"/>
          <w:sz w:val="24"/>
          <w:szCs w:val="24"/>
          <w:lang w:val="en-ID"/>
        </w:rPr>
        <w:instrText>ADDIN CSL_CITATION { "citationItems" : [ { "id" : "ITEM-1", "itemData" : { "author" : [ { "dropping-particle" : "", "family" : "Dr. Jogiyanto H.M., M.B.A.", "given" : "Akt", "non-dropping-particle" : "", "parse-names" : false, "suffix" : "" } ], "id" : "ITEM-1", "issued" : { "date-parts" : [ [ "2013" ] ] }, "title" : "Teori Portofolio dan Analisis Investasi", "type" : "book" }, "uris" : [ "http://www.mendeley.com/documents/?uuid=67efa6a6-53ae-4c22-a835-8a3f33efa635" ] } ], "mendeley" : { "formattedCitation" : "(Dr. Jogiyanto H.M., M.B.A., 2013)", "manualFormatting" : "Jogiyanto, (2013:392)", "plainTextFormattedCitation" : "(Dr. Jogiyanto H.M., M.B.A., 2013)", "previouslyFormattedCitation" : "(Dr. Jogiyanto H.M., M.B.A., 2013)" }, "properties" : { "noteIndex" : 0 }, "schema" : "https://github.com/citation-style-language/schema/raw/master/csl-citation.json" }</w:instrText>
      </w:r>
      <w:r w:rsidRPr="003742B0">
        <w:rPr>
          <w:rFonts w:ascii="Times New Roman" w:hAnsi="Times New Roman" w:cs="Times New Roman"/>
          <w:sz w:val="24"/>
          <w:szCs w:val="24"/>
          <w:lang w:val="en-ID"/>
        </w:rPr>
        <w:fldChar w:fldCharType="separate"/>
      </w:r>
      <w:r w:rsidRPr="003742B0">
        <w:rPr>
          <w:rFonts w:ascii="Times New Roman" w:hAnsi="Times New Roman" w:cs="Times New Roman"/>
          <w:noProof/>
          <w:sz w:val="24"/>
          <w:szCs w:val="24"/>
          <w:lang w:val="en-ID"/>
        </w:rPr>
        <w:t>Jogiyanto,</w:t>
      </w:r>
      <w:r w:rsidR="003A7A4D">
        <w:rPr>
          <w:rFonts w:ascii="Times New Roman" w:hAnsi="Times New Roman" w:cs="Times New Roman"/>
          <w:noProof/>
          <w:sz w:val="24"/>
          <w:szCs w:val="24"/>
          <w:lang w:val="en-ID"/>
        </w:rPr>
        <w:t xml:space="preserve"> </w:t>
      </w:r>
      <w:r w:rsidR="00E65013" w:rsidRPr="003742B0">
        <w:rPr>
          <w:rFonts w:ascii="Times New Roman" w:hAnsi="Times New Roman" w:cs="Times New Roman"/>
          <w:noProof/>
          <w:sz w:val="24"/>
          <w:szCs w:val="24"/>
          <w:lang w:val="en-ID"/>
        </w:rPr>
        <w:t>(</w:t>
      </w:r>
      <w:r w:rsidRPr="003742B0">
        <w:rPr>
          <w:rFonts w:ascii="Times New Roman" w:hAnsi="Times New Roman" w:cs="Times New Roman"/>
          <w:noProof/>
          <w:sz w:val="24"/>
          <w:szCs w:val="24"/>
          <w:lang w:val="en-ID"/>
        </w:rPr>
        <w:t>2013:392)</w:t>
      </w:r>
      <w:r w:rsidRPr="003742B0">
        <w:rPr>
          <w:rFonts w:ascii="Times New Roman" w:hAnsi="Times New Roman" w:cs="Times New Roman"/>
          <w:sz w:val="24"/>
          <w:szCs w:val="24"/>
          <w:lang w:val="en-ID"/>
        </w:rPr>
        <w:fldChar w:fldCharType="end"/>
      </w:r>
      <w:r w:rsidR="003A7A4D">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informasi</w:t>
      </w:r>
      <w:proofErr w:type="spellEnd"/>
      <w:r w:rsidRPr="003742B0">
        <w:rPr>
          <w:rFonts w:ascii="Times New Roman" w:hAnsi="Times New Roman" w:cs="Times New Roman"/>
          <w:sz w:val="24"/>
          <w:szCs w:val="24"/>
          <w:lang w:val="en-ID"/>
        </w:rPr>
        <w:t xml:space="preserve"> yang</w:t>
      </w:r>
      <w:r w:rsidR="003A7A4D">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dipublikasikan</w:t>
      </w:r>
      <w:proofErr w:type="spellEnd"/>
      <w:r w:rsidR="003A7A4D">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memberikan</w:t>
      </w:r>
      <w:proofErr w:type="spellEnd"/>
      <w:r w:rsidRPr="003742B0">
        <w:rPr>
          <w:rFonts w:ascii="Times New Roman" w:hAnsi="Times New Roman" w:cs="Times New Roman"/>
          <w:sz w:val="24"/>
          <w:szCs w:val="24"/>
          <w:lang w:val="en-ID"/>
        </w:rPr>
        <w:t xml:space="preserve"> signal </w:t>
      </w:r>
      <w:proofErr w:type="spellStart"/>
      <w:r w:rsidRPr="003742B0">
        <w:rPr>
          <w:rFonts w:ascii="Times New Roman" w:hAnsi="Times New Roman" w:cs="Times New Roman"/>
          <w:sz w:val="24"/>
          <w:szCs w:val="24"/>
          <w:lang w:val="en-ID"/>
        </w:rPr>
        <w:t>bagi</w:t>
      </w:r>
      <w:proofErr w:type="spellEnd"/>
      <w:r w:rsidRPr="003742B0">
        <w:rPr>
          <w:rFonts w:ascii="Times New Roman" w:hAnsi="Times New Roman" w:cs="Times New Roman"/>
          <w:sz w:val="24"/>
          <w:szCs w:val="24"/>
          <w:lang w:val="en-ID"/>
        </w:rPr>
        <w:t xml:space="preserve"> para investor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pengambilan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keputusan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investasi</w:t>
      </w:r>
      <w:proofErr w:type="spellEnd"/>
      <w:r w:rsidRPr="003742B0">
        <w:rPr>
          <w:rFonts w:ascii="Times New Roman" w:hAnsi="Times New Roman" w:cs="Times New Roman"/>
          <w:sz w:val="24"/>
          <w:szCs w:val="24"/>
          <w:lang w:val="en-ID"/>
        </w:rPr>
        <w:t xml:space="preserve">. Pada </w:t>
      </w:r>
      <w:proofErr w:type="spellStart"/>
      <w:r w:rsidRPr="003742B0">
        <w:rPr>
          <w:rFonts w:ascii="Times New Roman" w:hAnsi="Times New Roman" w:cs="Times New Roman"/>
          <w:sz w:val="24"/>
          <w:szCs w:val="24"/>
          <w:lang w:val="en-ID"/>
        </w:rPr>
        <w:t>saat</w:t>
      </w:r>
      <w:proofErr w:type="spellEnd"/>
      <w:r w:rsidR="008275E8">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informasi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diumumkan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pelaku</w:t>
      </w:r>
      <w:proofErr w:type="spellEnd"/>
      <w:r w:rsidRPr="003742B0">
        <w:rPr>
          <w:rFonts w:ascii="Times New Roman" w:hAnsi="Times New Roman" w:cs="Times New Roman"/>
          <w:sz w:val="24"/>
          <w:szCs w:val="24"/>
          <w:lang w:val="en-ID"/>
        </w:rPr>
        <w:t xml:space="preserve"> pasar </w:t>
      </w:r>
      <w:proofErr w:type="spellStart"/>
      <w:r w:rsidRPr="003742B0">
        <w:rPr>
          <w:rFonts w:ascii="Times New Roman" w:hAnsi="Times New Roman" w:cs="Times New Roman"/>
          <w:sz w:val="24"/>
          <w:szCs w:val="24"/>
          <w:lang w:val="en-ID"/>
        </w:rPr>
        <w:t>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terlebih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dahulu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menginterpretasikan</w:t>
      </w:r>
      <w:proofErr w:type="spellEnd"/>
      <w:r w:rsidRPr="003742B0">
        <w:rPr>
          <w:rFonts w:ascii="Times New Roman" w:hAnsi="Times New Roman" w:cs="Times New Roman"/>
          <w:sz w:val="24"/>
          <w:szCs w:val="24"/>
          <w:lang w:val="en-ID"/>
        </w:rPr>
        <w:t xml:space="preserve"> dan </w:t>
      </w:r>
      <w:proofErr w:type="spellStart"/>
      <w:r w:rsidRPr="003742B0">
        <w:rPr>
          <w:rFonts w:ascii="Times New Roman" w:hAnsi="Times New Roman" w:cs="Times New Roman"/>
          <w:sz w:val="24"/>
          <w:szCs w:val="24"/>
          <w:lang w:val="en-ID"/>
        </w:rPr>
        <w:t>menganalisis</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informasi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tersebut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sebagai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sinyal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baik</w:t>
      </w:r>
      <w:proofErr w:type="spellEnd"/>
      <w:r w:rsidRPr="003742B0">
        <w:rPr>
          <w:rFonts w:ascii="Times New Roman" w:hAnsi="Times New Roman" w:cs="Times New Roman"/>
          <w:sz w:val="24"/>
          <w:szCs w:val="24"/>
          <w:lang w:val="en-ID"/>
        </w:rPr>
        <w:t xml:space="preserve"> (</w:t>
      </w:r>
      <w:r w:rsidRPr="003742B0">
        <w:rPr>
          <w:rFonts w:ascii="Times New Roman" w:hAnsi="Times New Roman" w:cs="Times New Roman"/>
          <w:i/>
          <w:sz w:val="24"/>
          <w:szCs w:val="24"/>
          <w:lang w:val="en-ID"/>
        </w:rPr>
        <w:t>good news</w:t>
      </w:r>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atau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sinyal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buruk</w:t>
      </w:r>
      <w:proofErr w:type="spellEnd"/>
      <w:r w:rsidRPr="003742B0">
        <w:rPr>
          <w:rFonts w:ascii="Times New Roman" w:hAnsi="Times New Roman" w:cs="Times New Roman"/>
          <w:sz w:val="24"/>
          <w:szCs w:val="24"/>
          <w:lang w:val="en-ID"/>
        </w:rPr>
        <w:t xml:space="preserve"> (</w:t>
      </w:r>
      <w:r w:rsidRPr="003742B0">
        <w:rPr>
          <w:rFonts w:ascii="Times New Roman" w:hAnsi="Times New Roman" w:cs="Times New Roman"/>
          <w:i/>
          <w:sz w:val="24"/>
          <w:szCs w:val="24"/>
          <w:lang w:val="en-ID"/>
        </w:rPr>
        <w:t>bad news</w:t>
      </w:r>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Jika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pengumuman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tersebut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mengandung</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nilai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positif</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maka</w:t>
      </w:r>
      <w:proofErr w:type="spellEnd"/>
      <w:r w:rsidRPr="003742B0">
        <w:rPr>
          <w:rFonts w:ascii="Times New Roman" w:hAnsi="Times New Roman" w:cs="Times New Roman"/>
          <w:sz w:val="24"/>
          <w:szCs w:val="24"/>
          <w:lang w:val="en-ID"/>
        </w:rPr>
        <w:t xml:space="preserve"> investor </w:t>
      </w:r>
      <w:proofErr w:type="spellStart"/>
      <w:r w:rsidRPr="003742B0">
        <w:rPr>
          <w:rFonts w:ascii="Times New Roman" w:hAnsi="Times New Roman" w:cs="Times New Roman"/>
          <w:sz w:val="24"/>
          <w:szCs w:val="24"/>
          <w:lang w:val="en-ID"/>
        </w:rPr>
        <w:t>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tertarik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untuk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melakukan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perdagangan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demikian</w:t>
      </w:r>
      <w:proofErr w:type="spellEnd"/>
      <w:r w:rsidRPr="003742B0">
        <w:rPr>
          <w:rFonts w:ascii="Times New Roman" w:hAnsi="Times New Roman" w:cs="Times New Roman"/>
          <w:sz w:val="24"/>
          <w:szCs w:val="24"/>
          <w:lang w:val="en-ID"/>
        </w:rPr>
        <w:t xml:space="preserve"> pasar </w:t>
      </w:r>
      <w:proofErr w:type="spellStart"/>
      <w:r w:rsidRPr="003742B0">
        <w:rPr>
          <w:rFonts w:ascii="Times New Roman" w:hAnsi="Times New Roman" w:cs="Times New Roman"/>
          <w:sz w:val="24"/>
          <w:szCs w:val="24"/>
          <w:lang w:val="en-ID"/>
        </w:rPr>
        <w:t>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bereaksi</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tercermin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melalui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perubahan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volume </w:t>
      </w:r>
      <w:proofErr w:type="spellStart"/>
      <w:r w:rsidRPr="003742B0">
        <w:rPr>
          <w:rFonts w:ascii="Times New Roman" w:hAnsi="Times New Roman" w:cs="Times New Roman"/>
          <w:sz w:val="24"/>
          <w:szCs w:val="24"/>
          <w:lang w:val="en-ID"/>
        </w:rPr>
        <w:t>perdagangan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r w:rsidRPr="003742B0">
        <w:rPr>
          <w:rFonts w:ascii="Times New Roman" w:hAnsi="Times New Roman" w:cs="Times New Roman"/>
          <w:sz w:val="24"/>
          <w:szCs w:val="24"/>
          <w:lang w:val="en-ID"/>
        </w:rPr>
        <w:fldChar w:fldCharType="begin" w:fldLock="1"/>
      </w:r>
      <w:r w:rsidRPr="003742B0">
        <w:rPr>
          <w:rFonts w:ascii="Times New Roman" w:hAnsi="Times New Roman" w:cs="Times New Roman"/>
          <w:sz w:val="24"/>
          <w:szCs w:val="24"/>
          <w:lang w:val="en-ID"/>
        </w:rPr>
        <w:instrText>ADDIN CSL_CITATION { "citationItems" : [ { "id" : "ITEM-1", "itemData" : { "author" : [ { "dropping-particle" : "", "family" : "Suwardjono", "given" : "", "non-dropping-particle" : "", "parse-names" : false, "suffix" : "" } ], "id" : "ITEM-1", "issued" : { "date-parts" : [ [ "2014" ] ] }, "number-of-pages" : "514", "title" : "Teori Akuntansi", "type" : "book" }, "uris" : [ "http://www.mendeley.com/documents/?uuid=50c24b8e-8e95-495f-9081-aff7519faac4" ] } ], "mendeley" : { "formattedCitation" : "(Suwardjono, 2014)", "plainTextFormattedCitation" : "(Suwardjono, 2014)", "previouslyFormattedCitation" : "(Suwardjono, 2014)" }, "properties" : { "noteIndex" : 0 }, "schema" : "https://github.com/citation-style-language/schema/raw/master/csl-citation.json" }</w:instrText>
      </w:r>
      <w:r w:rsidRPr="003742B0">
        <w:rPr>
          <w:rFonts w:ascii="Times New Roman" w:hAnsi="Times New Roman" w:cs="Times New Roman"/>
          <w:sz w:val="24"/>
          <w:szCs w:val="24"/>
          <w:lang w:val="en-ID"/>
        </w:rPr>
        <w:fldChar w:fldCharType="separate"/>
      </w:r>
      <w:r w:rsidRPr="003742B0">
        <w:rPr>
          <w:rFonts w:ascii="Times New Roman" w:hAnsi="Times New Roman" w:cs="Times New Roman"/>
          <w:noProof/>
          <w:sz w:val="24"/>
          <w:szCs w:val="24"/>
          <w:lang w:val="en-ID"/>
        </w:rPr>
        <w:t>(Suwardjono, 2014)</w:t>
      </w:r>
      <w:r w:rsidRPr="003742B0">
        <w:rPr>
          <w:rFonts w:ascii="Times New Roman" w:hAnsi="Times New Roman" w:cs="Times New Roman"/>
          <w:sz w:val="24"/>
          <w:szCs w:val="24"/>
          <w:lang w:val="en-ID"/>
        </w:rPr>
        <w:fldChar w:fldCharType="end"/>
      </w:r>
      <w:r w:rsidRPr="003742B0">
        <w:rPr>
          <w:rFonts w:ascii="Times New Roman" w:hAnsi="Times New Roman" w:cs="Times New Roman"/>
          <w:sz w:val="24"/>
          <w:szCs w:val="24"/>
          <w:lang w:val="en-ID"/>
        </w:rPr>
        <w:t>.</w:t>
      </w:r>
    </w:p>
    <w:p w14:paraId="6BD20B51" w14:textId="6126C249" w:rsidR="00DA052D" w:rsidRPr="003742B0" w:rsidRDefault="00DA052D" w:rsidP="00A93AEB">
      <w:pPr>
        <w:ind w:left="709" w:firstLine="666"/>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Informasi</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diperlukan</w:t>
      </w:r>
      <w:proofErr w:type="spellEnd"/>
      <w:r w:rsidRPr="003742B0">
        <w:rPr>
          <w:rFonts w:ascii="Times New Roman" w:hAnsi="Times New Roman" w:cs="Times New Roman"/>
          <w:sz w:val="24"/>
          <w:szCs w:val="24"/>
          <w:lang w:val="en-ID"/>
        </w:rPr>
        <w:t xml:space="preserve"> oleh investor pasar modal </w:t>
      </w:r>
      <w:proofErr w:type="spellStart"/>
      <w:r w:rsidRPr="003742B0">
        <w:rPr>
          <w:rFonts w:ascii="Times New Roman" w:hAnsi="Times New Roman" w:cs="Times New Roman"/>
          <w:sz w:val="24"/>
          <w:szCs w:val="24"/>
          <w:lang w:val="en-ID"/>
        </w:rPr>
        <w:t>harus</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lengkap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relevan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akurat</w:t>
      </w:r>
      <w:proofErr w:type="spellEnd"/>
      <w:r w:rsidRPr="003742B0">
        <w:rPr>
          <w:rFonts w:ascii="Times New Roman" w:hAnsi="Times New Roman" w:cs="Times New Roman"/>
          <w:sz w:val="24"/>
          <w:szCs w:val="24"/>
          <w:lang w:val="en-ID"/>
        </w:rPr>
        <w:t xml:space="preserve"> dan </w:t>
      </w:r>
      <w:proofErr w:type="spellStart"/>
      <w:r w:rsidRPr="003742B0">
        <w:rPr>
          <w:rFonts w:ascii="Times New Roman" w:hAnsi="Times New Roman" w:cs="Times New Roman"/>
          <w:sz w:val="24"/>
          <w:szCs w:val="24"/>
          <w:lang w:val="en-ID"/>
        </w:rPr>
        <w:t>tepat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waktu</w:t>
      </w:r>
      <w:proofErr w:type="spellEnd"/>
      <w:r w:rsidRPr="003742B0">
        <w:rPr>
          <w:rFonts w:ascii="Times New Roman" w:hAnsi="Times New Roman" w:cs="Times New Roman"/>
          <w:sz w:val="24"/>
          <w:szCs w:val="24"/>
          <w:lang w:val="en-ID"/>
        </w:rPr>
        <w:t xml:space="preserve"> dan </w:t>
      </w:r>
      <w:proofErr w:type="spellStart"/>
      <w:r w:rsidRPr="003742B0">
        <w:rPr>
          <w:rFonts w:ascii="Times New Roman" w:hAnsi="Times New Roman" w:cs="Times New Roman"/>
          <w:sz w:val="24"/>
          <w:szCs w:val="24"/>
          <w:lang w:val="en-ID"/>
        </w:rPr>
        <w:t>informasi</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dipublikasikan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dapat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memberikan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sinyal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bagi</w:t>
      </w:r>
      <w:proofErr w:type="spellEnd"/>
      <w:r w:rsidRPr="003742B0">
        <w:rPr>
          <w:rFonts w:ascii="Times New Roman" w:hAnsi="Times New Roman" w:cs="Times New Roman"/>
          <w:sz w:val="24"/>
          <w:szCs w:val="24"/>
          <w:lang w:val="en-ID"/>
        </w:rPr>
        <w:t xml:space="preserve"> investor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pengambilan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keputusan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investasi</w:t>
      </w:r>
      <w:proofErr w:type="spellEnd"/>
      <w:r w:rsidRPr="003742B0">
        <w:rPr>
          <w:rFonts w:ascii="Times New Roman" w:hAnsi="Times New Roman" w:cs="Times New Roman"/>
          <w:sz w:val="24"/>
          <w:szCs w:val="24"/>
          <w:lang w:val="en-ID"/>
        </w:rPr>
        <w:t xml:space="preserve"> </w:t>
      </w:r>
      <w:r w:rsidRPr="003742B0">
        <w:rPr>
          <w:rFonts w:ascii="Times New Roman" w:hAnsi="Times New Roman" w:cs="Times New Roman"/>
          <w:sz w:val="24"/>
          <w:szCs w:val="24"/>
          <w:lang w:val="en-ID"/>
        </w:rPr>
        <w:fldChar w:fldCharType="begin" w:fldLock="1"/>
      </w:r>
      <w:r w:rsidRPr="003742B0">
        <w:rPr>
          <w:rFonts w:ascii="Times New Roman" w:hAnsi="Times New Roman" w:cs="Times New Roman"/>
          <w:sz w:val="24"/>
          <w:szCs w:val="24"/>
          <w:lang w:val="en-ID"/>
        </w:rPr>
        <w:instrText>ADDIN CSL_CITATION { "citationItems" : [ { "id" : "ITEM-1", "itemData" : { "author" : [ { "dropping-particle" : "", "family" : "Dr. Jogiyanto H.M., M.B.A.", "given" : "Akt", "non-dropping-particle" : "", "parse-names" : false, "suffix" : "" } ], "id" : "ITEM-1", "issued" : { "date-parts" : [ [ "2013" ] ] }, "title" : "Teori Portofolio dan Analisis Investasi", "type" : "book" }, "uris" : [ "http://www.mendeley.com/documents/?uuid=67efa6a6-53ae-4c22-a835-8a3f33efa635" ] } ], "mendeley" : { "formattedCitation" : "(Dr. Jogiyanto H.M., M.B.A., 2013)", "manualFormatting" : "(Jogiyanto, 2013)", "plainTextFormattedCitation" : "(Dr. Jogiyanto H.M., M.B.A., 2013)", "previouslyFormattedCitation" : "(Dr. Jogiyanto H.M., M.B.A., 2013)" }, "properties" : { "noteIndex" : 0 }, "schema" : "https://github.com/citation-style-language/schema/raw/master/csl-citation.json" }</w:instrText>
      </w:r>
      <w:r w:rsidRPr="003742B0">
        <w:rPr>
          <w:rFonts w:ascii="Times New Roman" w:hAnsi="Times New Roman" w:cs="Times New Roman"/>
          <w:sz w:val="24"/>
          <w:szCs w:val="24"/>
          <w:lang w:val="en-ID"/>
        </w:rPr>
        <w:fldChar w:fldCharType="separate"/>
      </w:r>
      <w:r w:rsidRPr="003742B0">
        <w:rPr>
          <w:rFonts w:ascii="Times New Roman" w:hAnsi="Times New Roman" w:cs="Times New Roman"/>
          <w:noProof/>
          <w:sz w:val="24"/>
          <w:szCs w:val="24"/>
          <w:lang w:val="en-ID"/>
        </w:rPr>
        <w:t>(Jogiyanto, 2013)</w:t>
      </w:r>
      <w:r w:rsidRPr="003742B0">
        <w:rPr>
          <w:rFonts w:ascii="Times New Roman" w:hAnsi="Times New Roman" w:cs="Times New Roman"/>
          <w:sz w:val="24"/>
          <w:szCs w:val="24"/>
          <w:lang w:val="en-ID"/>
        </w:rPr>
        <w:fldChar w:fldCharType="end"/>
      </w:r>
      <w:r w:rsidRPr="003742B0">
        <w:rPr>
          <w:rFonts w:ascii="Times New Roman" w:hAnsi="Times New Roman" w:cs="Times New Roman"/>
          <w:sz w:val="24"/>
          <w:szCs w:val="24"/>
          <w:lang w:val="en-ID"/>
        </w:rPr>
        <w:t xml:space="preserve">. </w:t>
      </w:r>
      <w:proofErr w:type="spellStart"/>
      <w:r w:rsidR="00E053CB">
        <w:rPr>
          <w:rFonts w:ascii="Times New Roman" w:hAnsi="Times New Roman" w:cs="Times New Roman"/>
          <w:sz w:val="24"/>
          <w:szCs w:val="24"/>
          <w:lang w:val="en-ID"/>
        </w:rPr>
        <w:t>Teori</w:t>
      </w:r>
      <w:proofErr w:type="spellEnd"/>
      <w:r w:rsidR="00E053CB">
        <w:rPr>
          <w:rFonts w:ascii="Times New Roman" w:hAnsi="Times New Roman" w:cs="Times New Roman"/>
          <w:sz w:val="24"/>
          <w:szCs w:val="24"/>
          <w:lang w:val="en-ID"/>
        </w:rPr>
        <w:t xml:space="preserve"> </w:t>
      </w:r>
      <w:proofErr w:type="spellStart"/>
      <w:r w:rsidR="00E053CB">
        <w:rPr>
          <w:rFonts w:ascii="Times New Roman" w:hAnsi="Times New Roman" w:cs="Times New Roman"/>
          <w:sz w:val="24"/>
          <w:szCs w:val="24"/>
          <w:lang w:val="en-ID"/>
        </w:rPr>
        <w:t>sinyal</w:t>
      </w:r>
      <w:proofErr w:type="spellEnd"/>
      <w:r w:rsidR="00E053CB">
        <w:rPr>
          <w:rFonts w:ascii="Times New Roman" w:hAnsi="Times New Roman" w:cs="Times New Roman"/>
          <w:sz w:val="24"/>
          <w:szCs w:val="24"/>
          <w:lang w:val="en-ID"/>
        </w:rPr>
        <w:t xml:space="preserve"> </w:t>
      </w:r>
      <w:proofErr w:type="spellStart"/>
      <w:r w:rsidR="00E053CB">
        <w:rPr>
          <w:rFonts w:ascii="Times New Roman" w:hAnsi="Times New Roman" w:cs="Times New Roman"/>
          <w:sz w:val="24"/>
          <w:szCs w:val="24"/>
          <w:lang w:val="en-ID"/>
        </w:rPr>
        <w:t>didasarkan</w:t>
      </w:r>
      <w:proofErr w:type="spellEnd"/>
      <w:r w:rsidR="00E053CB">
        <w:rPr>
          <w:rFonts w:ascii="Times New Roman" w:hAnsi="Times New Roman" w:cs="Times New Roman"/>
          <w:sz w:val="24"/>
          <w:szCs w:val="24"/>
          <w:lang w:val="en-ID"/>
        </w:rPr>
        <w:t xml:space="preserve"> pada </w:t>
      </w:r>
      <w:proofErr w:type="spellStart"/>
      <w:r w:rsidR="00E053CB">
        <w:rPr>
          <w:rFonts w:ascii="Times New Roman" w:hAnsi="Times New Roman" w:cs="Times New Roman"/>
          <w:sz w:val="24"/>
          <w:szCs w:val="24"/>
          <w:lang w:val="en-ID"/>
        </w:rPr>
        <w:t>asumsi</w:t>
      </w:r>
      <w:proofErr w:type="spellEnd"/>
      <w:r w:rsidR="00E053CB">
        <w:rPr>
          <w:rFonts w:ascii="Times New Roman" w:hAnsi="Times New Roman" w:cs="Times New Roman"/>
          <w:sz w:val="24"/>
          <w:szCs w:val="24"/>
          <w:lang w:val="en-ID"/>
        </w:rPr>
        <w:t xml:space="preserve"> </w:t>
      </w:r>
      <w:proofErr w:type="spellStart"/>
      <w:r w:rsidR="00E053CB">
        <w:rPr>
          <w:rFonts w:ascii="Times New Roman" w:hAnsi="Times New Roman" w:cs="Times New Roman"/>
          <w:sz w:val="24"/>
          <w:szCs w:val="24"/>
          <w:lang w:val="en-ID"/>
        </w:rPr>
        <w:t>bahwa</w:t>
      </w:r>
      <w:proofErr w:type="spellEnd"/>
      <w:r w:rsidR="00E053CB">
        <w:rPr>
          <w:rFonts w:ascii="Times New Roman" w:hAnsi="Times New Roman" w:cs="Times New Roman"/>
          <w:sz w:val="24"/>
          <w:szCs w:val="24"/>
          <w:lang w:val="en-ID"/>
        </w:rPr>
        <w:t xml:space="preserve"> </w:t>
      </w:r>
      <w:proofErr w:type="spellStart"/>
      <w:r w:rsidR="00E053CB">
        <w:rPr>
          <w:rFonts w:ascii="Times New Roman" w:hAnsi="Times New Roman" w:cs="Times New Roman"/>
          <w:sz w:val="24"/>
          <w:szCs w:val="24"/>
          <w:lang w:val="en-ID"/>
        </w:rPr>
        <w:t>informasi</w:t>
      </w:r>
      <w:proofErr w:type="spellEnd"/>
      <w:r w:rsidR="00E053CB">
        <w:rPr>
          <w:rFonts w:ascii="Times New Roman" w:hAnsi="Times New Roman" w:cs="Times New Roman"/>
          <w:sz w:val="24"/>
          <w:szCs w:val="24"/>
          <w:lang w:val="en-ID"/>
        </w:rPr>
        <w:t xml:space="preserve"> yang </w:t>
      </w:r>
      <w:proofErr w:type="spellStart"/>
      <w:r w:rsidR="00B023D5">
        <w:rPr>
          <w:rFonts w:ascii="Times New Roman" w:hAnsi="Times New Roman" w:cs="Times New Roman"/>
          <w:sz w:val="24"/>
          <w:szCs w:val="24"/>
          <w:lang w:val="en-ID"/>
        </w:rPr>
        <w:t>diterima</w:t>
      </w:r>
      <w:proofErr w:type="spellEnd"/>
      <w:r w:rsidR="00B023D5">
        <w:rPr>
          <w:rFonts w:ascii="Times New Roman" w:hAnsi="Times New Roman" w:cs="Times New Roman"/>
          <w:sz w:val="24"/>
          <w:szCs w:val="24"/>
          <w:lang w:val="en-ID"/>
        </w:rPr>
        <w:t xml:space="preserve"> oleh </w:t>
      </w:r>
      <w:proofErr w:type="spellStart"/>
      <w:r w:rsidR="00B023D5">
        <w:rPr>
          <w:rFonts w:ascii="Times New Roman" w:hAnsi="Times New Roman" w:cs="Times New Roman"/>
          <w:sz w:val="24"/>
          <w:szCs w:val="24"/>
          <w:lang w:val="en-ID"/>
        </w:rPr>
        <w:t>masing-masing</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pihak</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tidak</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sama</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Dengan</w:t>
      </w:r>
      <w:proofErr w:type="spellEnd"/>
      <w:r w:rsidR="00B023D5">
        <w:rPr>
          <w:rFonts w:ascii="Times New Roman" w:hAnsi="Times New Roman" w:cs="Times New Roman"/>
          <w:sz w:val="24"/>
          <w:szCs w:val="24"/>
          <w:lang w:val="en-ID"/>
        </w:rPr>
        <w:t xml:space="preserve"> kata lain, </w:t>
      </w:r>
      <w:proofErr w:type="spellStart"/>
      <w:r w:rsidR="00B023D5">
        <w:rPr>
          <w:rFonts w:ascii="Times New Roman" w:hAnsi="Times New Roman" w:cs="Times New Roman"/>
          <w:sz w:val="24"/>
          <w:szCs w:val="24"/>
          <w:lang w:val="en-ID"/>
        </w:rPr>
        <w:t>teori</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sinyal</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berkaitan</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dengan</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asimetri</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informasi</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yaitu</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kondisi</w:t>
      </w:r>
      <w:proofErr w:type="spellEnd"/>
      <w:r w:rsidR="00B023D5">
        <w:rPr>
          <w:rFonts w:ascii="Times New Roman" w:hAnsi="Times New Roman" w:cs="Times New Roman"/>
          <w:sz w:val="24"/>
          <w:szCs w:val="24"/>
          <w:lang w:val="en-ID"/>
        </w:rPr>
        <w:t xml:space="preserve"> di mana </w:t>
      </w:r>
      <w:proofErr w:type="spellStart"/>
      <w:r w:rsidR="00B023D5">
        <w:rPr>
          <w:rFonts w:ascii="Times New Roman" w:hAnsi="Times New Roman" w:cs="Times New Roman"/>
          <w:sz w:val="24"/>
          <w:szCs w:val="24"/>
          <w:lang w:val="en-ID"/>
        </w:rPr>
        <w:t>ada</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ketidakseimbangan</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perolehan</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informasi</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antara</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pihak</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lastRenderedPageBreak/>
        <w:t>manajemen</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sebagai</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penyedia</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informasi</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dengan</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pihak</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pemegang</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saham</w:t>
      </w:r>
      <w:proofErr w:type="spellEnd"/>
      <w:r w:rsidR="00B023D5">
        <w:rPr>
          <w:rFonts w:ascii="Times New Roman" w:hAnsi="Times New Roman" w:cs="Times New Roman"/>
          <w:sz w:val="24"/>
          <w:szCs w:val="24"/>
          <w:lang w:val="en-ID"/>
        </w:rPr>
        <w:t xml:space="preserve">. Oleh </w:t>
      </w:r>
      <w:proofErr w:type="spellStart"/>
      <w:r w:rsidR="00B023D5">
        <w:rPr>
          <w:rFonts w:ascii="Times New Roman" w:hAnsi="Times New Roman" w:cs="Times New Roman"/>
          <w:sz w:val="24"/>
          <w:szCs w:val="24"/>
          <w:lang w:val="en-ID"/>
        </w:rPr>
        <w:t>karena</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itu</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manajer</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perlu</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memberikan</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informasi</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bagi</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pihak-pihak</w:t>
      </w:r>
      <w:proofErr w:type="spellEnd"/>
      <w:r w:rsidR="00B023D5">
        <w:rPr>
          <w:rFonts w:ascii="Times New Roman" w:hAnsi="Times New Roman" w:cs="Times New Roman"/>
          <w:sz w:val="24"/>
          <w:szCs w:val="24"/>
          <w:lang w:val="en-ID"/>
        </w:rPr>
        <w:t xml:space="preserve"> yang </w:t>
      </w:r>
      <w:proofErr w:type="spellStart"/>
      <w:r w:rsidR="00B023D5">
        <w:rPr>
          <w:rFonts w:ascii="Times New Roman" w:hAnsi="Times New Roman" w:cs="Times New Roman"/>
          <w:sz w:val="24"/>
          <w:szCs w:val="24"/>
          <w:lang w:val="en-ID"/>
        </w:rPr>
        <w:t>berkepentingan</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melalui</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penerbitan</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laporan</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keuangan</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Teori</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ini</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mengemukakan</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tentang</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bagaimana</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seharusnya</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sebuah</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perusahaan</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memberikan</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sinyal</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kepada</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pengguna</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laporan</w:t>
      </w:r>
      <w:proofErr w:type="spellEnd"/>
      <w:r w:rsidR="00B023D5">
        <w:rPr>
          <w:rFonts w:ascii="Times New Roman" w:hAnsi="Times New Roman" w:cs="Times New Roman"/>
          <w:sz w:val="24"/>
          <w:szCs w:val="24"/>
          <w:lang w:val="en-ID"/>
        </w:rPr>
        <w:t xml:space="preserve"> </w:t>
      </w:r>
      <w:proofErr w:type="spellStart"/>
      <w:r w:rsidR="00B023D5">
        <w:rPr>
          <w:rFonts w:ascii="Times New Roman" w:hAnsi="Times New Roman" w:cs="Times New Roman"/>
          <w:sz w:val="24"/>
          <w:szCs w:val="24"/>
          <w:lang w:val="en-ID"/>
        </w:rPr>
        <w:t>keuangan</w:t>
      </w:r>
      <w:proofErr w:type="spellEnd"/>
      <w:r w:rsidR="00B023D5">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Sinyal</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diberikan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dapat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berupa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pengungkapan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informasi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akuntansi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seperti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laporan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keuangan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laporan</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sudah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dilakukan</w:t>
      </w:r>
      <w:proofErr w:type="spellEnd"/>
      <w:r w:rsidRPr="003742B0">
        <w:rPr>
          <w:rFonts w:ascii="Times New Roman" w:hAnsi="Times New Roman" w:cs="Times New Roman"/>
          <w:sz w:val="24"/>
          <w:szCs w:val="24"/>
          <w:lang w:val="en-ID"/>
        </w:rPr>
        <w:t xml:space="preserve"> oleh </w:t>
      </w:r>
      <w:proofErr w:type="spellStart"/>
      <w:r w:rsidRPr="003742B0">
        <w:rPr>
          <w:rFonts w:ascii="Times New Roman" w:hAnsi="Times New Roman" w:cs="Times New Roman"/>
          <w:sz w:val="24"/>
          <w:szCs w:val="24"/>
          <w:lang w:val="en-ID"/>
        </w:rPr>
        <w:t>manajemen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untuk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merealisasikan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keinginan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pemilik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atau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bahkan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berupa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promosi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serta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informasi</w:t>
      </w:r>
      <w:proofErr w:type="spellEnd"/>
      <w:r w:rsidRPr="003742B0">
        <w:rPr>
          <w:rFonts w:ascii="Times New Roman" w:hAnsi="Times New Roman" w:cs="Times New Roman"/>
          <w:sz w:val="24"/>
          <w:szCs w:val="24"/>
          <w:lang w:val="en-ID"/>
        </w:rPr>
        <w:t xml:space="preserve"> lain yang </w:t>
      </w:r>
      <w:proofErr w:type="spellStart"/>
      <w:r w:rsidRPr="003742B0">
        <w:rPr>
          <w:rFonts w:ascii="Times New Roman" w:hAnsi="Times New Roman" w:cs="Times New Roman"/>
          <w:sz w:val="24"/>
          <w:szCs w:val="24"/>
          <w:lang w:val="en-ID"/>
        </w:rPr>
        <w:t>menyatakan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bahwa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tersebut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lebih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baik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dari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lain.</w:t>
      </w:r>
      <w:r w:rsidRPr="003742B0">
        <w:rPr>
          <w:rFonts w:ascii="Times New Roman" w:hAnsi="Times New Roman" w:cs="Times New Roman"/>
          <w:color w:val="FF0000"/>
          <w:sz w:val="24"/>
          <w:szCs w:val="24"/>
          <w:lang w:val="en-ID"/>
        </w:rPr>
        <w:t xml:space="preserve"> </w:t>
      </w:r>
      <w:proofErr w:type="spellStart"/>
      <w:r w:rsidRPr="003742B0">
        <w:rPr>
          <w:rFonts w:ascii="Times New Roman" w:hAnsi="Times New Roman" w:cs="Times New Roman"/>
          <w:sz w:val="24"/>
          <w:szCs w:val="24"/>
          <w:lang w:val="en-ID"/>
        </w:rPr>
        <w:t>Sedangkan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menurut</w:t>
      </w:r>
      <w:proofErr w:type="spellEnd"/>
      <w:r w:rsidRPr="003742B0">
        <w:rPr>
          <w:rFonts w:ascii="Times New Roman" w:hAnsi="Times New Roman" w:cs="Times New Roman"/>
          <w:sz w:val="24"/>
          <w:szCs w:val="24"/>
          <w:lang w:val="en-ID"/>
        </w:rPr>
        <w:t xml:space="preserve"> </w:t>
      </w:r>
      <w:r w:rsidRPr="003742B0">
        <w:rPr>
          <w:rFonts w:ascii="Times New Roman" w:hAnsi="Times New Roman" w:cs="Times New Roman"/>
          <w:sz w:val="24"/>
          <w:szCs w:val="24"/>
          <w:lang w:val="en-ID"/>
        </w:rPr>
        <w:fldChar w:fldCharType="begin" w:fldLock="1"/>
      </w:r>
      <w:r w:rsidR="00B566D3">
        <w:rPr>
          <w:rFonts w:ascii="Times New Roman" w:hAnsi="Times New Roman" w:cs="Times New Roman"/>
          <w:sz w:val="24"/>
          <w:szCs w:val="24"/>
          <w:lang w:val="en-ID"/>
        </w:rPr>
        <w:instrText>ADDIN CSL_CITATION { "citationItems" : [ { "id" : "ITEM-1", "itemData" : { "author" : [ { "dropping-particle" : "", "family" : "Brigham", "given" : "Eugene F.", "non-dropping-particle" : "", "parse-names" : false, "suffix" : "" } ], "id" : "ITEM-1", "issued" : { "date-parts" : [ [ "0" ] ] }, "title" : "Manajemen Keuangan", "type" : "book" }, "uris" : [ "http://www.mendeley.com/documents/?uuid=4b368981-0676-4173-9a01-21b76bf5a0a1" ] } ], "mendeley" : { "formattedCitation" : "(Brigham, n.d.)", "manualFormatting" : "Brigham dan Houston (2014:184)", "plainTextFormattedCitation" : "(Brigham, n.d.)", "previouslyFormattedCitation" : "(Brigham, n.d.)" }, "properties" : { "noteIndex" : 0 }, "schema" : "https://github.com/citation-style-language/schema/raw/master/csl-citation.json" }</w:instrText>
      </w:r>
      <w:r w:rsidRPr="003742B0">
        <w:rPr>
          <w:rFonts w:ascii="Times New Roman" w:hAnsi="Times New Roman" w:cs="Times New Roman"/>
          <w:sz w:val="24"/>
          <w:szCs w:val="24"/>
          <w:lang w:val="en-ID"/>
        </w:rPr>
        <w:fldChar w:fldCharType="separate"/>
      </w:r>
      <w:r w:rsidRPr="003742B0">
        <w:rPr>
          <w:rFonts w:ascii="Times New Roman" w:hAnsi="Times New Roman" w:cs="Times New Roman"/>
          <w:noProof/>
          <w:sz w:val="24"/>
          <w:szCs w:val="24"/>
          <w:lang w:val="en-ID"/>
        </w:rPr>
        <w:t xml:space="preserve">Brigham </w:t>
      </w:r>
      <w:r w:rsidR="00B566D3">
        <w:rPr>
          <w:rFonts w:ascii="Times New Roman" w:hAnsi="Times New Roman" w:cs="Times New Roman"/>
          <w:noProof/>
          <w:sz w:val="24"/>
          <w:szCs w:val="24"/>
          <w:lang w:val="en-ID"/>
        </w:rPr>
        <w:t>dan</w:t>
      </w:r>
      <w:r w:rsidRPr="003742B0">
        <w:rPr>
          <w:rFonts w:ascii="Times New Roman" w:hAnsi="Times New Roman" w:cs="Times New Roman"/>
          <w:noProof/>
          <w:sz w:val="24"/>
          <w:szCs w:val="24"/>
          <w:lang w:val="en-ID"/>
        </w:rPr>
        <w:t xml:space="preserve"> Houston</w:t>
      </w:r>
      <w:r w:rsidR="00E65013" w:rsidRPr="003742B0">
        <w:rPr>
          <w:rFonts w:ascii="Times New Roman" w:hAnsi="Times New Roman" w:cs="Times New Roman"/>
          <w:noProof/>
          <w:sz w:val="24"/>
          <w:szCs w:val="24"/>
          <w:lang w:val="en-ID"/>
        </w:rPr>
        <w:t xml:space="preserve"> (</w:t>
      </w:r>
      <w:r w:rsidRPr="003742B0">
        <w:rPr>
          <w:rFonts w:ascii="Times New Roman" w:hAnsi="Times New Roman" w:cs="Times New Roman"/>
          <w:noProof/>
          <w:sz w:val="24"/>
          <w:szCs w:val="24"/>
          <w:lang w:val="en-ID"/>
        </w:rPr>
        <w:t>2014:184)</w:t>
      </w:r>
      <w:r w:rsidRPr="003742B0">
        <w:rPr>
          <w:rFonts w:ascii="Times New Roman" w:hAnsi="Times New Roman" w:cs="Times New Roman"/>
          <w:sz w:val="24"/>
          <w:szCs w:val="24"/>
          <w:lang w:val="en-ID"/>
        </w:rPr>
        <w:fldChar w:fldCharType="end"/>
      </w:r>
      <w:r w:rsidRPr="003742B0">
        <w:rPr>
          <w:rFonts w:ascii="Times New Roman" w:hAnsi="Times New Roman" w:cs="Times New Roman"/>
          <w:sz w:val="24"/>
          <w:szCs w:val="24"/>
          <w:lang w:val="en-ID"/>
        </w:rPr>
        <w:t xml:space="preserve"> </w:t>
      </w:r>
      <w:r w:rsidRPr="003742B0">
        <w:rPr>
          <w:rFonts w:ascii="Times New Roman" w:hAnsi="Times New Roman" w:cs="Times New Roman"/>
          <w:i/>
          <w:sz w:val="24"/>
          <w:szCs w:val="24"/>
          <w:lang w:val="en-ID"/>
        </w:rPr>
        <w:t xml:space="preserve">signalling theory </w:t>
      </w:r>
      <w:proofErr w:type="spellStart"/>
      <w:r w:rsidRPr="003742B0">
        <w:rPr>
          <w:rFonts w:ascii="Times New Roman" w:hAnsi="Times New Roman" w:cs="Times New Roman"/>
          <w:sz w:val="24"/>
          <w:szCs w:val="24"/>
          <w:lang w:val="en-ID"/>
        </w:rPr>
        <w:t>merupakaan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suatu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perilaku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manajemen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memberi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petunjuk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untuk</w:t>
      </w:r>
      <w:proofErr w:type="spellEnd"/>
      <w:r w:rsidRPr="003742B0">
        <w:rPr>
          <w:rFonts w:ascii="Times New Roman" w:hAnsi="Times New Roman" w:cs="Times New Roman"/>
          <w:sz w:val="24"/>
          <w:szCs w:val="24"/>
          <w:lang w:val="en-ID"/>
        </w:rPr>
        <w:t xml:space="preserve"> investor </w:t>
      </w:r>
      <w:proofErr w:type="spellStart"/>
      <w:r w:rsidRPr="003742B0">
        <w:rPr>
          <w:rFonts w:ascii="Times New Roman" w:hAnsi="Times New Roman" w:cs="Times New Roman"/>
          <w:sz w:val="24"/>
          <w:szCs w:val="24"/>
          <w:lang w:val="en-ID"/>
        </w:rPr>
        <w:t>terkait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pandangan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manajemen</w:t>
      </w:r>
      <w:proofErr w:type="spellEnd"/>
      <w:r w:rsidRPr="003742B0">
        <w:rPr>
          <w:rFonts w:ascii="Times New Roman" w:hAnsi="Times New Roman" w:cs="Times New Roman"/>
          <w:sz w:val="24"/>
          <w:szCs w:val="24"/>
          <w:lang w:val="en-ID"/>
        </w:rPr>
        <w:t xml:space="preserve"> pada </w:t>
      </w:r>
      <w:proofErr w:type="spellStart"/>
      <w:r w:rsidRPr="003742B0">
        <w:rPr>
          <w:rFonts w:ascii="Times New Roman" w:hAnsi="Times New Roman" w:cs="Times New Roman"/>
          <w:sz w:val="24"/>
          <w:szCs w:val="24"/>
          <w:lang w:val="en-ID"/>
        </w:rPr>
        <w:t>propek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di masa yang </w:t>
      </w:r>
      <w:proofErr w:type="spellStart"/>
      <w:r w:rsidRPr="003742B0">
        <w:rPr>
          <w:rFonts w:ascii="Times New Roman" w:hAnsi="Times New Roman" w:cs="Times New Roman"/>
          <w:sz w:val="24"/>
          <w:szCs w:val="24"/>
          <w:lang w:val="en-ID"/>
        </w:rPr>
        <w:t>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datang</w:t>
      </w:r>
      <w:proofErr w:type="spellEnd"/>
      <w:r w:rsidRPr="003742B0">
        <w:rPr>
          <w:rFonts w:ascii="Times New Roman" w:hAnsi="Times New Roman" w:cs="Times New Roman"/>
          <w:sz w:val="24"/>
          <w:szCs w:val="24"/>
          <w:lang w:val="en-ID"/>
        </w:rPr>
        <w:t xml:space="preserve">. </w:t>
      </w:r>
    </w:p>
    <w:p w14:paraId="74091331" w14:textId="256DCE15" w:rsidR="00DA052D" w:rsidRPr="003742B0" w:rsidRDefault="00DA052D" w:rsidP="00DA052D">
      <w:pPr>
        <w:ind w:left="709" w:firstLine="666"/>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Laporan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tahunan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merupakan</w:t>
      </w:r>
      <w:proofErr w:type="spellEnd"/>
      <w:r w:rsidRPr="003742B0">
        <w:rPr>
          <w:rFonts w:ascii="Times New Roman" w:hAnsi="Times New Roman" w:cs="Times New Roman"/>
          <w:sz w:val="24"/>
          <w:szCs w:val="24"/>
          <w:lang w:val="en-ID"/>
        </w:rPr>
        <w:t xml:space="preserve"> salah </w:t>
      </w:r>
      <w:proofErr w:type="spellStart"/>
      <w:r w:rsidRPr="003742B0">
        <w:rPr>
          <w:rFonts w:ascii="Times New Roman" w:hAnsi="Times New Roman" w:cs="Times New Roman"/>
          <w:sz w:val="24"/>
          <w:szCs w:val="24"/>
          <w:lang w:val="en-ID"/>
        </w:rPr>
        <w:t>satu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laporan</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dikeluarkan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dapat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dijadikan</w:t>
      </w:r>
      <w:proofErr w:type="spellEnd"/>
      <w:r w:rsidRPr="003742B0">
        <w:rPr>
          <w:rFonts w:ascii="Times New Roman" w:hAnsi="Times New Roman" w:cs="Times New Roman"/>
          <w:sz w:val="24"/>
          <w:szCs w:val="24"/>
          <w:lang w:val="en-ID"/>
        </w:rPr>
        <w:t xml:space="preserve"> signal </w:t>
      </w:r>
      <w:proofErr w:type="spellStart"/>
      <w:r w:rsidRPr="003742B0">
        <w:rPr>
          <w:rFonts w:ascii="Times New Roman" w:hAnsi="Times New Roman" w:cs="Times New Roman"/>
          <w:sz w:val="24"/>
          <w:szCs w:val="24"/>
          <w:lang w:val="en-ID"/>
        </w:rPr>
        <w:t>kepada</w:t>
      </w:r>
      <w:proofErr w:type="spellEnd"/>
      <w:r w:rsidRPr="003742B0">
        <w:rPr>
          <w:rFonts w:ascii="Times New Roman" w:hAnsi="Times New Roman" w:cs="Times New Roman"/>
          <w:sz w:val="24"/>
          <w:szCs w:val="24"/>
          <w:lang w:val="en-ID"/>
        </w:rPr>
        <w:t xml:space="preserve"> investor. </w:t>
      </w:r>
      <w:proofErr w:type="spellStart"/>
      <w:r w:rsidRPr="003742B0">
        <w:rPr>
          <w:rFonts w:ascii="Times New Roman" w:hAnsi="Times New Roman" w:cs="Times New Roman"/>
          <w:sz w:val="24"/>
          <w:szCs w:val="24"/>
          <w:lang w:val="en-ID"/>
        </w:rPr>
        <w:t>Laporan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keuangan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hendaknya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memuat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informasi</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relevan</w:t>
      </w:r>
      <w:proofErr w:type="spellEnd"/>
      <w:r w:rsidRPr="003742B0">
        <w:rPr>
          <w:rFonts w:ascii="Times New Roman" w:hAnsi="Times New Roman" w:cs="Times New Roman"/>
          <w:sz w:val="24"/>
          <w:szCs w:val="24"/>
          <w:lang w:val="en-ID"/>
        </w:rPr>
        <w:t xml:space="preserve"> dan </w:t>
      </w:r>
      <w:proofErr w:type="spellStart"/>
      <w:r w:rsidRPr="003742B0">
        <w:rPr>
          <w:rFonts w:ascii="Times New Roman" w:hAnsi="Times New Roman" w:cs="Times New Roman"/>
          <w:sz w:val="24"/>
          <w:szCs w:val="24"/>
          <w:lang w:val="en-ID"/>
        </w:rPr>
        <w:t>mengungkapkan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informasi</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dianggap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penting</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baik</w:t>
      </w:r>
      <w:proofErr w:type="spellEnd"/>
      <w:r w:rsidRPr="003742B0">
        <w:rPr>
          <w:rFonts w:ascii="Times New Roman" w:hAnsi="Times New Roman" w:cs="Times New Roman"/>
          <w:sz w:val="24"/>
          <w:szCs w:val="24"/>
          <w:lang w:val="en-ID"/>
        </w:rPr>
        <w:t xml:space="preserve"> oleh </w:t>
      </w:r>
      <w:proofErr w:type="spellStart"/>
      <w:r w:rsidRPr="003742B0">
        <w:rPr>
          <w:rFonts w:ascii="Times New Roman" w:hAnsi="Times New Roman" w:cs="Times New Roman"/>
          <w:sz w:val="24"/>
          <w:szCs w:val="24"/>
          <w:lang w:val="en-ID"/>
        </w:rPr>
        <w:t>pihak</w:t>
      </w:r>
      <w:proofErr w:type="spellEnd"/>
      <w:r w:rsidRPr="003742B0">
        <w:rPr>
          <w:rFonts w:ascii="Times New Roman" w:hAnsi="Times New Roman" w:cs="Times New Roman"/>
          <w:sz w:val="24"/>
          <w:szCs w:val="24"/>
          <w:lang w:val="en-ID"/>
        </w:rPr>
        <w:t xml:space="preserve"> internal </w:t>
      </w:r>
      <w:proofErr w:type="spellStart"/>
      <w:r w:rsidRPr="003742B0">
        <w:rPr>
          <w:rFonts w:ascii="Times New Roman" w:hAnsi="Times New Roman" w:cs="Times New Roman"/>
          <w:sz w:val="24"/>
          <w:szCs w:val="24"/>
          <w:lang w:val="en-ID"/>
        </w:rPr>
        <w:t>maupun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eksternal</w:t>
      </w:r>
      <w:proofErr w:type="spellEnd"/>
      <w:r w:rsidRPr="003742B0">
        <w:rPr>
          <w:rFonts w:ascii="Times New Roman" w:hAnsi="Times New Roman" w:cs="Times New Roman"/>
          <w:sz w:val="24"/>
          <w:szCs w:val="24"/>
          <w:lang w:val="en-ID"/>
        </w:rPr>
        <w:t xml:space="preserve">. Karena </w:t>
      </w:r>
      <w:proofErr w:type="spellStart"/>
      <w:r w:rsidRPr="003742B0">
        <w:rPr>
          <w:rFonts w:ascii="Times New Roman" w:hAnsi="Times New Roman" w:cs="Times New Roman"/>
          <w:sz w:val="24"/>
          <w:szCs w:val="24"/>
          <w:lang w:val="en-ID"/>
        </w:rPr>
        <w:t>semua</w:t>
      </w:r>
      <w:proofErr w:type="spellEnd"/>
      <w:r w:rsidRPr="003742B0">
        <w:rPr>
          <w:rFonts w:ascii="Times New Roman" w:hAnsi="Times New Roman" w:cs="Times New Roman"/>
          <w:sz w:val="24"/>
          <w:szCs w:val="24"/>
          <w:lang w:val="en-ID"/>
        </w:rPr>
        <w:t xml:space="preserve"> investor </w:t>
      </w:r>
      <w:proofErr w:type="spellStart"/>
      <w:r w:rsidRPr="003742B0">
        <w:rPr>
          <w:rFonts w:ascii="Times New Roman" w:hAnsi="Times New Roman" w:cs="Times New Roman"/>
          <w:sz w:val="24"/>
          <w:szCs w:val="24"/>
          <w:lang w:val="en-ID"/>
        </w:rPr>
        <w:t>memerlukan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informasi</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akurat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untuk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melakukan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evaluasi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resiko</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relatif</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setiap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sehingga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dapat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memprediksi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pengembalian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investasi</w:t>
      </w:r>
      <w:proofErr w:type="spellEnd"/>
      <w:r w:rsidRPr="003742B0">
        <w:rPr>
          <w:rFonts w:ascii="Times New Roman" w:hAnsi="Times New Roman" w:cs="Times New Roman"/>
          <w:sz w:val="24"/>
          <w:szCs w:val="24"/>
          <w:lang w:val="en-ID"/>
        </w:rPr>
        <w:t xml:space="preserve"> di masa </w:t>
      </w:r>
      <w:proofErr w:type="spellStart"/>
      <w:r w:rsidRPr="003742B0">
        <w:rPr>
          <w:rFonts w:ascii="Times New Roman" w:hAnsi="Times New Roman" w:cs="Times New Roman"/>
          <w:sz w:val="24"/>
          <w:szCs w:val="24"/>
          <w:lang w:val="en-ID"/>
        </w:rPr>
        <w:t>depan</w:t>
      </w:r>
      <w:proofErr w:type="spellEnd"/>
      <w:r w:rsidRPr="003742B0">
        <w:rPr>
          <w:rFonts w:ascii="Times New Roman" w:hAnsi="Times New Roman" w:cs="Times New Roman"/>
          <w:sz w:val="24"/>
          <w:szCs w:val="24"/>
          <w:lang w:val="en-ID"/>
        </w:rPr>
        <w:t xml:space="preserve">. </w:t>
      </w:r>
      <w:bookmarkEnd w:id="6"/>
    </w:p>
    <w:p w14:paraId="1AFC70BD" w14:textId="6EF78FDA" w:rsidR="00DA052D" w:rsidRPr="003742B0" w:rsidRDefault="00DA052D">
      <w:pPr>
        <w:pStyle w:val="Heading3"/>
        <w:rPr>
          <w:rFonts w:cs="Times New Roman"/>
        </w:rPr>
      </w:pPr>
      <w:bookmarkStart w:id="7" w:name="_Toc536149450"/>
      <w:proofErr w:type="spellStart"/>
      <w:r w:rsidRPr="003742B0">
        <w:rPr>
          <w:rFonts w:cs="Times New Roman"/>
        </w:rPr>
        <w:t>Teori</w:t>
      </w:r>
      <w:proofErr w:type="spellEnd"/>
      <w:r w:rsidRPr="003742B0">
        <w:rPr>
          <w:rFonts w:cs="Times New Roman"/>
        </w:rPr>
        <w:t xml:space="preserve"> </w:t>
      </w:r>
      <w:proofErr w:type="spellStart"/>
      <w:r w:rsidRPr="003742B0">
        <w:rPr>
          <w:rFonts w:cs="Times New Roman"/>
        </w:rPr>
        <w:t>Efisiensi</w:t>
      </w:r>
      <w:proofErr w:type="spellEnd"/>
      <w:r w:rsidRPr="003742B0">
        <w:rPr>
          <w:rFonts w:cs="Times New Roman"/>
        </w:rPr>
        <w:t xml:space="preserve"> Pasar</w:t>
      </w:r>
      <w:bookmarkEnd w:id="7"/>
    </w:p>
    <w:p w14:paraId="07BF11EF" w14:textId="585E144D" w:rsidR="00DA052D" w:rsidRPr="003742B0" w:rsidRDefault="00D11EA8" w:rsidP="00DA052D">
      <w:pPr>
        <w:ind w:left="720" w:firstLine="630"/>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"Dr. Jogiyanto H.M., M.B.A.", "given" : "Akt", "non-dropping-particle" : "", "parse-names" : false, "suffix" : "" } ], "id" : "ITEM-1", "issued" : { "date-parts" : [ [ "2013" ] ] }, "title" : "Teori Portofolio dan Analisis Investasi", "type" : "book" }, "uris" : [ "http://www.mendeley.com/documents/?uuid=67efa6a6-53ae-4c22-a835-8a3f33efa635" ] } ], "mendeley" : { "formattedCitation" : "(Dr. Jogiyanto H.M., M.B.A., 2013)", "manualFormatting" : "Jogiyanto (2013: 518)", "plainTextFormattedCitation" : "(Dr. Jogiyanto H.M., M.B.A., 2013)", "previouslyFormattedCitation" : "(Dr. Jogiyanto H.M., M.B.A., 2013)" }, "properties" : { "noteIndex" : 0 }, "schema" : "https://github.com/citation-style-language/schema/raw/master/csl-citation.json" }</w:instrText>
      </w:r>
      <w:r>
        <w:rPr>
          <w:rFonts w:ascii="Times New Roman" w:hAnsi="Times New Roman" w:cs="Times New Roman"/>
          <w:sz w:val="24"/>
          <w:szCs w:val="24"/>
        </w:rPr>
        <w:fldChar w:fldCharType="separate"/>
      </w:r>
      <w:r w:rsidRPr="00D11EA8">
        <w:rPr>
          <w:rFonts w:ascii="Times New Roman" w:hAnsi="Times New Roman" w:cs="Times New Roman"/>
          <w:noProof/>
          <w:sz w:val="24"/>
          <w:szCs w:val="24"/>
        </w:rPr>
        <w:t xml:space="preserve">Jogiyanto </w:t>
      </w:r>
      <w:r>
        <w:rPr>
          <w:rFonts w:ascii="Times New Roman" w:hAnsi="Times New Roman" w:cs="Times New Roman"/>
          <w:noProof/>
          <w:sz w:val="24"/>
          <w:szCs w:val="24"/>
        </w:rPr>
        <w:t>(</w:t>
      </w:r>
      <w:r w:rsidRPr="00D11EA8">
        <w:rPr>
          <w:rFonts w:ascii="Times New Roman" w:hAnsi="Times New Roman" w:cs="Times New Roman"/>
          <w:noProof/>
          <w:sz w:val="24"/>
          <w:szCs w:val="24"/>
        </w:rPr>
        <w:t>2013</w:t>
      </w:r>
      <w:r>
        <w:rPr>
          <w:rFonts w:ascii="Times New Roman" w:hAnsi="Times New Roman" w:cs="Times New Roman"/>
          <w:noProof/>
          <w:sz w:val="24"/>
          <w:szCs w:val="24"/>
        </w:rPr>
        <w:t>: 518</w:t>
      </w:r>
      <w:r w:rsidRPr="00D11EA8">
        <w:rPr>
          <w:rFonts w:ascii="Times New Roman" w:hAnsi="Times New Roman" w:cs="Times New Roman"/>
          <w:noProof/>
          <w:sz w:val="24"/>
          <w:szCs w:val="24"/>
        </w:rPr>
        <w:t>)</w:t>
      </w:r>
      <w:r>
        <w:rPr>
          <w:rFonts w:ascii="Times New Roman" w:hAnsi="Times New Roman" w:cs="Times New Roman"/>
          <w:sz w:val="24"/>
          <w:szCs w:val="24"/>
        </w:rPr>
        <w:fldChar w:fldCharType="end"/>
      </w:r>
      <w:r w:rsidR="00531F00" w:rsidRPr="003742B0">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efisiensi</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w:t>
      </w:r>
      <w:r w:rsidR="00266F22">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kecanggihan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tersedia</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efisiensi</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sidR="003C3C29">
        <w:rPr>
          <w:rFonts w:ascii="Times New Roman" w:hAnsi="Times New Roman" w:cs="Times New Roman"/>
          <w:sz w:val="24"/>
          <w:szCs w:val="24"/>
        </w:rPr>
        <w:t xml:space="preserve">, </w:t>
      </w:r>
      <w:proofErr w:type="spellStart"/>
      <w:r w:rsidR="003C3C29">
        <w:rPr>
          <w:rFonts w:ascii="Times New Roman" w:hAnsi="Times New Roman" w:cs="Times New Roman"/>
          <w:sz w:val="24"/>
          <w:szCs w:val="24"/>
        </w:rPr>
        <w:t>dimana</w:t>
      </w:r>
      <w:proofErr w:type="spellEnd"/>
      <w:r w:rsidR="003C3C29">
        <w:rPr>
          <w:rFonts w:ascii="Times New Roman" w:hAnsi="Times New Roman" w:cs="Times New Roman"/>
          <w:sz w:val="24"/>
          <w:szCs w:val="24"/>
        </w:rPr>
        <w:t xml:space="preserve"> pasar </w:t>
      </w:r>
      <w:proofErr w:type="spellStart"/>
      <w:r w:rsidR="003C3C29">
        <w:rPr>
          <w:rFonts w:ascii="Times New Roman" w:hAnsi="Times New Roman" w:cs="Times New Roman"/>
          <w:sz w:val="24"/>
          <w:szCs w:val="24"/>
        </w:rPr>
        <w:t>bereaksi</w:t>
      </w:r>
      <w:proofErr w:type="spellEnd"/>
      <w:r w:rsidR="003C3C29">
        <w:rPr>
          <w:rFonts w:ascii="Times New Roman" w:hAnsi="Times New Roman" w:cs="Times New Roman"/>
          <w:sz w:val="24"/>
          <w:szCs w:val="24"/>
        </w:rPr>
        <w:t xml:space="preserve"> </w:t>
      </w:r>
      <w:proofErr w:type="spellStart"/>
      <w:r w:rsidR="003C3C29">
        <w:rPr>
          <w:rFonts w:ascii="Times New Roman" w:hAnsi="Times New Roman" w:cs="Times New Roman"/>
          <w:sz w:val="24"/>
          <w:szCs w:val="24"/>
        </w:rPr>
        <w:t>terhadap</w:t>
      </w:r>
      <w:proofErr w:type="spellEnd"/>
      <w:r w:rsidR="003C3C29">
        <w:rPr>
          <w:rFonts w:ascii="Times New Roman" w:hAnsi="Times New Roman" w:cs="Times New Roman"/>
          <w:sz w:val="24"/>
          <w:szCs w:val="24"/>
        </w:rPr>
        <w:t xml:space="preserve"> </w:t>
      </w:r>
      <w:proofErr w:type="spellStart"/>
      <w:r w:rsidR="003C3C29">
        <w:rPr>
          <w:rFonts w:ascii="Times New Roman" w:hAnsi="Times New Roman" w:cs="Times New Roman"/>
          <w:sz w:val="24"/>
          <w:szCs w:val="24"/>
        </w:rPr>
        <w:t>informasi</w:t>
      </w:r>
      <w:proofErr w:type="spellEnd"/>
      <w:r w:rsidR="003C3C29">
        <w:rPr>
          <w:rFonts w:ascii="Times New Roman" w:hAnsi="Times New Roman" w:cs="Times New Roman"/>
          <w:sz w:val="24"/>
          <w:szCs w:val="24"/>
        </w:rPr>
        <w:t xml:space="preserve"> yang </w:t>
      </w:r>
      <w:proofErr w:type="spellStart"/>
      <w:r w:rsidR="003C3C29">
        <w:rPr>
          <w:rFonts w:ascii="Times New Roman" w:hAnsi="Times New Roman" w:cs="Times New Roman"/>
          <w:sz w:val="24"/>
          <w:szCs w:val="24"/>
        </w:rPr>
        <w:t>tersedia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kecanggihan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keputusan</w:t>
      </w:r>
      <w:proofErr w:type="spellEnd"/>
      <w:r>
        <w:rPr>
          <w:rFonts w:ascii="Times New Roman" w:hAnsi="Times New Roman" w:cs="Times New Roman"/>
          <w:sz w:val="24"/>
          <w:szCs w:val="24"/>
        </w:rPr>
        <w:t xml:space="preserve"> </w:t>
      </w:r>
      <w:proofErr w:type="spellStart"/>
      <w:r w:rsidR="003C3C29">
        <w:rPr>
          <w:rFonts w:ascii="Times New Roman" w:hAnsi="Times New Roman" w:cs="Times New Roman"/>
          <w:sz w:val="24"/>
          <w:szCs w:val="24"/>
        </w:rPr>
        <w:t>berdasarkan</w:t>
      </w:r>
      <w:proofErr w:type="spellEnd"/>
      <w:r w:rsidR="003C3C29">
        <w:rPr>
          <w:rFonts w:ascii="Times New Roman" w:hAnsi="Times New Roman" w:cs="Times New Roman"/>
          <w:sz w:val="24"/>
          <w:szCs w:val="24"/>
        </w:rPr>
        <w:t xml:space="preserve"> </w:t>
      </w:r>
      <w:proofErr w:type="spellStart"/>
      <w:r w:rsidR="003C3C29">
        <w:rPr>
          <w:rFonts w:ascii="Times New Roman" w:hAnsi="Times New Roman" w:cs="Times New Roman"/>
          <w:sz w:val="24"/>
          <w:szCs w:val="24"/>
        </w:rPr>
        <w:t>informasi</w:t>
      </w:r>
      <w:proofErr w:type="spellEnd"/>
      <w:r w:rsidR="003C3C29">
        <w:rPr>
          <w:rFonts w:ascii="Times New Roman" w:hAnsi="Times New Roman" w:cs="Times New Roman"/>
          <w:sz w:val="24"/>
          <w:szCs w:val="24"/>
        </w:rPr>
        <w:t xml:space="preserve"> yang </w:t>
      </w:r>
      <w:proofErr w:type="spellStart"/>
      <w:r w:rsidR="003C3C29">
        <w:rPr>
          <w:rFonts w:ascii="Times New Roman" w:hAnsi="Times New Roman" w:cs="Times New Roman"/>
          <w:sz w:val="24"/>
          <w:szCs w:val="24"/>
        </w:rPr>
        <w:t>tersedia</w:t>
      </w:r>
      <w:proofErr w:type="spellEnd"/>
      <w:r w:rsidR="003C3C29">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efisiensi</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sidR="00B0598B" w:rsidRPr="003742B0">
        <w:rPr>
          <w:rFonts w:ascii="Times New Roman" w:hAnsi="Times New Roman" w:cs="Times New Roman"/>
          <w:sz w:val="24"/>
          <w:szCs w:val="24"/>
        </w:rPr>
        <w:t>Menurut</w:t>
      </w:r>
      <w:proofErr w:type="spellEnd"/>
      <w:r w:rsidR="00967B56">
        <w:rPr>
          <w:rFonts w:ascii="Times New Roman" w:hAnsi="Times New Roman" w:cs="Times New Roman"/>
          <w:sz w:val="24"/>
          <w:szCs w:val="24"/>
        </w:rPr>
        <w:t xml:space="preserve"> </w:t>
      </w:r>
      <w:r w:rsidR="00967B56">
        <w:rPr>
          <w:rFonts w:ascii="Times New Roman" w:hAnsi="Times New Roman" w:cs="Times New Roman"/>
          <w:sz w:val="24"/>
          <w:szCs w:val="24"/>
        </w:rPr>
        <w:fldChar w:fldCharType="begin" w:fldLock="1"/>
      </w:r>
      <w:r w:rsidR="00A5354B">
        <w:rPr>
          <w:rFonts w:ascii="Times New Roman" w:hAnsi="Times New Roman" w:cs="Times New Roman"/>
          <w:sz w:val="24"/>
          <w:szCs w:val="24"/>
        </w:rPr>
        <w:instrText>ADDIN CSL_CITATION { "citationItems" : [ { "id" : "ITEM-1", "itemData" : { "author" : [ { "dropping-particle" : "", "family" : "Beaver", "given" : "William H.", "non-dropping-particle" : "", "parse-names" : false, "suffix" : "" } ], "id" : "ITEM-1", "issued" : { "date-parts" : [ [ "2012" ] ] }, "title" : "of Annual Content The Information Announcements Earnings", "type" : "article-journal", "volume" : "6" }, "uris" : [ "http://www.mendeley.com/documents/?uuid=5a2e2d48-0a58-41d4-880e-6153d8938e9d" ] } ], "mendeley" : { "formattedCitation" : "(Beaver, 2012)", "manualFormatting" : "Beaver (1989: 126)", "plainTextFormattedCitation" : "(Beaver, 2012)", "previouslyFormattedCitation" : "(Beaver, 2012)" }, "properties" : { "noteIndex" : 0 }, "schema" : "https://github.com/citation-style-language/schema/raw/master/csl-citation.json" }</w:instrText>
      </w:r>
      <w:r w:rsidR="00967B56">
        <w:rPr>
          <w:rFonts w:ascii="Times New Roman" w:hAnsi="Times New Roman" w:cs="Times New Roman"/>
          <w:sz w:val="24"/>
          <w:szCs w:val="24"/>
        </w:rPr>
        <w:fldChar w:fldCharType="separate"/>
      </w:r>
      <w:r w:rsidR="00967B56">
        <w:rPr>
          <w:rFonts w:ascii="Times New Roman" w:hAnsi="Times New Roman" w:cs="Times New Roman"/>
          <w:noProof/>
          <w:sz w:val="24"/>
          <w:szCs w:val="24"/>
        </w:rPr>
        <w:t>Beaver (19</w:t>
      </w:r>
      <w:r w:rsidR="00A5354B">
        <w:rPr>
          <w:rFonts w:ascii="Times New Roman" w:hAnsi="Times New Roman" w:cs="Times New Roman"/>
          <w:noProof/>
          <w:sz w:val="24"/>
          <w:szCs w:val="24"/>
        </w:rPr>
        <w:t>89</w:t>
      </w:r>
      <w:r w:rsidR="00967B56">
        <w:rPr>
          <w:rFonts w:ascii="Times New Roman" w:hAnsi="Times New Roman" w:cs="Times New Roman"/>
          <w:noProof/>
          <w:sz w:val="24"/>
          <w:szCs w:val="24"/>
        </w:rPr>
        <w:t>: 126</w:t>
      </w:r>
      <w:r w:rsidR="00967B56" w:rsidRPr="00967B56">
        <w:rPr>
          <w:rFonts w:ascii="Times New Roman" w:hAnsi="Times New Roman" w:cs="Times New Roman"/>
          <w:noProof/>
          <w:sz w:val="24"/>
          <w:szCs w:val="24"/>
        </w:rPr>
        <w:t>)</w:t>
      </w:r>
      <w:r w:rsidR="00967B56">
        <w:rPr>
          <w:rFonts w:ascii="Times New Roman" w:hAnsi="Times New Roman" w:cs="Times New Roman"/>
          <w:sz w:val="24"/>
          <w:szCs w:val="24"/>
        </w:rPr>
        <w:fldChar w:fldCharType="end"/>
      </w:r>
      <w:r w:rsidR="007869E1" w:rsidRPr="003742B0">
        <w:rPr>
          <w:rFonts w:ascii="Times New Roman" w:hAnsi="Times New Roman" w:cs="Times New Roman"/>
          <w:sz w:val="24"/>
          <w:szCs w:val="24"/>
        </w:rPr>
        <w:t xml:space="preserve">, </w:t>
      </w:r>
      <w:proofErr w:type="spellStart"/>
      <w:r w:rsidR="007869E1" w:rsidRPr="003742B0">
        <w:rPr>
          <w:rFonts w:ascii="Times New Roman" w:hAnsi="Times New Roman" w:cs="Times New Roman"/>
          <w:sz w:val="24"/>
          <w:szCs w:val="24"/>
        </w:rPr>
        <w:t>efisiensi</w:t>
      </w:r>
      <w:proofErr w:type="spellEnd"/>
      <w:r w:rsidR="007869E1" w:rsidRPr="003742B0">
        <w:rPr>
          <w:rFonts w:ascii="Times New Roman" w:hAnsi="Times New Roman" w:cs="Times New Roman"/>
          <w:sz w:val="24"/>
          <w:szCs w:val="24"/>
        </w:rPr>
        <w:t xml:space="preserve"> pasar </w:t>
      </w:r>
      <w:proofErr w:type="spellStart"/>
      <w:r w:rsidR="007869E1" w:rsidRPr="003742B0">
        <w:rPr>
          <w:rFonts w:ascii="Times New Roman" w:hAnsi="Times New Roman" w:cs="Times New Roman"/>
          <w:sz w:val="24"/>
          <w:szCs w:val="24"/>
        </w:rPr>
        <w:t>adalah</w:t>
      </w:r>
      <w:proofErr w:type="spellEnd"/>
      <w:r w:rsidR="007869E1" w:rsidRPr="003742B0">
        <w:rPr>
          <w:rFonts w:ascii="Times New Roman" w:hAnsi="Times New Roman" w:cs="Times New Roman"/>
          <w:sz w:val="24"/>
          <w:szCs w:val="24"/>
        </w:rPr>
        <w:t xml:space="preserve"> </w:t>
      </w:r>
      <w:proofErr w:type="spellStart"/>
      <w:r w:rsidR="007869E1" w:rsidRPr="003742B0">
        <w:rPr>
          <w:rFonts w:ascii="Times New Roman" w:hAnsi="Times New Roman" w:cs="Times New Roman"/>
          <w:sz w:val="24"/>
          <w:szCs w:val="24"/>
        </w:rPr>
        <w:t>sebagai</w:t>
      </w:r>
      <w:proofErr w:type="spellEnd"/>
      <w:r w:rsidR="007869E1" w:rsidRPr="003742B0">
        <w:rPr>
          <w:rFonts w:ascii="Times New Roman" w:hAnsi="Times New Roman" w:cs="Times New Roman"/>
          <w:sz w:val="24"/>
          <w:szCs w:val="24"/>
        </w:rPr>
        <w:t xml:space="preserve"> </w:t>
      </w:r>
      <w:proofErr w:type="spellStart"/>
      <w:r w:rsidR="007869E1" w:rsidRPr="003742B0">
        <w:rPr>
          <w:rFonts w:ascii="Times New Roman" w:hAnsi="Times New Roman" w:cs="Times New Roman"/>
          <w:sz w:val="24"/>
          <w:szCs w:val="24"/>
        </w:rPr>
        <w:t>berikut</w:t>
      </w:r>
      <w:proofErr w:type="spellEnd"/>
      <w:r w:rsidR="007869E1" w:rsidRPr="003742B0">
        <w:rPr>
          <w:rFonts w:ascii="Times New Roman" w:hAnsi="Times New Roman" w:cs="Times New Roman"/>
          <w:sz w:val="24"/>
          <w:szCs w:val="24"/>
        </w:rPr>
        <w:t xml:space="preserve"> :</w:t>
      </w:r>
    </w:p>
    <w:p w14:paraId="7206315D" w14:textId="53D1450F" w:rsidR="007869E1" w:rsidRPr="003742B0" w:rsidRDefault="007869E1" w:rsidP="004E4408">
      <w:pPr>
        <w:spacing w:line="276" w:lineRule="auto"/>
        <w:ind w:left="720" w:firstLine="630"/>
        <w:rPr>
          <w:rFonts w:ascii="Times New Roman" w:hAnsi="Times New Roman" w:cs="Times New Roman"/>
          <w:i/>
          <w:sz w:val="24"/>
          <w:szCs w:val="24"/>
        </w:rPr>
      </w:pPr>
      <w:r w:rsidRPr="003742B0">
        <w:rPr>
          <w:rFonts w:ascii="Times New Roman" w:hAnsi="Times New Roman" w:cs="Times New Roman"/>
          <w:sz w:val="24"/>
          <w:szCs w:val="24"/>
        </w:rPr>
        <w:t>“</w:t>
      </w:r>
      <w:r w:rsidRPr="003742B0">
        <w:rPr>
          <w:rFonts w:ascii="Times New Roman" w:hAnsi="Times New Roman" w:cs="Times New Roman"/>
          <w:i/>
          <w:sz w:val="24"/>
          <w:szCs w:val="24"/>
        </w:rPr>
        <w:t xml:space="preserve">A security market is said to be efficient with respect to an </w:t>
      </w:r>
      <w:proofErr w:type="gramStart"/>
      <w:r w:rsidRPr="003742B0">
        <w:rPr>
          <w:rFonts w:ascii="Times New Roman" w:hAnsi="Times New Roman" w:cs="Times New Roman"/>
          <w:i/>
          <w:sz w:val="24"/>
          <w:szCs w:val="24"/>
        </w:rPr>
        <w:t>information systems</w:t>
      </w:r>
      <w:proofErr w:type="gramEnd"/>
      <w:r w:rsidRPr="003742B0">
        <w:rPr>
          <w:rFonts w:ascii="Times New Roman" w:hAnsi="Times New Roman" w:cs="Times New Roman"/>
          <w:i/>
          <w:sz w:val="24"/>
          <w:szCs w:val="24"/>
        </w:rPr>
        <w:t xml:space="preserve"> if and only if the prices act as if everyone observes the signals from that information system. In other words, price act as if there is a universal knowledge of that information. If prices have this property, they "fully reflect" the information system”</w:t>
      </w:r>
    </w:p>
    <w:p w14:paraId="2D45BED0" w14:textId="5F5179D9" w:rsidR="007869E1" w:rsidRPr="003742B0" w:rsidRDefault="007869E1" w:rsidP="00C67ECA">
      <w:pPr>
        <w:ind w:left="720" w:firstLine="630"/>
        <w:rPr>
          <w:rFonts w:ascii="Times New Roman" w:hAnsi="Times New Roman" w:cs="Times New Roman"/>
          <w:sz w:val="24"/>
          <w:szCs w:val="24"/>
        </w:rPr>
      </w:pPr>
      <w:proofErr w:type="spellStart"/>
      <w:r w:rsidRPr="003742B0">
        <w:rPr>
          <w:rFonts w:ascii="Times New Roman" w:hAnsi="Times New Roman" w:cs="Times New Roman"/>
          <w:sz w:val="24"/>
          <w:szCs w:val="24"/>
        </w:rPr>
        <w:t>Sedangkan</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Pr="003742B0">
        <w:rPr>
          <w:rFonts w:ascii="Times New Roman" w:hAnsi="Times New Roman" w:cs="Times New Roman"/>
          <w:sz w:val="24"/>
          <w:szCs w:val="24"/>
        </w:rPr>
        <w:instrText>ADDIN CSL_CITATION { "citationItems" : [ { "id" : "ITEM-1", "itemData" : { "author" : [ { "dropping-particle" : "", "family" : "Jones", "given" : "Donald R", "non-dropping-particle" : "", "parse-names" : false, "suffix" : "" }, { "dropping-particle" : "", "family" : "Schonlau", "given" : "Matthias", "non-dropping-particle" : "", "parse-names" : false, "suffix" : "" }, { "dropping-particle" : "", "family" : "William", "given" : "J", "non-dropping-particle" : "", "parse-names" : false, "suffix" : "" } ], "id" : "ITEM-1", "issued" : { "date-parts" : [ [ "1998" ] ] }, "page" : "455-456", "title" : "Efficient Global Optimization of Expensive Black-Box Functions", "type" : "article-journal" }, "uris" : [ "http://www.mendeley.com/documents/?uuid=cec2d904-7b97-4620-a61a-ca1a0deb6387" ] } ], "mendeley" : { "formattedCitation" : "(Jones, Schonlau, &amp; William, 1998)", "manualFormatting" : "Jones (1998:255)", "plainTextFormattedCitation" : "(Jones, Schonlau, &amp; William, 1998)", "previouslyFormattedCitation" : "(Jones, Schonlau, &amp; William, 1998)"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Jones (1998:255)</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mengatakan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bahwa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efisiensi</w:t>
      </w:r>
      <w:proofErr w:type="spellEnd"/>
      <w:r w:rsidRPr="003742B0">
        <w:rPr>
          <w:rFonts w:ascii="Times New Roman" w:hAnsi="Times New Roman" w:cs="Times New Roman"/>
          <w:sz w:val="24"/>
          <w:szCs w:val="24"/>
        </w:rPr>
        <w:t xml:space="preserve"> pasar juga </w:t>
      </w:r>
      <w:proofErr w:type="spellStart"/>
      <w:r w:rsidRPr="003742B0">
        <w:rPr>
          <w:rFonts w:ascii="Times New Roman" w:hAnsi="Times New Roman" w:cs="Times New Roman"/>
          <w:sz w:val="24"/>
          <w:szCs w:val="24"/>
        </w:rPr>
        <w:t>berkaitan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kecepatan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suatu</w:t>
      </w:r>
      <w:proofErr w:type="spellEnd"/>
      <w:r w:rsidRPr="003742B0">
        <w:rPr>
          <w:rFonts w:ascii="Times New Roman" w:hAnsi="Times New Roman" w:cs="Times New Roman"/>
          <w:sz w:val="24"/>
          <w:szCs w:val="24"/>
        </w:rPr>
        <w:t xml:space="preserve"> signal dan </w:t>
      </w:r>
      <w:proofErr w:type="spellStart"/>
      <w:r w:rsidRPr="003742B0">
        <w:rPr>
          <w:rFonts w:ascii="Times New Roman" w:hAnsi="Times New Roman" w:cs="Times New Roman"/>
          <w:sz w:val="24"/>
          <w:szCs w:val="24"/>
        </w:rPr>
        <w:t>tercermin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Pasar </w:t>
      </w:r>
      <w:proofErr w:type="spellStart"/>
      <w:r w:rsidRPr="003742B0">
        <w:rPr>
          <w:rFonts w:ascii="Times New Roman" w:hAnsi="Times New Roman" w:cs="Times New Roman"/>
          <w:sz w:val="24"/>
          <w:szCs w:val="24"/>
        </w:rPr>
        <w:t>dikatakan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efisien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kaitan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signal </w:t>
      </w:r>
      <w:proofErr w:type="spellStart"/>
      <w:r w:rsidRPr="003742B0">
        <w:rPr>
          <w:rFonts w:ascii="Times New Roman" w:hAnsi="Times New Roman" w:cs="Times New Roman"/>
          <w:sz w:val="24"/>
          <w:szCs w:val="24"/>
        </w:rPr>
        <w:t>tertentu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jika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berperilaku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seakan-akan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semua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pelaku</w:t>
      </w:r>
      <w:proofErr w:type="spellEnd"/>
      <w:r w:rsidRPr="003742B0">
        <w:rPr>
          <w:rFonts w:ascii="Times New Roman" w:hAnsi="Times New Roman" w:cs="Times New Roman"/>
          <w:sz w:val="24"/>
          <w:szCs w:val="24"/>
        </w:rPr>
        <w:t xml:space="preserve"> pasar </w:t>
      </w:r>
      <w:proofErr w:type="spellStart"/>
      <w:r w:rsidRPr="003742B0">
        <w:rPr>
          <w:rFonts w:ascii="Times New Roman" w:hAnsi="Times New Roman" w:cs="Times New Roman"/>
          <w:sz w:val="24"/>
          <w:szCs w:val="24"/>
        </w:rPr>
        <w:t>menangkap</w:t>
      </w:r>
      <w:proofErr w:type="spellEnd"/>
      <w:r w:rsidRPr="003742B0">
        <w:rPr>
          <w:rFonts w:ascii="Times New Roman" w:hAnsi="Times New Roman" w:cs="Times New Roman"/>
          <w:sz w:val="24"/>
          <w:szCs w:val="24"/>
        </w:rPr>
        <w:t xml:space="preserve"> signal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segera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merevisi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harapannya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kemu</w:t>
      </w:r>
      <w:r w:rsidR="000622FC">
        <w:rPr>
          <w:rFonts w:ascii="Times New Roman" w:hAnsi="Times New Roman" w:cs="Times New Roman"/>
          <w:sz w:val="24"/>
          <w:szCs w:val="24"/>
        </w:rPr>
        <w:t>di</w:t>
      </w:r>
      <w:r w:rsidRPr="003742B0">
        <w:rPr>
          <w:rFonts w:ascii="Times New Roman" w:hAnsi="Times New Roman" w:cs="Times New Roman"/>
          <w:sz w:val="24"/>
          <w:szCs w:val="24"/>
        </w:rPr>
        <w:t>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mengambil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langkah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investasi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sehingga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terjadi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ekuilibrium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baru</w:t>
      </w:r>
      <w:proofErr w:type="spellEnd"/>
      <w:r w:rsidR="00C67ECA" w:rsidRPr="003742B0">
        <w:rPr>
          <w:rFonts w:ascii="Times New Roman" w:hAnsi="Times New Roman" w:cs="Times New Roman"/>
          <w:sz w:val="24"/>
          <w:szCs w:val="24"/>
        </w:rPr>
        <w:t xml:space="preserve"> </w:t>
      </w:r>
      <w:r w:rsidR="00C67ECA" w:rsidRPr="003742B0">
        <w:rPr>
          <w:rFonts w:ascii="Times New Roman" w:hAnsi="Times New Roman" w:cs="Times New Roman"/>
          <w:sz w:val="24"/>
          <w:szCs w:val="24"/>
        </w:rPr>
        <w:fldChar w:fldCharType="begin" w:fldLock="1"/>
      </w:r>
      <w:r w:rsidR="00C67ECA" w:rsidRPr="003742B0">
        <w:rPr>
          <w:rFonts w:ascii="Times New Roman" w:hAnsi="Times New Roman" w:cs="Times New Roman"/>
          <w:sz w:val="24"/>
          <w:szCs w:val="24"/>
        </w:rPr>
        <w:instrText>ADDIN CSL_CITATION { "citationItems" : [ { "id" : "ITEM-1", "itemData" : { "author" : [ { "dropping-particle" : "", "family" : "Suwardjono", "given" : "", "non-dropping-particle" : "", "parse-names" : false, "suffix" : "" } ], "id" : "ITEM-1", "issued" : { "date-parts" : [ [ "2014" ] ] }, "number-of-pages" : "514", "title" : "Teori Akuntansi", "type" : "book" }, "uris" : [ "http://www.mendeley.com/documents/?uuid=50c24b8e-8e95-495f-9081-aff7519faac4" ] } ], "mendeley" : { "formattedCitation" : "(Suwardjono, 2014)", "manualFormatting" : "(Suwardjono, 2014: 489)", "plainTextFormattedCitation" : "(Suwardjono, 2014)", "previouslyFormattedCitation" : "(Suwardjono, 2014)" }, "properties" : { "noteIndex" : 0 }, "schema" : "https://github.com/citation-style-language/schema/raw/master/csl-citation.json" }</w:instrText>
      </w:r>
      <w:r w:rsidR="00C67ECA" w:rsidRPr="003742B0">
        <w:rPr>
          <w:rFonts w:ascii="Times New Roman" w:hAnsi="Times New Roman" w:cs="Times New Roman"/>
          <w:sz w:val="24"/>
          <w:szCs w:val="24"/>
        </w:rPr>
        <w:fldChar w:fldCharType="separate"/>
      </w:r>
      <w:r w:rsidR="00C67ECA" w:rsidRPr="003742B0">
        <w:rPr>
          <w:rFonts w:ascii="Times New Roman" w:hAnsi="Times New Roman" w:cs="Times New Roman"/>
          <w:noProof/>
          <w:sz w:val="24"/>
          <w:szCs w:val="24"/>
        </w:rPr>
        <w:t>(Suwardjono, 2014: 489)</w:t>
      </w:r>
      <w:r w:rsidR="00C67ECA" w:rsidRPr="003742B0">
        <w:rPr>
          <w:rFonts w:ascii="Times New Roman" w:hAnsi="Times New Roman" w:cs="Times New Roman"/>
          <w:sz w:val="24"/>
          <w:szCs w:val="24"/>
        </w:rPr>
        <w:fldChar w:fldCharType="end"/>
      </w:r>
      <w:r w:rsidR="00C67ECA" w:rsidRPr="003742B0">
        <w:rPr>
          <w:rFonts w:ascii="Times New Roman" w:hAnsi="Times New Roman" w:cs="Times New Roman"/>
          <w:sz w:val="24"/>
          <w:szCs w:val="24"/>
        </w:rPr>
        <w:t>.</w:t>
      </w:r>
    </w:p>
    <w:p w14:paraId="481FC05C" w14:textId="77777777" w:rsidR="00DA052D" w:rsidRPr="003742B0" w:rsidRDefault="00DA052D" w:rsidP="00DA052D">
      <w:pPr>
        <w:ind w:left="720" w:firstLine="630"/>
        <w:rPr>
          <w:rFonts w:ascii="Times New Roman" w:hAnsi="Times New Roman" w:cs="Times New Roman"/>
          <w:sz w:val="24"/>
          <w:szCs w:val="24"/>
        </w:rPr>
      </w:pPr>
      <w:proofErr w:type="spellStart"/>
      <w:r w:rsidRPr="003742B0">
        <w:rPr>
          <w:rFonts w:ascii="Times New Roman" w:hAnsi="Times New Roman" w:cs="Times New Roman"/>
          <w:sz w:val="24"/>
          <w:szCs w:val="24"/>
        </w:rPr>
        <w:t>Kunci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utama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mengukur</w:t>
      </w:r>
      <w:proofErr w:type="spellEnd"/>
      <w:r w:rsidRPr="003742B0">
        <w:rPr>
          <w:rFonts w:ascii="Times New Roman" w:hAnsi="Times New Roman" w:cs="Times New Roman"/>
          <w:sz w:val="24"/>
          <w:szCs w:val="24"/>
        </w:rPr>
        <w:t xml:space="preserve"> pasar yang </w:t>
      </w:r>
      <w:proofErr w:type="spellStart"/>
      <w:r w:rsidRPr="003742B0">
        <w:rPr>
          <w:rFonts w:ascii="Times New Roman" w:hAnsi="Times New Roman" w:cs="Times New Roman"/>
          <w:sz w:val="24"/>
          <w:szCs w:val="24"/>
        </w:rPr>
        <w:t>efisien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secara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informationally efficient</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hubungan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antara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sekuritas</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tiga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utama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efisiensi</w:t>
      </w:r>
      <w:proofErr w:type="spellEnd"/>
      <w:r w:rsidRPr="003742B0">
        <w:rPr>
          <w:rFonts w:ascii="Times New Roman" w:hAnsi="Times New Roman" w:cs="Times New Roman"/>
          <w:sz w:val="24"/>
          <w:szCs w:val="24"/>
        </w:rPr>
        <w:t xml:space="preserve"> pasar, </w:t>
      </w:r>
      <w:proofErr w:type="spellStart"/>
      <w:r w:rsidRPr="003742B0">
        <w:rPr>
          <w:rFonts w:ascii="Times New Roman" w:hAnsi="Times New Roman" w:cs="Times New Roman"/>
          <w:sz w:val="24"/>
          <w:szCs w:val="24"/>
        </w:rPr>
        <w:t>menurut</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Pr="003742B0">
        <w:rPr>
          <w:rFonts w:ascii="Times New Roman" w:hAnsi="Times New Roman" w:cs="Times New Roman"/>
          <w:sz w:val="24"/>
          <w:szCs w:val="24"/>
        </w:rPr>
        <w:instrText>ADDIN CSL_CITATION { "citationItems" : [ { "id" : "ITEM-1", "itemData" : { "author" : [ { "dropping-particle" : "", "family" : "Fama", "given" : "Eugene F", "non-dropping-particle" : "", "parse-names" : false, "suffix" : "" } ], "id" : "ITEM-1", "issue" : "2", "issued" : { "date-parts" : [ [ "2009" ] ] }, "page" : "28-30", "title" : "American Finance Association Efficient Capital Markets : A Review of Theory and Empirical Work", "type" : "article-journal", "volume" : "25" }, "uris" : [ "http://www.mendeley.com/documents/?uuid=ddf88702-7bd3-49e6-ba2f-36d1ba4a3233" ] } ], "mendeley" : { "formattedCitation" : "(Fama, 2009)", "manualFormatting" : "(Fama, 1970)", "plainTextFormattedCitation" : "(Fama, 2009)", "previouslyFormattedCitation" : "(Fama, 2009)"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(Fama, 1970)</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yaitu</w:t>
      </w:r>
      <w:proofErr w:type="spellEnd"/>
      <w:r w:rsidRPr="003742B0">
        <w:rPr>
          <w:rFonts w:ascii="Times New Roman" w:hAnsi="Times New Roman" w:cs="Times New Roman"/>
          <w:sz w:val="24"/>
          <w:szCs w:val="24"/>
        </w:rPr>
        <w:t xml:space="preserve">: </w:t>
      </w:r>
    </w:p>
    <w:p w14:paraId="05236EA7" w14:textId="77777777" w:rsidR="00DA052D" w:rsidRPr="003742B0" w:rsidRDefault="00DA052D" w:rsidP="00890F98">
      <w:pPr>
        <w:pStyle w:val="ListParagraph"/>
        <w:numPr>
          <w:ilvl w:val="0"/>
          <w:numId w:val="45"/>
        </w:numPr>
        <w:ind w:left="1080"/>
        <w:rPr>
          <w:rFonts w:ascii="Times New Roman" w:hAnsi="Times New Roman" w:cs="Times New Roman"/>
          <w:sz w:val="24"/>
          <w:szCs w:val="24"/>
        </w:rPr>
      </w:pPr>
      <w:proofErr w:type="spellStart"/>
      <w:r w:rsidRPr="003742B0">
        <w:rPr>
          <w:rFonts w:ascii="Times New Roman" w:hAnsi="Times New Roman" w:cs="Times New Roman"/>
          <w:sz w:val="24"/>
          <w:szCs w:val="24"/>
        </w:rPr>
        <w:t>Efisiensi</w:t>
      </w:r>
      <w:proofErr w:type="spellEnd"/>
      <w:r w:rsidRPr="003742B0">
        <w:rPr>
          <w:rFonts w:ascii="Times New Roman" w:hAnsi="Times New Roman" w:cs="Times New Roman"/>
          <w:sz w:val="24"/>
          <w:szCs w:val="24"/>
        </w:rPr>
        <w:t xml:space="preserve"> Pasar </w:t>
      </w:r>
      <w:proofErr w:type="spellStart"/>
      <w:r w:rsidRPr="003742B0">
        <w:rPr>
          <w:rFonts w:ascii="Times New Roman" w:hAnsi="Times New Roman" w:cs="Times New Roman"/>
          <w:sz w:val="24"/>
          <w:szCs w:val="24"/>
        </w:rPr>
        <w:t>Bentuk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Lemah</w:t>
      </w:r>
      <w:proofErr w:type="spellEnd"/>
      <w:r w:rsidRPr="003742B0">
        <w:rPr>
          <w:rFonts w:ascii="Times New Roman" w:hAnsi="Times New Roman" w:cs="Times New Roman"/>
          <w:sz w:val="24"/>
          <w:szCs w:val="24"/>
        </w:rPr>
        <w:t xml:space="preserve"> (W</w:t>
      </w:r>
      <w:r w:rsidRPr="003742B0">
        <w:rPr>
          <w:rFonts w:ascii="Times New Roman" w:hAnsi="Times New Roman" w:cs="Times New Roman"/>
          <w:i/>
          <w:sz w:val="24"/>
          <w:szCs w:val="24"/>
        </w:rPr>
        <w:t>eak Form</w:t>
      </w:r>
      <w:r w:rsidRPr="003742B0">
        <w:rPr>
          <w:rFonts w:ascii="Times New Roman" w:hAnsi="Times New Roman" w:cs="Times New Roman"/>
          <w:sz w:val="24"/>
          <w:szCs w:val="24"/>
        </w:rPr>
        <w:t>)</w:t>
      </w:r>
    </w:p>
    <w:p w14:paraId="3DDB6C56" w14:textId="4F242C0D" w:rsidR="00E23802" w:rsidRDefault="00DA052D" w:rsidP="003C3C29">
      <w:pPr>
        <w:pStyle w:val="ListParagraph"/>
        <w:ind w:left="1080" w:firstLine="360"/>
        <w:rPr>
          <w:rFonts w:ascii="Times New Roman" w:hAnsi="Times New Roman" w:cs="Times New Roman"/>
          <w:sz w:val="24"/>
          <w:szCs w:val="24"/>
        </w:rPr>
      </w:pPr>
      <w:r w:rsidRPr="003742B0">
        <w:rPr>
          <w:rFonts w:ascii="Times New Roman" w:hAnsi="Times New Roman" w:cs="Times New Roman"/>
          <w:sz w:val="24"/>
          <w:szCs w:val="24"/>
        </w:rPr>
        <w:t xml:space="preserve">Pasar </w:t>
      </w:r>
      <w:proofErr w:type="spellStart"/>
      <w:r w:rsidRPr="003742B0">
        <w:rPr>
          <w:rFonts w:ascii="Times New Roman" w:hAnsi="Times New Roman" w:cs="Times New Roman"/>
          <w:sz w:val="24"/>
          <w:szCs w:val="24"/>
        </w:rPr>
        <w:t>dikatakan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efisien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bentuk</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lemah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apabila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sekuritas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mencerminkan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secara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penuh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semua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masa </w:t>
      </w:r>
      <w:proofErr w:type="spellStart"/>
      <w:r w:rsidRPr="003742B0">
        <w:rPr>
          <w:rFonts w:ascii="Times New Roman" w:hAnsi="Times New Roman" w:cs="Times New Roman"/>
          <w:sz w:val="24"/>
          <w:szCs w:val="24"/>
        </w:rPr>
        <w:t>lalu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dikatakan</w:t>
      </w:r>
      <w:proofErr w:type="spellEnd"/>
      <w:r w:rsidRPr="003742B0">
        <w:rPr>
          <w:rFonts w:ascii="Times New Roman" w:hAnsi="Times New Roman" w:cs="Times New Roman"/>
          <w:sz w:val="24"/>
          <w:szCs w:val="24"/>
        </w:rPr>
        <w:t xml:space="preserve"> masa </w:t>
      </w:r>
      <w:proofErr w:type="spellStart"/>
      <w:r w:rsidRPr="003742B0">
        <w:rPr>
          <w:rFonts w:ascii="Times New Roman" w:hAnsi="Times New Roman" w:cs="Times New Roman"/>
          <w:sz w:val="24"/>
          <w:szCs w:val="24"/>
        </w:rPr>
        <w:t>lalu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jika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terjadi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efisiensi</w:t>
      </w:r>
      <w:proofErr w:type="spellEnd"/>
      <w:r w:rsidRPr="003742B0">
        <w:rPr>
          <w:rFonts w:ascii="Times New Roman" w:hAnsi="Times New Roman" w:cs="Times New Roman"/>
          <w:sz w:val="24"/>
          <w:szCs w:val="24"/>
        </w:rPr>
        <w:t xml:space="preserve"> pasar </w:t>
      </w:r>
      <w:proofErr w:type="spellStart"/>
      <w:r w:rsidRPr="003742B0">
        <w:rPr>
          <w:rFonts w:ascii="Times New Roman" w:hAnsi="Times New Roman" w:cs="Times New Roman"/>
          <w:sz w:val="24"/>
          <w:szCs w:val="24"/>
        </w:rPr>
        <w:t>secara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lemah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berhubungan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teori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langkah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acak</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menyatakan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bahwa</w:t>
      </w:r>
      <w:proofErr w:type="spellEnd"/>
      <w:r w:rsidRPr="003742B0">
        <w:rPr>
          <w:rFonts w:ascii="Times New Roman" w:hAnsi="Times New Roman" w:cs="Times New Roman"/>
          <w:sz w:val="24"/>
          <w:szCs w:val="24"/>
        </w:rPr>
        <w:t xml:space="preserve"> data masa </w:t>
      </w:r>
      <w:proofErr w:type="spellStart"/>
      <w:r w:rsidRPr="003742B0">
        <w:rPr>
          <w:rFonts w:ascii="Times New Roman" w:hAnsi="Times New Roman" w:cs="Times New Roman"/>
          <w:sz w:val="24"/>
          <w:szCs w:val="24"/>
        </w:rPr>
        <w:t>lalu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tidak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dihubungkan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sekarang</w:t>
      </w:r>
      <w:proofErr w:type="spellEnd"/>
      <w:r w:rsidRPr="003742B0">
        <w:rPr>
          <w:rFonts w:ascii="Times New Roman" w:hAnsi="Times New Roman" w:cs="Times New Roman"/>
          <w:sz w:val="24"/>
          <w:szCs w:val="24"/>
        </w:rPr>
        <w:t xml:space="preserve">. Oleh </w:t>
      </w:r>
      <w:proofErr w:type="spellStart"/>
      <w:r w:rsidRPr="003742B0">
        <w:rPr>
          <w:rFonts w:ascii="Times New Roman" w:hAnsi="Times New Roman" w:cs="Times New Roman"/>
          <w:sz w:val="24"/>
          <w:szCs w:val="24"/>
        </w:rPr>
        <w:t>karena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efiesiensi</w:t>
      </w:r>
      <w:proofErr w:type="spellEnd"/>
      <w:r w:rsidRPr="003742B0">
        <w:rPr>
          <w:rFonts w:ascii="Times New Roman" w:hAnsi="Times New Roman" w:cs="Times New Roman"/>
          <w:sz w:val="24"/>
          <w:szCs w:val="24"/>
        </w:rPr>
        <w:t xml:space="preserve"> pasar </w:t>
      </w:r>
      <w:proofErr w:type="spellStart"/>
      <w:r w:rsidRPr="003742B0">
        <w:rPr>
          <w:rFonts w:ascii="Times New Roman" w:hAnsi="Times New Roman" w:cs="Times New Roman"/>
          <w:sz w:val="24"/>
          <w:szCs w:val="24"/>
        </w:rPr>
        <w:t>bentuk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lemah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tidak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digunakan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sebagai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bagi</w:t>
      </w:r>
      <w:proofErr w:type="spellEnd"/>
      <w:r w:rsidRPr="003742B0">
        <w:rPr>
          <w:rFonts w:ascii="Times New Roman" w:hAnsi="Times New Roman" w:cs="Times New Roman"/>
          <w:sz w:val="24"/>
          <w:szCs w:val="24"/>
        </w:rPr>
        <w:t xml:space="preserve"> para investor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memperoleh</w:t>
      </w:r>
      <w:proofErr w:type="spellEnd"/>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abnormal return</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karena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nilai-nilai</w:t>
      </w:r>
      <w:proofErr w:type="spellEnd"/>
      <w:r w:rsidRPr="003742B0">
        <w:rPr>
          <w:rFonts w:ascii="Times New Roman" w:hAnsi="Times New Roman" w:cs="Times New Roman"/>
          <w:sz w:val="24"/>
          <w:szCs w:val="24"/>
        </w:rPr>
        <w:t xml:space="preserve"> masa </w:t>
      </w:r>
      <w:proofErr w:type="spellStart"/>
      <w:r w:rsidRPr="003742B0">
        <w:rPr>
          <w:rFonts w:ascii="Times New Roman" w:hAnsi="Times New Roman" w:cs="Times New Roman"/>
          <w:sz w:val="24"/>
          <w:szCs w:val="24"/>
        </w:rPr>
        <w:t>lalu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tidak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digunakan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memprediksi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sekarang</w:t>
      </w:r>
      <w:proofErr w:type="spellEnd"/>
      <w:r w:rsidRPr="003742B0">
        <w:rPr>
          <w:rFonts w:ascii="Times New Roman" w:hAnsi="Times New Roman" w:cs="Times New Roman"/>
          <w:sz w:val="24"/>
          <w:szCs w:val="24"/>
        </w:rPr>
        <w:t xml:space="preserve">.  </w:t>
      </w:r>
    </w:p>
    <w:p w14:paraId="6EBB2F86" w14:textId="77777777" w:rsidR="004845DB" w:rsidRPr="004E4408" w:rsidRDefault="004845DB" w:rsidP="004E4408">
      <w:pPr>
        <w:ind w:left="0"/>
        <w:rPr>
          <w:rFonts w:ascii="Times New Roman" w:hAnsi="Times New Roman" w:cs="Times New Roman"/>
          <w:sz w:val="24"/>
          <w:szCs w:val="24"/>
        </w:rPr>
      </w:pPr>
    </w:p>
    <w:p w14:paraId="56B1D2DC" w14:textId="77777777" w:rsidR="00DA052D" w:rsidRPr="003742B0" w:rsidRDefault="00DA052D" w:rsidP="00890F98">
      <w:pPr>
        <w:pStyle w:val="ListParagraph"/>
        <w:numPr>
          <w:ilvl w:val="0"/>
          <w:numId w:val="45"/>
        </w:numPr>
        <w:ind w:left="1080"/>
        <w:rPr>
          <w:rFonts w:ascii="Times New Roman" w:hAnsi="Times New Roman" w:cs="Times New Roman"/>
          <w:sz w:val="24"/>
          <w:szCs w:val="24"/>
        </w:rPr>
      </w:pPr>
      <w:proofErr w:type="spellStart"/>
      <w:r w:rsidRPr="003742B0">
        <w:rPr>
          <w:rFonts w:ascii="Times New Roman" w:hAnsi="Times New Roman" w:cs="Times New Roman"/>
          <w:sz w:val="24"/>
          <w:szCs w:val="24"/>
        </w:rPr>
        <w:lastRenderedPageBreak/>
        <w:t>Efisiensi</w:t>
      </w:r>
      <w:proofErr w:type="spellEnd"/>
      <w:r w:rsidRPr="003742B0">
        <w:rPr>
          <w:rFonts w:ascii="Times New Roman" w:hAnsi="Times New Roman" w:cs="Times New Roman"/>
          <w:sz w:val="24"/>
          <w:szCs w:val="24"/>
        </w:rPr>
        <w:t xml:space="preserve"> Pasar </w:t>
      </w:r>
      <w:proofErr w:type="spellStart"/>
      <w:r w:rsidRPr="003742B0">
        <w:rPr>
          <w:rFonts w:ascii="Times New Roman" w:hAnsi="Times New Roman" w:cs="Times New Roman"/>
          <w:sz w:val="24"/>
          <w:szCs w:val="24"/>
        </w:rPr>
        <w:t>Bentuk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Setengah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Kuat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w:t>
      </w:r>
      <w:r w:rsidRPr="003742B0">
        <w:rPr>
          <w:rFonts w:ascii="Times New Roman" w:hAnsi="Times New Roman" w:cs="Times New Roman"/>
          <w:i/>
          <w:sz w:val="24"/>
          <w:szCs w:val="24"/>
        </w:rPr>
        <w:t>emistrong</w:t>
      </w:r>
      <w:proofErr w:type="spellEnd"/>
      <w:r w:rsidRPr="003742B0">
        <w:rPr>
          <w:rFonts w:ascii="Times New Roman" w:hAnsi="Times New Roman" w:cs="Times New Roman"/>
          <w:i/>
          <w:sz w:val="24"/>
          <w:szCs w:val="24"/>
        </w:rPr>
        <w:t xml:space="preserve"> Form</w:t>
      </w:r>
      <w:r w:rsidRPr="003742B0">
        <w:rPr>
          <w:rFonts w:ascii="Times New Roman" w:hAnsi="Times New Roman" w:cs="Times New Roman"/>
          <w:sz w:val="24"/>
          <w:szCs w:val="24"/>
        </w:rPr>
        <w:t>)</w:t>
      </w:r>
    </w:p>
    <w:p w14:paraId="7EF322BA" w14:textId="620DBB5B" w:rsidR="00DA052D" w:rsidRPr="003742B0" w:rsidRDefault="00DA052D" w:rsidP="00DA052D">
      <w:pPr>
        <w:pStyle w:val="ListParagraph"/>
        <w:ind w:left="1080" w:firstLine="360"/>
        <w:rPr>
          <w:rFonts w:ascii="Times New Roman" w:hAnsi="Times New Roman" w:cs="Times New Roman"/>
          <w:sz w:val="24"/>
          <w:szCs w:val="24"/>
        </w:rPr>
      </w:pPr>
      <w:r w:rsidRPr="003742B0">
        <w:rPr>
          <w:rFonts w:ascii="Times New Roman" w:hAnsi="Times New Roman" w:cs="Times New Roman"/>
          <w:sz w:val="24"/>
          <w:szCs w:val="24"/>
        </w:rPr>
        <w:t xml:space="preserve">Pasar </w:t>
      </w:r>
      <w:proofErr w:type="spellStart"/>
      <w:r w:rsidRPr="003742B0">
        <w:rPr>
          <w:rFonts w:ascii="Times New Roman" w:hAnsi="Times New Roman" w:cs="Times New Roman"/>
          <w:sz w:val="24"/>
          <w:szCs w:val="24"/>
        </w:rPr>
        <w:t>dikatakan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efisiensi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setengah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kuat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jika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sekuritas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secara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penuh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mencerminkan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semua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dipublikasikan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termasuk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berada</w:t>
      </w:r>
      <w:proofErr w:type="spellEnd"/>
      <w:r w:rsidRPr="003742B0">
        <w:rPr>
          <w:rFonts w:ascii="Times New Roman" w:hAnsi="Times New Roman" w:cs="Times New Roman"/>
          <w:sz w:val="24"/>
          <w:szCs w:val="24"/>
        </w:rPr>
        <w:t xml:space="preserve"> di </w:t>
      </w:r>
      <w:proofErr w:type="spellStart"/>
      <w:r w:rsidRPr="003742B0">
        <w:rPr>
          <w:rFonts w:ascii="Times New Roman" w:hAnsi="Times New Roman" w:cs="Times New Roman"/>
          <w:sz w:val="24"/>
          <w:szCs w:val="24"/>
        </w:rPr>
        <w:t>laporan-laporan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emiten</w:t>
      </w:r>
      <w:proofErr w:type="spellEnd"/>
      <w:r w:rsidRPr="003742B0">
        <w:rPr>
          <w:rFonts w:ascii="Times New Roman" w:hAnsi="Times New Roman" w:cs="Times New Roman"/>
          <w:sz w:val="24"/>
          <w:szCs w:val="24"/>
        </w:rPr>
        <w:t xml:space="preserve">. </w:t>
      </w:r>
      <w:r w:rsidR="00C67ECA" w:rsidRPr="003742B0">
        <w:rPr>
          <w:rFonts w:ascii="Times New Roman" w:hAnsi="Times New Roman" w:cs="Times New Roman"/>
          <w:sz w:val="24"/>
          <w:szCs w:val="24"/>
        </w:rPr>
        <w:t xml:space="preserve">Karena </w:t>
      </w:r>
      <w:proofErr w:type="spellStart"/>
      <w:r w:rsidR="00C67ECA" w:rsidRPr="003742B0">
        <w:rPr>
          <w:rFonts w:ascii="Times New Roman" w:hAnsi="Times New Roman" w:cs="Times New Roman"/>
          <w:sz w:val="24"/>
          <w:szCs w:val="24"/>
        </w:rPr>
        <w:t>semua</w:t>
      </w:r>
      <w:proofErr w:type="spellEnd"/>
      <w:r w:rsidR="00C67ECA" w:rsidRPr="003742B0">
        <w:rPr>
          <w:rFonts w:ascii="Times New Roman" w:hAnsi="Times New Roman" w:cs="Times New Roman"/>
          <w:sz w:val="24"/>
          <w:szCs w:val="24"/>
        </w:rPr>
        <w:t xml:space="preserve"> </w:t>
      </w:r>
      <w:proofErr w:type="spellStart"/>
      <w:r w:rsidR="00C67ECA" w:rsidRPr="003742B0">
        <w:rPr>
          <w:rFonts w:ascii="Times New Roman" w:hAnsi="Times New Roman" w:cs="Times New Roman"/>
          <w:sz w:val="24"/>
          <w:szCs w:val="24"/>
        </w:rPr>
        <w:t>pelaku</w:t>
      </w:r>
      <w:proofErr w:type="spellEnd"/>
      <w:r w:rsidR="00C67ECA" w:rsidRPr="003742B0">
        <w:rPr>
          <w:rFonts w:ascii="Times New Roman" w:hAnsi="Times New Roman" w:cs="Times New Roman"/>
          <w:sz w:val="24"/>
          <w:szCs w:val="24"/>
        </w:rPr>
        <w:t xml:space="preserve"> pasar </w:t>
      </w:r>
      <w:proofErr w:type="spellStart"/>
      <w:r w:rsidR="00C67ECA" w:rsidRPr="003742B0">
        <w:rPr>
          <w:rFonts w:ascii="Times New Roman" w:hAnsi="Times New Roman" w:cs="Times New Roman"/>
          <w:sz w:val="24"/>
          <w:szCs w:val="24"/>
        </w:rPr>
        <w:t>menggunakan</w:t>
      </w:r>
      <w:proofErr w:type="spellEnd"/>
      <w:r w:rsidR="00C67ECA" w:rsidRPr="003742B0">
        <w:rPr>
          <w:rFonts w:ascii="Times New Roman" w:hAnsi="Times New Roman" w:cs="Times New Roman"/>
          <w:sz w:val="24"/>
          <w:szCs w:val="24"/>
        </w:rPr>
        <w:t xml:space="preserve"> </w:t>
      </w:r>
      <w:proofErr w:type="spellStart"/>
      <w:r w:rsidR="00C67ECA" w:rsidRPr="003742B0">
        <w:rPr>
          <w:rFonts w:ascii="Times New Roman" w:hAnsi="Times New Roman" w:cs="Times New Roman"/>
          <w:sz w:val="24"/>
          <w:szCs w:val="24"/>
        </w:rPr>
        <w:t>akses</w:t>
      </w:r>
      <w:proofErr w:type="spellEnd"/>
      <w:r w:rsidR="00C67ECA" w:rsidRPr="003742B0">
        <w:rPr>
          <w:rFonts w:ascii="Times New Roman" w:hAnsi="Times New Roman" w:cs="Times New Roman"/>
          <w:sz w:val="24"/>
          <w:szCs w:val="24"/>
        </w:rPr>
        <w:t xml:space="preserve"> yang </w:t>
      </w:r>
      <w:proofErr w:type="spellStart"/>
      <w:r w:rsidR="00C67ECA" w:rsidRPr="003742B0">
        <w:rPr>
          <w:rFonts w:ascii="Times New Roman" w:hAnsi="Times New Roman" w:cs="Times New Roman"/>
          <w:sz w:val="24"/>
          <w:szCs w:val="24"/>
        </w:rPr>
        <w:t>sama</w:t>
      </w:r>
      <w:proofErr w:type="spellEnd"/>
      <w:r w:rsidR="00C67ECA" w:rsidRPr="003742B0">
        <w:rPr>
          <w:rFonts w:ascii="Times New Roman" w:hAnsi="Times New Roman" w:cs="Times New Roman"/>
          <w:sz w:val="24"/>
          <w:szCs w:val="24"/>
        </w:rPr>
        <w:t xml:space="preserve"> </w:t>
      </w:r>
      <w:proofErr w:type="spellStart"/>
      <w:r w:rsidR="00C67ECA" w:rsidRPr="003742B0">
        <w:rPr>
          <w:rFonts w:ascii="Times New Roman" w:hAnsi="Times New Roman" w:cs="Times New Roman"/>
          <w:sz w:val="24"/>
          <w:szCs w:val="24"/>
        </w:rPr>
        <w:t>terhadap</w:t>
      </w:r>
      <w:proofErr w:type="spellEnd"/>
      <w:r w:rsidR="00C67ECA" w:rsidRPr="003742B0">
        <w:rPr>
          <w:rFonts w:ascii="Times New Roman" w:hAnsi="Times New Roman" w:cs="Times New Roman"/>
          <w:sz w:val="24"/>
          <w:szCs w:val="24"/>
        </w:rPr>
        <w:t xml:space="preserve"> </w:t>
      </w:r>
      <w:proofErr w:type="spellStart"/>
      <w:r w:rsidR="00C67ECA" w:rsidRPr="003742B0">
        <w:rPr>
          <w:rFonts w:ascii="Times New Roman" w:hAnsi="Times New Roman" w:cs="Times New Roman"/>
          <w:sz w:val="24"/>
          <w:szCs w:val="24"/>
        </w:rPr>
        <w:t>informasi</w:t>
      </w:r>
      <w:proofErr w:type="spellEnd"/>
      <w:r w:rsidR="00C67ECA" w:rsidRPr="003742B0">
        <w:rPr>
          <w:rFonts w:ascii="Times New Roman" w:hAnsi="Times New Roman" w:cs="Times New Roman"/>
          <w:sz w:val="24"/>
          <w:szCs w:val="24"/>
        </w:rPr>
        <w:t xml:space="preserve"> </w:t>
      </w:r>
      <w:proofErr w:type="spellStart"/>
      <w:r w:rsidR="00C67ECA" w:rsidRPr="003742B0">
        <w:rPr>
          <w:rFonts w:ascii="Times New Roman" w:hAnsi="Times New Roman" w:cs="Times New Roman"/>
          <w:sz w:val="24"/>
          <w:szCs w:val="24"/>
        </w:rPr>
        <w:t>publik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tidak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w:t>
      </w:r>
      <w:proofErr w:type="spellEnd"/>
      <w:r w:rsidRPr="003742B0">
        <w:rPr>
          <w:rFonts w:ascii="Times New Roman" w:hAnsi="Times New Roman" w:cs="Times New Roman"/>
          <w:sz w:val="24"/>
          <w:szCs w:val="24"/>
        </w:rPr>
        <w:t xml:space="preserve"> investor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grup</w:t>
      </w:r>
      <w:proofErr w:type="spellEnd"/>
      <w:r w:rsidRPr="003742B0">
        <w:rPr>
          <w:rFonts w:ascii="Times New Roman" w:hAnsi="Times New Roman" w:cs="Times New Roman"/>
          <w:sz w:val="24"/>
          <w:szCs w:val="24"/>
        </w:rPr>
        <w:t xml:space="preserve"> investor yang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menggunakan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dipublikasikan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keuntungan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tidak</w:t>
      </w:r>
      <w:proofErr w:type="spellEnd"/>
      <w:r w:rsidRPr="003742B0">
        <w:rPr>
          <w:rFonts w:ascii="Times New Roman" w:hAnsi="Times New Roman" w:cs="Times New Roman"/>
          <w:sz w:val="24"/>
          <w:szCs w:val="24"/>
        </w:rPr>
        <w:t xml:space="preserve"> normal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jangka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waktu</w:t>
      </w:r>
      <w:proofErr w:type="spellEnd"/>
      <w:r w:rsidRPr="003742B0">
        <w:rPr>
          <w:rFonts w:ascii="Times New Roman" w:hAnsi="Times New Roman" w:cs="Times New Roman"/>
          <w:sz w:val="24"/>
          <w:szCs w:val="24"/>
        </w:rPr>
        <w:t xml:space="preserve"> yang lama. </w:t>
      </w:r>
    </w:p>
    <w:p w14:paraId="50882D7C" w14:textId="77777777" w:rsidR="00DA052D" w:rsidRPr="003742B0" w:rsidRDefault="00DA052D" w:rsidP="00890F98">
      <w:pPr>
        <w:pStyle w:val="ListParagraph"/>
        <w:numPr>
          <w:ilvl w:val="0"/>
          <w:numId w:val="45"/>
        </w:numPr>
        <w:ind w:left="1080"/>
        <w:rPr>
          <w:rFonts w:ascii="Times New Roman" w:hAnsi="Times New Roman" w:cs="Times New Roman"/>
          <w:sz w:val="24"/>
          <w:szCs w:val="24"/>
        </w:rPr>
      </w:pPr>
      <w:proofErr w:type="spellStart"/>
      <w:r w:rsidRPr="003742B0">
        <w:rPr>
          <w:rFonts w:ascii="Times New Roman" w:hAnsi="Times New Roman" w:cs="Times New Roman"/>
          <w:sz w:val="24"/>
          <w:szCs w:val="24"/>
        </w:rPr>
        <w:t>Efisiensi</w:t>
      </w:r>
      <w:proofErr w:type="spellEnd"/>
      <w:r w:rsidRPr="003742B0">
        <w:rPr>
          <w:rFonts w:ascii="Times New Roman" w:hAnsi="Times New Roman" w:cs="Times New Roman"/>
          <w:sz w:val="24"/>
          <w:szCs w:val="24"/>
        </w:rPr>
        <w:t xml:space="preserve"> Pasar </w:t>
      </w:r>
      <w:proofErr w:type="spellStart"/>
      <w:r w:rsidRPr="003742B0">
        <w:rPr>
          <w:rFonts w:ascii="Times New Roman" w:hAnsi="Times New Roman" w:cs="Times New Roman"/>
          <w:sz w:val="24"/>
          <w:szCs w:val="24"/>
        </w:rPr>
        <w:t>Bentuk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Kuat</w:t>
      </w:r>
      <w:proofErr w:type="spellEnd"/>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Strong Form</w:t>
      </w:r>
      <w:r w:rsidRPr="003742B0">
        <w:rPr>
          <w:rFonts w:ascii="Times New Roman" w:hAnsi="Times New Roman" w:cs="Times New Roman"/>
          <w:sz w:val="24"/>
          <w:szCs w:val="24"/>
        </w:rPr>
        <w:t>)</w:t>
      </w:r>
    </w:p>
    <w:p w14:paraId="1345C7E4" w14:textId="77777777" w:rsidR="00DA052D" w:rsidRPr="003742B0" w:rsidRDefault="00DA052D" w:rsidP="00DA052D">
      <w:pPr>
        <w:pStyle w:val="ListParagraph"/>
        <w:ind w:left="1080" w:firstLine="360"/>
        <w:rPr>
          <w:rFonts w:ascii="Times New Roman" w:hAnsi="Times New Roman" w:cs="Times New Roman"/>
          <w:sz w:val="24"/>
          <w:szCs w:val="24"/>
        </w:rPr>
      </w:pPr>
      <w:r w:rsidRPr="003742B0">
        <w:rPr>
          <w:rFonts w:ascii="Times New Roman" w:hAnsi="Times New Roman" w:cs="Times New Roman"/>
          <w:sz w:val="24"/>
          <w:szCs w:val="24"/>
        </w:rPr>
        <w:t xml:space="preserve">Pasar </w:t>
      </w:r>
      <w:proofErr w:type="spellStart"/>
      <w:r w:rsidRPr="003742B0">
        <w:rPr>
          <w:rFonts w:ascii="Times New Roman" w:hAnsi="Times New Roman" w:cs="Times New Roman"/>
          <w:sz w:val="24"/>
          <w:szCs w:val="24"/>
        </w:rPr>
        <w:t>dikatakan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efisiensi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kuat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jika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sekuritas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secara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penuh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mencerminkan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seluruh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tersedia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termasuk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bersifat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rahasia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Jika</w:t>
      </w:r>
      <w:proofErr w:type="spellEnd"/>
      <w:r w:rsidRPr="003742B0">
        <w:rPr>
          <w:rFonts w:ascii="Times New Roman" w:hAnsi="Times New Roman" w:cs="Times New Roman"/>
          <w:sz w:val="24"/>
          <w:szCs w:val="24"/>
        </w:rPr>
        <w:t xml:space="preserve"> pasar </w:t>
      </w:r>
      <w:proofErr w:type="spellStart"/>
      <w:r w:rsidRPr="003742B0">
        <w:rPr>
          <w:rFonts w:ascii="Times New Roman" w:hAnsi="Times New Roman" w:cs="Times New Roman"/>
          <w:sz w:val="24"/>
          <w:szCs w:val="24"/>
        </w:rPr>
        <w:t>efisiensi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tidak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w:t>
      </w:r>
      <w:proofErr w:type="spellEnd"/>
      <w:r w:rsidRPr="003742B0">
        <w:rPr>
          <w:rFonts w:ascii="Times New Roman" w:hAnsi="Times New Roman" w:cs="Times New Roman"/>
          <w:sz w:val="24"/>
          <w:szCs w:val="24"/>
        </w:rPr>
        <w:t xml:space="preserve"> individual investor yang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memperoleh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keuntungan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tidak</w:t>
      </w:r>
      <w:proofErr w:type="spellEnd"/>
      <w:r w:rsidRPr="003742B0">
        <w:rPr>
          <w:rFonts w:ascii="Times New Roman" w:hAnsi="Times New Roman" w:cs="Times New Roman"/>
          <w:sz w:val="24"/>
          <w:szCs w:val="24"/>
        </w:rPr>
        <w:t xml:space="preserve"> normal (</w:t>
      </w:r>
      <w:r w:rsidRPr="003742B0">
        <w:rPr>
          <w:rFonts w:ascii="Times New Roman" w:hAnsi="Times New Roman" w:cs="Times New Roman"/>
          <w:i/>
          <w:sz w:val="24"/>
          <w:szCs w:val="24"/>
        </w:rPr>
        <w:t>abnormal return</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karena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mempunya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privat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rahasia</w:t>
      </w:r>
      <w:proofErr w:type="spellEnd"/>
      <w:r w:rsidRPr="003742B0">
        <w:rPr>
          <w:rFonts w:ascii="Times New Roman" w:hAnsi="Times New Roman" w:cs="Times New Roman"/>
          <w:sz w:val="24"/>
          <w:szCs w:val="24"/>
        </w:rPr>
        <w:t xml:space="preserve">). </w:t>
      </w:r>
    </w:p>
    <w:p w14:paraId="43AFA0E8" w14:textId="27FE867C" w:rsidR="009F4B19" w:rsidRPr="009F4B19" w:rsidRDefault="00DA052D" w:rsidP="009F4B19">
      <w:pPr>
        <w:ind w:left="709" w:firstLine="306"/>
        <w:rPr>
          <w:rFonts w:ascii="Times New Roman" w:hAnsi="Times New Roman" w:cs="Times New Roman"/>
          <w:sz w:val="24"/>
          <w:szCs w:val="24"/>
        </w:rPr>
      </w:pPr>
      <w:proofErr w:type="spellStart"/>
      <w:r w:rsidRPr="003742B0">
        <w:rPr>
          <w:rStyle w:val="Hyperlink"/>
          <w:rFonts w:ascii="Times New Roman" w:hAnsi="Times New Roman" w:cs="Times New Roman"/>
          <w:color w:val="auto"/>
          <w:sz w:val="24"/>
          <w:szCs w:val="24"/>
          <w:u w:val="none"/>
        </w:rPr>
        <w:t>Dalam</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ketiga</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bentuk</w:t>
      </w:r>
      <w:proofErr w:type="spellEnd"/>
      <w:r w:rsidRPr="003742B0">
        <w:rPr>
          <w:rStyle w:val="Hyperlink"/>
          <w:rFonts w:ascii="Times New Roman" w:hAnsi="Times New Roman" w:cs="Times New Roman"/>
          <w:color w:val="auto"/>
          <w:sz w:val="24"/>
          <w:szCs w:val="24"/>
          <w:u w:val="none"/>
        </w:rPr>
        <w:t xml:space="preserve"> pasar </w:t>
      </w:r>
      <w:proofErr w:type="spellStart"/>
      <w:r w:rsidRPr="003742B0">
        <w:rPr>
          <w:rStyle w:val="Hyperlink"/>
          <w:rFonts w:ascii="Times New Roman" w:hAnsi="Times New Roman" w:cs="Times New Roman"/>
          <w:color w:val="auto"/>
          <w:sz w:val="24"/>
          <w:szCs w:val="24"/>
          <w:u w:val="none"/>
        </w:rPr>
        <w:t>efisien</w:t>
      </w:r>
      <w:proofErr w:type="spellEnd"/>
      <w:r w:rsidRPr="003742B0">
        <w:rPr>
          <w:rStyle w:val="Hyperlink"/>
          <w:rFonts w:ascii="Times New Roman" w:hAnsi="Times New Roman" w:cs="Times New Roman"/>
          <w:color w:val="auto"/>
          <w:sz w:val="24"/>
          <w:szCs w:val="24"/>
          <w:u w:val="none"/>
        </w:rPr>
        <w:t xml:space="preserve"> di </w:t>
      </w:r>
      <w:proofErr w:type="spellStart"/>
      <w:r w:rsidRPr="003742B0">
        <w:rPr>
          <w:rStyle w:val="Hyperlink"/>
          <w:rFonts w:ascii="Times New Roman" w:hAnsi="Times New Roman" w:cs="Times New Roman"/>
          <w:color w:val="auto"/>
          <w:sz w:val="24"/>
          <w:szCs w:val="24"/>
          <w:u w:val="none"/>
        </w:rPr>
        <w:t>atas</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dapat</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dilihat</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bahwa</w:t>
      </w:r>
      <w:proofErr w:type="spellEnd"/>
      <w:r w:rsidRPr="003742B0">
        <w:rPr>
          <w:rStyle w:val="Hyperlink"/>
          <w:rFonts w:ascii="Times New Roman" w:hAnsi="Times New Roman" w:cs="Times New Roman"/>
          <w:color w:val="auto"/>
          <w:sz w:val="24"/>
          <w:szCs w:val="24"/>
          <w:u w:val="none"/>
        </w:rPr>
        <w:t xml:space="preserve"> pasar </w:t>
      </w:r>
      <w:proofErr w:type="spellStart"/>
      <w:r w:rsidRPr="003742B0">
        <w:rPr>
          <w:rStyle w:val="Hyperlink"/>
          <w:rFonts w:ascii="Times New Roman" w:hAnsi="Times New Roman" w:cs="Times New Roman"/>
          <w:color w:val="auto"/>
          <w:sz w:val="24"/>
          <w:szCs w:val="24"/>
          <w:u w:val="none"/>
        </w:rPr>
        <w:t>efisien</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bentuk</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i/>
          <w:color w:val="auto"/>
          <w:sz w:val="24"/>
          <w:szCs w:val="24"/>
          <w:u w:val="none"/>
        </w:rPr>
        <w:t>semistrong</w:t>
      </w:r>
      <w:proofErr w:type="spellEnd"/>
      <w:r w:rsidRPr="003742B0">
        <w:rPr>
          <w:rStyle w:val="Hyperlink"/>
          <w:rFonts w:ascii="Times New Roman" w:hAnsi="Times New Roman" w:cs="Times New Roman"/>
          <w:i/>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adalah</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bentuk</w:t>
      </w:r>
      <w:proofErr w:type="spellEnd"/>
      <w:r w:rsidRPr="003742B0">
        <w:rPr>
          <w:rStyle w:val="Hyperlink"/>
          <w:rFonts w:ascii="Times New Roman" w:hAnsi="Times New Roman" w:cs="Times New Roman"/>
          <w:color w:val="auto"/>
          <w:sz w:val="24"/>
          <w:szCs w:val="24"/>
          <w:u w:val="none"/>
        </w:rPr>
        <w:t xml:space="preserve"> pasar </w:t>
      </w:r>
      <w:proofErr w:type="spellStart"/>
      <w:r w:rsidRPr="003742B0">
        <w:rPr>
          <w:rStyle w:val="Hyperlink"/>
          <w:rFonts w:ascii="Times New Roman" w:hAnsi="Times New Roman" w:cs="Times New Roman"/>
          <w:color w:val="auto"/>
          <w:sz w:val="24"/>
          <w:szCs w:val="24"/>
          <w:u w:val="none"/>
        </w:rPr>
        <w:t>efisien</w:t>
      </w:r>
      <w:proofErr w:type="spellEnd"/>
      <w:r w:rsidRPr="003742B0">
        <w:rPr>
          <w:rStyle w:val="Hyperlink"/>
          <w:rFonts w:ascii="Times New Roman" w:hAnsi="Times New Roman" w:cs="Times New Roman"/>
          <w:color w:val="auto"/>
          <w:sz w:val="24"/>
          <w:szCs w:val="24"/>
          <w:u w:val="none"/>
        </w:rPr>
        <w:t xml:space="preserve"> yang </w:t>
      </w:r>
      <w:proofErr w:type="spellStart"/>
      <w:r w:rsidRPr="003742B0">
        <w:rPr>
          <w:rStyle w:val="Hyperlink"/>
          <w:rFonts w:ascii="Times New Roman" w:hAnsi="Times New Roman" w:cs="Times New Roman"/>
          <w:color w:val="auto"/>
          <w:sz w:val="24"/>
          <w:szCs w:val="24"/>
          <w:u w:val="none"/>
        </w:rPr>
        <w:t>berkaitan</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langsung</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dengan</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penelitian</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relevansi</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nilai</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karena</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semua</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informasi</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dalam</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laporan</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keuangan</w:t>
      </w:r>
      <w:proofErr w:type="spellEnd"/>
      <w:r w:rsidR="007E228E"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khususnya</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informasi</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akuntansi</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haruslah</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merupakan</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informasi</w:t>
      </w:r>
      <w:proofErr w:type="spellEnd"/>
      <w:r w:rsidRPr="003742B0">
        <w:rPr>
          <w:rStyle w:val="Hyperlink"/>
          <w:rFonts w:ascii="Times New Roman" w:hAnsi="Times New Roman" w:cs="Times New Roman"/>
          <w:color w:val="auto"/>
          <w:sz w:val="24"/>
          <w:szCs w:val="24"/>
          <w:u w:val="none"/>
        </w:rPr>
        <w:t xml:space="preserve"> yang </w:t>
      </w:r>
      <w:proofErr w:type="spellStart"/>
      <w:r w:rsidRPr="003742B0">
        <w:rPr>
          <w:rStyle w:val="Hyperlink"/>
          <w:rFonts w:ascii="Times New Roman" w:hAnsi="Times New Roman" w:cs="Times New Roman"/>
          <w:color w:val="auto"/>
          <w:sz w:val="24"/>
          <w:szCs w:val="24"/>
          <w:u w:val="none"/>
        </w:rPr>
        <w:t>tersedia</w:t>
      </w:r>
      <w:proofErr w:type="spellEnd"/>
      <w:r w:rsidRPr="003742B0">
        <w:rPr>
          <w:rStyle w:val="Hyperlink"/>
          <w:rFonts w:ascii="Times New Roman" w:hAnsi="Times New Roman" w:cs="Times New Roman"/>
          <w:color w:val="auto"/>
          <w:sz w:val="24"/>
          <w:szCs w:val="24"/>
          <w:u w:val="none"/>
        </w:rPr>
        <w:t xml:space="preserve"> di </w:t>
      </w:r>
      <w:proofErr w:type="spellStart"/>
      <w:r w:rsidRPr="003742B0">
        <w:rPr>
          <w:rStyle w:val="Hyperlink"/>
          <w:rFonts w:ascii="Times New Roman" w:hAnsi="Times New Roman" w:cs="Times New Roman"/>
          <w:color w:val="auto"/>
          <w:sz w:val="24"/>
          <w:szCs w:val="24"/>
          <w:u w:val="none"/>
        </w:rPr>
        <w:t>publik</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hal</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ini</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untuk</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melihat</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seberapa</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cepat</w:t>
      </w:r>
      <w:proofErr w:type="spellEnd"/>
      <w:r w:rsidRPr="003742B0">
        <w:rPr>
          <w:rStyle w:val="Hyperlink"/>
          <w:rFonts w:ascii="Times New Roman" w:hAnsi="Times New Roman" w:cs="Times New Roman"/>
          <w:color w:val="auto"/>
          <w:sz w:val="24"/>
          <w:szCs w:val="24"/>
          <w:u w:val="none"/>
        </w:rPr>
        <w:t xml:space="preserve"> pasar </w:t>
      </w:r>
      <w:proofErr w:type="spellStart"/>
      <w:r w:rsidRPr="003742B0">
        <w:rPr>
          <w:rStyle w:val="Hyperlink"/>
          <w:rFonts w:ascii="Times New Roman" w:hAnsi="Times New Roman" w:cs="Times New Roman"/>
          <w:color w:val="auto"/>
          <w:sz w:val="24"/>
          <w:szCs w:val="24"/>
          <w:u w:val="none"/>
        </w:rPr>
        <w:t>akan</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bereaksi</w:t>
      </w:r>
      <w:proofErr w:type="spellEnd"/>
      <w:r w:rsidRPr="003742B0">
        <w:rPr>
          <w:rStyle w:val="Hyperlink"/>
          <w:rFonts w:ascii="Times New Roman" w:hAnsi="Times New Roman" w:cs="Times New Roman"/>
          <w:color w:val="auto"/>
          <w:sz w:val="24"/>
          <w:szCs w:val="24"/>
          <w:u w:val="none"/>
        </w:rPr>
        <w:t xml:space="preserve"> pada </w:t>
      </w:r>
      <w:proofErr w:type="spellStart"/>
      <w:r w:rsidRPr="003742B0">
        <w:rPr>
          <w:rStyle w:val="Hyperlink"/>
          <w:rFonts w:ascii="Times New Roman" w:hAnsi="Times New Roman" w:cs="Times New Roman"/>
          <w:color w:val="auto"/>
          <w:sz w:val="24"/>
          <w:szCs w:val="24"/>
          <w:u w:val="none"/>
        </w:rPr>
        <w:t>saat</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informasi</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tersebut</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dipublikasikan</w:t>
      </w:r>
      <w:proofErr w:type="spellEnd"/>
      <w:r w:rsidRPr="003742B0">
        <w:rPr>
          <w:rStyle w:val="Hyperlink"/>
          <w:rFonts w:ascii="Times New Roman" w:hAnsi="Times New Roman" w:cs="Times New Roman"/>
          <w:color w:val="auto"/>
          <w:sz w:val="24"/>
          <w:szCs w:val="24"/>
          <w:u w:val="none"/>
        </w:rPr>
        <w:t xml:space="preserve"> </w:t>
      </w:r>
      <w:r w:rsidRPr="003742B0">
        <w:rPr>
          <w:rStyle w:val="Hyperlink"/>
          <w:rFonts w:ascii="Times New Roman" w:hAnsi="Times New Roman" w:cs="Times New Roman"/>
          <w:color w:val="auto"/>
          <w:sz w:val="24"/>
          <w:szCs w:val="24"/>
          <w:u w:val="none"/>
        </w:rPr>
        <w:fldChar w:fldCharType="begin" w:fldLock="1"/>
      </w:r>
      <w:r w:rsidR="00FC7C60" w:rsidRPr="003742B0">
        <w:rPr>
          <w:rStyle w:val="Hyperlink"/>
          <w:rFonts w:ascii="Times New Roman" w:hAnsi="Times New Roman" w:cs="Times New Roman"/>
          <w:color w:val="auto"/>
          <w:sz w:val="24"/>
          <w:szCs w:val="24"/>
          <w:u w:val="none"/>
        </w:rPr>
        <w:instrText>ADDIN CSL_CITATION { "citationItems" : [ { "id" : "ITEM-1", "itemData" : { "author" : [ { "dropping-particle" : "", "family" : "Scott", "given" : "William", "non-dropping-particle" : "", "parse-names" : false, "suffix" : "" } ], "edition" : "7th", "id" : "ITEM-1", "issued" : { "date-parts" : [ [ "2015" ] ] }, "title" : "Financial Accounting Theory", "type" : "book" }, "uris" : [ "http://www.mendeley.com/documents/?uuid=03787437-6df3-441b-a1b6-e190e2535067" ] } ], "mendeley" : { "formattedCitation" : "(Scott, 2015)", "manualFormatting" : "(Scott, 2015:122)", "plainTextFormattedCitation" : "(Scott, 2015)", "previouslyFormattedCitation" : "(Scott, 2015)" }, "properties" : { "noteIndex" : 0 }, "schema" : "https://github.com/citation-style-language/schema/raw/master/csl-citation.json" }</w:instrText>
      </w:r>
      <w:r w:rsidRPr="003742B0">
        <w:rPr>
          <w:rStyle w:val="Hyperlink"/>
          <w:rFonts w:ascii="Times New Roman" w:hAnsi="Times New Roman" w:cs="Times New Roman"/>
          <w:color w:val="auto"/>
          <w:sz w:val="24"/>
          <w:szCs w:val="24"/>
          <w:u w:val="none"/>
        </w:rPr>
        <w:fldChar w:fldCharType="separate"/>
      </w:r>
      <w:r w:rsidRPr="003742B0">
        <w:rPr>
          <w:rStyle w:val="Hyperlink"/>
          <w:rFonts w:ascii="Times New Roman" w:hAnsi="Times New Roman" w:cs="Times New Roman"/>
          <w:noProof/>
          <w:color w:val="auto"/>
          <w:sz w:val="24"/>
          <w:szCs w:val="24"/>
          <w:u w:val="none"/>
        </w:rPr>
        <w:t>(Scott, 2015:122)</w:t>
      </w:r>
      <w:r w:rsidRPr="003742B0">
        <w:rPr>
          <w:rStyle w:val="Hyperlink"/>
          <w:rFonts w:ascii="Times New Roman" w:hAnsi="Times New Roman" w:cs="Times New Roman"/>
          <w:color w:val="auto"/>
          <w:sz w:val="24"/>
          <w:szCs w:val="24"/>
          <w:u w:val="none"/>
        </w:rPr>
        <w:fldChar w:fldCharType="end"/>
      </w:r>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Dengan</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adanya</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informasi</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tersebut</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maka</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harga</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saham</w:t>
      </w:r>
      <w:proofErr w:type="spellEnd"/>
      <w:r w:rsidRPr="003742B0">
        <w:rPr>
          <w:rStyle w:val="Hyperlink"/>
          <w:rFonts w:ascii="Times New Roman" w:hAnsi="Times New Roman" w:cs="Times New Roman"/>
          <w:color w:val="auto"/>
          <w:sz w:val="24"/>
          <w:szCs w:val="24"/>
          <w:u w:val="none"/>
        </w:rPr>
        <w:t xml:space="preserve"> di pasar </w:t>
      </w:r>
      <w:proofErr w:type="spellStart"/>
      <w:r w:rsidRPr="003742B0">
        <w:rPr>
          <w:rStyle w:val="Hyperlink"/>
          <w:rFonts w:ascii="Times New Roman" w:hAnsi="Times New Roman" w:cs="Times New Roman"/>
          <w:color w:val="auto"/>
          <w:sz w:val="24"/>
          <w:szCs w:val="24"/>
          <w:u w:val="none"/>
        </w:rPr>
        <w:t>dapat</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menjadi</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landasan</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dalam</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mengukur</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instrumen</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keuangan</w:t>
      </w:r>
      <w:proofErr w:type="spellEnd"/>
      <w:r w:rsidRPr="003742B0">
        <w:rPr>
          <w:rStyle w:val="Hyperlink"/>
          <w:rFonts w:ascii="Times New Roman" w:hAnsi="Times New Roman" w:cs="Times New Roman"/>
          <w:color w:val="auto"/>
          <w:sz w:val="24"/>
          <w:szCs w:val="24"/>
          <w:u w:val="none"/>
        </w:rPr>
        <w:t xml:space="preserve"> yang </w:t>
      </w:r>
      <w:proofErr w:type="spellStart"/>
      <w:r w:rsidRPr="003742B0">
        <w:rPr>
          <w:rStyle w:val="Hyperlink"/>
          <w:rFonts w:ascii="Times New Roman" w:hAnsi="Times New Roman" w:cs="Times New Roman"/>
          <w:color w:val="auto"/>
          <w:sz w:val="24"/>
          <w:szCs w:val="24"/>
          <w:u w:val="none"/>
        </w:rPr>
        <w:t>berguna</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dalam</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pengambilan</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keputusan</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ekonomi</w:t>
      </w:r>
      <w:proofErr w:type="spellEnd"/>
      <w:r w:rsidRPr="003742B0">
        <w:rPr>
          <w:rStyle w:val="Hyperlink"/>
          <w:rFonts w:ascii="Times New Roman" w:hAnsi="Times New Roman" w:cs="Times New Roman"/>
          <w:color w:val="auto"/>
          <w:sz w:val="24"/>
          <w:szCs w:val="24"/>
          <w:u w:val="none"/>
        </w:rPr>
        <w:t xml:space="preserve"> </w:t>
      </w:r>
      <w:proofErr w:type="spellStart"/>
      <w:r w:rsidRPr="003742B0">
        <w:rPr>
          <w:rStyle w:val="Hyperlink"/>
          <w:rFonts w:ascii="Times New Roman" w:hAnsi="Times New Roman" w:cs="Times New Roman"/>
          <w:color w:val="auto"/>
          <w:sz w:val="24"/>
          <w:szCs w:val="24"/>
          <w:u w:val="none"/>
        </w:rPr>
        <w:t>bagi</w:t>
      </w:r>
      <w:proofErr w:type="spellEnd"/>
      <w:r w:rsidRPr="003742B0">
        <w:rPr>
          <w:rStyle w:val="Hyperlink"/>
          <w:rFonts w:ascii="Times New Roman" w:hAnsi="Times New Roman" w:cs="Times New Roman"/>
          <w:color w:val="auto"/>
          <w:sz w:val="24"/>
          <w:szCs w:val="24"/>
          <w:u w:val="none"/>
        </w:rPr>
        <w:t xml:space="preserve"> para investor</w:t>
      </w:r>
      <w:r w:rsidR="00E23802">
        <w:rPr>
          <w:rStyle w:val="Hyperlink"/>
          <w:rFonts w:ascii="Times New Roman" w:hAnsi="Times New Roman" w:cs="Times New Roman"/>
          <w:color w:val="auto"/>
          <w:sz w:val="24"/>
          <w:szCs w:val="24"/>
          <w:u w:val="none"/>
        </w:rPr>
        <w:t>.</w:t>
      </w:r>
    </w:p>
    <w:p w14:paraId="68348CC6" w14:textId="26507F93" w:rsidR="00461B17" w:rsidRPr="003742B0" w:rsidRDefault="00DA052D">
      <w:pPr>
        <w:pStyle w:val="Heading3"/>
        <w:rPr>
          <w:rFonts w:cs="Times New Roman"/>
          <w:lang w:val="id-ID"/>
        </w:rPr>
      </w:pPr>
      <w:bookmarkStart w:id="8" w:name="_Toc536149451"/>
      <w:proofErr w:type="spellStart"/>
      <w:r w:rsidRPr="003742B0">
        <w:rPr>
          <w:rFonts w:cs="Times New Roman"/>
        </w:rPr>
        <w:t>Relevansi</w:t>
      </w:r>
      <w:proofErr w:type="spellEnd"/>
      <w:r w:rsidRPr="003742B0">
        <w:rPr>
          <w:rFonts w:cs="Times New Roman"/>
        </w:rPr>
        <w:t xml:space="preserve"> Nilai</w:t>
      </w:r>
      <w:bookmarkEnd w:id="8"/>
      <w:r w:rsidRPr="003742B0">
        <w:rPr>
          <w:rFonts w:cs="Times New Roman"/>
        </w:rPr>
        <w:t xml:space="preserve"> </w:t>
      </w:r>
    </w:p>
    <w:p w14:paraId="628903FC" w14:textId="77777777" w:rsidR="00E23802" w:rsidRDefault="00DA052D" w:rsidP="00E23802">
      <w:pPr>
        <w:ind w:left="720" w:firstLine="630"/>
        <w:rPr>
          <w:rFonts w:ascii="Times New Roman" w:hAnsi="Times New Roman" w:cs="Times New Roman"/>
          <w:sz w:val="24"/>
          <w:szCs w:val="24"/>
        </w:rPr>
      </w:pPr>
      <w:proofErr w:type="spellStart"/>
      <w:r w:rsidRPr="003742B0">
        <w:rPr>
          <w:rFonts w:ascii="Times New Roman" w:hAnsi="Times New Roman" w:cs="Times New Roman"/>
          <w:sz w:val="24"/>
          <w:szCs w:val="24"/>
        </w:rPr>
        <w:t>Relevansi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merupakan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konsep</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membahas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mengenai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berbagai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makna</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ukuran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berkenaan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lastRenderedPageBreak/>
        <w:t>akuntansi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diperkirakan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memiliki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relevansi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karena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secara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statistik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berhubungan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pa</w:t>
      </w:r>
      <w:r w:rsidRPr="00B13103">
        <w:rPr>
          <w:rFonts w:ascii="Times New Roman" w:hAnsi="Times New Roman" w:cs="Times New Roman"/>
          <w:sz w:val="24"/>
          <w:szCs w:val="24"/>
        </w:rPr>
        <w:t xml:space="preserve">sar </w:t>
      </w:r>
      <w:proofErr w:type="spellStart"/>
      <w:r w:rsidRPr="00B13103">
        <w:rPr>
          <w:rFonts w:ascii="Times New Roman" w:hAnsi="Times New Roman" w:cs="Times New Roman"/>
          <w:sz w:val="24"/>
          <w:szCs w:val="24"/>
        </w:rPr>
        <w:t>saham</w:t>
      </w:r>
      <w:proofErr w:type="spellEnd"/>
      <w:r w:rsidR="00967B56" w:rsidRPr="00B13103">
        <w:rPr>
          <w:rFonts w:ascii="Times New Roman" w:hAnsi="Times New Roman" w:cs="Times New Roman"/>
          <w:sz w:val="24"/>
          <w:szCs w:val="24"/>
        </w:rPr>
        <w:t xml:space="preserve"> </w:t>
      </w:r>
      <w:r w:rsidR="00967B56" w:rsidRPr="00B13103">
        <w:rPr>
          <w:rFonts w:ascii="Times New Roman" w:hAnsi="Times New Roman" w:cs="Times New Roman"/>
          <w:sz w:val="24"/>
          <w:szCs w:val="24"/>
        </w:rPr>
        <w:fldChar w:fldCharType="begin" w:fldLock="1"/>
      </w:r>
      <w:r w:rsidR="00FE2B9D">
        <w:rPr>
          <w:rFonts w:ascii="Times New Roman" w:hAnsi="Times New Roman" w:cs="Times New Roman"/>
          <w:sz w:val="24"/>
          <w:szCs w:val="24"/>
        </w:rPr>
        <w:instrText>ADDIN CSL_CITATION { "citationItems" : [ { "id" : "ITEM-1", "itemData" : { "author" : [ { "dropping-particle" : "", "family" : "Beaver", "given" : "William H.", "non-dropping-particle" : "", "parse-names" : false, "suffix" : "" } ], "id" : "ITEM-1", "issued" : { "date-parts" : [ [ "2012" ] ] }, "title" : "of Annual Content The Information Announcements Earnings", "type" : "article-journal", "volume" : "6" }, "uris" : [ "http://www.mendeley.com/documents/?uuid=5a2e2d48-0a58-41d4-880e-6153d8938e9d" ] } ], "mendeley" : { "formattedCitation" : "(Beaver, 2012)", "manualFormatting" : "(Beaver, 1989)", "plainTextFormattedCitation" : "(Beaver, 2012)", "previouslyFormattedCitation" : "(Beaver, 2012)" }, "properties" : { "noteIndex" : 0 }, "schema" : "https://github.com/citation-style-language/schema/raw/master/csl-citation.json" }</w:instrText>
      </w:r>
      <w:r w:rsidR="00967B56" w:rsidRPr="00B13103">
        <w:rPr>
          <w:rFonts w:ascii="Times New Roman" w:hAnsi="Times New Roman" w:cs="Times New Roman"/>
          <w:sz w:val="24"/>
          <w:szCs w:val="24"/>
        </w:rPr>
        <w:fldChar w:fldCharType="separate"/>
      </w:r>
      <w:r w:rsidR="00967B56" w:rsidRPr="00B13103">
        <w:rPr>
          <w:rFonts w:ascii="Times New Roman" w:hAnsi="Times New Roman" w:cs="Times New Roman"/>
          <w:noProof/>
          <w:sz w:val="24"/>
          <w:szCs w:val="24"/>
        </w:rPr>
        <w:t>(</w:t>
      </w:r>
      <w:r w:rsidR="00B13103">
        <w:rPr>
          <w:rFonts w:ascii="Times New Roman" w:hAnsi="Times New Roman" w:cs="Times New Roman"/>
          <w:noProof/>
          <w:sz w:val="24"/>
          <w:szCs w:val="24"/>
        </w:rPr>
        <w:t>Beaver,</w:t>
      </w:r>
      <w:r w:rsidR="00967B56" w:rsidRPr="00B13103">
        <w:rPr>
          <w:rFonts w:ascii="Times New Roman" w:hAnsi="Times New Roman" w:cs="Times New Roman"/>
          <w:noProof/>
          <w:sz w:val="24"/>
          <w:szCs w:val="24"/>
        </w:rPr>
        <w:t xml:space="preserve"> </w:t>
      </w:r>
      <w:r w:rsidR="00B13103">
        <w:rPr>
          <w:rFonts w:ascii="Times New Roman" w:hAnsi="Times New Roman" w:cs="Times New Roman"/>
          <w:noProof/>
          <w:sz w:val="24"/>
          <w:szCs w:val="24"/>
        </w:rPr>
        <w:t>19</w:t>
      </w:r>
      <w:r w:rsidR="00A5354B">
        <w:rPr>
          <w:rFonts w:ascii="Times New Roman" w:hAnsi="Times New Roman" w:cs="Times New Roman"/>
          <w:noProof/>
          <w:sz w:val="24"/>
          <w:szCs w:val="24"/>
        </w:rPr>
        <w:t>89</w:t>
      </w:r>
      <w:r w:rsidR="00967B56" w:rsidRPr="00B13103">
        <w:rPr>
          <w:rFonts w:ascii="Times New Roman" w:hAnsi="Times New Roman" w:cs="Times New Roman"/>
          <w:noProof/>
          <w:sz w:val="24"/>
          <w:szCs w:val="24"/>
        </w:rPr>
        <w:t>)</w:t>
      </w:r>
      <w:r w:rsidR="00967B56" w:rsidRPr="00B13103">
        <w:rPr>
          <w:rFonts w:ascii="Times New Roman" w:hAnsi="Times New Roman" w:cs="Times New Roman"/>
          <w:sz w:val="24"/>
          <w:szCs w:val="24"/>
        </w:rPr>
        <w:fldChar w:fldCharType="end"/>
      </w:r>
      <w:r w:rsidR="00B13103">
        <w:rPr>
          <w:rFonts w:ascii="Times New Roman" w:hAnsi="Times New Roman" w:cs="Times New Roman"/>
          <w:sz w:val="24"/>
          <w:szCs w:val="24"/>
        </w:rPr>
        <w:t>.</w:t>
      </w:r>
      <w:r w:rsidR="00E23802">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Relevansi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sebagai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kemampuan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menjelaskan</w:t>
      </w:r>
      <w:proofErr w:type="spellEnd"/>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explanatory power</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kaitannya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r w:rsidR="00B13103">
        <w:rPr>
          <w:rFonts w:ascii="Times New Roman" w:hAnsi="Times New Roman" w:cs="Times New Roman"/>
          <w:sz w:val="24"/>
          <w:szCs w:val="24"/>
        </w:rPr>
        <w:fldChar w:fldCharType="begin" w:fldLock="1"/>
      </w:r>
      <w:r w:rsidR="00FE2B9D">
        <w:rPr>
          <w:rFonts w:ascii="Times New Roman" w:hAnsi="Times New Roman" w:cs="Times New Roman"/>
          <w:sz w:val="24"/>
          <w:szCs w:val="24"/>
        </w:rPr>
        <w:instrText>ADDIN CSL_CITATION { "citationItems" : [ { "id" : "ITEM-1", "itemData" : { "author" : [ { "dropping-particle" : "", "family" : "Beaver", "given" : "William H.", "non-dropping-particle" : "", "parse-names" : false, "suffix" : "" } ], "id" : "ITEM-1", "issued" : { "date-parts" : [ [ "2012" ] ] }, "title" : "of Annual Content The Information Announcements Earnings", "type" : "article-journal", "volume" : "6" }, "uris" : [ "http://www.mendeley.com/documents/?uuid=5a2e2d48-0a58-41d4-880e-6153d8938e9d" ] } ], "mendeley" : { "formattedCitation" : "(Beaver, 2012)", "manualFormatting" : "(Beaver, 1989)", "plainTextFormattedCitation" : "(Beaver, 2012)", "previouslyFormattedCitation" : "(Beaver, 2012)" }, "properties" : { "noteIndex" : 0 }, "schema" : "https://github.com/citation-style-language/schema/raw/master/csl-citation.json" }</w:instrText>
      </w:r>
      <w:r w:rsidR="00B13103">
        <w:rPr>
          <w:rFonts w:ascii="Times New Roman" w:hAnsi="Times New Roman" w:cs="Times New Roman"/>
          <w:sz w:val="24"/>
          <w:szCs w:val="24"/>
        </w:rPr>
        <w:fldChar w:fldCharType="separate"/>
      </w:r>
      <w:r w:rsidR="00B13103" w:rsidRPr="00B13103">
        <w:rPr>
          <w:rFonts w:ascii="Times New Roman" w:hAnsi="Times New Roman" w:cs="Times New Roman"/>
          <w:noProof/>
          <w:sz w:val="24"/>
          <w:szCs w:val="24"/>
        </w:rPr>
        <w:t>(</w:t>
      </w:r>
      <w:r w:rsidR="00B13103">
        <w:rPr>
          <w:rFonts w:ascii="Times New Roman" w:hAnsi="Times New Roman" w:cs="Times New Roman"/>
          <w:noProof/>
          <w:sz w:val="24"/>
          <w:szCs w:val="24"/>
        </w:rPr>
        <w:t>Beaver, 19</w:t>
      </w:r>
      <w:r w:rsidR="00A5354B">
        <w:rPr>
          <w:rFonts w:ascii="Times New Roman" w:hAnsi="Times New Roman" w:cs="Times New Roman"/>
          <w:noProof/>
          <w:sz w:val="24"/>
          <w:szCs w:val="24"/>
        </w:rPr>
        <w:t>89</w:t>
      </w:r>
      <w:r w:rsidR="00B13103" w:rsidRPr="00B13103">
        <w:rPr>
          <w:rFonts w:ascii="Times New Roman" w:hAnsi="Times New Roman" w:cs="Times New Roman"/>
          <w:noProof/>
          <w:sz w:val="24"/>
          <w:szCs w:val="24"/>
        </w:rPr>
        <w:t>)</w:t>
      </w:r>
      <w:r w:rsidR="00B13103">
        <w:rPr>
          <w:rFonts w:ascii="Times New Roman" w:hAnsi="Times New Roman" w:cs="Times New Roman"/>
          <w:sz w:val="24"/>
          <w:szCs w:val="24"/>
        </w:rPr>
        <w:fldChar w:fldCharType="end"/>
      </w:r>
      <w:r w:rsidR="00B13103">
        <w:rPr>
          <w:rFonts w:ascii="Times New Roman" w:hAnsi="Times New Roman" w:cs="Times New Roman"/>
          <w:sz w:val="24"/>
          <w:szCs w:val="24"/>
        </w:rPr>
        <w:t xml:space="preserve">. </w:t>
      </w:r>
    </w:p>
    <w:p w14:paraId="67D9934C" w14:textId="21A93608" w:rsidR="00DA052D" w:rsidRPr="003742B0" w:rsidRDefault="00DA052D" w:rsidP="00E23802">
      <w:pPr>
        <w:ind w:left="720" w:firstLine="630"/>
        <w:rPr>
          <w:rFonts w:ascii="Times New Roman" w:hAnsi="Times New Roman" w:cs="Times New Roman"/>
          <w:sz w:val="24"/>
          <w:szCs w:val="24"/>
        </w:rPr>
      </w:pPr>
      <w:proofErr w:type="spellStart"/>
      <w:r w:rsidRPr="003742B0">
        <w:rPr>
          <w:rFonts w:ascii="Times New Roman" w:hAnsi="Times New Roman" w:cs="Times New Roman"/>
          <w:sz w:val="24"/>
          <w:szCs w:val="24"/>
        </w:rPr>
        <w:t>Selain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itu</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Pr="003742B0">
        <w:rPr>
          <w:rFonts w:ascii="Times New Roman" w:hAnsi="Times New Roman" w:cs="Times New Roman"/>
          <w:sz w:val="24"/>
          <w:szCs w:val="24"/>
        </w:rPr>
        <w:instrText>ADDIN CSL_CITATION { "citationItems" : [ { "id" : "ITEM-1", "itemData" : { "DOI" : "10.2307/3316100", "ISSN" : "03195724", "abstract" : "t: The authors consider a formulation of penalized likelihood regression that is sufficiently general to cover canonical and noncanonical links for exponential families as well as accelerated life models with censored survival data. They present an asymptotic analysis of convergence rates to justify a simple ap- proach to the lower-dimensional approximation of the estimates. Such an approximation allows for much faster numerical calculation, paving the way to the development of algorithms that scale well with large data sets", "author" : [ { "dropping-particle" : "", "family" : "Gu", "given" : "Chong", "non-dropping-particle" : "", "parse-names" : false, "suffix" : "" }, { "dropping-particle" : "", "family" : "Kim", "given" : "Young-Ju", "non-dropping-particle" : "", "parse-names" : false, "suffix" : "" } ], "container-title" : "Canadian Journal of Statistics", "id" : "ITEM-1", "issue" : "4", "issued" : { "date-parts" : [ [ "2002" ] ] }, "page" : "619-628", "title" : "Penalized likelihood regression: General formulation and efficient approximation", "type" : "article-journal", "volume" : "30" }, "uris" : [ "http://www.mendeley.com/documents/?uuid=4256d0aa-a45b-4327-86fd-67ec24411e83" ] } ], "mendeley" : { "formattedCitation" : "(Gu &amp; Kim, 2002)", "manualFormatting" : "Gu and Kim (2002)", "plainTextFormattedCitation" : "(Gu &amp; Kim, 2002)", "previouslyFormattedCitation" : "(Gu &amp; Kim, 2002)"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Gu and Kim (2002)</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memberikan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def</w:t>
      </w:r>
      <w:r w:rsidR="00C57736" w:rsidRPr="003742B0">
        <w:rPr>
          <w:rFonts w:ascii="Times New Roman" w:hAnsi="Times New Roman" w:cs="Times New Roman"/>
          <w:sz w:val="24"/>
          <w:szCs w:val="24"/>
        </w:rPr>
        <w:t>i</w:t>
      </w:r>
      <w:r w:rsidRPr="003742B0">
        <w:rPr>
          <w:rFonts w:ascii="Times New Roman" w:hAnsi="Times New Roman" w:cs="Times New Roman"/>
          <w:sz w:val="24"/>
          <w:szCs w:val="24"/>
        </w:rPr>
        <w:t>nisi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tidak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jauh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berbeda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yaitu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relevansi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kemampuan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menjelaskan</w:t>
      </w:r>
      <w:proofErr w:type="spellEnd"/>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explanatory power</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terhadap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return</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00E23802">
        <w:rPr>
          <w:rFonts w:ascii="Times New Roman" w:hAnsi="Times New Roman" w:cs="Times New Roman"/>
          <w:sz w:val="24"/>
          <w:szCs w:val="24"/>
        </w:rPr>
        <w:t>Relevansi</w:t>
      </w:r>
      <w:proofErr w:type="spellEnd"/>
      <w:r w:rsidR="00E23802">
        <w:rPr>
          <w:rFonts w:ascii="Times New Roman" w:hAnsi="Times New Roman" w:cs="Times New Roman"/>
          <w:sz w:val="24"/>
          <w:szCs w:val="24"/>
        </w:rPr>
        <w:t xml:space="preserve"> </w:t>
      </w:r>
      <w:proofErr w:type="spellStart"/>
      <w:r w:rsidR="00E23802">
        <w:rPr>
          <w:rFonts w:ascii="Times New Roman" w:hAnsi="Times New Roman" w:cs="Times New Roman"/>
          <w:sz w:val="24"/>
          <w:szCs w:val="24"/>
        </w:rPr>
        <w:t>nilai</w:t>
      </w:r>
      <w:proofErr w:type="spellEnd"/>
      <w:r w:rsidR="00E23802">
        <w:rPr>
          <w:rFonts w:ascii="Times New Roman" w:hAnsi="Times New Roman" w:cs="Times New Roman"/>
          <w:sz w:val="24"/>
          <w:szCs w:val="24"/>
        </w:rPr>
        <w:t xml:space="preserve"> </w:t>
      </w:r>
      <w:proofErr w:type="spellStart"/>
      <w:r w:rsidR="00E23802">
        <w:rPr>
          <w:rFonts w:ascii="Times New Roman" w:hAnsi="Times New Roman" w:cs="Times New Roman"/>
          <w:sz w:val="24"/>
          <w:szCs w:val="24"/>
        </w:rPr>
        <w:t>digunakan</w:t>
      </w:r>
      <w:proofErr w:type="spellEnd"/>
      <w:r w:rsidR="00E23802">
        <w:rPr>
          <w:rFonts w:ascii="Times New Roman" w:hAnsi="Times New Roman" w:cs="Times New Roman"/>
          <w:sz w:val="24"/>
          <w:szCs w:val="24"/>
        </w:rPr>
        <w:t xml:space="preserve"> oleh investor </w:t>
      </w:r>
      <w:proofErr w:type="spellStart"/>
      <w:r w:rsidR="00E23802">
        <w:rPr>
          <w:rFonts w:ascii="Times New Roman" w:hAnsi="Times New Roman" w:cs="Times New Roman"/>
          <w:sz w:val="24"/>
          <w:szCs w:val="24"/>
        </w:rPr>
        <w:t>untuk</w:t>
      </w:r>
      <w:proofErr w:type="spellEnd"/>
      <w:r w:rsidR="00E23802">
        <w:rPr>
          <w:rFonts w:ascii="Times New Roman" w:hAnsi="Times New Roman" w:cs="Times New Roman"/>
          <w:sz w:val="24"/>
          <w:szCs w:val="24"/>
        </w:rPr>
        <w:t xml:space="preserve"> </w:t>
      </w:r>
      <w:proofErr w:type="spellStart"/>
      <w:r w:rsidR="00E23802">
        <w:rPr>
          <w:rFonts w:ascii="Times New Roman" w:hAnsi="Times New Roman" w:cs="Times New Roman"/>
          <w:sz w:val="24"/>
          <w:szCs w:val="24"/>
        </w:rPr>
        <w:t>mengetahui</w:t>
      </w:r>
      <w:proofErr w:type="spellEnd"/>
      <w:r w:rsidR="00E23802">
        <w:rPr>
          <w:rFonts w:ascii="Times New Roman" w:hAnsi="Times New Roman" w:cs="Times New Roman"/>
          <w:sz w:val="24"/>
          <w:szCs w:val="24"/>
        </w:rPr>
        <w:t xml:space="preserve"> </w:t>
      </w:r>
      <w:proofErr w:type="spellStart"/>
      <w:r w:rsidR="00E23802">
        <w:rPr>
          <w:rFonts w:ascii="Times New Roman" w:hAnsi="Times New Roman" w:cs="Times New Roman"/>
          <w:sz w:val="24"/>
          <w:szCs w:val="24"/>
        </w:rPr>
        <w:t>kesesuaian</w:t>
      </w:r>
      <w:proofErr w:type="spellEnd"/>
      <w:r w:rsidR="00E23802">
        <w:rPr>
          <w:rFonts w:ascii="Times New Roman" w:hAnsi="Times New Roman" w:cs="Times New Roman"/>
          <w:sz w:val="24"/>
          <w:szCs w:val="24"/>
        </w:rPr>
        <w:t xml:space="preserve"> </w:t>
      </w:r>
      <w:proofErr w:type="spellStart"/>
      <w:r w:rsidR="00E23802">
        <w:rPr>
          <w:rFonts w:ascii="Times New Roman" w:hAnsi="Times New Roman" w:cs="Times New Roman"/>
          <w:sz w:val="24"/>
          <w:szCs w:val="24"/>
        </w:rPr>
        <w:t>nilai</w:t>
      </w:r>
      <w:proofErr w:type="spellEnd"/>
      <w:r w:rsidR="00E23802">
        <w:rPr>
          <w:rFonts w:ascii="Times New Roman" w:hAnsi="Times New Roman" w:cs="Times New Roman"/>
          <w:sz w:val="24"/>
          <w:szCs w:val="24"/>
        </w:rPr>
        <w:t xml:space="preserve"> pada </w:t>
      </w:r>
      <w:proofErr w:type="spellStart"/>
      <w:r w:rsidR="00E23802">
        <w:rPr>
          <w:rFonts w:ascii="Times New Roman" w:hAnsi="Times New Roman" w:cs="Times New Roman"/>
          <w:sz w:val="24"/>
          <w:szCs w:val="24"/>
        </w:rPr>
        <w:t>laporan</w:t>
      </w:r>
      <w:proofErr w:type="spellEnd"/>
      <w:r w:rsidR="00E23802">
        <w:rPr>
          <w:rFonts w:ascii="Times New Roman" w:hAnsi="Times New Roman" w:cs="Times New Roman"/>
          <w:sz w:val="24"/>
          <w:szCs w:val="24"/>
        </w:rPr>
        <w:t xml:space="preserve"> </w:t>
      </w:r>
      <w:proofErr w:type="spellStart"/>
      <w:r w:rsidR="00E23802">
        <w:rPr>
          <w:rFonts w:ascii="Times New Roman" w:hAnsi="Times New Roman" w:cs="Times New Roman"/>
          <w:sz w:val="24"/>
          <w:szCs w:val="24"/>
        </w:rPr>
        <w:t>keuangan</w:t>
      </w:r>
      <w:proofErr w:type="spellEnd"/>
      <w:r w:rsidR="00E23802">
        <w:rPr>
          <w:rFonts w:ascii="Times New Roman" w:hAnsi="Times New Roman" w:cs="Times New Roman"/>
          <w:sz w:val="24"/>
          <w:szCs w:val="24"/>
        </w:rPr>
        <w:t xml:space="preserve"> </w:t>
      </w:r>
      <w:proofErr w:type="spellStart"/>
      <w:r w:rsidR="00E23802">
        <w:rPr>
          <w:rFonts w:ascii="Times New Roman" w:hAnsi="Times New Roman" w:cs="Times New Roman"/>
          <w:sz w:val="24"/>
          <w:szCs w:val="24"/>
        </w:rPr>
        <w:t>perusahaan</w:t>
      </w:r>
      <w:proofErr w:type="spellEnd"/>
      <w:r w:rsidR="00E23802">
        <w:rPr>
          <w:rFonts w:ascii="Times New Roman" w:hAnsi="Times New Roman" w:cs="Times New Roman"/>
          <w:sz w:val="24"/>
          <w:szCs w:val="24"/>
        </w:rPr>
        <w:t xml:space="preserve"> agar </w:t>
      </w:r>
      <w:proofErr w:type="spellStart"/>
      <w:r w:rsidR="00E23802">
        <w:rPr>
          <w:rFonts w:ascii="Times New Roman" w:hAnsi="Times New Roman" w:cs="Times New Roman"/>
          <w:sz w:val="24"/>
          <w:szCs w:val="24"/>
        </w:rPr>
        <w:t>dapat</w:t>
      </w:r>
      <w:proofErr w:type="spellEnd"/>
      <w:r w:rsidR="00E23802">
        <w:rPr>
          <w:rFonts w:ascii="Times New Roman" w:hAnsi="Times New Roman" w:cs="Times New Roman"/>
          <w:sz w:val="24"/>
          <w:szCs w:val="24"/>
        </w:rPr>
        <w:t xml:space="preserve"> </w:t>
      </w:r>
      <w:proofErr w:type="spellStart"/>
      <w:r w:rsidR="00E23802">
        <w:rPr>
          <w:rFonts w:ascii="Times New Roman" w:hAnsi="Times New Roman" w:cs="Times New Roman"/>
          <w:sz w:val="24"/>
          <w:szCs w:val="24"/>
        </w:rPr>
        <w:t>membuat</w:t>
      </w:r>
      <w:proofErr w:type="spellEnd"/>
      <w:r w:rsidR="00E23802">
        <w:rPr>
          <w:rFonts w:ascii="Times New Roman" w:hAnsi="Times New Roman" w:cs="Times New Roman"/>
          <w:sz w:val="24"/>
          <w:szCs w:val="24"/>
        </w:rPr>
        <w:t xml:space="preserve"> </w:t>
      </w:r>
      <w:proofErr w:type="spellStart"/>
      <w:r w:rsidR="00E23802">
        <w:rPr>
          <w:rFonts w:ascii="Times New Roman" w:hAnsi="Times New Roman" w:cs="Times New Roman"/>
          <w:sz w:val="24"/>
          <w:szCs w:val="24"/>
        </w:rPr>
        <w:t>prediksi</w:t>
      </w:r>
      <w:proofErr w:type="spellEnd"/>
      <w:r w:rsidR="00E23802">
        <w:rPr>
          <w:rFonts w:ascii="Times New Roman" w:hAnsi="Times New Roman" w:cs="Times New Roman"/>
          <w:sz w:val="24"/>
          <w:szCs w:val="24"/>
        </w:rPr>
        <w:t xml:space="preserve"> yang </w:t>
      </w:r>
      <w:proofErr w:type="spellStart"/>
      <w:r w:rsidR="00E23802">
        <w:rPr>
          <w:rFonts w:ascii="Times New Roman" w:hAnsi="Times New Roman" w:cs="Times New Roman"/>
          <w:sz w:val="24"/>
          <w:szCs w:val="24"/>
        </w:rPr>
        <w:t>tepat</w:t>
      </w:r>
      <w:proofErr w:type="spellEnd"/>
      <w:r w:rsidR="00E23802">
        <w:rPr>
          <w:rFonts w:ascii="Times New Roman" w:hAnsi="Times New Roman" w:cs="Times New Roman"/>
          <w:sz w:val="24"/>
          <w:szCs w:val="24"/>
        </w:rPr>
        <w:t xml:space="preserve"> </w:t>
      </w:r>
      <w:proofErr w:type="spellStart"/>
      <w:r w:rsidR="00E23802">
        <w:rPr>
          <w:rFonts w:ascii="Times New Roman" w:hAnsi="Times New Roman" w:cs="Times New Roman"/>
          <w:sz w:val="24"/>
          <w:szCs w:val="24"/>
        </w:rPr>
        <w:t>atas</w:t>
      </w:r>
      <w:proofErr w:type="spellEnd"/>
      <w:r w:rsidR="00E23802">
        <w:rPr>
          <w:rFonts w:ascii="Times New Roman" w:hAnsi="Times New Roman" w:cs="Times New Roman"/>
          <w:sz w:val="24"/>
          <w:szCs w:val="24"/>
        </w:rPr>
        <w:t xml:space="preserve"> </w:t>
      </w:r>
      <w:proofErr w:type="spellStart"/>
      <w:r w:rsidR="00E23802">
        <w:rPr>
          <w:rFonts w:ascii="Times New Roman" w:hAnsi="Times New Roman" w:cs="Times New Roman"/>
          <w:sz w:val="24"/>
          <w:szCs w:val="24"/>
        </w:rPr>
        <w:t>harga</w:t>
      </w:r>
      <w:proofErr w:type="spellEnd"/>
      <w:r w:rsidR="00E23802">
        <w:rPr>
          <w:rFonts w:ascii="Times New Roman" w:hAnsi="Times New Roman" w:cs="Times New Roman"/>
          <w:sz w:val="24"/>
          <w:szCs w:val="24"/>
        </w:rPr>
        <w:t xml:space="preserve"> </w:t>
      </w:r>
      <w:proofErr w:type="spellStart"/>
      <w:r w:rsidR="00E23802">
        <w:rPr>
          <w:rFonts w:ascii="Times New Roman" w:hAnsi="Times New Roman" w:cs="Times New Roman"/>
          <w:sz w:val="24"/>
          <w:szCs w:val="24"/>
        </w:rPr>
        <w:t>atau</w:t>
      </w:r>
      <w:proofErr w:type="spellEnd"/>
      <w:r w:rsidR="00E23802">
        <w:rPr>
          <w:rFonts w:ascii="Times New Roman" w:hAnsi="Times New Roman" w:cs="Times New Roman"/>
          <w:sz w:val="24"/>
          <w:szCs w:val="24"/>
        </w:rPr>
        <w:t xml:space="preserve"> </w:t>
      </w:r>
      <w:r w:rsidR="00E23802" w:rsidRPr="00E23802">
        <w:rPr>
          <w:rFonts w:ascii="Times New Roman" w:hAnsi="Times New Roman" w:cs="Times New Roman"/>
          <w:i/>
          <w:sz w:val="24"/>
          <w:szCs w:val="24"/>
        </w:rPr>
        <w:t>return</w:t>
      </w:r>
      <w:r w:rsidR="00E23802">
        <w:rPr>
          <w:rFonts w:ascii="Times New Roman" w:hAnsi="Times New Roman" w:cs="Times New Roman"/>
          <w:sz w:val="24"/>
          <w:szCs w:val="24"/>
        </w:rPr>
        <w:t xml:space="preserve"> </w:t>
      </w:r>
      <w:proofErr w:type="spellStart"/>
      <w:r w:rsidR="00E23802">
        <w:rPr>
          <w:rFonts w:ascii="Times New Roman" w:hAnsi="Times New Roman" w:cs="Times New Roman"/>
          <w:sz w:val="24"/>
          <w:szCs w:val="24"/>
        </w:rPr>
        <w:t>saham</w:t>
      </w:r>
      <w:proofErr w:type="spellEnd"/>
      <w:r w:rsidR="00E23802">
        <w:rPr>
          <w:rFonts w:ascii="Times New Roman" w:hAnsi="Times New Roman" w:cs="Times New Roman"/>
          <w:sz w:val="24"/>
          <w:szCs w:val="24"/>
        </w:rPr>
        <w:t xml:space="preserve">.  </w:t>
      </w:r>
    </w:p>
    <w:p w14:paraId="364F9252" w14:textId="752E2D65" w:rsidR="00D52E2C" w:rsidRPr="003742B0" w:rsidRDefault="00DA052D" w:rsidP="00D52E2C">
      <w:pPr>
        <w:ind w:left="720" w:firstLine="630"/>
        <w:rPr>
          <w:rFonts w:ascii="Times New Roman" w:hAnsi="Times New Roman" w:cs="Times New Roman"/>
          <w:sz w:val="24"/>
          <w:szCs w:val="24"/>
        </w:rPr>
      </w:pPr>
      <w:r w:rsidRPr="003742B0">
        <w:rPr>
          <w:rFonts w:ascii="Times New Roman" w:hAnsi="Times New Roman" w:cs="Times New Roman"/>
          <w:sz w:val="24"/>
          <w:szCs w:val="24"/>
        </w:rPr>
        <w:fldChar w:fldCharType="begin" w:fldLock="1"/>
      </w:r>
      <w:r w:rsidRPr="003742B0">
        <w:rPr>
          <w:rFonts w:ascii="Times New Roman" w:hAnsi="Times New Roman" w:cs="Times New Roman"/>
          <w:sz w:val="24"/>
          <w:szCs w:val="24"/>
        </w:rPr>
        <w:instrText>ADDIN CSL_CITATION { "citationItems" : [ { "id" : "ITEM-1", "itemData" : { "DOI" : "10.2307/2491413", "ISBN" : "00218456", "ISSN" : "00218456", "PMID" : "206726493", "abstract" : "The article investigates the usefulness of financial information to investors in comparison to the total information in the marketplace in the United States. The article asserts that the usefulness of reported earnings, cash flows, and book (equity) values has been deteriorating over the past 20 years. The study also uses statistical associations between accounting data and capital market values. The article identifies the reasons for the usefulness decline, which includes the increasing rate and impact of business change and the inadequate accounting treatment of change.", "author" : [ { "dropping-particle" : "", "family" : "Lev", "given" : "Baruch", "non-dropping-particle" : "", "parse-names" : false, "suffix" : "" }, { "dropping-particle" : "", "family" : "Zarowin", "given" : "Paul", "non-dropping-particle" : "", "parse-names" : false, "suffix" : "" } ], "container-title" : "Journal of Accounting Research", "id" : "ITEM-1", "issue" : "2", "issued" : { "date-parts" : [ [ "1999" ] ] }, "page" : "353", "title" : "The Boundaries of Financial Reporting and How to Extend Them", "type" : "article-journal", "volume" : "37" }, "uris" : [ "http://www.mendeley.com/documents/?uuid=c69e6e53-ebd9-487a-985d-5746f63df902" ] } ], "mendeley" : { "formattedCitation" : "(Lev &amp; Zarowin, 1999)", "manualFormatting" : "Lev and Zarowin (1999)", "plainTextFormattedCitation" : "(Lev &amp; Zarowin, 1999)", "previouslyFormattedCitation" : "(Lev &amp; Zarowin, 1999)"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Lev and Zarowin (1999)</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menyebutkan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bahwa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relevansi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dicirikan</w:t>
      </w:r>
      <w:proofErr w:type="spellEnd"/>
      <w:r w:rsidRPr="003742B0">
        <w:rPr>
          <w:rFonts w:ascii="Times New Roman" w:hAnsi="Times New Roman" w:cs="Times New Roman"/>
          <w:sz w:val="24"/>
          <w:szCs w:val="24"/>
        </w:rPr>
        <w:t xml:space="preserve"> oleh </w:t>
      </w:r>
      <w:proofErr w:type="spellStart"/>
      <w:r w:rsidRPr="003742B0">
        <w:rPr>
          <w:rFonts w:ascii="Times New Roman" w:hAnsi="Times New Roman" w:cs="Times New Roman"/>
          <w:sz w:val="24"/>
          <w:szCs w:val="24"/>
        </w:rPr>
        <w:t>kualitas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Pr="003742B0">
        <w:rPr>
          <w:rFonts w:ascii="Times New Roman" w:hAnsi="Times New Roman" w:cs="Times New Roman"/>
          <w:sz w:val="24"/>
          <w:szCs w:val="24"/>
        </w:rPr>
        <w:instrText>ADDIN CSL_CITATION { "citationItems" : [ { "id" : "ITEM-1", "itemData" : { "author" : [ { "dropping-particle" : "", "family" : "Francis", "given" : "Jennifer", "non-dropping-particle" : "", "parse-names" : false, "suffix" : "" }, { "dropping-particle" : "", "family" : "Schipper", "given" : "Katherine", "non-dropping-particle" : "", "parse-names" : false, "suffix" : "" } ], "id" : "ITEM-1", "issue" : "2", "issued" : { "date-parts" : [ [ "2013" ] ] }, "page" : "319-352", "title" : "Have Financial Statements Lost Their Relevance ?", "type" : "article-journal", "volume" : "37" }, "uris" : [ "http://www.mendeley.com/documents/?uuid=1394f25d-893f-49e9-9c2e-a0fd1dafabf4" ] } ], "mendeley" : { "formattedCitation" : "(Francis &amp; Schipper, 2013)", "manualFormatting" : "Francis and Schipper (1999)", "plainTextFormattedCitation" : "(Francis &amp; Schipper, 2013)", "previouslyFormattedCitation" : "(Francis &amp; Schipper, 2013)"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Francis and Schipper (1999)</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memberikan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pemahaman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lebih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komprehensif</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menyebutkan</w:t>
      </w:r>
      <w:proofErr w:type="spellEnd"/>
      <w:r w:rsidRPr="003742B0">
        <w:rPr>
          <w:rFonts w:ascii="Times New Roman" w:hAnsi="Times New Roman" w:cs="Times New Roman"/>
          <w:sz w:val="24"/>
          <w:szCs w:val="24"/>
        </w:rPr>
        <w:t xml:space="preserve"> </w:t>
      </w:r>
      <w:proofErr w:type="spellStart"/>
      <w:r w:rsidR="00D52E2C" w:rsidRPr="003742B0">
        <w:rPr>
          <w:rFonts w:ascii="Times New Roman" w:hAnsi="Times New Roman" w:cs="Times New Roman"/>
          <w:sz w:val="24"/>
          <w:szCs w:val="24"/>
        </w:rPr>
        <w:t>bahwa</w:t>
      </w:r>
      <w:proofErr w:type="spellEnd"/>
      <w:r w:rsidR="00D52E2C" w:rsidRPr="003742B0">
        <w:rPr>
          <w:rFonts w:ascii="Times New Roman" w:hAnsi="Times New Roman" w:cs="Times New Roman"/>
          <w:sz w:val="24"/>
          <w:szCs w:val="24"/>
        </w:rPr>
        <w:t xml:space="preserve"> </w:t>
      </w:r>
      <w:proofErr w:type="spellStart"/>
      <w:r w:rsidR="00D52E2C" w:rsidRPr="003742B0">
        <w:rPr>
          <w:rFonts w:ascii="Times New Roman" w:hAnsi="Times New Roman" w:cs="Times New Roman"/>
          <w:sz w:val="24"/>
          <w:szCs w:val="24"/>
        </w:rPr>
        <w:t>terdapat</w:t>
      </w:r>
      <w:proofErr w:type="spellEnd"/>
      <w:r w:rsidR="00D52E2C"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empat</w:t>
      </w:r>
      <w:proofErr w:type="spellEnd"/>
      <w:r w:rsidRPr="003742B0">
        <w:rPr>
          <w:rFonts w:ascii="Times New Roman" w:hAnsi="Times New Roman" w:cs="Times New Roman"/>
          <w:sz w:val="24"/>
          <w:szCs w:val="24"/>
        </w:rPr>
        <w:t xml:space="preserve"> </w:t>
      </w:r>
      <w:proofErr w:type="spellStart"/>
      <w:r w:rsidR="00D52E2C" w:rsidRPr="003742B0">
        <w:rPr>
          <w:rFonts w:ascii="Times New Roman" w:hAnsi="Times New Roman" w:cs="Times New Roman"/>
          <w:sz w:val="24"/>
          <w:szCs w:val="24"/>
        </w:rPr>
        <w:t>pendekatan</w:t>
      </w:r>
      <w:proofErr w:type="spellEnd"/>
      <w:r w:rsidR="00D52E2C" w:rsidRPr="003742B0">
        <w:rPr>
          <w:rFonts w:ascii="Times New Roman" w:hAnsi="Times New Roman" w:cs="Times New Roman"/>
          <w:sz w:val="24"/>
          <w:szCs w:val="24"/>
        </w:rPr>
        <w:t xml:space="preserve"> </w:t>
      </w:r>
      <w:proofErr w:type="spellStart"/>
      <w:r w:rsidR="00D52E2C" w:rsidRPr="003742B0">
        <w:rPr>
          <w:rFonts w:ascii="Times New Roman" w:hAnsi="Times New Roman" w:cs="Times New Roman"/>
          <w:sz w:val="24"/>
          <w:szCs w:val="24"/>
        </w:rPr>
        <w:t>dalam</w:t>
      </w:r>
      <w:proofErr w:type="spellEnd"/>
      <w:r w:rsidR="00D52E2C" w:rsidRPr="003742B0">
        <w:rPr>
          <w:rFonts w:ascii="Times New Roman" w:hAnsi="Times New Roman" w:cs="Times New Roman"/>
          <w:sz w:val="24"/>
          <w:szCs w:val="24"/>
        </w:rPr>
        <w:t xml:space="preserve"> </w:t>
      </w:r>
      <w:proofErr w:type="spellStart"/>
      <w:r w:rsidR="00D52E2C" w:rsidRPr="003742B0">
        <w:rPr>
          <w:rFonts w:ascii="Times New Roman" w:hAnsi="Times New Roman" w:cs="Times New Roman"/>
          <w:sz w:val="24"/>
          <w:szCs w:val="24"/>
        </w:rPr>
        <w:t>memahami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relevansi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00D52E2C" w:rsidRPr="003742B0">
        <w:rPr>
          <w:rFonts w:ascii="Times New Roman" w:hAnsi="Times New Roman" w:cs="Times New Roman"/>
          <w:sz w:val="24"/>
          <w:szCs w:val="24"/>
        </w:rPr>
        <w:t xml:space="preserve"> </w:t>
      </w:r>
      <w:proofErr w:type="spellStart"/>
      <w:r w:rsidR="00D52E2C" w:rsidRPr="003742B0">
        <w:rPr>
          <w:rFonts w:ascii="Times New Roman" w:hAnsi="Times New Roman" w:cs="Times New Roman"/>
          <w:sz w:val="24"/>
          <w:szCs w:val="24"/>
        </w:rPr>
        <w:t>informasi</w:t>
      </w:r>
      <w:proofErr w:type="spellEnd"/>
      <w:r w:rsidR="00D52E2C" w:rsidRPr="003742B0">
        <w:rPr>
          <w:rFonts w:ascii="Times New Roman" w:hAnsi="Times New Roman" w:cs="Times New Roman"/>
          <w:sz w:val="24"/>
          <w:szCs w:val="24"/>
        </w:rPr>
        <w:t xml:space="preserve"> </w:t>
      </w:r>
      <w:proofErr w:type="spellStart"/>
      <w:r w:rsidR="00D52E2C" w:rsidRPr="003742B0">
        <w:rPr>
          <w:rFonts w:ascii="Times New Roman" w:hAnsi="Times New Roman" w:cs="Times New Roman"/>
          <w:sz w:val="24"/>
          <w:szCs w:val="24"/>
        </w:rPr>
        <w:t>akuntansi</w:t>
      </w:r>
      <w:proofErr w:type="spellEnd"/>
      <w:r w:rsidR="00D52E2C" w:rsidRPr="003742B0">
        <w:rPr>
          <w:rFonts w:ascii="Times New Roman" w:hAnsi="Times New Roman" w:cs="Times New Roman"/>
          <w:sz w:val="24"/>
          <w:szCs w:val="24"/>
        </w:rPr>
        <w:t xml:space="preserve">, </w:t>
      </w:r>
      <w:proofErr w:type="spellStart"/>
      <w:proofErr w:type="gramStart"/>
      <w:r w:rsidR="00D52E2C" w:rsidRPr="003742B0">
        <w:rPr>
          <w:rFonts w:ascii="Times New Roman" w:hAnsi="Times New Roman" w:cs="Times New Roman"/>
          <w:sz w:val="24"/>
          <w:szCs w:val="24"/>
        </w:rPr>
        <w:t>yaitu</w:t>
      </w:r>
      <w:proofErr w:type="spellEnd"/>
      <w:r w:rsidR="00D52E2C" w:rsidRPr="003742B0">
        <w:rPr>
          <w:rFonts w:ascii="Times New Roman" w:hAnsi="Times New Roman" w:cs="Times New Roman"/>
          <w:sz w:val="24"/>
          <w:szCs w:val="24"/>
        </w:rPr>
        <w:t xml:space="preserve"> :</w:t>
      </w:r>
      <w:proofErr w:type="gramEnd"/>
      <w:r w:rsidR="00D52E2C" w:rsidRPr="003742B0">
        <w:rPr>
          <w:rFonts w:ascii="Times New Roman" w:hAnsi="Times New Roman" w:cs="Times New Roman"/>
          <w:sz w:val="24"/>
          <w:szCs w:val="24"/>
        </w:rPr>
        <w:t xml:space="preserve"> </w:t>
      </w:r>
    </w:p>
    <w:p w14:paraId="3222A37E" w14:textId="0E87E84A" w:rsidR="00645EE3" w:rsidRPr="003742B0" w:rsidRDefault="00551272" w:rsidP="00D52E2C">
      <w:pPr>
        <w:pStyle w:val="ListParagraph"/>
        <w:numPr>
          <w:ilvl w:val="0"/>
          <w:numId w:val="63"/>
        </w:numPr>
        <w:ind w:left="1701"/>
        <w:rPr>
          <w:rFonts w:ascii="Times New Roman" w:hAnsi="Times New Roman" w:cs="Times New Roman"/>
          <w:sz w:val="24"/>
          <w:szCs w:val="24"/>
        </w:rPr>
      </w:pPr>
      <w:proofErr w:type="spellStart"/>
      <w:r w:rsidRPr="003742B0">
        <w:rPr>
          <w:rFonts w:ascii="Times New Roman" w:hAnsi="Times New Roman" w:cs="Times New Roman"/>
          <w:sz w:val="24"/>
          <w:szCs w:val="24"/>
        </w:rPr>
        <w:t>Pendekatan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analisis</w:t>
      </w:r>
      <w:proofErr w:type="spellEnd"/>
      <w:r w:rsidRPr="003742B0">
        <w:rPr>
          <w:rFonts w:ascii="Times New Roman" w:hAnsi="Times New Roman" w:cs="Times New Roman"/>
          <w:sz w:val="24"/>
          <w:szCs w:val="24"/>
        </w:rPr>
        <w:t xml:space="preserve"> fundamental, </w:t>
      </w:r>
      <w:proofErr w:type="spellStart"/>
      <w:r w:rsidRPr="003742B0">
        <w:rPr>
          <w:rFonts w:ascii="Times New Roman" w:hAnsi="Times New Roman" w:cs="Times New Roman"/>
          <w:sz w:val="24"/>
          <w:szCs w:val="24"/>
        </w:rPr>
        <w:t>bahwa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w:t>
      </w:r>
      <w:r w:rsidR="00645EE3" w:rsidRPr="003742B0">
        <w:rPr>
          <w:rFonts w:ascii="Times New Roman" w:hAnsi="Times New Roman" w:cs="Times New Roman"/>
          <w:sz w:val="24"/>
          <w:szCs w:val="24"/>
        </w:rPr>
        <w:t>nformasi</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akuntansi</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dalam</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laporan</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keuangan</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mempengaruhi</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harga</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saham</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karena</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mengandung</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nilai</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intrinsik</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saham</w:t>
      </w:r>
      <w:proofErr w:type="spellEnd"/>
      <w:r w:rsidR="00645EE3" w:rsidRPr="003742B0">
        <w:rPr>
          <w:rFonts w:ascii="Times New Roman" w:hAnsi="Times New Roman" w:cs="Times New Roman"/>
          <w:sz w:val="24"/>
          <w:szCs w:val="24"/>
        </w:rPr>
        <w:t xml:space="preserve"> dan </w:t>
      </w:r>
      <w:proofErr w:type="spellStart"/>
      <w:r w:rsidR="00645EE3" w:rsidRPr="003742B0">
        <w:rPr>
          <w:rFonts w:ascii="Times New Roman" w:hAnsi="Times New Roman" w:cs="Times New Roman"/>
          <w:sz w:val="24"/>
          <w:szCs w:val="24"/>
        </w:rPr>
        <w:t>mendeteksi</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pe</w:t>
      </w:r>
      <w:r w:rsidR="00E23802">
        <w:rPr>
          <w:rFonts w:ascii="Times New Roman" w:hAnsi="Times New Roman" w:cs="Times New Roman"/>
          <w:sz w:val="24"/>
          <w:szCs w:val="24"/>
        </w:rPr>
        <w:t>rgeraka</w:t>
      </w:r>
      <w:r w:rsidR="00645EE3" w:rsidRPr="003742B0">
        <w:rPr>
          <w:rFonts w:ascii="Times New Roman" w:hAnsi="Times New Roman" w:cs="Times New Roman"/>
          <w:sz w:val="24"/>
          <w:szCs w:val="24"/>
        </w:rPr>
        <w:t>n</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harga</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saham</w:t>
      </w:r>
      <w:proofErr w:type="spellEnd"/>
      <w:r w:rsidR="00645EE3" w:rsidRPr="003742B0">
        <w:rPr>
          <w:rFonts w:ascii="Times New Roman" w:hAnsi="Times New Roman" w:cs="Times New Roman"/>
          <w:sz w:val="24"/>
          <w:szCs w:val="24"/>
        </w:rPr>
        <w:t xml:space="preserve">. </w:t>
      </w:r>
    </w:p>
    <w:p w14:paraId="47B5AB39" w14:textId="238E2F23" w:rsidR="00645EE3" w:rsidRPr="003742B0" w:rsidRDefault="00551272" w:rsidP="00645EE3">
      <w:pPr>
        <w:pStyle w:val="ListParagraph"/>
        <w:numPr>
          <w:ilvl w:val="0"/>
          <w:numId w:val="63"/>
        </w:numPr>
        <w:ind w:left="1701"/>
        <w:rPr>
          <w:rFonts w:ascii="Times New Roman" w:hAnsi="Times New Roman" w:cs="Times New Roman"/>
          <w:sz w:val="24"/>
          <w:szCs w:val="24"/>
        </w:rPr>
      </w:pPr>
      <w:proofErr w:type="spellStart"/>
      <w:r w:rsidRPr="003742B0">
        <w:rPr>
          <w:rFonts w:ascii="Times New Roman" w:hAnsi="Times New Roman" w:cs="Times New Roman"/>
          <w:sz w:val="24"/>
          <w:szCs w:val="24"/>
        </w:rPr>
        <w:t>Pendekatan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prediksi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bahwa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w:t>
      </w:r>
      <w:r w:rsidR="00D52E2C" w:rsidRPr="003742B0">
        <w:rPr>
          <w:rFonts w:ascii="Times New Roman" w:hAnsi="Times New Roman" w:cs="Times New Roman"/>
          <w:sz w:val="24"/>
          <w:szCs w:val="24"/>
        </w:rPr>
        <w:t>nformas</w:t>
      </w:r>
      <w:r w:rsidR="00645EE3" w:rsidRPr="003742B0">
        <w:rPr>
          <w:rFonts w:ascii="Times New Roman" w:hAnsi="Times New Roman" w:cs="Times New Roman"/>
          <w:sz w:val="24"/>
          <w:szCs w:val="24"/>
        </w:rPr>
        <w:t>i</w:t>
      </w:r>
      <w:proofErr w:type="spellEnd"/>
      <w:r w:rsidR="00DA052D"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akuntansi</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dalam</w:t>
      </w:r>
      <w:proofErr w:type="spellEnd"/>
      <w:r w:rsidR="00645EE3"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laporan</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keuangan</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merupakan</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nilai</w:t>
      </w:r>
      <w:proofErr w:type="spellEnd"/>
      <w:r w:rsidR="00DA052D" w:rsidRPr="003742B0">
        <w:rPr>
          <w:rFonts w:ascii="Times New Roman" w:hAnsi="Times New Roman" w:cs="Times New Roman"/>
          <w:sz w:val="24"/>
          <w:szCs w:val="24"/>
        </w:rPr>
        <w:t xml:space="preserve"> yang </w:t>
      </w:r>
      <w:proofErr w:type="spellStart"/>
      <w:r w:rsidR="00DA052D" w:rsidRPr="003742B0">
        <w:rPr>
          <w:rFonts w:ascii="Times New Roman" w:hAnsi="Times New Roman" w:cs="Times New Roman"/>
          <w:sz w:val="24"/>
          <w:szCs w:val="24"/>
        </w:rPr>
        <w:t>relevan</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bila</w:t>
      </w:r>
      <w:proofErr w:type="spellEnd"/>
      <w:r w:rsidR="00DA052D" w:rsidRPr="003742B0">
        <w:rPr>
          <w:rFonts w:ascii="Times New Roman" w:hAnsi="Times New Roman" w:cs="Times New Roman"/>
          <w:sz w:val="24"/>
          <w:szCs w:val="24"/>
        </w:rPr>
        <w:t xml:space="preserve"> </w:t>
      </w:r>
      <w:proofErr w:type="spellStart"/>
      <w:r w:rsidR="00C57736" w:rsidRPr="003742B0">
        <w:rPr>
          <w:rFonts w:ascii="Times New Roman" w:hAnsi="Times New Roman" w:cs="Times New Roman"/>
          <w:sz w:val="24"/>
          <w:szCs w:val="24"/>
        </w:rPr>
        <w:t>bermanfaat</w:t>
      </w:r>
      <w:proofErr w:type="spellEnd"/>
      <w:r w:rsidR="00C57736" w:rsidRPr="003742B0">
        <w:rPr>
          <w:rFonts w:ascii="Times New Roman" w:hAnsi="Times New Roman" w:cs="Times New Roman"/>
          <w:sz w:val="24"/>
          <w:szCs w:val="24"/>
        </w:rPr>
        <w:t xml:space="preserve"> </w:t>
      </w:r>
      <w:proofErr w:type="spellStart"/>
      <w:r w:rsidR="00C57736" w:rsidRPr="003742B0">
        <w:rPr>
          <w:rFonts w:ascii="Times New Roman" w:hAnsi="Times New Roman" w:cs="Times New Roman"/>
          <w:sz w:val="24"/>
          <w:szCs w:val="24"/>
        </w:rPr>
        <w:t>untuk</w:t>
      </w:r>
      <w:proofErr w:type="spellEnd"/>
      <w:r w:rsidR="00C57736" w:rsidRPr="003742B0">
        <w:rPr>
          <w:rFonts w:ascii="Times New Roman" w:hAnsi="Times New Roman" w:cs="Times New Roman"/>
          <w:sz w:val="24"/>
          <w:szCs w:val="24"/>
        </w:rPr>
        <w:t xml:space="preserve"> </w:t>
      </w:r>
      <w:proofErr w:type="spellStart"/>
      <w:r w:rsidR="00C57736" w:rsidRPr="003742B0">
        <w:rPr>
          <w:rFonts w:ascii="Times New Roman" w:hAnsi="Times New Roman" w:cs="Times New Roman"/>
          <w:sz w:val="24"/>
          <w:szCs w:val="24"/>
        </w:rPr>
        <w:t>memprediksi</w:t>
      </w:r>
      <w:proofErr w:type="spellEnd"/>
      <w:r w:rsidR="00C57736" w:rsidRPr="003742B0">
        <w:rPr>
          <w:rFonts w:ascii="Times New Roman" w:hAnsi="Times New Roman" w:cs="Times New Roman"/>
          <w:sz w:val="24"/>
          <w:szCs w:val="24"/>
        </w:rPr>
        <w:t xml:space="preserve"> </w:t>
      </w:r>
      <w:proofErr w:type="spellStart"/>
      <w:r w:rsidR="00C57736" w:rsidRPr="003742B0">
        <w:rPr>
          <w:rFonts w:ascii="Times New Roman" w:hAnsi="Times New Roman" w:cs="Times New Roman"/>
          <w:sz w:val="24"/>
          <w:szCs w:val="24"/>
        </w:rPr>
        <w:t>proyek</w:t>
      </w:r>
      <w:proofErr w:type="spellEnd"/>
      <w:r w:rsidR="00C57736" w:rsidRPr="003742B0">
        <w:rPr>
          <w:rFonts w:ascii="Times New Roman" w:hAnsi="Times New Roman" w:cs="Times New Roman"/>
          <w:sz w:val="24"/>
          <w:szCs w:val="24"/>
        </w:rPr>
        <w:t xml:space="preserve"> </w:t>
      </w:r>
      <w:proofErr w:type="spellStart"/>
      <w:r w:rsidR="00C57736" w:rsidRPr="003742B0">
        <w:rPr>
          <w:rFonts w:ascii="Times New Roman" w:hAnsi="Times New Roman" w:cs="Times New Roman"/>
          <w:sz w:val="24"/>
          <w:szCs w:val="24"/>
        </w:rPr>
        <w:t>kinerja</w:t>
      </w:r>
      <w:proofErr w:type="spellEnd"/>
      <w:r w:rsidR="00C57736" w:rsidRPr="003742B0">
        <w:rPr>
          <w:rFonts w:ascii="Times New Roman" w:hAnsi="Times New Roman" w:cs="Times New Roman"/>
          <w:sz w:val="24"/>
          <w:szCs w:val="24"/>
        </w:rPr>
        <w:t xml:space="preserve"> </w:t>
      </w:r>
      <w:proofErr w:type="spellStart"/>
      <w:r w:rsidR="00C57736" w:rsidRPr="003742B0">
        <w:rPr>
          <w:rFonts w:ascii="Times New Roman" w:hAnsi="Times New Roman" w:cs="Times New Roman"/>
          <w:sz w:val="24"/>
          <w:szCs w:val="24"/>
        </w:rPr>
        <w:t>perusahaan</w:t>
      </w:r>
      <w:proofErr w:type="spellEnd"/>
      <w:r w:rsidR="00C57736" w:rsidRPr="003742B0">
        <w:rPr>
          <w:rFonts w:ascii="Times New Roman" w:hAnsi="Times New Roman" w:cs="Times New Roman"/>
          <w:sz w:val="24"/>
          <w:szCs w:val="24"/>
        </w:rPr>
        <w:t xml:space="preserve"> </w:t>
      </w:r>
      <w:proofErr w:type="spellStart"/>
      <w:r w:rsidR="00C57736" w:rsidRPr="003742B0">
        <w:rPr>
          <w:rFonts w:ascii="Times New Roman" w:hAnsi="Times New Roman" w:cs="Times New Roman"/>
          <w:sz w:val="24"/>
          <w:szCs w:val="24"/>
        </w:rPr>
        <w:t>dimasa</w:t>
      </w:r>
      <w:proofErr w:type="spellEnd"/>
      <w:r w:rsidR="00C57736" w:rsidRPr="003742B0">
        <w:rPr>
          <w:rFonts w:ascii="Times New Roman" w:hAnsi="Times New Roman" w:cs="Times New Roman"/>
          <w:sz w:val="24"/>
          <w:szCs w:val="24"/>
        </w:rPr>
        <w:t xml:space="preserve"> yang </w:t>
      </w:r>
      <w:proofErr w:type="spellStart"/>
      <w:r w:rsidR="00C57736" w:rsidRPr="003742B0">
        <w:rPr>
          <w:rFonts w:ascii="Times New Roman" w:hAnsi="Times New Roman" w:cs="Times New Roman"/>
          <w:sz w:val="24"/>
          <w:szCs w:val="24"/>
        </w:rPr>
        <w:t>akan</w:t>
      </w:r>
      <w:proofErr w:type="spellEnd"/>
      <w:r w:rsidR="00C57736" w:rsidRPr="003742B0">
        <w:rPr>
          <w:rFonts w:ascii="Times New Roman" w:hAnsi="Times New Roman" w:cs="Times New Roman"/>
          <w:sz w:val="24"/>
          <w:szCs w:val="24"/>
        </w:rPr>
        <w:t xml:space="preserve"> </w:t>
      </w:r>
      <w:proofErr w:type="spellStart"/>
      <w:r w:rsidR="00C57736" w:rsidRPr="003742B0">
        <w:rPr>
          <w:rFonts w:ascii="Times New Roman" w:hAnsi="Times New Roman" w:cs="Times New Roman"/>
          <w:sz w:val="24"/>
          <w:szCs w:val="24"/>
        </w:rPr>
        <w:t>datang</w:t>
      </w:r>
      <w:proofErr w:type="spellEnd"/>
      <w:r w:rsidR="00927938" w:rsidRPr="003742B0">
        <w:rPr>
          <w:rFonts w:ascii="Times New Roman" w:hAnsi="Times New Roman" w:cs="Times New Roman"/>
          <w:sz w:val="24"/>
          <w:szCs w:val="24"/>
        </w:rPr>
        <w:t xml:space="preserve">. </w:t>
      </w:r>
    </w:p>
    <w:p w14:paraId="32BA0F96" w14:textId="783A4157" w:rsidR="00645EE3" w:rsidRPr="003742B0" w:rsidRDefault="00551272" w:rsidP="00645EE3">
      <w:pPr>
        <w:pStyle w:val="ListParagraph"/>
        <w:numPr>
          <w:ilvl w:val="0"/>
          <w:numId w:val="63"/>
        </w:numPr>
        <w:ind w:left="1701"/>
        <w:rPr>
          <w:rFonts w:ascii="Times New Roman" w:hAnsi="Times New Roman" w:cs="Times New Roman"/>
          <w:sz w:val="24"/>
          <w:szCs w:val="24"/>
        </w:rPr>
      </w:pPr>
      <w:proofErr w:type="spellStart"/>
      <w:r w:rsidRPr="003742B0">
        <w:rPr>
          <w:rFonts w:ascii="Times New Roman" w:hAnsi="Times New Roman" w:cs="Times New Roman"/>
          <w:sz w:val="24"/>
          <w:szCs w:val="24"/>
        </w:rPr>
        <w:t>Pendekatan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perwujudan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relevan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bahwa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w:t>
      </w:r>
      <w:r w:rsidR="00645EE3" w:rsidRPr="003742B0">
        <w:rPr>
          <w:rFonts w:ascii="Times New Roman" w:hAnsi="Times New Roman" w:cs="Times New Roman"/>
          <w:sz w:val="24"/>
          <w:szCs w:val="24"/>
        </w:rPr>
        <w:t>nformasi</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akuntansi</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dalam</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laporan</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keuangan</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dapat</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dikatakan</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relevan</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jika</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digunakan</w:t>
      </w:r>
      <w:proofErr w:type="spellEnd"/>
      <w:r w:rsidR="00645EE3" w:rsidRPr="003742B0">
        <w:rPr>
          <w:rFonts w:ascii="Times New Roman" w:hAnsi="Times New Roman" w:cs="Times New Roman"/>
          <w:sz w:val="24"/>
          <w:szCs w:val="24"/>
        </w:rPr>
        <w:t xml:space="preserve"> oleh para investor </w:t>
      </w:r>
      <w:proofErr w:type="spellStart"/>
      <w:r w:rsidR="00645EE3" w:rsidRPr="003742B0">
        <w:rPr>
          <w:rFonts w:ascii="Times New Roman" w:hAnsi="Times New Roman" w:cs="Times New Roman"/>
          <w:sz w:val="24"/>
          <w:szCs w:val="24"/>
        </w:rPr>
        <w:t>dalam</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menetapkan</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harga</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saham</w:t>
      </w:r>
      <w:proofErr w:type="spellEnd"/>
      <w:r w:rsidR="00645EE3" w:rsidRPr="003742B0">
        <w:rPr>
          <w:rFonts w:ascii="Times New Roman" w:hAnsi="Times New Roman" w:cs="Times New Roman"/>
          <w:sz w:val="24"/>
          <w:szCs w:val="24"/>
        </w:rPr>
        <w:t xml:space="preserve">. Yang </w:t>
      </w:r>
      <w:proofErr w:type="spellStart"/>
      <w:r w:rsidR="00645EE3" w:rsidRPr="003742B0">
        <w:rPr>
          <w:rFonts w:ascii="Times New Roman" w:hAnsi="Times New Roman" w:cs="Times New Roman"/>
          <w:sz w:val="24"/>
          <w:szCs w:val="24"/>
        </w:rPr>
        <w:t>berarti</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bahwa</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relevansi</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nilai</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diukur</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berdasarkan</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reaksi</w:t>
      </w:r>
      <w:proofErr w:type="spellEnd"/>
      <w:r w:rsidR="00645EE3" w:rsidRPr="003742B0">
        <w:rPr>
          <w:rFonts w:ascii="Times New Roman" w:hAnsi="Times New Roman" w:cs="Times New Roman"/>
          <w:sz w:val="24"/>
          <w:szCs w:val="24"/>
        </w:rPr>
        <w:t xml:space="preserve"> pasar pada </w:t>
      </w:r>
      <w:proofErr w:type="spellStart"/>
      <w:r w:rsidR="00645EE3" w:rsidRPr="003742B0">
        <w:rPr>
          <w:rFonts w:ascii="Times New Roman" w:hAnsi="Times New Roman" w:cs="Times New Roman"/>
          <w:sz w:val="24"/>
          <w:szCs w:val="24"/>
        </w:rPr>
        <w:t>saat</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informasi</w:t>
      </w:r>
      <w:proofErr w:type="spellEnd"/>
      <w:r w:rsidR="00645EE3" w:rsidRPr="003742B0">
        <w:rPr>
          <w:rFonts w:ascii="Times New Roman" w:hAnsi="Times New Roman" w:cs="Times New Roman"/>
          <w:sz w:val="24"/>
          <w:szCs w:val="24"/>
        </w:rPr>
        <w:t xml:space="preserve"> </w:t>
      </w:r>
      <w:proofErr w:type="spellStart"/>
      <w:r w:rsidR="00645EE3" w:rsidRPr="003742B0">
        <w:rPr>
          <w:rFonts w:ascii="Times New Roman" w:hAnsi="Times New Roman" w:cs="Times New Roman"/>
          <w:sz w:val="24"/>
          <w:szCs w:val="24"/>
        </w:rPr>
        <w:t>baru</w:t>
      </w:r>
      <w:proofErr w:type="spellEnd"/>
      <w:r w:rsidR="00645EE3" w:rsidRPr="003742B0">
        <w:rPr>
          <w:rFonts w:ascii="Times New Roman" w:hAnsi="Times New Roman" w:cs="Times New Roman"/>
          <w:sz w:val="24"/>
          <w:szCs w:val="24"/>
        </w:rPr>
        <w:t xml:space="preserve">. </w:t>
      </w:r>
    </w:p>
    <w:p w14:paraId="20F4BA54" w14:textId="37233ADC" w:rsidR="00DA052D" w:rsidRPr="003742B0" w:rsidRDefault="00551272" w:rsidP="00645EE3">
      <w:pPr>
        <w:pStyle w:val="ListParagraph"/>
        <w:numPr>
          <w:ilvl w:val="0"/>
          <w:numId w:val="63"/>
        </w:numPr>
        <w:ind w:left="1701"/>
        <w:rPr>
          <w:rFonts w:ascii="Times New Roman" w:hAnsi="Times New Roman" w:cs="Times New Roman"/>
          <w:sz w:val="24"/>
          <w:szCs w:val="24"/>
        </w:rPr>
      </w:pPr>
      <w:proofErr w:type="spellStart"/>
      <w:r w:rsidRPr="003742B0">
        <w:rPr>
          <w:rFonts w:ascii="Times New Roman" w:hAnsi="Times New Roman" w:cs="Times New Roman"/>
          <w:sz w:val="24"/>
          <w:szCs w:val="24"/>
        </w:rPr>
        <w:lastRenderedPageBreak/>
        <w:t>Pendekatan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pengukuran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relevansi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bahwa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w:t>
      </w:r>
      <w:r w:rsidR="00DA052D" w:rsidRPr="003742B0">
        <w:rPr>
          <w:rFonts w:ascii="Times New Roman" w:hAnsi="Times New Roman" w:cs="Times New Roman"/>
          <w:sz w:val="24"/>
          <w:szCs w:val="24"/>
        </w:rPr>
        <w:t>elevansi</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nilai</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diukur</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dengan</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kemampuan</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informasi</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laporan</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keuangan</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untuk</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menangkap</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berbagai</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macam</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informasi</w:t>
      </w:r>
      <w:proofErr w:type="spellEnd"/>
      <w:r w:rsidR="00DA052D" w:rsidRPr="003742B0">
        <w:rPr>
          <w:rFonts w:ascii="Times New Roman" w:hAnsi="Times New Roman" w:cs="Times New Roman"/>
          <w:sz w:val="24"/>
          <w:szCs w:val="24"/>
        </w:rPr>
        <w:t xml:space="preserve"> yang </w:t>
      </w:r>
      <w:proofErr w:type="spellStart"/>
      <w:r w:rsidR="00DA052D" w:rsidRPr="003742B0">
        <w:rPr>
          <w:rFonts w:ascii="Times New Roman" w:hAnsi="Times New Roman" w:cs="Times New Roman"/>
          <w:sz w:val="24"/>
          <w:szCs w:val="24"/>
        </w:rPr>
        <w:t>mempengaruhi</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nilai</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saham</w:t>
      </w:r>
      <w:proofErr w:type="spellEnd"/>
      <w:r w:rsidR="00DA052D" w:rsidRPr="003742B0">
        <w:rPr>
          <w:rFonts w:ascii="Times New Roman" w:hAnsi="Times New Roman" w:cs="Times New Roman"/>
          <w:sz w:val="24"/>
          <w:szCs w:val="24"/>
        </w:rPr>
        <w:t>.</w:t>
      </w:r>
      <w:r w:rsidR="00927938" w:rsidRPr="003742B0">
        <w:rPr>
          <w:rFonts w:ascii="Times New Roman" w:hAnsi="Times New Roman" w:cs="Times New Roman"/>
          <w:sz w:val="24"/>
          <w:szCs w:val="24"/>
        </w:rPr>
        <w:t xml:space="preserve"> </w:t>
      </w:r>
    </w:p>
    <w:p w14:paraId="679CFBAF" w14:textId="738A8C8C" w:rsidR="00DA052D" w:rsidRPr="003742B0" w:rsidRDefault="00DA052D" w:rsidP="00DA052D">
      <w:pPr>
        <w:ind w:left="720" w:firstLine="630"/>
        <w:rPr>
          <w:rFonts w:ascii="Times New Roman" w:hAnsi="Times New Roman" w:cs="Times New Roman"/>
          <w:sz w:val="24"/>
          <w:szCs w:val="24"/>
        </w:rPr>
      </w:pPr>
      <w:proofErr w:type="spellStart"/>
      <w:r w:rsidRPr="003742B0">
        <w:rPr>
          <w:rFonts w:ascii="Times New Roman" w:hAnsi="Times New Roman" w:cs="Times New Roman"/>
          <w:sz w:val="24"/>
          <w:szCs w:val="24"/>
        </w:rPr>
        <w:t>Penelitian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mengenai</w:t>
      </w:r>
      <w:proofErr w:type="spellEnd"/>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value relevance</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menggunakan</w:t>
      </w:r>
      <w:proofErr w:type="spellEnd"/>
      <w:r w:rsidRPr="003742B0">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3742B0">
        <w:rPr>
          <w:rFonts w:ascii="Times New Roman" w:hAnsi="Times New Roman" w:cs="Times New Roman"/>
          <w:sz w:val="24"/>
          <w:szCs w:val="24"/>
        </w:rPr>
        <w:t xml:space="preserve"> yang bertujuan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menjelaskan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menggunakan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analisis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regresi</w:t>
      </w:r>
      <w:proofErr w:type="spellEnd"/>
      <w:r w:rsidRPr="003742B0">
        <w:rPr>
          <w:rFonts w:ascii="Times New Roman" w:hAnsi="Times New Roman" w:cs="Times New Roman"/>
          <w:sz w:val="24"/>
          <w:szCs w:val="24"/>
        </w:rPr>
        <w:t xml:space="preserve"> linier </w:t>
      </w:r>
      <w:proofErr w:type="spellStart"/>
      <w:r w:rsidRPr="003742B0">
        <w:rPr>
          <w:rFonts w:ascii="Times New Roman" w:hAnsi="Times New Roman" w:cs="Times New Roman"/>
          <w:sz w:val="24"/>
          <w:szCs w:val="24"/>
        </w:rPr>
        <w:t>berganda</w:t>
      </w:r>
      <w:proofErr w:type="spellEnd"/>
      <w:r w:rsidR="00551272" w:rsidRPr="003742B0">
        <w:rPr>
          <w:rFonts w:ascii="Times New Roman" w:hAnsi="Times New Roman" w:cs="Times New Roman"/>
          <w:sz w:val="24"/>
          <w:szCs w:val="24"/>
        </w:rPr>
        <w:t xml:space="preserve"> </w:t>
      </w:r>
      <w:r w:rsidR="00551272" w:rsidRPr="003742B0">
        <w:rPr>
          <w:rFonts w:ascii="Times New Roman" w:hAnsi="Times New Roman" w:cs="Times New Roman"/>
          <w:sz w:val="24"/>
          <w:szCs w:val="24"/>
        </w:rPr>
        <w:fldChar w:fldCharType="begin" w:fldLock="1"/>
      </w:r>
      <w:r w:rsidR="00551272" w:rsidRPr="003742B0">
        <w:rPr>
          <w:rFonts w:ascii="Times New Roman" w:hAnsi="Times New Roman" w:cs="Times New Roman"/>
          <w:sz w:val="24"/>
          <w:szCs w:val="24"/>
        </w:rPr>
        <w:instrText>ADDIN CSL_CITATION { "citationItems" : [ { "id" : "ITEM-1", "itemData" : { "author" : [ { "dropping-particle" : "", "family" : "Mufidah", "given" : "Eva", "non-dropping-particle" : "", "parse-names" : false, "suffix" : "" }, { "dropping-particle" : "", "family" : "Mufidah", "given" : "Eva", "non-dropping-particle" : "", "parse-names" : false, "suffix" : "" }, { "dropping-particle" : "", "family" : "Pasuruan", "given" : "Universitas Merdeka", "non-dropping-particle" : "", "parse-names" : false, "suffix" : "" } ], "id" : "ITEM-1", "issue" : "1", "issued" : { "date-parts" : [ [ "2017" ] ] }, "page" : "47-62", "title" : "Analisis Laba, Arus Kas Operasi Dan Nilai Buku Ekuitas Terhadap Harga Saham", "type" : "article-journal", "volume" : "12" }, "uris" : [ "http://www.mendeley.com/documents/?uuid=9e408fb0-5ecc-405f-af8d-328aee35f2ce" ] } ], "mendeley" : { "formattedCitation" : "(Mufidah, Mufidah, &amp; Pasuruan, 2017)", "manualFormatting" : "(Mufidah, 2017)", "plainTextFormattedCitation" : "(Mufidah, Mufidah, &amp; Pasuruan, 2017)", "previouslyFormattedCitation" : "(Mufidah, Mufidah, &amp; Pasuruan, 2017)" }, "properties" : { "noteIndex" : 0 }, "schema" : "https://github.com/citation-style-language/schema/raw/master/csl-citation.json" }</w:instrText>
      </w:r>
      <w:r w:rsidR="00551272" w:rsidRPr="003742B0">
        <w:rPr>
          <w:rFonts w:ascii="Times New Roman" w:hAnsi="Times New Roman" w:cs="Times New Roman"/>
          <w:sz w:val="24"/>
          <w:szCs w:val="24"/>
        </w:rPr>
        <w:fldChar w:fldCharType="separate"/>
      </w:r>
      <w:r w:rsidR="00551272" w:rsidRPr="003742B0">
        <w:rPr>
          <w:rFonts w:ascii="Times New Roman" w:hAnsi="Times New Roman" w:cs="Times New Roman"/>
          <w:noProof/>
          <w:sz w:val="24"/>
          <w:szCs w:val="24"/>
        </w:rPr>
        <w:t>(Mufidah, 2017)</w:t>
      </w:r>
      <w:r w:rsidR="00551272"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Pada </w:t>
      </w:r>
      <w:proofErr w:type="spellStart"/>
      <w:r w:rsidRPr="003742B0">
        <w:rPr>
          <w:rFonts w:ascii="Times New Roman" w:hAnsi="Times New Roman" w:cs="Times New Roman"/>
          <w:sz w:val="24"/>
          <w:szCs w:val="24"/>
        </w:rPr>
        <w:t>umumnya</w:t>
      </w:r>
      <w:proofErr w:type="spellEnd"/>
      <w:r w:rsidRPr="003742B0">
        <w:rPr>
          <w:rFonts w:ascii="Times New Roman" w:hAnsi="Times New Roman" w:cs="Times New Roman"/>
          <w:sz w:val="24"/>
          <w:szCs w:val="24"/>
        </w:rPr>
        <w:t xml:space="preserve">, model </w:t>
      </w:r>
      <w:r w:rsidRPr="003742B0">
        <w:rPr>
          <w:rFonts w:ascii="Times New Roman" w:hAnsi="Times New Roman" w:cs="Times New Roman"/>
          <w:sz w:val="24"/>
          <w:szCs w:val="24"/>
        </w:rPr>
        <w:fldChar w:fldCharType="begin" w:fldLock="1"/>
      </w:r>
      <w:r w:rsidRPr="003742B0">
        <w:rPr>
          <w:rFonts w:ascii="Times New Roman" w:hAnsi="Times New Roman" w:cs="Times New Roman"/>
          <w:sz w:val="24"/>
          <w:szCs w:val="24"/>
        </w:rPr>
        <w:instrText>ADDIN CSL_CITATION { "citationItems" : [ { "id" : "ITEM-1", "itemData" : { "author" : [ { "dropping-particle" : "", "family" : "Ohlson", "given" : "A", "non-dropping-particle" : "", "parse-names" : false, "suffix" : "" } ], "id" : "ITEM-1", "issue" : "1995", "issued" : { "date-parts" : [ [ "2000" ] ] }, "title" : "The Feltham-Ohlson ( 1995 ) Model : Empirical Implications", "type" : "article-journal" }, "uris" : [ "http://www.mendeley.com/documents/?uuid=3184f8f2-9030-4617-bad0-7962c034b965" ] } ], "mendeley" : { "formattedCitation" : "(A. Ohlson, 2000)", "manualFormatting" : "Ohlson (1995)", "plainTextFormattedCitation" : "(A. Ohlson, 2000)", "previouslyFormattedCitation" : "(A. Ohlson, 2000)"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Ohlson (1995)</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digunakan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menentukan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hubungan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antara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ekuitas</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variabel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seperti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buku</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mungkin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mempengaruhi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relevansi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demikian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penilaian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terhadap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relevansi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digunakan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menganalisa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kesesuaian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antara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pasar yang </w:t>
      </w:r>
      <w:proofErr w:type="spellStart"/>
      <w:r w:rsidRPr="003742B0">
        <w:rPr>
          <w:rFonts w:ascii="Times New Roman" w:hAnsi="Times New Roman" w:cs="Times New Roman"/>
          <w:sz w:val="24"/>
          <w:szCs w:val="24"/>
        </w:rPr>
        <w:t>ditentukan</w:t>
      </w:r>
      <w:proofErr w:type="spellEnd"/>
      <w:r w:rsidRPr="003742B0">
        <w:rPr>
          <w:rFonts w:ascii="Times New Roman" w:hAnsi="Times New Roman" w:cs="Times New Roman"/>
          <w:sz w:val="24"/>
          <w:szCs w:val="24"/>
        </w:rPr>
        <w:t xml:space="preserve"> di pasar modal </w:t>
      </w:r>
      <w:proofErr w:type="spellStart"/>
      <w:r w:rsidRPr="003742B0">
        <w:rPr>
          <w:rFonts w:ascii="Times New Roman" w:hAnsi="Times New Roman" w:cs="Times New Roman"/>
          <w:sz w:val="24"/>
          <w:szCs w:val="24"/>
        </w:rPr>
        <w:t>serta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menilai</w:t>
      </w:r>
      <w:proofErr w:type="spellEnd"/>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 xml:space="preserve">return </w:t>
      </w:r>
      <w:proofErr w:type="spellStart"/>
      <w:r w:rsidRPr="003742B0">
        <w:rPr>
          <w:rFonts w:ascii="Times New Roman" w:hAnsi="Times New Roman" w:cs="Times New Roman"/>
          <w:sz w:val="24"/>
          <w:szCs w:val="24"/>
        </w:rPr>
        <w:t>atas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
    <w:p w14:paraId="3D5248B0" w14:textId="111F3564" w:rsidR="00A27537" w:rsidRPr="003742B0" w:rsidRDefault="00DA052D" w:rsidP="004253AA">
      <w:pPr>
        <w:pStyle w:val="Heading3"/>
        <w:ind w:hanging="288"/>
        <w:rPr>
          <w:rFonts w:cs="Times New Roman"/>
          <w:szCs w:val="24"/>
          <w:lang w:val="en-ID"/>
        </w:rPr>
      </w:pPr>
      <w:bookmarkStart w:id="9" w:name="_Toc536149452"/>
      <w:bookmarkStart w:id="10" w:name="_Hlk534995162"/>
      <w:proofErr w:type="spellStart"/>
      <w:r w:rsidRPr="003742B0">
        <w:rPr>
          <w:rFonts w:cs="Times New Roman"/>
          <w:szCs w:val="24"/>
          <w:lang w:val="en-ID"/>
        </w:rPr>
        <w:t>Laporan</w:t>
      </w:r>
      <w:proofErr w:type="spellEnd"/>
      <w:r w:rsidRPr="003742B0">
        <w:rPr>
          <w:rFonts w:cs="Times New Roman"/>
          <w:szCs w:val="24"/>
          <w:lang w:val="en-ID"/>
        </w:rPr>
        <w:t xml:space="preserve"> </w:t>
      </w:r>
      <w:proofErr w:type="spellStart"/>
      <w:r w:rsidRPr="003742B0">
        <w:rPr>
          <w:rFonts w:cs="Times New Roman"/>
          <w:szCs w:val="24"/>
          <w:lang w:val="en-ID"/>
        </w:rPr>
        <w:t>Keuangan</w:t>
      </w:r>
      <w:bookmarkEnd w:id="9"/>
      <w:proofErr w:type="spellEnd"/>
      <w:r w:rsidRPr="003742B0">
        <w:rPr>
          <w:rFonts w:cs="Times New Roman"/>
          <w:szCs w:val="24"/>
          <w:lang w:val="en-ID"/>
        </w:rPr>
        <w:t xml:space="preserve"> </w:t>
      </w:r>
    </w:p>
    <w:p w14:paraId="754FEA82" w14:textId="77777777" w:rsidR="00DA052D" w:rsidRPr="003742B0" w:rsidRDefault="00DA052D" w:rsidP="00890F98">
      <w:pPr>
        <w:pStyle w:val="ListParagraph"/>
        <w:numPr>
          <w:ilvl w:val="0"/>
          <w:numId w:val="19"/>
        </w:numPr>
        <w:ind w:left="1134" w:hanging="425"/>
        <w:rPr>
          <w:rFonts w:ascii="Times New Roman" w:hAnsi="Times New Roman" w:cs="Times New Roman"/>
          <w:sz w:val="24"/>
          <w:szCs w:val="24"/>
          <w:lang w:val="id-ID"/>
        </w:rPr>
      </w:pPr>
      <w:r w:rsidRPr="003742B0">
        <w:rPr>
          <w:rFonts w:ascii="Times New Roman" w:hAnsi="Times New Roman" w:cs="Times New Roman"/>
          <w:sz w:val="24"/>
          <w:szCs w:val="24"/>
          <w:lang w:val="id-ID"/>
        </w:rPr>
        <w:t>Definisi Laporan Keuangan</w:t>
      </w:r>
    </w:p>
    <w:p w14:paraId="15E46B60" w14:textId="296DA564" w:rsidR="00DA052D" w:rsidRPr="003742B0" w:rsidRDefault="00DA052D" w:rsidP="00DA052D">
      <w:pPr>
        <w:pStyle w:val="ListParagraph"/>
        <w:ind w:left="1134" w:firstLine="666"/>
        <w:rPr>
          <w:rFonts w:ascii="Times New Roman" w:hAnsi="Times New Roman" w:cs="Times New Roman"/>
          <w:sz w:val="24"/>
          <w:szCs w:val="24"/>
          <w:lang w:val="id-ID"/>
        </w:rPr>
      </w:pPr>
      <w:r w:rsidRPr="003742B0">
        <w:rPr>
          <w:rFonts w:ascii="Times New Roman" w:hAnsi="Times New Roman" w:cs="Times New Roman"/>
          <w:sz w:val="24"/>
          <w:szCs w:val="24"/>
          <w:lang w:val="id-ID"/>
        </w:rPr>
        <w:t xml:space="preserve">Menurut </w:t>
      </w:r>
      <w:r w:rsidRPr="003742B0">
        <w:rPr>
          <w:rFonts w:ascii="Times New Roman" w:hAnsi="Times New Roman" w:cs="Times New Roman"/>
          <w:sz w:val="24"/>
          <w:szCs w:val="24"/>
        </w:rPr>
        <w:fldChar w:fldCharType="begin" w:fldLock="1"/>
      </w:r>
      <w:r w:rsidR="00B566D3">
        <w:rPr>
          <w:rFonts w:ascii="Times New Roman" w:hAnsi="Times New Roman" w:cs="Times New Roman"/>
          <w:sz w:val="24"/>
          <w:szCs w:val="24"/>
          <w:lang w:val="id-ID"/>
        </w:rPr>
        <w:instrText>ADDIN CSL_CITATION { "citationItems" : [ { "id" : "ITEM-1", "itemData" : { "author" : [ { "dropping-particle" : "", "family" : "Kieso", "given" : "Donald E.", "non-dropping-particle" : "", "parse-names" : false, "suffix" : "" }, { "dropping-particle" : "", "family" : "Weygandt", "given" : "Jerry J.", "non-dropping-particle" : "", "parse-names" : false, "suffix" : "" }, { "dropping-particle" : "", "family" : "Warfield", "given" : "Terry D.", "non-dropping-particle" : "", "parse-names" : false, "suffix" : "" } ], "id" : "ITEM-1", "issued" : { "date-parts" : [ [ "2018" ] ] }, "title" : "Intermediate Accounting IFRS Edition Third Edition", "type" : "book" }, "uris" : [ "http://www.mendeley.com/documents/?uuid=57746bab-dd05-495d-a05a-a8d6c260afff" ] } ], "mendeley" : { "formattedCitation" : "(Kieso, Weygandt, &amp; Warfield, 2018)", "manualFormatting" : "Kieso, Weygandt dan Warfield (2018:5)", "plainTextFormattedCitation" : "(Kieso, Weygandt, &amp; Warfield, 2018)", "previouslyFormattedCitation" : "(Kieso, Weygandt, &amp; Warfield, 2018)"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lang w:val="id-ID"/>
        </w:rPr>
        <w:t xml:space="preserve">Kieso, Weygandt </w:t>
      </w:r>
      <w:r w:rsidR="00B566D3" w:rsidRPr="00B566D3">
        <w:rPr>
          <w:rFonts w:ascii="Times New Roman" w:hAnsi="Times New Roman" w:cs="Times New Roman"/>
          <w:noProof/>
          <w:sz w:val="24"/>
          <w:szCs w:val="24"/>
          <w:lang w:val="id-ID"/>
        </w:rPr>
        <w:t>dan</w:t>
      </w:r>
      <w:r w:rsidRPr="003742B0">
        <w:rPr>
          <w:rFonts w:ascii="Times New Roman" w:hAnsi="Times New Roman" w:cs="Times New Roman"/>
          <w:noProof/>
          <w:sz w:val="24"/>
          <w:szCs w:val="24"/>
          <w:lang w:val="id-ID"/>
        </w:rPr>
        <w:t xml:space="preserve"> Warfield</w:t>
      </w:r>
      <w:r w:rsidR="00767C0C" w:rsidRPr="003742B0">
        <w:rPr>
          <w:rFonts w:ascii="Times New Roman" w:hAnsi="Times New Roman" w:cs="Times New Roman"/>
          <w:noProof/>
          <w:sz w:val="24"/>
          <w:szCs w:val="24"/>
          <w:lang w:val="id-ID"/>
        </w:rPr>
        <w:t xml:space="preserve"> (</w:t>
      </w:r>
      <w:r w:rsidRPr="003742B0">
        <w:rPr>
          <w:rFonts w:ascii="Times New Roman" w:hAnsi="Times New Roman" w:cs="Times New Roman"/>
          <w:noProof/>
          <w:sz w:val="24"/>
          <w:szCs w:val="24"/>
          <w:lang w:val="id-ID"/>
        </w:rPr>
        <w:t>2018:5)</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lang w:val="id-ID"/>
        </w:rPr>
        <w:t xml:space="preserve"> laporan keuangan adalah sarana mengkomunikasikan informasi keuangan perusahaan kepada pihak-pihak di luar korporasi untuk membantu dalam modal alokasi keputusan tentang perusahaan.  </w:t>
      </w:r>
    </w:p>
    <w:p w14:paraId="76F7F5F2" w14:textId="746BEDF9" w:rsidR="00DA052D" w:rsidRPr="003742B0" w:rsidRDefault="00DA052D" w:rsidP="00DA052D">
      <w:pPr>
        <w:pStyle w:val="ListParagraph"/>
        <w:ind w:left="1134" w:firstLine="666"/>
        <w:rPr>
          <w:rFonts w:ascii="Times New Roman" w:hAnsi="Times New Roman" w:cs="Times New Roman"/>
          <w:sz w:val="24"/>
          <w:szCs w:val="24"/>
          <w:lang w:val="id-ID"/>
        </w:rPr>
      </w:pPr>
      <w:r w:rsidRPr="003742B0">
        <w:rPr>
          <w:rFonts w:ascii="Times New Roman" w:hAnsi="Times New Roman" w:cs="Times New Roman"/>
          <w:sz w:val="24"/>
          <w:szCs w:val="24"/>
          <w:lang w:val="id-ID"/>
        </w:rPr>
        <w:t xml:space="preserve">Sedangkan definisi laporan keuangan dalam </w:t>
      </w:r>
      <w:r w:rsidRPr="003742B0">
        <w:rPr>
          <w:rFonts w:ascii="Times New Roman" w:hAnsi="Times New Roman" w:cs="Times New Roman"/>
          <w:sz w:val="24"/>
          <w:szCs w:val="24"/>
        </w:rPr>
        <w:fldChar w:fldCharType="begin" w:fldLock="1"/>
      </w:r>
      <w:r w:rsidRPr="003742B0">
        <w:rPr>
          <w:rFonts w:ascii="Times New Roman" w:hAnsi="Times New Roman" w:cs="Times New Roman"/>
          <w:sz w:val="24"/>
          <w:szCs w:val="24"/>
          <w:lang w:val="id-ID"/>
        </w:rPr>
        <w:instrText>ADDIN CSL_CITATION { "citationItems" : [ { "id" : "ITEM-1", "itemData" : { "author" : [ { "dropping-particle" : "", "family" : "Indonesia", "given" : "Ikatan Akuntan", "non-dropping-particle" : "", "parse-names" : false, "suffix" : "" } ], "id" : "ITEM-1", "issued" : { "date-parts" : [ [ "2017" ] ] }, "title" : "Standar Akuntansi Keuangan Efektif per 1 Januari 2017", "type" : "book" }, "uris" : [ "http://www.mendeley.com/documents/?uuid=d0b5d0a7-df8c-4b15-9038-9f3c747b958f" ] } ], "mendeley" : { "formattedCitation" : "(Indonesia, 2017b)", "manualFormatting" : "Standar Akuntansi Keuangan pada bagian Kerangka Dasar Penyusunan dan Penyajian Laporan Keuangan (2017:1.3:9)", "plainTextFormattedCitation" : "(Indonesia, 2017b)", "previouslyFormattedCitation" : "(Indonesia, 2017b)"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lang w:val="id-ID"/>
        </w:rPr>
        <w:t>Standar Akuntansi Keuangan pada bagian Kerangka Dasar Penyusunan dan Penyajian Laporan Keuangan (2017:1.3:9)</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lang w:val="id-ID"/>
        </w:rPr>
        <w:t xml:space="preserve"> adalah suatu penyajian terstruktur dari posisi keuangan dan kinerja suatu perusahaan. Laporan keuangan yang lengkap </w:t>
      </w:r>
      <w:proofErr w:type="spellStart"/>
      <w:r w:rsidRPr="003742B0">
        <w:rPr>
          <w:rFonts w:ascii="Times New Roman" w:hAnsi="Times New Roman" w:cs="Times New Roman"/>
          <w:sz w:val="24"/>
          <w:szCs w:val="24"/>
        </w:rPr>
        <w:t>biasanya</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lang w:val="id-ID"/>
        </w:rPr>
        <w:t xml:space="preserve">terdiri dari </w:t>
      </w:r>
      <w:proofErr w:type="spellStart"/>
      <w:r w:rsidRPr="003742B0">
        <w:rPr>
          <w:rFonts w:ascii="Times New Roman" w:hAnsi="Times New Roman" w:cs="Times New Roman"/>
          <w:sz w:val="24"/>
          <w:szCs w:val="24"/>
        </w:rPr>
        <w:t>neraca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rugi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perubahan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ekuitas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perubahan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posisi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disajikan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berbagai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cara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misalnya</w:t>
      </w:r>
      <w:proofErr w:type="spellEnd"/>
      <w:r w:rsidR="00E23802">
        <w:rPr>
          <w:rFonts w:ascii="Times New Roman" w:hAnsi="Times New Roman" w:cs="Times New Roman"/>
          <w:sz w:val="24"/>
          <w:szCs w:val="24"/>
        </w:rPr>
        <w:t>:</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dana), </w:t>
      </w:r>
      <w:proofErr w:type="spellStart"/>
      <w:r w:rsidRPr="003742B0">
        <w:rPr>
          <w:rFonts w:ascii="Times New Roman" w:hAnsi="Times New Roman" w:cs="Times New Roman"/>
          <w:sz w:val="24"/>
          <w:szCs w:val="24"/>
        </w:rPr>
        <w:t>catatan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lain </w:t>
      </w:r>
      <w:proofErr w:type="spellStart"/>
      <w:r w:rsidRPr="003742B0">
        <w:rPr>
          <w:rFonts w:ascii="Times New Roman" w:hAnsi="Times New Roman" w:cs="Times New Roman"/>
          <w:sz w:val="24"/>
          <w:szCs w:val="24"/>
        </w:rPr>
        <w:t>serta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materi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penjelasan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merupakan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bagian</w:t>
      </w:r>
      <w:proofErr w:type="spellEnd"/>
      <w:r w:rsidRPr="003742B0">
        <w:rPr>
          <w:rFonts w:ascii="Times New Roman" w:hAnsi="Times New Roman" w:cs="Times New Roman"/>
          <w:sz w:val="24"/>
          <w:szCs w:val="24"/>
        </w:rPr>
        <w:t xml:space="preserve"> integral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w:t>
      </w:r>
    </w:p>
    <w:p w14:paraId="21A34E56" w14:textId="77777777" w:rsidR="00DA052D" w:rsidRPr="003742B0" w:rsidRDefault="00DA052D" w:rsidP="00890F98">
      <w:pPr>
        <w:pStyle w:val="ListParagraph"/>
        <w:numPr>
          <w:ilvl w:val="0"/>
          <w:numId w:val="19"/>
        </w:numPr>
        <w:ind w:left="1134" w:hanging="425"/>
        <w:rPr>
          <w:rFonts w:ascii="Times New Roman" w:hAnsi="Times New Roman" w:cs="Times New Roman"/>
          <w:sz w:val="24"/>
          <w:szCs w:val="24"/>
          <w:lang w:val="id-ID"/>
        </w:rPr>
      </w:pPr>
      <w:r w:rsidRPr="003742B0">
        <w:rPr>
          <w:rFonts w:ascii="Times New Roman" w:hAnsi="Times New Roman" w:cs="Times New Roman"/>
          <w:sz w:val="24"/>
          <w:szCs w:val="24"/>
          <w:lang w:val="id-ID"/>
        </w:rPr>
        <w:lastRenderedPageBreak/>
        <w:t>Tujuan Laporan Keuangan</w:t>
      </w:r>
    </w:p>
    <w:p w14:paraId="1100F1D1" w14:textId="3670EA1A" w:rsidR="00DA052D" w:rsidRPr="003742B0" w:rsidRDefault="00DA052D" w:rsidP="00DA052D">
      <w:pPr>
        <w:pStyle w:val="ListParagraph"/>
        <w:ind w:left="1134" w:firstLine="666"/>
        <w:rPr>
          <w:rFonts w:ascii="Times New Roman" w:hAnsi="Times New Roman" w:cs="Times New Roman"/>
          <w:sz w:val="24"/>
          <w:szCs w:val="24"/>
        </w:rPr>
      </w:pPr>
      <w:r w:rsidRPr="003742B0">
        <w:rPr>
          <w:rFonts w:ascii="Times New Roman" w:hAnsi="Times New Roman" w:cs="Times New Roman"/>
          <w:sz w:val="24"/>
          <w:szCs w:val="24"/>
          <w:lang w:val="id-ID"/>
        </w:rPr>
        <w:t xml:space="preserve">Menurut </w:t>
      </w:r>
      <w:proofErr w:type="spellStart"/>
      <w:r w:rsidR="00767C0C" w:rsidRPr="003742B0">
        <w:rPr>
          <w:rFonts w:ascii="Times New Roman" w:hAnsi="Times New Roman" w:cs="Times New Roman"/>
          <w:sz w:val="24"/>
          <w:szCs w:val="24"/>
        </w:rPr>
        <w:t>Standar</w:t>
      </w:r>
      <w:proofErr w:type="spellEnd"/>
      <w:r w:rsidR="00767C0C" w:rsidRPr="003742B0">
        <w:rPr>
          <w:rFonts w:ascii="Times New Roman" w:hAnsi="Times New Roman" w:cs="Times New Roman"/>
          <w:sz w:val="24"/>
          <w:szCs w:val="24"/>
        </w:rPr>
        <w:t xml:space="preserve"> </w:t>
      </w:r>
      <w:proofErr w:type="spellStart"/>
      <w:r w:rsidR="00767C0C" w:rsidRPr="003742B0">
        <w:rPr>
          <w:rFonts w:ascii="Times New Roman" w:hAnsi="Times New Roman" w:cs="Times New Roman"/>
          <w:sz w:val="24"/>
          <w:szCs w:val="24"/>
        </w:rPr>
        <w:t>Akuntasni</w:t>
      </w:r>
      <w:proofErr w:type="spellEnd"/>
      <w:r w:rsidR="00767C0C" w:rsidRPr="003742B0">
        <w:rPr>
          <w:rFonts w:ascii="Times New Roman" w:hAnsi="Times New Roman" w:cs="Times New Roman"/>
          <w:sz w:val="24"/>
          <w:szCs w:val="24"/>
        </w:rPr>
        <w:t xml:space="preserve"> </w:t>
      </w:r>
      <w:proofErr w:type="spellStart"/>
      <w:r w:rsidR="00767C0C"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lang w:val="id-ID"/>
        </w:rPr>
        <w:t xml:space="preserve"> </w:t>
      </w:r>
      <w:r w:rsidR="00767C0C" w:rsidRPr="003742B0">
        <w:rPr>
          <w:rFonts w:ascii="Times New Roman" w:hAnsi="Times New Roman" w:cs="Times New Roman"/>
          <w:sz w:val="24"/>
          <w:szCs w:val="24"/>
          <w:lang w:val="id-ID"/>
        </w:rPr>
        <w:fldChar w:fldCharType="begin" w:fldLock="1"/>
      </w:r>
      <w:r w:rsidR="0090587A" w:rsidRPr="003742B0">
        <w:rPr>
          <w:rFonts w:ascii="Times New Roman" w:hAnsi="Times New Roman" w:cs="Times New Roman"/>
          <w:sz w:val="24"/>
          <w:szCs w:val="24"/>
          <w:lang w:val="id-ID"/>
        </w:rPr>
        <w:instrText>ADDIN CSL_CITATION { "citationItems" : [ { "id" : "ITEM-1", "itemData" : { "author" : [ { "dropping-particle" : "", "family" : "Indonesia", "given" : "Ikatan Akuntan", "non-dropping-particle" : "", "parse-names" : false, "suffix" : "" } ], "id" : "ITEM-1", "issued" : { "date-parts" : [ [ "2017" ] ] }, "title" : "Standar Akuntansi Keuangan Efektif per 1 Januari 2017", "type" : "book" }, "uris" : [ "http://www.mendeley.com/documents/?uuid=d0b5d0a7-df8c-4b15-9038-9f3c747b958f" ] } ], "mendeley" : { "formattedCitation" : "(Indonesia, 2017b)", "manualFormatting" : "(Ikatan Akuntan Indonesia, 2017:1:3:9)", "plainTextFormattedCitation" : "(Indonesia, 2017b)", "previouslyFormattedCitation" : "(Indonesia, 2017b)" }, "properties" : { "noteIndex" : 0 }, "schema" : "https://github.com/citation-style-language/schema/raw/master/csl-citation.json" }</w:instrText>
      </w:r>
      <w:r w:rsidR="00767C0C" w:rsidRPr="003742B0">
        <w:rPr>
          <w:rFonts w:ascii="Times New Roman" w:hAnsi="Times New Roman" w:cs="Times New Roman"/>
          <w:sz w:val="24"/>
          <w:szCs w:val="24"/>
          <w:lang w:val="id-ID"/>
        </w:rPr>
        <w:fldChar w:fldCharType="separate"/>
      </w:r>
      <w:r w:rsidR="00767C0C" w:rsidRPr="003742B0">
        <w:rPr>
          <w:rFonts w:ascii="Times New Roman" w:hAnsi="Times New Roman" w:cs="Times New Roman"/>
          <w:noProof/>
          <w:sz w:val="24"/>
          <w:szCs w:val="24"/>
          <w:lang w:val="id-ID"/>
        </w:rPr>
        <w:t>(</w:t>
      </w:r>
      <w:r w:rsidR="00767C0C" w:rsidRPr="003742B0">
        <w:rPr>
          <w:rFonts w:ascii="Times New Roman" w:hAnsi="Times New Roman" w:cs="Times New Roman"/>
          <w:noProof/>
          <w:sz w:val="24"/>
          <w:szCs w:val="24"/>
        </w:rPr>
        <w:t xml:space="preserve">Ikatan Akuntan </w:t>
      </w:r>
      <w:r w:rsidR="00767C0C" w:rsidRPr="003742B0">
        <w:rPr>
          <w:rFonts w:ascii="Times New Roman" w:hAnsi="Times New Roman" w:cs="Times New Roman"/>
          <w:noProof/>
          <w:sz w:val="24"/>
          <w:szCs w:val="24"/>
          <w:lang w:val="id-ID"/>
        </w:rPr>
        <w:t>Indonesia, 2017</w:t>
      </w:r>
      <w:r w:rsidR="00767C0C" w:rsidRPr="003742B0">
        <w:rPr>
          <w:rFonts w:ascii="Times New Roman" w:hAnsi="Times New Roman" w:cs="Times New Roman"/>
          <w:noProof/>
          <w:sz w:val="24"/>
          <w:szCs w:val="24"/>
        </w:rPr>
        <w:t>:1:3:9</w:t>
      </w:r>
      <w:r w:rsidR="00767C0C" w:rsidRPr="003742B0">
        <w:rPr>
          <w:rFonts w:ascii="Times New Roman" w:hAnsi="Times New Roman" w:cs="Times New Roman"/>
          <w:noProof/>
          <w:sz w:val="24"/>
          <w:szCs w:val="24"/>
          <w:lang w:val="id-ID"/>
        </w:rPr>
        <w:t>)</w:t>
      </w:r>
      <w:r w:rsidR="00767C0C" w:rsidRPr="003742B0">
        <w:rPr>
          <w:rFonts w:ascii="Times New Roman" w:hAnsi="Times New Roman" w:cs="Times New Roman"/>
          <w:sz w:val="24"/>
          <w:szCs w:val="24"/>
          <w:lang w:val="id-ID"/>
        </w:rPr>
        <w:fldChar w:fldCharType="end"/>
      </w:r>
      <w:r w:rsidRPr="003742B0">
        <w:rPr>
          <w:rFonts w:ascii="Times New Roman" w:hAnsi="Times New Roman" w:cs="Times New Roman"/>
          <w:sz w:val="24"/>
          <w:szCs w:val="24"/>
          <w:lang w:val="id-ID"/>
        </w:rPr>
        <w:t>, tujuan laporan keuangan adalah</w:t>
      </w:r>
      <w:r w:rsidRPr="003742B0">
        <w:rPr>
          <w:rFonts w:ascii="Times New Roman" w:hAnsi="Times New Roman" w:cs="Times New Roman"/>
          <w:sz w:val="24"/>
          <w:szCs w:val="24"/>
        </w:rPr>
        <w:t>:</w:t>
      </w:r>
      <w:r w:rsidRPr="003742B0">
        <w:rPr>
          <w:rFonts w:ascii="Times New Roman" w:hAnsi="Times New Roman" w:cs="Times New Roman"/>
          <w:sz w:val="24"/>
          <w:szCs w:val="24"/>
          <w:lang w:val="id-ID"/>
        </w:rPr>
        <w:t xml:space="preserve"> </w:t>
      </w:r>
      <w:r w:rsidRPr="003742B0">
        <w:rPr>
          <w:rFonts w:ascii="Times New Roman" w:hAnsi="Times New Roman" w:cs="Times New Roman"/>
          <w:sz w:val="24"/>
          <w:szCs w:val="24"/>
        </w:rPr>
        <w:t xml:space="preserve"> </w:t>
      </w:r>
    </w:p>
    <w:p w14:paraId="6C4997B8" w14:textId="77777777" w:rsidR="00DA052D" w:rsidRPr="003742B0" w:rsidRDefault="00DA052D" w:rsidP="00DA052D">
      <w:pPr>
        <w:pStyle w:val="ListParagraph"/>
        <w:ind w:left="1134" w:firstLine="666"/>
        <w:rPr>
          <w:rFonts w:ascii="Times New Roman" w:hAnsi="Times New Roman" w:cs="Times New Roman"/>
          <w:sz w:val="24"/>
          <w:szCs w:val="24"/>
        </w:rPr>
      </w:pPr>
      <w:r w:rsidRPr="003742B0">
        <w:rPr>
          <w:rFonts w:ascii="Times New Roman" w:hAnsi="Times New Roman" w:cs="Times New Roman"/>
          <w:sz w:val="24"/>
          <w:szCs w:val="24"/>
          <w:lang w:val="id-ID"/>
        </w:rPr>
        <w:t>“Menyediakan informasi yang menyangkut posisi keuangan, kinerja, serta perubahan posisi keuangan suatu entitas yang bermanfaat bagi sejumlah besar pengguna dalam pengambilan keputusan ekonomi. Laporan keuangan juga menunjukkan pertanggungjawaban manajemen atas penggunaan sumber daya yang dipercayakan kepada mereka.”</w:t>
      </w:r>
      <w:r w:rsidRPr="003742B0">
        <w:rPr>
          <w:rFonts w:ascii="Times New Roman" w:hAnsi="Times New Roman" w:cs="Times New Roman"/>
          <w:sz w:val="24"/>
          <w:szCs w:val="24"/>
        </w:rPr>
        <w:t xml:space="preserve"> </w:t>
      </w:r>
    </w:p>
    <w:p w14:paraId="5E4E61E8" w14:textId="77777777" w:rsidR="00DA052D" w:rsidRPr="003742B0" w:rsidRDefault="00DA052D" w:rsidP="00890F98">
      <w:pPr>
        <w:pStyle w:val="ListParagraph"/>
        <w:numPr>
          <w:ilvl w:val="0"/>
          <w:numId w:val="19"/>
        </w:numPr>
        <w:ind w:left="1134" w:hanging="425"/>
        <w:rPr>
          <w:rFonts w:ascii="Times New Roman" w:hAnsi="Times New Roman" w:cs="Times New Roman"/>
          <w:sz w:val="24"/>
          <w:szCs w:val="24"/>
          <w:lang w:val="id-ID"/>
        </w:rPr>
      </w:pPr>
      <w:r w:rsidRPr="003742B0">
        <w:rPr>
          <w:rFonts w:ascii="Times New Roman" w:hAnsi="Times New Roman" w:cs="Times New Roman"/>
          <w:sz w:val="24"/>
          <w:szCs w:val="24"/>
          <w:lang w:val="id-ID"/>
        </w:rPr>
        <w:t>Karakteristik Kualitatif Laporan Keuangan</w:t>
      </w:r>
    </w:p>
    <w:p w14:paraId="000EE910" w14:textId="7EFD07E7" w:rsidR="00DA052D" w:rsidRPr="003742B0" w:rsidRDefault="00DA052D" w:rsidP="00DA052D">
      <w:pPr>
        <w:pStyle w:val="ListParagraph"/>
        <w:autoSpaceDE w:val="0"/>
        <w:autoSpaceDN w:val="0"/>
        <w:adjustRightInd w:val="0"/>
        <w:spacing w:after="0"/>
        <w:ind w:left="1134" w:firstLine="666"/>
        <w:rPr>
          <w:rFonts w:ascii="Times New Roman" w:hAnsi="Times New Roman" w:cs="Times New Roman"/>
          <w:sz w:val="24"/>
          <w:szCs w:val="24"/>
          <w:lang w:val="id-ID"/>
        </w:rPr>
      </w:pPr>
      <w:r w:rsidRPr="003742B0">
        <w:rPr>
          <w:rFonts w:ascii="Times New Roman" w:hAnsi="Times New Roman" w:cs="Times New Roman"/>
          <w:sz w:val="24"/>
          <w:szCs w:val="24"/>
          <w:lang w:val="id-ID"/>
        </w:rPr>
        <w:t>Menurut</w:t>
      </w:r>
      <w:r w:rsidR="0090587A" w:rsidRPr="003742B0">
        <w:rPr>
          <w:rFonts w:ascii="Times New Roman" w:hAnsi="Times New Roman" w:cs="Times New Roman"/>
          <w:sz w:val="24"/>
          <w:szCs w:val="24"/>
          <w:lang w:val="id-ID"/>
        </w:rPr>
        <w:t xml:space="preserve"> Standar Akuntansi Keuangan pada bagian Kerangka Dasar Penyusunan dan Penyajian Laporan Keuangan </w:t>
      </w:r>
      <w:r w:rsidR="0090587A" w:rsidRPr="003742B0">
        <w:rPr>
          <w:rFonts w:ascii="Times New Roman" w:hAnsi="Times New Roman" w:cs="Times New Roman"/>
          <w:sz w:val="24"/>
          <w:szCs w:val="24"/>
          <w:lang w:val="id-ID"/>
        </w:rPr>
        <w:fldChar w:fldCharType="begin" w:fldLock="1"/>
      </w:r>
      <w:r w:rsidR="0090587A" w:rsidRPr="003742B0">
        <w:rPr>
          <w:rFonts w:ascii="Times New Roman" w:hAnsi="Times New Roman" w:cs="Times New Roman"/>
          <w:sz w:val="24"/>
          <w:szCs w:val="24"/>
          <w:lang w:val="id-ID"/>
        </w:rPr>
        <w:instrText>ADDIN CSL_CITATION { "citationItems" : [ { "id" : "ITEM-1", "itemData" : { "author" : [ { "dropping-particle" : "", "family" : "Indonesia", "given" : "Ikatan Akuntan", "non-dropping-particle" : "", "parse-names" : false, "suffix" : "" } ], "id" : "ITEM-1", "issued" : { "date-parts" : [ [ "2017" ] ] }, "title" : "Standar Akuntansi Keuangan Efektif per 1 Januari 2017", "type" : "book" }, "uris" : [ "http://www.mendeley.com/documents/?uuid=d0b5d0a7-df8c-4b15-9038-9f3c747b958f" ] } ], "mendeley" : { "formattedCitation" : "(Indonesia, 2017b)", "manualFormatting" : "(2017:13)", "plainTextFormattedCitation" : "(Indonesia, 2017b)", "previouslyFormattedCitation" : "(Indonesia, 2017b)" }, "properties" : { "noteIndex" : 0 }, "schema" : "https://github.com/citation-style-language/schema/raw/master/csl-citation.json" }</w:instrText>
      </w:r>
      <w:r w:rsidR="0090587A" w:rsidRPr="003742B0">
        <w:rPr>
          <w:rFonts w:ascii="Times New Roman" w:hAnsi="Times New Roman" w:cs="Times New Roman"/>
          <w:sz w:val="24"/>
          <w:szCs w:val="24"/>
          <w:lang w:val="id-ID"/>
        </w:rPr>
        <w:fldChar w:fldCharType="separate"/>
      </w:r>
      <w:r w:rsidR="0090587A" w:rsidRPr="003742B0">
        <w:rPr>
          <w:rFonts w:ascii="Times New Roman" w:hAnsi="Times New Roman" w:cs="Times New Roman"/>
          <w:noProof/>
          <w:sz w:val="24"/>
          <w:szCs w:val="24"/>
          <w:lang w:val="id-ID"/>
        </w:rPr>
        <w:t>(2017:13)</w:t>
      </w:r>
      <w:r w:rsidR="0090587A" w:rsidRPr="003742B0">
        <w:rPr>
          <w:rFonts w:ascii="Times New Roman" w:hAnsi="Times New Roman" w:cs="Times New Roman"/>
          <w:sz w:val="24"/>
          <w:szCs w:val="24"/>
          <w:lang w:val="id-ID"/>
        </w:rPr>
        <w:fldChar w:fldCharType="end"/>
      </w:r>
      <w:r w:rsidRPr="003742B0">
        <w:rPr>
          <w:rFonts w:ascii="Times New Roman" w:hAnsi="Times New Roman" w:cs="Times New Roman"/>
          <w:sz w:val="24"/>
          <w:szCs w:val="24"/>
          <w:lang w:val="id-ID"/>
        </w:rPr>
        <w:t>, karakteristik kualitatif merupakan ciri khas yang membuat informasi dalam laporan keuangan berguna bagi pengguna, yang terdiri dari:</w:t>
      </w:r>
    </w:p>
    <w:p w14:paraId="570FADE1" w14:textId="77777777" w:rsidR="00DA052D" w:rsidRPr="003742B0" w:rsidRDefault="00DA052D" w:rsidP="00890F98">
      <w:pPr>
        <w:pStyle w:val="ListParagraph"/>
        <w:numPr>
          <w:ilvl w:val="0"/>
          <w:numId w:val="20"/>
        </w:numPr>
        <w:ind w:left="1134" w:firstLine="0"/>
        <w:rPr>
          <w:rFonts w:ascii="Times New Roman" w:hAnsi="Times New Roman" w:cs="Times New Roman"/>
          <w:sz w:val="24"/>
          <w:szCs w:val="24"/>
          <w:lang w:val="id-ID"/>
        </w:rPr>
      </w:pPr>
      <w:r w:rsidRPr="003742B0">
        <w:rPr>
          <w:rFonts w:ascii="Times New Roman" w:hAnsi="Times New Roman" w:cs="Times New Roman"/>
          <w:sz w:val="24"/>
          <w:szCs w:val="24"/>
          <w:lang w:val="id-ID"/>
        </w:rPr>
        <w:t>Dapat dipahami</w:t>
      </w:r>
    </w:p>
    <w:p w14:paraId="0F8E6AE2" w14:textId="77777777" w:rsidR="00DA052D" w:rsidRPr="003742B0" w:rsidRDefault="00DA052D" w:rsidP="00DA052D">
      <w:pPr>
        <w:pStyle w:val="ListParagraph"/>
        <w:ind w:left="1418"/>
        <w:rPr>
          <w:rFonts w:ascii="Times New Roman" w:hAnsi="Times New Roman" w:cs="Times New Roman"/>
          <w:sz w:val="24"/>
          <w:szCs w:val="24"/>
          <w:lang w:val="id-ID"/>
        </w:rPr>
      </w:pPr>
      <w:r w:rsidRPr="003742B0">
        <w:rPr>
          <w:rFonts w:ascii="Times New Roman" w:hAnsi="Times New Roman" w:cs="Times New Roman"/>
          <w:sz w:val="24"/>
          <w:szCs w:val="24"/>
          <w:lang w:val="id-ID"/>
        </w:rPr>
        <w:t>Informasi yang seharusnya dengan mudah dipahami oleh pengguna yang diasumsikan memiliki pengetahuan yang memadai tentang aktivitas ekonomi dan bisnis, akuntansi, serta kemauan untuk mempelajari informasi dengan ketekunan yang wajar.</w:t>
      </w:r>
    </w:p>
    <w:p w14:paraId="65A70E8E" w14:textId="77777777" w:rsidR="00DA052D" w:rsidRPr="003742B0" w:rsidRDefault="00DA052D" w:rsidP="00890F98">
      <w:pPr>
        <w:pStyle w:val="ListParagraph"/>
        <w:numPr>
          <w:ilvl w:val="0"/>
          <w:numId w:val="20"/>
        </w:numPr>
        <w:ind w:left="1134" w:firstLine="0"/>
        <w:rPr>
          <w:rFonts w:ascii="Times New Roman" w:hAnsi="Times New Roman" w:cs="Times New Roman"/>
          <w:sz w:val="24"/>
          <w:szCs w:val="24"/>
          <w:lang w:val="id-ID"/>
        </w:rPr>
      </w:pPr>
      <w:r w:rsidRPr="003742B0">
        <w:rPr>
          <w:rFonts w:ascii="Times New Roman" w:hAnsi="Times New Roman" w:cs="Times New Roman"/>
          <w:sz w:val="24"/>
          <w:szCs w:val="24"/>
          <w:lang w:val="id-ID"/>
        </w:rPr>
        <w:t xml:space="preserve">Relevan </w:t>
      </w:r>
    </w:p>
    <w:p w14:paraId="54E64F1A" w14:textId="77777777" w:rsidR="00DA052D" w:rsidRPr="003742B0" w:rsidRDefault="00DA052D" w:rsidP="00DA052D">
      <w:pPr>
        <w:pStyle w:val="ListParagraph"/>
        <w:ind w:left="1418"/>
        <w:rPr>
          <w:rFonts w:ascii="Times New Roman" w:hAnsi="Times New Roman" w:cs="Times New Roman"/>
          <w:sz w:val="24"/>
          <w:szCs w:val="24"/>
        </w:rPr>
      </w:pPr>
      <w:r w:rsidRPr="003742B0">
        <w:rPr>
          <w:rFonts w:ascii="Times New Roman" w:hAnsi="Times New Roman" w:cs="Times New Roman"/>
          <w:sz w:val="24"/>
          <w:szCs w:val="24"/>
          <w:lang w:val="id-ID"/>
        </w:rPr>
        <w:t>Informasi yang relevan harus dapat mempengaruhi keputusan ekonomik pengguna dan membantu mereka mengevaluasi peristiwa masa lalu, masa kini, atau masa depan, menegaskan atau mengoreksi hasil evaluasi pengguna masa lalu. Relevansi</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dipengaruhi</w:t>
      </w:r>
      <w:proofErr w:type="spellEnd"/>
      <w:r w:rsidRPr="003742B0">
        <w:rPr>
          <w:rFonts w:ascii="Times New Roman" w:hAnsi="Times New Roman" w:cs="Times New Roman"/>
          <w:sz w:val="24"/>
          <w:szCs w:val="24"/>
        </w:rPr>
        <w:t xml:space="preserve"> oleh </w:t>
      </w:r>
      <w:proofErr w:type="spellStart"/>
      <w:r w:rsidRPr="003742B0">
        <w:rPr>
          <w:rFonts w:ascii="Times New Roman" w:hAnsi="Times New Roman" w:cs="Times New Roman"/>
          <w:sz w:val="24"/>
          <w:szCs w:val="24"/>
        </w:rPr>
        <w:t>materialitasnya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dianggap</w:t>
      </w:r>
      <w:proofErr w:type="spellEnd"/>
      <w:r w:rsidRPr="003742B0">
        <w:rPr>
          <w:rFonts w:ascii="Times New Roman" w:hAnsi="Times New Roman" w:cs="Times New Roman"/>
          <w:sz w:val="24"/>
          <w:szCs w:val="24"/>
        </w:rPr>
        <w:t xml:space="preserve"> material </w:t>
      </w:r>
      <w:proofErr w:type="spellStart"/>
      <w:r w:rsidRPr="003742B0">
        <w:rPr>
          <w:rFonts w:ascii="Times New Roman" w:hAnsi="Times New Roman" w:cs="Times New Roman"/>
          <w:sz w:val="24"/>
          <w:szCs w:val="24"/>
        </w:rPr>
        <w:t>apabila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kelalaian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mencantumkan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kesalahan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lastRenderedPageBreak/>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mencatat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mempengaruhi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keputusan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ekonomik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pengguna</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diambil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w:t>
      </w:r>
    </w:p>
    <w:p w14:paraId="22757968" w14:textId="77777777" w:rsidR="00DA052D" w:rsidRPr="003742B0" w:rsidRDefault="00DA052D" w:rsidP="00890F98">
      <w:pPr>
        <w:pStyle w:val="ListParagraph"/>
        <w:numPr>
          <w:ilvl w:val="0"/>
          <w:numId w:val="20"/>
        </w:numPr>
        <w:ind w:left="1134" w:firstLine="0"/>
        <w:rPr>
          <w:rFonts w:ascii="Times New Roman" w:hAnsi="Times New Roman" w:cs="Times New Roman"/>
          <w:sz w:val="24"/>
          <w:szCs w:val="24"/>
          <w:lang w:val="id-ID"/>
        </w:rPr>
      </w:pPr>
      <w:r w:rsidRPr="003742B0">
        <w:rPr>
          <w:rFonts w:ascii="Times New Roman" w:hAnsi="Times New Roman" w:cs="Times New Roman"/>
          <w:sz w:val="24"/>
          <w:szCs w:val="24"/>
          <w:lang w:val="id-ID"/>
        </w:rPr>
        <w:t>Keandalan</w:t>
      </w:r>
    </w:p>
    <w:p w14:paraId="5A72F691" w14:textId="471D4D1E" w:rsidR="009B05E3" w:rsidRPr="00E23802" w:rsidRDefault="00DA052D" w:rsidP="00E23802">
      <w:pPr>
        <w:pStyle w:val="ListParagraph"/>
        <w:ind w:left="1418"/>
        <w:rPr>
          <w:rFonts w:ascii="Times New Roman" w:hAnsi="Times New Roman" w:cs="Times New Roman"/>
          <w:sz w:val="24"/>
          <w:szCs w:val="24"/>
          <w:lang w:val="id-ID"/>
        </w:rPr>
      </w:pPr>
      <w:r w:rsidRPr="003742B0">
        <w:rPr>
          <w:rFonts w:ascii="Times New Roman" w:hAnsi="Times New Roman" w:cs="Times New Roman"/>
          <w:sz w:val="24"/>
          <w:szCs w:val="24"/>
          <w:lang w:val="id-ID"/>
        </w:rPr>
        <w:t xml:space="preserve">Informasi memiliki kualitas andal jika bebas dari pengertian yang menyesatkan, kesalahan material, dan dapat diandalkan penggunanya sebagai penyajian yang tulus (jujur) dari yang seharusnya disajikan atau yang secara wajar diharapkan dapat disajikan. </w:t>
      </w:r>
    </w:p>
    <w:p w14:paraId="370378CE" w14:textId="77777777" w:rsidR="00DA052D" w:rsidRPr="003742B0" w:rsidRDefault="00DA052D" w:rsidP="00890F98">
      <w:pPr>
        <w:pStyle w:val="ListParagraph"/>
        <w:numPr>
          <w:ilvl w:val="0"/>
          <w:numId w:val="20"/>
        </w:numPr>
        <w:ind w:left="1134" w:firstLine="0"/>
        <w:rPr>
          <w:rFonts w:ascii="Times New Roman" w:hAnsi="Times New Roman" w:cs="Times New Roman"/>
          <w:sz w:val="24"/>
          <w:szCs w:val="24"/>
          <w:lang w:val="id-ID"/>
        </w:rPr>
      </w:pPr>
      <w:r w:rsidRPr="003742B0">
        <w:rPr>
          <w:rFonts w:ascii="Times New Roman" w:hAnsi="Times New Roman" w:cs="Times New Roman"/>
          <w:sz w:val="24"/>
          <w:szCs w:val="24"/>
          <w:lang w:val="id-ID"/>
        </w:rPr>
        <w:t>Dapat dibandingkan</w:t>
      </w:r>
    </w:p>
    <w:p w14:paraId="1B3E424B" w14:textId="77777777" w:rsidR="00DA052D" w:rsidRPr="003742B0" w:rsidRDefault="00DA052D" w:rsidP="00DA052D">
      <w:pPr>
        <w:pStyle w:val="ListParagraph"/>
        <w:ind w:left="1418"/>
        <w:rPr>
          <w:rFonts w:ascii="Times New Roman" w:hAnsi="Times New Roman" w:cs="Times New Roman"/>
          <w:sz w:val="24"/>
          <w:szCs w:val="24"/>
        </w:rPr>
      </w:pPr>
      <w:r w:rsidRPr="003742B0">
        <w:rPr>
          <w:rFonts w:ascii="Times New Roman" w:hAnsi="Times New Roman" w:cs="Times New Roman"/>
          <w:sz w:val="24"/>
          <w:szCs w:val="24"/>
          <w:lang w:val="id-ID"/>
        </w:rPr>
        <w:t>Pengguna harus dapat membandingkan laporan keuangan entitas antar periode untuk mengidentifikasi kecenderungan posisi dan kinerja keuangan. Pengguna juga harus dapat memperbandingkan laporan keuangan antar entitas untuk mengevaluasi posisi keuangan, kinerja, serta perubahan posisi keuangan secara relatif.</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disajikan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harus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dilakukan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secara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konsisten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suatu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periode</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periode</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berikutnya</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secara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konsisten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antar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berbeda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sehingga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memungkinkan</w:t>
      </w:r>
      <w:proofErr w:type="spellEnd"/>
      <w:r w:rsidRPr="003742B0">
        <w:rPr>
          <w:rFonts w:ascii="Times New Roman" w:hAnsi="Times New Roman" w:cs="Times New Roman"/>
          <w:sz w:val="24"/>
          <w:szCs w:val="24"/>
        </w:rPr>
        <w:t xml:space="preserve"> para </w:t>
      </w:r>
      <w:proofErr w:type="spellStart"/>
      <w:r w:rsidRPr="003742B0">
        <w:rPr>
          <w:rFonts w:ascii="Times New Roman" w:hAnsi="Times New Roman" w:cs="Times New Roman"/>
          <w:sz w:val="24"/>
          <w:szCs w:val="24"/>
        </w:rPr>
        <w:t>pengguna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mengidentifikasi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perbandingan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kebijkan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diberlakukan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transaksi</w:t>
      </w:r>
      <w:proofErr w:type="spellEnd"/>
      <w:r w:rsidRPr="003742B0">
        <w:rPr>
          <w:rFonts w:ascii="Times New Roman" w:hAnsi="Times New Roman" w:cs="Times New Roman"/>
          <w:sz w:val="24"/>
          <w:szCs w:val="24"/>
        </w:rPr>
        <w:t xml:space="preserve">.  </w:t>
      </w:r>
    </w:p>
    <w:p w14:paraId="3E81E75A" w14:textId="77777777" w:rsidR="00DA052D" w:rsidRPr="003742B0" w:rsidRDefault="00DA052D" w:rsidP="00890F98">
      <w:pPr>
        <w:pStyle w:val="ListParagraph"/>
        <w:numPr>
          <w:ilvl w:val="0"/>
          <w:numId w:val="19"/>
        </w:numPr>
        <w:ind w:left="1134" w:hanging="425"/>
        <w:rPr>
          <w:rFonts w:ascii="Times New Roman" w:hAnsi="Times New Roman" w:cs="Times New Roman"/>
          <w:sz w:val="24"/>
          <w:szCs w:val="24"/>
          <w:lang w:val="id-ID"/>
        </w:rPr>
      </w:pPr>
      <w:r w:rsidRPr="003742B0">
        <w:rPr>
          <w:rFonts w:ascii="Times New Roman" w:hAnsi="Times New Roman" w:cs="Times New Roman"/>
          <w:sz w:val="24"/>
          <w:szCs w:val="24"/>
          <w:lang w:val="id-ID"/>
        </w:rPr>
        <w:t xml:space="preserve">Pengguna Laporan Keuangan </w:t>
      </w:r>
    </w:p>
    <w:p w14:paraId="189532B4" w14:textId="675CBAB5" w:rsidR="00DA052D" w:rsidRPr="003742B0" w:rsidRDefault="00DA052D" w:rsidP="00DA052D">
      <w:pPr>
        <w:pStyle w:val="ListParagraph"/>
        <w:ind w:left="1134" w:firstLine="666"/>
        <w:rPr>
          <w:rFonts w:ascii="Times New Roman" w:hAnsi="Times New Roman" w:cs="Times New Roman"/>
          <w:sz w:val="24"/>
          <w:szCs w:val="24"/>
          <w:lang w:val="id-ID"/>
        </w:rPr>
      </w:pPr>
      <w:r w:rsidRPr="003742B0">
        <w:rPr>
          <w:rFonts w:ascii="Times New Roman" w:hAnsi="Times New Roman" w:cs="Times New Roman"/>
          <w:sz w:val="24"/>
          <w:szCs w:val="24"/>
          <w:lang w:val="id-ID"/>
        </w:rPr>
        <w:t>Menurut</w:t>
      </w:r>
      <w:r w:rsidR="00EE285C" w:rsidRPr="003742B0">
        <w:rPr>
          <w:rFonts w:ascii="Times New Roman" w:hAnsi="Times New Roman" w:cs="Times New Roman"/>
          <w:sz w:val="24"/>
          <w:szCs w:val="24"/>
          <w:lang w:val="id-ID"/>
        </w:rPr>
        <w:t xml:space="preserve"> Standar Akuntansi Keuangan pada bagian Kerangka Dasar Penyusunan dan Penyajian Laporan Keuangan </w:t>
      </w:r>
      <w:r w:rsidR="00EE285C" w:rsidRPr="003742B0">
        <w:rPr>
          <w:rFonts w:ascii="Times New Roman" w:hAnsi="Times New Roman" w:cs="Times New Roman"/>
          <w:sz w:val="24"/>
          <w:szCs w:val="24"/>
          <w:lang w:val="id-ID"/>
        </w:rPr>
        <w:fldChar w:fldCharType="begin" w:fldLock="1"/>
      </w:r>
      <w:r w:rsidR="00EE285C" w:rsidRPr="003742B0">
        <w:rPr>
          <w:rFonts w:ascii="Times New Roman" w:hAnsi="Times New Roman" w:cs="Times New Roman"/>
          <w:sz w:val="24"/>
          <w:szCs w:val="24"/>
          <w:lang w:val="id-ID"/>
        </w:rPr>
        <w:instrText>ADDIN CSL_CITATION { "citationItems" : [ { "id" : "ITEM-1", "itemData" : { "author" : [ { "dropping-particle" : "", "family" : "Indonesia", "given" : "Ikatan Akuntan", "non-dropping-particle" : "", "parse-names" : false, "suffix" : "" } ], "id" : "ITEM-1", "issued" : { "date-parts" : [ [ "2017" ] ] }, "title" : "Standar Akuntansi Keuangan Efektif per 1 Januari 2017", "type" : "book" }, "uris" : [ "http://www.mendeley.com/documents/?uuid=d0b5d0a7-df8c-4b15-9038-9f3c747b958f" ] } ], "mendeley" : { "formattedCitation" : "(Indonesia, 2017b)", "manualFormatting" : "(2015:2)", "plainTextFormattedCitation" : "(Indonesia, 2017b)", "previouslyFormattedCitation" : "(Indonesia, 2017b)" }, "properties" : { "noteIndex" : 0 }, "schema" : "https://github.com/citation-style-language/schema/raw/master/csl-citation.json" }</w:instrText>
      </w:r>
      <w:r w:rsidR="00EE285C" w:rsidRPr="003742B0">
        <w:rPr>
          <w:rFonts w:ascii="Times New Roman" w:hAnsi="Times New Roman" w:cs="Times New Roman"/>
          <w:sz w:val="24"/>
          <w:szCs w:val="24"/>
          <w:lang w:val="id-ID"/>
        </w:rPr>
        <w:fldChar w:fldCharType="separate"/>
      </w:r>
      <w:r w:rsidR="00EE285C" w:rsidRPr="003742B0">
        <w:rPr>
          <w:rFonts w:ascii="Times New Roman" w:hAnsi="Times New Roman" w:cs="Times New Roman"/>
          <w:noProof/>
          <w:sz w:val="24"/>
          <w:szCs w:val="24"/>
          <w:lang w:val="id-ID"/>
        </w:rPr>
        <w:t>(2015:2)</w:t>
      </w:r>
      <w:r w:rsidR="00EE285C" w:rsidRPr="003742B0">
        <w:rPr>
          <w:rFonts w:ascii="Times New Roman" w:hAnsi="Times New Roman" w:cs="Times New Roman"/>
          <w:sz w:val="24"/>
          <w:szCs w:val="24"/>
          <w:lang w:val="id-ID"/>
        </w:rPr>
        <w:fldChar w:fldCharType="end"/>
      </w:r>
      <w:r w:rsidRPr="003742B0">
        <w:rPr>
          <w:rFonts w:ascii="Times New Roman" w:hAnsi="Times New Roman" w:cs="Times New Roman"/>
          <w:sz w:val="24"/>
          <w:szCs w:val="24"/>
          <w:lang w:val="id-ID"/>
        </w:rPr>
        <w:t>, menjelaskan mengenai 7 pengguna laporan keuangan, yaitu:</w:t>
      </w:r>
    </w:p>
    <w:p w14:paraId="2EC6D00D" w14:textId="77777777" w:rsidR="00DA052D" w:rsidRPr="003742B0" w:rsidRDefault="00DA052D" w:rsidP="00C05FF5">
      <w:pPr>
        <w:pStyle w:val="ListParagraph"/>
        <w:numPr>
          <w:ilvl w:val="0"/>
          <w:numId w:val="21"/>
        </w:numPr>
        <w:ind w:left="1560" w:hanging="426"/>
        <w:rPr>
          <w:rFonts w:ascii="Times New Roman" w:hAnsi="Times New Roman" w:cs="Times New Roman"/>
          <w:sz w:val="24"/>
          <w:szCs w:val="24"/>
          <w:lang w:val="id-ID"/>
        </w:rPr>
      </w:pPr>
      <w:r w:rsidRPr="003742B0">
        <w:rPr>
          <w:rFonts w:ascii="Times New Roman" w:hAnsi="Times New Roman" w:cs="Times New Roman"/>
          <w:sz w:val="24"/>
          <w:szCs w:val="24"/>
          <w:lang w:val="id-ID"/>
        </w:rPr>
        <w:t>Investor</w:t>
      </w:r>
    </w:p>
    <w:p w14:paraId="7FD65AC1" w14:textId="0A2A8999" w:rsidR="00C1784D" w:rsidRPr="009764B3" w:rsidRDefault="00DA052D" w:rsidP="009764B3">
      <w:pPr>
        <w:pStyle w:val="ListParagraph"/>
        <w:ind w:left="1560"/>
        <w:rPr>
          <w:rFonts w:ascii="Times New Roman" w:hAnsi="Times New Roman" w:cs="Times New Roman"/>
          <w:sz w:val="24"/>
          <w:szCs w:val="24"/>
        </w:rPr>
      </w:pPr>
      <w:r w:rsidRPr="003742B0">
        <w:rPr>
          <w:rFonts w:ascii="Times New Roman" w:hAnsi="Times New Roman" w:cs="Times New Roman"/>
          <w:sz w:val="24"/>
          <w:szCs w:val="24"/>
        </w:rPr>
        <w:t xml:space="preserve">Para investor </w:t>
      </w:r>
      <w:proofErr w:type="spellStart"/>
      <w:r w:rsidRPr="003742B0">
        <w:rPr>
          <w:rFonts w:ascii="Times New Roman" w:hAnsi="Times New Roman" w:cs="Times New Roman"/>
          <w:sz w:val="24"/>
          <w:szCs w:val="24"/>
        </w:rPr>
        <w:t>membutuhkan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w:t>
      </w:r>
      <w:proofErr w:type="spellEnd"/>
      <w:r w:rsidRPr="003742B0">
        <w:rPr>
          <w:rFonts w:ascii="Times New Roman" w:hAnsi="Times New Roman" w:cs="Times New Roman"/>
          <w:sz w:val="24"/>
          <w:szCs w:val="24"/>
          <w:lang w:val="id-ID"/>
        </w:rPr>
        <w:t xml:space="preserve">nformasi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lang w:val="id-ID"/>
        </w:rPr>
        <w:t xml:space="preserve">untuk membantu menentukan apakah harus membeli, menahan, atau menjual investasi tersebut. Pemegang saham juga tertarik pada informasi yang </w:t>
      </w:r>
      <w:r w:rsidRPr="003742B0">
        <w:rPr>
          <w:rFonts w:ascii="Times New Roman" w:hAnsi="Times New Roman" w:cs="Times New Roman"/>
          <w:sz w:val="24"/>
          <w:szCs w:val="24"/>
          <w:lang w:val="id-ID"/>
        </w:rPr>
        <w:lastRenderedPageBreak/>
        <w:t xml:space="preserve">memungkinkan mereka untuk menilai kemampuan entitas untuk </w:t>
      </w:r>
      <w:proofErr w:type="spellStart"/>
      <w:r w:rsidRPr="003742B0">
        <w:rPr>
          <w:rFonts w:ascii="Times New Roman" w:hAnsi="Times New Roman" w:cs="Times New Roman"/>
          <w:sz w:val="24"/>
          <w:szCs w:val="24"/>
        </w:rPr>
        <w:t>membagikan</w:t>
      </w:r>
      <w:proofErr w:type="spellEnd"/>
      <w:r w:rsidRPr="003742B0">
        <w:rPr>
          <w:rFonts w:ascii="Times New Roman" w:hAnsi="Times New Roman" w:cs="Times New Roman"/>
          <w:sz w:val="24"/>
          <w:szCs w:val="24"/>
          <w:lang w:val="id-ID"/>
        </w:rPr>
        <w:t xml:space="preserve"> d</w:t>
      </w:r>
      <w:proofErr w:type="spellStart"/>
      <w:r w:rsidRPr="003742B0">
        <w:rPr>
          <w:rFonts w:ascii="Times New Roman" w:hAnsi="Times New Roman" w:cs="Times New Roman"/>
          <w:sz w:val="24"/>
          <w:szCs w:val="24"/>
        </w:rPr>
        <w:t>i</w:t>
      </w:r>
      <w:proofErr w:type="spellEnd"/>
      <w:r w:rsidRPr="003742B0">
        <w:rPr>
          <w:rFonts w:ascii="Times New Roman" w:hAnsi="Times New Roman" w:cs="Times New Roman"/>
          <w:sz w:val="24"/>
          <w:szCs w:val="24"/>
          <w:lang w:val="id-ID"/>
        </w:rPr>
        <w:t>viden</w:t>
      </w:r>
      <w:r w:rsidR="00C05FF5" w:rsidRPr="003742B0">
        <w:rPr>
          <w:rFonts w:ascii="Times New Roman" w:hAnsi="Times New Roman" w:cs="Times New Roman"/>
          <w:sz w:val="24"/>
          <w:szCs w:val="24"/>
        </w:rPr>
        <w:t>.</w:t>
      </w:r>
    </w:p>
    <w:p w14:paraId="0322CB7C" w14:textId="77777777" w:rsidR="00C05FF5" w:rsidRPr="003742B0" w:rsidRDefault="00DA052D" w:rsidP="00C05FF5">
      <w:pPr>
        <w:pStyle w:val="ListParagraph"/>
        <w:numPr>
          <w:ilvl w:val="0"/>
          <w:numId w:val="21"/>
        </w:numPr>
        <w:ind w:left="1560" w:hanging="426"/>
        <w:rPr>
          <w:rFonts w:ascii="Times New Roman" w:hAnsi="Times New Roman" w:cs="Times New Roman"/>
          <w:sz w:val="24"/>
          <w:szCs w:val="24"/>
          <w:lang w:val="id-ID"/>
        </w:rPr>
      </w:pPr>
      <w:r w:rsidRPr="003742B0">
        <w:rPr>
          <w:rFonts w:ascii="Times New Roman" w:hAnsi="Times New Roman" w:cs="Times New Roman"/>
          <w:sz w:val="24"/>
          <w:szCs w:val="24"/>
          <w:lang w:val="id-ID"/>
        </w:rPr>
        <w:t>Karyawan</w:t>
      </w:r>
    </w:p>
    <w:p w14:paraId="489F5B38" w14:textId="754185F3" w:rsidR="009764B3" w:rsidRPr="00E23802" w:rsidRDefault="00DA052D" w:rsidP="00E23802">
      <w:pPr>
        <w:pStyle w:val="ListParagraph"/>
        <w:ind w:left="1560"/>
        <w:rPr>
          <w:rFonts w:ascii="Times New Roman" w:hAnsi="Times New Roman" w:cs="Times New Roman"/>
          <w:sz w:val="24"/>
          <w:szCs w:val="24"/>
        </w:rPr>
      </w:pP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dibutuhkan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karyawan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mengenai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stabilitas</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profitabilitas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serta</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lang w:val="id-ID"/>
        </w:rPr>
        <w:t xml:space="preserve">untuk menilai kemampuan entitas dalam memberi </w:t>
      </w:r>
      <w:proofErr w:type="spellStart"/>
      <w:proofErr w:type="gramStart"/>
      <w:r w:rsidR="00C05FF5" w:rsidRPr="003742B0">
        <w:rPr>
          <w:rFonts w:ascii="Times New Roman" w:hAnsi="Times New Roman" w:cs="Times New Roman"/>
          <w:sz w:val="24"/>
          <w:szCs w:val="24"/>
        </w:rPr>
        <w:t>balas</w:t>
      </w:r>
      <w:proofErr w:type="spellEnd"/>
      <w:r w:rsidR="00C05FF5" w:rsidRPr="003742B0">
        <w:rPr>
          <w:rFonts w:ascii="Times New Roman" w:hAnsi="Times New Roman" w:cs="Times New Roman"/>
          <w:sz w:val="24"/>
          <w:szCs w:val="24"/>
        </w:rPr>
        <w:t xml:space="preserve">  </w:t>
      </w:r>
      <w:r w:rsidRPr="003742B0">
        <w:rPr>
          <w:rFonts w:ascii="Times New Roman" w:hAnsi="Times New Roman" w:cs="Times New Roman"/>
          <w:sz w:val="24"/>
          <w:szCs w:val="24"/>
          <w:lang w:val="id-ID"/>
        </w:rPr>
        <w:t>jasa</w:t>
      </w:r>
      <w:proofErr w:type="gramEnd"/>
      <w:r w:rsidRPr="003742B0">
        <w:rPr>
          <w:rFonts w:ascii="Times New Roman" w:hAnsi="Times New Roman" w:cs="Times New Roman"/>
          <w:sz w:val="24"/>
          <w:szCs w:val="24"/>
          <w:lang w:val="id-ID"/>
        </w:rPr>
        <w:t>, imbalan pascakerja, dan kesempatan kerja</w:t>
      </w:r>
      <w:r w:rsidRPr="003742B0">
        <w:rPr>
          <w:rFonts w:ascii="Times New Roman" w:hAnsi="Times New Roman" w:cs="Times New Roman"/>
          <w:sz w:val="24"/>
          <w:szCs w:val="24"/>
        </w:rPr>
        <w:t xml:space="preserve"> </w:t>
      </w:r>
    </w:p>
    <w:p w14:paraId="10B07D5D" w14:textId="77777777" w:rsidR="00DA052D" w:rsidRPr="003742B0" w:rsidRDefault="00DA052D" w:rsidP="00C05FF5">
      <w:pPr>
        <w:pStyle w:val="ListParagraph"/>
        <w:numPr>
          <w:ilvl w:val="0"/>
          <w:numId w:val="21"/>
        </w:numPr>
        <w:ind w:left="1560" w:hanging="426"/>
        <w:rPr>
          <w:rFonts w:ascii="Times New Roman" w:hAnsi="Times New Roman" w:cs="Times New Roman"/>
          <w:sz w:val="24"/>
          <w:szCs w:val="24"/>
          <w:lang w:val="id-ID"/>
        </w:rPr>
      </w:pPr>
      <w:r w:rsidRPr="003742B0">
        <w:rPr>
          <w:rFonts w:ascii="Times New Roman" w:hAnsi="Times New Roman" w:cs="Times New Roman"/>
          <w:sz w:val="24"/>
          <w:szCs w:val="24"/>
          <w:lang w:val="id-ID"/>
        </w:rPr>
        <w:t>Pemberi Pinjaman</w:t>
      </w:r>
    </w:p>
    <w:p w14:paraId="5DC6200A" w14:textId="77777777" w:rsidR="00DA052D" w:rsidRPr="003742B0" w:rsidRDefault="00DA052D" w:rsidP="00C05FF5">
      <w:pPr>
        <w:pStyle w:val="ListParagraph"/>
        <w:ind w:left="1560"/>
        <w:rPr>
          <w:rFonts w:ascii="Times New Roman" w:hAnsi="Times New Roman" w:cs="Times New Roman"/>
          <w:sz w:val="24"/>
          <w:szCs w:val="24"/>
          <w:lang w:val="id-ID"/>
        </w:rPr>
      </w:pPr>
      <w:r w:rsidRPr="003742B0">
        <w:rPr>
          <w:rFonts w:ascii="Times New Roman" w:hAnsi="Times New Roman" w:cs="Times New Roman"/>
          <w:sz w:val="24"/>
          <w:szCs w:val="24"/>
          <w:lang w:val="id-ID"/>
        </w:rPr>
        <w:t>Informasi yang dibutuhkan oleh pemberi pinjaman adalah informasi yang memungkinkan mereka untuk memutuskan apakah pinjaman serta bunganya dapat dibayar pada saat jatuh tempo.</w:t>
      </w:r>
    </w:p>
    <w:p w14:paraId="14C815DF" w14:textId="77777777" w:rsidR="00DA052D" w:rsidRPr="003742B0" w:rsidRDefault="00DA052D" w:rsidP="00C05FF5">
      <w:pPr>
        <w:pStyle w:val="ListParagraph"/>
        <w:numPr>
          <w:ilvl w:val="0"/>
          <w:numId w:val="21"/>
        </w:numPr>
        <w:ind w:left="1560" w:hanging="426"/>
        <w:rPr>
          <w:rFonts w:ascii="Times New Roman" w:hAnsi="Times New Roman" w:cs="Times New Roman"/>
          <w:sz w:val="24"/>
          <w:szCs w:val="24"/>
          <w:lang w:val="id-ID"/>
        </w:rPr>
      </w:pPr>
      <w:r w:rsidRPr="003742B0">
        <w:rPr>
          <w:rFonts w:ascii="Times New Roman" w:hAnsi="Times New Roman" w:cs="Times New Roman"/>
          <w:sz w:val="24"/>
          <w:szCs w:val="24"/>
          <w:lang w:val="id-ID"/>
        </w:rPr>
        <w:t>Pemasok dan kreditor usaha lainnya</w:t>
      </w:r>
    </w:p>
    <w:p w14:paraId="5AFBD79D" w14:textId="77777777" w:rsidR="00DA052D" w:rsidRPr="003742B0" w:rsidRDefault="00DA052D" w:rsidP="00C05FF5">
      <w:pPr>
        <w:pStyle w:val="ListParagraph"/>
        <w:ind w:left="1560"/>
        <w:rPr>
          <w:rFonts w:ascii="Times New Roman" w:hAnsi="Times New Roman" w:cs="Times New Roman"/>
          <w:sz w:val="24"/>
          <w:szCs w:val="24"/>
          <w:lang w:val="id-ID"/>
        </w:rPr>
      </w:pPr>
      <w:r w:rsidRPr="003742B0">
        <w:rPr>
          <w:rFonts w:ascii="Times New Roman" w:hAnsi="Times New Roman" w:cs="Times New Roman"/>
          <w:sz w:val="24"/>
          <w:szCs w:val="24"/>
          <w:lang w:val="id-ID"/>
        </w:rPr>
        <w:t>Informasi yang digunakan oleh mereka untuk memastikan apakah jumlah yang terutang dapat dibayar pada saat jatuh tempo.</w:t>
      </w:r>
    </w:p>
    <w:p w14:paraId="0A8B8671" w14:textId="77777777" w:rsidR="00DA052D" w:rsidRPr="003742B0" w:rsidRDefault="00DA052D" w:rsidP="00C05FF5">
      <w:pPr>
        <w:pStyle w:val="ListParagraph"/>
        <w:numPr>
          <w:ilvl w:val="0"/>
          <w:numId w:val="21"/>
        </w:numPr>
        <w:ind w:left="1560" w:hanging="426"/>
        <w:rPr>
          <w:rFonts w:ascii="Times New Roman" w:hAnsi="Times New Roman" w:cs="Times New Roman"/>
          <w:sz w:val="24"/>
          <w:szCs w:val="24"/>
          <w:lang w:val="id-ID"/>
        </w:rPr>
      </w:pPr>
      <w:r w:rsidRPr="003742B0">
        <w:rPr>
          <w:rFonts w:ascii="Times New Roman" w:hAnsi="Times New Roman" w:cs="Times New Roman"/>
          <w:sz w:val="24"/>
          <w:szCs w:val="24"/>
          <w:lang w:val="id-ID"/>
        </w:rPr>
        <w:t xml:space="preserve">Pelanggan </w:t>
      </w:r>
    </w:p>
    <w:p w14:paraId="25B15FD0" w14:textId="77777777" w:rsidR="00DA052D" w:rsidRPr="003742B0" w:rsidRDefault="00DA052D" w:rsidP="00C05FF5">
      <w:pPr>
        <w:pStyle w:val="ListParagraph"/>
        <w:ind w:left="1560"/>
        <w:rPr>
          <w:rFonts w:ascii="Times New Roman" w:hAnsi="Times New Roman" w:cs="Times New Roman"/>
          <w:sz w:val="24"/>
          <w:szCs w:val="24"/>
          <w:lang w:val="id-ID"/>
        </w:rPr>
      </w:pPr>
      <w:r w:rsidRPr="003742B0">
        <w:rPr>
          <w:rFonts w:ascii="Times New Roman" w:hAnsi="Times New Roman" w:cs="Times New Roman"/>
          <w:sz w:val="24"/>
          <w:szCs w:val="24"/>
          <w:lang w:val="id-ID"/>
        </w:rPr>
        <w:t>Informasi yang diambil menyangkut kelangsungan hidup entitas, terutama jika mereka terlibat dalam perjanjian jangka panjang dengan, atau bergantung pada entitas.</w:t>
      </w:r>
    </w:p>
    <w:p w14:paraId="20B58256" w14:textId="77777777" w:rsidR="00DA052D" w:rsidRPr="003742B0" w:rsidRDefault="00DA052D" w:rsidP="00C05FF5">
      <w:pPr>
        <w:pStyle w:val="ListParagraph"/>
        <w:numPr>
          <w:ilvl w:val="0"/>
          <w:numId w:val="21"/>
        </w:numPr>
        <w:ind w:left="1560" w:hanging="426"/>
        <w:rPr>
          <w:rFonts w:ascii="Times New Roman" w:hAnsi="Times New Roman" w:cs="Times New Roman"/>
          <w:sz w:val="24"/>
          <w:szCs w:val="24"/>
          <w:lang w:val="id-ID"/>
        </w:rPr>
      </w:pPr>
      <w:r w:rsidRPr="003742B0">
        <w:rPr>
          <w:rFonts w:ascii="Times New Roman" w:hAnsi="Times New Roman" w:cs="Times New Roman"/>
          <w:sz w:val="24"/>
          <w:szCs w:val="24"/>
          <w:lang w:val="id-ID"/>
        </w:rPr>
        <w:t>Pemerintah</w:t>
      </w:r>
    </w:p>
    <w:p w14:paraId="7B69DA82" w14:textId="14DF4377" w:rsidR="004E4408" w:rsidRDefault="00DA052D" w:rsidP="009F4B19">
      <w:pPr>
        <w:pStyle w:val="ListParagraph"/>
        <w:ind w:left="1560"/>
        <w:rPr>
          <w:rFonts w:ascii="Times New Roman" w:hAnsi="Times New Roman" w:cs="Times New Roman"/>
          <w:sz w:val="24"/>
          <w:szCs w:val="24"/>
          <w:lang w:val="id-ID"/>
        </w:rPr>
      </w:pPr>
      <w:r w:rsidRPr="003742B0">
        <w:rPr>
          <w:rFonts w:ascii="Times New Roman" w:hAnsi="Times New Roman" w:cs="Times New Roman"/>
          <w:sz w:val="24"/>
          <w:szCs w:val="24"/>
          <w:lang w:val="id-ID"/>
        </w:rPr>
        <w:t>Pemerintah dan berbagai lembaga di bawah kekuasaannya menggunakan informasi untuk mengatur aktivitas entitas, menetapkan kebijakan pajak, dan sebagai dasar untuk menyusun statistik pendapatan nasional dan statistik lainnya.</w:t>
      </w:r>
    </w:p>
    <w:p w14:paraId="542BF117" w14:textId="34CCD66C" w:rsidR="009F4B19" w:rsidRDefault="009F4B19" w:rsidP="009F4B19">
      <w:pPr>
        <w:pStyle w:val="ListParagraph"/>
        <w:ind w:left="1560"/>
        <w:rPr>
          <w:rFonts w:ascii="Times New Roman" w:hAnsi="Times New Roman" w:cs="Times New Roman"/>
          <w:sz w:val="24"/>
          <w:szCs w:val="24"/>
          <w:lang w:val="id-ID"/>
        </w:rPr>
      </w:pPr>
    </w:p>
    <w:p w14:paraId="314AC99F" w14:textId="1D25B12E" w:rsidR="009F4B19" w:rsidRDefault="009F4B19" w:rsidP="009F4B19">
      <w:pPr>
        <w:pStyle w:val="ListParagraph"/>
        <w:ind w:left="1560"/>
        <w:rPr>
          <w:rFonts w:ascii="Times New Roman" w:hAnsi="Times New Roman" w:cs="Times New Roman"/>
          <w:sz w:val="24"/>
          <w:szCs w:val="24"/>
          <w:lang w:val="id-ID"/>
        </w:rPr>
      </w:pPr>
    </w:p>
    <w:p w14:paraId="4A0AF213" w14:textId="77777777" w:rsidR="009F4B19" w:rsidRPr="009F4B19" w:rsidRDefault="009F4B19" w:rsidP="009F4B19">
      <w:pPr>
        <w:pStyle w:val="ListParagraph"/>
        <w:ind w:left="1560"/>
        <w:rPr>
          <w:rFonts w:ascii="Times New Roman" w:hAnsi="Times New Roman" w:cs="Times New Roman"/>
          <w:sz w:val="24"/>
          <w:szCs w:val="24"/>
          <w:lang w:val="id-ID"/>
        </w:rPr>
      </w:pPr>
    </w:p>
    <w:p w14:paraId="6DA22F99" w14:textId="77777777" w:rsidR="00DA052D" w:rsidRPr="003742B0" w:rsidRDefault="00DA052D" w:rsidP="00C05FF5">
      <w:pPr>
        <w:pStyle w:val="ListParagraph"/>
        <w:numPr>
          <w:ilvl w:val="0"/>
          <w:numId w:val="21"/>
        </w:numPr>
        <w:ind w:left="1560" w:hanging="426"/>
        <w:rPr>
          <w:rFonts w:ascii="Times New Roman" w:hAnsi="Times New Roman" w:cs="Times New Roman"/>
          <w:sz w:val="24"/>
          <w:szCs w:val="24"/>
          <w:lang w:val="id-ID"/>
        </w:rPr>
      </w:pPr>
      <w:r w:rsidRPr="003742B0">
        <w:rPr>
          <w:rFonts w:ascii="Times New Roman" w:hAnsi="Times New Roman" w:cs="Times New Roman"/>
          <w:sz w:val="24"/>
          <w:szCs w:val="24"/>
          <w:lang w:val="id-ID"/>
        </w:rPr>
        <w:lastRenderedPageBreak/>
        <w:t>Masyarakat</w:t>
      </w:r>
    </w:p>
    <w:p w14:paraId="04524CC8" w14:textId="340AC710" w:rsidR="00C05FF5" w:rsidRPr="004B2840" w:rsidRDefault="00DA052D" w:rsidP="004B2840">
      <w:pPr>
        <w:pStyle w:val="ListParagraph"/>
        <w:ind w:left="1560"/>
        <w:rPr>
          <w:rFonts w:ascii="Times New Roman" w:hAnsi="Times New Roman" w:cs="Times New Roman"/>
          <w:sz w:val="24"/>
          <w:szCs w:val="24"/>
          <w:lang w:val="id-ID"/>
        </w:rPr>
      </w:pPr>
      <w:r w:rsidRPr="003742B0">
        <w:rPr>
          <w:rFonts w:ascii="Times New Roman" w:hAnsi="Times New Roman" w:cs="Times New Roman"/>
          <w:sz w:val="24"/>
          <w:szCs w:val="24"/>
          <w:lang w:val="id-ID"/>
        </w:rPr>
        <w:t>Laporan keuangan dapat membantu masyarakat dengan menyediakan informasi kecenderungan dan perkembangan terakhir kemakmuran entitas</w:t>
      </w:r>
      <w:r w:rsidRPr="003742B0">
        <w:rPr>
          <w:rFonts w:ascii="Times New Roman" w:hAnsi="Times New Roman" w:cs="Times New Roman"/>
          <w:sz w:val="24"/>
          <w:szCs w:val="24"/>
        </w:rPr>
        <w:t xml:space="preserve"> </w:t>
      </w:r>
      <w:r w:rsidRPr="003742B0">
        <w:rPr>
          <w:rFonts w:ascii="Times New Roman" w:hAnsi="Times New Roman" w:cs="Times New Roman"/>
          <w:sz w:val="24"/>
          <w:szCs w:val="24"/>
          <w:lang w:val="id-ID"/>
        </w:rPr>
        <w:t>serta rangkaiannya aktivitasnya.</w:t>
      </w:r>
    </w:p>
    <w:p w14:paraId="2DE5F6FA" w14:textId="77777777" w:rsidR="00DA052D" w:rsidRPr="003742B0" w:rsidRDefault="00DA052D" w:rsidP="00890F98">
      <w:pPr>
        <w:pStyle w:val="ListParagraph"/>
        <w:numPr>
          <w:ilvl w:val="0"/>
          <w:numId w:val="19"/>
        </w:numPr>
        <w:ind w:left="1134" w:hanging="425"/>
        <w:rPr>
          <w:rFonts w:ascii="Times New Roman" w:hAnsi="Times New Roman" w:cs="Times New Roman"/>
          <w:sz w:val="24"/>
          <w:szCs w:val="24"/>
          <w:lang w:val="id-ID"/>
        </w:rPr>
      </w:pPr>
      <w:r w:rsidRPr="003742B0">
        <w:rPr>
          <w:rFonts w:ascii="Times New Roman" w:hAnsi="Times New Roman" w:cs="Times New Roman"/>
          <w:sz w:val="24"/>
          <w:szCs w:val="24"/>
          <w:lang w:val="id-ID"/>
        </w:rPr>
        <w:t>Komponen Laporan Keuangan</w:t>
      </w:r>
    </w:p>
    <w:p w14:paraId="6A4094CF" w14:textId="77777777" w:rsidR="00DA052D" w:rsidRPr="003742B0" w:rsidRDefault="00DA052D" w:rsidP="00DA052D">
      <w:pPr>
        <w:pStyle w:val="ListParagraph"/>
        <w:ind w:left="1134" w:firstLine="666"/>
        <w:rPr>
          <w:rFonts w:ascii="Times New Roman" w:hAnsi="Times New Roman" w:cs="Times New Roman"/>
          <w:sz w:val="24"/>
          <w:szCs w:val="24"/>
          <w:lang w:val="id-ID"/>
        </w:rPr>
      </w:pPr>
      <w:r w:rsidRPr="003742B0">
        <w:rPr>
          <w:rFonts w:ascii="Times New Roman" w:hAnsi="Times New Roman" w:cs="Times New Roman"/>
          <w:sz w:val="24"/>
          <w:szCs w:val="24"/>
          <w:lang w:val="id-ID"/>
        </w:rPr>
        <w:t xml:space="preserve">Menurut Pernyataan </w:t>
      </w:r>
      <w:r w:rsidRPr="003742B0">
        <w:rPr>
          <w:rFonts w:ascii="Times New Roman" w:hAnsi="Times New Roman" w:cs="Times New Roman"/>
          <w:sz w:val="24"/>
          <w:szCs w:val="24"/>
          <w:lang w:val="id-ID"/>
        </w:rPr>
        <w:fldChar w:fldCharType="begin" w:fldLock="1"/>
      </w:r>
      <w:r w:rsidRPr="003742B0">
        <w:rPr>
          <w:rFonts w:ascii="Times New Roman" w:hAnsi="Times New Roman" w:cs="Times New Roman"/>
          <w:sz w:val="24"/>
          <w:szCs w:val="24"/>
          <w:lang w:val="id-ID"/>
        </w:rPr>
        <w:instrText>ADDIN CSL_CITATION { "citationItems" : [ { "id" : "ITEM-1", "itemData" : { "ISBN" : "978-979-9020-44-4", "id" : "ITEM-1", "issued" : { "date-parts" : [ [ "2015" ] ] }, "publisher" : "Ikatan Akuntan Indonesia", "title" : "Standar Akuntansi Keuangan per Efektif 1 Januari 2015", "type" : "chapter" }, "uris" : [ "http://www.mendeley.com/documents/?uuid=3125499d-69f6-4f9e-bde8-d8bd7f53ba08" ] } ], "mendeley" : { "formattedCitation" : "(\u201cStandar Akuntansi Keuangan per Efektif 1 Januari 2015,\u201d 2015)", "manualFormatting" : "Standar Akuntansi Keuangan (PSAK) No.1 Paragraf 7 (2017:1.3:9),", "plainTextFormattedCitation" : "(\u201cStandar Akuntansi Keuangan per Efektif 1 Januari 2015,\u201d 2015)", "previouslyFormattedCitation" : "(\u201cStandar Akuntansi Keuangan per Efektif 1 Januari 2015,\u201d 2015)" }, "properties" : { "noteIndex" : 0 }, "schema" : "https://github.com/citation-style-language/schema/raw/master/csl-citation.json" }</w:instrText>
      </w:r>
      <w:r w:rsidRPr="003742B0">
        <w:rPr>
          <w:rFonts w:ascii="Times New Roman" w:hAnsi="Times New Roman" w:cs="Times New Roman"/>
          <w:sz w:val="24"/>
          <w:szCs w:val="24"/>
          <w:lang w:val="id-ID"/>
        </w:rPr>
        <w:fldChar w:fldCharType="separate"/>
      </w:r>
      <w:r w:rsidRPr="003742B0">
        <w:rPr>
          <w:rFonts w:ascii="Times New Roman" w:hAnsi="Times New Roman" w:cs="Times New Roman"/>
          <w:noProof/>
          <w:sz w:val="24"/>
          <w:szCs w:val="24"/>
          <w:lang w:val="id-ID"/>
        </w:rPr>
        <w:t>Standar Akuntansi Keuangan (PSAK) No</w:t>
      </w:r>
      <w:r w:rsidRPr="003742B0">
        <w:rPr>
          <w:rFonts w:ascii="Times New Roman" w:hAnsi="Times New Roman" w:cs="Times New Roman"/>
          <w:noProof/>
          <w:sz w:val="24"/>
          <w:szCs w:val="24"/>
        </w:rPr>
        <w:t>.1 Paragraf 7 (2017:1.3:9),</w:t>
      </w:r>
      <w:r w:rsidRPr="003742B0">
        <w:rPr>
          <w:rFonts w:ascii="Times New Roman" w:hAnsi="Times New Roman" w:cs="Times New Roman"/>
          <w:sz w:val="24"/>
          <w:szCs w:val="24"/>
          <w:lang w:val="id-ID"/>
        </w:rPr>
        <w:fldChar w:fldCharType="end"/>
      </w:r>
      <w:r w:rsidRPr="003742B0">
        <w:rPr>
          <w:rFonts w:ascii="Times New Roman" w:hAnsi="Times New Roman" w:cs="Times New Roman"/>
          <w:sz w:val="24"/>
          <w:szCs w:val="24"/>
          <w:lang w:val="id-ID"/>
        </w:rPr>
        <w:t xml:space="preserve"> laporan keuangan yang lengkap </w:t>
      </w:r>
      <w:proofErr w:type="spellStart"/>
      <w:r w:rsidRPr="003742B0">
        <w:rPr>
          <w:rFonts w:ascii="Times New Roman" w:hAnsi="Times New Roman" w:cs="Times New Roman"/>
          <w:sz w:val="24"/>
          <w:szCs w:val="24"/>
        </w:rPr>
        <w:t>terdiri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atas</w:t>
      </w:r>
      <w:proofErr w:type="spellEnd"/>
      <w:r w:rsidRPr="003742B0">
        <w:rPr>
          <w:rFonts w:ascii="Times New Roman" w:hAnsi="Times New Roman" w:cs="Times New Roman"/>
          <w:sz w:val="24"/>
          <w:szCs w:val="24"/>
          <w:lang w:val="id-ID"/>
        </w:rPr>
        <w:t xml:space="preserve"> komponen</w:t>
      </w:r>
      <w:r w:rsidRPr="003742B0">
        <w:rPr>
          <w:rFonts w:ascii="Times New Roman" w:hAnsi="Times New Roman" w:cs="Times New Roman"/>
          <w:sz w:val="24"/>
          <w:szCs w:val="24"/>
        </w:rPr>
        <w:t>-</w:t>
      </w:r>
      <w:proofErr w:type="spellStart"/>
      <w:r w:rsidRPr="003742B0">
        <w:rPr>
          <w:rFonts w:ascii="Times New Roman" w:hAnsi="Times New Roman" w:cs="Times New Roman"/>
          <w:sz w:val="24"/>
          <w:szCs w:val="24"/>
        </w:rPr>
        <w:t>komponen</w:t>
      </w:r>
      <w:proofErr w:type="spellEnd"/>
      <w:r w:rsidRPr="003742B0">
        <w:rPr>
          <w:rFonts w:ascii="Times New Roman" w:hAnsi="Times New Roman" w:cs="Times New Roman"/>
          <w:sz w:val="24"/>
          <w:szCs w:val="24"/>
          <w:lang w:val="id-ID"/>
        </w:rPr>
        <w:t xml:space="preserve"> </w:t>
      </w:r>
      <w:r w:rsidRPr="003742B0">
        <w:rPr>
          <w:rFonts w:ascii="Times New Roman" w:hAnsi="Times New Roman" w:cs="Times New Roman"/>
          <w:sz w:val="24"/>
          <w:szCs w:val="24"/>
        </w:rPr>
        <w:t xml:space="preserve"> </w:t>
      </w:r>
      <w:r w:rsidRPr="003742B0">
        <w:rPr>
          <w:rFonts w:ascii="Times New Roman" w:hAnsi="Times New Roman" w:cs="Times New Roman"/>
          <w:sz w:val="24"/>
          <w:szCs w:val="24"/>
          <w:lang w:val="id-ID"/>
        </w:rPr>
        <w:t>sebagai berikut:</w:t>
      </w:r>
    </w:p>
    <w:p w14:paraId="4A99BEB0" w14:textId="77777777" w:rsidR="00DA052D" w:rsidRPr="003742B0" w:rsidRDefault="00DA052D" w:rsidP="00890F98">
      <w:pPr>
        <w:pStyle w:val="ListParagraph"/>
        <w:numPr>
          <w:ilvl w:val="0"/>
          <w:numId w:val="22"/>
        </w:numPr>
        <w:ind w:left="1800"/>
        <w:rPr>
          <w:rFonts w:ascii="Times New Roman" w:hAnsi="Times New Roman" w:cs="Times New Roman"/>
          <w:sz w:val="24"/>
          <w:szCs w:val="24"/>
          <w:lang w:val="id-ID"/>
        </w:rPr>
      </w:pPr>
      <w:r w:rsidRPr="003742B0">
        <w:rPr>
          <w:rFonts w:ascii="Times New Roman" w:hAnsi="Times New Roman" w:cs="Times New Roman"/>
          <w:sz w:val="24"/>
          <w:szCs w:val="24"/>
          <w:lang w:val="id-ID"/>
        </w:rPr>
        <w:t xml:space="preserve">Laporan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rugi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yaitu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menunjukkan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hasil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usaha</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biaya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biaya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selama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suatu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periode</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p>
    <w:p w14:paraId="07353896" w14:textId="77777777" w:rsidR="00DA052D" w:rsidRPr="003742B0" w:rsidRDefault="00DA052D" w:rsidP="00890F98">
      <w:pPr>
        <w:pStyle w:val="ListParagraph"/>
        <w:numPr>
          <w:ilvl w:val="0"/>
          <w:numId w:val="22"/>
        </w:numPr>
        <w:ind w:left="1800"/>
        <w:rPr>
          <w:rFonts w:ascii="Times New Roman" w:hAnsi="Times New Roman" w:cs="Times New Roman"/>
          <w:sz w:val="24"/>
          <w:szCs w:val="24"/>
          <w:lang w:val="id-ID"/>
        </w:rPr>
      </w:pPr>
      <w:r w:rsidRPr="003742B0">
        <w:rPr>
          <w:rFonts w:ascii="Times New Roman" w:hAnsi="Times New Roman" w:cs="Times New Roman"/>
          <w:sz w:val="24"/>
          <w:szCs w:val="24"/>
          <w:lang w:val="id-ID"/>
        </w:rPr>
        <w:t xml:space="preserve">Laporan perubahan ekuitas, yaitu laporan yang menunjukkan sebab-sebab perubahan ekuitas dari jumlah pada awal periode menjadi jumlah ekuitas pada akhir periode. </w:t>
      </w:r>
    </w:p>
    <w:p w14:paraId="1FC89362" w14:textId="77777777" w:rsidR="00DA052D" w:rsidRPr="003742B0" w:rsidRDefault="00DA052D" w:rsidP="00890F98">
      <w:pPr>
        <w:pStyle w:val="ListParagraph"/>
        <w:numPr>
          <w:ilvl w:val="0"/>
          <w:numId w:val="22"/>
        </w:numPr>
        <w:ind w:left="1800"/>
        <w:rPr>
          <w:rFonts w:ascii="Times New Roman" w:hAnsi="Times New Roman" w:cs="Times New Roman"/>
          <w:sz w:val="24"/>
          <w:szCs w:val="24"/>
          <w:lang w:val="id-ID"/>
        </w:rPr>
      </w:pPr>
      <w:proofErr w:type="spellStart"/>
      <w:r w:rsidRPr="003742B0">
        <w:rPr>
          <w:rFonts w:ascii="Times New Roman" w:hAnsi="Times New Roman" w:cs="Times New Roman"/>
          <w:sz w:val="24"/>
          <w:szCs w:val="24"/>
        </w:rPr>
        <w:t>Neraca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yaitu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menunjukkan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keadaan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suatu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pada </w:t>
      </w:r>
      <w:proofErr w:type="spellStart"/>
      <w:r w:rsidRPr="003742B0">
        <w:rPr>
          <w:rFonts w:ascii="Times New Roman" w:hAnsi="Times New Roman" w:cs="Times New Roman"/>
          <w:sz w:val="24"/>
          <w:szCs w:val="24"/>
        </w:rPr>
        <w:t>tanggal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tertentu</w:t>
      </w:r>
      <w:proofErr w:type="spellEnd"/>
      <w:r w:rsidRPr="003742B0">
        <w:rPr>
          <w:rFonts w:ascii="Times New Roman" w:hAnsi="Times New Roman" w:cs="Times New Roman"/>
          <w:sz w:val="24"/>
          <w:szCs w:val="24"/>
        </w:rPr>
        <w:t xml:space="preserve">. </w:t>
      </w:r>
    </w:p>
    <w:p w14:paraId="6CCAD59D" w14:textId="441DED1A" w:rsidR="00DA052D" w:rsidRPr="003742B0" w:rsidRDefault="00DA052D" w:rsidP="00890F98">
      <w:pPr>
        <w:pStyle w:val="ListParagraph"/>
        <w:numPr>
          <w:ilvl w:val="0"/>
          <w:numId w:val="22"/>
        </w:numPr>
        <w:ind w:left="1800"/>
        <w:rPr>
          <w:rFonts w:ascii="Times New Roman" w:hAnsi="Times New Roman" w:cs="Times New Roman"/>
          <w:sz w:val="24"/>
          <w:szCs w:val="24"/>
          <w:lang w:val="id-ID"/>
        </w:rPr>
      </w:pP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r w:rsidRPr="003742B0">
        <w:rPr>
          <w:rFonts w:ascii="Times New Roman" w:hAnsi="Times New Roman" w:cs="Times New Roman"/>
          <w:i/>
          <w:sz w:val="24"/>
          <w:szCs w:val="24"/>
        </w:rPr>
        <w:t>cash</w:t>
      </w:r>
      <w:r w:rsidR="00A2726E" w:rsidRPr="003742B0">
        <w:rPr>
          <w:rFonts w:ascii="Times New Roman" w:hAnsi="Times New Roman" w:cs="Times New Roman"/>
          <w:i/>
          <w:sz w:val="24"/>
          <w:szCs w:val="24"/>
        </w:rPr>
        <w:t xml:space="preserve"> </w:t>
      </w:r>
      <w:r w:rsidRPr="003742B0">
        <w:rPr>
          <w:rFonts w:ascii="Times New Roman" w:hAnsi="Times New Roman" w:cs="Times New Roman"/>
          <w:i/>
          <w:sz w:val="24"/>
          <w:szCs w:val="24"/>
        </w:rPr>
        <w:t>flow statement</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yaitu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menunjukkan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masuk</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keluar</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dibedakan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menjadi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operasi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investasi</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pendanaan</w:t>
      </w:r>
      <w:proofErr w:type="spellEnd"/>
      <w:r w:rsidRPr="003742B0">
        <w:rPr>
          <w:rFonts w:ascii="Times New Roman" w:hAnsi="Times New Roman" w:cs="Times New Roman"/>
          <w:sz w:val="24"/>
          <w:szCs w:val="24"/>
        </w:rPr>
        <w:t xml:space="preserve">. </w:t>
      </w:r>
    </w:p>
    <w:p w14:paraId="5B96340C" w14:textId="7FFCA54E" w:rsidR="00FC52D3" w:rsidRPr="00FC52D3" w:rsidRDefault="00DA052D" w:rsidP="00FC52D3">
      <w:pPr>
        <w:pStyle w:val="ListParagraph"/>
        <w:numPr>
          <w:ilvl w:val="0"/>
          <w:numId w:val="22"/>
        </w:numPr>
        <w:ind w:left="1800"/>
        <w:rPr>
          <w:rFonts w:ascii="Times New Roman" w:hAnsi="Times New Roman" w:cs="Times New Roman"/>
          <w:sz w:val="24"/>
          <w:szCs w:val="24"/>
          <w:lang w:val="id-ID"/>
        </w:rPr>
      </w:pPr>
      <w:proofErr w:type="spellStart"/>
      <w:r w:rsidRPr="003742B0">
        <w:rPr>
          <w:rFonts w:ascii="Times New Roman" w:hAnsi="Times New Roman" w:cs="Times New Roman"/>
          <w:sz w:val="24"/>
          <w:szCs w:val="24"/>
        </w:rPr>
        <w:t>Catatan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sebagai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bagian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integrasi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w:t>
      </w:r>
    </w:p>
    <w:p w14:paraId="31C006D0" w14:textId="6ABE2981" w:rsidR="006F3B6C" w:rsidRPr="003742B0" w:rsidRDefault="00DA052D" w:rsidP="004253AA">
      <w:pPr>
        <w:pStyle w:val="Heading3"/>
        <w:ind w:hanging="288"/>
        <w:rPr>
          <w:rFonts w:cs="Times New Roman"/>
          <w:szCs w:val="24"/>
          <w:lang w:val="id-ID"/>
        </w:rPr>
      </w:pPr>
      <w:bookmarkStart w:id="11" w:name="_Toc536149453"/>
      <w:bookmarkEnd w:id="10"/>
      <w:proofErr w:type="spellStart"/>
      <w:r w:rsidRPr="003742B0">
        <w:rPr>
          <w:rFonts w:cs="Times New Roman"/>
          <w:szCs w:val="24"/>
        </w:rPr>
        <w:t>Laba</w:t>
      </w:r>
      <w:bookmarkEnd w:id="11"/>
      <w:proofErr w:type="spellEnd"/>
    </w:p>
    <w:p w14:paraId="46E06B1A" w14:textId="77777777" w:rsidR="00DA052D" w:rsidRPr="003742B0" w:rsidRDefault="00DA052D" w:rsidP="00890F98">
      <w:pPr>
        <w:pStyle w:val="ListParagraph"/>
        <w:numPr>
          <w:ilvl w:val="0"/>
          <w:numId w:val="48"/>
        </w:numPr>
        <w:ind w:left="1080"/>
        <w:rPr>
          <w:rFonts w:ascii="Times New Roman" w:hAnsi="Times New Roman" w:cs="Times New Roman"/>
          <w:sz w:val="24"/>
          <w:szCs w:val="24"/>
        </w:rPr>
      </w:pPr>
      <w:proofErr w:type="spellStart"/>
      <w:r w:rsidRPr="003742B0">
        <w:rPr>
          <w:rFonts w:ascii="Times New Roman" w:hAnsi="Times New Roman" w:cs="Times New Roman"/>
          <w:sz w:val="24"/>
          <w:szCs w:val="24"/>
        </w:rPr>
        <w:t>Definisi</w:t>
      </w:r>
      <w:proofErr w:type="spellEnd"/>
      <w:r w:rsidRPr="003742B0">
        <w:rPr>
          <w:rFonts w:ascii="Times New Roman" w:hAnsi="Times New Roman" w:cs="Times New Roman"/>
          <w:sz w:val="24"/>
          <w:szCs w:val="24"/>
        </w:rPr>
        <w:t xml:space="preserve"> </w:t>
      </w:r>
    </w:p>
    <w:p w14:paraId="2A79B032" w14:textId="77777777" w:rsidR="00DA052D" w:rsidRPr="003742B0" w:rsidRDefault="00DA052D" w:rsidP="00DA052D">
      <w:pPr>
        <w:pStyle w:val="ListParagraph"/>
        <w:ind w:left="1080" w:firstLine="360"/>
        <w:rPr>
          <w:rFonts w:ascii="Times New Roman" w:hAnsi="Times New Roman" w:cs="Times New Roman"/>
          <w:sz w:val="24"/>
          <w:szCs w:val="24"/>
        </w:rPr>
      </w:pPr>
      <w:proofErr w:type="spellStart"/>
      <w:r w:rsidRPr="003742B0">
        <w:rPr>
          <w:rFonts w:ascii="Times New Roman" w:hAnsi="Times New Roman" w:cs="Times New Roman"/>
          <w:sz w:val="24"/>
          <w:szCs w:val="24"/>
        </w:rPr>
        <w:t>Menurut</w:t>
      </w:r>
      <w:proofErr w:type="spellEnd"/>
      <w:r w:rsidRPr="003742B0">
        <w:rPr>
          <w:rFonts w:ascii="Times New Roman" w:hAnsi="Times New Roman" w:cs="Times New Roman"/>
          <w:sz w:val="24"/>
          <w:szCs w:val="24"/>
        </w:rPr>
        <w:t xml:space="preserve"> SFAC No.6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buku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Teori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Pr="003742B0">
        <w:rPr>
          <w:rFonts w:ascii="Times New Roman" w:hAnsi="Times New Roman" w:cs="Times New Roman"/>
          <w:sz w:val="24"/>
          <w:szCs w:val="24"/>
        </w:rPr>
        <w:instrText>ADDIN CSL_CITATION { "citationItems" : [ { "id" : "ITEM-1", "itemData" : { "author" : [ { "dropping-particle" : "", "family" : "Suwardjono", "given" : "", "non-dropping-particle" : "", "parse-names" : false, "suffix" : "" } ], "id" : "ITEM-1", "issued" : { "date-parts" : [ [ "2014" ] ] }, "number-of-pages" : "514", "title" : "Teori Akuntansi", "type" : "book" }, "uris" : [ "http://www.mendeley.com/documents/?uuid=50c24b8e-8e95-495f-9081-aff7519faac4" ] } ], "mendeley" : { "formattedCitation" : "(Suwardjono, 2014)", "manualFormatting" : "(Suwardjono, 2014:463)", "plainTextFormattedCitation" : "(Suwardjono, 2014)", "previouslyFormattedCitation" : "(Suwardjono, 2014)"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(Suwardjono, 2014:463)</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menjelaskan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pengertian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sebagai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berikut</w:t>
      </w:r>
      <w:proofErr w:type="spellEnd"/>
      <w:r w:rsidRPr="003742B0">
        <w:rPr>
          <w:rFonts w:ascii="Times New Roman" w:hAnsi="Times New Roman" w:cs="Times New Roman"/>
          <w:sz w:val="24"/>
          <w:szCs w:val="24"/>
        </w:rPr>
        <w:t>:</w:t>
      </w:r>
    </w:p>
    <w:p w14:paraId="7EAB2304" w14:textId="636F779E" w:rsidR="00266F22" w:rsidRPr="004E4408" w:rsidRDefault="00DA052D" w:rsidP="004E4408">
      <w:pPr>
        <w:pStyle w:val="ListParagraph"/>
        <w:ind w:left="1080" w:firstLine="360"/>
        <w:rPr>
          <w:rFonts w:ascii="Times New Roman" w:hAnsi="Times New Roman" w:cs="Times New Roman"/>
          <w:i/>
          <w:sz w:val="24"/>
          <w:szCs w:val="24"/>
        </w:rPr>
      </w:pPr>
      <w:r w:rsidRPr="003742B0">
        <w:rPr>
          <w:rFonts w:ascii="Times New Roman" w:hAnsi="Times New Roman" w:cs="Times New Roman"/>
          <w:i/>
          <w:sz w:val="24"/>
          <w:szCs w:val="24"/>
        </w:rPr>
        <w:lastRenderedPageBreak/>
        <w:t xml:space="preserve">“The change in equity of a business enterprise during a period from transactions and other events and circumstances from nonowner sources. It includes all changes in equity during period except those resulting from investment by owners and distributions to owners.” </w:t>
      </w:r>
    </w:p>
    <w:p w14:paraId="7261950E" w14:textId="0B88E469" w:rsidR="00DA052D" w:rsidRPr="003742B0" w:rsidRDefault="008E67B0" w:rsidP="00266F22">
      <w:pPr>
        <w:pStyle w:val="ListParagraph"/>
        <w:ind w:left="1080" w:firstLine="360"/>
        <w:rPr>
          <w:rFonts w:ascii="Times New Roman" w:hAnsi="Times New Roman" w:cs="Times New Roman"/>
          <w:sz w:val="24"/>
          <w:szCs w:val="24"/>
        </w:rPr>
      </w:pPr>
      <w:r w:rsidRPr="003742B0">
        <w:rPr>
          <w:rFonts w:ascii="Times New Roman" w:hAnsi="Times New Roman" w:cs="Times New Roman"/>
          <w:sz w:val="24"/>
          <w:szCs w:val="24"/>
        </w:rPr>
        <w:fldChar w:fldCharType="begin" w:fldLock="1"/>
      </w:r>
      <w:r w:rsidRPr="003742B0">
        <w:rPr>
          <w:rFonts w:ascii="Times New Roman" w:hAnsi="Times New Roman" w:cs="Times New Roman"/>
          <w:sz w:val="24"/>
          <w:szCs w:val="24"/>
        </w:rPr>
        <w:instrText>ADDIN CSL_CITATION { "citationItems" : [ { "id" : "ITEM-1", "itemData" : { "author" : [ { "dropping-particle" : "", "family" : "Riahi-belkaoui", "given" : "Ahmed", "non-dropping-particle" : "", "parse-names" : false, "suffix" : "" } ], "id" : "ITEM-1", "issued" : { "date-parts" : [ [ "2012" ] ] }, "title" : "Article information : Is Earnings Management Affected by Human Development and Economic Freedom ?", "type" : "article-journal" }, "uris" : [ "http://www.mendeley.com/documents/?uuid=18967f3b-605f-40eb-bf3b-4362332159f9" ] } ], "mendeley" : { "formattedCitation" : "(Riahi-belkaoui, 2012)", "manualFormatting" : "Riahi-belkaoui (2004: 408)", "plainTextFormattedCitation" : "(Riahi-belkaoui, 2012)", "previouslyFormattedCitation" : "(Riahi-belkaoui, 2012)"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Riahi-belkaoui (2004: 408)</w:t>
      </w:r>
      <w:r w:rsidRPr="003742B0">
        <w:rPr>
          <w:rFonts w:ascii="Times New Roman" w:hAnsi="Times New Roman" w:cs="Times New Roman"/>
          <w:sz w:val="24"/>
          <w:szCs w:val="24"/>
        </w:rPr>
        <w:fldChar w:fldCharType="end"/>
      </w:r>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menyebutkan</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bahwa</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laba</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akuntansi</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memiliki</w:t>
      </w:r>
      <w:proofErr w:type="spellEnd"/>
      <w:r w:rsidR="00DA052D" w:rsidRPr="003742B0">
        <w:rPr>
          <w:rFonts w:ascii="Times New Roman" w:hAnsi="Times New Roman" w:cs="Times New Roman"/>
          <w:sz w:val="24"/>
          <w:szCs w:val="24"/>
        </w:rPr>
        <w:t xml:space="preserve"> lima </w:t>
      </w:r>
      <w:proofErr w:type="spellStart"/>
      <w:r w:rsidR="00DA052D" w:rsidRPr="003742B0">
        <w:rPr>
          <w:rFonts w:ascii="Times New Roman" w:hAnsi="Times New Roman" w:cs="Times New Roman"/>
          <w:sz w:val="24"/>
          <w:szCs w:val="24"/>
        </w:rPr>
        <w:t>karakteristik</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sebagai</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berikut</w:t>
      </w:r>
      <w:proofErr w:type="spellEnd"/>
      <w:r w:rsidR="00DA052D" w:rsidRPr="003742B0">
        <w:rPr>
          <w:rFonts w:ascii="Times New Roman" w:hAnsi="Times New Roman" w:cs="Times New Roman"/>
          <w:sz w:val="24"/>
          <w:szCs w:val="24"/>
        </w:rPr>
        <w:t xml:space="preserve">: </w:t>
      </w:r>
    </w:p>
    <w:p w14:paraId="24A03B7D" w14:textId="77777777" w:rsidR="00DA052D" w:rsidRPr="003742B0" w:rsidRDefault="00DA052D" w:rsidP="00266F22">
      <w:pPr>
        <w:pStyle w:val="ListParagraph"/>
        <w:numPr>
          <w:ilvl w:val="0"/>
          <w:numId w:val="50"/>
        </w:numPr>
        <w:ind w:left="1560"/>
        <w:rPr>
          <w:rFonts w:ascii="Times New Roman" w:hAnsi="Times New Roman" w:cs="Times New Roman"/>
          <w:sz w:val="24"/>
          <w:szCs w:val="24"/>
        </w:rPr>
      </w:pP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didasarkan</w:t>
      </w:r>
      <w:proofErr w:type="spellEnd"/>
      <w:r w:rsidRPr="003742B0">
        <w:rPr>
          <w:rFonts w:ascii="Times New Roman" w:hAnsi="Times New Roman" w:cs="Times New Roman"/>
          <w:sz w:val="24"/>
          <w:szCs w:val="24"/>
        </w:rPr>
        <w:t xml:space="preserve"> pada </w:t>
      </w:r>
      <w:proofErr w:type="spellStart"/>
      <w:r w:rsidRPr="003742B0">
        <w:rPr>
          <w:rFonts w:ascii="Times New Roman" w:hAnsi="Times New Roman" w:cs="Times New Roman"/>
          <w:sz w:val="24"/>
          <w:szCs w:val="24"/>
        </w:rPr>
        <w:t>transaksi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akrual</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berasal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penjualan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barang</w:t>
      </w:r>
      <w:proofErr w:type="spellEnd"/>
      <w:r w:rsidRPr="003742B0">
        <w:rPr>
          <w:rFonts w:ascii="Times New Roman" w:hAnsi="Times New Roman" w:cs="Times New Roman"/>
          <w:sz w:val="24"/>
          <w:szCs w:val="24"/>
        </w:rPr>
        <w:t>/</w:t>
      </w:r>
      <w:proofErr w:type="spellStart"/>
      <w:r w:rsidRPr="003742B0">
        <w:rPr>
          <w:rFonts w:ascii="Times New Roman" w:hAnsi="Times New Roman" w:cs="Times New Roman"/>
          <w:sz w:val="24"/>
          <w:szCs w:val="24"/>
        </w:rPr>
        <w:t>jasa</w:t>
      </w:r>
      <w:proofErr w:type="spellEnd"/>
      <w:r w:rsidRPr="003742B0">
        <w:rPr>
          <w:rFonts w:ascii="Times New Roman" w:hAnsi="Times New Roman" w:cs="Times New Roman"/>
          <w:sz w:val="24"/>
          <w:szCs w:val="24"/>
        </w:rPr>
        <w:t xml:space="preserve">. </w:t>
      </w:r>
    </w:p>
    <w:p w14:paraId="3216F890" w14:textId="77777777" w:rsidR="00DA052D" w:rsidRPr="003742B0" w:rsidRDefault="00DA052D" w:rsidP="00266F22">
      <w:pPr>
        <w:pStyle w:val="ListParagraph"/>
        <w:numPr>
          <w:ilvl w:val="0"/>
          <w:numId w:val="50"/>
        </w:numPr>
        <w:ind w:left="1560"/>
        <w:rPr>
          <w:rFonts w:ascii="Times New Roman" w:hAnsi="Times New Roman" w:cs="Times New Roman"/>
          <w:sz w:val="24"/>
          <w:szCs w:val="24"/>
        </w:rPr>
      </w:pP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didasarkan</w:t>
      </w:r>
      <w:proofErr w:type="spellEnd"/>
      <w:r w:rsidRPr="003742B0">
        <w:rPr>
          <w:rFonts w:ascii="Times New Roman" w:hAnsi="Times New Roman" w:cs="Times New Roman"/>
          <w:sz w:val="24"/>
          <w:szCs w:val="24"/>
        </w:rPr>
        <w:t xml:space="preserve"> pada </w:t>
      </w:r>
      <w:proofErr w:type="spellStart"/>
      <w:r w:rsidRPr="003742B0">
        <w:rPr>
          <w:rFonts w:ascii="Times New Roman" w:hAnsi="Times New Roman" w:cs="Times New Roman"/>
          <w:sz w:val="24"/>
          <w:szCs w:val="24"/>
        </w:rPr>
        <w:t>postulat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periodisasi</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mengacu</w:t>
      </w:r>
      <w:proofErr w:type="spellEnd"/>
      <w:r w:rsidRPr="003742B0">
        <w:rPr>
          <w:rFonts w:ascii="Times New Roman" w:hAnsi="Times New Roman" w:cs="Times New Roman"/>
          <w:sz w:val="24"/>
          <w:szCs w:val="24"/>
        </w:rPr>
        <w:t xml:space="preserve"> pada </w:t>
      </w:r>
      <w:proofErr w:type="spellStart"/>
      <w:r w:rsidRPr="003742B0">
        <w:rPr>
          <w:rFonts w:ascii="Times New Roman" w:hAnsi="Times New Roman" w:cs="Times New Roman"/>
          <w:sz w:val="24"/>
          <w:szCs w:val="24"/>
        </w:rPr>
        <w:t>kinerja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selama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periode</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tertentu</w:t>
      </w:r>
      <w:proofErr w:type="spellEnd"/>
      <w:r w:rsidRPr="003742B0">
        <w:rPr>
          <w:rFonts w:ascii="Times New Roman" w:hAnsi="Times New Roman" w:cs="Times New Roman"/>
          <w:sz w:val="24"/>
          <w:szCs w:val="24"/>
        </w:rPr>
        <w:t xml:space="preserve">. </w:t>
      </w:r>
    </w:p>
    <w:p w14:paraId="364A7119" w14:textId="77777777" w:rsidR="00DA052D" w:rsidRPr="003742B0" w:rsidRDefault="00DA052D" w:rsidP="00266F22">
      <w:pPr>
        <w:pStyle w:val="ListParagraph"/>
        <w:numPr>
          <w:ilvl w:val="0"/>
          <w:numId w:val="50"/>
        </w:numPr>
        <w:ind w:left="1560"/>
        <w:rPr>
          <w:rFonts w:ascii="Times New Roman" w:hAnsi="Times New Roman" w:cs="Times New Roman"/>
          <w:sz w:val="24"/>
          <w:szCs w:val="24"/>
        </w:rPr>
      </w:pP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didasarkan</w:t>
      </w:r>
      <w:proofErr w:type="spellEnd"/>
      <w:r w:rsidRPr="003742B0">
        <w:rPr>
          <w:rFonts w:ascii="Times New Roman" w:hAnsi="Times New Roman" w:cs="Times New Roman"/>
          <w:sz w:val="24"/>
          <w:szCs w:val="24"/>
        </w:rPr>
        <w:t xml:space="preserve"> pada </w:t>
      </w:r>
      <w:proofErr w:type="spellStart"/>
      <w:r w:rsidRPr="003742B0">
        <w:rPr>
          <w:rFonts w:ascii="Times New Roman" w:hAnsi="Times New Roman" w:cs="Times New Roman"/>
          <w:sz w:val="24"/>
          <w:szCs w:val="24"/>
        </w:rPr>
        <w:t>prinsip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pendapatan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memerlukan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pemahaman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khusus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tentang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definisi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pengukuran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pengakuan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pendapatan</w:t>
      </w:r>
      <w:proofErr w:type="spellEnd"/>
      <w:r w:rsidRPr="003742B0">
        <w:rPr>
          <w:rFonts w:ascii="Times New Roman" w:hAnsi="Times New Roman" w:cs="Times New Roman"/>
          <w:sz w:val="24"/>
          <w:szCs w:val="24"/>
        </w:rPr>
        <w:t xml:space="preserve">. </w:t>
      </w:r>
    </w:p>
    <w:p w14:paraId="60E19C2E" w14:textId="77777777" w:rsidR="00DA052D" w:rsidRPr="003742B0" w:rsidRDefault="00DA052D" w:rsidP="00266F22">
      <w:pPr>
        <w:pStyle w:val="ListParagraph"/>
        <w:numPr>
          <w:ilvl w:val="0"/>
          <w:numId w:val="50"/>
        </w:numPr>
        <w:ind w:left="1560"/>
        <w:rPr>
          <w:rFonts w:ascii="Times New Roman" w:hAnsi="Times New Roman" w:cs="Times New Roman"/>
          <w:sz w:val="24"/>
          <w:szCs w:val="24"/>
        </w:rPr>
      </w:pP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memerlukan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pengukuran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tentang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biaya</w:t>
      </w:r>
      <w:proofErr w:type="spellEnd"/>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expenses</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bentuk</w:t>
      </w:r>
      <w:proofErr w:type="spellEnd"/>
      <w:r w:rsidRPr="003742B0">
        <w:rPr>
          <w:rFonts w:ascii="Times New Roman" w:hAnsi="Times New Roman" w:cs="Times New Roman"/>
          <w:sz w:val="24"/>
          <w:szCs w:val="24"/>
        </w:rPr>
        <w:t xml:space="preserve"> cost </w:t>
      </w:r>
      <w:proofErr w:type="spellStart"/>
      <w:r w:rsidRPr="003742B0">
        <w:rPr>
          <w:rFonts w:ascii="Times New Roman" w:hAnsi="Times New Roman" w:cs="Times New Roman"/>
          <w:sz w:val="24"/>
          <w:szCs w:val="24"/>
        </w:rPr>
        <w:t>historis</w:t>
      </w:r>
      <w:proofErr w:type="spellEnd"/>
      <w:r w:rsidRPr="003742B0">
        <w:rPr>
          <w:rFonts w:ascii="Times New Roman" w:hAnsi="Times New Roman" w:cs="Times New Roman"/>
          <w:sz w:val="24"/>
          <w:szCs w:val="24"/>
        </w:rPr>
        <w:t xml:space="preserve">. </w:t>
      </w:r>
    </w:p>
    <w:p w14:paraId="4A317138" w14:textId="77777777" w:rsidR="00DA052D" w:rsidRPr="003742B0" w:rsidRDefault="00DA052D" w:rsidP="00266F22">
      <w:pPr>
        <w:pStyle w:val="ListParagraph"/>
        <w:numPr>
          <w:ilvl w:val="0"/>
          <w:numId w:val="50"/>
        </w:numPr>
        <w:ind w:left="1560"/>
        <w:rPr>
          <w:rFonts w:ascii="Times New Roman" w:hAnsi="Times New Roman" w:cs="Times New Roman"/>
          <w:sz w:val="24"/>
          <w:szCs w:val="24"/>
        </w:rPr>
      </w:pP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menghendaki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penandingan</w:t>
      </w:r>
      <w:proofErr w:type="spellEnd"/>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matching</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antara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pendapatan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biaya</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relevan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berkaitan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pendapatan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
    <w:p w14:paraId="65D14962" w14:textId="77777777" w:rsidR="00DA052D" w:rsidRPr="003742B0" w:rsidRDefault="00DA052D" w:rsidP="00266F22">
      <w:pPr>
        <w:pStyle w:val="ListParagraph"/>
        <w:numPr>
          <w:ilvl w:val="0"/>
          <w:numId w:val="48"/>
        </w:numPr>
        <w:ind w:left="1080"/>
        <w:rPr>
          <w:rFonts w:ascii="Times New Roman" w:hAnsi="Times New Roman" w:cs="Times New Roman"/>
          <w:sz w:val="24"/>
          <w:szCs w:val="24"/>
        </w:rPr>
      </w:pPr>
      <w:proofErr w:type="spellStart"/>
      <w:r w:rsidRPr="003742B0">
        <w:rPr>
          <w:rFonts w:ascii="Times New Roman" w:hAnsi="Times New Roman" w:cs="Times New Roman"/>
          <w:sz w:val="24"/>
          <w:szCs w:val="24"/>
        </w:rPr>
        <w:t>Relevansi</w:t>
      </w:r>
      <w:proofErr w:type="spellEnd"/>
      <w:r w:rsidRPr="003742B0">
        <w:rPr>
          <w:rFonts w:ascii="Times New Roman" w:hAnsi="Times New Roman" w:cs="Times New Roman"/>
          <w:sz w:val="24"/>
          <w:szCs w:val="24"/>
        </w:rPr>
        <w:t xml:space="preserve"> Nilai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
    <w:p w14:paraId="28F91EDA" w14:textId="078F7E15" w:rsidR="00DA052D" w:rsidRPr="003742B0" w:rsidRDefault="00DA052D" w:rsidP="00266F22">
      <w:pPr>
        <w:pStyle w:val="ListParagraph"/>
        <w:ind w:left="1080" w:firstLine="360"/>
        <w:rPr>
          <w:rFonts w:ascii="Times New Roman" w:hAnsi="Times New Roman" w:cs="Times New Roman"/>
          <w:sz w:val="24"/>
          <w:szCs w:val="24"/>
        </w:rPr>
      </w:pP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mempunyai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kandungan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information content</w:t>
      </w:r>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penting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bagi</w:t>
      </w:r>
      <w:proofErr w:type="spellEnd"/>
      <w:r w:rsidRPr="003742B0">
        <w:rPr>
          <w:rFonts w:ascii="Times New Roman" w:hAnsi="Times New Roman" w:cs="Times New Roman"/>
          <w:sz w:val="24"/>
          <w:szCs w:val="24"/>
        </w:rPr>
        <w:t xml:space="preserve"> pasar modal.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dikatakan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mengandung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apabila</w:t>
      </w:r>
      <w:proofErr w:type="spellEnd"/>
      <w:r w:rsidRPr="003742B0">
        <w:rPr>
          <w:rFonts w:ascii="Times New Roman" w:hAnsi="Times New Roman" w:cs="Times New Roman"/>
          <w:sz w:val="24"/>
          <w:szCs w:val="24"/>
        </w:rPr>
        <w:t xml:space="preserve"> pasar </w:t>
      </w:r>
      <w:proofErr w:type="spellStart"/>
      <w:r w:rsidRPr="003742B0">
        <w:rPr>
          <w:rFonts w:ascii="Times New Roman" w:hAnsi="Times New Roman" w:cs="Times New Roman"/>
          <w:sz w:val="24"/>
          <w:szCs w:val="24"/>
        </w:rPr>
        <w:t>bereaksi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pengumuman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earnings announcement</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Menurut</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00EE285C" w:rsidRPr="003742B0">
        <w:rPr>
          <w:rFonts w:ascii="Times New Roman" w:hAnsi="Times New Roman" w:cs="Times New Roman"/>
          <w:sz w:val="24"/>
          <w:szCs w:val="24"/>
        </w:rPr>
        <w:instrText>ADDIN CSL_CITATION { "citationItems" : [ { "id" : "ITEM-1", "itemData" : { "author" : [ { "dropping-particle" : "", "family" : "Suwardjono", "given" : "", "non-dropping-particle" : "", "parse-names" : false, "suffix" : "" } ], "id" : "ITEM-1", "issued" : { "date-parts" : [ [ "2014" ] ] }, "number-of-pages" : "514", "title" : "Teori Akuntansi", "type" : "book" }, "uris" : [ "http://www.mendeley.com/documents/?uuid=50c24b8e-8e95-495f-9081-aff7519faac4" ] } ], "mendeley" : { "formattedCitation" : "(Suwardjono, 2014)", "manualFormatting" : "Suwardjono  (2014:490)", "plainTextFormattedCitation" : "(Suwardjono, 2014)", "previouslyFormattedCitation" : "(Suwardjono, 2014)"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Suwardjono</w:t>
      </w:r>
      <w:r w:rsidR="00EE285C" w:rsidRPr="003742B0">
        <w:rPr>
          <w:rFonts w:ascii="Times New Roman" w:hAnsi="Times New Roman" w:cs="Times New Roman"/>
          <w:noProof/>
          <w:sz w:val="24"/>
          <w:szCs w:val="24"/>
        </w:rPr>
        <w:t xml:space="preserve"> </w:t>
      </w:r>
      <w:r w:rsidRPr="003742B0">
        <w:rPr>
          <w:rFonts w:ascii="Times New Roman" w:hAnsi="Times New Roman" w:cs="Times New Roman"/>
          <w:noProof/>
          <w:sz w:val="24"/>
          <w:szCs w:val="24"/>
        </w:rPr>
        <w:t xml:space="preserve"> </w:t>
      </w:r>
      <w:r w:rsidR="00EE285C" w:rsidRPr="003742B0">
        <w:rPr>
          <w:rFonts w:ascii="Times New Roman" w:hAnsi="Times New Roman" w:cs="Times New Roman"/>
          <w:noProof/>
          <w:sz w:val="24"/>
          <w:szCs w:val="24"/>
        </w:rPr>
        <w:t>(</w:t>
      </w:r>
      <w:r w:rsidRPr="003742B0">
        <w:rPr>
          <w:rFonts w:ascii="Times New Roman" w:hAnsi="Times New Roman" w:cs="Times New Roman"/>
          <w:noProof/>
          <w:sz w:val="24"/>
          <w:szCs w:val="24"/>
        </w:rPr>
        <w:t>2014:490)</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jika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angka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mengandung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diteorikan</w:t>
      </w:r>
      <w:proofErr w:type="spellEnd"/>
      <w:r w:rsidRPr="003742B0">
        <w:rPr>
          <w:rFonts w:ascii="Times New Roman" w:hAnsi="Times New Roman" w:cs="Times New Roman"/>
          <w:sz w:val="24"/>
          <w:szCs w:val="24"/>
        </w:rPr>
        <w:t xml:space="preserve"> pasar </w:t>
      </w:r>
      <w:proofErr w:type="spellStart"/>
      <w:r w:rsidRPr="003742B0">
        <w:rPr>
          <w:rFonts w:ascii="Times New Roman" w:hAnsi="Times New Roman" w:cs="Times New Roman"/>
          <w:sz w:val="24"/>
          <w:szCs w:val="24"/>
        </w:rPr>
        <w: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bereaksi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terhadap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pengumuman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Pada </w:t>
      </w:r>
      <w:proofErr w:type="spellStart"/>
      <w:r w:rsidRPr="003742B0">
        <w:rPr>
          <w:rFonts w:ascii="Times New Roman" w:hAnsi="Times New Roman" w:cs="Times New Roman"/>
          <w:sz w:val="24"/>
          <w:szCs w:val="24"/>
        </w:rPr>
        <w:t>saat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diumumkan</w:t>
      </w:r>
      <w:proofErr w:type="spellEnd"/>
      <w:r w:rsidRPr="003742B0">
        <w:rPr>
          <w:rFonts w:ascii="Times New Roman" w:hAnsi="Times New Roman" w:cs="Times New Roman"/>
          <w:sz w:val="24"/>
          <w:szCs w:val="24"/>
        </w:rPr>
        <w:t xml:space="preserve">, pasar </w:t>
      </w:r>
      <w:proofErr w:type="spellStart"/>
      <w:r w:rsidRPr="003742B0">
        <w:rPr>
          <w:rFonts w:ascii="Times New Roman" w:hAnsi="Times New Roman" w:cs="Times New Roman"/>
          <w:sz w:val="24"/>
          <w:szCs w:val="24"/>
        </w:rPr>
        <w:t>telah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lastRenderedPageBreak/>
        <w:t>mempunyai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harapan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tentang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berapa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besarnya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dasar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semua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tersedia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secara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publik</w:t>
      </w:r>
      <w:proofErr w:type="spellEnd"/>
      <w:r w:rsidRPr="003742B0">
        <w:rPr>
          <w:rFonts w:ascii="Times New Roman" w:hAnsi="Times New Roman" w:cs="Times New Roman"/>
          <w:sz w:val="24"/>
          <w:szCs w:val="24"/>
        </w:rPr>
        <w:t xml:space="preserve">. </w:t>
      </w:r>
    </w:p>
    <w:p w14:paraId="78215A66" w14:textId="066B4904" w:rsidR="00DA052D" w:rsidRPr="003742B0" w:rsidRDefault="00DA052D" w:rsidP="00266F22">
      <w:pPr>
        <w:pStyle w:val="ListParagraph"/>
        <w:ind w:left="1080" w:firstLine="360"/>
        <w:rPr>
          <w:rFonts w:ascii="Times New Roman" w:hAnsi="Times New Roman" w:cs="Times New Roman"/>
          <w:sz w:val="24"/>
          <w:szCs w:val="24"/>
        </w:rPr>
      </w:pP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diumumkan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melalui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merupakan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sinyal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sekumpulan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tersedia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bagi</w:t>
      </w:r>
      <w:proofErr w:type="spellEnd"/>
      <w:r w:rsidRPr="003742B0">
        <w:rPr>
          <w:rFonts w:ascii="Times New Roman" w:hAnsi="Times New Roman" w:cs="Times New Roman"/>
          <w:sz w:val="24"/>
          <w:szCs w:val="24"/>
        </w:rPr>
        <w:t xml:space="preserve"> pasar modal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inside information</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berupa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kebijakan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manajemen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pengembangan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produk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strategi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dirahasiakan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sebagainya</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tidak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tersedia</w:t>
      </w:r>
      <w:proofErr w:type="spellEnd"/>
      <w:r w:rsidRPr="003742B0">
        <w:rPr>
          <w:rFonts w:ascii="Times New Roman" w:hAnsi="Times New Roman" w:cs="Times New Roman"/>
          <w:sz w:val="24"/>
          <w:szCs w:val="24"/>
        </w:rPr>
        <w:t xml:space="preserve"> oleh </w:t>
      </w:r>
      <w:proofErr w:type="spellStart"/>
      <w:r w:rsidRPr="003742B0">
        <w:rPr>
          <w:rFonts w:ascii="Times New Roman" w:hAnsi="Times New Roman" w:cs="Times New Roman"/>
          <w:sz w:val="24"/>
          <w:szCs w:val="24"/>
        </w:rPr>
        <w:t>publik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akhirnya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tercermin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angka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(per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dipublikasikan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Pr="003742B0">
        <w:rPr>
          <w:rFonts w:ascii="Times New Roman" w:hAnsi="Times New Roman" w:cs="Times New Roman"/>
          <w:sz w:val="24"/>
          <w:szCs w:val="24"/>
        </w:rPr>
        <w:instrText>ADDIN CSL_CITATION { "citationItems" : [ { "id" : "ITEM-1", "itemData" : { "author" : [ { "dropping-particle" : "", "family" : "Suwardjono", "given" : "", "non-dropping-particle" : "", "parse-names" : false, "suffix" : "" } ], "id" : "ITEM-1", "issued" : { "date-parts" : [ [ "2014" ] ] }, "number-of-pages" : "514", "title" : "Teori Akuntansi", "type" : "book" }, "uris" : [ "http://www.mendeley.com/documents/?uuid=50c24b8e-8e95-495f-9081-aff7519faac4" ] } ], "mendeley" : { "formattedCitation" : "(Suwardjono, 2014)", "manualFormatting" : "(Suwardjono, 2014:490)", "plainTextFormattedCitation" : "(Suwardjono, 2014)", "previouslyFormattedCitation" : "(Suwardjono, 2014)"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(Suwardjono, 2014:</w:t>
      </w:r>
      <w:r w:rsidR="00266F22">
        <w:rPr>
          <w:rFonts w:ascii="Times New Roman" w:hAnsi="Times New Roman" w:cs="Times New Roman"/>
          <w:noProof/>
          <w:sz w:val="24"/>
          <w:szCs w:val="24"/>
        </w:rPr>
        <w:t xml:space="preserve"> </w:t>
      </w:r>
      <w:r w:rsidRPr="003742B0">
        <w:rPr>
          <w:rFonts w:ascii="Times New Roman" w:hAnsi="Times New Roman" w:cs="Times New Roman"/>
          <w:noProof/>
          <w:sz w:val="24"/>
          <w:szCs w:val="24"/>
        </w:rPr>
        <w:t>490)</w:t>
      </w:r>
      <w:r w:rsidRPr="003742B0">
        <w:rPr>
          <w:rFonts w:ascii="Times New Roman" w:hAnsi="Times New Roman" w:cs="Times New Roman"/>
          <w:sz w:val="24"/>
          <w:szCs w:val="24"/>
        </w:rPr>
        <w:fldChar w:fldCharType="end"/>
      </w:r>
      <w:r w:rsidR="009B05E3">
        <w:rPr>
          <w:rFonts w:ascii="Times New Roman" w:hAnsi="Times New Roman" w:cs="Times New Roman"/>
          <w:sz w:val="24"/>
          <w:szCs w:val="24"/>
        </w:rPr>
        <w:t>.</w:t>
      </w:r>
    </w:p>
    <w:p w14:paraId="3295E6A7" w14:textId="77777777" w:rsidR="00DA052D" w:rsidRPr="003742B0" w:rsidRDefault="00DA052D" w:rsidP="00266F22">
      <w:pPr>
        <w:pStyle w:val="ListParagraph"/>
        <w:ind w:left="1080" w:firstLine="360"/>
        <w:rPr>
          <w:rFonts w:ascii="Times New Roman" w:hAnsi="Times New Roman" w:cs="Times New Roman"/>
          <w:sz w:val="24"/>
          <w:szCs w:val="24"/>
        </w:rPr>
      </w:pP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dikatakan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bahwa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(per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alat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menyampaikan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sinyal-sinyal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manajemen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tidak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disampaikan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secara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publik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Sehingga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mempunyai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kandungan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penting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bagi</w:t>
      </w:r>
      <w:proofErr w:type="spellEnd"/>
      <w:r w:rsidRPr="003742B0">
        <w:rPr>
          <w:rFonts w:ascii="Times New Roman" w:hAnsi="Times New Roman" w:cs="Times New Roman"/>
          <w:sz w:val="24"/>
          <w:szCs w:val="24"/>
        </w:rPr>
        <w:t xml:space="preserve"> pasar modal.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demikian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pengumuman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per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mempunyai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kandungan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penting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bagi</w:t>
      </w:r>
      <w:proofErr w:type="spellEnd"/>
      <w:r w:rsidRPr="003742B0">
        <w:rPr>
          <w:rFonts w:ascii="Times New Roman" w:hAnsi="Times New Roman" w:cs="Times New Roman"/>
          <w:sz w:val="24"/>
          <w:szCs w:val="24"/>
        </w:rPr>
        <w:t xml:space="preserve"> investor </w:t>
      </w:r>
      <w:proofErr w:type="spellStart"/>
      <w:r w:rsidRPr="003742B0">
        <w:rPr>
          <w:rFonts w:ascii="Times New Roman" w:hAnsi="Times New Roman" w:cs="Times New Roman"/>
          <w:sz w:val="24"/>
          <w:szCs w:val="24"/>
        </w:rPr>
        <w:t>karena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kemampuannya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memprediksi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pendapatan</w:t>
      </w:r>
      <w:proofErr w:type="spellEnd"/>
      <w:r w:rsidRPr="003742B0">
        <w:rPr>
          <w:rFonts w:ascii="Times New Roman" w:hAnsi="Times New Roman" w:cs="Times New Roman"/>
          <w:sz w:val="24"/>
          <w:szCs w:val="24"/>
        </w:rPr>
        <w:t xml:space="preserve"> di masa yang </w:t>
      </w:r>
      <w:proofErr w:type="spellStart"/>
      <w:r w:rsidRPr="003742B0">
        <w:rPr>
          <w:rFonts w:ascii="Times New Roman" w:hAnsi="Times New Roman" w:cs="Times New Roman"/>
          <w:sz w:val="24"/>
          <w:szCs w:val="24"/>
        </w:rPr>
        <w: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datang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sehingga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dikatakan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memiliki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relevansi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terhadap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
    <w:p w14:paraId="3BBE6837" w14:textId="77777777" w:rsidR="00DA052D" w:rsidRPr="003742B0" w:rsidRDefault="00DA052D" w:rsidP="00DA052D">
      <w:pPr>
        <w:pStyle w:val="Heading3"/>
        <w:ind w:hanging="430"/>
        <w:rPr>
          <w:rFonts w:cs="Times New Roman"/>
          <w:szCs w:val="24"/>
          <w:lang w:val="id-ID"/>
        </w:rPr>
      </w:pPr>
      <w:bookmarkStart w:id="12" w:name="_Toc536149454"/>
      <w:r w:rsidRPr="003742B0">
        <w:rPr>
          <w:rFonts w:cs="Times New Roman"/>
          <w:szCs w:val="24"/>
        </w:rPr>
        <w:t xml:space="preserve">Nilai </w:t>
      </w:r>
      <w:proofErr w:type="spellStart"/>
      <w:r w:rsidRPr="003742B0">
        <w:rPr>
          <w:rFonts w:cs="Times New Roman"/>
          <w:szCs w:val="24"/>
        </w:rPr>
        <w:t>Buku</w:t>
      </w:r>
      <w:proofErr w:type="spellEnd"/>
      <w:r w:rsidRPr="003742B0">
        <w:rPr>
          <w:rFonts w:cs="Times New Roman"/>
          <w:szCs w:val="24"/>
        </w:rPr>
        <w:t xml:space="preserve"> </w:t>
      </w:r>
      <w:proofErr w:type="spellStart"/>
      <w:r w:rsidRPr="003742B0">
        <w:rPr>
          <w:rFonts w:cs="Times New Roman"/>
          <w:szCs w:val="24"/>
        </w:rPr>
        <w:t>Ekuitas</w:t>
      </w:r>
      <w:bookmarkEnd w:id="12"/>
      <w:proofErr w:type="spellEnd"/>
    </w:p>
    <w:p w14:paraId="12B0CDC4" w14:textId="77777777" w:rsidR="00DA052D" w:rsidRPr="003742B0" w:rsidRDefault="00DA052D" w:rsidP="00890F98">
      <w:pPr>
        <w:pStyle w:val="ListParagraph"/>
        <w:numPr>
          <w:ilvl w:val="0"/>
          <w:numId w:val="49"/>
        </w:numPr>
        <w:ind w:left="1080"/>
        <w:rPr>
          <w:rFonts w:ascii="Times New Roman" w:hAnsi="Times New Roman" w:cs="Times New Roman"/>
          <w:sz w:val="24"/>
          <w:szCs w:val="24"/>
        </w:rPr>
      </w:pPr>
      <w:proofErr w:type="spellStart"/>
      <w:r w:rsidRPr="003742B0">
        <w:rPr>
          <w:rFonts w:ascii="Times New Roman" w:hAnsi="Times New Roman" w:cs="Times New Roman"/>
          <w:sz w:val="24"/>
          <w:szCs w:val="24"/>
        </w:rPr>
        <w:t>Definisi</w:t>
      </w:r>
      <w:proofErr w:type="spellEnd"/>
      <w:r w:rsidRPr="003742B0">
        <w:rPr>
          <w:rFonts w:ascii="Times New Roman" w:hAnsi="Times New Roman" w:cs="Times New Roman"/>
          <w:sz w:val="24"/>
          <w:szCs w:val="24"/>
        </w:rPr>
        <w:t xml:space="preserve"> </w:t>
      </w:r>
    </w:p>
    <w:p w14:paraId="23D28C21" w14:textId="15CE382B" w:rsidR="00DA052D" w:rsidRPr="003742B0" w:rsidRDefault="00DA052D" w:rsidP="00DA052D">
      <w:pPr>
        <w:pStyle w:val="ListParagraph"/>
        <w:ind w:left="1080" w:firstLine="360"/>
        <w:rPr>
          <w:rFonts w:ascii="Times New Roman" w:hAnsi="Times New Roman" w:cs="Times New Roman"/>
          <w:sz w:val="24"/>
          <w:szCs w:val="24"/>
        </w:rPr>
      </w:pP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Standar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pada </w:t>
      </w:r>
      <w:proofErr w:type="spellStart"/>
      <w:r w:rsidRPr="003742B0">
        <w:rPr>
          <w:rFonts w:ascii="Times New Roman" w:hAnsi="Times New Roman" w:cs="Times New Roman"/>
          <w:sz w:val="24"/>
          <w:szCs w:val="24"/>
        </w:rPr>
        <w:t>bagian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Kerangka</w:t>
      </w:r>
      <w:proofErr w:type="spellEnd"/>
      <w:r w:rsidRPr="003742B0">
        <w:rPr>
          <w:rFonts w:ascii="Times New Roman" w:hAnsi="Times New Roman" w:cs="Times New Roman"/>
          <w:sz w:val="24"/>
          <w:szCs w:val="24"/>
        </w:rPr>
        <w:t xml:space="preserve"> Dasar </w:t>
      </w:r>
      <w:proofErr w:type="spellStart"/>
      <w:r w:rsidRPr="003742B0">
        <w:rPr>
          <w:rFonts w:ascii="Times New Roman" w:hAnsi="Times New Roman" w:cs="Times New Roman"/>
          <w:sz w:val="24"/>
          <w:szCs w:val="24"/>
        </w:rPr>
        <w:t>Penyajian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Penyusunan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Pr="003742B0">
        <w:rPr>
          <w:rFonts w:ascii="Times New Roman" w:hAnsi="Times New Roman" w:cs="Times New Roman"/>
          <w:sz w:val="24"/>
          <w:szCs w:val="24"/>
        </w:rPr>
        <w:instrText>ADDIN CSL_CITATION { "citationItems" : [ { "id" : "ITEM-1", "itemData" : { "author" : [ { "dropping-particle" : "", "family" : "Indonesia", "given" : "Ikatan Akuntan", "non-dropping-particle" : "", "parse-names" : false, "suffix" : "" } ], "id" : "ITEM-1", "issued" : { "date-parts" : [ [ "2017" ] ] }, "title" : "Standar Akuntansi Keuangan Efektif per 1 Januari 2017", "type" : "book" }, "uris" : [ "http://www.mendeley.com/documents/?uuid=d0b5d0a7-df8c-4b15-9038-9f3c747b958f" ] } ], "mendeley" : { "formattedCitation" : "(Indonesia, 2017b)", "manualFormatting" : "(Ikatan Akuntan Indonesia, 2017)", "plainTextFormattedCitation" : "(Indonesia, 2017b)", "previouslyFormattedCitation" : "(Indonesia, 2017b)"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(Ikatan Akuntan Indonesia, 2017)</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mendefinisikan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ekuitas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sebagai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berikut</w:t>
      </w:r>
      <w:proofErr w:type="spellEnd"/>
      <w:r w:rsidRPr="003742B0">
        <w:rPr>
          <w:rFonts w:ascii="Times New Roman" w:hAnsi="Times New Roman" w:cs="Times New Roman"/>
          <w:sz w:val="24"/>
          <w:szCs w:val="24"/>
        </w:rPr>
        <w:t xml:space="preserve">: </w:t>
      </w:r>
    </w:p>
    <w:p w14:paraId="5F56A31B" w14:textId="61EBE7CF" w:rsidR="00DA052D" w:rsidRPr="003742B0" w:rsidRDefault="00DA052D" w:rsidP="00DA052D">
      <w:pPr>
        <w:pStyle w:val="ListParagraph"/>
        <w:ind w:left="1080" w:firstLine="360"/>
        <w:rPr>
          <w:rFonts w:ascii="Times New Roman" w:hAnsi="Times New Roman" w:cs="Times New Roman"/>
          <w:sz w:val="24"/>
          <w:szCs w:val="24"/>
        </w:rPr>
      </w:pPr>
      <w:r w:rsidRPr="003742B0">
        <w:rPr>
          <w:rFonts w:ascii="Times New Roman" w:hAnsi="Times New Roman" w:cs="Times New Roman"/>
          <w:sz w:val="24"/>
          <w:szCs w:val="24"/>
        </w:rPr>
        <w:t>“</w:t>
      </w:r>
      <w:proofErr w:type="spellStart"/>
      <w:r w:rsidRPr="003742B0">
        <w:rPr>
          <w:rFonts w:ascii="Times New Roman" w:hAnsi="Times New Roman" w:cs="Times New Roman"/>
          <w:sz w:val="24"/>
          <w:szCs w:val="24"/>
        </w:rPr>
        <w:t>Ekuitas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 xml:space="preserve"> </w:t>
      </w:r>
      <w:proofErr w:type="spellStart"/>
      <w:r w:rsidR="00551272" w:rsidRPr="003742B0">
        <w:rPr>
          <w:rFonts w:ascii="Times New Roman" w:hAnsi="Times New Roman" w:cs="Times New Roman"/>
          <w:sz w:val="24"/>
          <w:szCs w:val="24"/>
        </w:rPr>
        <w:t>bagian</w:t>
      </w:r>
      <w:proofErr w:type="spellEnd"/>
      <w:r w:rsidR="00551272"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hak</w:t>
      </w:r>
      <w:proofErr w:type="spellEnd"/>
      <w:r w:rsidR="00551272" w:rsidRPr="003742B0">
        <w:rPr>
          <w:rFonts w:ascii="Times New Roman" w:hAnsi="Times New Roman" w:cs="Times New Roman"/>
          <w:sz w:val="24"/>
          <w:szCs w:val="24"/>
        </w:rPr>
        <w:t xml:space="preserve"> </w:t>
      </w:r>
      <w:proofErr w:type="spellStart"/>
      <w:r w:rsidR="00551272" w:rsidRPr="003742B0">
        <w:rPr>
          <w:rFonts w:ascii="Times New Roman" w:hAnsi="Times New Roman" w:cs="Times New Roman"/>
          <w:sz w:val="24"/>
          <w:szCs w:val="24"/>
        </w:rPr>
        <w:t>pemilik</w:t>
      </w:r>
      <w:proofErr w:type="spellEnd"/>
      <w:r w:rsidR="00551272" w:rsidRPr="003742B0">
        <w:rPr>
          <w:rFonts w:ascii="Times New Roman" w:hAnsi="Times New Roman" w:cs="Times New Roman"/>
          <w:sz w:val="24"/>
          <w:szCs w:val="24"/>
        </w:rPr>
        <w:t xml:space="preserve"> </w:t>
      </w:r>
      <w:proofErr w:type="spellStart"/>
      <w:r w:rsidR="00551272" w:rsidRPr="003742B0">
        <w:rPr>
          <w:rFonts w:ascii="Times New Roman" w:hAnsi="Times New Roman" w:cs="Times New Roman"/>
          <w:sz w:val="24"/>
          <w:szCs w:val="24"/>
        </w:rPr>
        <w:t>dalam</w:t>
      </w:r>
      <w:proofErr w:type="spellEnd"/>
      <w:r w:rsidR="00551272" w:rsidRPr="003742B0">
        <w:rPr>
          <w:rFonts w:ascii="Times New Roman" w:hAnsi="Times New Roman" w:cs="Times New Roman"/>
          <w:sz w:val="24"/>
          <w:szCs w:val="24"/>
        </w:rPr>
        <w:t xml:space="preserve"> </w:t>
      </w:r>
      <w:proofErr w:type="spellStart"/>
      <w:r w:rsidR="00551272" w:rsidRPr="003742B0">
        <w:rPr>
          <w:rFonts w:ascii="Times New Roman" w:hAnsi="Times New Roman" w:cs="Times New Roman"/>
          <w:sz w:val="24"/>
          <w:szCs w:val="24"/>
        </w:rPr>
        <w:t>perusahaan</w:t>
      </w:r>
      <w:proofErr w:type="spellEnd"/>
      <w:r w:rsidR="00551272" w:rsidRPr="003742B0">
        <w:rPr>
          <w:rFonts w:ascii="Times New Roman" w:hAnsi="Times New Roman" w:cs="Times New Roman"/>
          <w:sz w:val="24"/>
          <w:szCs w:val="24"/>
        </w:rPr>
        <w:t xml:space="preserve">, </w:t>
      </w:r>
      <w:proofErr w:type="spellStart"/>
      <w:r w:rsidR="00551272" w:rsidRPr="003742B0">
        <w:rPr>
          <w:rFonts w:ascii="Times New Roman" w:hAnsi="Times New Roman" w:cs="Times New Roman"/>
          <w:sz w:val="24"/>
          <w:szCs w:val="24"/>
        </w:rPr>
        <w:t>yaitu</w:t>
      </w:r>
      <w:proofErr w:type="spellEnd"/>
      <w:r w:rsidR="00551272"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aktiva</w:t>
      </w:r>
      <w:proofErr w:type="spellEnd"/>
      <w:r w:rsidR="00551272" w:rsidRPr="003742B0">
        <w:rPr>
          <w:rFonts w:ascii="Times New Roman" w:hAnsi="Times New Roman" w:cs="Times New Roman"/>
          <w:sz w:val="24"/>
          <w:szCs w:val="24"/>
        </w:rPr>
        <w:t xml:space="preserve"> (</w:t>
      </w:r>
      <w:r w:rsidR="00551272" w:rsidRPr="003742B0">
        <w:rPr>
          <w:rFonts w:ascii="Times New Roman" w:hAnsi="Times New Roman" w:cs="Times New Roman"/>
          <w:i/>
          <w:sz w:val="24"/>
          <w:szCs w:val="24"/>
        </w:rPr>
        <w:t>asset</w:t>
      </w:r>
      <w:r w:rsidR="00551272" w:rsidRPr="003742B0">
        <w:rPr>
          <w:rFonts w:ascii="Times New Roman" w:hAnsi="Times New Roman" w:cs="Times New Roman"/>
          <w:sz w:val="24"/>
          <w:szCs w:val="24"/>
        </w:rPr>
        <w:t>)</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setelah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dikurangi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semua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kewajiban</w:t>
      </w:r>
      <w:proofErr w:type="spellEnd"/>
      <w:r w:rsidRPr="003742B0">
        <w:rPr>
          <w:rFonts w:ascii="Times New Roman" w:hAnsi="Times New Roman" w:cs="Times New Roman"/>
          <w:sz w:val="24"/>
          <w:szCs w:val="24"/>
        </w:rPr>
        <w:t xml:space="preserve">.” </w:t>
      </w:r>
    </w:p>
    <w:p w14:paraId="19BC29D6" w14:textId="7719FFDC" w:rsidR="00DA052D" w:rsidRPr="003742B0" w:rsidRDefault="00E65013" w:rsidP="00DA052D">
      <w:pPr>
        <w:pStyle w:val="ListParagraph"/>
        <w:ind w:left="1080" w:firstLine="360"/>
        <w:rPr>
          <w:rFonts w:ascii="Times New Roman" w:hAnsi="Times New Roman" w:cs="Times New Roman"/>
          <w:sz w:val="24"/>
          <w:szCs w:val="24"/>
        </w:rPr>
      </w:pPr>
      <w:proofErr w:type="spellStart"/>
      <w:r w:rsidRPr="003742B0">
        <w:rPr>
          <w:rFonts w:ascii="Times New Roman" w:hAnsi="Times New Roman" w:cs="Times New Roman"/>
          <w:sz w:val="24"/>
          <w:szCs w:val="24"/>
        </w:rPr>
        <w:t>Sedangkan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w:t>
      </w:r>
      <w:r w:rsidR="00DA052D" w:rsidRPr="003742B0">
        <w:rPr>
          <w:rFonts w:ascii="Times New Roman" w:hAnsi="Times New Roman" w:cs="Times New Roman"/>
          <w:sz w:val="24"/>
          <w:szCs w:val="24"/>
        </w:rPr>
        <w:t>enurut</w:t>
      </w:r>
      <w:proofErr w:type="spellEnd"/>
      <w:r w:rsidR="00DA052D" w:rsidRPr="003742B0">
        <w:rPr>
          <w:rFonts w:ascii="Times New Roman" w:hAnsi="Times New Roman" w:cs="Times New Roman"/>
          <w:sz w:val="24"/>
          <w:szCs w:val="24"/>
        </w:rPr>
        <w:t xml:space="preserve"> SFAC No.6 </w:t>
      </w:r>
      <w:proofErr w:type="spellStart"/>
      <w:r w:rsidR="00DA052D" w:rsidRPr="003742B0">
        <w:rPr>
          <w:rFonts w:ascii="Times New Roman" w:hAnsi="Times New Roman" w:cs="Times New Roman"/>
          <w:sz w:val="24"/>
          <w:szCs w:val="24"/>
        </w:rPr>
        <w:t>dalam</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buku</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Teori</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Akuntansi</w:t>
      </w:r>
      <w:proofErr w:type="spellEnd"/>
      <w:r w:rsidR="00DA052D" w:rsidRPr="003742B0">
        <w:rPr>
          <w:rFonts w:ascii="Times New Roman" w:hAnsi="Times New Roman" w:cs="Times New Roman"/>
          <w:sz w:val="24"/>
          <w:szCs w:val="24"/>
        </w:rPr>
        <w:t xml:space="preserve"> </w:t>
      </w:r>
      <w:r w:rsidR="00DA052D" w:rsidRPr="003742B0">
        <w:rPr>
          <w:rFonts w:ascii="Times New Roman" w:hAnsi="Times New Roman" w:cs="Times New Roman"/>
          <w:sz w:val="24"/>
          <w:szCs w:val="24"/>
        </w:rPr>
        <w:fldChar w:fldCharType="begin" w:fldLock="1"/>
      </w:r>
      <w:r w:rsidR="00DA052D" w:rsidRPr="003742B0">
        <w:rPr>
          <w:rFonts w:ascii="Times New Roman" w:hAnsi="Times New Roman" w:cs="Times New Roman"/>
          <w:sz w:val="24"/>
          <w:szCs w:val="24"/>
        </w:rPr>
        <w:instrText>ADDIN CSL_CITATION { "citationItems" : [ { "id" : "ITEM-1", "itemData" : { "author" : [ { "dropping-particle" : "", "family" : "Suwardjono", "given" : "", "non-dropping-particle" : "", "parse-names" : false, "suffix" : "" } ], "id" : "ITEM-1", "issued" : { "date-parts" : [ [ "2014" ] ] }, "number-of-pages" : "514", "title" : "Teori Akuntansi", "type" : "book" }, "uris" : [ "http://www.mendeley.com/documents/?uuid=50c24b8e-8e95-495f-9081-aff7519faac4" ] } ], "mendeley" : { "formattedCitation" : "(Suwardjono, 2014)", "manualFormatting" : "(Suwardjono, 2014: 514)", "plainTextFormattedCitation" : "(Suwardjono, 2014)", "previouslyFormattedCitation" : "(Suwardjono, 2014)" }, "properties" : { "noteIndex" : 0 }, "schema" : "https://github.com/citation-style-language/schema/raw/master/csl-citation.json" }</w:instrText>
      </w:r>
      <w:r w:rsidR="00DA052D" w:rsidRPr="003742B0">
        <w:rPr>
          <w:rFonts w:ascii="Times New Roman" w:hAnsi="Times New Roman" w:cs="Times New Roman"/>
          <w:sz w:val="24"/>
          <w:szCs w:val="24"/>
        </w:rPr>
        <w:fldChar w:fldCharType="separate"/>
      </w:r>
      <w:r w:rsidR="00DA052D" w:rsidRPr="003742B0">
        <w:rPr>
          <w:rFonts w:ascii="Times New Roman" w:hAnsi="Times New Roman" w:cs="Times New Roman"/>
          <w:noProof/>
          <w:sz w:val="24"/>
          <w:szCs w:val="24"/>
        </w:rPr>
        <w:t>(Suwardjono, 2014: 514)</w:t>
      </w:r>
      <w:r w:rsidR="00DA052D" w:rsidRPr="003742B0">
        <w:rPr>
          <w:rFonts w:ascii="Times New Roman" w:hAnsi="Times New Roman" w:cs="Times New Roman"/>
          <w:sz w:val="24"/>
          <w:szCs w:val="24"/>
        </w:rPr>
        <w:fldChar w:fldCharType="end"/>
      </w:r>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menjelaskan</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pengertian</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ekuitas</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sebagai</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berikut</w:t>
      </w:r>
      <w:proofErr w:type="spellEnd"/>
      <w:r w:rsidR="00DA052D" w:rsidRPr="003742B0">
        <w:rPr>
          <w:rFonts w:ascii="Times New Roman" w:hAnsi="Times New Roman" w:cs="Times New Roman"/>
          <w:sz w:val="24"/>
          <w:szCs w:val="24"/>
        </w:rPr>
        <w:t>:</w:t>
      </w:r>
    </w:p>
    <w:p w14:paraId="6734DED8" w14:textId="44FB8480" w:rsidR="009F4B19" w:rsidRPr="009F4B19" w:rsidRDefault="00DA052D" w:rsidP="009F4B19">
      <w:pPr>
        <w:pStyle w:val="ListParagraph"/>
        <w:ind w:left="1080" w:firstLine="360"/>
        <w:rPr>
          <w:rFonts w:ascii="Times New Roman" w:hAnsi="Times New Roman" w:cs="Times New Roman"/>
          <w:i/>
          <w:sz w:val="24"/>
          <w:szCs w:val="24"/>
        </w:rPr>
      </w:pPr>
      <w:r w:rsidRPr="003742B0">
        <w:rPr>
          <w:rFonts w:ascii="Times New Roman" w:hAnsi="Times New Roman" w:cs="Times New Roman"/>
          <w:i/>
          <w:sz w:val="24"/>
          <w:szCs w:val="24"/>
        </w:rPr>
        <w:lastRenderedPageBreak/>
        <w:t>“Equity or net asset is the residual interest in the assets of an entity that remains after deducting its liabilities.”</w:t>
      </w:r>
    </w:p>
    <w:p w14:paraId="07427096" w14:textId="77777777" w:rsidR="006E3E43" w:rsidRPr="003742B0" w:rsidRDefault="006E3E43" w:rsidP="006E3E43">
      <w:pPr>
        <w:spacing w:after="0"/>
        <w:ind w:left="0"/>
        <w:rPr>
          <w:rFonts w:ascii="Times New Roman" w:hAnsi="Times New Roman" w:cs="Times New Roman"/>
          <w:sz w:val="24"/>
          <w:szCs w:val="24"/>
        </w:rPr>
      </w:pPr>
      <w:r w:rsidRPr="003742B0">
        <w:rPr>
          <w:rFonts w:ascii="Times New Roman" w:hAnsi="Times New Roman" w:cs="Times New Roman"/>
          <w:sz w:val="24"/>
          <w:szCs w:val="24"/>
        </w:rPr>
        <w:tab/>
        <w:t xml:space="preserve">b. </w:t>
      </w:r>
      <w:proofErr w:type="spellStart"/>
      <w:r w:rsidRPr="003742B0">
        <w:rPr>
          <w:rFonts w:ascii="Times New Roman" w:hAnsi="Times New Roman" w:cs="Times New Roman"/>
          <w:sz w:val="24"/>
          <w:szCs w:val="24"/>
        </w:rPr>
        <w:t>Komponen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Ekuitas</w:t>
      </w:r>
      <w:proofErr w:type="spellEnd"/>
      <w:r w:rsidRPr="003742B0">
        <w:rPr>
          <w:rFonts w:ascii="Times New Roman" w:hAnsi="Times New Roman" w:cs="Times New Roman"/>
          <w:sz w:val="24"/>
          <w:szCs w:val="24"/>
        </w:rPr>
        <w:t xml:space="preserve"> </w:t>
      </w:r>
    </w:p>
    <w:p w14:paraId="45438EE2" w14:textId="1A3D15B5" w:rsidR="006E3E43" w:rsidRPr="003742B0" w:rsidRDefault="006E3E43" w:rsidP="006E3E43">
      <w:pPr>
        <w:spacing w:after="0"/>
        <w:ind w:left="993" w:firstLine="447"/>
        <w:rPr>
          <w:rFonts w:ascii="Times New Roman" w:hAnsi="Times New Roman" w:cs="Times New Roman"/>
          <w:sz w:val="24"/>
          <w:szCs w:val="24"/>
        </w:rPr>
      </w:pPr>
      <w:proofErr w:type="spellStart"/>
      <w:r w:rsidRPr="003742B0">
        <w:rPr>
          <w:rFonts w:ascii="Times New Roman" w:hAnsi="Times New Roman" w:cs="Times New Roman"/>
          <w:sz w:val="24"/>
          <w:szCs w:val="24"/>
        </w:rPr>
        <w:t>Menurut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buku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Teori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Pr="003742B0">
        <w:rPr>
          <w:rFonts w:ascii="Times New Roman" w:hAnsi="Times New Roman" w:cs="Times New Roman"/>
          <w:sz w:val="24"/>
          <w:szCs w:val="24"/>
        </w:rPr>
        <w:instrText>ADDIN CSL_CITATION { "citationItems" : [ { "id" : "ITEM-1", "itemData" : { "author" : [ { "dropping-particle" : "", "family" : "Suwardjono", "given" : "", "non-dropping-particle" : "", "parse-names" : false, "suffix" : "" } ], "id" : "ITEM-1", "issued" : { "date-parts" : [ [ "2014" ] ] }, "number-of-pages" : "514", "title" : "Teori Akuntansi", "type" : "book" }, "uris" : [ "http://www.mendeley.com/documents/?uuid=50c24b8e-8e95-495f-9081-aff7519faac4" ] } ], "mendeley" : { "formattedCitation" : "(Suwardjono, 2014)", "manualFormatting" : "Suwardjono (2014: 515)", "plainTextFormattedCitation" : "(Suwardjono, 2014)", "previouslyFormattedCitation" : "(Suwardjono, 2014)"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Suwardjono (2014: 515)</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komponen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ekuitas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pemegang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 xml:space="preserve"> modal </w:t>
      </w:r>
      <w:proofErr w:type="spellStart"/>
      <w:r w:rsidRPr="003742B0">
        <w:rPr>
          <w:rFonts w:ascii="Times New Roman" w:hAnsi="Times New Roman" w:cs="Times New Roman"/>
          <w:sz w:val="24"/>
          <w:szCs w:val="24"/>
        </w:rPr>
        <w:t>setoran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ditahan</w:t>
      </w:r>
      <w:proofErr w:type="spellEnd"/>
      <w:r w:rsidRPr="003742B0">
        <w:rPr>
          <w:rFonts w:ascii="Times New Roman" w:hAnsi="Times New Roman" w:cs="Times New Roman"/>
          <w:sz w:val="24"/>
          <w:szCs w:val="24"/>
        </w:rPr>
        <w:t xml:space="preserve">. Modal </w:t>
      </w:r>
      <w:proofErr w:type="spellStart"/>
      <w:r w:rsidRPr="003742B0">
        <w:rPr>
          <w:rFonts w:ascii="Times New Roman" w:hAnsi="Times New Roman" w:cs="Times New Roman"/>
          <w:sz w:val="24"/>
          <w:szCs w:val="24"/>
        </w:rPr>
        <w:t>setoran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terbagi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menjadi</w:t>
      </w:r>
      <w:proofErr w:type="spellEnd"/>
      <w:r w:rsidRPr="003742B0">
        <w:rPr>
          <w:rFonts w:ascii="Times New Roman" w:hAnsi="Times New Roman" w:cs="Times New Roman"/>
          <w:sz w:val="24"/>
          <w:szCs w:val="24"/>
        </w:rPr>
        <w:t xml:space="preserve"> </w:t>
      </w:r>
      <w:r w:rsidR="00ED7514" w:rsidRPr="003742B0">
        <w:rPr>
          <w:rFonts w:ascii="Times New Roman" w:hAnsi="Times New Roman" w:cs="Times New Roman"/>
          <w:sz w:val="24"/>
          <w:szCs w:val="24"/>
        </w:rPr>
        <w:t xml:space="preserve">modal </w:t>
      </w:r>
      <w:proofErr w:type="spellStart"/>
      <w:r w:rsidR="00ED7514" w:rsidRPr="003742B0">
        <w:rPr>
          <w:rFonts w:ascii="Times New Roman" w:hAnsi="Times New Roman" w:cs="Times New Roman"/>
          <w:sz w:val="24"/>
          <w:szCs w:val="24"/>
        </w:rPr>
        <w:t>saham</w:t>
      </w:r>
      <w:proofErr w:type="spellEnd"/>
      <w:r w:rsidR="00ED7514" w:rsidRPr="003742B0">
        <w:rPr>
          <w:rFonts w:ascii="Times New Roman" w:hAnsi="Times New Roman" w:cs="Times New Roman"/>
          <w:sz w:val="24"/>
          <w:szCs w:val="24"/>
        </w:rPr>
        <w:t xml:space="preserve"> (</w:t>
      </w:r>
      <w:r w:rsidR="00ED7514" w:rsidRPr="003742B0">
        <w:rPr>
          <w:rFonts w:ascii="Times New Roman" w:hAnsi="Times New Roman" w:cs="Times New Roman"/>
          <w:i/>
          <w:sz w:val="24"/>
          <w:szCs w:val="24"/>
        </w:rPr>
        <w:t>capital stock</w:t>
      </w:r>
      <w:r w:rsidR="00ED7514" w:rsidRPr="003742B0">
        <w:rPr>
          <w:rFonts w:ascii="Times New Roman" w:hAnsi="Times New Roman" w:cs="Times New Roman"/>
          <w:sz w:val="24"/>
          <w:szCs w:val="24"/>
        </w:rPr>
        <w:t xml:space="preserve">) </w:t>
      </w:r>
      <w:proofErr w:type="spellStart"/>
      <w:r w:rsidR="00ED7514" w:rsidRPr="003742B0">
        <w:rPr>
          <w:rFonts w:ascii="Times New Roman" w:hAnsi="Times New Roman" w:cs="Times New Roman"/>
          <w:sz w:val="24"/>
          <w:szCs w:val="24"/>
        </w:rPr>
        <w:t>sebagai</w:t>
      </w:r>
      <w:proofErr w:type="spellEnd"/>
      <w:r w:rsidR="00ED7514" w:rsidRPr="003742B0">
        <w:rPr>
          <w:rFonts w:ascii="Times New Roman" w:hAnsi="Times New Roman" w:cs="Times New Roman"/>
          <w:sz w:val="24"/>
          <w:szCs w:val="24"/>
        </w:rPr>
        <w:t xml:space="preserve"> modal </w:t>
      </w:r>
      <w:proofErr w:type="spellStart"/>
      <w:r w:rsidR="00ED7514" w:rsidRPr="003742B0">
        <w:rPr>
          <w:rFonts w:ascii="Times New Roman" w:hAnsi="Times New Roman" w:cs="Times New Roman"/>
          <w:sz w:val="24"/>
          <w:szCs w:val="24"/>
        </w:rPr>
        <w:t>yuridis</w:t>
      </w:r>
      <w:proofErr w:type="spellEnd"/>
      <w:r w:rsidR="00ED7514" w:rsidRPr="003742B0">
        <w:rPr>
          <w:rFonts w:ascii="Times New Roman" w:hAnsi="Times New Roman" w:cs="Times New Roman"/>
          <w:sz w:val="24"/>
          <w:szCs w:val="24"/>
        </w:rPr>
        <w:t xml:space="preserve"> (</w:t>
      </w:r>
      <w:r w:rsidR="00ED7514" w:rsidRPr="003742B0">
        <w:rPr>
          <w:rFonts w:ascii="Times New Roman" w:hAnsi="Times New Roman" w:cs="Times New Roman"/>
          <w:i/>
          <w:sz w:val="24"/>
          <w:szCs w:val="24"/>
        </w:rPr>
        <w:t>legal capital</w:t>
      </w:r>
      <w:r w:rsidR="00ED7514" w:rsidRPr="003742B0">
        <w:rPr>
          <w:rFonts w:ascii="Times New Roman" w:hAnsi="Times New Roman" w:cs="Times New Roman"/>
          <w:sz w:val="24"/>
          <w:szCs w:val="24"/>
        </w:rPr>
        <w:t xml:space="preserve">) da modal </w:t>
      </w:r>
      <w:proofErr w:type="spellStart"/>
      <w:r w:rsidR="00ED7514" w:rsidRPr="003742B0">
        <w:rPr>
          <w:rFonts w:ascii="Times New Roman" w:hAnsi="Times New Roman" w:cs="Times New Roman"/>
          <w:sz w:val="24"/>
          <w:szCs w:val="24"/>
        </w:rPr>
        <w:t>setoran</w:t>
      </w:r>
      <w:proofErr w:type="spellEnd"/>
      <w:r w:rsidR="00ED7514" w:rsidRPr="003742B0">
        <w:rPr>
          <w:rFonts w:ascii="Times New Roman" w:hAnsi="Times New Roman" w:cs="Times New Roman"/>
          <w:sz w:val="24"/>
          <w:szCs w:val="24"/>
        </w:rPr>
        <w:t xml:space="preserve"> </w:t>
      </w:r>
      <w:proofErr w:type="spellStart"/>
      <w:r w:rsidR="00ED7514" w:rsidRPr="003742B0">
        <w:rPr>
          <w:rFonts w:ascii="Times New Roman" w:hAnsi="Times New Roman" w:cs="Times New Roman"/>
          <w:sz w:val="24"/>
          <w:szCs w:val="24"/>
        </w:rPr>
        <w:t>tambahan</w:t>
      </w:r>
      <w:proofErr w:type="spellEnd"/>
      <w:r w:rsidR="00ED7514" w:rsidRPr="003742B0">
        <w:rPr>
          <w:rFonts w:ascii="Times New Roman" w:hAnsi="Times New Roman" w:cs="Times New Roman"/>
          <w:sz w:val="24"/>
          <w:szCs w:val="24"/>
        </w:rPr>
        <w:t xml:space="preserve"> (</w:t>
      </w:r>
      <w:r w:rsidR="00ED7514" w:rsidRPr="003742B0">
        <w:rPr>
          <w:rFonts w:ascii="Times New Roman" w:hAnsi="Times New Roman" w:cs="Times New Roman"/>
          <w:i/>
          <w:sz w:val="24"/>
          <w:szCs w:val="24"/>
        </w:rPr>
        <w:t>additional paid in capital</w:t>
      </w:r>
      <w:r w:rsidR="00ED7514" w:rsidRPr="003742B0">
        <w:rPr>
          <w:rFonts w:ascii="Times New Roman" w:hAnsi="Times New Roman" w:cs="Times New Roman"/>
          <w:sz w:val="24"/>
          <w:szCs w:val="24"/>
        </w:rPr>
        <w:t xml:space="preserve">), dan </w:t>
      </w:r>
      <w:proofErr w:type="spellStart"/>
      <w:r w:rsidR="00ED7514" w:rsidRPr="003742B0">
        <w:rPr>
          <w:rFonts w:ascii="Times New Roman" w:hAnsi="Times New Roman" w:cs="Times New Roman"/>
          <w:sz w:val="24"/>
          <w:szCs w:val="24"/>
        </w:rPr>
        <w:t>komponen</w:t>
      </w:r>
      <w:proofErr w:type="spellEnd"/>
      <w:r w:rsidR="00ED7514" w:rsidRPr="003742B0">
        <w:rPr>
          <w:rFonts w:ascii="Times New Roman" w:hAnsi="Times New Roman" w:cs="Times New Roman"/>
          <w:sz w:val="24"/>
          <w:szCs w:val="24"/>
        </w:rPr>
        <w:t xml:space="preserve"> lain yang </w:t>
      </w:r>
      <w:proofErr w:type="spellStart"/>
      <w:r w:rsidR="00ED7514" w:rsidRPr="003742B0">
        <w:rPr>
          <w:rFonts w:ascii="Times New Roman" w:hAnsi="Times New Roman" w:cs="Times New Roman"/>
          <w:sz w:val="24"/>
          <w:szCs w:val="24"/>
        </w:rPr>
        <w:t>merefleksi</w:t>
      </w:r>
      <w:proofErr w:type="spellEnd"/>
      <w:r w:rsidR="00ED7514" w:rsidRPr="003742B0">
        <w:rPr>
          <w:rFonts w:ascii="Times New Roman" w:hAnsi="Times New Roman" w:cs="Times New Roman"/>
          <w:sz w:val="24"/>
          <w:szCs w:val="24"/>
        </w:rPr>
        <w:t xml:space="preserve"> </w:t>
      </w:r>
      <w:proofErr w:type="spellStart"/>
      <w:r w:rsidR="00ED7514" w:rsidRPr="003742B0">
        <w:rPr>
          <w:rFonts w:ascii="Times New Roman" w:hAnsi="Times New Roman" w:cs="Times New Roman"/>
          <w:sz w:val="24"/>
          <w:szCs w:val="24"/>
        </w:rPr>
        <w:t>transaksi</w:t>
      </w:r>
      <w:proofErr w:type="spellEnd"/>
      <w:r w:rsidR="00ED7514" w:rsidRPr="003742B0">
        <w:rPr>
          <w:rFonts w:ascii="Times New Roman" w:hAnsi="Times New Roman" w:cs="Times New Roman"/>
          <w:sz w:val="24"/>
          <w:szCs w:val="24"/>
        </w:rPr>
        <w:t xml:space="preserve"> </w:t>
      </w:r>
      <w:proofErr w:type="spellStart"/>
      <w:r w:rsidR="00ED7514" w:rsidRPr="003742B0">
        <w:rPr>
          <w:rFonts w:ascii="Times New Roman" w:hAnsi="Times New Roman" w:cs="Times New Roman"/>
          <w:sz w:val="24"/>
          <w:szCs w:val="24"/>
        </w:rPr>
        <w:t>pemilik</w:t>
      </w:r>
      <w:proofErr w:type="spellEnd"/>
      <w:r w:rsidR="00ED7514" w:rsidRPr="003742B0">
        <w:rPr>
          <w:rFonts w:ascii="Times New Roman" w:hAnsi="Times New Roman" w:cs="Times New Roman"/>
          <w:sz w:val="24"/>
          <w:szCs w:val="24"/>
        </w:rPr>
        <w:t xml:space="preserve"> (</w:t>
      </w:r>
      <w:proofErr w:type="spellStart"/>
      <w:r w:rsidR="00ED7514" w:rsidRPr="003742B0">
        <w:rPr>
          <w:rFonts w:ascii="Times New Roman" w:hAnsi="Times New Roman" w:cs="Times New Roman"/>
          <w:sz w:val="24"/>
          <w:szCs w:val="24"/>
        </w:rPr>
        <w:t>misalnya</w:t>
      </w:r>
      <w:proofErr w:type="spellEnd"/>
      <w:r w:rsidR="00ED7514" w:rsidRPr="003742B0">
        <w:rPr>
          <w:rFonts w:ascii="Times New Roman" w:hAnsi="Times New Roman" w:cs="Times New Roman"/>
          <w:sz w:val="24"/>
          <w:szCs w:val="24"/>
        </w:rPr>
        <w:t xml:space="preserve"> </w:t>
      </w:r>
      <w:proofErr w:type="spellStart"/>
      <w:r w:rsidR="00ED7514" w:rsidRPr="003742B0">
        <w:rPr>
          <w:rFonts w:ascii="Times New Roman" w:hAnsi="Times New Roman" w:cs="Times New Roman"/>
          <w:sz w:val="24"/>
          <w:szCs w:val="24"/>
        </w:rPr>
        <w:t>saham</w:t>
      </w:r>
      <w:proofErr w:type="spellEnd"/>
      <w:r w:rsidR="00ED7514" w:rsidRPr="003742B0">
        <w:rPr>
          <w:rFonts w:ascii="Times New Roman" w:hAnsi="Times New Roman" w:cs="Times New Roman"/>
          <w:sz w:val="24"/>
          <w:szCs w:val="24"/>
        </w:rPr>
        <w:t xml:space="preserve"> </w:t>
      </w:r>
      <w:proofErr w:type="spellStart"/>
      <w:r w:rsidR="00ED7514" w:rsidRPr="003742B0">
        <w:rPr>
          <w:rFonts w:ascii="Times New Roman" w:hAnsi="Times New Roman" w:cs="Times New Roman"/>
          <w:sz w:val="24"/>
          <w:szCs w:val="24"/>
        </w:rPr>
        <w:t>treasuri</w:t>
      </w:r>
      <w:proofErr w:type="spellEnd"/>
      <w:r w:rsidR="00ED7514" w:rsidRPr="003742B0">
        <w:rPr>
          <w:rFonts w:ascii="Times New Roman" w:hAnsi="Times New Roman" w:cs="Times New Roman"/>
          <w:sz w:val="24"/>
          <w:szCs w:val="24"/>
        </w:rPr>
        <w:t xml:space="preserve"> </w:t>
      </w:r>
      <w:proofErr w:type="spellStart"/>
      <w:r w:rsidR="00ED7514" w:rsidRPr="003742B0">
        <w:rPr>
          <w:rFonts w:ascii="Times New Roman" w:hAnsi="Times New Roman" w:cs="Times New Roman"/>
          <w:sz w:val="24"/>
          <w:szCs w:val="24"/>
        </w:rPr>
        <w:t>atau</w:t>
      </w:r>
      <w:proofErr w:type="spellEnd"/>
      <w:r w:rsidR="00ED7514" w:rsidRPr="003742B0">
        <w:rPr>
          <w:rFonts w:ascii="Times New Roman" w:hAnsi="Times New Roman" w:cs="Times New Roman"/>
          <w:sz w:val="24"/>
          <w:szCs w:val="24"/>
        </w:rPr>
        <w:t xml:space="preserve"> modal </w:t>
      </w:r>
      <w:proofErr w:type="spellStart"/>
      <w:r w:rsidR="00ED7514" w:rsidRPr="003742B0">
        <w:rPr>
          <w:rFonts w:ascii="Times New Roman" w:hAnsi="Times New Roman" w:cs="Times New Roman"/>
          <w:sz w:val="24"/>
          <w:szCs w:val="24"/>
        </w:rPr>
        <w:t>sumbangan</w:t>
      </w:r>
      <w:proofErr w:type="spellEnd"/>
      <w:r w:rsidR="00ED7514" w:rsidRPr="003742B0">
        <w:rPr>
          <w:rFonts w:ascii="Times New Roman" w:hAnsi="Times New Roman" w:cs="Times New Roman"/>
          <w:sz w:val="24"/>
          <w:szCs w:val="24"/>
        </w:rPr>
        <w:t xml:space="preserve">). </w:t>
      </w:r>
    </w:p>
    <w:p w14:paraId="34768D7B" w14:textId="4D635F11" w:rsidR="00ED7514" w:rsidRPr="003742B0" w:rsidRDefault="00ED7514" w:rsidP="006E3E43">
      <w:pPr>
        <w:spacing w:after="0"/>
        <w:ind w:left="993" w:firstLine="447"/>
        <w:rPr>
          <w:rFonts w:ascii="Times New Roman" w:hAnsi="Times New Roman" w:cs="Times New Roman"/>
          <w:sz w:val="24"/>
          <w:szCs w:val="24"/>
        </w:rPr>
      </w:pPr>
      <w:proofErr w:type="spellStart"/>
      <w:r w:rsidRPr="003742B0">
        <w:rPr>
          <w:rFonts w:ascii="Times New Roman" w:hAnsi="Times New Roman" w:cs="Times New Roman"/>
          <w:sz w:val="24"/>
          <w:szCs w:val="24"/>
        </w:rPr>
        <w:t>Klasifikasi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ekuitas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pemegang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menjadi</w:t>
      </w:r>
      <w:proofErr w:type="spellEnd"/>
      <w:r w:rsidRPr="003742B0">
        <w:rPr>
          <w:rFonts w:ascii="Times New Roman" w:hAnsi="Times New Roman" w:cs="Times New Roman"/>
          <w:sz w:val="24"/>
          <w:szCs w:val="24"/>
        </w:rPr>
        <w:t xml:space="preserve"> modal </w:t>
      </w:r>
      <w:proofErr w:type="spellStart"/>
      <w:r w:rsidRPr="003742B0">
        <w:rPr>
          <w:rFonts w:ascii="Times New Roman" w:hAnsi="Times New Roman" w:cs="Times New Roman"/>
          <w:sz w:val="24"/>
          <w:szCs w:val="24"/>
        </w:rPr>
        <w:t>setoran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ditahan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sebenarnya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merefleksikan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pembedaan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dasar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sumber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Penyajian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ekuitas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pemegang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dasar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sumber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sebenarnya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bersifat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tradisi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karena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anggapan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bahwa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penyajian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seperti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memberi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tentang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riwayat</w:t>
      </w:r>
      <w:proofErr w:type="spellEnd"/>
      <w:r w:rsidRPr="003742B0">
        <w:rPr>
          <w:rFonts w:ascii="Times New Roman" w:hAnsi="Times New Roman" w:cs="Times New Roman"/>
          <w:sz w:val="24"/>
          <w:szCs w:val="24"/>
        </w:rPr>
        <w:t xml:space="preserve"> modal </w:t>
      </w:r>
      <w:proofErr w:type="spellStart"/>
      <w:r w:rsidRPr="003742B0">
        <w:rPr>
          <w:rFonts w:ascii="Times New Roman" w:hAnsi="Times New Roman" w:cs="Times New Roman"/>
          <w:sz w:val="24"/>
          <w:szCs w:val="24"/>
        </w:rPr>
        <w:t>sejak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berdirinya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perseroan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Memang</w:t>
      </w:r>
      <w:proofErr w:type="spellEnd"/>
      <w:r w:rsidRPr="003742B0">
        <w:rPr>
          <w:rFonts w:ascii="Times New Roman" w:hAnsi="Times New Roman" w:cs="Times New Roman"/>
          <w:sz w:val="24"/>
          <w:szCs w:val="24"/>
        </w:rPr>
        <w:t xml:space="preserve"> pada </w:t>
      </w:r>
      <w:proofErr w:type="spellStart"/>
      <w:r w:rsidRPr="003742B0">
        <w:rPr>
          <w:rFonts w:ascii="Times New Roman" w:hAnsi="Times New Roman" w:cs="Times New Roman"/>
          <w:sz w:val="24"/>
          <w:szCs w:val="24"/>
        </w:rPr>
        <w:t>umunya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perseroan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berdiri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kecil</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mendanai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operasinya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sumber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pemilik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manajer</w:t>
      </w:r>
      <w:proofErr w:type="spellEnd"/>
      <w:r w:rsidRPr="003742B0">
        <w:rPr>
          <w:rFonts w:ascii="Times New Roman" w:hAnsi="Times New Roman" w:cs="Times New Roman"/>
          <w:sz w:val="24"/>
          <w:szCs w:val="24"/>
        </w:rPr>
        <w:t xml:space="preserve">. Makin </w:t>
      </w:r>
      <w:proofErr w:type="spellStart"/>
      <w:r w:rsidRPr="003742B0">
        <w:rPr>
          <w:rFonts w:ascii="Times New Roman" w:hAnsi="Times New Roman" w:cs="Times New Roman"/>
          <w:sz w:val="24"/>
          <w:szCs w:val="24"/>
        </w:rPr>
        <w:t>besarnya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menjadikan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ekuitas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pemegang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berubah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tidak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jumlahnya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tetapi</w:t>
      </w:r>
      <w:proofErr w:type="spellEnd"/>
      <w:r w:rsidRPr="003742B0">
        <w:rPr>
          <w:rFonts w:ascii="Times New Roman" w:hAnsi="Times New Roman" w:cs="Times New Roman"/>
          <w:sz w:val="24"/>
          <w:szCs w:val="24"/>
        </w:rPr>
        <w:t xml:space="preserve"> juga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komposisi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sumbernya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Ditinjau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sumber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beberapa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komponen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membentuk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ekuitas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pemegang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proofErr w:type="gramStart"/>
      <w:r w:rsidRPr="003742B0">
        <w:rPr>
          <w:rFonts w:ascii="Times New Roman" w:hAnsi="Times New Roman" w:cs="Times New Roman"/>
          <w:sz w:val="24"/>
          <w:szCs w:val="24"/>
        </w:rPr>
        <w:t>yaitu</w:t>
      </w:r>
      <w:proofErr w:type="spellEnd"/>
      <w:r w:rsidRPr="003742B0">
        <w:rPr>
          <w:rFonts w:ascii="Times New Roman" w:hAnsi="Times New Roman" w:cs="Times New Roman"/>
          <w:sz w:val="24"/>
          <w:szCs w:val="24"/>
        </w:rPr>
        <w:t xml:space="preserve"> :</w:t>
      </w:r>
      <w:proofErr w:type="gramEnd"/>
    </w:p>
    <w:p w14:paraId="7842E6C4" w14:textId="7D71A6C0" w:rsidR="00ED7514" w:rsidRPr="003742B0" w:rsidRDefault="00ED7514" w:rsidP="00ED7514">
      <w:pPr>
        <w:pStyle w:val="ListParagraph"/>
        <w:numPr>
          <w:ilvl w:val="0"/>
          <w:numId w:val="64"/>
        </w:numPr>
        <w:spacing w:after="0"/>
        <w:ind w:left="1560"/>
        <w:rPr>
          <w:rFonts w:ascii="Times New Roman" w:hAnsi="Times New Roman" w:cs="Times New Roman"/>
          <w:sz w:val="24"/>
          <w:szCs w:val="24"/>
        </w:rPr>
      </w:pPr>
      <w:proofErr w:type="spellStart"/>
      <w:r w:rsidRPr="003742B0">
        <w:rPr>
          <w:rFonts w:ascii="Times New Roman" w:hAnsi="Times New Roman" w:cs="Times New Roman"/>
          <w:sz w:val="24"/>
          <w:szCs w:val="24"/>
        </w:rPr>
        <w:t>Jumlah</w:t>
      </w:r>
      <w:proofErr w:type="spellEnd"/>
      <w:r w:rsidRPr="003742B0">
        <w:rPr>
          <w:rFonts w:ascii="Times New Roman" w:hAnsi="Times New Roman" w:cs="Times New Roman"/>
          <w:sz w:val="24"/>
          <w:szCs w:val="24"/>
        </w:rPr>
        <w:t xml:space="preserve"> rupiah yang </w:t>
      </w:r>
      <w:proofErr w:type="spellStart"/>
      <w:r w:rsidRPr="003742B0">
        <w:rPr>
          <w:rFonts w:ascii="Times New Roman" w:hAnsi="Times New Roman" w:cs="Times New Roman"/>
          <w:sz w:val="24"/>
          <w:szCs w:val="24"/>
        </w:rPr>
        <w:t>disetorkan</w:t>
      </w:r>
      <w:proofErr w:type="spellEnd"/>
      <w:r w:rsidRPr="003742B0">
        <w:rPr>
          <w:rFonts w:ascii="Times New Roman" w:hAnsi="Times New Roman" w:cs="Times New Roman"/>
          <w:sz w:val="24"/>
          <w:szCs w:val="24"/>
        </w:rPr>
        <w:t xml:space="preserve"> oleh </w:t>
      </w:r>
      <w:proofErr w:type="spellStart"/>
      <w:r w:rsidRPr="003742B0">
        <w:rPr>
          <w:rFonts w:ascii="Times New Roman" w:hAnsi="Times New Roman" w:cs="Times New Roman"/>
          <w:sz w:val="24"/>
          <w:szCs w:val="24"/>
        </w:rPr>
        <w:t>pemegang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p>
    <w:p w14:paraId="0C17075E" w14:textId="7F98B897" w:rsidR="00ED7514" w:rsidRPr="003742B0" w:rsidRDefault="00ED7514" w:rsidP="00ED7514">
      <w:pPr>
        <w:pStyle w:val="ListParagraph"/>
        <w:numPr>
          <w:ilvl w:val="0"/>
          <w:numId w:val="64"/>
        </w:numPr>
        <w:spacing w:after="0"/>
        <w:ind w:left="1560"/>
        <w:rPr>
          <w:rFonts w:ascii="Times New Roman" w:hAnsi="Times New Roman" w:cs="Times New Roman"/>
          <w:sz w:val="24"/>
          <w:szCs w:val="24"/>
        </w:rPr>
      </w:pP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ditahan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merupakan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sisa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setelah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pembagian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p>
    <w:p w14:paraId="5BFFE904" w14:textId="64F1D74E" w:rsidR="00ED7514" w:rsidRPr="003742B0" w:rsidRDefault="00ED7514" w:rsidP="00ED7514">
      <w:pPr>
        <w:pStyle w:val="ListParagraph"/>
        <w:numPr>
          <w:ilvl w:val="0"/>
          <w:numId w:val="64"/>
        </w:numPr>
        <w:spacing w:after="0"/>
        <w:ind w:left="1560"/>
        <w:rPr>
          <w:rFonts w:ascii="Times New Roman" w:hAnsi="Times New Roman" w:cs="Times New Roman"/>
          <w:sz w:val="24"/>
          <w:szCs w:val="24"/>
        </w:rPr>
      </w:pPr>
      <w:proofErr w:type="spellStart"/>
      <w:r w:rsidRPr="003742B0">
        <w:rPr>
          <w:rFonts w:ascii="Times New Roman" w:hAnsi="Times New Roman" w:cs="Times New Roman"/>
          <w:sz w:val="24"/>
          <w:szCs w:val="24"/>
        </w:rPr>
        <w:t>Jumlah</w:t>
      </w:r>
      <w:proofErr w:type="spellEnd"/>
      <w:r w:rsidRPr="003742B0">
        <w:rPr>
          <w:rFonts w:ascii="Times New Roman" w:hAnsi="Times New Roman" w:cs="Times New Roman"/>
          <w:sz w:val="24"/>
          <w:szCs w:val="24"/>
        </w:rPr>
        <w:t xml:space="preserve"> rupiah yang </w:t>
      </w:r>
      <w:proofErr w:type="spellStart"/>
      <w:r w:rsidRPr="003742B0">
        <w:rPr>
          <w:rFonts w:ascii="Times New Roman" w:hAnsi="Times New Roman" w:cs="Times New Roman"/>
          <w:sz w:val="24"/>
          <w:szCs w:val="24"/>
        </w:rPr>
        <w:t>timbul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akibat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apresiasi</w:t>
      </w:r>
      <w:proofErr w:type="spellEnd"/>
      <w:r w:rsidRPr="003742B0">
        <w:rPr>
          <w:rFonts w:ascii="Times New Roman" w:hAnsi="Times New Roman" w:cs="Times New Roman"/>
          <w:sz w:val="24"/>
          <w:szCs w:val="24"/>
        </w:rPr>
        <w:t>/</w:t>
      </w:r>
      <w:proofErr w:type="spellStart"/>
      <w:r w:rsidRPr="003742B0">
        <w:rPr>
          <w:rFonts w:ascii="Times New Roman" w:hAnsi="Times New Roman" w:cs="Times New Roman"/>
          <w:sz w:val="24"/>
          <w:szCs w:val="24"/>
        </w:rPr>
        <w:t>revaluasi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aset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tertentu</w:t>
      </w:r>
      <w:proofErr w:type="spellEnd"/>
    </w:p>
    <w:p w14:paraId="2CDDC386" w14:textId="22DA8BB8" w:rsidR="00ED7514" w:rsidRPr="003742B0" w:rsidRDefault="00ED7514" w:rsidP="00ED7514">
      <w:pPr>
        <w:pStyle w:val="ListParagraph"/>
        <w:numPr>
          <w:ilvl w:val="0"/>
          <w:numId w:val="64"/>
        </w:numPr>
        <w:spacing w:after="0"/>
        <w:ind w:left="1560"/>
        <w:rPr>
          <w:rFonts w:ascii="Times New Roman" w:hAnsi="Times New Roman" w:cs="Times New Roman"/>
          <w:sz w:val="24"/>
          <w:szCs w:val="24"/>
        </w:rPr>
      </w:pPr>
      <w:proofErr w:type="spellStart"/>
      <w:r w:rsidRPr="003742B0">
        <w:rPr>
          <w:rFonts w:ascii="Times New Roman" w:hAnsi="Times New Roman" w:cs="Times New Roman"/>
          <w:sz w:val="24"/>
          <w:szCs w:val="24"/>
        </w:rPr>
        <w:t>Jumlah</w:t>
      </w:r>
      <w:proofErr w:type="spellEnd"/>
      <w:r w:rsidRPr="003742B0">
        <w:rPr>
          <w:rFonts w:ascii="Times New Roman" w:hAnsi="Times New Roman" w:cs="Times New Roman"/>
          <w:sz w:val="24"/>
          <w:szCs w:val="24"/>
        </w:rPr>
        <w:t xml:space="preserve"> rupiah </w:t>
      </w:r>
      <w:proofErr w:type="spellStart"/>
      <w:r w:rsidRPr="003742B0">
        <w:rPr>
          <w:rFonts w:ascii="Times New Roman" w:hAnsi="Times New Roman" w:cs="Times New Roman"/>
          <w:sz w:val="24"/>
          <w:szCs w:val="24"/>
        </w:rPr>
        <w:t>donasi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pihak</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bukan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pemegang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
    <w:p w14:paraId="226250D1" w14:textId="18176BCB" w:rsidR="00EC3F97" w:rsidRPr="009F4B19" w:rsidRDefault="00ED7514" w:rsidP="009F4B19">
      <w:pPr>
        <w:pStyle w:val="ListParagraph"/>
        <w:numPr>
          <w:ilvl w:val="0"/>
          <w:numId w:val="64"/>
        </w:numPr>
        <w:spacing w:after="0"/>
        <w:ind w:left="1560"/>
        <w:rPr>
          <w:rFonts w:ascii="Times New Roman" w:hAnsi="Times New Roman" w:cs="Times New Roman"/>
          <w:sz w:val="24"/>
          <w:szCs w:val="24"/>
        </w:rPr>
      </w:pPr>
      <w:proofErr w:type="spellStart"/>
      <w:r w:rsidRPr="003742B0">
        <w:rPr>
          <w:rFonts w:ascii="Times New Roman" w:hAnsi="Times New Roman" w:cs="Times New Roman"/>
          <w:sz w:val="24"/>
          <w:szCs w:val="24"/>
        </w:rPr>
        <w:t>Sumber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lainnya</w:t>
      </w:r>
      <w:proofErr w:type="spellEnd"/>
      <w:r w:rsidRPr="003742B0">
        <w:rPr>
          <w:rFonts w:ascii="Times New Roman" w:hAnsi="Times New Roman" w:cs="Times New Roman"/>
          <w:sz w:val="24"/>
          <w:szCs w:val="24"/>
        </w:rPr>
        <w:t xml:space="preserve"> </w:t>
      </w:r>
    </w:p>
    <w:p w14:paraId="76849E87" w14:textId="1505C0AE" w:rsidR="00DA052D" w:rsidRPr="003742B0" w:rsidRDefault="006E3E43" w:rsidP="00FC52D3">
      <w:pPr>
        <w:ind w:left="0" w:firstLine="720"/>
        <w:rPr>
          <w:rFonts w:ascii="Times New Roman" w:hAnsi="Times New Roman" w:cs="Times New Roman"/>
          <w:color w:val="000000"/>
          <w:sz w:val="24"/>
          <w:szCs w:val="24"/>
          <w:shd w:val="clear" w:color="auto" w:fill="FFFFFF"/>
        </w:rPr>
      </w:pPr>
      <w:r w:rsidRPr="003742B0">
        <w:rPr>
          <w:rFonts w:ascii="Times New Roman" w:hAnsi="Times New Roman" w:cs="Times New Roman"/>
          <w:sz w:val="24"/>
          <w:szCs w:val="24"/>
        </w:rPr>
        <w:t xml:space="preserve">c. </w:t>
      </w:r>
      <w:proofErr w:type="spellStart"/>
      <w:r w:rsidR="00DA052D" w:rsidRPr="003742B0">
        <w:rPr>
          <w:rFonts w:ascii="Times New Roman" w:hAnsi="Times New Roman" w:cs="Times New Roman"/>
          <w:sz w:val="24"/>
          <w:szCs w:val="24"/>
        </w:rPr>
        <w:t>Relevansi</w:t>
      </w:r>
      <w:proofErr w:type="spellEnd"/>
      <w:r w:rsidR="00DA052D" w:rsidRPr="003742B0">
        <w:rPr>
          <w:rFonts w:ascii="Times New Roman" w:hAnsi="Times New Roman" w:cs="Times New Roman"/>
          <w:sz w:val="24"/>
          <w:szCs w:val="24"/>
        </w:rPr>
        <w:t xml:space="preserve"> Nilai </w:t>
      </w:r>
      <w:proofErr w:type="spellStart"/>
      <w:r w:rsidR="00DA052D" w:rsidRPr="003742B0">
        <w:rPr>
          <w:rFonts w:ascii="Times New Roman" w:hAnsi="Times New Roman" w:cs="Times New Roman"/>
          <w:sz w:val="24"/>
          <w:szCs w:val="24"/>
        </w:rPr>
        <w:t>Buku</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Ekuitas</w:t>
      </w:r>
      <w:proofErr w:type="spellEnd"/>
    </w:p>
    <w:p w14:paraId="58C28D2A" w14:textId="77777777" w:rsidR="00DA052D" w:rsidRPr="003742B0" w:rsidRDefault="00DA052D" w:rsidP="00FC52D3">
      <w:pPr>
        <w:pStyle w:val="ListParagraph"/>
        <w:ind w:left="1080" w:firstLine="360"/>
        <w:rPr>
          <w:rFonts w:ascii="Times New Roman" w:hAnsi="Times New Roman" w:cs="Times New Roman"/>
          <w:sz w:val="24"/>
          <w:szCs w:val="24"/>
        </w:rPr>
      </w:pPr>
      <w:r w:rsidRPr="003742B0">
        <w:rPr>
          <w:rFonts w:ascii="Times New Roman" w:hAnsi="Times New Roman" w:cs="Times New Roman"/>
          <w:sz w:val="24"/>
          <w:szCs w:val="24"/>
        </w:rPr>
        <w:t xml:space="preserve">Nilai </w:t>
      </w:r>
      <w:proofErr w:type="spellStart"/>
      <w:r w:rsidRPr="003742B0">
        <w:rPr>
          <w:rFonts w:ascii="Times New Roman" w:hAnsi="Times New Roman" w:cs="Times New Roman"/>
          <w:sz w:val="24"/>
          <w:szCs w:val="24"/>
        </w:rPr>
        <w:t>buku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ekuitas</w:t>
      </w:r>
      <w:proofErr w:type="spellEnd"/>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(equity book value)</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merupakan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menurut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pembukuan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emiten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Menurut</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Pr="003742B0">
        <w:rPr>
          <w:rFonts w:ascii="Times New Roman" w:hAnsi="Times New Roman" w:cs="Times New Roman"/>
          <w:sz w:val="24"/>
          <w:szCs w:val="24"/>
        </w:rPr>
        <w:instrText>ADDIN CSL_CITATION { "citationItems" : [ { "id" : "ITEM-1", "itemData" : { "DOI" : "10.1111/j.1911-3846.1995.tb00461.x", "ISBN" : "08239150", "ISSN" : "1911-3846", "PMID" : "10930900", "abstract" : "The paper develops and analyzes a model of a firm's market value as it relates to contemporaneous and future eamings, book values, and dividends. Two owners' equity accounting constructs provide the underpinnings of the model: the clean surplus relation applies, and dividends reduce current book value but do not affect current eamings. The model satisfies many appealing properties, and it provides a useful benchmark when one conceptualizes how market value relates to accounting data and other infonnation", "author" : [ { "dropping-particle" : "", "family" : "Ohlson", "given" : "James", "non-dropping-particle" : "", "parse-names" : false, "suffix" : "" } ], "container-title" : "Contemporary Accounting Research", "id" : "ITEM-1", "issue" : "2", "issued" : { "date-parts" : [ [ "1995" ] ] }, "page" : "661\u2013687", "title" : "Earnings, book-values, and dividends in equity valuation.", "type" : "article-journal", "volume" : "11" }, "uris" : [ "http://www.mendeley.com/documents/?uuid=30868d3f-f1f6-4395-87a5-5c7362c57791" ] } ], "mendeley" : { "formattedCitation" : "(J. Ohlson, 1995)", "manualFormatting" : "Ohlson (1995)", "plainTextFormattedCitation" : "(J. Ohlson, 1995)", "previouslyFormattedCitation" : "(J. Ohlson, 1995)"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Ohlson (1995)</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buku</w:t>
      </w:r>
      <w:proofErr w:type="spellEnd"/>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(book value)</w:t>
      </w:r>
      <w:r w:rsidRPr="003742B0">
        <w:rPr>
          <w:rFonts w:ascii="Times New Roman" w:hAnsi="Times New Roman" w:cs="Times New Roman"/>
          <w:sz w:val="24"/>
          <w:szCs w:val="24"/>
        </w:rPr>
        <w:t xml:space="preserve"> </w:t>
      </w:r>
      <w:r w:rsidRPr="003742B0">
        <w:rPr>
          <w:rFonts w:ascii="Times New Roman" w:hAnsi="Times New Roman" w:cs="Times New Roman"/>
          <w:sz w:val="24"/>
          <w:szCs w:val="24"/>
        </w:rPr>
        <w:lastRenderedPageBreak/>
        <w:t xml:space="preserve">per </w:t>
      </w:r>
      <w:proofErr w:type="spellStart"/>
      <w:r w:rsidRPr="003742B0">
        <w:rPr>
          <w:rFonts w:ascii="Times New Roman" w:hAnsi="Times New Roman" w:cs="Times New Roman"/>
          <w:sz w:val="24"/>
          <w:szCs w:val="24"/>
        </w:rPr>
        <w:t>lembar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menunjukkan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aktiva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bersih</w:t>
      </w:r>
      <w:proofErr w:type="spellEnd"/>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(net assets)</w:t>
      </w:r>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dimiliki</w:t>
      </w:r>
      <w:proofErr w:type="spellEnd"/>
      <w:r w:rsidRPr="003742B0">
        <w:rPr>
          <w:rFonts w:ascii="Times New Roman" w:hAnsi="Times New Roman" w:cs="Times New Roman"/>
          <w:sz w:val="24"/>
          <w:szCs w:val="24"/>
        </w:rPr>
        <w:t xml:space="preserve"> oleh </w:t>
      </w:r>
      <w:proofErr w:type="spellStart"/>
      <w:r w:rsidRPr="003742B0">
        <w:rPr>
          <w:rFonts w:ascii="Times New Roman" w:hAnsi="Times New Roman" w:cs="Times New Roman"/>
          <w:sz w:val="24"/>
          <w:szCs w:val="24"/>
        </w:rPr>
        <w:t>pemegang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memiliki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lembar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Karena </w:t>
      </w:r>
      <w:proofErr w:type="spellStart"/>
      <w:r w:rsidRPr="003742B0">
        <w:rPr>
          <w:rFonts w:ascii="Times New Roman" w:hAnsi="Times New Roman" w:cs="Times New Roman"/>
          <w:sz w:val="24"/>
          <w:szCs w:val="24"/>
        </w:rPr>
        <w:t>aktiva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bersih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sama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total </w:t>
      </w:r>
      <w:proofErr w:type="spellStart"/>
      <w:r w:rsidRPr="003742B0">
        <w:rPr>
          <w:rFonts w:ascii="Times New Roman" w:hAnsi="Times New Roman" w:cs="Times New Roman"/>
          <w:sz w:val="24"/>
          <w:szCs w:val="24"/>
        </w:rPr>
        <w:t>ekuitas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pemegang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buku</w:t>
      </w:r>
      <w:proofErr w:type="spellEnd"/>
      <w:r w:rsidRPr="003742B0">
        <w:rPr>
          <w:rFonts w:ascii="Times New Roman" w:hAnsi="Times New Roman" w:cs="Times New Roman"/>
          <w:sz w:val="24"/>
          <w:szCs w:val="24"/>
        </w:rPr>
        <w:t xml:space="preserve"> per </w:t>
      </w:r>
      <w:proofErr w:type="spellStart"/>
      <w:r w:rsidRPr="003742B0">
        <w:rPr>
          <w:rFonts w:ascii="Times New Roman" w:hAnsi="Times New Roman" w:cs="Times New Roman"/>
          <w:sz w:val="24"/>
          <w:szCs w:val="24"/>
        </w:rPr>
        <w:t>lembar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 xml:space="preserve"> total </w:t>
      </w:r>
      <w:proofErr w:type="spellStart"/>
      <w:r w:rsidRPr="003742B0">
        <w:rPr>
          <w:rFonts w:ascii="Times New Roman" w:hAnsi="Times New Roman" w:cs="Times New Roman"/>
          <w:sz w:val="24"/>
          <w:szCs w:val="24"/>
        </w:rPr>
        <w:t>ekuitas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dibagi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jumlah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beredar</w:t>
      </w:r>
      <w:proofErr w:type="spellEnd"/>
      <w:r w:rsidRPr="003742B0">
        <w:rPr>
          <w:rFonts w:ascii="Times New Roman" w:hAnsi="Times New Roman" w:cs="Times New Roman"/>
          <w:sz w:val="24"/>
          <w:szCs w:val="24"/>
        </w:rPr>
        <w:t xml:space="preserve">. </w:t>
      </w:r>
    </w:p>
    <w:p w14:paraId="3AAE624B" w14:textId="42FD637E" w:rsidR="00DA052D" w:rsidRPr="003742B0" w:rsidRDefault="00DA052D" w:rsidP="00DA052D">
      <w:pPr>
        <w:pStyle w:val="ListParagraph"/>
        <w:ind w:left="1080" w:firstLine="360"/>
        <w:rPr>
          <w:rFonts w:ascii="Times New Roman" w:hAnsi="Times New Roman" w:cs="Times New Roman"/>
          <w:sz w:val="24"/>
          <w:szCs w:val="24"/>
        </w:rPr>
      </w:pPr>
      <w:r w:rsidRPr="003742B0">
        <w:rPr>
          <w:rFonts w:ascii="Times New Roman" w:hAnsi="Times New Roman" w:cs="Times New Roman"/>
          <w:sz w:val="24"/>
          <w:szCs w:val="24"/>
        </w:rPr>
        <w:t xml:space="preserve">Nilai </w:t>
      </w:r>
      <w:proofErr w:type="spellStart"/>
      <w:r w:rsidRPr="003742B0">
        <w:rPr>
          <w:rFonts w:ascii="Times New Roman" w:hAnsi="Times New Roman" w:cs="Times New Roman"/>
          <w:sz w:val="24"/>
          <w:szCs w:val="24"/>
        </w:rPr>
        <w:t>buku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ekuitas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dikatakan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memiliki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relevansi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apabila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meringkas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mengenai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bersih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sumber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dilihat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pada </w:t>
      </w:r>
      <w:proofErr w:type="spellStart"/>
      <w:r w:rsidRPr="003742B0">
        <w:rPr>
          <w:rFonts w:ascii="Times New Roman" w:hAnsi="Times New Roman" w:cs="Times New Roman"/>
          <w:sz w:val="24"/>
          <w:szCs w:val="24"/>
        </w:rPr>
        <w:t>umumnya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berasosiasi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positif</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signifikan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terhadap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00133CD1">
        <w:rPr>
          <w:rFonts w:ascii="Times New Roman" w:hAnsi="Times New Roman" w:cs="Times New Roman"/>
          <w:sz w:val="24"/>
          <w:szCs w:val="24"/>
        </w:rPr>
        <w:instrText>ADDIN CSL_CITATION { "citationItems" : [ { "id" : "ITEM-1", "itemData" : { "author" : [ { "dropping-particle" : "", "family" : "Jahfer", "given" : "Athambawa", "non-dropping-particle" : "", "parse-names" : false, "suffix" : "" }, { "dropping-particle" : "", "family" : "Lebbe", "given" : "Musthafa Sulaima", "non-dropping-particle" : "", "parse-names" : false, "suffix" : "" } ], "id" : "ITEM-1", "issue" : "January 2013", "issued" : { "date-parts" : [ [ "2017" ] ] }, "title" : "\" Value Relevance of Accounting Information : Evidence from Sri Lanka \" Value Relevance of Accounting Information : Evidence from Sri Lanka", "type" : "article-journal" }, "uris" : [ "http://www.mendeley.com/documents/?uuid=1bc32493-eb7e-4ea6-8558-a777a06a7cde" ] } ], "mendeley" : { "formattedCitation" : "(Jahfer &amp; Lebbe, 2017)", "manualFormatting" : "(Jahfer dan Lebbe, 2017;", "plainTextFormattedCitation" : "(Jahfer &amp; Lebbe, 2017)", "previouslyFormattedCitation" : "(Jahfer &amp; Lebbe, 2017)"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00133CD1">
        <w:rPr>
          <w:rFonts w:ascii="Times New Roman" w:hAnsi="Times New Roman" w:cs="Times New Roman"/>
          <w:noProof/>
          <w:sz w:val="24"/>
          <w:szCs w:val="24"/>
        </w:rPr>
        <w:t>(J</w:t>
      </w:r>
      <w:r w:rsidRPr="003742B0">
        <w:rPr>
          <w:rFonts w:ascii="Times New Roman" w:hAnsi="Times New Roman" w:cs="Times New Roman"/>
          <w:noProof/>
          <w:sz w:val="24"/>
          <w:szCs w:val="24"/>
        </w:rPr>
        <w:t xml:space="preserve">ahfer </w:t>
      </w:r>
      <w:r w:rsidR="00B566D3">
        <w:rPr>
          <w:rFonts w:ascii="Times New Roman" w:hAnsi="Times New Roman" w:cs="Times New Roman"/>
          <w:noProof/>
          <w:sz w:val="24"/>
          <w:szCs w:val="24"/>
        </w:rPr>
        <w:t>dan</w:t>
      </w:r>
      <w:r w:rsidRPr="003742B0">
        <w:rPr>
          <w:rFonts w:ascii="Times New Roman" w:hAnsi="Times New Roman" w:cs="Times New Roman"/>
          <w:noProof/>
          <w:sz w:val="24"/>
          <w:szCs w:val="24"/>
        </w:rPr>
        <w:t xml:space="preserve"> Lebbe, 2017;</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00133A27">
        <w:rPr>
          <w:rFonts w:ascii="Times New Roman" w:hAnsi="Times New Roman" w:cs="Times New Roman"/>
          <w:sz w:val="24"/>
          <w:szCs w:val="24"/>
        </w:rPr>
        <w:instrText>ADDIN CSL_CITATION { "citationItems" : [ { "id" : "ITEM-1", "itemData" : { "author" : [ { "dropping-particle" : "", "family" : "Astuti", "given" : "Pudji", "non-dropping-particle" : "", "parse-names" : false, "suffix" : "" } ], "id" : "ITEM-1", "issued" : { "date-parts" : [ [ "2018" ] ] }, "page" : "170-183", "title" : "Analisis Pengaruh Return On Equity, Earnings Per Share, Price To Book Value, Book Value Per Share, Price Earning Ratio dan Kepemilikan Institusional terhadap Harga Saham Perusahaan", "type" : "article-journal", "volume" : "20" }, "uris" : [ "http://www.mendeley.com/documents/?uuid=abac70ae-66ed-4f81-b270-7f4de89e2ecb" ] } ], "mendeley" : { "formattedCitation" : "(Astuti, 2018)", "manualFormatting" : "Astuti dan Yunita, 2018)", "plainTextFormattedCitation" : "(Astuti, 2018)", "previouslyFormattedCitation" : "(Astuti, 2018)"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 xml:space="preserve">Astuti </w:t>
      </w:r>
      <w:r w:rsidR="00B566D3">
        <w:rPr>
          <w:rFonts w:ascii="Times New Roman" w:hAnsi="Times New Roman" w:cs="Times New Roman"/>
          <w:noProof/>
          <w:sz w:val="24"/>
          <w:szCs w:val="24"/>
        </w:rPr>
        <w:t>dan</w:t>
      </w:r>
      <w:r w:rsidRPr="003742B0">
        <w:rPr>
          <w:rFonts w:ascii="Times New Roman" w:hAnsi="Times New Roman" w:cs="Times New Roman"/>
          <w:noProof/>
          <w:sz w:val="24"/>
          <w:szCs w:val="24"/>
        </w:rPr>
        <w:t xml:space="preserve"> Yunita, 2018)</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bahkan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penelitian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dilakukan</w:t>
      </w:r>
      <w:proofErr w:type="spellEnd"/>
      <w:r w:rsidRPr="003742B0">
        <w:rPr>
          <w:rFonts w:ascii="Times New Roman" w:hAnsi="Times New Roman" w:cs="Times New Roman"/>
          <w:sz w:val="24"/>
          <w:szCs w:val="24"/>
        </w:rPr>
        <w:t xml:space="preserve"> oleh </w:t>
      </w:r>
      <w:r w:rsidRPr="003742B0">
        <w:rPr>
          <w:rFonts w:ascii="Times New Roman" w:hAnsi="Times New Roman" w:cs="Times New Roman"/>
          <w:sz w:val="24"/>
          <w:szCs w:val="24"/>
        </w:rPr>
        <w:fldChar w:fldCharType="begin" w:fldLock="1"/>
      </w:r>
      <w:r w:rsidRPr="003742B0">
        <w:rPr>
          <w:rFonts w:ascii="Times New Roman" w:hAnsi="Times New Roman" w:cs="Times New Roman"/>
          <w:sz w:val="24"/>
          <w:szCs w:val="24"/>
        </w:rPr>
        <w:instrText>ADDIN CSL_CITATION { "citationItems" : [ { "id" : "ITEM-1", "itemData" : { "DOI" : "10.5539/ijbm.v4n10p28", "ISSN" : "1833-8119", "abstract" : "The purpose of this paper is to investigate     the relative and incremental value relevance  of book value, accounting earnings and cash flows    in security prices  . The study basically     uses Myers (1977), Ohlson (1995) and Feltham and Ohlson (1995) valuation model and the paper   perform  s   analyses for all samples divided into   profit/loss   firms and   earnings managed/non-earnings managed firms to   observe changes in   value relevance   over   the periods of 1994-2005 in Korean stock markets(4,865 firm-year observations)  .       The empirical results of the paper indicate that book value is the most value relevant variable and cash flows have more value relevance than accounting earnings in all samples, subsamples and periods. The results also show that combined value relevance of book value and cash flows is more value relevant than that of book value and accounting earnings, suggesting that cash flows can be a substitute for accounting earnings in equity valuation model. The important contribution of the study is documenting the deteriorated value relevance of accounting earnings and the increased value relevance of cash flows in equity valuation. This may be just limited to the period of 1994-2005 in Korean stock markets, or this could be the true pattern in which accounting earnings play no significant role in security prices.", "author" : [ { "dropping-particle" : "", "family" : "Kwon", "given" : "Gee Jung", "non-dropping-particle" : "", "parse-names" : false, "suffix" : "" } ], "container-title" : "International Journal of Business and Management", "id" : "ITEM-1", "issue" : "10", "issued" : { "date-parts" : [ [ "2009" ] ] }, "page" : "p28", "title" : "The Value Relevance of Book Values, Earnings and Cash flows: Evidence from South Korea", "type" : "article-journal", "volume" : "4" }, "uris" : [ "http://www.mendeley.com/documents/?uuid=e8e42333-9182-41a7-90b9-c9815bc2872b" ] } ], "mendeley" : { "formattedCitation" : "(Kwon, 2009)", "plainTextFormattedCitation" : "(Kwon, 2009)", "previouslyFormattedCitation" : "(Kwon, 2009)"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(Kwon, 2009)</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menunjukkan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bahwa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buku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memiliki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relevansi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dibandingkan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operasi</w:t>
      </w:r>
      <w:proofErr w:type="spellEnd"/>
      <w:r w:rsidRPr="003742B0">
        <w:rPr>
          <w:rFonts w:ascii="Times New Roman" w:hAnsi="Times New Roman" w:cs="Times New Roman"/>
          <w:sz w:val="24"/>
          <w:szCs w:val="24"/>
        </w:rPr>
        <w:t xml:space="preserve">. </w:t>
      </w:r>
    </w:p>
    <w:p w14:paraId="148E5759" w14:textId="459BE58C" w:rsidR="00B3346D" w:rsidRPr="003742B0" w:rsidRDefault="00DA052D" w:rsidP="004253AA">
      <w:pPr>
        <w:pStyle w:val="Heading3"/>
        <w:ind w:hanging="288"/>
        <w:rPr>
          <w:rFonts w:cs="Times New Roman"/>
          <w:i/>
          <w:lang w:val="id-ID"/>
        </w:rPr>
      </w:pPr>
      <w:bookmarkStart w:id="13" w:name="_Toc536149455"/>
      <w:proofErr w:type="spellStart"/>
      <w:r w:rsidRPr="003742B0">
        <w:rPr>
          <w:rFonts w:cs="Times New Roman"/>
        </w:rPr>
        <w:t>Arus</w:t>
      </w:r>
      <w:proofErr w:type="spellEnd"/>
      <w:r w:rsidRPr="003742B0">
        <w:rPr>
          <w:rFonts w:cs="Times New Roman"/>
        </w:rPr>
        <w:t xml:space="preserve"> Kas</w:t>
      </w:r>
      <w:bookmarkEnd w:id="13"/>
    </w:p>
    <w:p w14:paraId="08C1FFEF" w14:textId="77777777" w:rsidR="00DA052D" w:rsidRPr="003742B0" w:rsidRDefault="00DA052D" w:rsidP="00890F98">
      <w:pPr>
        <w:pStyle w:val="ListParagraph"/>
        <w:numPr>
          <w:ilvl w:val="0"/>
          <w:numId w:val="51"/>
        </w:numPr>
        <w:ind w:left="1080"/>
        <w:rPr>
          <w:rFonts w:ascii="Times New Roman" w:hAnsi="Times New Roman" w:cs="Times New Roman"/>
          <w:sz w:val="24"/>
          <w:szCs w:val="24"/>
        </w:rPr>
      </w:pPr>
      <w:proofErr w:type="spellStart"/>
      <w:r w:rsidRPr="003742B0">
        <w:rPr>
          <w:rFonts w:ascii="Times New Roman" w:hAnsi="Times New Roman" w:cs="Times New Roman"/>
          <w:sz w:val="24"/>
          <w:szCs w:val="24"/>
        </w:rPr>
        <w:t>Definisi</w:t>
      </w:r>
      <w:proofErr w:type="spellEnd"/>
      <w:r w:rsidRPr="003742B0">
        <w:rPr>
          <w:rFonts w:ascii="Times New Roman" w:hAnsi="Times New Roman" w:cs="Times New Roman"/>
          <w:sz w:val="24"/>
          <w:szCs w:val="24"/>
        </w:rPr>
        <w:t xml:space="preserve"> Kas dan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
    <w:p w14:paraId="15841FA9" w14:textId="77777777" w:rsidR="00DA052D" w:rsidRPr="003742B0" w:rsidRDefault="00DA052D" w:rsidP="00DA052D">
      <w:pPr>
        <w:pStyle w:val="ListParagraph"/>
        <w:ind w:left="1080" w:firstLine="360"/>
        <w:rPr>
          <w:rFonts w:ascii="Times New Roman" w:hAnsi="Times New Roman" w:cs="Times New Roman"/>
          <w:sz w:val="24"/>
          <w:szCs w:val="24"/>
        </w:rPr>
      </w:pP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Pernyataan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Standar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(PSAK) No. 2 </w:t>
      </w:r>
      <w:proofErr w:type="spellStart"/>
      <w:r w:rsidRPr="003742B0">
        <w:rPr>
          <w:rFonts w:ascii="Times New Roman" w:hAnsi="Times New Roman" w:cs="Times New Roman"/>
          <w:sz w:val="24"/>
          <w:szCs w:val="24"/>
        </w:rPr>
        <w:t>Paragraf</w:t>
      </w:r>
      <w:proofErr w:type="spellEnd"/>
      <w:r w:rsidRPr="003742B0">
        <w:rPr>
          <w:rFonts w:ascii="Times New Roman" w:hAnsi="Times New Roman" w:cs="Times New Roman"/>
          <w:sz w:val="24"/>
          <w:szCs w:val="24"/>
        </w:rPr>
        <w:t xml:space="preserve"> 5 </w:t>
      </w:r>
      <w:r w:rsidRPr="003742B0">
        <w:rPr>
          <w:rFonts w:ascii="Times New Roman" w:hAnsi="Times New Roman" w:cs="Times New Roman"/>
          <w:sz w:val="24"/>
          <w:szCs w:val="24"/>
        </w:rPr>
        <w:fldChar w:fldCharType="begin" w:fldLock="1"/>
      </w:r>
      <w:r w:rsidRPr="003742B0">
        <w:rPr>
          <w:rFonts w:ascii="Times New Roman" w:hAnsi="Times New Roman" w:cs="Times New Roman"/>
          <w:sz w:val="24"/>
          <w:szCs w:val="24"/>
        </w:rPr>
        <w:instrText>ADDIN CSL_CITATION { "citationItems" : [ { "id" : "ITEM-1", "itemData" : { "author" : [ { "dropping-particle" : "", "family" : "Indonesia", "given" : "Ikatan Akuntan", "non-dropping-particle" : "", "parse-names" : false, "suffix" : "" } ], "id" : "ITEM-1", "issued" : { "date-parts" : [ [ "2017" ] ] }, "title" : "Standar Akuntansi Keuangan Efektif per 1 Januari 2017", "type" : "book" }, "uris" : [ "http://www.mendeley.com/documents/?uuid=d0b5d0a7-df8c-4b15-9038-9f3c747b958f" ] } ], "mendeley" : { "formattedCitation" : "(Indonesia, 2017b)", "manualFormatting" : "(Ikatan Akuntan Indonesia, 2017:2.2)", "plainTextFormattedCitation" : "(Indonesia, 2017b)", "previouslyFormattedCitation" : "(Indonesia, 2017b)"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(Ikatan Akuntan Indonesia, 2017:2.2)</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didefinisikan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sebagai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berikut</w:t>
      </w:r>
      <w:proofErr w:type="spellEnd"/>
      <w:r w:rsidRPr="003742B0">
        <w:rPr>
          <w:rFonts w:ascii="Times New Roman" w:hAnsi="Times New Roman" w:cs="Times New Roman"/>
          <w:sz w:val="24"/>
          <w:szCs w:val="24"/>
        </w:rPr>
        <w:t xml:space="preserve"> : “Kas </w:t>
      </w:r>
      <w:proofErr w:type="spellStart"/>
      <w:r w:rsidRPr="003742B0">
        <w:rPr>
          <w:rFonts w:ascii="Times New Roman" w:hAnsi="Times New Roman" w:cs="Times New Roman"/>
          <w:sz w:val="24"/>
          <w:szCs w:val="24"/>
        </w:rPr>
        <w:t>terdiri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saldo</w:t>
      </w:r>
      <w:proofErr w:type="spellEnd"/>
      <w:r w:rsidRPr="003742B0">
        <w:rPr>
          <w:rFonts w:ascii="Times New Roman" w:hAnsi="Times New Roman" w:cs="Times New Roman"/>
          <w:sz w:val="24"/>
          <w:szCs w:val="24"/>
        </w:rPr>
        <w:t xml:space="preserve"> kas (</w:t>
      </w:r>
      <w:r w:rsidRPr="003742B0">
        <w:rPr>
          <w:rFonts w:ascii="Times New Roman" w:hAnsi="Times New Roman" w:cs="Times New Roman"/>
          <w:i/>
          <w:sz w:val="24"/>
          <w:szCs w:val="24"/>
        </w:rPr>
        <w:t>cash on hand)</w:t>
      </w:r>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rekening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giro</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Sedangkan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setara</w:t>
      </w:r>
      <w:proofErr w:type="spellEnd"/>
      <w:r w:rsidRPr="003742B0">
        <w:rPr>
          <w:rFonts w:ascii="Times New Roman" w:hAnsi="Times New Roman" w:cs="Times New Roman"/>
          <w:sz w:val="24"/>
          <w:szCs w:val="24"/>
        </w:rPr>
        <w:t xml:space="preserve"> kas (</w:t>
      </w:r>
      <w:r w:rsidRPr="003742B0">
        <w:rPr>
          <w:rFonts w:ascii="Times New Roman" w:hAnsi="Times New Roman" w:cs="Times New Roman"/>
          <w:i/>
          <w:sz w:val="24"/>
          <w:szCs w:val="24"/>
        </w:rPr>
        <w:t xml:space="preserve">cash equivalent) </w:t>
      </w:r>
      <w:proofErr w:type="spellStart"/>
      <w:proofErr w:type="gram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 xml:space="preserve"> :</w:t>
      </w:r>
      <w:proofErr w:type="gram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Investasi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sifatnya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sangat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likuid</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berjangka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pendek</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segera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dijadikan</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jumlah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tanpa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menghadapi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peruabahan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berarti</w:t>
      </w:r>
      <w:proofErr w:type="spellEnd"/>
      <w:r w:rsidRPr="003742B0">
        <w:rPr>
          <w:rFonts w:ascii="Times New Roman" w:hAnsi="Times New Roman" w:cs="Times New Roman"/>
          <w:sz w:val="24"/>
          <w:szCs w:val="24"/>
        </w:rPr>
        <w:t>.”</w:t>
      </w:r>
    </w:p>
    <w:p w14:paraId="7CC02691" w14:textId="790B8F9B" w:rsidR="00E81554" w:rsidRPr="009764B3" w:rsidRDefault="00DA052D" w:rsidP="009764B3">
      <w:pPr>
        <w:pStyle w:val="ListParagraph"/>
        <w:ind w:left="1080" w:firstLine="360"/>
        <w:rPr>
          <w:rFonts w:ascii="Times New Roman" w:hAnsi="Times New Roman" w:cs="Times New Roman"/>
          <w:sz w:val="24"/>
          <w:szCs w:val="24"/>
        </w:rPr>
      </w:pPr>
      <w:proofErr w:type="spellStart"/>
      <w:r w:rsidRPr="003742B0">
        <w:rPr>
          <w:rFonts w:ascii="Times New Roman" w:hAnsi="Times New Roman" w:cs="Times New Roman"/>
          <w:sz w:val="24"/>
          <w:szCs w:val="24"/>
        </w:rPr>
        <w:t>Sedangkan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definisi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menurut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Pernyataan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Standar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(PSAK) No. 2 </w:t>
      </w:r>
      <w:proofErr w:type="spellStart"/>
      <w:r w:rsidRPr="003742B0">
        <w:rPr>
          <w:rFonts w:ascii="Times New Roman" w:hAnsi="Times New Roman" w:cs="Times New Roman"/>
          <w:sz w:val="24"/>
          <w:szCs w:val="24"/>
        </w:rPr>
        <w:t>Paragraf</w:t>
      </w:r>
      <w:proofErr w:type="spellEnd"/>
      <w:r w:rsidRPr="003742B0">
        <w:rPr>
          <w:rFonts w:ascii="Times New Roman" w:hAnsi="Times New Roman" w:cs="Times New Roman"/>
          <w:sz w:val="24"/>
          <w:szCs w:val="24"/>
        </w:rPr>
        <w:t xml:space="preserve"> 5 </w:t>
      </w:r>
      <w:r w:rsidRPr="003742B0">
        <w:rPr>
          <w:rFonts w:ascii="Times New Roman" w:hAnsi="Times New Roman" w:cs="Times New Roman"/>
          <w:sz w:val="24"/>
          <w:szCs w:val="24"/>
        </w:rPr>
        <w:fldChar w:fldCharType="begin" w:fldLock="1"/>
      </w:r>
      <w:r w:rsidRPr="003742B0">
        <w:rPr>
          <w:rFonts w:ascii="Times New Roman" w:hAnsi="Times New Roman" w:cs="Times New Roman"/>
          <w:sz w:val="24"/>
          <w:szCs w:val="24"/>
        </w:rPr>
        <w:instrText>ADDIN CSL_CITATION { "citationItems" : [ { "id" : "ITEM-1", "itemData" : { "author" : [ { "dropping-particle" : "", "family" : "Indonesia", "given" : "Ikatan Akuntan", "non-dropping-particle" : "", "parse-names" : false, "suffix" : "" } ], "id" : "ITEM-1", "issued" : { "date-parts" : [ [ "2017" ] ] }, "title" : "Standar Akuntansi Keuangan Efektif per 1 Januari 2017", "type" : "book" }, "uris" : [ "http://www.mendeley.com/documents/?uuid=d0b5d0a7-df8c-4b15-9038-9f3c747b958f" ] } ], "mendeley" : { "formattedCitation" : "(Indonesia, 2017b)", "manualFormatting" : "(Ikatan Akuntan Indonesia, 2017:2.2)", "plainTextFormattedCitation" : "(Indonesia, 2017b)", "previouslyFormattedCitation" : "(Indonesia, 2017b)"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(Ikatan Akuntan Indonesia, 2017:2.2)</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masuk</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keluar</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setara</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harus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melaporkan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masuk</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keluar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kas dan </w:t>
      </w:r>
      <w:proofErr w:type="spellStart"/>
      <w:r w:rsidRPr="003742B0">
        <w:rPr>
          <w:rFonts w:ascii="Times New Roman" w:hAnsi="Times New Roman" w:cs="Times New Roman"/>
          <w:sz w:val="24"/>
          <w:szCs w:val="24"/>
        </w:rPr>
        <w:t>setara</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selama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periode</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tertentu</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diklasifikasi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menurut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aktivitas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operasi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investasi</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pendanaan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Sejak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diberlakukannya</w:t>
      </w:r>
      <w:proofErr w:type="spellEnd"/>
      <w:r w:rsidRPr="003742B0">
        <w:rPr>
          <w:rFonts w:ascii="Times New Roman" w:hAnsi="Times New Roman" w:cs="Times New Roman"/>
          <w:sz w:val="24"/>
          <w:szCs w:val="24"/>
        </w:rPr>
        <w:t xml:space="preserve"> PSAK No.2 pada </w:t>
      </w:r>
      <w:proofErr w:type="spellStart"/>
      <w:r w:rsidRPr="003742B0">
        <w:rPr>
          <w:rFonts w:ascii="Times New Roman" w:hAnsi="Times New Roman" w:cs="Times New Roman"/>
          <w:sz w:val="24"/>
          <w:szCs w:val="24"/>
        </w:rPr>
        <w:t>tanggal</w:t>
      </w:r>
      <w:proofErr w:type="spellEnd"/>
      <w:r w:rsidRPr="003742B0">
        <w:rPr>
          <w:rFonts w:ascii="Times New Roman" w:hAnsi="Times New Roman" w:cs="Times New Roman"/>
          <w:sz w:val="24"/>
          <w:szCs w:val="24"/>
        </w:rPr>
        <w:t xml:space="preserve"> 1 </w:t>
      </w:r>
      <w:proofErr w:type="spellStart"/>
      <w:r w:rsidRPr="003742B0">
        <w:rPr>
          <w:rFonts w:ascii="Times New Roman" w:hAnsi="Times New Roman" w:cs="Times New Roman"/>
          <w:sz w:val="24"/>
          <w:szCs w:val="24"/>
        </w:rPr>
        <w:t>Januari</w:t>
      </w:r>
      <w:proofErr w:type="spellEnd"/>
      <w:r w:rsidRPr="003742B0">
        <w:rPr>
          <w:rFonts w:ascii="Times New Roman" w:hAnsi="Times New Roman" w:cs="Times New Roman"/>
          <w:sz w:val="24"/>
          <w:szCs w:val="24"/>
        </w:rPr>
        <w:t xml:space="preserve"> 1995,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menjadi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bagian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tidak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terpisahkan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penyajian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lastRenderedPageBreak/>
        <w:t>keuangan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setiap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periode</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penyajiannya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sehingga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menjadi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kewajiban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bagi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terdaftar</w:t>
      </w:r>
      <w:proofErr w:type="spellEnd"/>
      <w:r w:rsidRPr="003742B0">
        <w:rPr>
          <w:rFonts w:ascii="Times New Roman" w:hAnsi="Times New Roman" w:cs="Times New Roman"/>
          <w:sz w:val="24"/>
          <w:szCs w:val="24"/>
        </w:rPr>
        <w:t xml:space="preserve"> di Bursa </w:t>
      </w:r>
      <w:proofErr w:type="spellStart"/>
      <w:r w:rsidRPr="003742B0">
        <w:rPr>
          <w:rFonts w:ascii="Times New Roman" w:hAnsi="Times New Roman" w:cs="Times New Roman"/>
          <w:sz w:val="24"/>
          <w:szCs w:val="24"/>
        </w:rPr>
        <w:t>Efek</w:t>
      </w:r>
      <w:proofErr w:type="spellEnd"/>
      <w:r w:rsidRPr="003742B0">
        <w:rPr>
          <w:rFonts w:ascii="Times New Roman" w:hAnsi="Times New Roman" w:cs="Times New Roman"/>
          <w:sz w:val="24"/>
          <w:szCs w:val="24"/>
        </w:rPr>
        <w:t xml:space="preserve"> Indonesia (BEI)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melampirkan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mereka</w:t>
      </w:r>
      <w:proofErr w:type="spellEnd"/>
      <w:r w:rsidRPr="003742B0">
        <w:rPr>
          <w:rFonts w:ascii="Times New Roman" w:hAnsi="Times New Roman" w:cs="Times New Roman"/>
          <w:sz w:val="24"/>
          <w:szCs w:val="24"/>
        </w:rPr>
        <w:t xml:space="preserve">. </w:t>
      </w:r>
    </w:p>
    <w:p w14:paraId="2F00107C" w14:textId="77777777" w:rsidR="00DA052D" w:rsidRPr="003742B0" w:rsidRDefault="00DA052D" w:rsidP="00890F98">
      <w:pPr>
        <w:pStyle w:val="ListParagraph"/>
        <w:numPr>
          <w:ilvl w:val="0"/>
          <w:numId w:val="51"/>
        </w:numPr>
        <w:ind w:left="1080"/>
        <w:rPr>
          <w:rFonts w:ascii="Times New Roman" w:hAnsi="Times New Roman" w:cs="Times New Roman"/>
          <w:sz w:val="24"/>
          <w:szCs w:val="24"/>
        </w:rPr>
      </w:pPr>
      <w:proofErr w:type="spellStart"/>
      <w:r w:rsidRPr="003742B0">
        <w:rPr>
          <w:rFonts w:ascii="Times New Roman" w:hAnsi="Times New Roman" w:cs="Times New Roman"/>
          <w:sz w:val="24"/>
          <w:szCs w:val="24"/>
        </w:rPr>
        <w:t>Tujuan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
    <w:p w14:paraId="3085336C" w14:textId="77777777" w:rsidR="00DA052D" w:rsidRPr="003742B0" w:rsidRDefault="00DA052D" w:rsidP="00DA052D">
      <w:pPr>
        <w:pStyle w:val="ListParagraph"/>
        <w:ind w:left="1080" w:firstLine="360"/>
        <w:rPr>
          <w:rFonts w:ascii="Times New Roman" w:hAnsi="Times New Roman" w:cs="Times New Roman"/>
          <w:sz w:val="24"/>
          <w:szCs w:val="24"/>
        </w:rPr>
      </w:pPr>
      <w:proofErr w:type="spellStart"/>
      <w:r w:rsidRPr="003742B0">
        <w:rPr>
          <w:rFonts w:ascii="Times New Roman" w:hAnsi="Times New Roman" w:cs="Times New Roman"/>
          <w:sz w:val="24"/>
          <w:szCs w:val="24"/>
        </w:rPr>
        <w:t>Pelaporan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bertujuan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sebagai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dasar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penilaian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kemampuan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suatu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menghasilkan</w:t>
      </w:r>
      <w:proofErr w:type="spellEnd"/>
      <w:r w:rsidRPr="003742B0">
        <w:rPr>
          <w:rFonts w:ascii="Times New Roman" w:hAnsi="Times New Roman" w:cs="Times New Roman"/>
          <w:sz w:val="24"/>
          <w:szCs w:val="24"/>
        </w:rPr>
        <w:t xml:space="preserve"> kas dan </w:t>
      </w:r>
      <w:proofErr w:type="spellStart"/>
      <w:r w:rsidRPr="003742B0">
        <w:rPr>
          <w:rFonts w:ascii="Times New Roman" w:hAnsi="Times New Roman" w:cs="Times New Roman"/>
          <w:sz w:val="24"/>
          <w:szCs w:val="24"/>
        </w:rPr>
        <w:t>setara</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Sehingga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memungkinkan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pengguna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dampak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aktivitas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terhadap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posisi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dan juga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mengevaluasi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hubungan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antara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ketiga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aktivitas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Pr="003742B0">
        <w:rPr>
          <w:rFonts w:ascii="Times New Roman" w:hAnsi="Times New Roman" w:cs="Times New Roman"/>
          <w:sz w:val="24"/>
          <w:szCs w:val="24"/>
        </w:rPr>
        <w:instrText>ADDIN CSL_CITATION { "citationItems" : [ { "id" : "ITEM-1", "itemData" : { "author" : [ { "dropping-particle" : "", "family" : "Indonesia", "given" : "Ikatan Akuntan", "non-dropping-particle" : "", "parse-names" : false, "suffix" : "" } ], "id" : "ITEM-1", "issued" : { "date-parts" : [ [ "2017" ] ] }, "title" : "Standar Akuntansi Keuangan Efektif per 1 Januari 2017", "type" : "book" }, "uris" : [ "http://www.mendeley.com/documents/?uuid=d0b5d0a7-df8c-4b15-9038-9f3c747b958f" ] } ], "mendeley" : { "formattedCitation" : "(Indonesia, 2017b)", "manualFormatting" : "(Ikatan Akuntan Indonesia, 2017:2.3)", "plainTextFormattedCitation" : "(Indonesia, 2017b)", "previouslyFormattedCitation" : "(Indonesia, 2017b)"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(Ikatan Akuntan Indonesia, 2017:2.3)</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w:t>
      </w:r>
    </w:p>
    <w:p w14:paraId="4B013516" w14:textId="4688632D" w:rsidR="00EC3F97" w:rsidRPr="009F4B19" w:rsidRDefault="00DA052D" w:rsidP="009F4B19">
      <w:pPr>
        <w:pStyle w:val="ListParagraph"/>
        <w:ind w:left="1080" w:firstLine="360"/>
        <w:rPr>
          <w:rFonts w:ascii="Times New Roman" w:hAnsi="Times New Roman" w:cs="Times New Roman"/>
          <w:sz w:val="24"/>
          <w:szCs w:val="24"/>
        </w:rPr>
      </w:pPr>
      <w:proofErr w:type="spellStart"/>
      <w:r w:rsidRPr="003742B0">
        <w:rPr>
          <w:rFonts w:ascii="Times New Roman" w:hAnsi="Times New Roman" w:cs="Times New Roman"/>
          <w:sz w:val="24"/>
          <w:szCs w:val="24"/>
        </w:rPr>
        <w:t>Menurut</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00EE285C" w:rsidRPr="003742B0">
        <w:rPr>
          <w:rFonts w:ascii="Times New Roman" w:hAnsi="Times New Roman" w:cs="Times New Roman"/>
          <w:sz w:val="24"/>
          <w:szCs w:val="24"/>
        </w:rPr>
        <w:instrText>ADDIN CSL_CITATION { "citationItems" : [ { "id" : "ITEM-1", "itemData" : { "author" : [ { "dropping-particle" : "", "family" : "Kieso", "given" : "Donald E.", "non-dropping-particle" : "", "parse-names" : false, "suffix" : "" } ], "id" : "ITEM-1", "issued" : { "date-parts" : [ [ "2014" ] ] }, "title" : "No Title", "type" : "book" }, "uris" : [ "http://www.mendeley.com/documents/?uuid=4b40e1e4-14ec-4455-bc30-48f7749f1c88" ] } ], "mendeley" : { "formattedCitation" : "(Kieso, 2014b)", "manualFormatting" : "Kieso (2014:229)", "plainTextFormattedCitation" : "(Kieso, 2014b)", "previouslyFormattedCitation" : "(Kieso, 2014b)"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 xml:space="preserve">Kieso </w:t>
      </w:r>
      <w:r w:rsidR="00EE285C" w:rsidRPr="003742B0">
        <w:rPr>
          <w:rFonts w:ascii="Times New Roman" w:hAnsi="Times New Roman" w:cs="Times New Roman"/>
          <w:noProof/>
          <w:sz w:val="24"/>
          <w:szCs w:val="24"/>
        </w:rPr>
        <w:t>(</w:t>
      </w:r>
      <w:r w:rsidRPr="003742B0">
        <w:rPr>
          <w:rFonts w:ascii="Times New Roman" w:hAnsi="Times New Roman" w:cs="Times New Roman"/>
          <w:noProof/>
          <w:sz w:val="24"/>
          <w:szCs w:val="24"/>
        </w:rPr>
        <w:t>2014:</w:t>
      </w:r>
      <w:r w:rsidR="00266F22">
        <w:rPr>
          <w:rFonts w:ascii="Times New Roman" w:hAnsi="Times New Roman" w:cs="Times New Roman"/>
          <w:noProof/>
          <w:sz w:val="24"/>
          <w:szCs w:val="24"/>
        </w:rPr>
        <w:t xml:space="preserve"> </w:t>
      </w:r>
      <w:r w:rsidRPr="003742B0">
        <w:rPr>
          <w:rFonts w:ascii="Times New Roman" w:hAnsi="Times New Roman" w:cs="Times New Roman"/>
          <w:noProof/>
          <w:sz w:val="24"/>
          <w:szCs w:val="24"/>
        </w:rPr>
        <w:t>229)</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memberikan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memungkinkan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khususnya</w:t>
      </w:r>
      <w:proofErr w:type="spellEnd"/>
      <w:r w:rsidRPr="003742B0">
        <w:rPr>
          <w:rFonts w:ascii="Times New Roman" w:hAnsi="Times New Roman" w:cs="Times New Roman"/>
          <w:sz w:val="24"/>
          <w:szCs w:val="24"/>
        </w:rPr>
        <w:t xml:space="preserve"> investor dan </w:t>
      </w:r>
      <w:proofErr w:type="spellStart"/>
      <w:r w:rsidRPr="003742B0">
        <w:rPr>
          <w:rFonts w:ascii="Times New Roman" w:hAnsi="Times New Roman" w:cs="Times New Roman"/>
          <w:sz w:val="24"/>
          <w:szCs w:val="24"/>
        </w:rPr>
        <w:t>kreditor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mengevaluasi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perubahan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asset </w:t>
      </w:r>
      <w:proofErr w:type="spellStart"/>
      <w:r w:rsidRPr="003742B0">
        <w:rPr>
          <w:rFonts w:ascii="Times New Roman" w:hAnsi="Times New Roman" w:cs="Times New Roman"/>
          <w:sz w:val="24"/>
          <w:szCs w:val="24"/>
        </w:rPr>
        <w:t>bersih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entitas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struktur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termasuk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likuiditas</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solvabilitas</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kemampuan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mempengaruhi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jumlah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serta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waktu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rangka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penyesuaian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terhadap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keadaan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peluang</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berubah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berguna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kemampuan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entitas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menghasilkan</w:t>
      </w:r>
      <w:proofErr w:type="spellEnd"/>
      <w:r w:rsidRPr="003742B0">
        <w:rPr>
          <w:rFonts w:ascii="Times New Roman" w:hAnsi="Times New Roman" w:cs="Times New Roman"/>
          <w:sz w:val="24"/>
          <w:szCs w:val="24"/>
        </w:rPr>
        <w:t xml:space="preserve"> kas dan </w:t>
      </w:r>
      <w:proofErr w:type="spellStart"/>
      <w:r w:rsidRPr="003742B0">
        <w:rPr>
          <w:rFonts w:ascii="Times New Roman" w:hAnsi="Times New Roman" w:cs="Times New Roman"/>
          <w:sz w:val="24"/>
          <w:szCs w:val="24"/>
        </w:rPr>
        <w:t>setara</w:t>
      </w:r>
      <w:proofErr w:type="spellEnd"/>
      <w:r w:rsidRPr="003742B0">
        <w:rPr>
          <w:rFonts w:ascii="Times New Roman" w:hAnsi="Times New Roman" w:cs="Times New Roman"/>
          <w:sz w:val="24"/>
          <w:szCs w:val="24"/>
        </w:rPr>
        <w:t xml:space="preserve"> kas dan </w:t>
      </w:r>
      <w:proofErr w:type="spellStart"/>
      <w:r w:rsidRPr="003742B0">
        <w:rPr>
          <w:rFonts w:ascii="Times New Roman" w:hAnsi="Times New Roman" w:cs="Times New Roman"/>
          <w:sz w:val="24"/>
          <w:szCs w:val="24"/>
        </w:rPr>
        <w:t>memungkinkan</w:t>
      </w:r>
      <w:proofErr w:type="spellEnd"/>
      <w:r w:rsidRPr="003742B0">
        <w:rPr>
          <w:rFonts w:ascii="Times New Roman" w:hAnsi="Times New Roman" w:cs="Times New Roman"/>
          <w:sz w:val="24"/>
          <w:szCs w:val="24"/>
        </w:rPr>
        <w:t xml:space="preserve"> para </w:t>
      </w:r>
      <w:proofErr w:type="spellStart"/>
      <w:r w:rsidRPr="003742B0">
        <w:rPr>
          <w:rFonts w:ascii="Times New Roman" w:hAnsi="Times New Roman" w:cs="Times New Roman"/>
          <w:sz w:val="24"/>
          <w:szCs w:val="24"/>
        </w:rPr>
        <w:t>pengguna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mengembangkan</w:t>
      </w:r>
      <w:proofErr w:type="spellEnd"/>
      <w:r w:rsidRPr="003742B0">
        <w:rPr>
          <w:rFonts w:ascii="Times New Roman" w:hAnsi="Times New Roman" w:cs="Times New Roman"/>
          <w:sz w:val="24"/>
          <w:szCs w:val="24"/>
        </w:rPr>
        <w:t xml:space="preserve"> model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menilai</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membandingkan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sekarang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masa </w:t>
      </w:r>
      <w:proofErr w:type="spellStart"/>
      <w:r w:rsidRPr="003742B0">
        <w:rPr>
          <w:rFonts w:ascii="Times New Roman" w:hAnsi="Times New Roman" w:cs="Times New Roman"/>
          <w:sz w:val="24"/>
          <w:szCs w:val="24"/>
        </w:rPr>
        <w:t>depan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berbagai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entitas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Selain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juga </w:t>
      </w:r>
      <w:proofErr w:type="spellStart"/>
      <w:r w:rsidRPr="003742B0">
        <w:rPr>
          <w:rFonts w:ascii="Times New Roman" w:hAnsi="Times New Roman" w:cs="Times New Roman"/>
          <w:sz w:val="24"/>
          <w:szCs w:val="24"/>
        </w:rPr>
        <w:t>berguna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meneliti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kecermatan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taksiran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masa </w:t>
      </w:r>
      <w:proofErr w:type="spellStart"/>
      <w:r w:rsidRPr="003742B0">
        <w:rPr>
          <w:rFonts w:ascii="Times New Roman" w:hAnsi="Times New Roman" w:cs="Times New Roman"/>
          <w:sz w:val="24"/>
          <w:szCs w:val="24"/>
        </w:rPr>
        <w:t>depan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telah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dibuat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sebelumnya</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menentukan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hubungan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antara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profitabilitas</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bersih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serta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dampak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perubahan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
    <w:p w14:paraId="40283AD5" w14:textId="77777777" w:rsidR="00DA052D" w:rsidRPr="003742B0" w:rsidRDefault="00DA052D" w:rsidP="00890F98">
      <w:pPr>
        <w:pStyle w:val="ListParagraph"/>
        <w:numPr>
          <w:ilvl w:val="0"/>
          <w:numId w:val="51"/>
        </w:numPr>
        <w:ind w:left="1080"/>
        <w:rPr>
          <w:rFonts w:ascii="Times New Roman" w:hAnsi="Times New Roman" w:cs="Times New Roman"/>
          <w:sz w:val="24"/>
          <w:szCs w:val="24"/>
        </w:rPr>
      </w:pPr>
      <w:proofErr w:type="spellStart"/>
      <w:r w:rsidRPr="003742B0">
        <w:rPr>
          <w:rFonts w:ascii="Times New Roman" w:hAnsi="Times New Roman" w:cs="Times New Roman"/>
          <w:sz w:val="24"/>
          <w:szCs w:val="24"/>
        </w:rPr>
        <w:t>Klasifikasi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w:t>
      </w:r>
    </w:p>
    <w:p w14:paraId="7D3AA746" w14:textId="496088D6" w:rsidR="00266F22" w:rsidRPr="00EC3F97" w:rsidRDefault="00DA052D" w:rsidP="00EC3F97">
      <w:pPr>
        <w:pStyle w:val="ListParagraph"/>
        <w:ind w:left="1080" w:firstLine="360"/>
        <w:rPr>
          <w:rFonts w:ascii="Times New Roman" w:hAnsi="Times New Roman" w:cs="Times New Roman"/>
          <w:sz w:val="24"/>
          <w:szCs w:val="24"/>
        </w:rPr>
      </w:pP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Pernyataan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Standar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(PSAK) No. 2 </w:t>
      </w:r>
      <w:r w:rsidRPr="003742B0">
        <w:rPr>
          <w:rFonts w:ascii="Times New Roman" w:hAnsi="Times New Roman" w:cs="Times New Roman"/>
          <w:sz w:val="24"/>
          <w:szCs w:val="24"/>
        </w:rPr>
        <w:fldChar w:fldCharType="begin" w:fldLock="1"/>
      </w:r>
      <w:r w:rsidRPr="003742B0">
        <w:rPr>
          <w:rFonts w:ascii="Times New Roman" w:hAnsi="Times New Roman" w:cs="Times New Roman"/>
          <w:sz w:val="24"/>
          <w:szCs w:val="24"/>
        </w:rPr>
        <w:instrText>ADDIN CSL_CITATION { "citationItems" : [ { "id" : "ITEM-1", "itemData" : { "author" : [ { "dropping-particle" : "", "family" : "Indonesia", "given" : "Ikatan Akuntan", "non-dropping-particle" : "", "parse-names" : false, "suffix" : "" } ], "id" : "ITEM-1", "issued" : { "date-parts" : [ [ "2017" ] ] }, "title" : "Standar Akuntansi Keuangan Efektif per 1 Januari 2017", "type" : "book" }, "uris" : [ "http://www.mendeley.com/documents/?uuid=d0b5d0a7-df8c-4b15-9038-9f3c747b958f" ] } ], "mendeley" : { "formattedCitation" : "(Indonesia, 2017b)", "manualFormatting" : "(Ikatan Akuntan Indonesia, 2017:2.3)", "plainTextFormattedCitation" : "(Indonesia, 2017b)", "previouslyFormattedCitation" : "(Indonesia, 2017b)"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(Ikatan Akuntan Indonesia, 2017:2.3)</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dikelompokkan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menjadi</w:t>
      </w:r>
      <w:proofErr w:type="spellEnd"/>
      <w:r w:rsidRPr="003742B0">
        <w:rPr>
          <w:rFonts w:ascii="Times New Roman" w:hAnsi="Times New Roman" w:cs="Times New Roman"/>
          <w:sz w:val="24"/>
          <w:szCs w:val="24"/>
        </w:rPr>
        <w:t xml:space="preserve"> 3 </w:t>
      </w:r>
      <w:proofErr w:type="spellStart"/>
      <w:r w:rsidRPr="003742B0">
        <w:rPr>
          <w:rFonts w:ascii="Times New Roman" w:hAnsi="Times New Roman" w:cs="Times New Roman"/>
          <w:sz w:val="24"/>
          <w:szCs w:val="24"/>
        </w:rPr>
        <w:t>aktivitas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sebagai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berikut</w:t>
      </w:r>
      <w:proofErr w:type="spellEnd"/>
      <w:r w:rsidRPr="003742B0">
        <w:rPr>
          <w:rFonts w:ascii="Times New Roman" w:hAnsi="Times New Roman" w:cs="Times New Roman"/>
          <w:sz w:val="24"/>
          <w:szCs w:val="24"/>
        </w:rPr>
        <w:t xml:space="preserve"> : </w:t>
      </w:r>
    </w:p>
    <w:p w14:paraId="5B0747CE" w14:textId="77777777" w:rsidR="00E81554" w:rsidRPr="003742B0" w:rsidRDefault="00DA052D" w:rsidP="00E81554">
      <w:pPr>
        <w:pStyle w:val="ListParagraph"/>
        <w:numPr>
          <w:ilvl w:val="0"/>
          <w:numId w:val="65"/>
        </w:numPr>
        <w:ind w:left="1418" w:hanging="284"/>
        <w:rPr>
          <w:rFonts w:ascii="Times New Roman" w:hAnsi="Times New Roman" w:cs="Times New Roman"/>
          <w:sz w:val="24"/>
          <w:szCs w:val="24"/>
        </w:rPr>
      </w:pPr>
      <w:proofErr w:type="spellStart"/>
      <w:r w:rsidRPr="003742B0">
        <w:rPr>
          <w:rFonts w:ascii="Times New Roman" w:hAnsi="Times New Roman" w:cs="Times New Roman"/>
          <w:sz w:val="24"/>
          <w:szCs w:val="24"/>
        </w:rPr>
        <w:lastRenderedPageBreak/>
        <w:t>Aktivitas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Operasi</w:t>
      </w:r>
      <w:proofErr w:type="spellEnd"/>
    </w:p>
    <w:p w14:paraId="40C9B0AF" w14:textId="2F188732" w:rsidR="00DA052D" w:rsidRPr="003742B0" w:rsidRDefault="00DA052D" w:rsidP="00E81554">
      <w:pPr>
        <w:pStyle w:val="ListParagraph"/>
        <w:ind w:left="1440" w:firstLine="403"/>
        <w:rPr>
          <w:rFonts w:ascii="Times New Roman" w:hAnsi="Times New Roman" w:cs="Times New Roman"/>
          <w:sz w:val="24"/>
          <w:szCs w:val="24"/>
        </w:rPr>
      </w:pPr>
      <w:proofErr w:type="spellStart"/>
      <w:r w:rsidRPr="003742B0">
        <w:rPr>
          <w:rFonts w:ascii="Times New Roman" w:hAnsi="Times New Roman" w:cs="Times New Roman"/>
          <w:sz w:val="24"/>
          <w:szCs w:val="24"/>
        </w:rPr>
        <w:t>Jumlah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yang </w:t>
      </w:r>
      <w:proofErr w:type="spellStart"/>
      <w:r w:rsidRPr="003742B0">
        <w:rPr>
          <w:rFonts w:ascii="Times New Roman" w:hAnsi="Times New Roman" w:cs="Times New Roman"/>
          <w:sz w:val="24"/>
          <w:szCs w:val="24"/>
        </w:rPr>
        <w:t>timbul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aktivitas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operasi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merupakan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indikator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utama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menentukan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apakah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operasi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entitas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menghasilkan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yang </w:t>
      </w:r>
      <w:proofErr w:type="spellStart"/>
      <w:r w:rsidRPr="003742B0">
        <w:rPr>
          <w:rFonts w:ascii="Times New Roman" w:hAnsi="Times New Roman" w:cs="Times New Roman"/>
          <w:sz w:val="24"/>
          <w:szCs w:val="24"/>
        </w:rPr>
        <w:t>cukup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melunasi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pinjaman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memelihara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kemampuan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operasi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entitas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membayar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melakukan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investasi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baru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tanpa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bantuan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sumber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pendanaan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luar</w:t>
      </w:r>
      <w:proofErr w:type="spellEnd"/>
      <w:r w:rsidRPr="003742B0">
        <w:rPr>
          <w:rFonts w:ascii="Times New Roman" w:hAnsi="Times New Roman" w:cs="Times New Roman"/>
          <w:sz w:val="24"/>
          <w:szCs w:val="24"/>
        </w:rPr>
        <w:t xml:space="preserve">. </w:t>
      </w:r>
    </w:p>
    <w:p w14:paraId="148C0E35" w14:textId="77777777" w:rsidR="00DA052D" w:rsidRPr="003742B0" w:rsidRDefault="00DA052D" w:rsidP="00E81554">
      <w:pPr>
        <w:pStyle w:val="ListParagraph"/>
        <w:ind w:left="1440" w:firstLine="403"/>
        <w:rPr>
          <w:rFonts w:ascii="Times New Roman" w:hAnsi="Times New Roman" w:cs="Times New Roman"/>
          <w:sz w:val="24"/>
          <w:szCs w:val="24"/>
        </w:rPr>
      </w:pP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aktivitas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operasi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terutama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diperoleh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aktivitas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penghasil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utama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pendapatan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entitas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sehingga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umumnya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berasal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transaksi</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peristiwa</w:t>
      </w:r>
      <w:proofErr w:type="spellEnd"/>
      <w:r w:rsidRPr="003742B0">
        <w:rPr>
          <w:rFonts w:ascii="Times New Roman" w:hAnsi="Times New Roman" w:cs="Times New Roman"/>
          <w:sz w:val="24"/>
          <w:szCs w:val="24"/>
        </w:rPr>
        <w:t xml:space="preserve"> lain yang </w:t>
      </w:r>
      <w:proofErr w:type="spellStart"/>
      <w:r w:rsidRPr="003742B0">
        <w:rPr>
          <w:rFonts w:ascii="Times New Roman" w:hAnsi="Times New Roman" w:cs="Times New Roman"/>
          <w:sz w:val="24"/>
          <w:szCs w:val="24"/>
        </w:rPr>
        <w:t>mempengaruhi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penetapan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rugi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bersih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Beberapa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contoh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aktivitas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operasi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w:t>
      </w:r>
    </w:p>
    <w:p w14:paraId="5C09B88E" w14:textId="77777777" w:rsidR="00DA052D" w:rsidRPr="003742B0" w:rsidRDefault="00DA052D" w:rsidP="00E81554">
      <w:pPr>
        <w:pStyle w:val="ListParagraph"/>
        <w:numPr>
          <w:ilvl w:val="0"/>
          <w:numId w:val="53"/>
        </w:numPr>
        <w:ind w:left="1843"/>
        <w:rPr>
          <w:rFonts w:ascii="Times New Roman" w:hAnsi="Times New Roman" w:cs="Times New Roman"/>
          <w:sz w:val="24"/>
          <w:szCs w:val="24"/>
        </w:rPr>
      </w:pPr>
      <w:proofErr w:type="spellStart"/>
      <w:r w:rsidRPr="003742B0">
        <w:rPr>
          <w:rFonts w:ascii="Times New Roman" w:hAnsi="Times New Roman" w:cs="Times New Roman"/>
          <w:sz w:val="24"/>
          <w:szCs w:val="24"/>
        </w:rPr>
        <w:t>penerimaan</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penjualan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barang</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jasa</w:t>
      </w:r>
      <w:proofErr w:type="spellEnd"/>
    </w:p>
    <w:p w14:paraId="7BFA0D5A" w14:textId="77777777" w:rsidR="00DA052D" w:rsidRPr="003742B0" w:rsidRDefault="00DA052D" w:rsidP="00E81554">
      <w:pPr>
        <w:pStyle w:val="ListParagraph"/>
        <w:numPr>
          <w:ilvl w:val="0"/>
          <w:numId w:val="53"/>
        </w:numPr>
        <w:ind w:left="1843"/>
        <w:rPr>
          <w:rFonts w:ascii="Times New Roman" w:hAnsi="Times New Roman" w:cs="Times New Roman"/>
          <w:sz w:val="24"/>
          <w:szCs w:val="24"/>
        </w:rPr>
      </w:pPr>
      <w:proofErr w:type="spellStart"/>
      <w:r w:rsidRPr="003742B0">
        <w:rPr>
          <w:rFonts w:ascii="Times New Roman" w:hAnsi="Times New Roman" w:cs="Times New Roman"/>
          <w:sz w:val="24"/>
          <w:szCs w:val="24"/>
        </w:rPr>
        <w:t>penerimaan</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royalti</w:t>
      </w:r>
      <w:proofErr w:type="spellEnd"/>
      <w:r w:rsidRPr="003742B0">
        <w:rPr>
          <w:rFonts w:ascii="Times New Roman" w:hAnsi="Times New Roman" w:cs="Times New Roman"/>
          <w:sz w:val="24"/>
          <w:szCs w:val="24"/>
        </w:rPr>
        <w:t xml:space="preserve">, fees, </w:t>
      </w:r>
      <w:proofErr w:type="spellStart"/>
      <w:r w:rsidRPr="003742B0">
        <w:rPr>
          <w:rFonts w:ascii="Times New Roman" w:hAnsi="Times New Roman" w:cs="Times New Roman"/>
          <w:sz w:val="24"/>
          <w:szCs w:val="24"/>
        </w:rPr>
        <w:t>komisi</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pendapatan</w:t>
      </w:r>
      <w:proofErr w:type="spellEnd"/>
      <w:r w:rsidRPr="003742B0">
        <w:rPr>
          <w:rFonts w:ascii="Times New Roman" w:hAnsi="Times New Roman" w:cs="Times New Roman"/>
          <w:sz w:val="24"/>
          <w:szCs w:val="24"/>
        </w:rPr>
        <w:t xml:space="preserve"> lain</w:t>
      </w:r>
    </w:p>
    <w:p w14:paraId="42DF39DE" w14:textId="77777777" w:rsidR="00DA052D" w:rsidRPr="003742B0" w:rsidRDefault="00DA052D" w:rsidP="00E81554">
      <w:pPr>
        <w:pStyle w:val="ListParagraph"/>
        <w:numPr>
          <w:ilvl w:val="0"/>
          <w:numId w:val="53"/>
        </w:numPr>
        <w:ind w:left="1843"/>
        <w:rPr>
          <w:rFonts w:ascii="Times New Roman" w:hAnsi="Times New Roman" w:cs="Times New Roman"/>
          <w:sz w:val="24"/>
          <w:szCs w:val="24"/>
        </w:rPr>
      </w:pPr>
      <w:proofErr w:type="spellStart"/>
      <w:r w:rsidRPr="003742B0">
        <w:rPr>
          <w:rFonts w:ascii="Times New Roman" w:hAnsi="Times New Roman" w:cs="Times New Roman"/>
          <w:sz w:val="24"/>
          <w:szCs w:val="24"/>
        </w:rPr>
        <w:t>pembayaran</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kepada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pemasok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barang</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jasa</w:t>
      </w:r>
      <w:proofErr w:type="spellEnd"/>
    </w:p>
    <w:p w14:paraId="08BBE360" w14:textId="77777777" w:rsidR="00DA052D" w:rsidRPr="003742B0" w:rsidRDefault="00DA052D" w:rsidP="00E81554">
      <w:pPr>
        <w:pStyle w:val="ListParagraph"/>
        <w:numPr>
          <w:ilvl w:val="0"/>
          <w:numId w:val="53"/>
        </w:numPr>
        <w:ind w:left="1843"/>
        <w:rPr>
          <w:rFonts w:ascii="Times New Roman" w:hAnsi="Times New Roman" w:cs="Times New Roman"/>
          <w:sz w:val="24"/>
          <w:szCs w:val="24"/>
        </w:rPr>
      </w:pPr>
      <w:proofErr w:type="spellStart"/>
      <w:r w:rsidRPr="003742B0">
        <w:rPr>
          <w:rFonts w:ascii="Times New Roman" w:hAnsi="Times New Roman" w:cs="Times New Roman"/>
          <w:sz w:val="24"/>
          <w:szCs w:val="24"/>
        </w:rPr>
        <w:t>pembayaran</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kepada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karyawan</w:t>
      </w:r>
      <w:proofErr w:type="spellEnd"/>
    </w:p>
    <w:p w14:paraId="2B0E98AB" w14:textId="77777777" w:rsidR="00DA052D" w:rsidRPr="003742B0" w:rsidRDefault="00DA052D" w:rsidP="00E81554">
      <w:pPr>
        <w:pStyle w:val="ListParagraph"/>
        <w:numPr>
          <w:ilvl w:val="0"/>
          <w:numId w:val="53"/>
        </w:numPr>
        <w:ind w:left="1843"/>
        <w:rPr>
          <w:rFonts w:ascii="Times New Roman" w:hAnsi="Times New Roman" w:cs="Times New Roman"/>
          <w:sz w:val="24"/>
          <w:szCs w:val="24"/>
        </w:rPr>
      </w:pPr>
      <w:proofErr w:type="spellStart"/>
      <w:r w:rsidRPr="003742B0">
        <w:rPr>
          <w:rFonts w:ascii="Times New Roman" w:hAnsi="Times New Roman" w:cs="Times New Roman"/>
          <w:sz w:val="24"/>
          <w:szCs w:val="24"/>
        </w:rPr>
        <w:t>penerimaan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pembayaran</w:t>
      </w:r>
      <w:proofErr w:type="spellEnd"/>
      <w:r w:rsidRPr="003742B0">
        <w:rPr>
          <w:rFonts w:ascii="Times New Roman" w:hAnsi="Times New Roman" w:cs="Times New Roman"/>
          <w:sz w:val="24"/>
          <w:szCs w:val="24"/>
        </w:rPr>
        <w:t xml:space="preserve"> kas oleh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asuransi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sehubungan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premi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klaim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anuitas</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manfaat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asuransi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lainnya</w:t>
      </w:r>
      <w:proofErr w:type="spellEnd"/>
    </w:p>
    <w:p w14:paraId="6A0393D6" w14:textId="77777777" w:rsidR="00DA052D" w:rsidRPr="003742B0" w:rsidRDefault="00DA052D" w:rsidP="00E81554">
      <w:pPr>
        <w:pStyle w:val="ListParagraph"/>
        <w:numPr>
          <w:ilvl w:val="0"/>
          <w:numId w:val="53"/>
        </w:numPr>
        <w:ind w:left="1843"/>
        <w:rPr>
          <w:rFonts w:ascii="Times New Roman" w:hAnsi="Times New Roman" w:cs="Times New Roman"/>
          <w:sz w:val="24"/>
          <w:szCs w:val="24"/>
        </w:rPr>
      </w:pPr>
      <w:proofErr w:type="spellStart"/>
      <w:r w:rsidRPr="003742B0">
        <w:rPr>
          <w:rFonts w:ascii="Times New Roman" w:hAnsi="Times New Roman" w:cs="Times New Roman"/>
          <w:sz w:val="24"/>
          <w:szCs w:val="24"/>
        </w:rPr>
        <w:t>pembayaran</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penerimaan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kembali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restitusi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pajak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penghasilan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kecuali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jika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diidentifikasikan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secara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khusus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sebagai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bagian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aktivitas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pendanaan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investasi</w:t>
      </w:r>
      <w:proofErr w:type="spellEnd"/>
    </w:p>
    <w:p w14:paraId="264B7008" w14:textId="77777777" w:rsidR="00DA052D" w:rsidRPr="003742B0" w:rsidRDefault="00DA052D" w:rsidP="00E81554">
      <w:pPr>
        <w:pStyle w:val="ListParagraph"/>
        <w:numPr>
          <w:ilvl w:val="0"/>
          <w:numId w:val="53"/>
        </w:numPr>
        <w:ind w:left="1843"/>
        <w:rPr>
          <w:rFonts w:ascii="Times New Roman" w:hAnsi="Times New Roman" w:cs="Times New Roman"/>
          <w:sz w:val="24"/>
          <w:szCs w:val="24"/>
        </w:rPr>
      </w:pPr>
      <w:proofErr w:type="spellStart"/>
      <w:r w:rsidRPr="003742B0">
        <w:rPr>
          <w:rFonts w:ascii="Times New Roman" w:hAnsi="Times New Roman" w:cs="Times New Roman"/>
          <w:sz w:val="24"/>
          <w:szCs w:val="24"/>
        </w:rPr>
        <w:t>penerimaan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pembayaran</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kontrak</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diadakan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tujuan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transaksi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usaha</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perdagangan</w:t>
      </w:r>
      <w:proofErr w:type="spellEnd"/>
    </w:p>
    <w:p w14:paraId="37159CFA" w14:textId="77777777" w:rsidR="00DA052D" w:rsidRPr="003742B0" w:rsidRDefault="00DA052D" w:rsidP="00E81554">
      <w:pPr>
        <w:pStyle w:val="ListParagraph"/>
        <w:numPr>
          <w:ilvl w:val="0"/>
          <w:numId w:val="53"/>
        </w:numPr>
        <w:ind w:left="1843"/>
        <w:rPr>
          <w:rFonts w:ascii="Times New Roman" w:hAnsi="Times New Roman" w:cs="Times New Roman"/>
          <w:sz w:val="24"/>
          <w:szCs w:val="24"/>
        </w:rPr>
      </w:pPr>
      <w:proofErr w:type="spellStart"/>
      <w:r w:rsidRPr="003742B0">
        <w:rPr>
          <w:rFonts w:ascii="Times New Roman" w:hAnsi="Times New Roman" w:cs="Times New Roman"/>
          <w:sz w:val="24"/>
          <w:szCs w:val="24"/>
        </w:rPr>
        <w:t>pembayaran</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pabrikasi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memperoleh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aset</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dimiliki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disewakan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kepada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pihak</w:t>
      </w:r>
      <w:proofErr w:type="spellEnd"/>
      <w:r w:rsidRPr="003742B0">
        <w:rPr>
          <w:rFonts w:ascii="Times New Roman" w:hAnsi="Times New Roman" w:cs="Times New Roman"/>
          <w:sz w:val="24"/>
          <w:szCs w:val="24"/>
        </w:rPr>
        <w:t xml:space="preserve"> lain dan </w:t>
      </w:r>
      <w:proofErr w:type="spellStart"/>
      <w:r w:rsidRPr="003742B0">
        <w:rPr>
          <w:rFonts w:ascii="Times New Roman" w:hAnsi="Times New Roman" w:cs="Times New Roman"/>
          <w:sz w:val="24"/>
          <w:szCs w:val="24"/>
        </w:rPr>
        <w:t>selanjutnya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dimiliki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dijual</w:t>
      </w:r>
      <w:proofErr w:type="spellEnd"/>
    </w:p>
    <w:p w14:paraId="33DFC794" w14:textId="558EFC46" w:rsidR="004E4408" w:rsidRDefault="00DA052D" w:rsidP="002E7985">
      <w:pPr>
        <w:pStyle w:val="ListParagraph"/>
        <w:numPr>
          <w:ilvl w:val="0"/>
          <w:numId w:val="53"/>
        </w:numPr>
        <w:ind w:left="1843"/>
        <w:rPr>
          <w:rFonts w:ascii="Times New Roman" w:hAnsi="Times New Roman" w:cs="Times New Roman"/>
          <w:sz w:val="24"/>
          <w:szCs w:val="24"/>
        </w:rPr>
      </w:pPr>
      <w:proofErr w:type="spellStart"/>
      <w:r w:rsidRPr="003742B0">
        <w:rPr>
          <w:rFonts w:ascii="Times New Roman" w:hAnsi="Times New Roman" w:cs="Times New Roman"/>
          <w:sz w:val="24"/>
          <w:szCs w:val="24"/>
        </w:rPr>
        <w:t>penerimaan</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sewa</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penjualan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aset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setelah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periode</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sewa</w:t>
      </w:r>
      <w:proofErr w:type="spellEnd"/>
      <w:r w:rsidRPr="003742B0">
        <w:rPr>
          <w:rFonts w:ascii="Times New Roman" w:hAnsi="Times New Roman" w:cs="Times New Roman"/>
          <w:sz w:val="24"/>
          <w:szCs w:val="24"/>
        </w:rPr>
        <w:t>.</w:t>
      </w:r>
    </w:p>
    <w:p w14:paraId="6970E5BD" w14:textId="77777777" w:rsidR="009F4B19" w:rsidRPr="002E7985" w:rsidRDefault="009F4B19" w:rsidP="009F4B19">
      <w:pPr>
        <w:pStyle w:val="ListParagraph"/>
        <w:ind w:left="1843"/>
        <w:rPr>
          <w:rFonts w:ascii="Times New Roman" w:hAnsi="Times New Roman" w:cs="Times New Roman"/>
          <w:sz w:val="24"/>
          <w:szCs w:val="24"/>
        </w:rPr>
      </w:pPr>
    </w:p>
    <w:p w14:paraId="16599FE6" w14:textId="77777777" w:rsidR="00C05FF5" w:rsidRPr="003742B0" w:rsidRDefault="00DA052D" w:rsidP="00C05FF5">
      <w:pPr>
        <w:pStyle w:val="ListParagraph"/>
        <w:numPr>
          <w:ilvl w:val="0"/>
          <w:numId w:val="65"/>
        </w:numPr>
        <w:ind w:left="1418" w:hanging="284"/>
        <w:rPr>
          <w:rFonts w:ascii="Times New Roman" w:hAnsi="Times New Roman" w:cs="Times New Roman"/>
          <w:sz w:val="24"/>
          <w:szCs w:val="24"/>
        </w:rPr>
      </w:pPr>
      <w:proofErr w:type="spellStart"/>
      <w:r w:rsidRPr="003742B0">
        <w:rPr>
          <w:rFonts w:ascii="Times New Roman" w:hAnsi="Times New Roman" w:cs="Times New Roman"/>
          <w:sz w:val="24"/>
          <w:szCs w:val="24"/>
        </w:rPr>
        <w:lastRenderedPageBreak/>
        <w:t>Aktivitas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Investasi</w:t>
      </w:r>
      <w:proofErr w:type="spellEnd"/>
      <w:r w:rsidRPr="003742B0">
        <w:rPr>
          <w:rFonts w:ascii="Times New Roman" w:hAnsi="Times New Roman" w:cs="Times New Roman"/>
          <w:sz w:val="24"/>
          <w:szCs w:val="24"/>
        </w:rPr>
        <w:t xml:space="preserve"> </w:t>
      </w:r>
    </w:p>
    <w:p w14:paraId="74174D5B" w14:textId="624F46BD" w:rsidR="00DA052D" w:rsidRPr="003742B0" w:rsidRDefault="00DA052D" w:rsidP="00C05FF5">
      <w:pPr>
        <w:pStyle w:val="ListParagraph"/>
        <w:ind w:left="1440" w:firstLine="403"/>
        <w:rPr>
          <w:rFonts w:ascii="Times New Roman" w:hAnsi="Times New Roman" w:cs="Times New Roman"/>
          <w:sz w:val="24"/>
          <w:szCs w:val="24"/>
        </w:rPr>
      </w:pPr>
      <w:proofErr w:type="spellStart"/>
      <w:r w:rsidRPr="003742B0">
        <w:rPr>
          <w:rFonts w:ascii="Times New Roman" w:hAnsi="Times New Roman" w:cs="Times New Roman"/>
          <w:sz w:val="24"/>
          <w:szCs w:val="24"/>
        </w:rPr>
        <w:t>Aktivitas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investasi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merupakan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perolehan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pelepasan</w:t>
      </w:r>
      <w:proofErr w:type="spellEnd"/>
      <w:r w:rsidRPr="003742B0">
        <w:rPr>
          <w:rFonts w:ascii="Times New Roman" w:hAnsi="Times New Roman" w:cs="Times New Roman"/>
          <w:sz w:val="24"/>
          <w:szCs w:val="24"/>
        </w:rPr>
        <w:t xml:space="preserve"> asset </w:t>
      </w:r>
      <w:proofErr w:type="spellStart"/>
      <w:r w:rsidRPr="003742B0">
        <w:rPr>
          <w:rFonts w:ascii="Times New Roman" w:hAnsi="Times New Roman" w:cs="Times New Roman"/>
          <w:sz w:val="24"/>
          <w:szCs w:val="24"/>
        </w:rPr>
        <w:t>jangka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panjang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serta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investasi</w:t>
      </w:r>
      <w:proofErr w:type="spellEnd"/>
      <w:r w:rsidRPr="003742B0">
        <w:rPr>
          <w:rFonts w:ascii="Times New Roman" w:hAnsi="Times New Roman" w:cs="Times New Roman"/>
          <w:sz w:val="24"/>
          <w:szCs w:val="24"/>
        </w:rPr>
        <w:t xml:space="preserve"> lain yang </w:t>
      </w:r>
      <w:proofErr w:type="spellStart"/>
      <w:r w:rsidRPr="003742B0">
        <w:rPr>
          <w:rFonts w:ascii="Times New Roman" w:hAnsi="Times New Roman" w:cs="Times New Roman"/>
          <w:sz w:val="24"/>
          <w:szCs w:val="24"/>
        </w:rPr>
        <w:t>tidak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termasuk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setara</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Pengungkapan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terpisah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yang </w:t>
      </w:r>
      <w:proofErr w:type="spellStart"/>
      <w:r w:rsidRPr="003742B0">
        <w:rPr>
          <w:rFonts w:ascii="Times New Roman" w:hAnsi="Times New Roman" w:cs="Times New Roman"/>
          <w:sz w:val="24"/>
          <w:szCs w:val="24"/>
        </w:rPr>
        <w:t>timbul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aktivitas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investasi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penting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karena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merepresentasikan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sejauh</w:t>
      </w:r>
      <w:proofErr w:type="spellEnd"/>
      <w:r w:rsidRPr="003742B0">
        <w:rPr>
          <w:rFonts w:ascii="Times New Roman" w:hAnsi="Times New Roman" w:cs="Times New Roman"/>
          <w:sz w:val="24"/>
          <w:szCs w:val="24"/>
        </w:rPr>
        <w:t xml:space="preserve"> mana </w:t>
      </w:r>
      <w:proofErr w:type="spellStart"/>
      <w:r w:rsidRPr="003742B0">
        <w:rPr>
          <w:rFonts w:ascii="Times New Roman" w:hAnsi="Times New Roman" w:cs="Times New Roman"/>
          <w:sz w:val="24"/>
          <w:szCs w:val="24"/>
        </w:rPr>
        <w:t>pengeluaran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telah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terjadi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sumber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daya</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diintensikan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menghasilkan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penghasilan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masa </w:t>
      </w:r>
      <w:proofErr w:type="spellStart"/>
      <w:r w:rsidRPr="003742B0">
        <w:rPr>
          <w:rFonts w:ascii="Times New Roman" w:hAnsi="Times New Roman" w:cs="Times New Roman"/>
          <w:sz w:val="24"/>
          <w:szCs w:val="24"/>
        </w:rPr>
        <w:t>depan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pengeluaran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menghasilkan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pengakuan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atas</w:t>
      </w:r>
      <w:proofErr w:type="spellEnd"/>
      <w:r w:rsidRPr="003742B0">
        <w:rPr>
          <w:rFonts w:ascii="Times New Roman" w:hAnsi="Times New Roman" w:cs="Times New Roman"/>
          <w:sz w:val="24"/>
          <w:szCs w:val="24"/>
        </w:rPr>
        <w:t xml:space="preserve"> asset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posisi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memenuhi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syarat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diklasifikasikan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sebagai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aktivitas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investasi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Beberapa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contoh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aktivitas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investasi</w:t>
      </w:r>
      <w:proofErr w:type="spellEnd"/>
      <w:r w:rsidRPr="003742B0">
        <w:rPr>
          <w:rFonts w:ascii="Times New Roman" w:hAnsi="Times New Roman" w:cs="Times New Roman"/>
          <w:sz w:val="24"/>
          <w:szCs w:val="24"/>
        </w:rPr>
        <w:t xml:space="preserve">, </w:t>
      </w:r>
      <w:proofErr w:type="spellStart"/>
      <w:proofErr w:type="gramStart"/>
      <w:r w:rsidRPr="003742B0">
        <w:rPr>
          <w:rFonts w:ascii="Times New Roman" w:hAnsi="Times New Roman" w:cs="Times New Roman"/>
          <w:sz w:val="24"/>
          <w:szCs w:val="24"/>
        </w:rPr>
        <w:t>yakni</w:t>
      </w:r>
      <w:proofErr w:type="spellEnd"/>
      <w:r w:rsidRPr="003742B0">
        <w:rPr>
          <w:rFonts w:ascii="Times New Roman" w:hAnsi="Times New Roman" w:cs="Times New Roman"/>
          <w:sz w:val="24"/>
          <w:szCs w:val="24"/>
        </w:rPr>
        <w:t xml:space="preserve"> :</w:t>
      </w:r>
      <w:proofErr w:type="gramEnd"/>
    </w:p>
    <w:p w14:paraId="3CFF8B2E" w14:textId="77777777" w:rsidR="00DA052D" w:rsidRPr="003742B0" w:rsidRDefault="00DA052D" w:rsidP="00C05FF5">
      <w:pPr>
        <w:pStyle w:val="ListParagraph"/>
        <w:numPr>
          <w:ilvl w:val="0"/>
          <w:numId w:val="54"/>
        </w:numPr>
        <w:ind w:left="1985"/>
        <w:rPr>
          <w:rFonts w:ascii="Times New Roman" w:hAnsi="Times New Roman" w:cs="Times New Roman"/>
          <w:sz w:val="24"/>
          <w:szCs w:val="24"/>
        </w:rPr>
      </w:pPr>
      <w:proofErr w:type="spellStart"/>
      <w:r w:rsidRPr="003742B0">
        <w:rPr>
          <w:rFonts w:ascii="Times New Roman" w:hAnsi="Times New Roman" w:cs="Times New Roman"/>
          <w:sz w:val="24"/>
          <w:szCs w:val="24"/>
        </w:rPr>
        <w:t>Pembayaran</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membeli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aset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tetap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aset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tidak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berwujud</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aset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tidak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lancar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lain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termasuk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biaya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pengembangan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dikapitalisasi</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aset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tetap</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dibangun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sendiri</w:t>
      </w:r>
      <w:proofErr w:type="spellEnd"/>
      <w:r w:rsidRPr="003742B0">
        <w:rPr>
          <w:rFonts w:ascii="Times New Roman" w:hAnsi="Times New Roman" w:cs="Times New Roman"/>
          <w:sz w:val="24"/>
          <w:szCs w:val="24"/>
        </w:rPr>
        <w:t>.</w:t>
      </w:r>
    </w:p>
    <w:p w14:paraId="328B2593" w14:textId="77777777" w:rsidR="00DA052D" w:rsidRPr="003742B0" w:rsidRDefault="00DA052D" w:rsidP="00C05FF5">
      <w:pPr>
        <w:pStyle w:val="ListParagraph"/>
        <w:numPr>
          <w:ilvl w:val="0"/>
          <w:numId w:val="54"/>
        </w:numPr>
        <w:ind w:left="1985"/>
        <w:rPr>
          <w:rFonts w:ascii="Times New Roman" w:hAnsi="Times New Roman" w:cs="Times New Roman"/>
          <w:sz w:val="24"/>
          <w:szCs w:val="24"/>
        </w:rPr>
      </w:pPr>
      <w:proofErr w:type="spellStart"/>
      <w:r w:rsidRPr="003742B0">
        <w:rPr>
          <w:rFonts w:ascii="Times New Roman" w:hAnsi="Times New Roman" w:cs="Times New Roman"/>
          <w:sz w:val="24"/>
          <w:szCs w:val="24"/>
        </w:rPr>
        <w:t>Penerimaan</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penjualan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tanah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bangunan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peralatan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serta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aset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tidak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berwujud</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aset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tidak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lancar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lain</w:t>
      </w:r>
      <w:proofErr w:type="spellEnd"/>
      <w:r w:rsidRPr="003742B0">
        <w:rPr>
          <w:rFonts w:ascii="Times New Roman" w:hAnsi="Times New Roman" w:cs="Times New Roman"/>
          <w:sz w:val="24"/>
          <w:szCs w:val="24"/>
        </w:rPr>
        <w:t>.</w:t>
      </w:r>
    </w:p>
    <w:p w14:paraId="1F2D4548" w14:textId="77777777" w:rsidR="00DA052D" w:rsidRPr="003742B0" w:rsidRDefault="00DA052D" w:rsidP="00C05FF5">
      <w:pPr>
        <w:pStyle w:val="ListParagraph"/>
        <w:numPr>
          <w:ilvl w:val="0"/>
          <w:numId w:val="54"/>
        </w:numPr>
        <w:ind w:left="1985"/>
        <w:rPr>
          <w:rFonts w:ascii="Times New Roman" w:hAnsi="Times New Roman" w:cs="Times New Roman"/>
          <w:sz w:val="24"/>
          <w:szCs w:val="24"/>
        </w:rPr>
      </w:pPr>
      <w:proofErr w:type="spellStart"/>
      <w:r w:rsidRPr="003742B0">
        <w:rPr>
          <w:rFonts w:ascii="Times New Roman" w:hAnsi="Times New Roman" w:cs="Times New Roman"/>
          <w:sz w:val="24"/>
          <w:szCs w:val="24"/>
        </w:rPr>
        <w:t>Pembayaran</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membeli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instrumen</w:t>
      </w:r>
      <w:proofErr w:type="spellEnd"/>
      <w:r w:rsidRPr="003742B0">
        <w:rPr>
          <w:rFonts w:ascii="Times New Roman" w:hAnsi="Times New Roman" w:cs="Times New Roman"/>
          <w:sz w:val="24"/>
          <w:szCs w:val="24"/>
        </w:rPr>
        <w:t xml:space="preserve"> utang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instrumen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ekuitas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entitas</w:t>
      </w:r>
      <w:proofErr w:type="spellEnd"/>
      <w:r w:rsidRPr="003742B0">
        <w:rPr>
          <w:rFonts w:ascii="Times New Roman" w:hAnsi="Times New Roman" w:cs="Times New Roman"/>
          <w:sz w:val="24"/>
          <w:szCs w:val="24"/>
        </w:rPr>
        <w:t xml:space="preserve"> lain dan </w:t>
      </w:r>
      <w:proofErr w:type="spellStart"/>
      <w:r w:rsidRPr="003742B0">
        <w:rPr>
          <w:rFonts w:ascii="Times New Roman" w:hAnsi="Times New Roman" w:cs="Times New Roman"/>
          <w:sz w:val="24"/>
          <w:szCs w:val="24"/>
        </w:rPr>
        <w:t>kepemilikan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ventura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bersama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selain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pembayaran</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instrumen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dianggap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setara</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instrumen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dimiliki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diperdagangkan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diperjanjikan</w:t>
      </w:r>
      <w:proofErr w:type="spellEnd"/>
      <w:r w:rsidRPr="003742B0">
        <w:rPr>
          <w:rFonts w:ascii="Times New Roman" w:hAnsi="Times New Roman" w:cs="Times New Roman"/>
          <w:sz w:val="24"/>
          <w:szCs w:val="24"/>
        </w:rPr>
        <w:t>).</w:t>
      </w:r>
    </w:p>
    <w:p w14:paraId="26C79C92" w14:textId="77777777" w:rsidR="00DA052D" w:rsidRPr="003742B0" w:rsidRDefault="00DA052D" w:rsidP="00C05FF5">
      <w:pPr>
        <w:pStyle w:val="ListParagraph"/>
        <w:numPr>
          <w:ilvl w:val="0"/>
          <w:numId w:val="54"/>
        </w:numPr>
        <w:ind w:left="1985"/>
        <w:rPr>
          <w:rFonts w:ascii="Times New Roman" w:hAnsi="Times New Roman" w:cs="Times New Roman"/>
          <w:sz w:val="24"/>
          <w:szCs w:val="24"/>
        </w:rPr>
      </w:pPr>
      <w:r w:rsidRPr="003742B0">
        <w:rPr>
          <w:rFonts w:ascii="Times New Roman" w:hAnsi="Times New Roman" w:cs="Times New Roman"/>
          <w:sz w:val="24"/>
          <w:szCs w:val="24"/>
        </w:rPr>
        <w:t xml:space="preserve">Kas yang </w:t>
      </w:r>
      <w:proofErr w:type="spellStart"/>
      <w:r w:rsidRPr="003742B0">
        <w:rPr>
          <w:rFonts w:ascii="Times New Roman" w:hAnsi="Times New Roman" w:cs="Times New Roman"/>
          <w:sz w:val="24"/>
          <w:szCs w:val="24"/>
        </w:rPr>
        <w:t>diterima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penjualan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instrumen</w:t>
      </w:r>
      <w:proofErr w:type="spellEnd"/>
      <w:r w:rsidRPr="003742B0">
        <w:rPr>
          <w:rFonts w:ascii="Times New Roman" w:hAnsi="Times New Roman" w:cs="Times New Roman"/>
          <w:sz w:val="24"/>
          <w:szCs w:val="24"/>
        </w:rPr>
        <w:t xml:space="preserve"> utang dan </w:t>
      </w:r>
      <w:proofErr w:type="spellStart"/>
      <w:r w:rsidRPr="003742B0">
        <w:rPr>
          <w:rFonts w:ascii="Times New Roman" w:hAnsi="Times New Roman" w:cs="Times New Roman"/>
          <w:sz w:val="24"/>
          <w:szCs w:val="24"/>
        </w:rPr>
        <w:t>instrumen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ekuitas</w:t>
      </w:r>
      <w:proofErr w:type="spellEnd"/>
      <w:r w:rsidRPr="003742B0">
        <w:rPr>
          <w:rFonts w:ascii="Times New Roman" w:hAnsi="Times New Roman" w:cs="Times New Roman"/>
          <w:sz w:val="24"/>
          <w:szCs w:val="24"/>
        </w:rPr>
        <w:t xml:space="preserve"> lain dan </w:t>
      </w:r>
      <w:proofErr w:type="spellStart"/>
      <w:r w:rsidRPr="003742B0">
        <w:rPr>
          <w:rFonts w:ascii="Times New Roman" w:hAnsi="Times New Roman" w:cs="Times New Roman"/>
          <w:sz w:val="24"/>
          <w:szCs w:val="24"/>
        </w:rPr>
        <w:t>kepemilikan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ventura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bersama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selain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penerimaan</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instrumen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dianggap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setara</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instrumen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dimiliki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diperdagangkan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diperjanjikan</w:t>
      </w:r>
      <w:proofErr w:type="spellEnd"/>
      <w:r w:rsidRPr="003742B0">
        <w:rPr>
          <w:rFonts w:ascii="Times New Roman" w:hAnsi="Times New Roman" w:cs="Times New Roman"/>
          <w:sz w:val="24"/>
          <w:szCs w:val="24"/>
        </w:rPr>
        <w:t>.</w:t>
      </w:r>
    </w:p>
    <w:p w14:paraId="52CE5678" w14:textId="77777777" w:rsidR="00DA052D" w:rsidRPr="003742B0" w:rsidRDefault="00DA052D" w:rsidP="00C05FF5">
      <w:pPr>
        <w:pStyle w:val="ListParagraph"/>
        <w:numPr>
          <w:ilvl w:val="0"/>
          <w:numId w:val="54"/>
        </w:numPr>
        <w:ind w:left="1985"/>
        <w:rPr>
          <w:rFonts w:ascii="Times New Roman" w:hAnsi="Times New Roman" w:cs="Times New Roman"/>
          <w:sz w:val="24"/>
          <w:szCs w:val="24"/>
        </w:rPr>
      </w:pPr>
      <w:proofErr w:type="spellStart"/>
      <w:r w:rsidRPr="003742B0">
        <w:rPr>
          <w:rFonts w:ascii="Times New Roman" w:hAnsi="Times New Roman" w:cs="Times New Roman"/>
          <w:sz w:val="24"/>
          <w:szCs w:val="24"/>
        </w:rPr>
        <w:t>Uang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muka</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pinjaman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diberikan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kepada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pihak</w:t>
      </w:r>
      <w:proofErr w:type="spellEnd"/>
      <w:r w:rsidRPr="003742B0">
        <w:rPr>
          <w:rFonts w:ascii="Times New Roman" w:hAnsi="Times New Roman" w:cs="Times New Roman"/>
          <w:sz w:val="24"/>
          <w:szCs w:val="24"/>
        </w:rPr>
        <w:t xml:space="preserve"> lain (</w:t>
      </w:r>
      <w:proofErr w:type="spellStart"/>
      <w:r w:rsidRPr="003742B0">
        <w:rPr>
          <w:rFonts w:ascii="Times New Roman" w:hAnsi="Times New Roman" w:cs="Times New Roman"/>
          <w:sz w:val="24"/>
          <w:szCs w:val="24"/>
        </w:rPr>
        <w:t>selain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muka</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kredit</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diberikan</w:t>
      </w:r>
      <w:proofErr w:type="spellEnd"/>
      <w:r w:rsidRPr="003742B0">
        <w:rPr>
          <w:rFonts w:ascii="Times New Roman" w:hAnsi="Times New Roman" w:cs="Times New Roman"/>
          <w:sz w:val="24"/>
          <w:szCs w:val="24"/>
        </w:rPr>
        <w:t xml:space="preserve"> oleh </w:t>
      </w:r>
      <w:proofErr w:type="spellStart"/>
      <w:r w:rsidRPr="003742B0">
        <w:rPr>
          <w:rFonts w:ascii="Times New Roman" w:hAnsi="Times New Roman" w:cs="Times New Roman"/>
          <w:sz w:val="24"/>
          <w:szCs w:val="24"/>
        </w:rPr>
        <w:t>lembaga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w:t>
      </w:r>
    </w:p>
    <w:p w14:paraId="50D813BB" w14:textId="77777777" w:rsidR="00DA052D" w:rsidRPr="003742B0" w:rsidRDefault="00DA052D" w:rsidP="00C05FF5">
      <w:pPr>
        <w:pStyle w:val="ListParagraph"/>
        <w:numPr>
          <w:ilvl w:val="0"/>
          <w:numId w:val="54"/>
        </w:numPr>
        <w:ind w:left="1985"/>
        <w:rPr>
          <w:rFonts w:ascii="Times New Roman" w:hAnsi="Times New Roman" w:cs="Times New Roman"/>
          <w:sz w:val="24"/>
          <w:szCs w:val="24"/>
        </w:rPr>
      </w:pPr>
      <w:proofErr w:type="spellStart"/>
      <w:r w:rsidRPr="003742B0">
        <w:rPr>
          <w:rFonts w:ascii="Times New Roman" w:hAnsi="Times New Roman" w:cs="Times New Roman"/>
          <w:sz w:val="24"/>
          <w:szCs w:val="24"/>
        </w:rPr>
        <w:lastRenderedPageBreak/>
        <w:t>Penerimaan</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pelunasan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muka</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pinjaman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diberikan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kepada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pihak</w:t>
      </w:r>
      <w:proofErr w:type="spellEnd"/>
      <w:r w:rsidRPr="003742B0">
        <w:rPr>
          <w:rFonts w:ascii="Times New Roman" w:hAnsi="Times New Roman" w:cs="Times New Roman"/>
          <w:sz w:val="24"/>
          <w:szCs w:val="24"/>
        </w:rPr>
        <w:t xml:space="preserve"> lain (</w:t>
      </w:r>
      <w:proofErr w:type="spellStart"/>
      <w:r w:rsidRPr="003742B0">
        <w:rPr>
          <w:rFonts w:ascii="Times New Roman" w:hAnsi="Times New Roman" w:cs="Times New Roman"/>
          <w:sz w:val="24"/>
          <w:szCs w:val="24"/>
        </w:rPr>
        <w:t>selain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muka</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kredit</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diberikan</w:t>
      </w:r>
      <w:proofErr w:type="spellEnd"/>
      <w:r w:rsidRPr="003742B0">
        <w:rPr>
          <w:rFonts w:ascii="Times New Roman" w:hAnsi="Times New Roman" w:cs="Times New Roman"/>
          <w:sz w:val="24"/>
          <w:szCs w:val="24"/>
        </w:rPr>
        <w:t xml:space="preserve"> oleh </w:t>
      </w:r>
      <w:proofErr w:type="spellStart"/>
      <w:r w:rsidRPr="003742B0">
        <w:rPr>
          <w:rFonts w:ascii="Times New Roman" w:hAnsi="Times New Roman" w:cs="Times New Roman"/>
          <w:sz w:val="24"/>
          <w:szCs w:val="24"/>
        </w:rPr>
        <w:t>lembaga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w:t>
      </w:r>
    </w:p>
    <w:p w14:paraId="0C79DA7B" w14:textId="77777777" w:rsidR="00DA052D" w:rsidRPr="003742B0" w:rsidRDefault="00DA052D" w:rsidP="00C05FF5">
      <w:pPr>
        <w:pStyle w:val="ListParagraph"/>
        <w:numPr>
          <w:ilvl w:val="0"/>
          <w:numId w:val="54"/>
        </w:numPr>
        <w:ind w:left="1985"/>
        <w:rPr>
          <w:rFonts w:ascii="Times New Roman" w:hAnsi="Times New Roman" w:cs="Times New Roman"/>
          <w:sz w:val="24"/>
          <w:szCs w:val="24"/>
        </w:rPr>
      </w:pPr>
      <w:proofErr w:type="spellStart"/>
      <w:r w:rsidRPr="003742B0">
        <w:rPr>
          <w:rFonts w:ascii="Times New Roman" w:hAnsi="Times New Roman" w:cs="Times New Roman"/>
          <w:sz w:val="24"/>
          <w:szCs w:val="24"/>
        </w:rPr>
        <w:t>Pembayaran</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sehubungan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future contracts</w:t>
      </w:r>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forward contracts</w:t>
      </w:r>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option contracts</w:t>
      </w:r>
      <w:r w:rsidRPr="003742B0">
        <w:rPr>
          <w:rFonts w:ascii="Times New Roman" w:hAnsi="Times New Roman" w:cs="Times New Roman"/>
          <w:sz w:val="24"/>
          <w:szCs w:val="24"/>
        </w:rPr>
        <w:t xml:space="preserve">, dan </w:t>
      </w:r>
      <w:r w:rsidRPr="003742B0">
        <w:rPr>
          <w:rFonts w:ascii="Times New Roman" w:hAnsi="Times New Roman" w:cs="Times New Roman"/>
          <w:i/>
          <w:sz w:val="24"/>
          <w:szCs w:val="24"/>
        </w:rPr>
        <w:t>swap contracts</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kecuali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apabila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kontrak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dimiliki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tujuan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diperdagangkan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diperjanjikan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apabila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pembayaran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diklasifikasikan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sebagai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aktivitas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pendanaan</w:t>
      </w:r>
      <w:proofErr w:type="spellEnd"/>
      <w:r w:rsidRPr="003742B0">
        <w:rPr>
          <w:rFonts w:ascii="Times New Roman" w:hAnsi="Times New Roman" w:cs="Times New Roman"/>
          <w:sz w:val="24"/>
          <w:szCs w:val="24"/>
        </w:rPr>
        <w:t>; dan</w:t>
      </w:r>
    </w:p>
    <w:p w14:paraId="2106667B" w14:textId="77777777" w:rsidR="00C05FF5" w:rsidRPr="003742B0" w:rsidRDefault="00DA052D" w:rsidP="00C05FF5">
      <w:pPr>
        <w:pStyle w:val="ListParagraph"/>
        <w:numPr>
          <w:ilvl w:val="0"/>
          <w:numId w:val="54"/>
        </w:numPr>
        <w:ind w:left="1985"/>
        <w:rPr>
          <w:rFonts w:ascii="Times New Roman" w:hAnsi="Times New Roman" w:cs="Times New Roman"/>
          <w:sz w:val="24"/>
          <w:szCs w:val="24"/>
        </w:rPr>
      </w:pPr>
      <w:proofErr w:type="spellStart"/>
      <w:r w:rsidRPr="003742B0">
        <w:rPr>
          <w:rFonts w:ascii="Times New Roman" w:hAnsi="Times New Roman" w:cs="Times New Roman"/>
          <w:sz w:val="24"/>
          <w:szCs w:val="24"/>
        </w:rPr>
        <w:t>Pembayaran</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future contracts</w:t>
      </w:r>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forward contracts</w:t>
      </w:r>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option contracts</w:t>
      </w:r>
      <w:r w:rsidRPr="003742B0">
        <w:rPr>
          <w:rFonts w:ascii="Times New Roman" w:hAnsi="Times New Roman" w:cs="Times New Roman"/>
          <w:sz w:val="24"/>
          <w:szCs w:val="24"/>
        </w:rPr>
        <w:t xml:space="preserve">, dan </w:t>
      </w:r>
      <w:r w:rsidRPr="003742B0">
        <w:rPr>
          <w:rFonts w:ascii="Times New Roman" w:hAnsi="Times New Roman" w:cs="Times New Roman"/>
          <w:i/>
          <w:sz w:val="24"/>
          <w:szCs w:val="24"/>
        </w:rPr>
        <w:t>swap contracts</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kecuali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apabila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kontrak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dimiliki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tujuan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diperdagangkan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diperjanjikan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apabila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pembayaran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diklasifikasikan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sebagai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aktivitas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pendanaan</w:t>
      </w:r>
      <w:proofErr w:type="spellEnd"/>
      <w:r w:rsidRPr="003742B0">
        <w:rPr>
          <w:rFonts w:ascii="Times New Roman" w:hAnsi="Times New Roman" w:cs="Times New Roman"/>
          <w:sz w:val="24"/>
          <w:szCs w:val="24"/>
        </w:rPr>
        <w:t>.</w:t>
      </w:r>
    </w:p>
    <w:p w14:paraId="2B53BADF" w14:textId="77777777" w:rsidR="00C05FF5" w:rsidRPr="003742B0" w:rsidRDefault="00DA052D" w:rsidP="00C05FF5">
      <w:pPr>
        <w:pStyle w:val="ListParagraph"/>
        <w:numPr>
          <w:ilvl w:val="0"/>
          <w:numId w:val="65"/>
        </w:numPr>
        <w:ind w:left="1418" w:hanging="284"/>
        <w:rPr>
          <w:rFonts w:ascii="Times New Roman" w:hAnsi="Times New Roman" w:cs="Times New Roman"/>
          <w:sz w:val="24"/>
          <w:szCs w:val="24"/>
        </w:rPr>
      </w:pPr>
      <w:proofErr w:type="spellStart"/>
      <w:r w:rsidRPr="003742B0">
        <w:rPr>
          <w:rFonts w:ascii="Times New Roman" w:hAnsi="Times New Roman" w:cs="Times New Roman"/>
          <w:sz w:val="24"/>
          <w:szCs w:val="24"/>
        </w:rPr>
        <w:t>Aktivitas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Pendanaan</w:t>
      </w:r>
      <w:proofErr w:type="spellEnd"/>
    </w:p>
    <w:p w14:paraId="387132CC" w14:textId="230C5633" w:rsidR="00DA052D" w:rsidRPr="003742B0" w:rsidRDefault="00DA052D" w:rsidP="00C05FF5">
      <w:pPr>
        <w:pStyle w:val="ListParagraph"/>
        <w:ind w:left="1440" w:firstLine="403"/>
        <w:rPr>
          <w:rFonts w:ascii="Times New Roman" w:hAnsi="Times New Roman" w:cs="Times New Roman"/>
          <w:sz w:val="24"/>
          <w:szCs w:val="24"/>
        </w:rPr>
      </w:pPr>
      <w:proofErr w:type="spellStart"/>
      <w:r w:rsidRPr="003742B0">
        <w:rPr>
          <w:rFonts w:ascii="Times New Roman" w:hAnsi="Times New Roman" w:cs="Times New Roman"/>
          <w:sz w:val="24"/>
          <w:szCs w:val="24"/>
        </w:rPr>
        <w:t>Tujuan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pengungkapan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terpisah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yang </w:t>
      </w:r>
      <w:proofErr w:type="spellStart"/>
      <w:r w:rsidRPr="003742B0">
        <w:rPr>
          <w:rFonts w:ascii="Times New Roman" w:hAnsi="Times New Roman" w:cs="Times New Roman"/>
          <w:sz w:val="24"/>
          <w:szCs w:val="24"/>
        </w:rPr>
        <w:t>timbul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pendanaan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memprediksi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klaim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masa </w:t>
      </w:r>
      <w:proofErr w:type="spellStart"/>
      <w:r w:rsidRPr="003742B0">
        <w:rPr>
          <w:rFonts w:ascii="Times New Roman" w:hAnsi="Times New Roman" w:cs="Times New Roman"/>
          <w:sz w:val="24"/>
          <w:szCs w:val="24"/>
        </w:rPr>
        <w:t>depan</w:t>
      </w:r>
      <w:proofErr w:type="spellEnd"/>
      <w:r w:rsidRPr="003742B0">
        <w:rPr>
          <w:rFonts w:ascii="Times New Roman" w:hAnsi="Times New Roman" w:cs="Times New Roman"/>
          <w:sz w:val="24"/>
          <w:szCs w:val="24"/>
        </w:rPr>
        <w:t xml:space="preserve"> oleh para </w:t>
      </w:r>
      <w:proofErr w:type="spellStart"/>
      <w:r w:rsidRPr="003742B0">
        <w:rPr>
          <w:rFonts w:ascii="Times New Roman" w:hAnsi="Times New Roman" w:cs="Times New Roman"/>
          <w:sz w:val="24"/>
          <w:szCs w:val="24"/>
        </w:rPr>
        <w:t>penyedia</w:t>
      </w:r>
      <w:proofErr w:type="spellEnd"/>
      <w:r w:rsidRPr="003742B0">
        <w:rPr>
          <w:rFonts w:ascii="Times New Roman" w:hAnsi="Times New Roman" w:cs="Times New Roman"/>
          <w:sz w:val="24"/>
          <w:szCs w:val="24"/>
        </w:rPr>
        <w:t xml:space="preserve"> modal </w:t>
      </w:r>
      <w:proofErr w:type="spellStart"/>
      <w:r w:rsidRPr="003742B0">
        <w:rPr>
          <w:rFonts w:ascii="Times New Roman" w:hAnsi="Times New Roman" w:cs="Times New Roman"/>
          <w:sz w:val="24"/>
          <w:szCs w:val="24"/>
        </w:rPr>
        <w:t>entitas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Beberapa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contoh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pendanaan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yakni</w:t>
      </w:r>
      <w:proofErr w:type="spellEnd"/>
      <w:r w:rsidRPr="003742B0">
        <w:rPr>
          <w:rFonts w:ascii="Times New Roman" w:hAnsi="Times New Roman" w:cs="Times New Roman"/>
          <w:sz w:val="24"/>
          <w:szCs w:val="24"/>
        </w:rPr>
        <w:t xml:space="preserve">: </w:t>
      </w:r>
    </w:p>
    <w:p w14:paraId="69B68277" w14:textId="77777777" w:rsidR="00DA052D" w:rsidRPr="003742B0" w:rsidRDefault="00DA052D" w:rsidP="00C05FF5">
      <w:pPr>
        <w:pStyle w:val="ListParagraph"/>
        <w:numPr>
          <w:ilvl w:val="0"/>
          <w:numId w:val="55"/>
        </w:numPr>
        <w:tabs>
          <w:tab w:val="left" w:pos="3150"/>
        </w:tabs>
        <w:ind w:left="1985"/>
        <w:rPr>
          <w:rFonts w:ascii="Times New Roman" w:hAnsi="Times New Roman" w:cs="Times New Roman"/>
          <w:sz w:val="24"/>
          <w:szCs w:val="24"/>
        </w:rPr>
      </w:pPr>
      <w:proofErr w:type="spellStart"/>
      <w:r w:rsidRPr="003742B0">
        <w:rPr>
          <w:rFonts w:ascii="Times New Roman" w:hAnsi="Times New Roman" w:cs="Times New Roman"/>
          <w:sz w:val="24"/>
          <w:szCs w:val="24"/>
        </w:rPr>
        <w:t>Penerimaan</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penerbitan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instrument </w:t>
      </w:r>
      <w:proofErr w:type="spellStart"/>
      <w:r w:rsidRPr="003742B0">
        <w:rPr>
          <w:rFonts w:ascii="Times New Roman" w:hAnsi="Times New Roman" w:cs="Times New Roman"/>
          <w:sz w:val="24"/>
          <w:szCs w:val="24"/>
        </w:rPr>
        <w:t>ekuitas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lain</w:t>
      </w:r>
      <w:proofErr w:type="spellEnd"/>
      <w:r w:rsidRPr="003742B0">
        <w:rPr>
          <w:rFonts w:ascii="Times New Roman" w:hAnsi="Times New Roman" w:cs="Times New Roman"/>
          <w:sz w:val="24"/>
          <w:szCs w:val="24"/>
        </w:rPr>
        <w:t xml:space="preserve">. </w:t>
      </w:r>
    </w:p>
    <w:p w14:paraId="19B7FE94" w14:textId="77777777" w:rsidR="00DA052D" w:rsidRPr="003742B0" w:rsidRDefault="00DA052D" w:rsidP="00C05FF5">
      <w:pPr>
        <w:pStyle w:val="ListParagraph"/>
        <w:numPr>
          <w:ilvl w:val="0"/>
          <w:numId w:val="55"/>
        </w:numPr>
        <w:tabs>
          <w:tab w:val="left" w:pos="3150"/>
        </w:tabs>
        <w:ind w:left="1985"/>
        <w:rPr>
          <w:rFonts w:ascii="Times New Roman" w:hAnsi="Times New Roman" w:cs="Times New Roman"/>
          <w:sz w:val="24"/>
          <w:szCs w:val="24"/>
        </w:rPr>
      </w:pPr>
      <w:proofErr w:type="spellStart"/>
      <w:r w:rsidRPr="003742B0">
        <w:rPr>
          <w:rFonts w:ascii="Times New Roman" w:hAnsi="Times New Roman" w:cs="Times New Roman"/>
          <w:sz w:val="24"/>
          <w:szCs w:val="24"/>
        </w:rPr>
        <w:t>Pembayaran</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kepada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pemilik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memperoleh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menebus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entitas</w:t>
      </w:r>
      <w:proofErr w:type="spellEnd"/>
      <w:r w:rsidRPr="003742B0">
        <w:rPr>
          <w:rFonts w:ascii="Times New Roman" w:hAnsi="Times New Roman" w:cs="Times New Roman"/>
          <w:sz w:val="24"/>
          <w:szCs w:val="24"/>
        </w:rPr>
        <w:t>.</w:t>
      </w:r>
    </w:p>
    <w:p w14:paraId="42AE2418" w14:textId="77777777" w:rsidR="00DA052D" w:rsidRPr="003742B0" w:rsidRDefault="00DA052D" w:rsidP="00C05FF5">
      <w:pPr>
        <w:pStyle w:val="ListParagraph"/>
        <w:numPr>
          <w:ilvl w:val="0"/>
          <w:numId w:val="55"/>
        </w:numPr>
        <w:tabs>
          <w:tab w:val="left" w:pos="3150"/>
        </w:tabs>
        <w:ind w:left="1985"/>
        <w:rPr>
          <w:rFonts w:ascii="Times New Roman" w:hAnsi="Times New Roman" w:cs="Times New Roman"/>
          <w:sz w:val="24"/>
          <w:szCs w:val="24"/>
        </w:rPr>
      </w:pPr>
      <w:proofErr w:type="spellStart"/>
      <w:r w:rsidRPr="003742B0">
        <w:rPr>
          <w:rFonts w:ascii="Times New Roman" w:hAnsi="Times New Roman" w:cs="Times New Roman"/>
          <w:sz w:val="24"/>
          <w:szCs w:val="24"/>
        </w:rPr>
        <w:t>Penerimaan</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penerbitan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obligasi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pinjaman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wesel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hipotek</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pinjaman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jangka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pendek</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jangka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panjang</w:t>
      </w:r>
      <w:proofErr w:type="spellEnd"/>
      <w:r w:rsidRPr="003742B0">
        <w:rPr>
          <w:rFonts w:ascii="Times New Roman" w:hAnsi="Times New Roman" w:cs="Times New Roman"/>
          <w:sz w:val="24"/>
          <w:szCs w:val="24"/>
        </w:rPr>
        <w:t xml:space="preserve"> lain</w:t>
      </w:r>
    </w:p>
    <w:p w14:paraId="2DAB8CA1" w14:textId="77777777" w:rsidR="00DA052D" w:rsidRPr="003742B0" w:rsidRDefault="00DA052D" w:rsidP="00C05FF5">
      <w:pPr>
        <w:pStyle w:val="ListParagraph"/>
        <w:numPr>
          <w:ilvl w:val="0"/>
          <w:numId w:val="55"/>
        </w:numPr>
        <w:tabs>
          <w:tab w:val="left" w:pos="3150"/>
        </w:tabs>
        <w:ind w:left="1985"/>
        <w:rPr>
          <w:rFonts w:ascii="Times New Roman" w:hAnsi="Times New Roman" w:cs="Times New Roman"/>
          <w:sz w:val="24"/>
          <w:szCs w:val="24"/>
        </w:rPr>
      </w:pPr>
      <w:proofErr w:type="spellStart"/>
      <w:r w:rsidRPr="003742B0">
        <w:rPr>
          <w:rFonts w:ascii="Times New Roman" w:hAnsi="Times New Roman" w:cs="Times New Roman"/>
          <w:sz w:val="24"/>
          <w:szCs w:val="24"/>
        </w:rPr>
        <w:t>Pelunasan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pinjaman</w:t>
      </w:r>
      <w:proofErr w:type="spellEnd"/>
    </w:p>
    <w:p w14:paraId="3454738F" w14:textId="5589F241" w:rsidR="00756DF7" w:rsidRPr="003742B0" w:rsidRDefault="00DA052D" w:rsidP="00C05FF5">
      <w:pPr>
        <w:pStyle w:val="ListParagraph"/>
        <w:numPr>
          <w:ilvl w:val="0"/>
          <w:numId w:val="55"/>
        </w:numPr>
        <w:tabs>
          <w:tab w:val="left" w:pos="3150"/>
        </w:tabs>
        <w:ind w:left="1985"/>
        <w:rPr>
          <w:rFonts w:ascii="Times New Roman" w:hAnsi="Times New Roman" w:cs="Times New Roman"/>
          <w:sz w:val="24"/>
          <w:szCs w:val="24"/>
        </w:rPr>
      </w:pPr>
      <w:proofErr w:type="spellStart"/>
      <w:r w:rsidRPr="003742B0">
        <w:rPr>
          <w:rFonts w:ascii="Times New Roman" w:hAnsi="Times New Roman" w:cs="Times New Roman"/>
          <w:sz w:val="24"/>
          <w:szCs w:val="24"/>
        </w:rPr>
        <w:t>Pembayaran</w:t>
      </w:r>
      <w:proofErr w:type="spellEnd"/>
      <w:r w:rsidRPr="003742B0">
        <w:rPr>
          <w:rFonts w:ascii="Times New Roman" w:hAnsi="Times New Roman" w:cs="Times New Roman"/>
          <w:sz w:val="24"/>
          <w:szCs w:val="24"/>
        </w:rPr>
        <w:t xml:space="preserve"> kas oleh </w:t>
      </w:r>
      <w:r w:rsidRPr="003742B0">
        <w:rPr>
          <w:rFonts w:ascii="Times New Roman" w:hAnsi="Times New Roman" w:cs="Times New Roman"/>
          <w:i/>
          <w:sz w:val="24"/>
          <w:szCs w:val="24"/>
        </w:rPr>
        <w:t>lessee</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mengurangi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saldo</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liabilitas</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berkaitan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sewa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pembiayaan</w:t>
      </w:r>
      <w:proofErr w:type="spellEnd"/>
      <w:r w:rsidRPr="003742B0">
        <w:rPr>
          <w:rFonts w:ascii="Times New Roman" w:hAnsi="Times New Roman" w:cs="Times New Roman"/>
          <w:sz w:val="24"/>
          <w:szCs w:val="24"/>
        </w:rPr>
        <w:t xml:space="preserve">. </w:t>
      </w:r>
    </w:p>
    <w:p w14:paraId="67D1474B" w14:textId="32186025" w:rsidR="00DA052D" w:rsidRPr="003742B0" w:rsidRDefault="00DA052D" w:rsidP="00890F98">
      <w:pPr>
        <w:pStyle w:val="ListParagraph"/>
        <w:numPr>
          <w:ilvl w:val="0"/>
          <w:numId w:val="51"/>
        </w:numPr>
        <w:ind w:left="1080"/>
        <w:rPr>
          <w:rFonts w:ascii="Times New Roman" w:hAnsi="Times New Roman" w:cs="Times New Roman"/>
          <w:sz w:val="24"/>
          <w:szCs w:val="24"/>
        </w:rPr>
      </w:pPr>
      <w:proofErr w:type="spellStart"/>
      <w:r w:rsidRPr="003742B0">
        <w:rPr>
          <w:rFonts w:ascii="Times New Roman" w:hAnsi="Times New Roman" w:cs="Times New Roman"/>
          <w:sz w:val="24"/>
          <w:szCs w:val="24"/>
        </w:rPr>
        <w:lastRenderedPageBreak/>
        <w:t>Relevansi</w:t>
      </w:r>
      <w:proofErr w:type="spellEnd"/>
      <w:r w:rsidRPr="003742B0">
        <w:rPr>
          <w:rFonts w:ascii="Times New Roman" w:hAnsi="Times New Roman" w:cs="Times New Roman"/>
          <w:sz w:val="24"/>
          <w:szCs w:val="24"/>
        </w:rPr>
        <w:t xml:space="preserve"> Nilai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w:t>
      </w:r>
      <w:r w:rsidR="003A7A4D">
        <w:rPr>
          <w:rFonts w:ascii="Times New Roman" w:hAnsi="Times New Roman" w:cs="Times New Roman"/>
          <w:sz w:val="24"/>
          <w:szCs w:val="24"/>
        </w:rPr>
        <w:t xml:space="preserve"> </w:t>
      </w:r>
      <w:proofErr w:type="spellStart"/>
      <w:r w:rsidR="003A7A4D">
        <w:rPr>
          <w:rFonts w:ascii="Times New Roman" w:hAnsi="Times New Roman" w:cs="Times New Roman"/>
          <w:sz w:val="24"/>
          <w:szCs w:val="24"/>
        </w:rPr>
        <w:t>Operasi</w:t>
      </w:r>
      <w:proofErr w:type="spellEnd"/>
    </w:p>
    <w:p w14:paraId="62A8F4D1" w14:textId="15998904" w:rsidR="00DA052D" w:rsidRPr="003742B0" w:rsidRDefault="00DA052D" w:rsidP="00DA052D">
      <w:pPr>
        <w:pStyle w:val="ListParagraph"/>
        <w:ind w:left="1080" w:firstLine="360"/>
        <w:rPr>
          <w:rFonts w:ascii="Times New Roman" w:hAnsi="Times New Roman" w:cs="Times New Roman"/>
          <w:sz w:val="24"/>
          <w:szCs w:val="24"/>
        </w:rPr>
      </w:pPr>
      <w:r w:rsidRPr="003742B0">
        <w:rPr>
          <w:rFonts w:ascii="Times New Roman" w:hAnsi="Times New Roman" w:cs="Times New Roman"/>
          <w:sz w:val="24"/>
          <w:szCs w:val="24"/>
        </w:rPr>
        <w:t xml:space="preserve">Kas </w:t>
      </w:r>
      <w:proofErr w:type="spellStart"/>
      <w:r w:rsidRPr="003742B0">
        <w:rPr>
          <w:rFonts w:ascii="Times New Roman" w:hAnsi="Times New Roman" w:cs="Times New Roman"/>
          <w:sz w:val="24"/>
          <w:szCs w:val="24"/>
        </w:rPr>
        <w:t>merupakan</w:t>
      </w:r>
      <w:proofErr w:type="spellEnd"/>
      <w:r w:rsidRPr="003742B0">
        <w:rPr>
          <w:rFonts w:ascii="Times New Roman" w:hAnsi="Times New Roman" w:cs="Times New Roman"/>
          <w:sz w:val="24"/>
          <w:szCs w:val="24"/>
        </w:rPr>
        <w:t xml:space="preserve"> </w:t>
      </w:r>
      <w:r w:rsidR="003F6365" w:rsidRPr="003742B0">
        <w:rPr>
          <w:rFonts w:ascii="Times New Roman" w:hAnsi="Times New Roman" w:cs="Times New Roman"/>
          <w:sz w:val="24"/>
          <w:szCs w:val="24"/>
        </w:rPr>
        <w:t xml:space="preserve">salah </w:t>
      </w:r>
      <w:proofErr w:type="spellStart"/>
      <w:r w:rsidR="003F6365" w:rsidRPr="003742B0">
        <w:rPr>
          <w:rFonts w:ascii="Times New Roman" w:hAnsi="Times New Roman" w:cs="Times New Roman"/>
          <w:sz w:val="24"/>
          <w:szCs w:val="24"/>
        </w:rPr>
        <w:t>satu</w:t>
      </w:r>
      <w:proofErr w:type="spellEnd"/>
      <w:r w:rsidR="003F6365" w:rsidRPr="003742B0">
        <w:rPr>
          <w:rFonts w:ascii="Times New Roman" w:hAnsi="Times New Roman" w:cs="Times New Roman"/>
          <w:sz w:val="24"/>
          <w:szCs w:val="24"/>
        </w:rPr>
        <w:t xml:space="preserve"> </w:t>
      </w:r>
      <w:proofErr w:type="spellStart"/>
      <w:r w:rsidR="003F6365" w:rsidRPr="003742B0">
        <w:rPr>
          <w:rFonts w:ascii="Times New Roman" w:hAnsi="Times New Roman" w:cs="Times New Roman"/>
          <w:sz w:val="24"/>
          <w:szCs w:val="24"/>
        </w:rPr>
        <w:t>komponen</w:t>
      </w:r>
      <w:proofErr w:type="spellEnd"/>
      <w:r w:rsidR="003F6365" w:rsidRPr="003742B0">
        <w:rPr>
          <w:rFonts w:ascii="Times New Roman" w:hAnsi="Times New Roman" w:cs="Times New Roman"/>
          <w:sz w:val="24"/>
          <w:szCs w:val="24"/>
        </w:rPr>
        <w:t xml:space="preserve"> </w:t>
      </w:r>
      <w:proofErr w:type="spellStart"/>
      <w:r w:rsidR="003F6365" w:rsidRPr="003742B0">
        <w:rPr>
          <w:rFonts w:ascii="Times New Roman" w:hAnsi="Times New Roman" w:cs="Times New Roman"/>
          <w:sz w:val="24"/>
          <w:szCs w:val="24"/>
        </w:rPr>
        <w:t>laporan</w:t>
      </w:r>
      <w:proofErr w:type="spellEnd"/>
      <w:r w:rsidR="003F6365" w:rsidRPr="003742B0">
        <w:rPr>
          <w:rFonts w:ascii="Times New Roman" w:hAnsi="Times New Roman" w:cs="Times New Roman"/>
          <w:sz w:val="24"/>
          <w:szCs w:val="24"/>
        </w:rPr>
        <w:t xml:space="preserve"> </w:t>
      </w:r>
      <w:proofErr w:type="spellStart"/>
      <w:r w:rsidR="003F6365" w:rsidRPr="003742B0">
        <w:rPr>
          <w:rFonts w:ascii="Times New Roman" w:hAnsi="Times New Roman" w:cs="Times New Roman"/>
          <w:sz w:val="24"/>
          <w:szCs w:val="24"/>
        </w:rPr>
        <w:t>keuangan</w:t>
      </w:r>
      <w:proofErr w:type="spellEnd"/>
      <w:r w:rsidR="003F6365" w:rsidRPr="003742B0">
        <w:rPr>
          <w:rFonts w:ascii="Times New Roman" w:hAnsi="Times New Roman" w:cs="Times New Roman"/>
          <w:sz w:val="24"/>
          <w:szCs w:val="24"/>
        </w:rPr>
        <w:t xml:space="preserve"> </w:t>
      </w:r>
      <w:r w:rsidRPr="003742B0">
        <w:rPr>
          <w:rFonts w:ascii="Times New Roman" w:hAnsi="Times New Roman" w:cs="Times New Roman"/>
          <w:sz w:val="24"/>
          <w:szCs w:val="24"/>
        </w:rPr>
        <w:t xml:space="preserve">yang paling </w:t>
      </w:r>
      <w:proofErr w:type="spellStart"/>
      <w:r w:rsidRPr="003742B0">
        <w:rPr>
          <w:rFonts w:ascii="Times New Roman" w:hAnsi="Times New Roman" w:cs="Times New Roman"/>
          <w:sz w:val="24"/>
          <w:szCs w:val="24"/>
        </w:rPr>
        <w:t>likuid</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serta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menawarkan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likuiditas</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fleksibilitas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bagi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berguna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sebagai</w:t>
      </w:r>
      <w:proofErr w:type="spellEnd"/>
      <w:r w:rsidRPr="003742B0">
        <w:rPr>
          <w:rFonts w:ascii="Times New Roman" w:hAnsi="Times New Roman" w:cs="Times New Roman"/>
          <w:sz w:val="24"/>
          <w:szCs w:val="24"/>
        </w:rPr>
        <w:t xml:space="preserve"> modal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dilakukannya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produksi</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diharapkan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produksi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dihasilkan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memberikan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pengembalian</w:t>
      </w:r>
      <w:proofErr w:type="spellEnd"/>
      <w:r w:rsidRPr="003742B0">
        <w:rPr>
          <w:rFonts w:ascii="Times New Roman" w:hAnsi="Times New Roman" w:cs="Times New Roman"/>
          <w:sz w:val="24"/>
          <w:szCs w:val="24"/>
        </w:rPr>
        <w:t xml:space="preserve"> kas yang </w:t>
      </w:r>
      <w:proofErr w:type="spellStart"/>
      <w:r w:rsidRPr="003742B0">
        <w:rPr>
          <w:rFonts w:ascii="Times New Roman" w:hAnsi="Times New Roman" w:cs="Times New Roman"/>
          <w:sz w:val="24"/>
          <w:szCs w:val="24"/>
        </w:rPr>
        <w:t>memuaskan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guna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memenuhi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berbagai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kebutuhan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terutama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berguna</w:t>
      </w:r>
      <w:proofErr w:type="spellEnd"/>
      <w:r w:rsidRPr="003742B0">
        <w:rPr>
          <w:rFonts w:ascii="Times New Roman" w:hAnsi="Times New Roman" w:cs="Times New Roman"/>
          <w:sz w:val="24"/>
          <w:szCs w:val="24"/>
        </w:rPr>
        <w:t xml:space="preserve"> pada </w:t>
      </w:r>
      <w:proofErr w:type="spellStart"/>
      <w:r w:rsidRPr="003742B0">
        <w:rPr>
          <w:rFonts w:ascii="Times New Roman" w:hAnsi="Times New Roman" w:cs="Times New Roman"/>
          <w:sz w:val="24"/>
          <w:szCs w:val="24"/>
        </w:rPr>
        <w:t>saat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sedang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mengalami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kesulitan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kerugian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karena</w:t>
      </w:r>
      <w:proofErr w:type="spellEnd"/>
      <w:r w:rsidRPr="003742B0">
        <w:rPr>
          <w:rFonts w:ascii="Times New Roman" w:hAnsi="Times New Roman" w:cs="Times New Roman"/>
          <w:sz w:val="24"/>
          <w:szCs w:val="24"/>
        </w:rPr>
        <w:t xml:space="preserve"> pada </w:t>
      </w:r>
      <w:proofErr w:type="spellStart"/>
      <w:r w:rsidRPr="003742B0">
        <w:rPr>
          <w:rFonts w:ascii="Times New Roman" w:hAnsi="Times New Roman" w:cs="Times New Roman"/>
          <w:sz w:val="24"/>
          <w:szCs w:val="24"/>
        </w:rPr>
        <w:t>saat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tersedia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tidak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lagi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memiliki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relevansi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00691D0E" w:rsidRPr="003742B0">
        <w:rPr>
          <w:rFonts w:ascii="Times New Roman" w:hAnsi="Times New Roman" w:cs="Times New Roman"/>
          <w:sz w:val="24"/>
          <w:szCs w:val="24"/>
        </w:rPr>
        <w:t xml:space="preserve">. Hal </w:t>
      </w:r>
      <w:proofErr w:type="spellStart"/>
      <w:r w:rsidR="00691D0E" w:rsidRPr="003742B0">
        <w:rPr>
          <w:rFonts w:ascii="Times New Roman" w:hAnsi="Times New Roman" w:cs="Times New Roman"/>
          <w:sz w:val="24"/>
          <w:szCs w:val="24"/>
        </w:rPr>
        <w:t>ini</w:t>
      </w:r>
      <w:proofErr w:type="spellEnd"/>
      <w:r w:rsidR="00691D0E" w:rsidRPr="003742B0">
        <w:rPr>
          <w:rFonts w:ascii="Times New Roman" w:hAnsi="Times New Roman" w:cs="Times New Roman"/>
          <w:sz w:val="24"/>
          <w:szCs w:val="24"/>
        </w:rPr>
        <w:t xml:space="preserve"> </w:t>
      </w:r>
      <w:proofErr w:type="spellStart"/>
      <w:r w:rsidR="00691D0E" w:rsidRPr="003742B0">
        <w:rPr>
          <w:rFonts w:ascii="Times New Roman" w:hAnsi="Times New Roman" w:cs="Times New Roman"/>
          <w:sz w:val="24"/>
          <w:szCs w:val="24"/>
        </w:rPr>
        <w:t>sejalan</w:t>
      </w:r>
      <w:proofErr w:type="spellEnd"/>
      <w:r w:rsidR="00691D0E" w:rsidRPr="003742B0">
        <w:rPr>
          <w:rFonts w:ascii="Times New Roman" w:hAnsi="Times New Roman" w:cs="Times New Roman"/>
          <w:sz w:val="24"/>
          <w:szCs w:val="24"/>
        </w:rPr>
        <w:t xml:space="preserve"> </w:t>
      </w:r>
      <w:proofErr w:type="spellStart"/>
      <w:r w:rsidR="00691D0E" w:rsidRPr="003742B0">
        <w:rPr>
          <w:rFonts w:ascii="Times New Roman" w:hAnsi="Times New Roman" w:cs="Times New Roman"/>
          <w:sz w:val="24"/>
          <w:szCs w:val="24"/>
        </w:rPr>
        <w:t>dengan</w:t>
      </w:r>
      <w:proofErr w:type="spellEnd"/>
      <w:r w:rsidR="00691D0E" w:rsidRPr="003742B0">
        <w:rPr>
          <w:rFonts w:ascii="Times New Roman" w:hAnsi="Times New Roman" w:cs="Times New Roman"/>
          <w:sz w:val="24"/>
          <w:szCs w:val="24"/>
        </w:rPr>
        <w:t xml:space="preserve"> </w:t>
      </w:r>
      <w:proofErr w:type="spellStart"/>
      <w:r w:rsidR="00691D0E" w:rsidRPr="003742B0">
        <w:rPr>
          <w:rFonts w:ascii="Times New Roman" w:hAnsi="Times New Roman" w:cs="Times New Roman"/>
          <w:sz w:val="24"/>
          <w:szCs w:val="24"/>
        </w:rPr>
        <w:t>penelitian</w:t>
      </w:r>
      <w:proofErr w:type="spellEnd"/>
      <w:r w:rsidR="00691D0E" w:rsidRPr="003742B0">
        <w:rPr>
          <w:rFonts w:ascii="Times New Roman" w:hAnsi="Times New Roman" w:cs="Times New Roman"/>
          <w:sz w:val="24"/>
          <w:szCs w:val="24"/>
        </w:rPr>
        <w:t xml:space="preserve"> </w:t>
      </w:r>
      <w:r w:rsidR="00691D0E" w:rsidRPr="003742B0">
        <w:rPr>
          <w:rFonts w:ascii="Times New Roman" w:hAnsi="Times New Roman" w:cs="Times New Roman"/>
          <w:sz w:val="24"/>
          <w:szCs w:val="24"/>
        </w:rPr>
        <w:fldChar w:fldCharType="begin" w:fldLock="1"/>
      </w:r>
      <w:r w:rsidR="00B566D3">
        <w:rPr>
          <w:rFonts w:ascii="Times New Roman" w:hAnsi="Times New Roman" w:cs="Times New Roman"/>
          <w:sz w:val="24"/>
          <w:szCs w:val="24"/>
        </w:rPr>
        <w:instrText>ADDIN CSL_CITATION { "citationItems" : [ { "id" : "ITEM-1", "itemData" : { "ISSN" : "2086-0668", "abstract" : "Penelitian ini bertujuan untuk menguji pengaruh hari perdagangan di Bursa Efek Indonesia dengan menggunakan 70 saham yang aktif di perdagangkan selama periode penelitian 2004-2006. Teknik sampling menggunakan purposive sampling dengan kriteria sampel adalah saham-saham yang aktif diperdagangkan selama periode penelitian. Pengujian hipotesis menggunakan regresi dengan variable dummy. Hasil penelitian mengindikasikan bahwa ada pengaruh hari perdagangan terhadap return saham di Bursa Efek Indonesia. Return tertinggi terjadi pada hari Jumat dan return terendah pada hari Senin. Dengan hasil tersebut, dapat dikatakan penelitian ini berhasil mengidentifikasi adanya Monday effect dan weekend effect. Pengujian Rogalski effect menunjukkan bahwa Rogalski effect terjadi pada bulan April.", "author" : [ { "dropping-particle" : "", "family" : "Yendrawati", "given" : "Reni", "non-dropping-particle" : "", "parse-names" : false, "suffix" : "" }, { "dropping-particle" : "", "family" : "Pratiwi", "given" : "Ratna Sari Indah", "non-dropping-particle" : "", "parse-names" : false, "suffix" : "" } ], "container-title" : "Jurnal Dinamika Manajemen", "id" : "ITEM-1", "issue" : "2", "issued" : { "date-parts" : [ [ "2014" ] ] }, "page" : "161-170", "title" : "Relevansi Nilai Informasi Laba dan Arus Kas terhadap Harga Saham", "type" : "article-journal", "volume" : "5" }, "uris" : [ "http://www.mendeley.com/documents/?uuid=b0b5710e-d5b6-4cf9-896b-80c92e7225bc" ] } ], "mendeley" : { "formattedCitation" : "(Yendrawati &amp; Pratiwi, 2014)", "manualFormatting" : "Yendrawati dan Pratiwi  (2014)", "plainTextFormattedCitation" : "(Yendrawati &amp; Pratiwi, 2014)", "previouslyFormattedCitation" : "(Yendrawati &amp; Pratiwi, 2014)" }, "properties" : { "noteIndex" : 0 }, "schema" : "https://github.com/citation-style-language/schema/raw/master/csl-citation.json" }</w:instrText>
      </w:r>
      <w:r w:rsidR="00691D0E" w:rsidRPr="003742B0">
        <w:rPr>
          <w:rFonts w:ascii="Times New Roman" w:hAnsi="Times New Roman" w:cs="Times New Roman"/>
          <w:sz w:val="24"/>
          <w:szCs w:val="24"/>
        </w:rPr>
        <w:fldChar w:fldCharType="separate"/>
      </w:r>
      <w:r w:rsidR="00691D0E" w:rsidRPr="003742B0">
        <w:rPr>
          <w:rFonts w:ascii="Times New Roman" w:hAnsi="Times New Roman" w:cs="Times New Roman"/>
          <w:noProof/>
          <w:sz w:val="24"/>
          <w:szCs w:val="24"/>
        </w:rPr>
        <w:t xml:space="preserve">Yendrawati </w:t>
      </w:r>
      <w:r w:rsidR="00B566D3">
        <w:rPr>
          <w:rFonts w:ascii="Times New Roman" w:hAnsi="Times New Roman" w:cs="Times New Roman"/>
          <w:noProof/>
          <w:sz w:val="24"/>
          <w:szCs w:val="24"/>
        </w:rPr>
        <w:t>dan</w:t>
      </w:r>
      <w:r w:rsidR="00691D0E" w:rsidRPr="003742B0">
        <w:rPr>
          <w:rFonts w:ascii="Times New Roman" w:hAnsi="Times New Roman" w:cs="Times New Roman"/>
          <w:noProof/>
          <w:sz w:val="24"/>
          <w:szCs w:val="24"/>
        </w:rPr>
        <w:t xml:space="preserve"> Pratiwi  (2014)</w:t>
      </w:r>
      <w:r w:rsidR="00691D0E" w:rsidRPr="003742B0">
        <w:rPr>
          <w:rFonts w:ascii="Times New Roman" w:hAnsi="Times New Roman" w:cs="Times New Roman"/>
          <w:sz w:val="24"/>
          <w:szCs w:val="24"/>
        </w:rPr>
        <w:fldChar w:fldCharType="end"/>
      </w:r>
      <w:r w:rsidR="00691D0E" w:rsidRPr="003742B0">
        <w:rPr>
          <w:rFonts w:ascii="Times New Roman" w:hAnsi="Times New Roman" w:cs="Times New Roman"/>
          <w:sz w:val="24"/>
          <w:szCs w:val="24"/>
        </w:rPr>
        <w:t xml:space="preserve"> yang </w:t>
      </w:r>
      <w:proofErr w:type="spellStart"/>
      <w:r w:rsidR="00691D0E" w:rsidRPr="003742B0">
        <w:rPr>
          <w:rFonts w:ascii="Times New Roman" w:hAnsi="Times New Roman" w:cs="Times New Roman"/>
          <w:sz w:val="24"/>
          <w:szCs w:val="24"/>
        </w:rPr>
        <w:t>menyatakan</w:t>
      </w:r>
      <w:proofErr w:type="spellEnd"/>
      <w:r w:rsidR="00691D0E" w:rsidRPr="003742B0">
        <w:rPr>
          <w:rFonts w:ascii="Times New Roman" w:hAnsi="Times New Roman" w:cs="Times New Roman"/>
          <w:sz w:val="24"/>
          <w:szCs w:val="24"/>
        </w:rPr>
        <w:t xml:space="preserve"> </w:t>
      </w:r>
      <w:proofErr w:type="spellStart"/>
      <w:r w:rsidR="00691D0E" w:rsidRPr="003742B0">
        <w:rPr>
          <w:rFonts w:ascii="Times New Roman" w:hAnsi="Times New Roman" w:cs="Times New Roman"/>
          <w:sz w:val="24"/>
          <w:szCs w:val="24"/>
        </w:rPr>
        <w:t>bahwa</w:t>
      </w:r>
      <w:proofErr w:type="spellEnd"/>
      <w:r w:rsidR="00691D0E" w:rsidRPr="003742B0">
        <w:rPr>
          <w:rFonts w:ascii="Times New Roman" w:hAnsi="Times New Roman" w:cs="Times New Roman"/>
          <w:sz w:val="24"/>
          <w:szCs w:val="24"/>
        </w:rPr>
        <w:t xml:space="preserve"> </w:t>
      </w:r>
      <w:proofErr w:type="spellStart"/>
      <w:r w:rsidR="00691D0E" w:rsidRPr="003742B0">
        <w:rPr>
          <w:rFonts w:ascii="Times New Roman" w:hAnsi="Times New Roman" w:cs="Times New Roman"/>
          <w:sz w:val="24"/>
          <w:szCs w:val="24"/>
        </w:rPr>
        <w:t>arus</w:t>
      </w:r>
      <w:proofErr w:type="spellEnd"/>
      <w:r w:rsidR="00691D0E" w:rsidRPr="003742B0">
        <w:rPr>
          <w:rFonts w:ascii="Times New Roman" w:hAnsi="Times New Roman" w:cs="Times New Roman"/>
          <w:sz w:val="24"/>
          <w:szCs w:val="24"/>
        </w:rPr>
        <w:t xml:space="preserve"> kas </w:t>
      </w:r>
      <w:proofErr w:type="spellStart"/>
      <w:r w:rsidR="00691D0E" w:rsidRPr="003742B0">
        <w:rPr>
          <w:rFonts w:ascii="Times New Roman" w:hAnsi="Times New Roman" w:cs="Times New Roman"/>
          <w:sz w:val="24"/>
          <w:szCs w:val="24"/>
        </w:rPr>
        <w:t>memberikan</w:t>
      </w:r>
      <w:proofErr w:type="spellEnd"/>
      <w:r w:rsidR="00691D0E" w:rsidRPr="003742B0">
        <w:rPr>
          <w:rFonts w:ascii="Times New Roman" w:hAnsi="Times New Roman" w:cs="Times New Roman"/>
          <w:sz w:val="24"/>
          <w:szCs w:val="24"/>
        </w:rPr>
        <w:t xml:space="preserve"> </w:t>
      </w:r>
      <w:proofErr w:type="spellStart"/>
      <w:r w:rsidR="00691D0E" w:rsidRPr="003742B0">
        <w:rPr>
          <w:rFonts w:ascii="Times New Roman" w:hAnsi="Times New Roman" w:cs="Times New Roman"/>
          <w:sz w:val="24"/>
          <w:szCs w:val="24"/>
        </w:rPr>
        <w:t>pengaruh</w:t>
      </w:r>
      <w:proofErr w:type="spellEnd"/>
      <w:r w:rsidR="00691D0E" w:rsidRPr="003742B0">
        <w:rPr>
          <w:rFonts w:ascii="Times New Roman" w:hAnsi="Times New Roman" w:cs="Times New Roman"/>
          <w:sz w:val="24"/>
          <w:szCs w:val="24"/>
        </w:rPr>
        <w:t xml:space="preserve"> yang </w:t>
      </w:r>
      <w:proofErr w:type="spellStart"/>
      <w:r w:rsidR="00691D0E" w:rsidRPr="003742B0">
        <w:rPr>
          <w:rFonts w:ascii="Times New Roman" w:hAnsi="Times New Roman" w:cs="Times New Roman"/>
          <w:sz w:val="24"/>
          <w:szCs w:val="24"/>
        </w:rPr>
        <w:t>lebih</w:t>
      </w:r>
      <w:proofErr w:type="spellEnd"/>
      <w:r w:rsidR="00691D0E" w:rsidRPr="003742B0">
        <w:rPr>
          <w:rFonts w:ascii="Times New Roman" w:hAnsi="Times New Roman" w:cs="Times New Roman"/>
          <w:sz w:val="24"/>
          <w:szCs w:val="24"/>
        </w:rPr>
        <w:t xml:space="preserve"> </w:t>
      </w:r>
      <w:proofErr w:type="spellStart"/>
      <w:r w:rsidR="00691D0E" w:rsidRPr="003742B0">
        <w:rPr>
          <w:rFonts w:ascii="Times New Roman" w:hAnsi="Times New Roman" w:cs="Times New Roman"/>
          <w:sz w:val="24"/>
          <w:szCs w:val="24"/>
        </w:rPr>
        <w:t>besar</w:t>
      </w:r>
      <w:proofErr w:type="spellEnd"/>
      <w:r w:rsidR="00691D0E" w:rsidRPr="003742B0">
        <w:rPr>
          <w:rFonts w:ascii="Times New Roman" w:hAnsi="Times New Roman" w:cs="Times New Roman"/>
          <w:sz w:val="24"/>
          <w:szCs w:val="24"/>
        </w:rPr>
        <w:t xml:space="preserve"> </w:t>
      </w:r>
      <w:proofErr w:type="spellStart"/>
      <w:r w:rsidR="00691D0E" w:rsidRPr="003742B0">
        <w:rPr>
          <w:rFonts w:ascii="Times New Roman" w:hAnsi="Times New Roman" w:cs="Times New Roman"/>
          <w:sz w:val="24"/>
          <w:szCs w:val="24"/>
        </w:rPr>
        <w:t>terhadap</w:t>
      </w:r>
      <w:proofErr w:type="spellEnd"/>
      <w:r w:rsidR="00691D0E" w:rsidRPr="003742B0">
        <w:rPr>
          <w:rFonts w:ascii="Times New Roman" w:hAnsi="Times New Roman" w:cs="Times New Roman"/>
          <w:sz w:val="24"/>
          <w:szCs w:val="24"/>
        </w:rPr>
        <w:t xml:space="preserve"> </w:t>
      </w:r>
      <w:proofErr w:type="spellStart"/>
      <w:r w:rsidR="00691D0E" w:rsidRPr="003742B0">
        <w:rPr>
          <w:rFonts w:ascii="Times New Roman" w:hAnsi="Times New Roman" w:cs="Times New Roman"/>
          <w:sz w:val="24"/>
          <w:szCs w:val="24"/>
        </w:rPr>
        <w:t>harga</w:t>
      </w:r>
      <w:proofErr w:type="spellEnd"/>
      <w:r w:rsidR="00691D0E" w:rsidRPr="003742B0">
        <w:rPr>
          <w:rFonts w:ascii="Times New Roman" w:hAnsi="Times New Roman" w:cs="Times New Roman"/>
          <w:sz w:val="24"/>
          <w:szCs w:val="24"/>
        </w:rPr>
        <w:t xml:space="preserve"> </w:t>
      </w:r>
      <w:proofErr w:type="spellStart"/>
      <w:r w:rsidR="00691D0E" w:rsidRPr="003742B0">
        <w:rPr>
          <w:rFonts w:ascii="Times New Roman" w:hAnsi="Times New Roman" w:cs="Times New Roman"/>
          <w:sz w:val="24"/>
          <w:szCs w:val="24"/>
        </w:rPr>
        <w:t>saham</w:t>
      </w:r>
      <w:proofErr w:type="spellEnd"/>
      <w:r w:rsidR="00691D0E" w:rsidRPr="003742B0">
        <w:rPr>
          <w:rFonts w:ascii="Times New Roman" w:hAnsi="Times New Roman" w:cs="Times New Roman"/>
          <w:sz w:val="24"/>
          <w:szCs w:val="24"/>
        </w:rPr>
        <w:t xml:space="preserve"> </w:t>
      </w:r>
      <w:proofErr w:type="spellStart"/>
      <w:r w:rsidR="00691D0E" w:rsidRPr="003742B0">
        <w:rPr>
          <w:rFonts w:ascii="Times New Roman" w:hAnsi="Times New Roman" w:cs="Times New Roman"/>
          <w:sz w:val="24"/>
          <w:szCs w:val="24"/>
        </w:rPr>
        <w:t>dibandingkan</w:t>
      </w:r>
      <w:proofErr w:type="spellEnd"/>
      <w:r w:rsidR="00691D0E" w:rsidRPr="003742B0">
        <w:rPr>
          <w:rFonts w:ascii="Times New Roman" w:hAnsi="Times New Roman" w:cs="Times New Roman"/>
          <w:sz w:val="24"/>
          <w:szCs w:val="24"/>
        </w:rPr>
        <w:t xml:space="preserve"> </w:t>
      </w:r>
      <w:proofErr w:type="spellStart"/>
      <w:r w:rsidR="00691D0E" w:rsidRPr="003742B0">
        <w:rPr>
          <w:rFonts w:ascii="Times New Roman" w:hAnsi="Times New Roman" w:cs="Times New Roman"/>
          <w:sz w:val="24"/>
          <w:szCs w:val="24"/>
        </w:rPr>
        <w:t>laporan</w:t>
      </w:r>
      <w:proofErr w:type="spellEnd"/>
      <w:r w:rsidR="00691D0E" w:rsidRPr="003742B0">
        <w:rPr>
          <w:rFonts w:ascii="Times New Roman" w:hAnsi="Times New Roman" w:cs="Times New Roman"/>
          <w:sz w:val="24"/>
          <w:szCs w:val="24"/>
        </w:rPr>
        <w:t xml:space="preserve"> </w:t>
      </w:r>
      <w:proofErr w:type="spellStart"/>
      <w:r w:rsidR="00691D0E" w:rsidRPr="003742B0">
        <w:rPr>
          <w:rFonts w:ascii="Times New Roman" w:hAnsi="Times New Roman" w:cs="Times New Roman"/>
          <w:sz w:val="24"/>
          <w:szCs w:val="24"/>
        </w:rPr>
        <w:t>neraca</w:t>
      </w:r>
      <w:proofErr w:type="spellEnd"/>
      <w:r w:rsidR="00691D0E" w:rsidRPr="003742B0">
        <w:rPr>
          <w:rFonts w:ascii="Times New Roman" w:hAnsi="Times New Roman" w:cs="Times New Roman"/>
          <w:sz w:val="24"/>
          <w:szCs w:val="24"/>
        </w:rPr>
        <w:t xml:space="preserve"> dan </w:t>
      </w:r>
      <w:proofErr w:type="spellStart"/>
      <w:r w:rsidR="00691D0E" w:rsidRPr="003742B0">
        <w:rPr>
          <w:rFonts w:ascii="Times New Roman" w:hAnsi="Times New Roman" w:cs="Times New Roman"/>
          <w:sz w:val="24"/>
          <w:szCs w:val="24"/>
        </w:rPr>
        <w:t>laporan</w:t>
      </w:r>
      <w:proofErr w:type="spellEnd"/>
      <w:r w:rsidR="00691D0E" w:rsidRPr="003742B0">
        <w:rPr>
          <w:rFonts w:ascii="Times New Roman" w:hAnsi="Times New Roman" w:cs="Times New Roman"/>
          <w:sz w:val="24"/>
          <w:szCs w:val="24"/>
        </w:rPr>
        <w:t xml:space="preserve"> </w:t>
      </w:r>
      <w:proofErr w:type="spellStart"/>
      <w:r w:rsidR="00691D0E" w:rsidRPr="003742B0">
        <w:rPr>
          <w:rFonts w:ascii="Times New Roman" w:hAnsi="Times New Roman" w:cs="Times New Roman"/>
          <w:sz w:val="24"/>
          <w:szCs w:val="24"/>
        </w:rPr>
        <w:t>laba</w:t>
      </w:r>
      <w:proofErr w:type="spellEnd"/>
      <w:r w:rsidR="00691D0E" w:rsidRPr="003742B0">
        <w:rPr>
          <w:rFonts w:ascii="Times New Roman" w:hAnsi="Times New Roman" w:cs="Times New Roman"/>
          <w:sz w:val="24"/>
          <w:szCs w:val="24"/>
        </w:rPr>
        <w:t xml:space="preserve"> </w:t>
      </w:r>
      <w:proofErr w:type="spellStart"/>
      <w:r w:rsidR="00691D0E" w:rsidRPr="003742B0">
        <w:rPr>
          <w:rFonts w:ascii="Times New Roman" w:hAnsi="Times New Roman" w:cs="Times New Roman"/>
          <w:sz w:val="24"/>
          <w:szCs w:val="24"/>
        </w:rPr>
        <w:t>rugi</w:t>
      </w:r>
      <w:proofErr w:type="spellEnd"/>
      <w:r w:rsidR="00691D0E" w:rsidRPr="003742B0">
        <w:rPr>
          <w:rFonts w:ascii="Times New Roman" w:hAnsi="Times New Roman" w:cs="Times New Roman"/>
          <w:sz w:val="24"/>
          <w:szCs w:val="24"/>
        </w:rPr>
        <w:t xml:space="preserve">. </w:t>
      </w:r>
      <w:proofErr w:type="spellStart"/>
      <w:r w:rsidR="00431152" w:rsidRPr="003742B0">
        <w:rPr>
          <w:rFonts w:ascii="Times New Roman" w:hAnsi="Times New Roman" w:cs="Times New Roman"/>
          <w:sz w:val="24"/>
          <w:szCs w:val="24"/>
        </w:rPr>
        <w:t>Sehingga</w:t>
      </w:r>
      <w:proofErr w:type="spellEnd"/>
      <w:r w:rsidR="003F6365" w:rsidRPr="003742B0">
        <w:rPr>
          <w:rFonts w:ascii="Times New Roman" w:hAnsi="Times New Roman" w:cs="Times New Roman"/>
          <w:sz w:val="24"/>
          <w:szCs w:val="24"/>
        </w:rPr>
        <w:t xml:space="preserve">, </w:t>
      </w:r>
      <w:proofErr w:type="spellStart"/>
      <w:r w:rsidR="003F6365" w:rsidRPr="003742B0">
        <w:rPr>
          <w:rFonts w:ascii="Times New Roman" w:hAnsi="Times New Roman" w:cs="Times New Roman"/>
          <w:sz w:val="24"/>
          <w:szCs w:val="24"/>
        </w:rPr>
        <w:t>arus</w:t>
      </w:r>
      <w:proofErr w:type="spellEnd"/>
      <w:r w:rsidR="003F6365" w:rsidRPr="003742B0">
        <w:rPr>
          <w:rFonts w:ascii="Times New Roman" w:hAnsi="Times New Roman" w:cs="Times New Roman"/>
          <w:sz w:val="24"/>
          <w:szCs w:val="24"/>
        </w:rPr>
        <w:t xml:space="preserve"> kas </w:t>
      </w:r>
      <w:proofErr w:type="spellStart"/>
      <w:r w:rsidR="003F6365" w:rsidRPr="003742B0">
        <w:rPr>
          <w:rFonts w:ascii="Times New Roman" w:hAnsi="Times New Roman" w:cs="Times New Roman"/>
          <w:sz w:val="24"/>
          <w:szCs w:val="24"/>
        </w:rPr>
        <w:t>memiliki</w:t>
      </w:r>
      <w:proofErr w:type="spellEnd"/>
      <w:r w:rsidR="003F6365" w:rsidRPr="003742B0">
        <w:rPr>
          <w:rFonts w:ascii="Times New Roman" w:hAnsi="Times New Roman" w:cs="Times New Roman"/>
          <w:sz w:val="24"/>
          <w:szCs w:val="24"/>
        </w:rPr>
        <w:t xml:space="preserve"> </w:t>
      </w:r>
      <w:proofErr w:type="spellStart"/>
      <w:r w:rsidR="00431152" w:rsidRPr="003742B0">
        <w:rPr>
          <w:rFonts w:ascii="Times New Roman" w:hAnsi="Times New Roman" w:cs="Times New Roman"/>
          <w:sz w:val="24"/>
          <w:szCs w:val="24"/>
        </w:rPr>
        <w:t>peranan</w:t>
      </w:r>
      <w:proofErr w:type="spellEnd"/>
      <w:r w:rsidR="00431152" w:rsidRPr="003742B0">
        <w:rPr>
          <w:rFonts w:ascii="Times New Roman" w:hAnsi="Times New Roman" w:cs="Times New Roman"/>
          <w:sz w:val="24"/>
          <w:szCs w:val="24"/>
        </w:rPr>
        <w:t xml:space="preserve"> </w:t>
      </w:r>
      <w:proofErr w:type="spellStart"/>
      <w:r w:rsidR="00431152" w:rsidRPr="003742B0">
        <w:rPr>
          <w:rFonts w:ascii="Times New Roman" w:hAnsi="Times New Roman" w:cs="Times New Roman"/>
          <w:sz w:val="24"/>
          <w:szCs w:val="24"/>
        </w:rPr>
        <w:t>dalam</w:t>
      </w:r>
      <w:proofErr w:type="spellEnd"/>
      <w:r w:rsidR="00431152" w:rsidRPr="003742B0">
        <w:rPr>
          <w:rFonts w:ascii="Times New Roman" w:hAnsi="Times New Roman" w:cs="Times New Roman"/>
          <w:sz w:val="24"/>
          <w:szCs w:val="24"/>
        </w:rPr>
        <w:t xml:space="preserve"> </w:t>
      </w:r>
      <w:proofErr w:type="spellStart"/>
      <w:r w:rsidR="00431152" w:rsidRPr="003742B0">
        <w:rPr>
          <w:rFonts w:ascii="Times New Roman" w:hAnsi="Times New Roman" w:cs="Times New Roman"/>
          <w:sz w:val="24"/>
          <w:szCs w:val="24"/>
        </w:rPr>
        <w:t>mempertahankan</w:t>
      </w:r>
      <w:proofErr w:type="spellEnd"/>
      <w:r w:rsidR="00431152" w:rsidRPr="003742B0">
        <w:rPr>
          <w:rFonts w:ascii="Times New Roman" w:hAnsi="Times New Roman" w:cs="Times New Roman"/>
          <w:sz w:val="24"/>
          <w:szCs w:val="24"/>
        </w:rPr>
        <w:t xml:space="preserve"> </w:t>
      </w:r>
      <w:proofErr w:type="spellStart"/>
      <w:r w:rsidR="00431152" w:rsidRPr="003742B0">
        <w:rPr>
          <w:rFonts w:ascii="Times New Roman" w:hAnsi="Times New Roman" w:cs="Times New Roman"/>
          <w:sz w:val="24"/>
          <w:szCs w:val="24"/>
        </w:rPr>
        <w:t>kelangsungan</w:t>
      </w:r>
      <w:proofErr w:type="spellEnd"/>
      <w:r w:rsidR="00431152" w:rsidRPr="003742B0">
        <w:rPr>
          <w:rFonts w:ascii="Times New Roman" w:hAnsi="Times New Roman" w:cs="Times New Roman"/>
          <w:sz w:val="24"/>
          <w:szCs w:val="24"/>
        </w:rPr>
        <w:t xml:space="preserve"> </w:t>
      </w:r>
      <w:proofErr w:type="spellStart"/>
      <w:r w:rsidR="00431152" w:rsidRPr="003742B0">
        <w:rPr>
          <w:rFonts w:ascii="Times New Roman" w:hAnsi="Times New Roman" w:cs="Times New Roman"/>
          <w:sz w:val="24"/>
          <w:szCs w:val="24"/>
        </w:rPr>
        <w:t>hidup</w:t>
      </w:r>
      <w:proofErr w:type="spellEnd"/>
      <w:r w:rsidR="00431152" w:rsidRPr="003742B0">
        <w:rPr>
          <w:rFonts w:ascii="Times New Roman" w:hAnsi="Times New Roman" w:cs="Times New Roman"/>
          <w:sz w:val="24"/>
          <w:szCs w:val="24"/>
        </w:rPr>
        <w:t xml:space="preserve"> </w:t>
      </w:r>
      <w:proofErr w:type="spellStart"/>
      <w:r w:rsidR="00431152" w:rsidRPr="003742B0">
        <w:rPr>
          <w:rFonts w:ascii="Times New Roman" w:hAnsi="Times New Roman" w:cs="Times New Roman"/>
          <w:sz w:val="24"/>
          <w:szCs w:val="24"/>
        </w:rPr>
        <w:t>suatu</w:t>
      </w:r>
      <w:proofErr w:type="spellEnd"/>
      <w:r w:rsidR="00431152" w:rsidRPr="003742B0">
        <w:rPr>
          <w:rFonts w:ascii="Times New Roman" w:hAnsi="Times New Roman" w:cs="Times New Roman"/>
          <w:sz w:val="24"/>
          <w:szCs w:val="24"/>
        </w:rPr>
        <w:t xml:space="preserve"> </w:t>
      </w:r>
      <w:proofErr w:type="spellStart"/>
      <w:r w:rsidR="00431152" w:rsidRPr="003742B0">
        <w:rPr>
          <w:rFonts w:ascii="Times New Roman" w:hAnsi="Times New Roman" w:cs="Times New Roman"/>
          <w:sz w:val="24"/>
          <w:szCs w:val="24"/>
        </w:rPr>
        <w:t>entitas</w:t>
      </w:r>
      <w:proofErr w:type="spellEnd"/>
      <w:r w:rsidR="00431152" w:rsidRPr="003742B0">
        <w:rPr>
          <w:rFonts w:ascii="Times New Roman" w:hAnsi="Times New Roman" w:cs="Times New Roman"/>
          <w:sz w:val="24"/>
          <w:szCs w:val="24"/>
        </w:rPr>
        <w:t xml:space="preserve"> dan </w:t>
      </w:r>
      <w:proofErr w:type="spellStart"/>
      <w:r w:rsidR="00431152" w:rsidRPr="003742B0">
        <w:rPr>
          <w:rFonts w:ascii="Times New Roman" w:hAnsi="Times New Roman" w:cs="Times New Roman"/>
          <w:sz w:val="24"/>
          <w:szCs w:val="24"/>
        </w:rPr>
        <w:t>menjadi</w:t>
      </w:r>
      <w:proofErr w:type="spellEnd"/>
      <w:r w:rsidR="00431152" w:rsidRPr="003742B0">
        <w:rPr>
          <w:rFonts w:ascii="Times New Roman" w:hAnsi="Times New Roman" w:cs="Times New Roman"/>
          <w:sz w:val="24"/>
          <w:szCs w:val="24"/>
        </w:rPr>
        <w:t xml:space="preserve"> </w:t>
      </w:r>
      <w:proofErr w:type="spellStart"/>
      <w:r w:rsidR="00431152" w:rsidRPr="003742B0">
        <w:rPr>
          <w:rFonts w:ascii="Times New Roman" w:hAnsi="Times New Roman" w:cs="Times New Roman"/>
          <w:sz w:val="24"/>
          <w:szCs w:val="24"/>
        </w:rPr>
        <w:t>informasi</w:t>
      </w:r>
      <w:proofErr w:type="spellEnd"/>
      <w:r w:rsidR="00431152" w:rsidRPr="003742B0">
        <w:rPr>
          <w:rFonts w:ascii="Times New Roman" w:hAnsi="Times New Roman" w:cs="Times New Roman"/>
          <w:sz w:val="24"/>
          <w:szCs w:val="24"/>
        </w:rPr>
        <w:t xml:space="preserve"> yang </w:t>
      </w:r>
      <w:proofErr w:type="spellStart"/>
      <w:r w:rsidR="00431152" w:rsidRPr="003742B0">
        <w:rPr>
          <w:rFonts w:ascii="Times New Roman" w:hAnsi="Times New Roman" w:cs="Times New Roman"/>
          <w:sz w:val="24"/>
          <w:szCs w:val="24"/>
        </w:rPr>
        <w:t>menarik</w:t>
      </w:r>
      <w:proofErr w:type="spellEnd"/>
      <w:r w:rsidR="00431152" w:rsidRPr="003742B0">
        <w:rPr>
          <w:rFonts w:ascii="Times New Roman" w:hAnsi="Times New Roman" w:cs="Times New Roman"/>
          <w:sz w:val="24"/>
          <w:szCs w:val="24"/>
        </w:rPr>
        <w:t xml:space="preserve"> </w:t>
      </w:r>
      <w:proofErr w:type="spellStart"/>
      <w:r w:rsidR="00431152" w:rsidRPr="003742B0">
        <w:rPr>
          <w:rFonts w:ascii="Times New Roman" w:hAnsi="Times New Roman" w:cs="Times New Roman"/>
          <w:sz w:val="24"/>
          <w:szCs w:val="24"/>
        </w:rPr>
        <w:t>bagi</w:t>
      </w:r>
      <w:proofErr w:type="spellEnd"/>
      <w:r w:rsidR="00431152" w:rsidRPr="003742B0">
        <w:rPr>
          <w:rFonts w:ascii="Times New Roman" w:hAnsi="Times New Roman" w:cs="Times New Roman"/>
          <w:sz w:val="24"/>
          <w:szCs w:val="24"/>
        </w:rPr>
        <w:t xml:space="preserve"> para </w:t>
      </w:r>
      <w:proofErr w:type="spellStart"/>
      <w:r w:rsidR="00431152" w:rsidRPr="003742B0">
        <w:rPr>
          <w:rFonts w:ascii="Times New Roman" w:hAnsi="Times New Roman" w:cs="Times New Roman"/>
          <w:sz w:val="24"/>
          <w:szCs w:val="24"/>
        </w:rPr>
        <w:t>pengguna</w:t>
      </w:r>
      <w:proofErr w:type="spellEnd"/>
      <w:r w:rsidR="00431152" w:rsidRPr="003742B0">
        <w:rPr>
          <w:rFonts w:ascii="Times New Roman" w:hAnsi="Times New Roman" w:cs="Times New Roman"/>
          <w:sz w:val="24"/>
          <w:szCs w:val="24"/>
        </w:rPr>
        <w:t xml:space="preserve"> </w:t>
      </w:r>
      <w:proofErr w:type="spellStart"/>
      <w:r w:rsidR="00431152" w:rsidRPr="003742B0">
        <w:rPr>
          <w:rFonts w:ascii="Times New Roman" w:hAnsi="Times New Roman" w:cs="Times New Roman"/>
          <w:sz w:val="24"/>
          <w:szCs w:val="24"/>
        </w:rPr>
        <w:t>laporan</w:t>
      </w:r>
      <w:proofErr w:type="spellEnd"/>
      <w:r w:rsidR="00431152" w:rsidRPr="003742B0">
        <w:rPr>
          <w:rFonts w:ascii="Times New Roman" w:hAnsi="Times New Roman" w:cs="Times New Roman"/>
          <w:sz w:val="24"/>
          <w:szCs w:val="24"/>
        </w:rPr>
        <w:t xml:space="preserve"> </w:t>
      </w:r>
      <w:proofErr w:type="spellStart"/>
      <w:r w:rsidR="00431152" w:rsidRPr="003742B0">
        <w:rPr>
          <w:rFonts w:ascii="Times New Roman" w:hAnsi="Times New Roman" w:cs="Times New Roman"/>
          <w:sz w:val="24"/>
          <w:szCs w:val="24"/>
        </w:rPr>
        <w:t>keuangan</w:t>
      </w:r>
      <w:proofErr w:type="spellEnd"/>
      <w:r w:rsidR="00431152" w:rsidRPr="003742B0">
        <w:rPr>
          <w:rFonts w:ascii="Times New Roman" w:hAnsi="Times New Roman" w:cs="Times New Roman"/>
          <w:sz w:val="24"/>
          <w:szCs w:val="24"/>
        </w:rPr>
        <w:t xml:space="preserve">. </w:t>
      </w:r>
    </w:p>
    <w:p w14:paraId="14ADE8AA" w14:textId="2B2A7B79" w:rsidR="004E4408" w:rsidRDefault="00431152" w:rsidP="00EC3F97">
      <w:pPr>
        <w:pStyle w:val="ListParagraph"/>
        <w:ind w:left="1080" w:firstLine="360"/>
        <w:rPr>
          <w:rFonts w:ascii="Times New Roman" w:hAnsi="Times New Roman" w:cs="Times New Roman"/>
          <w:sz w:val="24"/>
          <w:szCs w:val="24"/>
        </w:rPr>
      </w:pP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demikian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w:t>
      </w:r>
      <w:r w:rsidR="00DA052D" w:rsidRPr="003742B0">
        <w:rPr>
          <w:rFonts w:ascii="Times New Roman" w:hAnsi="Times New Roman" w:cs="Times New Roman"/>
          <w:sz w:val="24"/>
          <w:szCs w:val="24"/>
        </w:rPr>
        <w:t>erusahaan</w:t>
      </w:r>
      <w:proofErr w:type="spellEnd"/>
      <w:r w:rsidR="00DA052D" w:rsidRPr="003742B0">
        <w:rPr>
          <w:rFonts w:ascii="Times New Roman" w:hAnsi="Times New Roman" w:cs="Times New Roman"/>
          <w:sz w:val="24"/>
          <w:szCs w:val="24"/>
        </w:rPr>
        <w:t xml:space="preserve"> yang </w:t>
      </w:r>
      <w:proofErr w:type="spellStart"/>
      <w:r w:rsidR="00DA052D" w:rsidRPr="003742B0">
        <w:rPr>
          <w:rFonts w:ascii="Times New Roman" w:hAnsi="Times New Roman" w:cs="Times New Roman"/>
          <w:sz w:val="24"/>
          <w:szCs w:val="24"/>
        </w:rPr>
        <w:t>memiliki</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arus</w:t>
      </w:r>
      <w:proofErr w:type="spellEnd"/>
      <w:r w:rsidR="00DA052D" w:rsidRPr="003742B0">
        <w:rPr>
          <w:rFonts w:ascii="Times New Roman" w:hAnsi="Times New Roman" w:cs="Times New Roman"/>
          <w:sz w:val="24"/>
          <w:szCs w:val="24"/>
        </w:rPr>
        <w:t xml:space="preserve"> kas yang </w:t>
      </w:r>
      <w:proofErr w:type="spellStart"/>
      <w:r w:rsidR="00DA052D" w:rsidRPr="003742B0">
        <w:rPr>
          <w:rFonts w:ascii="Times New Roman" w:hAnsi="Times New Roman" w:cs="Times New Roman"/>
          <w:sz w:val="24"/>
          <w:szCs w:val="24"/>
        </w:rPr>
        <w:t>positif</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mencerminkan</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kinerja</w:t>
      </w:r>
      <w:proofErr w:type="spellEnd"/>
      <w:r w:rsidR="00DA052D" w:rsidRPr="003742B0">
        <w:rPr>
          <w:rFonts w:ascii="Times New Roman" w:hAnsi="Times New Roman" w:cs="Times New Roman"/>
          <w:sz w:val="24"/>
          <w:szCs w:val="24"/>
        </w:rPr>
        <w:t xml:space="preserve"> yang </w:t>
      </w:r>
      <w:proofErr w:type="spellStart"/>
      <w:r w:rsidR="00DA052D" w:rsidRPr="003742B0">
        <w:rPr>
          <w:rFonts w:ascii="Times New Roman" w:hAnsi="Times New Roman" w:cs="Times New Roman"/>
          <w:sz w:val="24"/>
          <w:szCs w:val="24"/>
        </w:rPr>
        <w:t>baik</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dalam</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menghasilkan</w:t>
      </w:r>
      <w:proofErr w:type="spellEnd"/>
      <w:r w:rsidR="00DA052D" w:rsidRPr="003742B0">
        <w:rPr>
          <w:rFonts w:ascii="Times New Roman" w:hAnsi="Times New Roman" w:cs="Times New Roman"/>
          <w:sz w:val="24"/>
          <w:szCs w:val="24"/>
        </w:rPr>
        <w:t xml:space="preserve"> kas dan </w:t>
      </w:r>
      <w:proofErr w:type="spellStart"/>
      <w:r w:rsidR="00DA052D" w:rsidRPr="003742B0">
        <w:rPr>
          <w:rFonts w:ascii="Times New Roman" w:hAnsi="Times New Roman" w:cs="Times New Roman"/>
          <w:sz w:val="24"/>
          <w:szCs w:val="24"/>
        </w:rPr>
        <w:t>setara</w:t>
      </w:r>
      <w:proofErr w:type="spellEnd"/>
      <w:r w:rsidR="00DA052D" w:rsidRPr="003742B0">
        <w:rPr>
          <w:rFonts w:ascii="Times New Roman" w:hAnsi="Times New Roman" w:cs="Times New Roman"/>
          <w:sz w:val="24"/>
          <w:szCs w:val="24"/>
        </w:rPr>
        <w:t xml:space="preserve"> kas, </w:t>
      </w:r>
      <w:proofErr w:type="spellStart"/>
      <w:r w:rsidR="00DA052D" w:rsidRPr="003742B0">
        <w:rPr>
          <w:rFonts w:ascii="Times New Roman" w:hAnsi="Times New Roman" w:cs="Times New Roman"/>
          <w:sz w:val="24"/>
          <w:szCs w:val="24"/>
        </w:rPr>
        <w:t>sedangkan</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perusahaan</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dengan</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arus</w:t>
      </w:r>
      <w:proofErr w:type="spellEnd"/>
      <w:r w:rsidR="00DA052D" w:rsidRPr="003742B0">
        <w:rPr>
          <w:rFonts w:ascii="Times New Roman" w:hAnsi="Times New Roman" w:cs="Times New Roman"/>
          <w:sz w:val="24"/>
          <w:szCs w:val="24"/>
        </w:rPr>
        <w:t xml:space="preserve"> kas </w:t>
      </w:r>
      <w:proofErr w:type="spellStart"/>
      <w:r w:rsidR="00DA052D" w:rsidRPr="003742B0">
        <w:rPr>
          <w:rFonts w:ascii="Times New Roman" w:hAnsi="Times New Roman" w:cs="Times New Roman"/>
          <w:sz w:val="24"/>
          <w:szCs w:val="24"/>
        </w:rPr>
        <w:t>negatif</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akan</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mencerminkan</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bahwa</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perusahaan</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sedang</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berada</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dalam</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kondisi</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defisit</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atau</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sedang</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mengalami</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kesulitan</w:t>
      </w:r>
      <w:proofErr w:type="spellEnd"/>
      <w:r w:rsidR="00DA052D" w:rsidRPr="003742B0">
        <w:rPr>
          <w:rFonts w:ascii="Times New Roman" w:hAnsi="Times New Roman" w:cs="Times New Roman"/>
          <w:sz w:val="24"/>
          <w:szCs w:val="24"/>
        </w:rPr>
        <w:t xml:space="preserve"> dana. Oleh </w:t>
      </w:r>
      <w:proofErr w:type="spellStart"/>
      <w:r w:rsidR="00DA052D" w:rsidRPr="003742B0">
        <w:rPr>
          <w:rFonts w:ascii="Times New Roman" w:hAnsi="Times New Roman" w:cs="Times New Roman"/>
          <w:sz w:val="24"/>
          <w:szCs w:val="24"/>
        </w:rPr>
        <w:t>karena</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itu</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perusahaan</w:t>
      </w:r>
      <w:proofErr w:type="spellEnd"/>
      <w:r w:rsidR="00DA052D" w:rsidRPr="003742B0">
        <w:rPr>
          <w:rFonts w:ascii="Times New Roman" w:hAnsi="Times New Roman" w:cs="Times New Roman"/>
          <w:sz w:val="24"/>
          <w:szCs w:val="24"/>
        </w:rPr>
        <w:t xml:space="preserve"> yang </w:t>
      </w:r>
      <w:proofErr w:type="spellStart"/>
      <w:r w:rsidR="00DA052D" w:rsidRPr="003742B0">
        <w:rPr>
          <w:rFonts w:ascii="Times New Roman" w:hAnsi="Times New Roman" w:cs="Times New Roman"/>
          <w:sz w:val="24"/>
          <w:szCs w:val="24"/>
        </w:rPr>
        <w:t>baik</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akan</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memberikan</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sinyal</w:t>
      </w:r>
      <w:proofErr w:type="spellEnd"/>
      <w:r w:rsidR="00DA052D" w:rsidRPr="003742B0">
        <w:rPr>
          <w:rFonts w:ascii="Times New Roman" w:hAnsi="Times New Roman" w:cs="Times New Roman"/>
          <w:sz w:val="24"/>
          <w:szCs w:val="24"/>
        </w:rPr>
        <w:t xml:space="preserve"> yang </w:t>
      </w:r>
      <w:proofErr w:type="spellStart"/>
      <w:r w:rsidR="00DA052D" w:rsidRPr="003742B0">
        <w:rPr>
          <w:rFonts w:ascii="Times New Roman" w:hAnsi="Times New Roman" w:cs="Times New Roman"/>
          <w:sz w:val="24"/>
          <w:szCs w:val="24"/>
        </w:rPr>
        <w:t>baik</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bagi</w:t>
      </w:r>
      <w:proofErr w:type="spellEnd"/>
      <w:r w:rsidR="00DA052D" w:rsidRPr="003742B0">
        <w:rPr>
          <w:rFonts w:ascii="Times New Roman" w:hAnsi="Times New Roman" w:cs="Times New Roman"/>
          <w:sz w:val="24"/>
          <w:szCs w:val="24"/>
        </w:rPr>
        <w:t xml:space="preserve"> para investor </w:t>
      </w:r>
      <w:proofErr w:type="spellStart"/>
      <w:r w:rsidR="00DA052D" w:rsidRPr="003742B0">
        <w:rPr>
          <w:rFonts w:ascii="Times New Roman" w:hAnsi="Times New Roman" w:cs="Times New Roman"/>
          <w:sz w:val="24"/>
          <w:szCs w:val="24"/>
        </w:rPr>
        <w:t>karena</w:t>
      </w:r>
      <w:proofErr w:type="spellEnd"/>
      <w:r w:rsidR="00DA052D" w:rsidRPr="003742B0">
        <w:rPr>
          <w:rFonts w:ascii="Times New Roman" w:hAnsi="Times New Roman" w:cs="Times New Roman"/>
          <w:sz w:val="24"/>
          <w:szCs w:val="24"/>
        </w:rPr>
        <w:t xml:space="preserve"> para investor </w:t>
      </w:r>
      <w:proofErr w:type="spellStart"/>
      <w:r w:rsidR="00DA052D" w:rsidRPr="003742B0">
        <w:rPr>
          <w:rFonts w:ascii="Times New Roman" w:hAnsi="Times New Roman" w:cs="Times New Roman"/>
          <w:sz w:val="24"/>
          <w:szCs w:val="24"/>
        </w:rPr>
        <w:t>yakin</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bahwa</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perusahaan</w:t>
      </w:r>
      <w:proofErr w:type="spellEnd"/>
      <w:r w:rsidR="00DA052D" w:rsidRPr="003742B0">
        <w:rPr>
          <w:rFonts w:ascii="Times New Roman" w:hAnsi="Times New Roman" w:cs="Times New Roman"/>
          <w:sz w:val="24"/>
          <w:szCs w:val="24"/>
        </w:rPr>
        <w:t xml:space="preserve"> yang </w:t>
      </w:r>
      <w:proofErr w:type="spellStart"/>
      <w:r w:rsidR="00DA052D" w:rsidRPr="003742B0">
        <w:rPr>
          <w:rFonts w:ascii="Times New Roman" w:hAnsi="Times New Roman" w:cs="Times New Roman"/>
          <w:sz w:val="24"/>
          <w:szCs w:val="24"/>
        </w:rPr>
        <w:t>memiliki</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arus</w:t>
      </w:r>
      <w:proofErr w:type="spellEnd"/>
      <w:r w:rsidR="00DA052D" w:rsidRPr="003742B0">
        <w:rPr>
          <w:rFonts w:ascii="Times New Roman" w:hAnsi="Times New Roman" w:cs="Times New Roman"/>
          <w:sz w:val="24"/>
          <w:szCs w:val="24"/>
        </w:rPr>
        <w:t xml:space="preserve"> kas yang </w:t>
      </w:r>
      <w:proofErr w:type="spellStart"/>
      <w:r w:rsidR="00DA052D" w:rsidRPr="003742B0">
        <w:rPr>
          <w:rFonts w:ascii="Times New Roman" w:hAnsi="Times New Roman" w:cs="Times New Roman"/>
          <w:sz w:val="24"/>
          <w:szCs w:val="24"/>
        </w:rPr>
        <w:t>baik</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khususnya</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arus</w:t>
      </w:r>
      <w:proofErr w:type="spellEnd"/>
      <w:r w:rsidR="00DA052D" w:rsidRPr="003742B0">
        <w:rPr>
          <w:rFonts w:ascii="Times New Roman" w:hAnsi="Times New Roman" w:cs="Times New Roman"/>
          <w:sz w:val="24"/>
          <w:szCs w:val="24"/>
        </w:rPr>
        <w:t xml:space="preserve"> kas </w:t>
      </w:r>
      <w:proofErr w:type="spellStart"/>
      <w:r w:rsidR="00DA052D" w:rsidRPr="003742B0">
        <w:rPr>
          <w:rFonts w:ascii="Times New Roman" w:hAnsi="Times New Roman" w:cs="Times New Roman"/>
          <w:sz w:val="24"/>
          <w:szCs w:val="24"/>
        </w:rPr>
        <w:t>operasi</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akan</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mampu</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untuk</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melunasi</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seluruh</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kewajibannya</w:t>
      </w:r>
      <w:proofErr w:type="spellEnd"/>
      <w:r w:rsidR="00DA052D" w:rsidRPr="003742B0">
        <w:rPr>
          <w:rFonts w:ascii="Times New Roman" w:hAnsi="Times New Roman" w:cs="Times New Roman"/>
          <w:sz w:val="24"/>
          <w:szCs w:val="24"/>
        </w:rPr>
        <w:t xml:space="preserve"> dan </w:t>
      </w:r>
      <w:proofErr w:type="spellStart"/>
      <w:r w:rsidR="00DA052D" w:rsidRPr="003742B0">
        <w:rPr>
          <w:rFonts w:ascii="Times New Roman" w:hAnsi="Times New Roman" w:cs="Times New Roman"/>
          <w:sz w:val="24"/>
          <w:szCs w:val="24"/>
        </w:rPr>
        <w:t>memiliki</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cukup</w:t>
      </w:r>
      <w:proofErr w:type="spellEnd"/>
      <w:r w:rsidR="00DA052D" w:rsidRPr="003742B0">
        <w:rPr>
          <w:rFonts w:ascii="Times New Roman" w:hAnsi="Times New Roman" w:cs="Times New Roman"/>
          <w:sz w:val="24"/>
          <w:szCs w:val="24"/>
        </w:rPr>
        <w:t xml:space="preserve"> dana </w:t>
      </w:r>
      <w:proofErr w:type="spellStart"/>
      <w:r w:rsidR="00DA052D" w:rsidRPr="003742B0">
        <w:rPr>
          <w:rFonts w:ascii="Times New Roman" w:hAnsi="Times New Roman" w:cs="Times New Roman"/>
          <w:sz w:val="24"/>
          <w:szCs w:val="24"/>
        </w:rPr>
        <w:t>untuk</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memberikan</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dividen</w:t>
      </w:r>
      <w:proofErr w:type="spellEnd"/>
      <w:r w:rsidR="00DA052D" w:rsidRPr="003742B0">
        <w:rPr>
          <w:rFonts w:ascii="Times New Roman" w:hAnsi="Times New Roman" w:cs="Times New Roman"/>
          <w:sz w:val="24"/>
          <w:szCs w:val="24"/>
        </w:rPr>
        <w:t xml:space="preserve"> pada para investor. </w:t>
      </w:r>
    </w:p>
    <w:p w14:paraId="17CF9572" w14:textId="77777777" w:rsidR="009F4B19" w:rsidRPr="00EC3F97" w:rsidRDefault="009F4B19" w:rsidP="00EC3F97">
      <w:pPr>
        <w:pStyle w:val="ListParagraph"/>
        <w:ind w:left="1080" w:firstLine="360"/>
        <w:rPr>
          <w:rFonts w:ascii="Times New Roman" w:hAnsi="Times New Roman" w:cs="Times New Roman"/>
          <w:sz w:val="24"/>
          <w:szCs w:val="24"/>
        </w:rPr>
      </w:pPr>
    </w:p>
    <w:p w14:paraId="42ECDB92" w14:textId="70457D2E" w:rsidR="006B4C81" w:rsidRPr="003742B0" w:rsidRDefault="00DA052D">
      <w:pPr>
        <w:pStyle w:val="Heading3"/>
        <w:rPr>
          <w:rFonts w:cs="Times New Roman"/>
          <w:lang w:val="id-ID"/>
        </w:rPr>
      </w:pPr>
      <w:bookmarkStart w:id="14" w:name="_Toc536149456"/>
      <w:proofErr w:type="spellStart"/>
      <w:r w:rsidRPr="003742B0">
        <w:rPr>
          <w:rFonts w:cs="Times New Roman"/>
        </w:rPr>
        <w:lastRenderedPageBreak/>
        <w:t>Dividen</w:t>
      </w:r>
      <w:bookmarkEnd w:id="14"/>
      <w:proofErr w:type="spellEnd"/>
    </w:p>
    <w:p w14:paraId="1B9E413E" w14:textId="15B5CF81" w:rsidR="00DA052D" w:rsidRPr="003742B0" w:rsidRDefault="00756DF7" w:rsidP="00DA052D">
      <w:pPr>
        <w:spacing w:after="0"/>
        <w:ind w:left="1080" w:hanging="360"/>
        <w:rPr>
          <w:rFonts w:ascii="Times New Roman" w:hAnsi="Times New Roman" w:cs="Times New Roman"/>
          <w:sz w:val="24"/>
          <w:szCs w:val="24"/>
        </w:rPr>
      </w:pPr>
      <w:r w:rsidRPr="003742B0">
        <w:rPr>
          <w:rFonts w:ascii="Times New Roman" w:hAnsi="Times New Roman" w:cs="Times New Roman"/>
          <w:sz w:val="24"/>
          <w:szCs w:val="24"/>
        </w:rPr>
        <w:t xml:space="preserve">a. </w:t>
      </w:r>
      <w:proofErr w:type="spellStart"/>
      <w:r w:rsidR="00DA052D" w:rsidRPr="003742B0">
        <w:rPr>
          <w:rFonts w:ascii="Times New Roman" w:hAnsi="Times New Roman" w:cs="Times New Roman"/>
          <w:sz w:val="24"/>
          <w:szCs w:val="24"/>
        </w:rPr>
        <w:t>Definisi</w:t>
      </w:r>
      <w:proofErr w:type="spellEnd"/>
      <w:r w:rsidR="00DA052D" w:rsidRPr="003742B0">
        <w:rPr>
          <w:rFonts w:ascii="Times New Roman" w:hAnsi="Times New Roman" w:cs="Times New Roman"/>
          <w:sz w:val="24"/>
          <w:szCs w:val="24"/>
        </w:rPr>
        <w:t xml:space="preserve"> </w:t>
      </w:r>
      <w:proofErr w:type="spellStart"/>
      <w:r w:rsidR="00DA052D" w:rsidRPr="003742B0">
        <w:rPr>
          <w:rFonts w:ascii="Times New Roman" w:hAnsi="Times New Roman" w:cs="Times New Roman"/>
          <w:sz w:val="24"/>
          <w:szCs w:val="24"/>
        </w:rPr>
        <w:t>Dividen</w:t>
      </w:r>
      <w:proofErr w:type="spellEnd"/>
    </w:p>
    <w:p w14:paraId="797CF31A" w14:textId="5B053583" w:rsidR="004B2840" w:rsidRPr="003742B0" w:rsidRDefault="00DA052D" w:rsidP="00703BA9">
      <w:pPr>
        <w:spacing w:after="0"/>
        <w:ind w:left="1080" w:hanging="360"/>
        <w:rPr>
          <w:rFonts w:ascii="Times New Roman" w:hAnsi="Times New Roman" w:cs="Times New Roman"/>
          <w:sz w:val="24"/>
          <w:szCs w:val="24"/>
        </w:rPr>
      </w:pPr>
      <w:r w:rsidRPr="003742B0">
        <w:rPr>
          <w:rFonts w:ascii="Times New Roman" w:hAnsi="Times New Roman" w:cs="Times New Roman"/>
          <w:sz w:val="24"/>
          <w:szCs w:val="24"/>
        </w:rPr>
        <w:tab/>
      </w:r>
      <w:r w:rsidRPr="003742B0">
        <w:rPr>
          <w:rFonts w:ascii="Times New Roman" w:hAnsi="Times New Roman" w:cs="Times New Roman"/>
          <w:sz w:val="24"/>
          <w:szCs w:val="24"/>
        </w:rPr>
        <w:tab/>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menurut</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00EE285C" w:rsidRPr="003742B0">
        <w:rPr>
          <w:rFonts w:ascii="Times New Roman" w:hAnsi="Times New Roman" w:cs="Times New Roman"/>
          <w:sz w:val="24"/>
          <w:szCs w:val="24"/>
        </w:rPr>
        <w:instrText>ADDIN CSL_CITATION { "citationItems" : [ { "id" : "ITEM-1", "itemData" : { "author" : [ { "dropping-particle" : "", "family" : "Kieso", "given" : "Donald E.", "non-dropping-particle" : "", "parse-names" : false, "suffix" : "" } ], "id" : "ITEM-1", "issued" : { "date-parts" : [ [ "2014" ] ] }, "title" : "No Title", "type" : "book" }, "uris" : [ "http://www.mendeley.com/documents/?uuid=4b40e1e4-14ec-4455-bc30-48f7749f1c88" ] } ], "mendeley" : { "formattedCitation" : "(Kieso, 2014b)", "manualFormatting" : "Kieso (2014:717)", "plainTextFormattedCitation" : "(Kieso, 2014b)", "previouslyFormattedCitation" : "(Kieso, 2014b)"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 xml:space="preserve">Kieso </w:t>
      </w:r>
      <w:r w:rsidR="00EE285C" w:rsidRPr="003742B0">
        <w:rPr>
          <w:rFonts w:ascii="Times New Roman" w:hAnsi="Times New Roman" w:cs="Times New Roman"/>
          <w:noProof/>
          <w:sz w:val="24"/>
          <w:szCs w:val="24"/>
        </w:rPr>
        <w:t>(</w:t>
      </w:r>
      <w:r w:rsidRPr="003742B0">
        <w:rPr>
          <w:rFonts w:ascii="Times New Roman" w:hAnsi="Times New Roman" w:cs="Times New Roman"/>
          <w:noProof/>
          <w:sz w:val="24"/>
          <w:szCs w:val="24"/>
        </w:rPr>
        <w:t>2014:717)</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distribusi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kepada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pemegang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baik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bentuk</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maupun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secara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proposional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terhadap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kepemilikannya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Segala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keuntungan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maupun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kerugian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diperoleh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periode</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dilaporkan</w:t>
      </w:r>
      <w:proofErr w:type="spellEnd"/>
      <w:r w:rsidRPr="003742B0">
        <w:rPr>
          <w:rFonts w:ascii="Times New Roman" w:hAnsi="Times New Roman" w:cs="Times New Roman"/>
          <w:sz w:val="24"/>
          <w:szCs w:val="24"/>
        </w:rPr>
        <w:t xml:space="preserve"> oleh </w:t>
      </w:r>
      <w:proofErr w:type="spellStart"/>
      <w:r w:rsidRPr="003742B0">
        <w:rPr>
          <w:rFonts w:ascii="Times New Roman" w:hAnsi="Times New Roman" w:cs="Times New Roman"/>
          <w:sz w:val="24"/>
          <w:szCs w:val="24"/>
        </w:rPr>
        <w:t>direksi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kepada</w:t>
      </w:r>
      <w:proofErr w:type="spellEnd"/>
      <w:r w:rsidRPr="003742B0">
        <w:rPr>
          <w:rFonts w:ascii="Times New Roman" w:hAnsi="Times New Roman" w:cs="Times New Roman"/>
          <w:sz w:val="24"/>
          <w:szCs w:val="24"/>
        </w:rPr>
        <w:t xml:space="preserve"> para </w:t>
      </w:r>
      <w:proofErr w:type="spellStart"/>
      <w:r w:rsidRPr="003742B0">
        <w:rPr>
          <w:rFonts w:ascii="Times New Roman" w:hAnsi="Times New Roman" w:cs="Times New Roman"/>
          <w:sz w:val="24"/>
          <w:szCs w:val="24"/>
        </w:rPr>
        <w:t>pemegang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suatu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pemegang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
    <w:p w14:paraId="3D7A1874" w14:textId="77777777" w:rsidR="00DA052D" w:rsidRPr="003742B0" w:rsidRDefault="00DA052D" w:rsidP="00DA052D">
      <w:pPr>
        <w:spacing w:after="0"/>
        <w:ind w:left="1080" w:hanging="360"/>
        <w:rPr>
          <w:rFonts w:ascii="Times New Roman" w:hAnsi="Times New Roman" w:cs="Times New Roman"/>
          <w:sz w:val="24"/>
          <w:szCs w:val="24"/>
        </w:rPr>
      </w:pPr>
      <w:r w:rsidRPr="003742B0">
        <w:rPr>
          <w:rFonts w:ascii="Times New Roman" w:hAnsi="Times New Roman" w:cs="Times New Roman"/>
          <w:sz w:val="24"/>
          <w:szCs w:val="24"/>
        </w:rPr>
        <w:t xml:space="preserve">b. </w:t>
      </w:r>
      <w:proofErr w:type="spellStart"/>
      <w:r w:rsidRPr="003742B0">
        <w:rPr>
          <w:rFonts w:ascii="Times New Roman" w:hAnsi="Times New Roman" w:cs="Times New Roman"/>
          <w:sz w:val="24"/>
          <w:szCs w:val="24"/>
        </w:rPr>
        <w:t>Jenis-jenis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
    <w:p w14:paraId="1008E3E0" w14:textId="77777777" w:rsidR="00DA052D" w:rsidRPr="003742B0" w:rsidRDefault="00DA052D" w:rsidP="00DA052D">
      <w:pPr>
        <w:spacing w:after="0"/>
        <w:ind w:left="1080" w:hanging="360"/>
        <w:rPr>
          <w:rFonts w:ascii="Times New Roman" w:hAnsi="Times New Roman" w:cs="Times New Roman"/>
          <w:sz w:val="24"/>
          <w:szCs w:val="24"/>
        </w:rPr>
      </w:pPr>
      <w:r w:rsidRPr="003742B0">
        <w:rPr>
          <w:rFonts w:ascii="Times New Roman" w:hAnsi="Times New Roman" w:cs="Times New Roman"/>
          <w:sz w:val="24"/>
          <w:szCs w:val="24"/>
        </w:rPr>
        <w:tab/>
      </w:r>
      <w:r w:rsidRPr="003742B0">
        <w:rPr>
          <w:rFonts w:ascii="Times New Roman" w:hAnsi="Times New Roman" w:cs="Times New Roman"/>
          <w:sz w:val="24"/>
          <w:szCs w:val="24"/>
        </w:rPr>
        <w:tab/>
      </w:r>
      <w:proofErr w:type="spellStart"/>
      <w:r w:rsidRPr="003742B0">
        <w:rPr>
          <w:rFonts w:ascii="Times New Roman" w:hAnsi="Times New Roman" w:cs="Times New Roman"/>
          <w:sz w:val="24"/>
          <w:szCs w:val="24"/>
        </w:rPr>
        <w:t>Pembagian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biasanya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didasarkan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akumulasi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ditahan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beberapa</w:t>
      </w:r>
      <w:proofErr w:type="spellEnd"/>
      <w:r w:rsidRPr="003742B0">
        <w:rPr>
          <w:rFonts w:ascii="Times New Roman" w:hAnsi="Times New Roman" w:cs="Times New Roman"/>
          <w:sz w:val="24"/>
          <w:szCs w:val="24"/>
        </w:rPr>
        <w:t xml:space="preserve"> pos modal </w:t>
      </w:r>
      <w:proofErr w:type="spellStart"/>
      <w:r w:rsidRPr="003742B0">
        <w:rPr>
          <w:rFonts w:ascii="Times New Roman" w:hAnsi="Times New Roman" w:cs="Times New Roman"/>
          <w:sz w:val="24"/>
          <w:szCs w:val="24"/>
        </w:rPr>
        <w:t>lainnya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seperti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tambahan</w:t>
      </w:r>
      <w:proofErr w:type="spellEnd"/>
      <w:r w:rsidRPr="003742B0">
        <w:rPr>
          <w:rFonts w:ascii="Times New Roman" w:hAnsi="Times New Roman" w:cs="Times New Roman"/>
          <w:sz w:val="24"/>
          <w:szCs w:val="24"/>
        </w:rPr>
        <w:t xml:space="preserve"> modal </w:t>
      </w:r>
      <w:proofErr w:type="spellStart"/>
      <w:r w:rsidRPr="003742B0">
        <w:rPr>
          <w:rFonts w:ascii="Times New Roman" w:hAnsi="Times New Roman" w:cs="Times New Roman"/>
          <w:sz w:val="24"/>
          <w:szCs w:val="24"/>
        </w:rPr>
        <w:t>disetor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Menurut</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Pr="003742B0">
        <w:rPr>
          <w:rFonts w:ascii="Times New Roman" w:hAnsi="Times New Roman" w:cs="Times New Roman"/>
          <w:sz w:val="24"/>
          <w:szCs w:val="24"/>
        </w:rPr>
        <w:instrText>ADDIN CSL_CITATION { "citationItems" : [ { "id" : "ITEM-1", "itemData" : { "author" : [ { "dropping-particle" : "", "family" : "Kieso", "given" : "Donald E.", "non-dropping-particle" : "", "parse-names" : false, "suffix" : "" } ], "id" : "ITEM-1", "issued" : { "date-parts" : [ [ "2014" ] ] }, "title" : "No Title", "type" : "book" }, "uris" : [ "http://www.mendeley.com/documents/?uuid=4b40e1e4-14ec-4455-bc30-48f7749f1c88" ] } ], "mendeley" : { "formattedCitation" : "(Kieso, 2014b)", "manualFormatting" : "(Kieso, 2014: 719)", "plainTextFormattedCitation" : "(Kieso, 2014b)", "previouslyFormattedCitation" : "(Kieso, 2014b)"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(Kieso, 2014: 719)</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terdiri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4 </w:t>
      </w:r>
      <w:proofErr w:type="spellStart"/>
      <w:r w:rsidRPr="003742B0">
        <w:rPr>
          <w:rFonts w:ascii="Times New Roman" w:hAnsi="Times New Roman" w:cs="Times New Roman"/>
          <w:sz w:val="24"/>
          <w:szCs w:val="24"/>
        </w:rPr>
        <w:t>jenis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yaitu</w:t>
      </w:r>
      <w:proofErr w:type="spellEnd"/>
      <w:r w:rsidRPr="003742B0">
        <w:rPr>
          <w:rFonts w:ascii="Times New Roman" w:hAnsi="Times New Roman" w:cs="Times New Roman"/>
          <w:sz w:val="24"/>
          <w:szCs w:val="24"/>
        </w:rPr>
        <w:t xml:space="preserve"> :</w:t>
      </w:r>
    </w:p>
    <w:p w14:paraId="401AB1A9" w14:textId="77777777" w:rsidR="00DA052D" w:rsidRPr="003742B0" w:rsidRDefault="00DA052D" w:rsidP="00890F98">
      <w:pPr>
        <w:pStyle w:val="ListParagraph"/>
        <w:numPr>
          <w:ilvl w:val="0"/>
          <w:numId w:val="56"/>
        </w:numPr>
        <w:spacing w:after="0"/>
        <w:ind w:left="1800"/>
        <w:rPr>
          <w:rFonts w:ascii="Times New Roman" w:hAnsi="Times New Roman" w:cs="Times New Roman"/>
          <w:sz w:val="24"/>
          <w:szCs w:val="24"/>
        </w:rPr>
      </w:pPr>
      <w:r w:rsidRPr="003742B0">
        <w:rPr>
          <w:rFonts w:ascii="Times New Roman" w:hAnsi="Times New Roman" w:cs="Times New Roman"/>
          <w:i/>
          <w:sz w:val="24"/>
          <w:szCs w:val="24"/>
        </w:rPr>
        <w:t xml:space="preserve">Cash Dividends </w:t>
      </w:r>
    </w:p>
    <w:p w14:paraId="5B1E7D74" w14:textId="77777777" w:rsidR="00DA052D" w:rsidRPr="003742B0" w:rsidRDefault="00DA052D" w:rsidP="00DA052D">
      <w:pPr>
        <w:pStyle w:val="ListParagraph"/>
        <w:spacing w:after="0"/>
        <w:ind w:left="1800"/>
        <w:rPr>
          <w:rFonts w:ascii="Times New Roman" w:hAnsi="Times New Roman" w:cs="Times New Roman"/>
          <w:sz w:val="24"/>
          <w:szCs w:val="24"/>
        </w:rPr>
      </w:pP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jenis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merupakan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diberikan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kepada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pemegang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secara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tunai</w:t>
      </w:r>
      <w:proofErr w:type="spellEnd"/>
      <w:r w:rsidRPr="003742B0">
        <w:rPr>
          <w:rFonts w:ascii="Times New Roman" w:hAnsi="Times New Roman" w:cs="Times New Roman"/>
          <w:sz w:val="24"/>
          <w:szCs w:val="24"/>
        </w:rPr>
        <w:t xml:space="preserve">. Perusahaan </w:t>
      </w:r>
      <w:proofErr w:type="spellStart"/>
      <w:r w:rsidRPr="003742B0">
        <w:rPr>
          <w:rFonts w:ascii="Times New Roman" w:hAnsi="Times New Roman" w:cs="Times New Roman"/>
          <w:sz w:val="24"/>
          <w:szCs w:val="24"/>
        </w:rPr>
        <w:t>sebelumnya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harus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memiliki</w:t>
      </w:r>
      <w:proofErr w:type="spellEnd"/>
      <w:r w:rsidRPr="003742B0">
        <w:rPr>
          <w:rFonts w:ascii="Times New Roman" w:hAnsi="Times New Roman" w:cs="Times New Roman"/>
          <w:sz w:val="24"/>
          <w:szCs w:val="24"/>
        </w:rPr>
        <w:t xml:space="preserve"> daftar </w:t>
      </w:r>
      <w:proofErr w:type="spellStart"/>
      <w:r w:rsidRPr="003742B0">
        <w:rPr>
          <w:rFonts w:ascii="Times New Roman" w:hAnsi="Times New Roman" w:cs="Times New Roman"/>
          <w:sz w:val="24"/>
          <w:szCs w:val="24"/>
        </w:rPr>
        <w:t>pemegang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saata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sebelum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membayar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tunai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Pengumuman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tunai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merupakan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kewajiban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Dikarenakan</w:t>
      </w:r>
      <w:proofErr w:type="spellEnd"/>
      <w:r w:rsidRPr="003742B0">
        <w:rPr>
          <w:rFonts w:ascii="Times New Roman" w:hAnsi="Times New Roman" w:cs="Times New Roman"/>
          <w:sz w:val="24"/>
          <w:szCs w:val="24"/>
        </w:rPr>
        <w:t xml:space="preserve"> oleh </w:t>
      </w:r>
      <w:proofErr w:type="spellStart"/>
      <w:r w:rsidRPr="003742B0">
        <w:rPr>
          <w:rFonts w:ascii="Times New Roman" w:hAnsi="Times New Roman" w:cs="Times New Roman"/>
          <w:sz w:val="24"/>
          <w:szCs w:val="24"/>
        </w:rPr>
        <w:t>pembayaran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tunai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dilakukan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segera</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biasanya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dimasukan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kewajiban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lancar</w:t>
      </w:r>
      <w:proofErr w:type="spellEnd"/>
      <w:r w:rsidRPr="003742B0">
        <w:rPr>
          <w:rFonts w:ascii="Times New Roman" w:hAnsi="Times New Roman" w:cs="Times New Roman"/>
          <w:sz w:val="24"/>
          <w:szCs w:val="24"/>
        </w:rPr>
        <w:t xml:space="preserve">. </w:t>
      </w:r>
    </w:p>
    <w:p w14:paraId="3BBFBBE9" w14:textId="77777777" w:rsidR="00DA052D" w:rsidRPr="003742B0" w:rsidRDefault="00DA052D" w:rsidP="00890F98">
      <w:pPr>
        <w:pStyle w:val="ListParagraph"/>
        <w:numPr>
          <w:ilvl w:val="0"/>
          <w:numId w:val="56"/>
        </w:numPr>
        <w:spacing w:after="0"/>
        <w:ind w:left="1800"/>
        <w:rPr>
          <w:rFonts w:ascii="Times New Roman" w:hAnsi="Times New Roman" w:cs="Times New Roman"/>
          <w:sz w:val="24"/>
          <w:szCs w:val="24"/>
        </w:rPr>
      </w:pPr>
      <w:r w:rsidRPr="003742B0">
        <w:rPr>
          <w:rFonts w:ascii="Times New Roman" w:hAnsi="Times New Roman" w:cs="Times New Roman"/>
          <w:i/>
          <w:sz w:val="24"/>
          <w:szCs w:val="24"/>
        </w:rPr>
        <w:t>Property Dividends</w:t>
      </w:r>
    </w:p>
    <w:p w14:paraId="0484822D" w14:textId="127825C9" w:rsidR="00667A88" w:rsidRPr="004B2840" w:rsidRDefault="00DA052D" w:rsidP="004B2840">
      <w:pPr>
        <w:pStyle w:val="ListParagraph"/>
        <w:spacing w:after="0"/>
        <w:ind w:left="1800"/>
        <w:rPr>
          <w:rFonts w:ascii="Times New Roman" w:hAnsi="Times New Roman" w:cs="Times New Roman"/>
          <w:sz w:val="24"/>
          <w:szCs w:val="24"/>
        </w:rPr>
      </w:pP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jenis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merupakan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cara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pembayarannya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menggunakan</w:t>
      </w:r>
      <w:proofErr w:type="spellEnd"/>
      <w:r w:rsidRPr="003742B0">
        <w:rPr>
          <w:rFonts w:ascii="Times New Roman" w:hAnsi="Times New Roman" w:cs="Times New Roman"/>
          <w:sz w:val="24"/>
          <w:szCs w:val="24"/>
        </w:rPr>
        <w:t xml:space="preserve"> asset </w:t>
      </w:r>
      <w:proofErr w:type="spellStart"/>
      <w:r w:rsidRPr="003742B0">
        <w:rPr>
          <w:rFonts w:ascii="Times New Roman" w:hAnsi="Times New Roman" w:cs="Times New Roman"/>
          <w:sz w:val="24"/>
          <w:szCs w:val="24"/>
        </w:rPr>
        <w:t>selain</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Biasanya</w:t>
      </w:r>
      <w:proofErr w:type="spellEnd"/>
      <w:r w:rsidRPr="003742B0">
        <w:rPr>
          <w:rFonts w:ascii="Times New Roman" w:hAnsi="Times New Roman" w:cs="Times New Roman"/>
          <w:sz w:val="24"/>
          <w:szCs w:val="24"/>
        </w:rPr>
        <w:t xml:space="preserve"> asset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berupa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barang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dagang</w:t>
      </w:r>
      <w:proofErr w:type="spellEnd"/>
      <w:r w:rsidRPr="003742B0">
        <w:rPr>
          <w:rFonts w:ascii="Times New Roman" w:hAnsi="Times New Roman" w:cs="Times New Roman"/>
          <w:sz w:val="24"/>
          <w:szCs w:val="24"/>
        </w:rPr>
        <w:t xml:space="preserve">, </w:t>
      </w:r>
      <w:r w:rsidRPr="004E4408">
        <w:rPr>
          <w:rFonts w:ascii="Times New Roman" w:hAnsi="Times New Roman" w:cs="Times New Roman"/>
          <w:i/>
          <w:sz w:val="24"/>
          <w:szCs w:val="24"/>
        </w:rPr>
        <w:t>real estate</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investasi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apa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saja</w:t>
      </w:r>
      <w:proofErr w:type="spellEnd"/>
      <w:r w:rsidRPr="003742B0">
        <w:rPr>
          <w:rFonts w:ascii="Times New Roman" w:hAnsi="Times New Roman" w:cs="Times New Roman"/>
          <w:sz w:val="24"/>
          <w:szCs w:val="24"/>
        </w:rPr>
        <w:t xml:space="preserve"> yang dewan </w:t>
      </w:r>
      <w:proofErr w:type="spellStart"/>
      <w:r w:rsidRPr="003742B0">
        <w:rPr>
          <w:rFonts w:ascii="Times New Roman" w:hAnsi="Times New Roman" w:cs="Times New Roman"/>
          <w:sz w:val="24"/>
          <w:szCs w:val="24"/>
        </w:rPr>
        <w:t>direksi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rencanakan</w:t>
      </w:r>
      <w:proofErr w:type="spellEnd"/>
      <w:r w:rsidRPr="003742B0">
        <w:rPr>
          <w:rFonts w:ascii="Times New Roman" w:hAnsi="Times New Roman" w:cs="Times New Roman"/>
          <w:sz w:val="24"/>
          <w:szCs w:val="24"/>
        </w:rPr>
        <w:t xml:space="preserve">. Karena </w:t>
      </w:r>
      <w:proofErr w:type="spellStart"/>
      <w:r w:rsidRPr="003742B0">
        <w:rPr>
          <w:rFonts w:ascii="Times New Roman" w:hAnsi="Times New Roman" w:cs="Times New Roman"/>
          <w:sz w:val="24"/>
          <w:szCs w:val="24"/>
        </w:rPr>
        <w:t>sulitnya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melakukan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pembagian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properti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biasanya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dibayar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lain yang </w:t>
      </w:r>
      <w:proofErr w:type="spellStart"/>
      <w:r w:rsidRPr="003742B0">
        <w:rPr>
          <w:rFonts w:ascii="Times New Roman" w:hAnsi="Times New Roman" w:cs="Times New Roman"/>
          <w:sz w:val="24"/>
          <w:szCs w:val="24"/>
        </w:rPr>
        <w:t>ditahan</w:t>
      </w:r>
      <w:proofErr w:type="spellEnd"/>
      <w:r w:rsidRPr="003742B0">
        <w:rPr>
          <w:rFonts w:ascii="Times New Roman" w:hAnsi="Times New Roman" w:cs="Times New Roman"/>
          <w:sz w:val="24"/>
          <w:szCs w:val="24"/>
        </w:rPr>
        <w:t xml:space="preserve"> oleh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pembayaran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lastRenderedPageBreak/>
        <w:t>sebagai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investasi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Ketika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properti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diumumkan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harus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menetapkan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kembali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wajar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properti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dibagikan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mengakui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setiap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keuntungan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kerugian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sebagai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perbedaan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antara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wajar</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buku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properti</w:t>
      </w:r>
      <w:proofErr w:type="spellEnd"/>
      <w:r w:rsidRPr="003742B0">
        <w:rPr>
          <w:rFonts w:ascii="Times New Roman" w:hAnsi="Times New Roman" w:cs="Times New Roman"/>
          <w:sz w:val="24"/>
          <w:szCs w:val="24"/>
        </w:rPr>
        <w:t xml:space="preserve"> pada </w:t>
      </w:r>
      <w:proofErr w:type="spellStart"/>
      <w:r w:rsidRPr="003742B0">
        <w:rPr>
          <w:rFonts w:ascii="Times New Roman" w:hAnsi="Times New Roman" w:cs="Times New Roman"/>
          <w:sz w:val="24"/>
          <w:szCs w:val="24"/>
        </w:rPr>
        <w:t>tanggal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pengumuman</w:t>
      </w:r>
      <w:proofErr w:type="spellEnd"/>
      <w:r w:rsidRPr="003742B0">
        <w:rPr>
          <w:rFonts w:ascii="Times New Roman" w:hAnsi="Times New Roman" w:cs="Times New Roman"/>
          <w:sz w:val="24"/>
          <w:szCs w:val="24"/>
        </w:rPr>
        <w:t>.</w:t>
      </w:r>
    </w:p>
    <w:p w14:paraId="0A89F77F" w14:textId="77777777" w:rsidR="00DA052D" w:rsidRPr="003742B0" w:rsidRDefault="00DA052D" w:rsidP="00890F98">
      <w:pPr>
        <w:pStyle w:val="ListParagraph"/>
        <w:numPr>
          <w:ilvl w:val="0"/>
          <w:numId w:val="56"/>
        </w:numPr>
        <w:spacing w:after="0"/>
        <w:ind w:left="1800"/>
        <w:rPr>
          <w:rFonts w:ascii="Times New Roman" w:hAnsi="Times New Roman" w:cs="Times New Roman"/>
          <w:sz w:val="24"/>
          <w:szCs w:val="24"/>
        </w:rPr>
      </w:pPr>
      <w:r w:rsidRPr="003742B0">
        <w:rPr>
          <w:rFonts w:ascii="Times New Roman" w:hAnsi="Times New Roman" w:cs="Times New Roman"/>
          <w:i/>
          <w:sz w:val="24"/>
          <w:szCs w:val="24"/>
        </w:rPr>
        <w:t xml:space="preserve">Liquidating Dividends </w:t>
      </w:r>
    </w:p>
    <w:p w14:paraId="69E86A8C" w14:textId="77777777" w:rsidR="00DA052D" w:rsidRPr="003742B0" w:rsidRDefault="00DA052D" w:rsidP="00DA052D">
      <w:pPr>
        <w:pStyle w:val="ListParagraph"/>
        <w:spacing w:after="0"/>
        <w:ind w:left="1800"/>
        <w:rPr>
          <w:rFonts w:ascii="Times New Roman" w:hAnsi="Times New Roman" w:cs="Times New Roman"/>
          <w:sz w:val="24"/>
          <w:szCs w:val="24"/>
        </w:rPr>
      </w:pP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jenis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merupakan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tidak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didasarkan</w:t>
      </w:r>
      <w:proofErr w:type="spellEnd"/>
      <w:r w:rsidRPr="003742B0">
        <w:rPr>
          <w:rFonts w:ascii="Times New Roman" w:hAnsi="Times New Roman" w:cs="Times New Roman"/>
          <w:sz w:val="24"/>
          <w:szCs w:val="24"/>
        </w:rPr>
        <w:t xml:space="preserve"> pada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ditahan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menyiratkan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bahwa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merupakan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pengembalian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investasi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pemegang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bukan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Beberapa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menggunakan</w:t>
      </w:r>
      <w:proofErr w:type="spellEnd"/>
      <w:r w:rsidRPr="003742B0">
        <w:rPr>
          <w:rFonts w:ascii="Times New Roman" w:hAnsi="Times New Roman" w:cs="Times New Roman"/>
          <w:sz w:val="24"/>
          <w:szCs w:val="24"/>
        </w:rPr>
        <w:t xml:space="preserve"> modal </w:t>
      </w:r>
      <w:proofErr w:type="spellStart"/>
      <w:r w:rsidRPr="003742B0">
        <w:rPr>
          <w:rFonts w:ascii="Times New Roman" w:hAnsi="Times New Roman" w:cs="Times New Roman"/>
          <w:sz w:val="24"/>
          <w:szCs w:val="24"/>
        </w:rPr>
        <w:t>disetor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sebagai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dasar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membayar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kata lain </w:t>
      </w:r>
      <w:proofErr w:type="spellStart"/>
      <w:r w:rsidRPr="003742B0">
        <w:rPr>
          <w:rFonts w:ascii="Times New Roman" w:hAnsi="Times New Roman" w:cs="Times New Roman"/>
          <w:sz w:val="24"/>
          <w:szCs w:val="24"/>
        </w:rPr>
        <w:t>setiap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tidak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didasarkan</w:t>
      </w:r>
      <w:proofErr w:type="spellEnd"/>
      <w:r w:rsidRPr="003742B0">
        <w:rPr>
          <w:rFonts w:ascii="Times New Roman" w:hAnsi="Times New Roman" w:cs="Times New Roman"/>
          <w:sz w:val="24"/>
          <w:szCs w:val="24"/>
        </w:rPr>
        <w:t xml:space="preserve"> pada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merupakan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pengurangan</w:t>
      </w:r>
      <w:proofErr w:type="spellEnd"/>
      <w:r w:rsidRPr="003742B0">
        <w:rPr>
          <w:rFonts w:ascii="Times New Roman" w:hAnsi="Times New Roman" w:cs="Times New Roman"/>
          <w:sz w:val="24"/>
          <w:szCs w:val="24"/>
        </w:rPr>
        <w:t xml:space="preserve"> modal </w:t>
      </w:r>
      <w:proofErr w:type="spellStart"/>
      <w:r w:rsidRPr="003742B0">
        <w:rPr>
          <w:rFonts w:ascii="Times New Roman" w:hAnsi="Times New Roman" w:cs="Times New Roman"/>
          <w:sz w:val="24"/>
          <w:szCs w:val="24"/>
        </w:rPr>
        <w:t>disetor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sejauh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merupakan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likuidaitas</w:t>
      </w:r>
      <w:proofErr w:type="spellEnd"/>
      <w:r w:rsidRPr="003742B0">
        <w:rPr>
          <w:rFonts w:ascii="Times New Roman" w:hAnsi="Times New Roman" w:cs="Times New Roman"/>
          <w:sz w:val="24"/>
          <w:szCs w:val="24"/>
        </w:rPr>
        <w:t xml:space="preserve">. </w:t>
      </w:r>
    </w:p>
    <w:p w14:paraId="144C6B88" w14:textId="77777777" w:rsidR="00DA052D" w:rsidRPr="003742B0" w:rsidRDefault="00DA052D" w:rsidP="00890F98">
      <w:pPr>
        <w:pStyle w:val="ListParagraph"/>
        <w:numPr>
          <w:ilvl w:val="0"/>
          <w:numId w:val="56"/>
        </w:numPr>
        <w:spacing w:after="0"/>
        <w:ind w:left="1800"/>
        <w:rPr>
          <w:rFonts w:ascii="Times New Roman" w:hAnsi="Times New Roman" w:cs="Times New Roman"/>
          <w:i/>
          <w:sz w:val="24"/>
          <w:szCs w:val="24"/>
        </w:rPr>
      </w:pPr>
      <w:r w:rsidRPr="003742B0">
        <w:rPr>
          <w:rFonts w:ascii="Times New Roman" w:hAnsi="Times New Roman" w:cs="Times New Roman"/>
          <w:i/>
          <w:sz w:val="24"/>
          <w:szCs w:val="24"/>
        </w:rPr>
        <w:t>Share Dividends</w:t>
      </w:r>
    </w:p>
    <w:p w14:paraId="6B56AED7" w14:textId="6E08F409" w:rsidR="00EC3F97" w:rsidRPr="009F4B19" w:rsidRDefault="00DA052D" w:rsidP="009F4B19">
      <w:pPr>
        <w:pStyle w:val="ListParagraph"/>
        <w:spacing w:after="0"/>
        <w:ind w:left="1800"/>
        <w:rPr>
          <w:rFonts w:ascii="Times New Roman" w:hAnsi="Times New Roman" w:cs="Times New Roman"/>
          <w:sz w:val="24"/>
          <w:szCs w:val="24"/>
        </w:rPr>
      </w:pP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jenis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merupakan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bukan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berupa</w:t>
      </w:r>
      <w:proofErr w:type="spellEnd"/>
      <w:r w:rsidRPr="003742B0">
        <w:rPr>
          <w:rFonts w:ascii="Times New Roman" w:hAnsi="Times New Roman" w:cs="Times New Roman"/>
          <w:sz w:val="24"/>
          <w:szCs w:val="24"/>
        </w:rPr>
        <w:t xml:space="preserve"> asset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dibagikan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kepada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pemegang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senditi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secara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proposional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tidak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aktiva</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dibagikan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setiap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pemegang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memiliki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bagian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kepemilikan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sama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dan total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buku</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sama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setelah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diterbitkan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Tentu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saja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buku</w:t>
      </w:r>
      <w:proofErr w:type="spellEnd"/>
      <w:r w:rsidRPr="003742B0">
        <w:rPr>
          <w:rFonts w:ascii="Times New Roman" w:hAnsi="Times New Roman" w:cs="Times New Roman"/>
          <w:sz w:val="24"/>
          <w:szCs w:val="24"/>
        </w:rPr>
        <w:t xml:space="preserve"> per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menjadi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lebih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rendah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karena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jumlah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pada </w:t>
      </w:r>
      <w:proofErr w:type="spellStart"/>
      <w:r w:rsidRPr="003742B0">
        <w:rPr>
          <w:rFonts w:ascii="Times New Roman" w:hAnsi="Times New Roman" w:cs="Times New Roman"/>
          <w:sz w:val="24"/>
          <w:szCs w:val="24"/>
        </w:rPr>
        <w:t>setiap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pemegang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bertambah</w:t>
      </w:r>
      <w:proofErr w:type="spellEnd"/>
      <w:r w:rsidRPr="003742B0">
        <w:rPr>
          <w:rFonts w:ascii="Times New Roman" w:hAnsi="Times New Roman" w:cs="Times New Roman"/>
          <w:sz w:val="24"/>
          <w:szCs w:val="24"/>
        </w:rPr>
        <w:t>.</w:t>
      </w:r>
    </w:p>
    <w:p w14:paraId="10CAC406" w14:textId="77777777" w:rsidR="00DA052D" w:rsidRPr="003742B0" w:rsidRDefault="00DA052D" w:rsidP="00DA052D">
      <w:pPr>
        <w:spacing w:after="0"/>
        <w:ind w:left="1080" w:hanging="360"/>
        <w:rPr>
          <w:rFonts w:ascii="Times New Roman" w:hAnsi="Times New Roman" w:cs="Times New Roman"/>
          <w:sz w:val="24"/>
          <w:szCs w:val="24"/>
        </w:rPr>
      </w:pPr>
      <w:r w:rsidRPr="003742B0">
        <w:rPr>
          <w:rFonts w:ascii="Times New Roman" w:hAnsi="Times New Roman" w:cs="Times New Roman"/>
          <w:sz w:val="24"/>
          <w:szCs w:val="24"/>
        </w:rPr>
        <w:t xml:space="preserve">c. </w:t>
      </w:r>
      <w:proofErr w:type="spellStart"/>
      <w:r w:rsidRPr="003742B0">
        <w:rPr>
          <w:rFonts w:ascii="Times New Roman" w:hAnsi="Times New Roman" w:cs="Times New Roman"/>
          <w:sz w:val="24"/>
          <w:szCs w:val="24"/>
        </w:rPr>
        <w:t>Relevansi</w:t>
      </w:r>
      <w:proofErr w:type="spellEnd"/>
      <w:r w:rsidRPr="003742B0">
        <w:rPr>
          <w:rFonts w:ascii="Times New Roman" w:hAnsi="Times New Roman" w:cs="Times New Roman"/>
          <w:sz w:val="24"/>
          <w:szCs w:val="24"/>
        </w:rPr>
        <w:t xml:space="preserve"> Nilai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
    <w:p w14:paraId="6DFC85B7" w14:textId="3F8C90BD" w:rsidR="00E85057" w:rsidRPr="003742B0" w:rsidRDefault="00DA052D" w:rsidP="00DA052D">
      <w:pPr>
        <w:spacing w:after="0"/>
        <w:ind w:left="1080" w:hanging="360"/>
        <w:rPr>
          <w:rFonts w:ascii="Times New Roman" w:hAnsi="Times New Roman" w:cs="Times New Roman"/>
          <w:sz w:val="24"/>
          <w:szCs w:val="24"/>
        </w:rPr>
      </w:pPr>
      <w:r w:rsidRPr="003742B0">
        <w:rPr>
          <w:rFonts w:ascii="Times New Roman" w:hAnsi="Times New Roman" w:cs="Times New Roman"/>
          <w:sz w:val="24"/>
          <w:szCs w:val="24"/>
        </w:rPr>
        <w:tab/>
      </w:r>
      <w:r w:rsidRPr="003742B0">
        <w:rPr>
          <w:rFonts w:ascii="Times New Roman" w:hAnsi="Times New Roman" w:cs="Times New Roman"/>
          <w:sz w:val="24"/>
          <w:szCs w:val="24"/>
        </w:rPr>
        <w:tab/>
      </w:r>
      <w:proofErr w:type="spellStart"/>
      <w:r w:rsidRPr="003742B0">
        <w:rPr>
          <w:rFonts w:ascii="Times New Roman" w:hAnsi="Times New Roman" w:cs="Times New Roman"/>
          <w:sz w:val="24"/>
          <w:szCs w:val="24"/>
        </w:rPr>
        <w:t>Kebijakan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pembagian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merupakan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kebijakan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manajemen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menentukan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besarnya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bagian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dibagikan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kepada</w:t>
      </w:r>
      <w:proofErr w:type="spellEnd"/>
      <w:r w:rsidRPr="003742B0">
        <w:rPr>
          <w:rFonts w:ascii="Times New Roman" w:hAnsi="Times New Roman" w:cs="Times New Roman"/>
          <w:sz w:val="24"/>
          <w:szCs w:val="24"/>
        </w:rPr>
        <w:t xml:space="preserve"> para </w:t>
      </w:r>
      <w:proofErr w:type="spellStart"/>
      <w:r w:rsidRPr="003742B0">
        <w:rPr>
          <w:rFonts w:ascii="Times New Roman" w:hAnsi="Times New Roman" w:cs="Times New Roman"/>
          <w:sz w:val="24"/>
          <w:szCs w:val="24"/>
        </w:rPr>
        <w:t>pemegang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dan yang </w:t>
      </w:r>
      <w:proofErr w:type="spellStart"/>
      <w:r w:rsidRPr="003742B0">
        <w:rPr>
          <w:rFonts w:ascii="Times New Roman" w:hAnsi="Times New Roman" w:cs="Times New Roman"/>
          <w:sz w:val="24"/>
          <w:szCs w:val="24"/>
        </w:rPr>
        <w: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ditahan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selanjutnya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diinvestasikan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lastRenderedPageBreak/>
        <w:t>kembali</w:t>
      </w:r>
      <w:proofErr w:type="spellEnd"/>
      <w:r w:rsidRPr="003742B0">
        <w:rPr>
          <w:rFonts w:ascii="Times New Roman" w:hAnsi="Times New Roman" w:cs="Times New Roman"/>
          <w:sz w:val="24"/>
          <w:szCs w:val="24"/>
        </w:rPr>
        <w:t xml:space="preserve">. Hal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terjadi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dikarenakan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jika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mengeluarkan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pengumuman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mengenai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pembagian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publik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merespon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positif</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pengumuman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Respon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masyarakat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didasarkan</w:t>
      </w:r>
      <w:proofErr w:type="spellEnd"/>
      <w:r w:rsidRPr="003742B0">
        <w:rPr>
          <w:rFonts w:ascii="Times New Roman" w:hAnsi="Times New Roman" w:cs="Times New Roman"/>
          <w:sz w:val="24"/>
          <w:szCs w:val="24"/>
        </w:rPr>
        <w:t xml:space="preserve"> pada </w:t>
      </w:r>
      <w:proofErr w:type="spellStart"/>
      <w:r w:rsidRPr="003742B0">
        <w:rPr>
          <w:rFonts w:ascii="Times New Roman" w:hAnsi="Times New Roman" w:cs="Times New Roman"/>
          <w:sz w:val="24"/>
          <w:szCs w:val="24"/>
        </w:rPr>
        <w:t>penilaian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masyarakat</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berpendapat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bahwa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memiliki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besar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sehingga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mampu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membagikan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pandangan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seperti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itulah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maka</w:t>
      </w:r>
      <w:proofErr w:type="spellEnd"/>
      <w:r w:rsidRPr="003742B0">
        <w:rPr>
          <w:rFonts w:ascii="Times New Roman" w:hAnsi="Times New Roman" w:cs="Times New Roman"/>
          <w:sz w:val="24"/>
          <w:szCs w:val="24"/>
        </w:rPr>
        <w:t xml:space="preserve"> investor </w:t>
      </w:r>
      <w:proofErr w:type="spellStart"/>
      <w:r w:rsidRPr="003742B0">
        <w:rPr>
          <w:rFonts w:ascii="Times New Roman" w:hAnsi="Times New Roman" w:cs="Times New Roman"/>
          <w:sz w:val="24"/>
          <w:szCs w:val="24"/>
        </w:rPr>
        <w:t>merasa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bisa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mendapatkan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keuntungan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jika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menanamkan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sahamnya</w:t>
      </w:r>
      <w:proofErr w:type="spellEnd"/>
      <w:r w:rsidRPr="003742B0">
        <w:rPr>
          <w:rFonts w:ascii="Times New Roman" w:hAnsi="Times New Roman" w:cs="Times New Roman"/>
          <w:sz w:val="24"/>
          <w:szCs w:val="24"/>
        </w:rPr>
        <w:t xml:space="preserve"> di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menyebabkan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naiknya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Didukung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penelitian</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Pr="003742B0">
        <w:rPr>
          <w:rFonts w:ascii="Times New Roman" w:hAnsi="Times New Roman" w:cs="Times New Roman"/>
          <w:sz w:val="24"/>
          <w:szCs w:val="24"/>
        </w:rPr>
        <w:instrText>ADDIN CSL_CITATION { "citationItems" : [ { "id" : "ITEM-1", "itemData" : { "author" : [ { "dropping-particle" : "", "family" : "Ndubuisi", "given" : "Nestor", "non-dropping-particle" : "", "parse-names" : false, "suffix" : "" }, { "dropping-particle" : "", "family" : "C", "given" : "Abiahu Mary-fidelis", "non-dropping-particle" : "", "parse-names" : false, "suffix" : "" }, { "dropping-particle" : "", "family" : "Chinyere", "given" : "Obi Juliet", "non-dropping-particle" : "", "parse-names" : false, "suffix" : "" }, { "dropping-particle" : "", "family" : "Leonard", "given" : "Nweze Chike", "non-dropping-particle" : "", "parse-names" : false, "suffix" : "" } ], "id" : "ITEM-1", "issue" : "January", "issued" : { "date-parts" : [ [ "2018" ] ] }, "title" : "EFFECT OF ACCOUNTING INFORMATION ON MARKET SHARE PRICE OF RESEARCH ARTICLE EFFECT OF ACCOUNTING INFORMATION ON MARKET SHARE PRICE OF SELECTED FIRMS LISTED ON NIGERIA STOCK EXCHANGE", "type" : "article-journal" }, "uris" : [ "http://www.mendeley.com/documents/?uuid=fd051cd8-0ece-4111-9b3d-53b75199335b" ] } ], "mendeley" : { "formattedCitation" : "(Ndubuisi et al., 2018)", "plainTextFormattedCitation" : "(Ndubuisi et al., 2018)", "previouslyFormattedCitation" : "(Ndubuisi et al., 2018)"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 xml:space="preserve">(Ndubuisi </w:t>
      </w:r>
      <w:r w:rsidRPr="003742B0">
        <w:rPr>
          <w:rFonts w:ascii="Times New Roman" w:hAnsi="Times New Roman" w:cs="Times New Roman"/>
          <w:i/>
          <w:noProof/>
          <w:sz w:val="24"/>
          <w:szCs w:val="24"/>
        </w:rPr>
        <w:t>et al</w:t>
      </w:r>
      <w:r w:rsidRPr="003742B0">
        <w:rPr>
          <w:rFonts w:ascii="Times New Roman" w:hAnsi="Times New Roman" w:cs="Times New Roman"/>
          <w:noProof/>
          <w:sz w:val="24"/>
          <w:szCs w:val="24"/>
        </w:rPr>
        <w:t>., 2018)</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menyatakan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bahwa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memiliki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relevansi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terhadap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
    <w:p w14:paraId="0504E2EF" w14:textId="4765B3ED" w:rsidR="00DA052D" w:rsidRPr="003742B0" w:rsidRDefault="009B1E2A">
      <w:pPr>
        <w:pStyle w:val="Heading3"/>
        <w:rPr>
          <w:rFonts w:cs="Times New Roman"/>
        </w:rPr>
      </w:pPr>
      <w:bookmarkStart w:id="15" w:name="_Toc536149457"/>
      <w:proofErr w:type="spellStart"/>
      <w:r w:rsidRPr="003742B0">
        <w:rPr>
          <w:rFonts w:cs="Times New Roman"/>
        </w:rPr>
        <w:t>Saham</w:t>
      </w:r>
      <w:bookmarkEnd w:id="15"/>
      <w:proofErr w:type="spellEnd"/>
    </w:p>
    <w:p w14:paraId="5365C76C" w14:textId="77777777" w:rsidR="009B1E2A" w:rsidRPr="003742B0" w:rsidRDefault="009B1E2A" w:rsidP="00890F98">
      <w:pPr>
        <w:pStyle w:val="ListParagraph"/>
        <w:numPr>
          <w:ilvl w:val="0"/>
          <w:numId w:val="57"/>
        </w:numPr>
        <w:ind w:left="1080"/>
        <w:rPr>
          <w:rFonts w:ascii="Times New Roman" w:hAnsi="Times New Roman" w:cs="Times New Roman"/>
          <w:sz w:val="24"/>
          <w:szCs w:val="24"/>
        </w:rPr>
      </w:pPr>
      <w:proofErr w:type="spellStart"/>
      <w:r w:rsidRPr="003742B0">
        <w:rPr>
          <w:rFonts w:ascii="Times New Roman" w:hAnsi="Times New Roman" w:cs="Times New Roman"/>
          <w:sz w:val="24"/>
          <w:szCs w:val="24"/>
        </w:rPr>
        <w:t>Definisi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p>
    <w:p w14:paraId="6E74C279" w14:textId="77777777" w:rsidR="00FC52D3" w:rsidRDefault="00FC52D3" w:rsidP="00FC52D3">
      <w:pPr>
        <w:pStyle w:val="ListParagraph"/>
        <w:ind w:left="1080" w:firstLine="360"/>
        <w:rPr>
          <w:rFonts w:ascii="Times New Roman" w:hAnsi="Times New Roman" w:cs="Times New Roman"/>
          <w:sz w:val="24"/>
          <w:szCs w:val="24"/>
        </w:rPr>
      </w:pP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penyertaan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perseroan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menerangkan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menerbitkan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
    <w:p w14:paraId="1F419F0E" w14:textId="53B94BB4" w:rsidR="003A721E" w:rsidRPr="003A721E" w:rsidRDefault="009B1E2A" w:rsidP="003A721E">
      <w:pPr>
        <w:pStyle w:val="ListParagraph"/>
        <w:ind w:left="1080" w:firstLine="360"/>
        <w:rPr>
          <w:rFonts w:ascii="Times New Roman" w:hAnsi="Times New Roman" w:cs="Times New Roman"/>
          <w:sz w:val="24"/>
          <w:szCs w:val="24"/>
        </w:rPr>
      </w:pPr>
      <w:proofErr w:type="spellStart"/>
      <w:r w:rsidRPr="00FC52D3">
        <w:rPr>
          <w:rFonts w:ascii="Times New Roman" w:hAnsi="Times New Roman" w:cs="Times New Roman"/>
          <w:sz w:val="24"/>
          <w:szCs w:val="24"/>
        </w:rPr>
        <w:t>Menurut</w:t>
      </w:r>
      <w:proofErr w:type="spellEnd"/>
      <w:r w:rsidRPr="00FC52D3">
        <w:rPr>
          <w:rFonts w:ascii="Times New Roman" w:hAnsi="Times New Roman" w:cs="Times New Roman"/>
          <w:sz w:val="24"/>
          <w:szCs w:val="24"/>
        </w:rPr>
        <w:t xml:space="preserve"> </w:t>
      </w:r>
      <w:proofErr w:type="spellStart"/>
      <w:r w:rsidRPr="00FC52D3">
        <w:rPr>
          <w:rFonts w:ascii="Times New Roman" w:hAnsi="Times New Roman" w:cs="Times New Roman"/>
          <w:sz w:val="24"/>
          <w:szCs w:val="24"/>
        </w:rPr>
        <w:t>Pernyataan</w:t>
      </w:r>
      <w:proofErr w:type="spellEnd"/>
      <w:r w:rsidRPr="00FC52D3">
        <w:rPr>
          <w:rFonts w:ascii="Times New Roman" w:hAnsi="Times New Roman" w:cs="Times New Roman"/>
          <w:sz w:val="24"/>
          <w:szCs w:val="24"/>
        </w:rPr>
        <w:t xml:space="preserve"> </w:t>
      </w:r>
      <w:proofErr w:type="spellStart"/>
      <w:r w:rsidRPr="00FC52D3">
        <w:rPr>
          <w:rFonts w:ascii="Times New Roman" w:hAnsi="Times New Roman" w:cs="Times New Roman"/>
          <w:sz w:val="24"/>
          <w:szCs w:val="24"/>
        </w:rPr>
        <w:t>Standar</w:t>
      </w:r>
      <w:proofErr w:type="spellEnd"/>
      <w:r w:rsidRPr="00FC52D3">
        <w:rPr>
          <w:rFonts w:ascii="Times New Roman" w:hAnsi="Times New Roman" w:cs="Times New Roman"/>
          <w:sz w:val="24"/>
          <w:szCs w:val="24"/>
        </w:rPr>
        <w:t xml:space="preserve"> </w:t>
      </w:r>
      <w:proofErr w:type="spellStart"/>
      <w:r w:rsidRPr="00FC52D3">
        <w:rPr>
          <w:rFonts w:ascii="Times New Roman" w:hAnsi="Times New Roman" w:cs="Times New Roman"/>
          <w:sz w:val="24"/>
          <w:szCs w:val="24"/>
        </w:rPr>
        <w:t>Akuntansi</w:t>
      </w:r>
      <w:proofErr w:type="spellEnd"/>
      <w:r w:rsidRPr="00FC52D3">
        <w:rPr>
          <w:rFonts w:ascii="Times New Roman" w:hAnsi="Times New Roman" w:cs="Times New Roman"/>
          <w:sz w:val="24"/>
          <w:szCs w:val="24"/>
        </w:rPr>
        <w:t xml:space="preserve"> </w:t>
      </w:r>
      <w:proofErr w:type="spellStart"/>
      <w:r w:rsidRPr="00FC52D3">
        <w:rPr>
          <w:rFonts w:ascii="Times New Roman" w:hAnsi="Times New Roman" w:cs="Times New Roman"/>
          <w:sz w:val="24"/>
          <w:szCs w:val="24"/>
        </w:rPr>
        <w:t>Keuangan</w:t>
      </w:r>
      <w:proofErr w:type="spellEnd"/>
      <w:r w:rsidRPr="00FC52D3">
        <w:rPr>
          <w:rFonts w:ascii="Times New Roman" w:hAnsi="Times New Roman" w:cs="Times New Roman"/>
          <w:sz w:val="24"/>
          <w:szCs w:val="24"/>
        </w:rPr>
        <w:t xml:space="preserve"> (PSAK) No.42 </w:t>
      </w:r>
      <w:r w:rsidRPr="00FC52D3">
        <w:rPr>
          <w:rFonts w:ascii="Times New Roman" w:hAnsi="Times New Roman" w:cs="Times New Roman"/>
          <w:sz w:val="24"/>
          <w:szCs w:val="24"/>
        </w:rPr>
        <w:fldChar w:fldCharType="begin" w:fldLock="1"/>
      </w:r>
      <w:r w:rsidRPr="00FC52D3">
        <w:rPr>
          <w:rFonts w:ascii="Times New Roman" w:hAnsi="Times New Roman" w:cs="Times New Roman"/>
          <w:sz w:val="24"/>
          <w:szCs w:val="24"/>
        </w:rPr>
        <w:instrText>ADDIN CSL_CITATION { "citationItems" : [ { "id" : "ITEM-1", "itemData" : { "author" : [ { "dropping-particle" : "", "family" : "Indonesia", "given" : "Ikatan Akuntan", "non-dropping-particle" : "", "parse-names" : false, "suffix" : "" } ], "id" : "ITEM-1", "issued" : { "date-parts" : [ [ "2017" ] ] }, "title" : "Standar Akuntansi Keuangan", "type" : "book" }, "uris" : [ "http://www.mendeley.com/documents/?uuid=d4eb84d8-7ec7-41dd-aeb0-c9e422b6d70b" ] } ], "mendeley" : { "formattedCitation" : "(Indonesia, 2017a)", "manualFormatting" : "(Ikatan Akuntan Indonesia, 2009:42.2)", "plainTextFormattedCitation" : "(Indonesia, 2017a)", "previouslyFormattedCitation" : "(Indonesia, 2017a)" }, "properties" : { "noteIndex" : 0 }, "schema" : "https://github.com/citation-style-language/schema/raw/master/csl-citation.json" }</w:instrText>
      </w:r>
      <w:r w:rsidRPr="00FC52D3">
        <w:rPr>
          <w:rFonts w:ascii="Times New Roman" w:hAnsi="Times New Roman" w:cs="Times New Roman"/>
          <w:sz w:val="24"/>
          <w:szCs w:val="24"/>
        </w:rPr>
        <w:fldChar w:fldCharType="separate"/>
      </w:r>
      <w:r w:rsidRPr="00FC52D3">
        <w:rPr>
          <w:rFonts w:ascii="Times New Roman" w:hAnsi="Times New Roman" w:cs="Times New Roman"/>
          <w:noProof/>
          <w:sz w:val="24"/>
          <w:szCs w:val="24"/>
        </w:rPr>
        <w:t>(Ikatan Akuntan Indonesia, 2009:42.2)</w:t>
      </w:r>
      <w:r w:rsidRPr="00FC52D3">
        <w:rPr>
          <w:rFonts w:ascii="Times New Roman" w:hAnsi="Times New Roman" w:cs="Times New Roman"/>
          <w:sz w:val="24"/>
          <w:szCs w:val="24"/>
        </w:rPr>
        <w:fldChar w:fldCharType="end"/>
      </w:r>
      <w:r w:rsidRPr="00FC52D3">
        <w:rPr>
          <w:rFonts w:ascii="Times New Roman" w:hAnsi="Times New Roman" w:cs="Times New Roman"/>
          <w:sz w:val="24"/>
          <w:szCs w:val="24"/>
        </w:rPr>
        <w:t xml:space="preserve">, </w:t>
      </w:r>
      <w:proofErr w:type="spellStart"/>
      <w:r w:rsidRPr="00FC52D3">
        <w:rPr>
          <w:rFonts w:ascii="Times New Roman" w:hAnsi="Times New Roman" w:cs="Times New Roman"/>
          <w:sz w:val="24"/>
          <w:szCs w:val="24"/>
        </w:rPr>
        <w:t>saham</w:t>
      </w:r>
      <w:proofErr w:type="spellEnd"/>
      <w:r w:rsidRPr="00FC52D3">
        <w:rPr>
          <w:rFonts w:ascii="Times New Roman" w:hAnsi="Times New Roman" w:cs="Times New Roman"/>
          <w:sz w:val="24"/>
          <w:szCs w:val="24"/>
        </w:rPr>
        <w:t xml:space="preserve"> </w:t>
      </w:r>
      <w:proofErr w:type="spellStart"/>
      <w:r w:rsidRPr="00FC52D3">
        <w:rPr>
          <w:rFonts w:ascii="Times New Roman" w:hAnsi="Times New Roman" w:cs="Times New Roman"/>
          <w:sz w:val="24"/>
          <w:szCs w:val="24"/>
        </w:rPr>
        <w:t>adalah</w:t>
      </w:r>
      <w:proofErr w:type="spellEnd"/>
      <w:r w:rsidRPr="00FC52D3">
        <w:rPr>
          <w:rFonts w:ascii="Times New Roman" w:hAnsi="Times New Roman" w:cs="Times New Roman"/>
          <w:sz w:val="24"/>
          <w:szCs w:val="24"/>
        </w:rPr>
        <w:t xml:space="preserve"> </w:t>
      </w:r>
      <w:proofErr w:type="spellStart"/>
      <w:r w:rsidRPr="00FC52D3">
        <w:rPr>
          <w:rFonts w:ascii="Times New Roman" w:hAnsi="Times New Roman" w:cs="Times New Roman"/>
          <w:sz w:val="24"/>
          <w:szCs w:val="24"/>
        </w:rPr>
        <w:t>surat</w:t>
      </w:r>
      <w:proofErr w:type="spellEnd"/>
      <w:r w:rsidRPr="00FC52D3">
        <w:rPr>
          <w:rFonts w:ascii="Times New Roman" w:hAnsi="Times New Roman" w:cs="Times New Roman"/>
          <w:sz w:val="24"/>
          <w:szCs w:val="24"/>
        </w:rPr>
        <w:t xml:space="preserve"> </w:t>
      </w:r>
      <w:proofErr w:type="spellStart"/>
      <w:r w:rsidRPr="00FC52D3">
        <w:rPr>
          <w:rFonts w:ascii="Times New Roman" w:hAnsi="Times New Roman" w:cs="Times New Roman"/>
          <w:sz w:val="24"/>
          <w:szCs w:val="24"/>
        </w:rPr>
        <w:t>berharga</w:t>
      </w:r>
      <w:proofErr w:type="spellEnd"/>
      <w:r w:rsidRPr="00FC52D3">
        <w:rPr>
          <w:rFonts w:ascii="Times New Roman" w:hAnsi="Times New Roman" w:cs="Times New Roman"/>
          <w:sz w:val="24"/>
          <w:szCs w:val="24"/>
        </w:rPr>
        <w:t xml:space="preserve">, </w:t>
      </w:r>
      <w:proofErr w:type="spellStart"/>
      <w:r w:rsidRPr="00FC52D3">
        <w:rPr>
          <w:rFonts w:ascii="Times New Roman" w:hAnsi="Times New Roman" w:cs="Times New Roman"/>
          <w:sz w:val="24"/>
          <w:szCs w:val="24"/>
        </w:rPr>
        <w:t>yaitu</w:t>
      </w:r>
      <w:proofErr w:type="spellEnd"/>
      <w:r w:rsidRPr="00FC52D3">
        <w:rPr>
          <w:rFonts w:ascii="Times New Roman" w:hAnsi="Times New Roman" w:cs="Times New Roman"/>
          <w:sz w:val="24"/>
          <w:szCs w:val="24"/>
        </w:rPr>
        <w:t xml:space="preserve"> </w:t>
      </w:r>
      <w:proofErr w:type="spellStart"/>
      <w:r w:rsidRPr="00FC52D3">
        <w:rPr>
          <w:rFonts w:ascii="Times New Roman" w:hAnsi="Times New Roman" w:cs="Times New Roman"/>
          <w:sz w:val="24"/>
          <w:szCs w:val="24"/>
        </w:rPr>
        <w:t>surat</w:t>
      </w:r>
      <w:proofErr w:type="spellEnd"/>
      <w:r w:rsidRPr="00FC52D3">
        <w:rPr>
          <w:rFonts w:ascii="Times New Roman" w:hAnsi="Times New Roman" w:cs="Times New Roman"/>
          <w:sz w:val="24"/>
          <w:szCs w:val="24"/>
        </w:rPr>
        <w:t xml:space="preserve"> </w:t>
      </w:r>
      <w:proofErr w:type="spellStart"/>
      <w:r w:rsidRPr="00FC52D3">
        <w:rPr>
          <w:rFonts w:ascii="Times New Roman" w:hAnsi="Times New Roman" w:cs="Times New Roman"/>
          <w:sz w:val="24"/>
          <w:szCs w:val="24"/>
        </w:rPr>
        <w:t>pengakuan</w:t>
      </w:r>
      <w:proofErr w:type="spellEnd"/>
      <w:r w:rsidRPr="00FC52D3">
        <w:rPr>
          <w:rFonts w:ascii="Times New Roman" w:hAnsi="Times New Roman" w:cs="Times New Roman"/>
          <w:sz w:val="24"/>
          <w:szCs w:val="24"/>
        </w:rPr>
        <w:t xml:space="preserve"> </w:t>
      </w:r>
      <w:proofErr w:type="spellStart"/>
      <w:r w:rsidRPr="00FC52D3">
        <w:rPr>
          <w:rFonts w:ascii="Times New Roman" w:hAnsi="Times New Roman" w:cs="Times New Roman"/>
          <w:sz w:val="24"/>
          <w:szCs w:val="24"/>
        </w:rPr>
        <w:t>hutang</w:t>
      </w:r>
      <w:proofErr w:type="spellEnd"/>
      <w:r w:rsidRPr="00FC52D3">
        <w:rPr>
          <w:rFonts w:ascii="Times New Roman" w:hAnsi="Times New Roman" w:cs="Times New Roman"/>
          <w:sz w:val="24"/>
          <w:szCs w:val="24"/>
        </w:rPr>
        <w:t xml:space="preserve">, </w:t>
      </w:r>
      <w:proofErr w:type="spellStart"/>
      <w:r w:rsidRPr="00FC52D3">
        <w:rPr>
          <w:rFonts w:ascii="Times New Roman" w:hAnsi="Times New Roman" w:cs="Times New Roman"/>
          <w:sz w:val="24"/>
          <w:szCs w:val="24"/>
        </w:rPr>
        <w:t>surat</w:t>
      </w:r>
      <w:proofErr w:type="spellEnd"/>
      <w:r w:rsidRPr="00FC52D3">
        <w:rPr>
          <w:rFonts w:ascii="Times New Roman" w:hAnsi="Times New Roman" w:cs="Times New Roman"/>
          <w:sz w:val="24"/>
          <w:szCs w:val="24"/>
        </w:rPr>
        <w:t xml:space="preserve"> </w:t>
      </w:r>
      <w:proofErr w:type="spellStart"/>
      <w:r w:rsidRPr="00FC52D3">
        <w:rPr>
          <w:rFonts w:ascii="Times New Roman" w:hAnsi="Times New Roman" w:cs="Times New Roman"/>
          <w:sz w:val="24"/>
          <w:szCs w:val="24"/>
        </w:rPr>
        <w:t>berharga</w:t>
      </w:r>
      <w:proofErr w:type="spellEnd"/>
      <w:r w:rsidRPr="00FC52D3">
        <w:rPr>
          <w:rFonts w:ascii="Times New Roman" w:hAnsi="Times New Roman" w:cs="Times New Roman"/>
          <w:sz w:val="24"/>
          <w:szCs w:val="24"/>
        </w:rPr>
        <w:t xml:space="preserve"> </w:t>
      </w:r>
      <w:proofErr w:type="spellStart"/>
      <w:r w:rsidRPr="00FC52D3">
        <w:rPr>
          <w:rFonts w:ascii="Times New Roman" w:hAnsi="Times New Roman" w:cs="Times New Roman"/>
          <w:sz w:val="24"/>
          <w:szCs w:val="24"/>
        </w:rPr>
        <w:t>komersial</w:t>
      </w:r>
      <w:proofErr w:type="spellEnd"/>
      <w:r w:rsidRPr="00FC52D3">
        <w:rPr>
          <w:rFonts w:ascii="Times New Roman" w:hAnsi="Times New Roman" w:cs="Times New Roman"/>
          <w:sz w:val="24"/>
          <w:szCs w:val="24"/>
        </w:rPr>
        <w:t xml:space="preserve">, </w:t>
      </w:r>
      <w:proofErr w:type="spellStart"/>
      <w:r w:rsidRPr="00FC52D3">
        <w:rPr>
          <w:rFonts w:ascii="Times New Roman" w:hAnsi="Times New Roman" w:cs="Times New Roman"/>
          <w:sz w:val="24"/>
          <w:szCs w:val="24"/>
        </w:rPr>
        <w:t>obligasi</w:t>
      </w:r>
      <w:proofErr w:type="spellEnd"/>
      <w:r w:rsidRPr="00FC52D3">
        <w:rPr>
          <w:rFonts w:ascii="Times New Roman" w:hAnsi="Times New Roman" w:cs="Times New Roman"/>
          <w:sz w:val="24"/>
          <w:szCs w:val="24"/>
        </w:rPr>
        <w:t xml:space="preserve">, </w:t>
      </w:r>
      <w:proofErr w:type="spellStart"/>
      <w:r w:rsidRPr="00FC52D3">
        <w:rPr>
          <w:rFonts w:ascii="Times New Roman" w:hAnsi="Times New Roman" w:cs="Times New Roman"/>
          <w:sz w:val="24"/>
          <w:szCs w:val="24"/>
        </w:rPr>
        <w:t>tanda</w:t>
      </w:r>
      <w:proofErr w:type="spellEnd"/>
      <w:r w:rsidRPr="00FC52D3">
        <w:rPr>
          <w:rFonts w:ascii="Times New Roman" w:hAnsi="Times New Roman" w:cs="Times New Roman"/>
          <w:sz w:val="24"/>
          <w:szCs w:val="24"/>
        </w:rPr>
        <w:t xml:space="preserve"> </w:t>
      </w:r>
      <w:proofErr w:type="spellStart"/>
      <w:r w:rsidRPr="00FC52D3">
        <w:rPr>
          <w:rFonts w:ascii="Times New Roman" w:hAnsi="Times New Roman" w:cs="Times New Roman"/>
          <w:sz w:val="24"/>
          <w:szCs w:val="24"/>
        </w:rPr>
        <w:t>bukti</w:t>
      </w:r>
      <w:proofErr w:type="spellEnd"/>
      <w:r w:rsidRPr="00FC52D3">
        <w:rPr>
          <w:rFonts w:ascii="Times New Roman" w:hAnsi="Times New Roman" w:cs="Times New Roman"/>
          <w:sz w:val="24"/>
          <w:szCs w:val="24"/>
        </w:rPr>
        <w:t xml:space="preserve"> utang, dan unit </w:t>
      </w:r>
      <w:proofErr w:type="spellStart"/>
      <w:r w:rsidRPr="00FC52D3">
        <w:rPr>
          <w:rFonts w:ascii="Times New Roman" w:hAnsi="Times New Roman" w:cs="Times New Roman"/>
          <w:sz w:val="24"/>
          <w:szCs w:val="24"/>
        </w:rPr>
        <w:t>penyertaan</w:t>
      </w:r>
      <w:proofErr w:type="spellEnd"/>
      <w:r w:rsidRPr="00FC52D3">
        <w:rPr>
          <w:rFonts w:ascii="Times New Roman" w:hAnsi="Times New Roman" w:cs="Times New Roman"/>
          <w:sz w:val="24"/>
          <w:szCs w:val="24"/>
        </w:rPr>
        <w:t xml:space="preserve"> </w:t>
      </w:r>
      <w:proofErr w:type="spellStart"/>
      <w:r w:rsidRPr="00FC52D3">
        <w:rPr>
          <w:rFonts w:ascii="Times New Roman" w:hAnsi="Times New Roman" w:cs="Times New Roman"/>
          <w:sz w:val="24"/>
          <w:szCs w:val="24"/>
        </w:rPr>
        <w:t>kontrak</w:t>
      </w:r>
      <w:proofErr w:type="spellEnd"/>
      <w:r w:rsidRPr="00FC52D3">
        <w:rPr>
          <w:rFonts w:ascii="Times New Roman" w:hAnsi="Times New Roman" w:cs="Times New Roman"/>
          <w:sz w:val="24"/>
          <w:szCs w:val="24"/>
        </w:rPr>
        <w:t xml:space="preserve"> </w:t>
      </w:r>
      <w:proofErr w:type="spellStart"/>
      <w:r w:rsidRPr="00FC52D3">
        <w:rPr>
          <w:rFonts w:ascii="Times New Roman" w:hAnsi="Times New Roman" w:cs="Times New Roman"/>
          <w:sz w:val="24"/>
          <w:szCs w:val="24"/>
        </w:rPr>
        <w:t>investasi</w:t>
      </w:r>
      <w:proofErr w:type="spellEnd"/>
      <w:r w:rsidRPr="00FC52D3">
        <w:rPr>
          <w:rFonts w:ascii="Times New Roman" w:hAnsi="Times New Roman" w:cs="Times New Roman"/>
          <w:sz w:val="24"/>
          <w:szCs w:val="24"/>
        </w:rPr>
        <w:t xml:space="preserve"> </w:t>
      </w:r>
      <w:proofErr w:type="spellStart"/>
      <w:r w:rsidRPr="00FC52D3">
        <w:rPr>
          <w:rFonts w:ascii="Times New Roman" w:hAnsi="Times New Roman" w:cs="Times New Roman"/>
          <w:sz w:val="24"/>
          <w:szCs w:val="24"/>
        </w:rPr>
        <w:t>kolektif</w:t>
      </w:r>
      <w:proofErr w:type="spellEnd"/>
      <w:r w:rsidRPr="00FC52D3">
        <w:rPr>
          <w:rFonts w:ascii="Times New Roman" w:hAnsi="Times New Roman" w:cs="Times New Roman"/>
          <w:sz w:val="24"/>
          <w:szCs w:val="24"/>
        </w:rPr>
        <w:t xml:space="preserve">. </w:t>
      </w:r>
    </w:p>
    <w:p w14:paraId="5F6984AC" w14:textId="6886F142" w:rsidR="009B1E2A" w:rsidRDefault="009B1E2A" w:rsidP="00EC3F97">
      <w:pPr>
        <w:pStyle w:val="ListParagraph"/>
        <w:ind w:left="1080" w:firstLine="360"/>
        <w:rPr>
          <w:rFonts w:ascii="Times New Roman" w:hAnsi="Times New Roman" w:cs="Times New Roman"/>
          <w:sz w:val="24"/>
          <w:szCs w:val="24"/>
        </w:rPr>
      </w:pPr>
      <w:proofErr w:type="spellStart"/>
      <w:r w:rsidRPr="003742B0">
        <w:rPr>
          <w:rFonts w:ascii="Times New Roman" w:hAnsi="Times New Roman" w:cs="Times New Roman"/>
          <w:sz w:val="24"/>
          <w:szCs w:val="24"/>
        </w:rPr>
        <w:t>Sedangkan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menurut</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00EE285C" w:rsidRPr="003742B0">
        <w:rPr>
          <w:rFonts w:ascii="Times New Roman" w:hAnsi="Times New Roman" w:cs="Times New Roman"/>
          <w:sz w:val="24"/>
          <w:szCs w:val="24"/>
        </w:rPr>
        <w:instrText>ADDIN CSL_CITATION { "citationItems" : [ { "id" : "ITEM-1", "itemData" : { "author" : [ { "dropping-particle" : "", "family" : "Kieso", "given" : "Donald E.", "non-dropping-particle" : "", "parse-names" : false, "suffix" : "" } ], "id" : "ITEM-1", "issued" : { "date-parts" : [ [ "2014" ] ] }, "title" : "intermediate accounting", "type" : "book" }, "uris" : [ "http://www.mendeley.com/documents/?uuid=356d1261-edb6-4d6e-bc3b-7ed05a5f387d" ] } ], "mendeley" : { "formattedCitation" : "(Kieso, 2014a)", "manualFormatting" : "Kieso (2013:528)", "plainTextFormattedCitation" : "(Kieso, 2014a)", "previouslyFormattedCitation" : "(Kieso, 2014a)"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Kieso</w:t>
      </w:r>
      <w:r w:rsidR="00EE285C" w:rsidRPr="003742B0">
        <w:rPr>
          <w:rFonts w:ascii="Times New Roman" w:hAnsi="Times New Roman" w:cs="Times New Roman"/>
          <w:noProof/>
          <w:sz w:val="24"/>
          <w:szCs w:val="24"/>
        </w:rPr>
        <w:t xml:space="preserve"> (</w:t>
      </w:r>
      <w:r w:rsidRPr="003742B0">
        <w:rPr>
          <w:rFonts w:ascii="Times New Roman" w:hAnsi="Times New Roman" w:cs="Times New Roman"/>
          <w:noProof/>
          <w:sz w:val="24"/>
          <w:szCs w:val="24"/>
        </w:rPr>
        <w:t>2013:528)</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asset lain yang </w:t>
      </w:r>
      <w:proofErr w:type="spellStart"/>
      <w:r w:rsidRPr="003742B0">
        <w:rPr>
          <w:rFonts w:ascii="Times New Roman" w:hAnsi="Times New Roman" w:cs="Times New Roman"/>
          <w:sz w:val="24"/>
          <w:szCs w:val="24"/>
        </w:rPr>
        <w:t>dibayarkan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kepada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oleh </w:t>
      </w:r>
      <w:proofErr w:type="spellStart"/>
      <w:r w:rsidRPr="003742B0">
        <w:rPr>
          <w:rFonts w:ascii="Times New Roman" w:hAnsi="Times New Roman" w:cs="Times New Roman"/>
          <w:sz w:val="24"/>
          <w:szCs w:val="24"/>
        </w:rPr>
        <w:t>pemegang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sebagai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pertukaran</w:t>
      </w:r>
      <w:proofErr w:type="spellEnd"/>
      <w:r w:rsidRPr="003742B0">
        <w:rPr>
          <w:rFonts w:ascii="Times New Roman" w:hAnsi="Times New Roman" w:cs="Times New Roman"/>
          <w:sz w:val="24"/>
          <w:szCs w:val="24"/>
        </w:rPr>
        <w:t xml:space="preserve"> pada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Pr="003742B0">
        <w:rPr>
          <w:rFonts w:ascii="Times New Roman" w:hAnsi="Times New Roman" w:cs="Times New Roman"/>
          <w:sz w:val="24"/>
          <w:szCs w:val="24"/>
        </w:rPr>
        <w:instrText>ADDIN CSL_CITATION { "citationItems" : [ { "id" : "ITEM-1", "itemData" : { "author" : [ { "dropping-particle" : "", "family" : "Kieso", "given" : "Donald E.", "non-dropping-particle" : "", "parse-names" : false, "suffix" : "" } ], "id" : "ITEM-1", "issued" : { "date-parts" : [ [ "2014" ] ] }, "title" : "intermediate accounting", "type" : "book" }, "uris" : [ "http://www.mendeley.com/documents/?uuid=356d1261-edb6-4d6e-bc3b-7ed05a5f387d" ] } ], "mendeley" : { "formattedCitation" : "(Kieso, 2014a)", "manualFormatting" : "(Kieso, 2014:705)", "plainTextFormattedCitation" : "(Kieso, 2014a)", "previouslyFormattedCitation" : "(Kieso, 2014a)"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(Kieso, 2014:705)</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menambahkan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merupakan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representasi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kepentingan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mengandung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resiko</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ketika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rugi</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menerima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keuntungan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ketika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berhasil</w:t>
      </w:r>
      <w:proofErr w:type="spellEnd"/>
      <w:r w:rsidRPr="003742B0">
        <w:rPr>
          <w:rFonts w:ascii="Times New Roman" w:hAnsi="Times New Roman" w:cs="Times New Roman"/>
          <w:sz w:val="24"/>
          <w:szCs w:val="24"/>
        </w:rPr>
        <w:t>.</w:t>
      </w:r>
      <w:r w:rsidRPr="00EC3F97">
        <w:rPr>
          <w:rFonts w:ascii="Times New Roman" w:hAnsi="Times New Roman" w:cs="Times New Roman"/>
          <w:sz w:val="24"/>
          <w:szCs w:val="24"/>
        </w:rPr>
        <w:t xml:space="preserve"> </w:t>
      </w:r>
    </w:p>
    <w:p w14:paraId="1BE251B6" w14:textId="77777777" w:rsidR="009F4B19" w:rsidRPr="00EC3F97" w:rsidRDefault="009F4B19" w:rsidP="00EC3F97">
      <w:pPr>
        <w:pStyle w:val="ListParagraph"/>
        <w:ind w:left="1080" w:firstLine="360"/>
        <w:rPr>
          <w:rFonts w:ascii="Times New Roman" w:hAnsi="Times New Roman" w:cs="Times New Roman"/>
          <w:sz w:val="24"/>
          <w:szCs w:val="24"/>
        </w:rPr>
      </w:pPr>
    </w:p>
    <w:p w14:paraId="6E139B5E" w14:textId="77777777" w:rsidR="009B1E2A" w:rsidRPr="003742B0" w:rsidRDefault="009B1E2A" w:rsidP="00890F98">
      <w:pPr>
        <w:pStyle w:val="ListParagraph"/>
        <w:numPr>
          <w:ilvl w:val="0"/>
          <w:numId w:val="57"/>
        </w:numPr>
        <w:ind w:left="1080"/>
        <w:rPr>
          <w:rFonts w:ascii="Times New Roman" w:hAnsi="Times New Roman" w:cs="Times New Roman"/>
          <w:sz w:val="24"/>
          <w:szCs w:val="24"/>
        </w:rPr>
      </w:pPr>
      <w:proofErr w:type="spellStart"/>
      <w:r w:rsidRPr="003742B0">
        <w:rPr>
          <w:rFonts w:ascii="Times New Roman" w:hAnsi="Times New Roman" w:cs="Times New Roman"/>
          <w:sz w:val="24"/>
          <w:szCs w:val="24"/>
        </w:rPr>
        <w:lastRenderedPageBreak/>
        <w:t>Jenis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
    <w:p w14:paraId="013C50AD" w14:textId="77777777" w:rsidR="009B1E2A" w:rsidRPr="003742B0" w:rsidRDefault="009B1E2A" w:rsidP="00890F98">
      <w:pPr>
        <w:pStyle w:val="ListParagraph"/>
        <w:numPr>
          <w:ilvl w:val="0"/>
          <w:numId w:val="58"/>
        </w:numPr>
        <w:ind w:left="1440"/>
        <w:rPr>
          <w:rFonts w:ascii="Times New Roman" w:hAnsi="Times New Roman" w:cs="Times New Roman"/>
          <w:sz w:val="24"/>
          <w:szCs w:val="24"/>
        </w:rPr>
      </w:pP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Biasa</w:t>
      </w:r>
      <w:proofErr w:type="spellEnd"/>
      <w:r w:rsidRPr="003742B0">
        <w:rPr>
          <w:rFonts w:ascii="Times New Roman" w:hAnsi="Times New Roman" w:cs="Times New Roman"/>
          <w:sz w:val="24"/>
          <w:szCs w:val="24"/>
        </w:rPr>
        <w:t xml:space="preserve"> </w:t>
      </w:r>
    </w:p>
    <w:p w14:paraId="01EFA324" w14:textId="77777777" w:rsidR="009B1E2A" w:rsidRPr="003742B0" w:rsidRDefault="009B1E2A" w:rsidP="009B1E2A">
      <w:pPr>
        <w:pStyle w:val="ListParagraph"/>
        <w:ind w:left="1440" w:firstLine="360"/>
        <w:rPr>
          <w:rFonts w:ascii="Times New Roman" w:hAnsi="Times New Roman" w:cs="Times New Roman"/>
          <w:sz w:val="24"/>
          <w:szCs w:val="24"/>
        </w:rPr>
      </w:pP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tidak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memperoleh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istimewa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Pemegang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biasa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mempunyai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memperoleh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sepanjang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perseroan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mempunyai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suara</w:t>
      </w:r>
      <w:proofErr w:type="spellEnd"/>
      <w:r w:rsidRPr="003742B0">
        <w:rPr>
          <w:rFonts w:ascii="Times New Roman" w:hAnsi="Times New Roman" w:cs="Times New Roman"/>
          <w:sz w:val="24"/>
          <w:szCs w:val="24"/>
        </w:rPr>
        <w:t xml:space="preserve"> pada RUPS </w:t>
      </w:r>
      <w:proofErr w:type="spellStart"/>
      <w:r w:rsidRPr="003742B0">
        <w:rPr>
          <w:rFonts w:ascii="Times New Roman" w:hAnsi="Times New Roman" w:cs="Times New Roman"/>
          <w:sz w:val="24"/>
          <w:szCs w:val="24"/>
        </w:rPr>
        <w:t>sesuai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jumlah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lembar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dimilikinya</w:t>
      </w:r>
      <w:proofErr w:type="spellEnd"/>
      <w:r w:rsidRPr="003742B0">
        <w:rPr>
          <w:rFonts w:ascii="Times New Roman" w:hAnsi="Times New Roman" w:cs="Times New Roman"/>
          <w:sz w:val="24"/>
          <w:szCs w:val="24"/>
        </w:rPr>
        <w:t>.</w:t>
      </w:r>
    </w:p>
    <w:p w14:paraId="61524896" w14:textId="77777777" w:rsidR="009B1E2A" w:rsidRPr="003742B0" w:rsidRDefault="009B1E2A" w:rsidP="00890F98">
      <w:pPr>
        <w:pStyle w:val="ListParagraph"/>
        <w:numPr>
          <w:ilvl w:val="0"/>
          <w:numId w:val="58"/>
        </w:numPr>
        <w:ind w:left="1440"/>
        <w:rPr>
          <w:rFonts w:ascii="Times New Roman" w:hAnsi="Times New Roman" w:cs="Times New Roman"/>
          <w:sz w:val="24"/>
          <w:szCs w:val="24"/>
        </w:rPr>
      </w:pP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Preferen</w:t>
      </w:r>
      <w:proofErr w:type="spellEnd"/>
    </w:p>
    <w:p w14:paraId="1CD37D99" w14:textId="712D5FE5" w:rsidR="009764B3" w:rsidRPr="00FC52D3" w:rsidRDefault="009B1E2A" w:rsidP="00FC52D3">
      <w:pPr>
        <w:pStyle w:val="ListParagraph"/>
        <w:ind w:left="1440" w:firstLine="360"/>
        <w:rPr>
          <w:rFonts w:ascii="Times New Roman" w:hAnsi="Times New Roman" w:cs="Times New Roman"/>
          <w:sz w:val="24"/>
          <w:szCs w:val="24"/>
        </w:rPr>
      </w:pPr>
      <w:proofErr w:type="spellStart"/>
      <w:r w:rsidRPr="003742B0">
        <w:rPr>
          <w:rFonts w:ascii="Times New Roman" w:hAnsi="Times New Roman" w:cs="Times New Roman"/>
          <w:sz w:val="24"/>
          <w:szCs w:val="24"/>
        </w:rPr>
        <w:t>Merupakan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diberikan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mendapatkan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bagian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likuidasi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lebih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dulu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biasa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disamping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preferen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mempunyai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preferensi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mengajukan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usul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pencalonan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direksi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komisaris</w:t>
      </w:r>
      <w:proofErr w:type="spellEnd"/>
      <w:r w:rsidRPr="003742B0">
        <w:rPr>
          <w:rFonts w:ascii="Times New Roman" w:hAnsi="Times New Roman" w:cs="Times New Roman"/>
          <w:sz w:val="24"/>
          <w:szCs w:val="24"/>
        </w:rPr>
        <w:t xml:space="preserve">.  </w:t>
      </w:r>
    </w:p>
    <w:p w14:paraId="174786B8" w14:textId="77777777" w:rsidR="009B1E2A" w:rsidRPr="003742B0" w:rsidRDefault="009B1E2A" w:rsidP="00890F98">
      <w:pPr>
        <w:pStyle w:val="ListParagraph"/>
        <w:numPr>
          <w:ilvl w:val="0"/>
          <w:numId w:val="57"/>
        </w:numPr>
        <w:ind w:left="1080"/>
        <w:rPr>
          <w:rFonts w:ascii="Times New Roman" w:hAnsi="Times New Roman" w:cs="Times New Roman"/>
          <w:sz w:val="24"/>
          <w:szCs w:val="24"/>
        </w:rPr>
      </w:pP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Pasar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
    <w:p w14:paraId="2E080C5F" w14:textId="1DDD301B" w:rsidR="009B1E2A" w:rsidRPr="003742B0" w:rsidRDefault="009B1E2A" w:rsidP="009B1E2A">
      <w:pPr>
        <w:pStyle w:val="ListParagraph"/>
        <w:ind w:left="1080" w:firstLine="360"/>
        <w:rPr>
          <w:rFonts w:ascii="Times New Roman" w:hAnsi="Times New Roman" w:cs="Times New Roman"/>
          <w:sz w:val="24"/>
          <w:szCs w:val="24"/>
        </w:rPr>
      </w:pPr>
      <w:proofErr w:type="spellStart"/>
      <w:r w:rsidRPr="003742B0">
        <w:rPr>
          <w:rFonts w:ascii="Times New Roman" w:hAnsi="Times New Roman" w:cs="Times New Roman"/>
          <w:sz w:val="24"/>
          <w:szCs w:val="24"/>
        </w:rPr>
        <w:t>Menurut</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00EE285C" w:rsidRPr="003742B0">
        <w:rPr>
          <w:rFonts w:ascii="Times New Roman" w:hAnsi="Times New Roman" w:cs="Times New Roman"/>
          <w:sz w:val="24"/>
          <w:szCs w:val="24"/>
        </w:rPr>
        <w:instrText>ADDIN CSL_CITATION { "citationItems" : [ { "id" : "ITEM-1", "itemData" : { "author" : [ { "dropping-particle" : "", "family" : "Kieso", "given" : "Donald E.", "non-dropping-particle" : "", "parse-names" : false, "suffix" : "" } ], "id" : "ITEM-1", "issued" : { "date-parts" : [ [ "2014" ] ] }, "title" : "intermediate accounting", "type" : "book" }, "uris" : [ "http://www.mendeley.com/documents/?uuid=356d1261-edb6-4d6e-bc3b-7ed05a5f387d" ] } ], "mendeley" : { "formattedCitation" : "(Kieso, 2014a)", "manualFormatting" : "Kieso (2014: 502)", "plainTextFormattedCitation" : "(Kieso, 2014a)", "previouslyFormattedCitation" : "(Kieso, 2014a)"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Kieso</w:t>
      </w:r>
      <w:r w:rsidR="00EE285C" w:rsidRPr="003742B0">
        <w:rPr>
          <w:rFonts w:ascii="Times New Roman" w:hAnsi="Times New Roman" w:cs="Times New Roman"/>
          <w:noProof/>
          <w:sz w:val="24"/>
          <w:szCs w:val="24"/>
        </w:rPr>
        <w:t xml:space="preserve"> (</w:t>
      </w:r>
      <w:r w:rsidRPr="003742B0">
        <w:rPr>
          <w:rFonts w:ascii="Times New Roman" w:hAnsi="Times New Roman" w:cs="Times New Roman"/>
          <w:noProof/>
          <w:sz w:val="24"/>
          <w:szCs w:val="24"/>
        </w:rPr>
        <w:t>2014: 502)</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mencerminkan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penilaian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subjektif</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pasar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berisi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ribuan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pemegang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dan investor </w:t>
      </w:r>
      <w:proofErr w:type="spellStart"/>
      <w:r w:rsidRPr="003742B0">
        <w:rPr>
          <w:rFonts w:ascii="Times New Roman" w:hAnsi="Times New Roman" w:cs="Times New Roman"/>
          <w:sz w:val="24"/>
          <w:szCs w:val="24"/>
        </w:rPr>
        <w:t>potensial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tentang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tren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mendapatkan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dimasa</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datang</w:t>
      </w:r>
      <w:proofErr w:type="spellEnd"/>
      <w:r w:rsidRPr="003742B0">
        <w:rPr>
          <w:rFonts w:ascii="Times New Roman" w:hAnsi="Times New Roman" w:cs="Times New Roman"/>
          <w:sz w:val="24"/>
          <w:szCs w:val="24"/>
        </w:rPr>
        <w:t xml:space="preserve">. </w:t>
      </w:r>
    </w:p>
    <w:p w14:paraId="05CF75F4" w14:textId="77777777" w:rsidR="009B1E2A" w:rsidRPr="003742B0" w:rsidRDefault="009B1E2A" w:rsidP="009B1E2A">
      <w:pPr>
        <w:pStyle w:val="ListParagraph"/>
        <w:ind w:left="1080" w:firstLine="360"/>
        <w:rPr>
          <w:rFonts w:ascii="Times New Roman" w:hAnsi="Times New Roman" w:cs="Times New Roman"/>
          <w:sz w:val="24"/>
          <w:szCs w:val="24"/>
        </w:rPr>
      </w:pP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pasar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setiap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diumumkan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melalui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surat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kabar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ataupun</w:t>
      </w:r>
      <w:proofErr w:type="spellEnd"/>
      <w:r w:rsidRPr="003742B0">
        <w:rPr>
          <w:rFonts w:ascii="Times New Roman" w:hAnsi="Times New Roman" w:cs="Times New Roman"/>
          <w:sz w:val="24"/>
          <w:szCs w:val="24"/>
        </w:rPr>
        <w:t xml:space="preserve"> media </w:t>
      </w:r>
      <w:proofErr w:type="spellStart"/>
      <w:r w:rsidRPr="003742B0">
        <w:rPr>
          <w:rFonts w:ascii="Times New Roman" w:hAnsi="Times New Roman" w:cs="Times New Roman"/>
          <w:sz w:val="24"/>
          <w:szCs w:val="24"/>
        </w:rPr>
        <w:t>lainnya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setiap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harinya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berfluktuasi</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dipengaruhi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secara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langsung</w:t>
      </w:r>
      <w:proofErr w:type="spellEnd"/>
      <w:r w:rsidRPr="003742B0">
        <w:rPr>
          <w:rFonts w:ascii="Times New Roman" w:hAnsi="Times New Roman" w:cs="Times New Roman"/>
          <w:sz w:val="24"/>
          <w:szCs w:val="24"/>
        </w:rPr>
        <w:t xml:space="preserve"> oleh </w:t>
      </w:r>
      <w:proofErr w:type="spellStart"/>
      <w:r w:rsidRPr="003742B0">
        <w:rPr>
          <w:rFonts w:ascii="Times New Roman" w:hAnsi="Times New Roman" w:cs="Times New Roman"/>
          <w:sz w:val="24"/>
          <w:szCs w:val="24"/>
        </w:rPr>
        <w:t>semua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faktor</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mempengaruhi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kondisi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ekonomi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secara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umum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harapan</w:t>
      </w:r>
      <w:proofErr w:type="spellEnd"/>
      <w:r w:rsidRPr="003742B0">
        <w:rPr>
          <w:rFonts w:ascii="Times New Roman" w:hAnsi="Times New Roman" w:cs="Times New Roman"/>
          <w:sz w:val="24"/>
          <w:szCs w:val="24"/>
        </w:rPr>
        <w:t xml:space="preserve"> investor, dan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bersih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
    <w:p w14:paraId="02ECB22A" w14:textId="77777777" w:rsidR="009B1E2A" w:rsidRPr="003742B0" w:rsidRDefault="009B1E2A" w:rsidP="009B1E2A">
      <w:pPr>
        <w:pStyle w:val="ListParagraph"/>
        <w:ind w:left="1080" w:firstLine="360"/>
        <w:rPr>
          <w:rFonts w:ascii="Times New Roman" w:hAnsi="Times New Roman" w:cs="Times New Roman"/>
          <w:sz w:val="24"/>
          <w:szCs w:val="24"/>
        </w:rPr>
      </w:pPr>
      <w:proofErr w:type="spellStart"/>
      <w:r w:rsidRPr="003742B0">
        <w:rPr>
          <w:rFonts w:ascii="Times New Roman" w:hAnsi="Times New Roman" w:cs="Times New Roman"/>
          <w:sz w:val="24"/>
          <w:szCs w:val="24"/>
        </w:rPr>
        <w:t>Apabila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diterbitkan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tadi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dimiliki</w:t>
      </w:r>
      <w:proofErr w:type="spellEnd"/>
      <w:r w:rsidRPr="003742B0">
        <w:rPr>
          <w:rFonts w:ascii="Times New Roman" w:hAnsi="Times New Roman" w:cs="Times New Roman"/>
          <w:sz w:val="24"/>
          <w:szCs w:val="24"/>
        </w:rPr>
        <w:t xml:space="preserve"> oleh </w:t>
      </w:r>
      <w:proofErr w:type="spellStart"/>
      <w:r w:rsidRPr="003742B0">
        <w:rPr>
          <w:rFonts w:ascii="Times New Roman" w:hAnsi="Times New Roman" w:cs="Times New Roman"/>
          <w:sz w:val="24"/>
          <w:szCs w:val="24"/>
        </w:rPr>
        <w:t>pemegang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lagi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milik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menerbitkannya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sehingga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mempengaruhi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posisi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pemilik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dipasar</w:t>
      </w:r>
      <w:proofErr w:type="spellEnd"/>
      <w:r w:rsidRPr="003742B0">
        <w:rPr>
          <w:rFonts w:ascii="Times New Roman" w:hAnsi="Times New Roman" w:cs="Times New Roman"/>
          <w:sz w:val="24"/>
          <w:szCs w:val="24"/>
        </w:rPr>
        <w:t xml:space="preserve"> modal </w:t>
      </w:r>
      <w:proofErr w:type="spellStart"/>
      <w:r w:rsidRPr="003742B0">
        <w:rPr>
          <w:rFonts w:ascii="Times New Roman" w:hAnsi="Times New Roman" w:cs="Times New Roman"/>
          <w:sz w:val="24"/>
          <w:szCs w:val="24"/>
        </w:rPr>
        <w:t>ditentukan</w:t>
      </w:r>
      <w:proofErr w:type="spellEnd"/>
      <w:r w:rsidRPr="003742B0">
        <w:rPr>
          <w:rFonts w:ascii="Times New Roman" w:hAnsi="Times New Roman" w:cs="Times New Roman"/>
          <w:sz w:val="24"/>
          <w:szCs w:val="24"/>
        </w:rPr>
        <w:t xml:space="preserve"> oleh </w:t>
      </w:r>
      <w:proofErr w:type="spellStart"/>
      <w:r w:rsidRPr="003742B0">
        <w:rPr>
          <w:rFonts w:ascii="Times New Roman" w:hAnsi="Times New Roman" w:cs="Times New Roman"/>
          <w:sz w:val="24"/>
          <w:szCs w:val="24"/>
        </w:rPr>
        <w:t>interaksi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permintaan</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rPr>
        <w:lastRenderedPageBreak/>
        <w:t xml:space="preserve">dan </w:t>
      </w:r>
      <w:proofErr w:type="spellStart"/>
      <w:r w:rsidRPr="003742B0">
        <w:rPr>
          <w:rFonts w:ascii="Times New Roman" w:hAnsi="Times New Roman" w:cs="Times New Roman"/>
          <w:sz w:val="24"/>
          <w:szCs w:val="24"/>
        </w:rPr>
        <w:t>penawaran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terjadi</w:t>
      </w:r>
      <w:proofErr w:type="spellEnd"/>
      <w:r w:rsidRPr="003742B0">
        <w:rPr>
          <w:rFonts w:ascii="Times New Roman" w:hAnsi="Times New Roman" w:cs="Times New Roman"/>
          <w:sz w:val="24"/>
          <w:szCs w:val="24"/>
        </w:rPr>
        <w:t xml:space="preserve"> di pasar </w:t>
      </w:r>
      <w:proofErr w:type="spellStart"/>
      <w:r w:rsidRPr="003742B0">
        <w:rPr>
          <w:rFonts w:ascii="Times New Roman" w:hAnsi="Times New Roman" w:cs="Times New Roman"/>
          <w:sz w:val="24"/>
          <w:szCs w:val="24"/>
        </w:rPr>
        <w:t>sekunder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Beberapa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istilah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mengenai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proofErr w:type="gramStart"/>
      <w:r w:rsidRPr="003742B0">
        <w:rPr>
          <w:rFonts w:ascii="Times New Roman" w:hAnsi="Times New Roman" w:cs="Times New Roman"/>
          <w:sz w:val="24"/>
          <w:szCs w:val="24"/>
        </w:rPr>
        <w:t>yaitu</w:t>
      </w:r>
      <w:proofErr w:type="spellEnd"/>
      <w:r w:rsidRPr="003742B0">
        <w:rPr>
          <w:rFonts w:ascii="Times New Roman" w:hAnsi="Times New Roman" w:cs="Times New Roman"/>
          <w:sz w:val="24"/>
          <w:szCs w:val="24"/>
        </w:rPr>
        <w:t xml:space="preserve"> :</w:t>
      </w:r>
      <w:proofErr w:type="gramEnd"/>
    </w:p>
    <w:p w14:paraId="4D7BA24A" w14:textId="77777777" w:rsidR="009B1E2A" w:rsidRPr="003742B0" w:rsidRDefault="009B1E2A" w:rsidP="009B1E2A">
      <w:pPr>
        <w:pStyle w:val="ListParagraph"/>
        <w:ind w:left="1080" w:firstLine="360"/>
        <w:rPr>
          <w:rFonts w:ascii="Times New Roman" w:hAnsi="Times New Roman" w:cs="Times New Roman"/>
          <w:sz w:val="24"/>
          <w:szCs w:val="24"/>
        </w:rPr>
      </w:pPr>
      <w:r w:rsidRPr="003742B0">
        <w:rPr>
          <w:rFonts w:ascii="Times New Roman" w:hAnsi="Times New Roman" w:cs="Times New Roman"/>
          <w:sz w:val="24"/>
          <w:szCs w:val="24"/>
        </w:rPr>
        <w:t xml:space="preserve">1. </w:t>
      </w:r>
      <w:r w:rsidRPr="003742B0">
        <w:rPr>
          <w:rFonts w:ascii="Times New Roman" w:hAnsi="Times New Roman" w:cs="Times New Roman"/>
          <w:i/>
          <w:sz w:val="24"/>
          <w:szCs w:val="24"/>
        </w:rPr>
        <w:t xml:space="preserve">Previous price </w:t>
      </w:r>
      <w:proofErr w:type="spell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penutupan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pada </w:t>
      </w:r>
      <w:proofErr w:type="spellStart"/>
      <w:r w:rsidRPr="003742B0">
        <w:rPr>
          <w:rFonts w:ascii="Times New Roman" w:hAnsi="Times New Roman" w:cs="Times New Roman"/>
          <w:sz w:val="24"/>
          <w:szCs w:val="24"/>
        </w:rPr>
        <w:t>hari</w:t>
      </w:r>
      <w:proofErr w:type="spellEnd"/>
      <w:r w:rsidRPr="003742B0">
        <w:rPr>
          <w:rFonts w:ascii="Times New Roman" w:hAnsi="Times New Roman" w:cs="Times New Roman"/>
          <w:sz w:val="24"/>
          <w:szCs w:val="24"/>
        </w:rPr>
        <w:t xml:space="preserve"> bursa </w:t>
      </w:r>
      <w:proofErr w:type="spellStart"/>
      <w:r w:rsidRPr="003742B0">
        <w:rPr>
          <w:rFonts w:ascii="Times New Roman" w:hAnsi="Times New Roman" w:cs="Times New Roman"/>
          <w:sz w:val="24"/>
          <w:szCs w:val="24"/>
        </w:rPr>
        <w:t>sebelumnya</w:t>
      </w:r>
      <w:proofErr w:type="spellEnd"/>
    </w:p>
    <w:p w14:paraId="1B0DD118" w14:textId="77777777" w:rsidR="009B1E2A" w:rsidRPr="003742B0" w:rsidRDefault="009B1E2A" w:rsidP="009B1E2A">
      <w:pPr>
        <w:pStyle w:val="ListParagraph"/>
        <w:ind w:left="1080" w:firstLine="360"/>
        <w:rPr>
          <w:rFonts w:ascii="Times New Roman" w:hAnsi="Times New Roman" w:cs="Times New Roman"/>
          <w:sz w:val="24"/>
          <w:szCs w:val="24"/>
        </w:rPr>
      </w:pPr>
      <w:r w:rsidRPr="003742B0">
        <w:rPr>
          <w:rFonts w:ascii="Times New Roman" w:hAnsi="Times New Roman" w:cs="Times New Roman"/>
          <w:sz w:val="24"/>
          <w:szCs w:val="24"/>
        </w:rPr>
        <w:t xml:space="preserve">2. </w:t>
      </w:r>
      <w:r w:rsidRPr="003742B0">
        <w:rPr>
          <w:rFonts w:ascii="Times New Roman" w:hAnsi="Times New Roman" w:cs="Times New Roman"/>
          <w:i/>
          <w:sz w:val="24"/>
          <w:szCs w:val="24"/>
        </w:rPr>
        <w:t>Open price</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perdagangan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pertama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suatu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periode</w:t>
      </w:r>
      <w:proofErr w:type="spellEnd"/>
    </w:p>
    <w:p w14:paraId="7C1B58E3" w14:textId="77777777" w:rsidR="009B1E2A" w:rsidRPr="003742B0" w:rsidRDefault="009B1E2A" w:rsidP="009B1E2A">
      <w:pPr>
        <w:pStyle w:val="ListParagraph"/>
        <w:ind w:left="1080" w:firstLine="360"/>
        <w:rPr>
          <w:rFonts w:ascii="Times New Roman" w:hAnsi="Times New Roman" w:cs="Times New Roman"/>
          <w:sz w:val="24"/>
          <w:szCs w:val="24"/>
        </w:rPr>
      </w:pPr>
      <w:r w:rsidRPr="003742B0">
        <w:rPr>
          <w:rFonts w:ascii="Times New Roman" w:hAnsi="Times New Roman" w:cs="Times New Roman"/>
          <w:sz w:val="24"/>
          <w:szCs w:val="24"/>
        </w:rPr>
        <w:t xml:space="preserve">3. </w:t>
      </w:r>
      <w:r w:rsidRPr="003742B0">
        <w:rPr>
          <w:rFonts w:ascii="Times New Roman" w:hAnsi="Times New Roman" w:cs="Times New Roman"/>
          <w:i/>
          <w:sz w:val="24"/>
          <w:szCs w:val="24"/>
        </w:rPr>
        <w:t>Close price</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perdagangan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akhir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penutup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suatu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periode</w:t>
      </w:r>
      <w:proofErr w:type="spellEnd"/>
      <w:r w:rsidRPr="003742B0">
        <w:rPr>
          <w:rFonts w:ascii="Times New Roman" w:hAnsi="Times New Roman" w:cs="Times New Roman"/>
          <w:sz w:val="24"/>
          <w:szCs w:val="24"/>
        </w:rPr>
        <w:t>.</w:t>
      </w:r>
    </w:p>
    <w:p w14:paraId="402DEE22" w14:textId="77777777" w:rsidR="009B1E2A" w:rsidRPr="003742B0" w:rsidRDefault="009B1E2A" w:rsidP="009B1E2A">
      <w:pPr>
        <w:pStyle w:val="ListParagraph"/>
        <w:ind w:left="1080" w:firstLine="360"/>
        <w:rPr>
          <w:rFonts w:ascii="Times New Roman" w:hAnsi="Times New Roman" w:cs="Times New Roman"/>
          <w:sz w:val="24"/>
          <w:szCs w:val="24"/>
        </w:rPr>
      </w:pPr>
      <w:r w:rsidRPr="003742B0">
        <w:rPr>
          <w:rFonts w:ascii="Times New Roman" w:hAnsi="Times New Roman" w:cs="Times New Roman"/>
          <w:sz w:val="24"/>
          <w:szCs w:val="24"/>
        </w:rPr>
        <w:t xml:space="preserve">4. </w:t>
      </w:r>
      <w:r w:rsidRPr="003742B0">
        <w:rPr>
          <w:rFonts w:ascii="Times New Roman" w:hAnsi="Times New Roman" w:cs="Times New Roman"/>
          <w:i/>
          <w:sz w:val="24"/>
          <w:szCs w:val="24"/>
        </w:rPr>
        <w:t>Change price</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selisih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antara</w:t>
      </w:r>
      <w:proofErr w:type="spellEnd"/>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close price</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previous price</w:t>
      </w:r>
    </w:p>
    <w:p w14:paraId="3D1556F5" w14:textId="77777777" w:rsidR="009B1E2A" w:rsidRPr="003742B0" w:rsidRDefault="009B1E2A" w:rsidP="009B1E2A">
      <w:pPr>
        <w:pStyle w:val="ListParagraph"/>
        <w:ind w:left="1080" w:firstLine="360"/>
        <w:rPr>
          <w:rFonts w:ascii="Times New Roman" w:hAnsi="Times New Roman" w:cs="Times New Roman"/>
          <w:sz w:val="24"/>
          <w:szCs w:val="24"/>
        </w:rPr>
      </w:pPr>
      <w:r w:rsidRPr="003742B0">
        <w:rPr>
          <w:rFonts w:ascii="Times New Roman" w:hAnsi="Times New Roman" w:cs="Times New Roman"/>
          <w:sz w:val="24"/>
          <w:szCs w:val="24"/>
        </w:rPr>
        <w:t xml:space="preserve">5. </w:t>
      </w:r>
      <w:r w:rsidRPr="003742B0">
        <w:rPr>
          <w:rFonts w:ascii="Times New Roman" w:hAnsi="Times New Roman" w:cs="Times New Roman"/>
          <w:i/>
          <w:sz w:val="24"/>
          <w:szCs w:val="24"/>
        </w:rPr>
        <w:t>High price</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perdagangan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tertinggi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suatu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periode</w:t>
      </w:r>
      <w:proofErr w:type="spellEnd"/>
    </w:p>
    <w:p w14:paraId="76B5CF37" w14:textId="77777777" w:rsidR="009B1E2A" w:rsidRPr="003742B0" w:rsidRDefault="009B1E2A" w:rsidP="009B1E2A">
      <w:pPr>
        <w:pStyle w:val="ListParagraph"/>
        <w:ind w:left="1080" w:firstLine="360"/>
        <w:rPr>
          <w:rFonts w:ascii="Times New Roman" w:hAnsi="Times New Roman" w:cs="Times New Roman"/>
          <w:sz w:val="24"/>
          <w:szCs w:val="24"/>
        </w:rPr>
      </w:pPr>
      <w:r w:rsidRPr="003742B0">
        <w:rPr>
          <w:rFonts w:ascii="Times New Roman" w:hAnsi="Times New Roman" w:cs="Times New Roman"/>
          <w:sz w:val="24"/>
          <w:szCs w:val="24"/>
        </w:rPr>
        <w:t xml:space="preserve">6. </w:t>
      </w:r>
      <w:r w:rsidRPr="003742B0">
        <w:rPr>
          <w:rFonts w:ascii="Times New Roman" w:hAnsi="Times New Roman" w:cs="Times New Roman"/>
          <w:i/>
          <w:sz w:val="24"/>
          <w:szCs w:val="24"/>
        </w:rPr>
        <w:t>Low price</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perdagangan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terendah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suatu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periode</w:t>
      </w:r>
      <w:proofErr w:type="spellEnd"/>
    </w:p>
    <w:p w14:paraId="6666CDDB" w14:textId="73312A5E" w:rsidR="009764B3" w:rsidRPr="00FC52D3" w:rsidRDefault="009B1E2A" w:rsidP="00FC52D3">
      <w:pPr>
        <w:pStyle w:val="ListParagraph"/>
        <w:ind w:left="1080" w:firstLine="360"/>
        <w:rPr>
          <w:rFonts w:ascii="Times New Roman" w:hAnsi="Times New Roman" w:cs="Times New Roman"/>
          <w:sz w:val="24"/>
          <w:szCs w:val="24"/>
        </w:rPr>
      </w:pPr>
      <w:r w:rsidRPr="003742B0">
        <w:rPr>
          <w:rFonts w:ascii="Times New Roman" w:hAnsi="Times New Roman" w:cs="Times New Roman"/>
          <w:sz w:val="24"/>
          <w:szCs w:val="24"/>
        </w:rPr>
        <w:t xml:space="preserve">7. </w:t>
      </w:r>
      <w:r w:rsidRPr="003742B0">
        <w:rPr>
          <w:rFonts w:ascii="Times New Roman" w:hAnsi="Times New Roman" w:cs="Times New Roman"/>
          <w:i/>
          <w:sz w:val="24"/>
          <w:szCs w:val="24"/>
        </w:rPr>
        <w:t>Bid price</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diajukan</w:t>
      </w:r>
      <w:proofErr w:type="spellEnd"/>
      <w:r w:rsidRPr="003742B0">
        <w:rPr>
          <w:rFonts w:ascii="Times New Roman" w:hAnsi="Times New Roman" w:cs="Times New Roman"/>
          <w:sz w:val="24"/>
          <w:szCs w:val="24"/>
        </w:rPr>
        <w:t xml:space="preserve"> oleh </w:t>
      </w:r>
      <w:proofErr w:type="spellStart"/>
      <w:r w:rsidRPr="003742B0">
        <w:rPr>
          <w:rFonts w:ascii="Times New Roman" w:hAnsi="Times New Roman" w:cs="Times New Roman"/>
          <w:sz w:val="24"/>
          <w:szCs w:val="24"/>
        </w:rPr>
        <w:t>pihak</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membeli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
    <w:p w14:paraId="297EB4AE" w14:textId="58AB7BC4" w:rsidR="005B7E7F" w:rsidRPr="003742B0" w:rsidRDefault="003819E0" w:rsidP="009B1E2A">
      <w:pPr>
        <w:pStyle w:val="Heading2"/>
        <w:numPr>
          <w:ilvl w:val="0"/>
          <w:numId w:val="2"/>
        </w:numPr>
        <w:ind w:left="284" w:hanging="284"/>
        <w:rPr>
          <w:rFonts w:cs="Times New Roman"/>
          <w:szCs w:val="24"/>
          <w:lang w:val="en-ID"/>
        </w:rPr>
      </w:pPr>
      <w:bookmarkStart w:id="16" w:name="_Toc536149458"/>
      <w:proofErr w:type="spellStart"/>
      <w:r w:rsidRPr="003742B0">
        <w:rPr>
          <w:rFonts w:cs="Times New Roman"/>
          <w:szCs w:val="24"/>
          <w:lang w:val="en-ID"/>
        </w:rPr>
        <w:t>Penelitian</w:t>
      </w:r>
      <w:proofErr w:type="spellEnd"/>
      <w:r w:rsidRPr="003742B0">
        <w:rPr>
          <w:rFonts w:cs="Times New Roman"/>
          <w:szCs w:val="24"/>
          <w:lang w:val="en-ID"/>
        </w:rPr>
        <w:t xml:space="preserve"> </w:t>
      </w:r>
      <w:proofErr w:type="spellStart"/>
      <w:r w:rsidRPr="003742B0">
        <w:rPr>
          <w:rFonts w:cs="Times New Roman"/>
          <w:szCs w:val="24"/>
          <w:lang w:val="en-ID"/>
        </w:rPr>
        <w:t>Terdahulu</w:t>
      </w:r>
      <w:bookmarkEnd w:id="16"/>
      <w:proofErr w:type="spellEnd"/>
    </w:p>
    <w:p w14:paraId="43EF52F2" w14:textId="77777777" w:rsidR="009B1E2A" w:rsidRPr="003742B0" w:rsidRDefault="009B1E2A" w:rsidP="009B1E2A">
      <w:pPr>
        <w:jc w:val="center"/>
        <w:rPr>
          <w:rFonts w:ascii="Times New Roman" w:hAnsi="Times New Roman" w:cs="Times New Roman"/>
          <w:b/>
          <w:sz w:val="24"/>
          <w:szCs w:val="24"/>
          <w:lang w:val="en-ID"/>
        </w:rPr>
      </w:pPr>
      <w:proofErr w:type="spellStart"/>
      <w:r w:rsidRPr="003742B0">
        <w:rPr>
          <w:rFonts w:ascii="Times New Roman" w:hAnsi="Times New Roman" w:cs="Times New Roman"/>
          <w:b/>
          <w:sz w:val="24"/>
          <w:szCs w:val="24"/>
          <w:lang w:val="en-ID"/>
        </w:rPr>
        <w:t>Tabel</w:t>
      </w:r>
      <w:proofErr w:type="spellEnd"/>
      <w:r w:rsidRPr="003742B0">
        <w:rPr>
          <w:rFonts w:ascii="Times New Roman" w:hAnsi="Times New Roman" w:cs="Times New Roman"/>
          <w:b/>
          <w:sz w:val="24"/>
          <w:szCs w:val="24"/>
          <w:lang w:val="en-ID"/>
        </w:rPr>
        <w:t xml:space="preserve"> 2.1</w:t>
      </w:r>
    </w:p>
    <w:p w14:paraId="086E1D7F" w14:textId="513A2EE8" w:rsidR="00A2726E" w:rsidRPr="003742B0" w:rsidRDefault="009B1E2A" w:rsidP="00A2726E">
      <w:pPr>
        <w:jc w:val="center"/>
        <w:rPr>
          <w:rFonts w:ascii="Times New Roman" w:hAnsi="Times New Roman" w:cs="Times New Roman"/>
          <w:b/>
          <w:sz w:val="24"/>
          <w:szCs w:val="24"/>
          <w:lang w:val="en-ID"/>
        </w:rPr>
      </w:pPr>
      <w:proofErr w:type="spellStart"/>
      <w:r w:rsidRPr="003742B0">
        <w:rPr>
          <w:rFonts w:ascii="Times New Roman" w:hAnsi="Times New Roman" w:cs="Times New Roman"/>
          <w:b/>
          <w:sz w:val="24"/>
          <w:szCs w:val="24"/>
          <w:lang w:val="en-ID"/>
        </w:rPr>
        <w:t>Penelitian</w:t>
      </w:r>
      <w:proofErr w:type="spellEnd"/>
      <w:r w:rsidRPr="003742B0">
        <w:rPr>
          <w:rFonts w:ascii="Times New Roman" w:hAnsi="Times New Roman" w:cs="Times New Roman"/>
          <w:b/>
          <w:sz w:val="24"/>
          <w:szCs w:val="24"/>
          <w:lang w:val="en-ID"/>
        </w:rPr>
        <w:t xml:space="preserve"> </w:t>
      </w:r>
      <w:proofErr w:type="spellStart"/>
      <w:r w:rsidRPr="003742B0">
        <w:rPr>
          <w:rFonts w:ascii="Times New Roman" w:hAnsi="Times New Roman" w:cs="Times New Roman"/>
          <w:b/>
          <w:sz w:val="24"/>
          <w:szCs w:val="24"/>
          <w:lang w:val="en-ID"/>
        </w:rPr>
        <w:t>Terdahulu</w:t>
      </w:r>
      <w:proofErr w:type="spellEnd"/>
    </w:p>
    <w:tbl>
      <w:tblPr>
        <w:tblStyle w:val="TableGrid"/>
        <w:tblW w:w="8647" w:type="dxa"/>
        <w:tblInd w:w="279" w:type="dxa"/>
        <w:tblLook w:val="04A0" w:firstRow="1" w:lastRow="0" w:firstColumn="1" w:lastColumn="0" w:noHBand="0" w:noVBand="1"/>
      </w:tblPr>
      <w:tblGrid>
        <w:gridCol w:w="567"/>
        <w:gridCol w:w="2268"/>
        <w:gridCol w:w="5812"/>
      </w:tblGrid>
      <w:tr w:rsidR="009B1E2A" w:rsidRPr="003742B0" w14:paraId="79B6FCEE" w14:textId="77777777" w:rsidTr="004E4408">
        <w:tc>
          <w:tcPr>
            <w:tcW w:w="567" w:type="dxa"/>
          </w:tcPr>
          <w:p w14:paraId="77DB0A26" w14:textId="77777777" w:rsidR="009B1E2A" w:rsidRPr="003742B0" w:rsidRDefault="009B1E2A" w:rsidP="00890F98">
            <w:pPr>
              <w:pStyle w:val="ListParagraph"/>
              <w:numPr>
                <w:ilvl w:val="0"/>
                <w:numId w:val="59"/>
              </w:numPr>
              <w:ind w:left="547"/>
              <w:rPr>
                <w:rFonts w:ascii="Times New Roman" w:hAnsi="Times New Roman" w:cs="Times New Roman"/>
                <w:sz w:val="24"/>
                <w:szCs w:val="24"/>
                <w:lang w:val="en-ID"/>
              </w:rPr>
            </w:pPr>
            <w:bookmarkStart w:id="17" w:name="_Hlk7617112"/>
            <w:bookmarkStart w:id="18" w:name="_Hlk7617651"/>
          </w:p>
        </w:tc>
        <w:tc>
          <w:tcPr>
            <w:tcW w:w="2268" w:type="dxa"/>
          </w:tcPr>
          <w:p w14:paraId="2921489F" w14:textId="77777777" w:rsidR="009B1E2A" w:rsidRPr="003742B0" w:rsidRDefault="009B1E2A" w:rsidP="004379DE">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Nama </w:t>
            </w:r>
            <w:proofErr w:type="spellStart"/>
            <w:r w:rsidRPr="003742B0">
              <w:rPr>
                <w:rFonts w:ascii="Times New Roman" w:hAnsi="Times New Roman" w:cs="Times New Roman"/>
                <w:sz w:val="24"/>
                <w:szCs w:val="24"/>
                <w:lang w:val="en-ID"/>
              </w:rPr>
              <w:t>Peneliti</w:t>
            </w:r>
            <w:proofErr w:type="spellEnd"/>
            <w:r w:rsidRPr="003742B0">
              <w:rPr>
                <w:rFonts w:ascii="Times New Roman" w:hAnsi="Times New Roman" w:cs="Times New Roman"/>
                <w:sz w:val="24"/>
                <w:szCs w:val="24"/>
                <w:lang w:val="en-ID"/>
              </w:rPr>
              <w:t xml:space="preserve"> </w:t>
            </w:r>
          </w:p>
        </w:tc>
        <w:tc>
          <w:tcPr>
            <w:tcW w:w="5812" w:type="dxa"/>
          </w:tcPr>
          <w:p w14:paraId="7CEBB621" w14:textId="77777777" w:rsidR="009B1E2A" w:rsidRPr="003742B0" w:rsidRDefault="009B1E2A" w:rsidP="004379DE">
            <w:pPr>
              <w:ind w:left="0"/>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Amahalu</w:t>
            </w:r>
            <w:proofErr w:type="spellEnd"/>
            <w:r w:rsidRPr="003742B0">
              <w:rPr>
                <w:rFonts w:ascii="Times New Roman" w:hAnsi="Times New Roman" w:cs="Times New Roman"/>
                <w:sz w:val="24"/>
                <w:szCs w:val="24"/>
                <w:lang w:val="en-ID"/>
              </w:rPr>
              <w:t xml:space="preserve"> Nestor </w:t>
            </w:r>
            <w:proofErr w:type="spellStart"/>
            <w:r w:rsidRPr="003742B0">
              <w:rPr>
                <w:rFonts w:ascii="Times New Roman" w:hAnsi="Times New Roman" w:cs="Times New Roman"/>
                <w:sz w:val="24"/>
                <w:szCs w:val="24"/>
                <w:lang w:val="en-ID"/>
              </w:rPr>
              <w:t>Ndubuisi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Abiahu</w:t>
            </w:r>
            <w:proofErr w:type="spellEnd"/>
            <w:r w:rsidRPr="003742B0">
              <w:rPr>
                <w:rFonts w:ascii="Times New Roman" w:hAnsi="Times New Roman" w:cs="Times New Roman"/>
                <w:sz w:val="24"/>
                <w:szCs w:val="24"/>
                <w:lang w:val="en-ID"/>
              </w:rPr>
              <w:t xml:space="preserve"> Mary F.C., Obi Juliet Chinyere, dan and </w:t>
            </w:r>
            <w:proofErr w:type="spellStart"/>
            <w:r w:rsidRPr="003742B0">
              <w:rPr>
                <w:rFonts w:ascii="Times New Roman" w:hAnsi="Times New Roman" w:cs="Times New Roman"/>
                <w:sz w:val="24"/>
                <w:szCs w:val="24"/>
                <w:lang w:val="en-ID"/>
              </w:rPr>
              <w:t>Nweze</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Chike</w:t>
            </w:r>
            <w:proofErr w:type="spellEnd"/>
            <w:r w:rsidRPr="003742B0">
              <w:rPr>
                <w:rFonts w:ascii="Times New Roman" w:hAnsi="Times New Roman" w:cs="Times New Roman"/>
                <w:sz w:val="24"/>
                <w:szCs w:val="24"/>
                <w:lang w:val="en-ID"/>
              </w:rPr>
              <w:t xml:space="preserve"> Leonard </w:t>
            </w:r>
          </w:p>
        </w:tc>
      </w:tr>
      <w:tr w:rsidR="009B1E2A" w:rsidRPr="003742B0" w14:paraId="2A55F20A" w14:textId="77777777" w:rsidTr="004E4408">
        <w:tc>
          <w:tcPr>
            <w:tcW w:w="567" w:type="dxa"/>
          </w:tcPr>
          <w:p w14:paraId="7C123ADB" w14:textId="77777777" w:rsidR="009B1E2A" w:rsidRPr="003742B0" w:rsidRDefault="009B1E2A" w:rsidP="004379DE">
            <w:pPr>
              <w:ind w:left="0"/>
              <w:jc w:val="center"/>
              <w:rPr>
                <w:rFonts w:ascii="Times New Roman" w:hAnsi="Times New Roman" w:cs="Times New Roman"/>
                <w:sz w:val="24"/>
                <w:szCs w:val="24"/>
                <w:lang w:val="en-ID"/>
              </w:rPr>
            </w:pPr>
          </w:p>
        </w:tc>
        <w:tc>
          <w:tcPr>
            <w:tcW w:w="2268" w:type="dxa"/>
          </w:tcPr>
          <w:p w14:paraId="6268E243" w14:textId="77777777" w:rsidR="009B1E2A" w:rsidRPr="003742B0" w:rsidRDefault="009B1E2A" w:rsidP="004379DE">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Judul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tc>
        <w:tc>
          <w:tcPr>
            <w:tcW w:w="5812" w:type="dxa"/>
          </w:tcPr>
          <w:p w14:paraId="6CBD042C" w14:textId="77777777" w:rsidR="009B1E2A" w:rsidRPr="003742B0" w:rsidRDefault="009B1E2A" w:rsidP="004379DE">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Effect of Accounting Information on Market Share Price of Selected Firms Listed on Nigeria Stock Exchange</w:t>
            </w:r>
          </w:p>
        </w:tc>
      </w:tr>
      <w:tr w:rsidR="009B1E2A" w:rsidRPr="003742B0" w14:paraId="6ACE9682" w14:textId="77777777" w:rsidTr="004E4408">
        <w:tc>
          <w:tcPr>
            <w:tcW w:w="567" w:type="dxa"/>
          </w:tcPr>
          <w:p w14:paraId="3E332C65" w14:textId="77777777" w:rsidR="009B1E2A" w:rsidRPr="003742B0" w:rsidRDefault="009B1E2A" w:rsidP="004379DE">
            <w:pPr>
              <w:ind w:left="0"/>
              <w:jc w:val="center"/>
              <w:rPr>
                <w:rFonts w:ascii="Times New Roman" w:hAnsi="Times New Roman" w:cs="Times New Roman"/>
                <w:sz w:val="24"/>
                <w:szCs w:val="24"/>
                <w:lang w:val="en-ID"/>
              </w:rPr>
            </w:pPr>
          </w:p>
        </w:tc>
        <w:tc>
          <w:tcPr>
            <w:tcW w:w="2268" w:type="dxa"/>
          </w:tcPr>
          <w:p w14:paraId="4C3AF276" w14:textId="77777777" w:rsidR="009B1E2A" w:rsidRPr="003742B0" w:rsidRDefault="009B1E2A" w:rsidP="004379DE">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Tahun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tc>
        <w:tc>
          <w:tcPr>
            <w:tcW w:w="5812" w:type="dxa"/>
          </w:tcPr>
          <w:p w14:paraId="0C74758F" w14:textId="77777777" w:rsidR="009B1E2A" w:rsidRPr="003742B0" w:rsidRDefault="009B1E2A" w:rsidP="004379DE">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2018 </w:t>
            </w:r>
          </w:p>
        </w:tc>
      </w:tr>
      <w:tr w:rsidR="009B1E2A" w:rsidRPr="003742B0" w14:paraId="02E16AE9" w14:textId="77777777" w:rsidTr="004E4408">
        <w:tc>
          <w:tcPr>
            <w:tcW w:w="567" w:type="dxa"/>
          </w:tcPr>
          <w:p w14:paraId="1270F5D6" w14:textId="77777777" w:rsidR="009B1E2A" w:rsidRPr="003742B0" w:rsidRDefault="009B1E2A" w:rsidP="004379DE">
            <w:pPr>
              <w:ind w:left="0"/>
              <w:jc w:val="center"/>
              <w:rPr>
                <w:rFonts w:ascii="Times New Roman" w:hAnsi="Times New Roman" w:cs="Times New Roman"/>
                <w:sz w:val="24"/>
                <w:szCs w:val="24"/>
                <w:lang w:val="en-ID"/>
              </w:rPr>
            </w:pPr>
          </w:p>
        </w:tc>
        <w:tc>
          <w:tcPr>
            <w:tcW w:w="2268" w:type="dxa"/>
          </w:tcPr>
          <w:p w14:paraId="1293C8EB" w14:textId="77777777" w:rsidR="009B1E2A" w:rsidRPr="003742B0" w:rsidRDefault="009B1E2A" w:rsidP="004379DE">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Objek</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diteliti</w:t>
            </w:r>
            <w:proofErr w:type="spellEnd"/>
            <w:r w:rsidRPr="003742B0">
              <w:rPr>
                <w:rFonts w:ascii="Times New Roman" w:hAnsi="Times New Roman" w:cs="Times New Roman"/>
                <w:sz w:val="24"/>
                <w:szCs w:val="24"/>
                <w:lang w:val="en-ID"/>
              </w:rPr>
              <w:t xml:space="preserve"> </w:t>
            </w:r>
          </w:p>
        </w:tc>
        <w:tc>
          <w:tcPr>
            <w:tcW w:w="5812" w:type="dxa"/>
          </w:tcPr>
          <w:p w14:paraId="4A8F9F5C" w14:textId="77777777" w:rsidR="009B1E2A" w:rsidRPr="003742B0" w:rsidRDefault="009B1E2A" w:rsidP="004379DE">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ICT Firms Listed on Nigeria Stock Exchange from 2010-2016</w:t>
            </w:r>
          </w:p>
        </w:tc>
      </w:tr>
      <w:tr w:rsidR="009B1E2A" w:rsidRPr="003742B0" w14:paraId="7AC46192" w14:textId="77777777" w:rsidTr="004E4408">
        <w:tc>
          <w:tcPr>
            <w:tcW w:w="567" w:type="dxa"/>
          </w:tcPr>
          <w:p w14:paraId="1CCF21FF" w14:textId="77777777" w:rsidR="009B1E2A" w:rsidRPr="003742B0" w:rsidRDefault="009B1E2A" w:rsidP="004379DE">
            <w:pPr>
              <w:ind w:left="0"/>
              <w:jc w:val="center"/>
              <w:rPr>
                <w:rFonts w:ascii="Times New Roman" w:hAnsi="Times New Roman" w:cs="Times New Roman"/>
                <w:sz w:val="24"/>
                <w:szCs w:val="24"/>
                <w:lang w:val="en-ID"/>
              </w:rPr>
            </w:pPr>
          </w:p>
        </w:tc>
        <w:tc>
          <w:tcPr>
            <w:tcW w:w="2268" w:type="dxa"/>
          </w:tcPr>
          <w:p w14:paraId="5157F3B4" w14:textId="77777777" w:rsidR="009B1E2A" w:rsidRPr="003742B0" w:rsidRDefault="009B1E2A" w:rsidP="004379DE">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Dependen</w:t>
            </w:r>
            <w:proofErr w:type="spellEnd"/>
          </w:p>
        </w:tc>
        <w:tc>
          <w:tcPr>
            <w:tcW w:w="5812" w:type="dxa"/>
          </w:tcPr>
          <w:p w14:paraId="362D167C" w14:textId="77777777" w:rsidR="009B1E2A" w:rsidRPr="003742B0" w:rsidRDefault="009B1E2A" w:rsidP="004379DE">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Market Share Price </w:t>
            </w:r>
          </w:p>
        </w:tc>
      </w:tr>
      <w:tr w:rsidR="009B1E2A" w:rsidRPr="003742B0" w14:paraId="3970507D" w14:textId="77777777" w:rsidTr="004E4408">
        <w:tc>
          <w:tcPr>
            <w:tcW w:w="567" w:type="dxa"/>
          </w:tcPr>
          <w:p w14:paraId="5AE005AA" w14:textId="77777777" w:rsidR="009B1E2A" w:rsidRPr="003742B0" w:rsidRDefault="009B1E2A" w:rsidP="004379DE">
            <w:pPr>
              <w:ind w:left="0"/>
              <w:jc w:val="center"/>
              <w:rPr>
                <w:rFonts w:ascii="Times New Roman" w:hAnsi="Times New Roman" w:cs="Times New Roman"/>
                <w:sz w:val="24"/>
                <w:szCs w:val="24"/>
                <w:lang w:val="en-ID"/>
              </w:rPr>
            </w:pPr>
          </w:p>
        </w:tc>
        <w:tc>
          <w:tcPr>
            <w:tcW w:w="2268" w:type="dxa"/>
          </w:tcPr>
          <w:p w14:paraId="5F462CB0" w14:textId="77777777" w:rsidR="009B1E2A" w:rsidRPr="003742B0" w:rsidRDefault="009B1E2A" w:rsidP="004379DE">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Independen</w:t>
            </w:r>
            <w:proofErr w:type="spellEnd"/>
          </w:p>
        </w:tc>
        <w:tc>
          <w:tcPr>
            <w:tcW w:w="5812" w:type="dxa"/>
          </w:tcPr>
          <w:p w14:paraId="222D454A" w14:textId="77777777" w:rsidR="009B1E2A" w:rsidRPr="003742B0" w:rsidRDefault="009B1E2A" w:rsidP="004379DE">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DPS </w:t>
            </w:r>
          </w:p>
          <w:p w14:paraId="3DC7EA32" w14:textId="77777777" w:rsidR="009B1E2A" w:rsidRPr="003742B0" w:rsidRDefault="009B1E2A" w:rsidP="004379DE">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EPS </w:t>
            </w:r>
            <w:r w:rsidRPr="003742B0">
              <w:rPr>
                <w:rFonts w:ascii="Times New Roman" w:hAnsi="Times New Roman" w:cs="Times New Roman"/>
                <w:sz w:val="24"/>
                <w:szCs w:val="24"/>
                <w:lang w:val="en-ID"/>
              </w:rPr>
              <w:br/>
              <w:t>ROE</w:t>
            </w:r>
          </w:p>
        </w:tc>
      </w:tr>
      <w:tr w:rsidR="009B1E2A" w:rsidRPr="003742B0" w14:paraId="10264EBB" w14:textId="77777777" w:rsidTr="004E4408">
        <w:tc>
          <w:tcPr>
            <w:tcW w:w="567" w:type="dxa"/>
          </w:tcPr>
          <w:p w14:paraId="24CC9A76" w14:textId="77777777" w:rsidR="009B1E2A" w:rsidRPr="003742B0" w:rsidRDefault="009B1E2A" w:rsidP="004379DE">
            <w:pPr>
              <w:ind w:left="0"/>
              <w:jc w:val="center"/>
              <w:rPr>
                <w:rFonts w:ascii="Times New Roman" w:hAnsi="Times New Roman" w:cs="Times New Roman"/>
                <w:sz w:val="24"/>
                <w:szCs w:val="24"/>
                <w:lang w:val="en-ID"/>
              </w:rPr>
            </w:pPr>
          </w:p>
        </w:tc>
        <w:tc>
          <w:tcPr>
            <w:tcW w:w="2268" w:type="dxa"/>
          </w:tcPr>
          <w:p w14:paraId="584E6C8B" w14:textId="77777777" w:rsidR="009B1E2A" w:rsidRPr="003742B0" w:rsidRDefault="009B1E2A" w:rsidP="004379DE">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Hasil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tc>
        <w:tc>
          <w:tcPr>
            <w:tcW w:w="5812" w:type="dxa"/>
          </w:tcPr>
          <w:p w14:paraId="53A6FBDE" w14:textId="77777777" w:rsidR="009B1E2A" w:rsidRPr="003742B0" w:rsidRDefault="009B1E2A" w:rsidP="004379DE">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1. Dividend per Share has a positive statistically significant relationship with Market Share price of ICT firms listed on the floor of Nigeria Stock Exchange at 5% level of significance.</w:t>
            </w:r>
          </w:p>
          <w:p w14:paraId="481958A7" w14:textId="77777777" w:rsidR="009B1E2A" w:rsidRPr="003742B0" w:rsidRDefault="009B1E2A" w:rsidP="004379DE">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2. Earnings per Share have a positive statistically significant relationship with Market Share price of ICT firms listed on the floor of Nigeria Stock Exchange at 5% level of significance.</w:t>
            </w:r>
          </w:p>
          <w:p w14:paraId="0F6AD2D1" w14:textId="77777777" w:rsidR="009B1E2A" w:rsidRPr="003742B0" w:rsidRDefault="009B1E2A" w:rsidP="004379DE">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3. Return on Equity has a positive statistically significant relationship with Market Share price of ICT firms listed on the floor of Nigeria Stock Exchange at 5% level of significance.</w:t>
            </w:r>
          </w:p>
        </w:tc>
      </w:tr>
      <w:bookmarkEnd w:id="18"/>
      <w:tr w:rsidR="00994BD5" w:rsidRPr="003742B0" w14:paraId="65992EFC" w14:textId="77777777" w:rsidTr="004E4408">
        <w:tc>
          <w:tcPr>
            <w:tcW w:w="567" w:type="dxa"/>
          </w:tcPr>
          <w:p w14:paraId="20DDA7F5" w14:textId="77777777" w:rsidR="00994BD5" w:rsidRPr="003742B0" w:rsidRDefault="00994BD5" w:rsidP="004379DE">
            <w:pPr>
              <w:ind w:left="0"/>
              <w:jc w:val="center"/>
              <w:rPr>
                <w:rFonts w:ascii="Times New Roman" w:hAnsi="Times New Roman" w:cs="Times New Roman"/>
                <w:sz w:val="24"/>
                <w:szCs w:val="24"/>
                <w:lang w:val="en-ID"/>
              </w:rPr>
            </w:pPr>
          </w:p>
        </w:tc>
        <w:tc>
          <w:tcPr>
            <w:tcW w:w="2268" w:type="dxa"/>
          </w:tcPr>
          <w:p w14:paraId="72812908" w14:textId="019CBE7C" w:rsidR="00994BD5" w:rsidRPr="003742B0" w:rsidRDefault="00994BD5" w:rsidP="004379DE">
            <w:pPr>
              <w:ind w:left="0"/>
              <w:jc w:val="left"/>
              <w:rPr>
                <w:rFonts w:ascii="Times New Roman" w:hAnsi="Times New Roman" w:cs="Times New Roman"/>
                <w:sz w:val="24"/>
                <w:szCs w:val="24"/>
                <w:lang w:val="en-ID"/>
              </w:rPr>
            </w:pP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w:t>
            </w:r>
          </w:p>
        </w:tc>
        <w:tc>
          <w:tcPr>
            <w:tcW w:w="5812" w:type="dxa"/>
          </w:tcPr>
          <w:p w14:paraId="60101F9A" w14:textId="315D9965" w:rsidR="00994BD5" w:rsidRPr="003742B0" w:rsidRDefault="00994BD5" w:rsidP="00994BD5">
            <w:pPr>
              <w:ind w:left="0"/>
              <w:jc w:val="left"/>
              <w:rPr>
                <w:rFonts w:ascii="Times New Roman" w:hAnsi="Times New Roman" w:cs="Times New Roman"/>
                <w:sz w:val="24"/>
                <w:szCs w:val="24"/>
                <w:lang w:val="en-ID"/>
              </w:rPr>
            </w:pPr>
            <w:r w:rsidRPr="00994BD5">
              <w:rPr>
                <w:rFonts w:ascii="Times New Roman" w:hAnsi="Times New Roman" w:cs="Times New Roman"/>
                <w:sz w:val="24"/>
                <w:szCs w:val="24"/>
                <w:lang w:val="en-ID"/>
              </w:rPr>
              <w:t>International Journal of Recent Advances in Multidisciplinary Research Vol. 05, Issue 01, pp.3366-3374, January, 2018</w:t>
            </w:r>
          </w:p>
        </w:tc>
      </w:tr>
      <w:tr w:rsidR="007F0029" w:rsidRPr="003742B0" w14:paraId="415D2558" w14:textId="77777777" w:rsidTr="004E4408">
        <w:tc>
          <w:tcPr>
            <w:tcW w:w="567" w:type="dxa"/>
          </w:tcPr>
          <w:p w14:paraId="1BFA0403" w14:textId="4F494567" w:rsidR="007F0029" w:rsidRPr="003742B0" w:rsidRDefault="007F0029" w:rsidP="007F0029">
            <w:pPr>
              <w:ind w:left="0"/>
              <w:jc w:val="center"/>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2. </w:t>
            </w:r>
          </w:p>
        </w:tc>
        <w:tc>
          <w:tcPr>
            <w:tcW w:w="2268" w:type="dxa"/>
          </w:tcPr>
          <w:p w14:paraId="6178B4DD" w14:textId="3C01DEBB" w:rsidR="007F0029" w:rsidRPr="003742B0" w:rsidRDefault="007F0029" w:rsidP="007F0029">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Nama </w:t>
            </w:r>
            <w:proofErr w:type="spellStart"/>
            <w:r w:rsidRPr="003742B0">
              <w:rPr>
                <w:rFonts w:ascii="Times New Roman" w:hAnsi="Times New Roman" w:cs="Times New Roman"/>
                <w:sz w:val="24"/>
                <w:szCs w:val="24"/>
                <w:lang w:val="en-ID"/>
              </w:rPr>
              <w:t>Peneliti</w:t>
            </w:r>
            <w:proofErr w:type="spellEnd"/>
            <w:r w:rsidRPr="003742B0">
              <w:rPr>
                <w:rFonts w:ascii="Times New Roman" w:hAnsi="Times New Roman" w:cs="Times New Roman"/>
                <w:sz w:val="24"/>
                <w:szCs w:val="24"/>
                <w:lang w:val="en-ID"/>
              </w:rPr>
              <w:t xml:space="preserve"> </w:t>
            </w:r>
          </w:p>
        </w:tc>
        <w:tc>
          <w:tcPr>
            <w:tcW w:w="5812" w:type="dxa"/>
          </w:tcPr>
          <w:p w14:paraId="6EBF70F4" w14:textId="234DC85A" w:rsidR="007F0029" w:rsidRPr="003742B0" w:rsidRDefault="009512CA" w:rsidP="007F0029">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Pudji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Astuti</w:t>
            </w:r>
            <w:proofErr w:type="spellEnd"/>
            <w:r w:rsidRPr="003742B0">
              <w:rPr>
                <w:rFonts w:ascii="Times New Roman" w:hAnsi="Times New Roman" w:cs="Times New Roman"/>
                <w:sz w:val="24"/>
                <w:szCs w:val="24"/>
                <w:lang w:val="en-ID"/>
              </w:rPr>
              <w:t xml:space="preserve"> dan </w:t>
            </w:r>
            <w:proofErr w:type="spellStart"/>
            <w:r w:rsidRPr="003742B0">
              <w:rPr>
                <w:rFonts w:ascii="Times New Roman" w:hAnsi="Times New Roman" w:cs="Times New Roman"/>
                <w:sz w:val="24"/>
                <w:szCs w:val="24"/>
                <w:lang w:val="en-ID"/>
              </w:rPr>
              <w:t>Yunita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Laras</w:t>
            </w:r>
            <w:proofErr w:type="spellEnd"/>
            <w:r w:rsidRPr="003742B0">
              <w:rPr>
                <w:rFonts w:ascii="Times New Roman" w:hAnsi="Times New Roman" w:cs="Times New Roman"/>
                <w:sz w:val="24"/>
                <w:szCs w:val="24"/>
                <w:lang w:val="en-ID"/>
              </w:rPr>
              <w:t xml:space="preserve"> Sari </w:t>
            </w:r>
          </w:p>
        </w:tc>
      </w:tr>
      <w:tr w:rsidR="007F0029" w:rsidRPr="003742B0" w14:paraId="35122C1E" w14:textId="77777777" w:rsidTr="004E4408">
        <w:tc>
          <w:tcPr>
            <w:tcW w:w="567" w:type="dxa"/>
          </w:tcPr>
          <w:p w14:paraId="5079C888" w14:textId="77777777" w:rsidR="007F0029" w:rsidRPr="003742B0" w:rsidRDefault="007F0029" w:rsidP="007F0029">
            <w:pPr>
              <w:ind w:left="0"/>
              <w:jc w:val="center"/>
              <w:rPr>
                <w:rFonts w:ascii="Times New Roman" w:hAnsi="Times New Roman" w:cs="Times New Roman"/>
                <w:sz w:val="24"/>
                <w:szCs w:val="24"/>
                <w:lang w:val="en-ID"/>
              </w:rPr>
            </w:pPr>
          </w:p>
        </w:tc>
        <w:tc>
          <w:tcPr>
            <w:tcW w:w="2268" w:type="dxa"/>
          </w:tcPr>
          <w:p w14:paraId="6B0EE4D1" w14:textId="2ECA8DDE" w:rsidR="007F0029" w:rsidRPr="003742B0" w:rsidRDefault="007F0029" w:rsidP="007F0029">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Judul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tc>
        <w:tc>
          <w:tcPr>
            <w:tcW w:w="5812" w:type="dxa"/>
          </w:tcPr>
          <w:p w14:paraId="356D16D8" w14:textId="51154428" w:rsidR="007F0029" w:rsidRPr="003742B0" w:rsidRDefault="009512CA" w:rsidP="007F0029">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Analisis</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Pengaruh</w:t>
            </w:r>
            <w:proofErr w:type="spellEnd"/>
            <w:r w:rsidRPr="003742B0">
              <w:rPr>
                <w:rFonts w:ascii="Times New Roman" w:hAnsi="Times New Roman" w:cs="Times New Roman"/>
                <w:sz w:val="24"/>
                <w:szCs w:val="24"/>
                <w:lang w:val="en-ID"/>
              </w:rPr>
              <w:t xml:space="preserve"> Return On Equity, Earning Per Share, Price To Book Value, Book Value Per Share, Price </w:t>
            </w:r>
            <w:proofErr w:type="spellStart"/>
            <w:r w:rsidRPr="003742B0">
              <w:rPr>
                <w:rFonts w:ascii="Times New Roman" w:hAnsi="Times New Roman" w:cs="Times New Roman"/>
                <w:sz w:val="24"/>
                <w:szCs w:val="24"/>
                <w:lang w:val="en-ID"/>
              </w:rPr>
              <w:t>Earning</w:t>
            </w:r>
            <w:proofErr w:type="spellEnd"/>
            <w:r w:rsidRPr="003742B0">
              <w:rPr>
                <w:rFonts w:ascii="Times New Roman" w:hAnsi="Times New Roman" w:cs="Times New Roman"/>
                <w:sz w:val="24"/>
                <w:szCs w:val="24"/>
                <w:lang w:val="en-ID"/>
              </w:rPr>
              <w:t xml:space="preserve"> Ratio dan </w:t>
            </w:r>
            <w:proofErr w:type="spellStart"/>
            <w:r w:rsidRPr="003742B0">
              <w:rPr>
                <w:rFonts w:ascii="Times New Roman" w:hAnsi="Times New Roman" w:cs="Times New Roman"/>
                <w:sz w:val="24"/>
                <w:szCs w:val="24"/>
                <w:lang w:val="en-ID"/>
              </w:rPr>
              <w:t>Kepemilikan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Institusional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
        </w:tc>
      </w:tr>
      <w:tr w:rsidR="007F0029" w:rsidRPr="003742B0" w14:paraId="24A00C70" w14:textId="77777777" w:rsidTr="004E4408">
        <w:tc>
          <w:tcPr>
            <w:tcW w:w="567" w:type="dxa"/>
          </w:tcPr>
          <w:p w14:paraId="32D8781D" w14:textId="77777777" w:rsidR="007F0029" w:rsidRPr="003742B0" w:rsidRDefault="007F0029" w:rsidP="007F0029">
            <w:pPr>
              <w:ind w:left="0"/>
              <w:jc w:val="center"/>
              <w:rPr>
                <w:rFonts w:ascii="Times New Roman" w:hAnsi="Times New Roman" w:cs="Times New Roman"/>
                <w:sz w:val="24"/>
                <w:szCs w:val="24"/>
                <w:lang w:val="en-ID"/>
              </w:rPr>
            </w:pPr>
          </w:p>
        </w:tc>
        <w:tc>
          <w:tcPr>
            <w:tcW w:w="2268" w:type="dxa"/>
          </w:tcPr>
          <w:p w14:paraId="3584C8E0" w14:textId="2BB140A3" w:rsidR="007F0029" w:rsidRPr="003742B0" w:rsidRDefault="007F0029" w:rsidP="007F0029">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Tahun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tc>
        <w:tc>
          <w:tcPr>
            <w:tcW w:w="5812" w:type="dxa"/>
          </w:tcPr>
          <w:p w14:paraId="421B1922" w14:textId="30381ABF" w:rsidR="007F0029" w:rsidRPr="003742B0" w:rsidRDefault="009512CA" w:rsidP="007F0029">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2018</w:t>
            </w:r>
          </w:p>
        </w:tc>
      </w:tr>
      <w:tr w:rsidR="007F0029" w:rsidRPr="003742B0" w14:paraId="317808F4" w14:textId="77777777" w:rsidTr="004E4408">
        <w:tc>
          <w:tcPr>
            <w:tcW w:w="567" w:type="dxa"/>
          </w:tcPr>
          <w:p w14:paraId="6AEA7B30" w14:textId="77777777" w:rsidR="007F0029" w:rsidRPr="003742B0" w:rsidRDefault="007F0029" w:rsidP="007F0029">
            <w:pPr>
              <w:ind w:left="0"/>
              <w:jc w:val="center"/>
              <w:rPr>
                <w:rFonts w:ascii="Times New Roman" w:hAnsi="Times New Roman" w:cs="Times New Roman"/>
                <w:sz w:val="24"/>
                <w:szCs w:val="24"/>
                <w:lang w:val="en-ID"/>
              </w:rPr>
            </w:pPr>
          </w:p>
        </w:tc>
        <w:tc>
          <w:tcPr>
            <w:tcW w:w="2268" w:type="dxa"/>
          </w:tcPr>
          <w:p w14:paraId="4084D684" w14:textId="4A096F87" w:rsidR="007F0029" w:rsidRPr="003742B0" w:rsidRDefault="007F0029" w:rsidP="007F0029">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Objek</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diteliti</w:t>
            </w:r>
            <w:proofErr w:type="spellEnd"/>
            <w:r w:rsidRPr="003742B0">
              <w:rPr>
                <w:rFonts w:ascii="Times New Roman" w:hAnsi="Times New Roman" w:cs="Times New Roman"/>
                <w:sz w:val="24"/>
                <w:szCs w:val="24"/>
                <w:lang w:val="en-ID"/>
              </w:rPr>
              <w:t xml:space="preserve"> </w:t>
            </w:r>
          </w:p>
        </w:tc>
        <w:tc>
          <w:tcPr>
            <w:tcW w:w="5812" w:type="dxa"/>
          </w:tcPr>
          <w:p w14:paraId="43265AD9" w14:textId="65920ED3" w:rsidR="007F0029" w:rsidRPr="003742B0" w:rsidRDefault="009512CA" w:rsidP="007F0029">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Perusahaan </w:t>
            </w:r>
            <w:proofErr w:type="spellStart"/>
            <w:r w:rsidRPr="003742B0">
              <w:rPr>
                <w:rFonts w:ascii="Times New Roman" w:hAnsi="Times New Roman" w:cs="Times New Roman"/>
                <w:sz w:val="24"/>
                <w:szCs w:val="24"/>
                <w:lang w:val="en-ID"/>
              </w:rPr>
              <w:t>publik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sektor</w:t>
            </w:r>
            <w:proofErr w:type="spellEnd"/>
            <w:r w:rsidRPr="003742B0">
              <w:rPr>
                <w:rFonts w:ascii="Times New Roman" w:hAnsi="Times New Roman" w:cs="Times New Roman"/>
                <w:sz w:val="24"/>
                <w:szCs w:val="24"/>
                <w:lang w:val="en-ID"/>
              </w:rPr>
              <w:t xml:space="preserve"> real estate, property, dan </w:t>
            </w:r>
            <w:proofErr w:type="spellStart"/>
            <w:r w:rsidRPr="003742B0">
              <w:rPr>
                <w:rFonts w:ascii="Times New Roman" w:hAnsi="Times New Roman" w:cs="Times New Roman"/>
                <w:sz w:val="24"/>
                <w:szCs w:val="24"/>
                <w:lang w:val="en-ID"/>
              </w:rPr>
              <w:t>konstruksi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bangunan</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terdaftar</w:t>
            </w:r>
            <w:proofErr w:type="spellEnd"/>
            <w:r w:rsidRPr="003742B0">
              <w:rPr>
                <w:rFonts w:ascii="Times New Roman" w:hAnsi="Times New Roman" w:cs="Times New Roman"/>
                <w:sz w:val="24"/>
                <w:szCs w:val="24"/>
                <w:lang w:val="en-ID"/>
              </w:rPr>
              <w:t xml:space="preserve"> di Bursa </w:t>
            </w:r>
            <w:proofErr w:type="spellStart"/>
            <w:r w:rsidRPr="003742B0">
              <w:rPr>
                <w:rFonts w:ascii="Times New Roman" w:hAnsi="Times New Roman" w:cs="Times New Roman"/>
                <w:sz w:val="24"/>
                <w:szCs w:val="24"/>
                <w:lang w:val="en-ID"/>
              </w:rPr>
              <w:t>Efek</w:t>
            </w:r>
            <w:proofErr w:type="spellEnd"/>
            <w:r w:rsidRPr="003742B0">
              <w:rPr>
                <w:rFonts w:ascii="Times New Roman" w:hAnsi="Times New Roman" w:cs="Times New Roman"/>
                <w:sz w:val="24"/>
                <w:szCs w:val="24"/>
                <w:lang w:val="en-ID"/>
              </w:rPr>
              <w:t xml:space="preserve"> Indonesia (BEI) period </w:t>
            </w:r>
            <w:proofErr w:type="spellStart"/>
            <w:r w:rsidRPr="003742B0">
              <w:rPr>
                <w:rFonts w:ascii="Times New Roman" w:hAnsi="Times New Roman" w:cs="Times New Roman"/>
                <w:sz w:val="24"/>
                <w:szCs w:val="24"/>
                <w:lang w:val="en-ID"/>
              </w:rPr>
              <w:t>tahun</w:t>
            </w:r>
            <w:proofErr w:type="spellEnd"/>
            <w:r w:rsidRPr="003742B0">
              <w:rPr>
                <w:rFonts w:ascii="Times New Roman" w:hAnsi="Times New Roman" w:cs="Times New Roman"/>
                <w:sz w:val="24"/>
                <w:szCs w:val="24"/>
                <w:lang w:val="en-ID"/>
              </w:rPr>
              <w:t xml:space="preserve"> 2012-2016</w:t>
            </w:r>
          </w:p>
        </w:tc>
      </w:tr>
      <w:tr w:rsidR="007F0029" w:rsidRPr="003742B0" w14:paraId="614A37DC" w14:textId="77777777" w:rsidTr="004E4408">
        <w:tc>
          <w:tcPr>
            <w:tcW w:w="567" w:type="dxa"/>
          </w:tcPr>
          <w:p w14:paraId="7A44282E" w14:textId="77777777" w:rsidR="007F0029" w:rsidRPr="003742B0" w:rsidRDefault="007F0029" w:rsidP="007F0029">
            <w:pPr>
              <w:ind w:left="0"/>
              <w:jc w:val="center"/>
              <w:rPr>
                <w:rFonts w:ascii="Times New Roman" w:hAnsi="Times New Roman" w:cs="Times New Roman"/>
                <w:sz w:val="24"/>
                <w:szCs w:val="24"/>
                <w:lang w:val="en-ID"/>
              </w:rPr>
            </w:pPr>
          </w:p>
        </w:tc>
        <w:tc>
          <w:tcPr>
            <w:tcW w:w="2268" w:type="dxa"/>
          </w:tcPr>
          <w:p w14:paraId="23C66533" w14:textId="67085E5D" w:rsidR="007F0029" w:rsidRPr="003742B0" w:rsidRDefault="007F0029" w:rsidP="007F0029">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Dependen</w:t>
            </w:r>
            <w:proofErr w:type="spellEnd"/>
          </w:p>
        </w:tc>
        <w:tc>
          <w:tcPr>
            <w:tcW w:w="5812" w:type="dxa"/>
          </w:tcPr>
          <w:p w14:paraId="0D250C01" w14:textId="108BFA1B" w:rsidR="007F0029" w:rsidRPr="003742B0" w:rsidRDefault="009512CA" w:rsidP="007F0029">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
        </w:tc>
      </w:tr>
      <w:tr w:rsidR="007F0029" w:rsidRPr="003742B0" w14:paraId="645664BC" w14:textId="77777777" w:rsidTr="004E4408">
        <w:tc>
          <w:tcPr>
            <w:tcW w:w="567" w:type="dxa"/>
          </w:tcPr>
          <w:p w14:paraId="5E45DDE9" w14:textId="77777777" w:rsidR="007F0029" w:rsidRPr="003742B0" w:rsidRDefault="007F0029" w:rsidP="007F0029">
            <w:pPr>
              <w:ind w:left="0"/>
              <w:jc w:val="center"/>
              <w:rPr>
                <w:rFonts w:ascii="Times New Roman" w:hAnsi="Times New Roman" w:cs="Times New Roman"/>
                <w:sz w:val="24"/>
                <w:szCs w:val="24"/>
                <w:lang w:val="en-ID"/>
              </w:rPr>
            </w:pPr>
          </w:p>
        </w:tc>
        <w:tc>
          <w:tcPr>
            <w:tcW w:w="2268" w:type="dxa"/>
          </w:tcPr>
          <w:p w14:paraId="395F14AD" w14:textId="47190B33" w:rsidR="007F0029" w:rsidRPr="003742B0" w:rsidRDefault="007F0029" w:rsidP="007F0029">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Independen</w:t>
            </w:r>
            <w:proofErr w:type="spellEnd"/>
          </w:p>
        </w:tc>
        <w:tc>
          <w:tcPr>
            <w:tcW w:w="5812" w:type="dxa"/>
          </w:tcPr>
          <w:p w14:paraId="6EC887DB" w14:textId="77777777" w:rsidR="007F0029" w:rsidRPr="003742B0" w:rsidRDefault="009512CA" w:rsidP="007F0029">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ROE</w:t>
            </w:r>
          </w:p>
          <w:p w14:paraId="3F02D7E4" w14:textId="77777777" w:rsidR="009512CA" w:rsidRPr="003742B0" w:rsidRDefault="009512CA" w:rsidP="007F0029">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EPS</w:t>
            </w:r>
          </w:p>
          <w:p w14:paraId="1D3BE689" w14:textId="77777777" w:rsidR="009512CA" w:rsidRPr="003742B0" w:rsidRDefault="009512CA" w:rsidP="007F0029">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PBV</w:t>
            </w:r>
          </w:p>
          <w:p w14:paraId="7678BF88" w14:textId="77777777" w:rsidR="009512CA" w:rsidRPr="003742B0" w:rsidRDefault="009512CA" w:rsidP="007F0029">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BVS</w:t>
            </w:r>
          </w:p>
          <w:p w14:paraId="332A5416" w14:textId="77777777" w:rsidR="009512CA" w:rsidRPr="003742B0" w:rsidRDefault="009512CA" w:rsidP="007F0029">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PER</w:t>
            </w:r>
          </w:p>
          <w:p w14:paraId="0FA9134F" w14:textId="2EB4BF64" w:rsidR="009512CA" w:rsidRPr="003742B0" w:rsidRDefault="009512CA" w:rsidP="007F0029">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Kepemilikan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Institusional</w:t>
            </w:r>
            <w:proofErr w:type="spellEnd"/>
            <w:r w:rsidRPr="003742B0">
              <w:rPr>
                <w:rFonts w:ascii="Times New Roman" w:hAnsi="Times New Roman" w:cs="Times New Roman"/>
                <w:sz w:val="24"/>
                <w:szCs w:val="24"/>
                <w:lang w:val="en-ID"/>
              </w:rPr>
              <w:t xml:space="preserve"> </w:t>
            </w:r>
          </w:p>
        </w:tc>
      </w:tr>
      <w:tr w:rsidR="007F0029" w:rsidRPr="003742B0" w14:paraId="59BC4FBC" w14:textId="77777777" w:rsidTr="004E4408">
        <w:tc>
          <w:tcPr>
            <w:tcW w:w="567" w:type="dxa"/>
          </w:tcPr>
          <w:p w14:paraId="499FB5EB" w14:textId="77777777" w:rsidR="007F0029" w:rsidRPr="00994BD5" w:rsidRDefault="007F0029" w:rsidP="007F0029">
            <w:pPr>
              <w:ind w:left="0"/>
              <w:jc w:val="center"/>
              <w:rPr>
                <w:rFonts w:ascii="Times New Roman" w:hAnsi="Times New Roman" w:cs="Times New Roman"/>
                <w:sz w:val="24"/>
                <w:szCs w:val="24"/>
              </w:rPr>
            </w:pPr>
          </w:p>
        </w:tc>
        <w:tc>
          <w:tcPr>
            <w:tcW w:w="2268" w:type="dxa"/>
          </w:tcPr>
          <w:p w14:paraId="0F12C9AC" w14:textId="26CF6F35" w:rsidR="007F0029" w:rsidRPr="003742B0" w:rsidRDefault="007F0029" w:rsidP="007F0029">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Hasil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tc>
        <w:tc>
          <w:tcPr>
            <w:tcW w:w="5812" w:type="dxa"/>
          </w:tcPr>
          <w:p w14:paraId="53A764D5" w14:textId="244F9000" w:rsidR="007F0029" w:rsidRPr="003742B0" w:rsidRDefault="009512CA" w:rsidP="007F0029">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1. Hasil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menunjukkan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bahwa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ROE </w:t>
            </w:r>
            <w:proofErr w:type="spellStart"/>
            <w:r w:rsidRPr="003742B0">
              <w:rPr>
                <w:rFonts w:ascii="Times New Roman" w:hAnsi="Times New Roman" w:cs="Times New Roman"/>
                <w:sz w:val="24"/>
                <w:szCs w:val="24"/>
                <w:lang w:val="en-ID"/>
              </w:rPr>
              <w:t>secara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parsial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berpengaruh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negatif</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signifikan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p>
          <w:p w14:paraId="2DAE5539" w14:textId="77777777" w:rsidR="009512CA" w:rsidRPr="003742B0" w:rsidRDefault="009512CA" w:rsidP="007F0029">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2. Hasil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menunjukkan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bahwa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EPS, PBV, BVS </w:t>
            </w:r>
            <w:proofErr w:type="spellStart"/>
            <w:r w:rsidRPr="003742B0">
              <w:rPr>
                <w:rFonts w:ascii="Times New Roman" w:hAnsi="Times New Roman" w:cs="Times New Roman"/>
                <w:sz w:val="24"/>
                <w:szCs w:val="24"/>
                <w:lang w:val="en-ID"/>
              </w:rPr>
              <w:t>secara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parsial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berpengaruh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positif</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signifikan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p>
          <w:p w14:paraId="5ECF8208" w14:textId="6F6A839C" w:rsidR="009512CA" w:rsidRPr="003742B0" w:rsidRDefault="009512CA" w:rsidP="007F0029">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3. Hasil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menunjukkan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bahwa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PER dan </w:t>
            </w:r>
            <w:proofErr w:type="spellStart"/>
            <w:r w:rsidRPr="003742B0">
              <w:rPr>
                <w:rFonts w:ascii="Times New Roman" w:hAnsi="Times New Roman" w:cs="Times New Roman"/>
                <w:sz w:val="24"/>
                <w:szCs w:val="24"/>
                <w:lang w:val="en-ID"/>
              </w:rPr>
              <w:t>Kepemilikan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Institusional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secara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parsial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tidak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berpengaruh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
        </w:tc>
      </w:tr>
      <w:tr w:rsidR="00994BD5" w:rsidRPr="003742B0" w14:paraId="0B959618" w14:textId="77777777" w:rsidTr="004E4408">
        <w:tc>
          <w:tcPr>
            <w:tcW w:w="567" w:type="dxa"/>
          </w:tcPr>
          <w:p w14:paraId="099D4A44" w14:textId="77777777" w:rsidR="00994BD5" w:rsidRPr="00994BD5" w:rsidRDefault="00994BD5" w:rsidP="007F0029">
            <w:pPr>
              <w:ind w:left="0"/>
              <w:jc w:val="center"/>
              <w:rPr>
                <w:rFonts w:ascii="Times New Roman" w:hAnsi="Times New Roman" w:cs="Times New Roman"/>
                <w:sz w:val="24"/>
                <w:szCs w:val="24"/>
              </w:rPr>
            </w:pPr>
          </w:p>
        </w:tc>
        <w:tc>
          <w:tcPr>
            <w:tcW w:w="2268" w:type="dxa"/>
          </w:tcPr>
          <w:p w14:paraId="7236DB75" w14:textId="3AF89A13" w:rsidR="00994BD5" w:rsidRPr="003742B0" w:rsidRDefault="00994BD5" w:rsidP="007F0029">
            <w:pPr>
              <w:ind w:left="0"/>
              <w:jc w:val="left"/>
              <w:rPr>
                <w:rFonts w:ascii="Times New Roman" w:hAnsi="Times New Roman" w:cs="Times New Roman"/>
                <w:sz w:val="24"/>
                <w:szCs w:val="24"/>
                <w:lang w:val="en-ID"/>
              </w:rPr>
            </w:pP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w:t>
            </w:r>
          </w:p>
        </w:tc>
        <w:tc>
          <w:tcPr>
            <w:tcW w:w="5812" w:type="dxa"/>
          </w:tcPr>
          <w:p w14:paraId="3D8DFFA8" w14:textId="57B22732" w:rsidR="00994BD5" w:rsidRPr="003742B0" w:rsidRDefault="00994BD5" w:rsidP="007F0029">
            <w:pPr>
              <w:ind w:left="0"/>
              <w:jc w:val="left"/>
              <w:rPr>
                <w:rFonts w:ascii="Times New Roman" w:hAnsi="Times New Roman" w:cs="Times New Roman"/>
                <w:sz w:val="24"/>
                <w:szCs w:val="24"/>
                <w:lang w:val="en-ID"/>
              </w:rPr>
            </w:pPr>
            <w:proofErr w:type="spellStart"/>
            <w:r>
              <w:rPr>
                <w:rFonts w:ascii="Times New Roman" w:hAnsi="Times New Roman" w:cs="Times New Roman"/>
                <w:sz w:val="24"/>
                <w:szCs w:val="24"/>
                <w:lang w:val="en-ID"/>
              </w:rPr>
              <w:t>Jurnal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Ekonomi</w:t>
            </w:r>
            <w:proofErr w:type="spellEnd"/>
            <w:r>
              <w:rPr>
                <w:rFonts w:ascii="Times New Roman" w:hAnsi="Times New Roman" w:cs="Times New Roman"/>
                <w:sz w:val="24"/>
                <w:szCs w:val="24"/>
                <w:lang w:val="en-ID"/>
              </w:rPr>
              <w:t xml:space="preserve">, Vol.20, No.2, </w:t>
            </w:r>
            <w:proofErr w:type="spellStart"/>
            <w:r>
              <w:rPr>
                <w:rFonts w:ascii="Times New Roman" w:hAnsi="Times New Roman" w:cs="Times New Roman"/>
                <w:sz w:val="24"/>
                <w:szCs w:val="24"/>
                <w:lang w:val="en-ID"/>
              </w:rPr>
              <w:t>Juni</w:t>
            </w:r>
            <w:proofErr w:type="spellEnd"/>
            <w:r>
              <w:rPr>
                <w:rFonts w:ascii="Times New Roman" w:hAnsi="Times New Roman" w:cs="Times New Roman"/>
                <w:sz w:val="24"/>
                <w:szCs w:val="24"/>
                <w:lang w:val="en-ID"/>
              </w:rPr>
              <w:t xml:space="preserve"> 2018 </w:t>
            </w:r>
          </w:p>
        </w:tc>
      </w:tr>
      <w:tr w:rsidR="007F0029" w:rsidRPr="003742B0" w14:paraId="46460077" w14:textId="77777777" w:rsidTr="004E4408">
        <w:tc>
          <w:tcPr>
            <w:tcW w:w="567" w:type="dxa"/>
          </w:tcPr>
          <w:p w14:paraId="28A71541" w14:textId="7C85C94F" w:rsidR="007F0029" w:rsidRPr="003742B0" w:rsidRDefault="007F0029" w:rsidP="007F0029">
            <w:pPr>
              <w:ind w:left="0"/>
              <w:jc w:val="center"/>
              <w:rPr>
                <w:rFonts w:ascii="Times New Roman" w:hAnsi="Times New Roman" w:cs="Times New Roman"/>
                <w:sz w:val="24"/>
                <w:szCs w:val="24"/>
                <w:lang w:val="en-ID"/>
              </w:rPr>
            </w:pPr>
            <w:r w:rsidRPr="003742B0">
              <w:rPr>
                <w:rFonts w:ascii="Times New Roman" w:hAnsi="Times New Roman" w:cs="Times New Roman"/>
                <w:sz w:val="24"/>
                <w:szCs w:val="24"/>
                <w:lang w:val="en-ID"/>
              </w:rPr>
              <w:t>3.</w:t>
            </w:r>
          </w:p>
        </w:tc>
        <w:tc>
          <w:tcPr>
            <w:tcW w:w="2268" w:type="dxa"/>
          </w:tcPr>
          <w:p w14:paraId="2CE736BB" w14:textId="5B441CFE" w:rsidR="007F0029" w:rsidRPr="003742B0" w:rsidRDefault="007F0029" w:rsidP="007F0029">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Nama </w:t>
            </w:r>
            <w:proofErr w:type="spellStart"/>
            <w:r w:rsidRPr="003742B0">
              <w:rPr>
                <w:rFonts w:ascii="Times New Roman" w:hAnsi="Times New Roman" w:cs="Times New Roman"/>
                <w:sz w:val="24"/>
                <w:szCs w:val="24"/>
                <w:lang w:val="en-ID"/>
              </w:rPr>
              <w:t>Peneliti</w:t>
            </w:r>
            <w:proofErr w:type="spellEnd"/>
            <w:r w:rsidRPr="003742B0">
              <w:rPr>
                <w:rFonts w:ascii="Times New Roman" w:hAnsi="Times New Roman" w:cs="Times New Roman"/>
                <w:sz w:val="24"/>
                <w:szCs w:val="24"/>
                <w:lang w:val="en-ID"/>
              </w:rPr>
              <w:t xml:space="preserve"> </w:t>
            </w:r>
          </w:p>
        </w:tc>
        <w:tc>
          <w:tcPr>
            <w:tcW w:w="5812" w:type="dxa"/>
          </w:tcPr>
          <w:p w14:paraId="3D2B6ECA" w14:textId="5F191A15" w:rsidR="007F0029" w:rsidRPr="003742B0" w:rsidRDefault="007F0029" w:rsidP="007F0029">
            <w:pPr>
              <w:ind w:left="0"/>
              <w:rPr>
                <w:rFonts w:ascii="Times New Roman" w:hAnsi="Times New Roman" w:cs="Times New Roman"/>
                <w:sz w:val="24"/>
                <w:szCs w:val="24"/>
                <w:highlight w:val="yellow"/>
                <w:lang w:val="en-ID"/>
              </w:rPr>
            </w:pPr>
            <w:proofErr w:type="spellStart"/>
            <w:r w:rsidRPr="003742B0">
              <w:rPr>
                <w:rFonts w:ascii="Times New Roman" w:hAnsi="Times New Roman" w:cs="Times New Roman"/>
                <w:sz w:val="24"/>
                <w:szCs w:val="24"/>
              </w:rPr>
              <w:t>Sulaima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Lebbe</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Musthafa</w:t>
            </w:r>
            <w:proofErr w:type="spellEnd"/>
            <w:r w:rsidRPr="003742B0">
              <w:rPr>
                <w:rFonts w:ascii="Times New Roman" w:hAnsi="Times New Roman" w:cs="Times New Roman"/>
                <w:sz w:val="24"/>
                <w:szCs w:val="24"/>
              </w:rPr>
              <w:t xml:space="preserve"> and Dr. </w:t>
            </w:r>
            <w:proofErr w:type="spellStart"/>
            <w:r w:rsidRPr="003742B0">
              <w:rPr>
                <w:rFonts w:ascii="Times New Roman" w:hAnsi="Times New Roman" w:cs="Times New Roman"/>
                <w:sz w:val="24"/>
                <w:szCs w:val="24"/>
              </w:rPr>
              <w:t>Athambawa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Jahfer</w:t>
            </w:r>
            <w:proofErr w:type="spellEnd"/>
            <w:r w:rsidRPr="003742B0">
              <w:rPr>
                <w:rFonts w:ascii="Times New Roman" w:hAnsi="Times New Roman" w:cs="Times New Roman"/>
                <w:sz w:val="24"/>
                <w:szCs w:val="24"/>
              </w:rPr>
              <w:t xml:space="preserve"> </w:t>
            </w:r>
          </w:p>
        </w:tc>
      </w:tr>
      <w:tr w:rsidR="007F0029" w:rsidRPr="003742B0" w14:paraId="21AC8806" w14:textId="77777777" w:rsidTr="004E4408">
        <w:tc>
          <w:tcPr>
            <w:tcW w:w="567" w:type="dxa"/>
          </w:tcPr>
          <w:p w14:paraId="068CC135" w14:textId="77777777" w:rsidR="007F0029" w:rsidRPr="003742B0" w:rsidRDefault="007F0029" w:rsidP="007F0029">
            <w:pPr>
              <w:ind w:left="0"/>
              <w:jc w:val="center"/>
              <w:rPr>
                <w:rFonts w:ascii="Times New Roman" w:hAnsi="Times New Roman" w:cs="Times New Roman"/>
                <w:sz w:val="24"/>
                <w:szCs w:val="24"/>
                <w:lang w:val="en-ID"/>
              </w:rPr>
            </w:pPr>
          </w:p>
        </w:tc>
        <w:tc>
          <w:tcPr>
            <w:tcW w:w="2268" w:type="dxa"/>
          </w:tcPr>
          <w:p w14:paraId="60DCB7EA" w14:textId="6B113ED9" w:rsidR="007F0029" w:rsidRPr="003742B0" w:rsidRDefault="007F0029" w:rsidP="007F0029">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Judul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tc>
        <w:tc>
          <w:tcPr>
            <w:tcW w:w="5812" w:type="dxa"/>
          </w:tcPr>
          <w:p w14:paraId="0FA4ECEB" w14:textId="77777777" w:rsidR="007F0029" w:rsidRPr="003742B0" w:rsidRDefault="007F0029" w:rsidP="007F0029">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Value Relevance of Accounting Information:</w:t>
            </w:r>
          </w:p>
          <w:p w14:paraId="0E88658D" w14:textId="45219E01" w:rsidR="007F0029" w:rsidRPr="003742B0" w:rsidRDefault="007F0029" w:rsidP="007F0029">
            <w:pPr>
              <w:ind w:left="0"/>
              <w:rPr>
                <w:rFonts w:ascii="Times New Roman" w:hAnsi="Times New Roman" w:cs="Times New Roman"/>
                <w:sz w:val="24"/>
                <w:szCs w:val="24"/>
                <w:highlight w:val="yellow"/>
                <w:lang w:val="en-ID"/>
              </w:rPr>
            </w:pPr>
            <w:r w:rsidRPr="003742B0">
              <w:rPr>
                <w:rFonts w:ascii="Times New Roman" w:hAnsi="Times New Roman" w:cs="Times New Roman"/>
                <w:sz w:val="24"/>
                <w:szCs w:val="24"/>
                <w:lang w:val="en-ID"/>
              </w:rPr>
              <w:t>Evidence from Sri Lanka</w:t>
            </w:r>
          </w:p>
        </w:tc>
      </w:tr>
      <w:tr w:rsidR="007F0029" w:rsidRPr="003742B0" w14:paraId="2D528F46" w14:textId="77777777" w:rsidTr="004E4408">
        <w:tc>
          <w:tcPr>
            <w:tcW w:w="567" w:type="dxa"/>
          </w:tcPr>
          <w:p w14:paraId="72EB11B0" w14:textId="77777777" w:rsidR="007F0029" w:rsidRPr="003742B0" w:rsidRDefault="007F0029" w:rsidP="007F0029">
            <w:pPr>
              <w:ind w:left="0"/>
              <w:jc w:val="center"/>
              <w:rPr>
                <w:rFonts w:ascii="Times New Roman" w:hAnsi="Times New Roman" w:cs="Times New Roman"/>
                <w:sz w:val="24"/>
                <w:szCs w:val="24"/>
                <w:lang w:val="en-ID"/>
              </w:rPr>
            </w:pPr>
          </w:p>
        </w:tc>
        <w:tc>
          <w:tcPr>
            <w:tcW w:w="2268" w:type="dxa"/>
          </w:tcPr>
          <w:p w14:paraId="3F128007" w14:textId="59E0F327" w:rsidR="007F0029" w:rsidRPr="003742B0" w:rsidRDefault="007F0029" w:rsidP="007F0029">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Tahun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tc>
        <w:tc>
          <w:tcPr>
            <w:tcW w:w="5812" w:type="dxa"/>
          </w:tcPr>
          <w:p w14:paraId="43C66662" w14:textId="25DD0DEA" w:rsidR="007F0029" w:rsidRPr="003742B0" w:rsidRDefault="007F0029" w:rsidP="007F0029">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2017</w:t>
            </w:r>
          </w:p>
        </w:tc>
      </w:tr>
      <w:tr w:rsidR="007F0029" w:rsidRPr="003742B0" w14:paraId="47D4B5BB" w14:textId="77777777" w:rsidTr="004E4408">
        <w:tc>
          <w:tcPr>
            <w:tcW w:w="567" w:type="dxa"/>
          </w:tcPr>
          <w:p w14:paraId="534F49D1" w14:textId="77777777" w:rsidR="007F0029" w:rsidRPr="003742B0" w:rsidRDefault="007F0029" w:rsidP="007F0029">
            <w:pPr>
              <w:ind w:left="0"/>
              <w:jc w:val="center"/>
              <w:rPr>
                <w:rFonts w:ascii="Times New Roman" w:hAnsi="Times New Roman" w:cs="Times New Roman"/>
                <w:sz w:val="24"/>
                <w:szCs w:val="24"/>
                <w:lang w:val="en-ID"/>
              </w:rPr>
            </w:pPr>
          </w:p>
        </w:tc>
        <w:tc>
          <w:tcPr>
            <w:tcW w:w="2268" w:type="dxa"/>
          </w:tcPr>
          <w:p w14:paraId="23CFCB84" w14:textId="3565F0F1" w:rsidR="007F0029" w:rsidRPr="003742B0" w:rsidRDefault="007F0029" w:rsidP="007F0029">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Objek</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diteliti</w:t>
            </w:r>
            <w:proofErr w:type="spellEnd"/>
            <w:r w:rsidRPr="003742B0">
              <w:rPr>
                <w:rFonts w:ascii="Times New Roman" w:hAnsi="Times New Roman" w:cs="Times New Roman"/>
                <w:sz w:val="24"/>
                <w:szCs w:val="24"/>
                <w:lang w:val="en-ID"/>
              </w:rPr>
              <w:t xml:space="preserve"> </w:t>
            </w:r>
          </w:p>
        </w:tc>
        <w:tc>
          <w:tcPr>
            <w:tcW w:w="5812" w:type="dxa"/>
          </w:tcPr>
          <w:p w14:paraId="22D91137" w14:textId="77777777" w:rsidR="007F0029" w:rsidRPr="003742B0" w:rsidRDefault="007F0029" w:rsidP="007F0029">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The sample of the study consists of 65 listed</w:t>
            </w:r>
          </w:p>
          <w:p w14:paraId="7C761F47" w14:textId="77777777" w:rsidR="007F0029" w:rsidRPr="003742B0" w:rsidRDefault="007F0029" w:rsidP="007F0029">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companies from five largest industry sectors excluding</w:t>
            </w:r>
          </w:p>
          <w:p w14:paraId="5A9ADEC0" w14:textId="77777777" w:rsidR="007F0029" w:rsidRPr="003742B0" w:rsidRDefault="007F0029" w:rsidP="007F0029">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Bank, Finance &amp; Insurance sector for the period of 5</w:t>
            </w:r>
          </w:p>
          <w:p w14:paraId="75BF52B4" w14:textId="0260649D" w:rsidR="007F0029" w:rsidRPr="003742B0" w:rsidRDefault="007F0029" w:rsidP="007F0029">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years from 2006 to 2010.</w:t>
            </w:r>
          </w:p>
        </w:tc>
      </w:tr>
      <w:tr w:rsidR="007F0029" w:rsidRPr="003742B0" w14:paraId="1B1722EF" w14:textId="77777777" w:rsidTr="004E4408">
        <w:tc>
          <w:tcPr>
            <w:tcW w:w="567" w:type="dxa"/>
          </w:tcPr>
          <w:p w14:paraId="464CA7F7" w14:textId="77777777" w:rsidR="007F0029" w:rsidRPr="003742B0" w:rsidRDefault="007F0029" w:rsidP="007F0029">
            <w:pPr>
              <w:ind w:left="0"/>
              <w:jc w:val="center"/>
              <w:rPr>
                <w:rFonts w:ascii="Times New Roman" w:hAnsi="Times New Roman" w:cs="Times New Roman"/>
                <w:sz w:val="24"/>
                <w:szCs w:val="24"/>
                <w:lang w:val="en-ID"/>
              </w:rPr>
            </w:pPr>
          </w:p>
        </w:tc>
        <w:tc>
          <w:tcPr>
            <w:tcW w:w="2268" w:type="dxa"/>
          </w:tcPr>
          <w:p w14:paraId="05D49131" w14:textId="7B53EA2A" w:rsidR="007F0029" w:rsidRPr="003742B0" w:rsidRDefault="007F0029" w:rsidP="007F0029">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Dependen</w:t>
            </w:r>
            <w:proofErr w:type="spellEnd"/>
          </w:p>
        </w:tc>
        <w:tc>
          <w:tcPr>
            <w:tcW w:w="5812" w:type="dxa"/>
          </w:tcPr>
          <w:p w14:paraId="46D2ABD7" w14:textId="5D4B5A7F" w:rsidR="007F0029" w:rsidRPr="003742B0" w:rsidRDefault="007F0029" w:rsidP="007F0029">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Market Value of Equity </w:t>
            </w:r>
          </w:p>
        </w:tc>
      </w:tr>
      <w:tr w:rsidR="007F0029" w:rsidRPr="003742B0" w14:paraId="24CAF5D8" w14:textId="77777777" w:rsidTr="004E4408">
        <w:tc>
          <w:tcPr>
            <w:tcW w:w="567" w:type="dxa"/>
          </w:tcPr>
          <w:p w14:paraId="61A3FDC5" w14:textId="77777777" w:rsidR="007F0029" w:rsidRPr="003742B0" w:rsidRDefault="007F0029" w:rsidP="007F0029">
            <w:pPr>
              <w:ind w:left="0"/>
              <w:jc w:val="center"/>
              <w:rPr>
                <w:rFonts w:ascii="Times New Roman" w:hAnsi="Times New Roman" w:cs="Times New Roman"/>
                <w:sz w:val="24"/>
                <w:szCs w:val="24"/>
                <w:lang w:val="en-ID"/>
              </w:rPr>
            </w:pPr>
          </w:p>
        </w:tc>
        <w:tc>
          <w:tcPr>
            <w:tcW w:w="2268" w:type="dxa"/>
          </w:tcPr>
          <w:p w14:paraId="6B4B4B53" w14:textId="3B0D555E" w:rsidR="007F0029" w:rsidRPr="003742B0" w:rsidRDefault="007F0029" w:rsidP="007F0029">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Independen</w:t>
            </w:r>
            <w:proofErr w:type="spellEnd"/>
          </w:p>
        </w:tc>
        <w:tc>
          <w:tcPr>
            <w:tcW w:w="5812" w:type="dxa"/>
          </w:tcPr>
          <w:p w14:paraId="0990DC15" w14:textId="77777777" w:rsidR="007F0029" w:rsidRPr="003742B0" w:rsidRDefault="007F0029" w:rsidP="007F0029">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Book Value of Equity Per Share </w:t>
            </w:r>
          </w:p>
          <w:p w14:paraId="1557B872" w14:textId="77777777" w:rsidR="007F0029" w:rsidRPr="003742B0" w:rsidRDefault="007F0029" w:rsidP="007F0029">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Earnings Per Share</w:t>
            </w:r>
          </w:p>
          <w:p w14:paraId="74B37CE3" w14:textId="614BA456" w:rsidR="007F0029" w:rsidRPr="003742B0" w:rsidRDefault="007F0029" w:rsidP="007F0029">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Operating Cash Flow</w:t>
            </w:r>
          </w:p>
        </w:tc>
      </w:tr>
      <w:tr w:rsidR="007F0029" w:rsidRPr="003742B0" w14:paraId="576B248E" w14:textId="77777777" w:rsidTr="004E4408">
        <w:tc>
          <w:tcPr>
            <w:tcW w:w="567" w:type="dxa"/>
          </w:tcPr>
          <w:p w14:paraId="1946302B" w14:textId="77777777" w:rsidR="007F0029" w:rsidRPr="003742B0" w:rsidRDefault="007F0029" w:rsidP="007F0029">
            <w:pPr>
              <w:ind w:left="0"/>
              <w:jc w:val="center"/>
              <w:rPr>
                <w:rFonts w:ascii="Times New Roman" w:hAnsi="Times New Roman" w:cs="Times New Roman"/>
                <w:sz w:val="24"/>
                <w:szCs w:val="24"/>
                <w:lang w:val="en-ID"/>
              </w:rPr>
            </w:pPr>
          </w:p>
        </w:tc>
        <w:tc>
          <w:tcPr>
            <w:tcW w:w="2268" w:type="dxa"/>
          </w:tcPr>
          <w:p w14:paraId="34B2AD26" w14:textId="5EC13ADC" w:rsidR="007F0029" w:rsidRPr="003742B0" w:rsidRDefault="007F0029" w:rsidP="007F0029">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Hasil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tc>
        <w:tc>
          <w:tcPr>
            <w:tcW w:w="5812" w:type="dxa"/>
          </w:tcPr>
          <w:p w14:paraId="35FBE962" w14:textId="77777777" w:rsidR="007F0029" w:rsidRPr="003742B0" w:rsidRDefault="007F0029" w:rsidP="007F0029">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1. Book value per share, earnings per share</w:t>
            </w:r>
          </w:p>
          <w:p w14:paraId="1C3517D1" w14:textId="77777777" w:rsidR="007F0029" w:rsidRPr="003742B0" w:rsidRDefault="007F0029" w:rsidP="007F0029">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and operating cash flow per share are</w:t>
            </w:r>
          </w:p>
          <w:p w14:paraId="3BDF5DC8" w14:textId="77777777" w:rsidR="007F0029" w:rsidRPr="003742B0" w:rsidRDefault="007F0029" w:rsidP="007F0029">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individually and jointly have the positive</w:t>
            </w:r>
          </w:p>
          <w:p w14:paraId="031D859F" w14:textId="77777777" w:rsidR="007F0029" w:rsidRPr="003742B0" w:rsidRDefault="007F0029" w:rsidP="007F0029">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and statistically significant relationship with</w:t>
            </w:r>
          </w:p>
          <w:p w14:paraId="14713E2E" w14:textId="1E9BCE93" w:rsidR="007F0029" w:rsidRPr="003742B0" w:rsidRDefault="007F0029" w:rsidP="007F0029">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market value per share.</w:t>
            </w:r>
          </w:p>
        </w:tc>
      </w:tr>
      <w:tr w:rsidR="00994BD5" w:rsidRPr="003742B0" w14:paraId="1F926487" w14:textId="77777777" w:rsidTr="004E4408">
        <w:tc>
          <w:tcPr>
            <w:tcW w:w="567" w:type="dxa"/>
          </w:tcPr>
          <w:p w14:paraId="3AB316CF" w14:textId="77777777" w:rsidR="00994BD5" w:rsidRPr="003742B0" w:rsidRDefault="00994BD5" w:rsidP="007F0029">
            <w:pPr>
              <w:ind w:left="0"/>
              <w:jc w:val="center"/>
              <w:rPr>
                <w:rFonts w:ascii="Times New Roman" w:hAnsi="Times New Roman" w:cs="Times New Roman"/>
                <w:sz w:val="24"/>
                <w:szCs w:val="24"/>
                <w:lang w:val="en-ID"/>
              </w:rPr>
            </w:pPr>
          </w:p>
        </w:tc>
        <w:tc>
          <w:tcPr>
            <w:tcW w:w="2268" w:type="dxa"/>
          </w:tcPr>
          <w:p w14:paraId="037EC690" w14:textId="31A89403" w:rsidR="00994BD5" w:rsidRPr="003742B0" w:rsidRDefault="00994BD5" w:rsidP="007F0029">
            <w:pPr>
              <w:ind w:left="0"/>
              <w:jc w:val="left"/>
              <w:rPr>
                <w:rFonts w:ascii="Times New Roman" w:hAnsi="Times New Roman" w:cs="Times New Roman"/>
                <w:sz w:val="24"/>
                <w:szCs w:val="24"/>
                <w:lang w:val="en-ID"/>
              </w:rPr>
            </w:pP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w:t>
            </w:r>
          </w:p>
        </w:tc>
        <w:tc>
          <w:tcPr>
            <w:tcW w:w="5812" w:type="dxa"/>
          </w:tcPr>
          <w:p w14:paraId="3194411B" w14:textId="41846D3C" w:rsidR="004E4408" w:rsidRPr="004E4408" w:rsidRDefault="008123A6" w:rsidP="007F0029">
            <w:pPr>
              <w:ind w:left="0"/>
              <w:rPr>
                <w:rFonts w:ascii="Times New Roman" w:hAnsi="Times New Roman" w:cs="Times New Roman"/>
                <w:noProof/>
                <w:sz w:val="24"/>
                <w:szCs w:val="24"/>
              </w:rPr>
            </w:pPr>
            <w:r w:rsidRPr="003742B0">
              <w:rPr>
                <w:rFonts w:ascii="Times New Roman" w:hAnsi="Times New Roman" w:cs="Times New Roman"/>
                <w:noProof/>
                <w:sz w:val="24"/>
                <w:szCs w:val="24"/>
              </w:rPr>
              <w:t>Proceedings of The Third International Symposium, SEUSL: 6-7 July 2013</w:t>
            </w:r>
          </w:p>
        </w:tc>
      </w:tr>
      <w:tr w:rsidR="007F0029" w:rsidRPr="003742B0" w14:paraId="2954C640" w14:textId="77777777" w:rsidTr="004E4408">
        <w:tc>
          <w:tcPr>
            <w:tcW w:w="567" w:type="dxa"/>
          </w:tcPr>
          <w:p w14:paraId="44663E1E" w14:textId="73723457" w:rsidR="007F0029" w:rsidRPr="003742B0" w:rsidRDefault="007F0029" w:rsidP="007F0029">
            <w:pPr>
              <w:ind w:left="0"/>
              <w:jc w:val="center"/>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4. </w:t>
            </w:r>
          </w:p>
        </w:tc>
        <w:tc>
          <w:tcPr>
            <w:tcW w:w="2268" w:type="dxa"/>
          </w:tcPr>
          <w:p w14:paraId="2169D945" w14:textId="1714D956" w:rsidR="007F0029" w:rsidRPr="003742B0" w:rsidRDefault="007F0029" w:rsidP="007F0029">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Nama </w:t>
            </w:r>
            <w:proofErr w:type="spellStart"/>
            <w:r w:rsidRPr="003742B0">
              <w:rPr>
                <w:rFonts w:ascii="Times New Roman" w:hAnsi="Times New Roman" w:cs="Times New Roman"/>
                <w:sz w:val="24"/>
                <w:szCs w:val="24"/>
                <w:lang w:val="en-ID"/>
              </w:rPr>
              <w:t>Peneliti</w:t>
            </w:r>
            <w:proofErr w:type="spellEnd"/>
            <w:r w:rsidRPr="003742B0">
              <w:rPr>
                <w:rFonts w:ascii="Times New Roman" w:hAnsi="Times New Roman" w:cs="Times New Roman"/>
                <w:sz w:val="24"/>
                <w:szCs w:val="24"/>
                <w:lang w:val="en-ID"/>
              </w:rPr>
              <w:t xml:space="preserve"> </w:t>
            </w:r>
          </w:p>
        </w:tc>
        <w:tc>
          <w:tcPr>
            <w:tcW w:w="5812" w:type="dxa"/>
          </w:tcPr>
          <w:p w14:paraId="74C0F3C5" w14:textId="4FFD7A06" w:rsidR="007F0029" w:rsidRPr="003742B0" w:rsidRDefault="007F0029" w:rsidP="007F0029">
            <w:pPr>
              <w:pStyle w:val="NormalWeb"/>
            </w:pPr>
            <w:r w:rsidRPr="003742B0">
              <w:rPr>
                <w:lang w:val="en-ID"/>
              </w:rPr>
              <w:t xml:space="preserve">Abdurrahman, </w:t>
            </w:r>
            <w:proofErr w:type="spellStart"/>
            <w:r w:rsidRPr="003742B0">
              <w:rPr>
                <w:lang w:val="en-ID"/>
              </w:rPr>
              <w:t>M.Agus</w:t>
            </w:r>
            <w:proofErr w:type="spellEnd"/>
            <w:r w:rsidRPr="003742B0">
              <w:rPr>
                <w:lang w:val="en-ID"/>
              </w:rPr>
              <w:t xml:space="preserve"> Salim, dan </w:t>
            </w:r>
            <w:proofErr w:type="spellStart"/>
            <w:r w:rsidRPr="003742B0">
              <w:rPr>
                <w:lang w:val="en-ID"/>
              </w:rPr>
              <w:t>Afi</w:t>
            </w:r>
            <w:proofErr w:type="spellEnd"/>
            <w:r w:rsidRPr="003742B0">
              <w:rPr>
                <w:lang w:val="en-ID"/>
              </w:rPr>
              <w:t xml:space="preserve"> </w:t>
            </w:r>
            <w:proofErr w:type="spellStart"/>
            <w:r w:rsidRPr="003742B0">
              <w:rPr>
                <w:lang w:val="en-ID"/>
              </w:rPr>
              <w:t>Rachmat</w:t>
            </w:r>
            <w:proofErr w:type="spellEnd"/>
            <w:r w:rsidRPr="003742B0">
              <w:rPr>
                <w:lang w:val="en-ID"/>
              </w:rPr>
              <w:t xml:space="preserve"> </w:t>
            </w:r>
            <w:proofErr w:type="spellStart"/>
            <w:r w:rsidRPr="003742B0">
              <w:rPr>
                <w:lang w:val="en-ID"/>
              </w:rPr>
              <w:t>Slamet</w:t>
            </w:r>
            <w:proofErr w:type="spellEnd"/>
            <w:r w:rsidRPr="003742B0">
              <w:rPr>
                <w:lang w:val="en-ID"/>
              </w:rPr>
              <w:t xml:space="preserve"> </w:t>
            </w:r>
          </w:p>
        </w:tc>
      </w:tr>
      <w:tr w:rsidR="007F0029" w:rsidRPr="003742B0" w14:paraId="7F637685" w14:textId="77777777" w:rsidTr="004E4408">
        <w:tc>
          <w:tcPr>
            <w:tcW w:w="567" w:type="dxa"/>
          </w:tcPr>
          <w:p w14:paraId="34465E7E" w14:textId="77777777" w:rsidR="007F0029" w:rsidRPr="003742B0" w:rsidRDefault="007F0029" w:rsidP="007F0029">
            <w:pPr>
              <w:ind w:left="0"/>
              <w:jc w:val="center"/>
              <w:rPr>
                <w:rFonts w:ascii="Times New Roman" w:hAnsi="Times New Roman" w:cs="Times New Roman"/>
                <w:sz w:val="24"/>
                <w:szCs w:val="24"/>
                <w:lang w:val="en-ID"/>
              </w:rPr>
            </w:pPr>
          </w:p>
        </w:tc>
        <w:tc>
          <w:tcPr>
            <w:tcW w:w="2268" w:type="dxa"/>
          </w:tcPr>
          <w:p w14:paraId="0AA3C811" w14:textId="0FC8DE4A" w:rsidR="007F0029" w:rsidRPr="003742B0" w:rsidRDefault="007F0029" w:rsidP="007F0029">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Judul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tc>
        <w:tc>
          <w:tcPr>
            <w:tcW w:w="5812" w:type="dxa"/>
          </w:tcPr>
          <w:p w14:paraId="2F698D6E" w14:textId="4E909CFF" w:rsidR="007F0029" w:rsidRPr="003742B0" w:rsidRDefault="007F0029" w:rsidP="007F0029">
            <w:pPr>
              <w:ind w:left="0"/>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Pengaruh</w:t>
            </w:r>
            <w:proofErr w:type="spellEnd"/>
            <w:r w:rsidRPr="003742B0">
              <w:rPr>
                <w:rFonts w:ascii="Times New Roman" w:hAnsi="Times New Roman" w:cs="Times New Roman"/>
                <w:sz w:val="24"/>
                <w:szCs w:val="24"/>
                <w:lang w:val="en-ID"/>
              </w:rPr>
              <w:t xml:space="preserve"> Dividend Per Share (DPS), Net Profit Margin (NPM), Return on Equity (ROE)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p>
        </w:tc>
      </w:tr>
      <w:tr w:rsidR="007F0029" w:rsidRPr="003742B0" w14:paraId="202C9F4A" w14:textId="77777777" w:rsidTr="004E4408">
        <w:tc>
          <w:tcPr>
            <w:tcW w:w="567" w:type="dxa"/>
          </w:tcPr>
          <w:p w14:paraId="25C6CA0C" w14:textId="77777777" w:rsidR="007F0029" w:rsidRPr="003742B0" w:rsidRDefault="007F0029" w:rsidP="007F0029">
            <w:pPr>
              <w:ind w:left="0"/>
              <w:jc w:val="center"/>
              <w:rPr>
                <w:rFonts w:ascii="Times New Roman" w:hAnsi="Times New Roman" w:cs="Times New Roman"/>
                <w:sz w:val="24"/>
                <w:szCs w:val="24"/>
                <w:lang w:val="en-ID"/>
              </w:rPr>
            </w:pPr>
          </w:p>
        </w:tc>
        <w:tc>
          <w:tcPr>
            <w:tcW w:w="2268" w:type="dxa"/>
          </w:tcPr>
          <w:p w14:paraId="56420068" w14:textId="695D737F" w:rsidR="007F0029" w:rsidRPr="003742B0" w:rsidRDefault="007F0029" w:rsidP="007F0029">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Tahun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tc>
        <w:tc>
          <w:tcPr>
            <w:tcW w:w="5812" w:type="dxa"/>
          </w:tcPr>
          <w:p w14:paraId="3D166BA6" w14:textId="3A0E06FB" w:rsidR="007F0029" w:rsidRPr="003742B0" w:rsidRDefault="007F0029" w:rsidP="007F0029">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2017</w:t>
            </w:r>
          </w:p>
        </w:tc>
      </w:tr>
      <w:tr w:rsidR="007F0029" w:rsidRPr="003742B0" w14:paraId="52016382" w14:textId="77777777" w:rsidTr="004E4408">
        <w:tc>
          <w:tcPr>
            <w:tcW w:w="567" w:type="dxa"/>
          </w:tcPr>
          <w:p w14:paraId="6AE7A782" w14:textId="77777777" w:rsidR="007F0029" w:rsidRPr="003742B0" w:rsidRDefault="007F0029" w:rsidP="007F0029">
            <w:pPr>
              <w:ind w:left="0"/>
              <w:jc w:val="center"/>
              <w:rPr>
                <w:rFonts w:ascii="Times New Roman" w:hAnsi="Times New Roman" w:cs="Times New Roman"/>
                <w:sz w:val="24"/>
                <w:szCs w:val="24"/>
                <w:lang w:val="en-ID"/>
              </w:rPr>
            </w:pPr>
          </w:p>
        </w:tc>
        <w:tc>
          <w:tcPr>
            <w:tcW w:w="2268" w:type="dxa"/>
          </w:tcPr>
          <w:p w14:paraId="541206F5" w14:textId="60A66992" w:rsidR="007F0029" w:rsidRPr="003742B0" w:rsidRDefault="007F0029" w:rsidP="007F0029">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Objek</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diteliti</w:t>
            </w:r>
            <w:proofErr w:type="spellEnd"/>
            <w:r w:rsidRPr="003742B0">
              <w:rPr>
                <w:rFonts w:ascii="Times New Roman" w:hAnsi="Times New Roman" w:cs="Times New Roman"/>
                <w:sz w:val="24"/>
                <w:szCs w:val="24"/>
                <w:lang w:val="en-ID"/>
              </w:rPr>
              <w:t xml:space="preserve"> </w:t>
            </w:r>
          </w:p>
        </w:tc>
        <w:tc>
          <w:tcPr>
            <w:tcW w:w="5812" w:type="dxa"/>
          </w:tcPr>
          <w:p w14:paraId="08C6E9BB" w14:textId="3489E16B" w:rsidR="007F0029" w:rsidRPr="003742B0" w:rsidRDefault="007F0029" w:rsidP="007F0029">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Perusahaan </w:t>
            </w:r>
            <w:proofErr w:type="spellStart"/>
            <w:r w:rsidRPr="003742B0">
              <w:rPr>
                <w:rFonts w:ascii="Times New Roman" w:hAnsi="Times New Roman" w:cs="Times New Roman"/>
                <w:sz w:val="24"/>
                <w:szCs w:val="24"/>
                <w:lang w:val="en-ID"/>
              </w:rPr>
              <w:t>Industri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Manufaktur</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terdaftar</w:t>
            </w:r>
            <w:proofErr w:type="spellEnd"/>
            <w:r w:rsidRPr="003742B0">
              <w:rPr>
                <w:rFonts w:ascii="Times New Roman" w:hAnsi="Times New Roman" w:cs="Times New Roman"/>
                <w:sz w:val="24"/>
                <w:szCs w:val="24"/>
                <w:lang w:val="en-ID"/>
              </w:rPr>
              <w:t xml:space="preserve"> di Bursa </w:t>
            </w:r>
            <w:proofErr w:type="spellStart"/>
            <w:r w:rsidRPr="003742B0">
              <w:rPr>
                <w:rFonts w:ascii="Times New Roman" w:hAnsi="Times New Roman" w:cs="Times New Roman"/>
                <w:sz w:val="24"/>
                <w:szCs w:val="24"/>
                <w:lang w:val="en-ID"/>
              </w:rPr>
              <w:t>Efek</w:t>
            </w:r>
            <w:proofErr w:type="spellEnd"/>
            <w:r w:rsidRPr="003742B0">
              <w:rPr>
                <w:rFonts w:ascii="Times New Roman" w:hAnsi="Times New Roman" w:cs="Times New Roman"/>
                <w:sz w:val="24"/>
                <w:szCs w:val="24"/>
                <w:lang w:val="en-ID"/>
              </w:rPr>
              <w:t xml:space="preserve"> Indonesia </w:t>
            </w:r>
            <w:proofErr w:type="spellStart"/>
            <w:r w:rsidRPr="003742B0">
              <w:rPr>
                <w:rFonts w:ascii="Times New Roman" w:hAnsi="Times New Roman" w:cs="Times New Roman"/>
                <w:sz w:val="24"/>
                <w:szCs w:val="24"/>
                <w:lang w:val="en-ID"/>
              </w:rPr>
              <w:t>periode</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tahun</w:t>
            </w:r>
            <w:proofErr w:type="spellEnd"/>
            <w:r w:rsidRPr="003742B0">
              <w:rPr>
                <w:rFonts w:ascii="Times New Roman" w:hAnsi="Times New Roman" w:cs="Times New Roman"/>
                <w:sz w:val="24"/>
                <w:szCs w:val="24"/>
                <w:lang w:val="en-ID"/>
              </w:rPr>
              <w:t xml:space="preserve"> 2012-2015.</w:t>
            </w:r>
          </w:p>
        </w:tc>
      </w:tr>
      <w:tr w:rsidR="007F0029" w:rsidRPr="003742B0" w14:paraId="37881307" w14:textId="77777777" w:rsidTr="004E4408">
        <w:tc>
          <w:tcPr>
            <w:tcW w:w="567" w:type="dxa"/>
          </w:tcPr>
          <w:p w14:paraId="1A534205" w14:textId="77777777" w:rsidR="007F0029" w:rsidRPr="003742B0" w:rsidRDefault="007F0029" w:rsidP="007F0029">
            <w:pPr>
              <w:ind w:left="0"/>
              <w:jc w:val="center"/>
              <w:rPr>
                <w:rFonts w:ascii="Times New Roman" w:hAnsi="Times New Roman" w:cs="Times New Roman"/>
                <w:sz w:val="24"/>
                <w:szCs w:val="24"/>
                <w:lang w:val="en-ID"/>
              </w:rPr>
            </w:pPr>
          </w:p>
        </w:tc>
        <w:tc>
          <w:tcPr>
            <w:tcW w:w="2268" w:type="dxa"/>
          </w:tcPr>
          <w:p w14:paraId="07186F2B" w14:textId="27C1E41A" w:rsidR="007F0029" w:rsidRPr="003742B0" w:rsidRDefault="007F0029" w:rsidP="007F0029">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Dependen</w:t>
            </w:r>
            <w:proofErr w:type="spellEnd"/>
          </w:p>
        </w:tc>
        <w:tc>
          <w:tcPr>
            <w:tcW w:w="5812" w:type="dxa"/>
          </w:tcPr>
          <w:p w14:paraId="4F6D84AF" w14:textId="637EFB8E" w:rsidR="007F0029" w:rsidRPr="003742B0" w:rsidRDefault="007F0029" w:rsidP="007F0029">
            <w:pPr>
              <w:ind w:left="0"/>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p>
        </w:tc>
      </w:tr>
      <w:tr w:rsidR="007F0029" w:rsidRPr="003742B0" w14:paraId="75C43989" w14:textId="77777777" w:rsidTr="004E4408">
        <w:tc>
          <w:tcPr>
            <w:tcW w:w="567" w:type="dxa"/>
          </w:tcPr>
          <w:p w14:paraId="7A4ECB22" w14:textId="77777777" w:rsidR="007F0029" w:rsidRPr="003742B0" w:rsidRDefault="007F0029" w:rsidP="007F0029">
            <w:pPr>
              <w:ind w:left="0"/>
              <w:jc w:val="center"/>
              <w:rPr>
                <w:rFonts w:ascii="Times New Roman" w:hAnsi="Times New Roman" w:cs="Times New Roman"/>
                <w:sz w:val="24"/>
                <w:szCs w:val="24"/>
                <w:lang w:val="en-ID"/>
              </w:rPr>
            </w:pPr>
          </w:p>
        </w:tc>
        <w:tc>
          <w:tcPr>
            <w:tcW w:w="2268" w:type="dxa"/>
          </w:tcPr>
          <w:p w14:paraId="3BD3BE27" w14:textId="2BCFA73C" w:rsidR="007F0029" w:rsidRPr="003742B0" w:rsidRDefault="007F0029" w:rsidP="007F0029">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Independen</w:t>
            </w:r>
            <w:proofErr w:type="spellEnd"/>
          </w:p>
        </w:tc>
        <w:tc>
          <w:tcPr>
            <w:tcW w:w="5812" w:type="dxa"/>
          </w:tcPr>
          <w:p w14:paraId="7B6ACEDE" w14:textId="77777777" w:rsidR="007F0029" w:rsidRPr="003742B0" w:rsidRDefault="007F0029" w:rsidP="007F0029">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DPS</w:t>
            </w:r>
          </w:p>
          <w:p w14:paraId="4B8F2471" w14:textId="77777777" w:rsidR="007F0029" w:rsidRPr="003742B0" w:rsidRDefault="007F0029" w:rsidP="007F0029">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NPM</w:t>
            </w:r>
          </w:p>
          <w:p w14:paraId="75B32CA2" w14:textId="4D75DE63" w:rsidR="007F0029" w:rsidRPr="003742B0" w:rsidRDefault="007F0029" w:rsidP="007F0029">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ROE </w:t>
            </w:r>
          </w:p>
        </w:tc>
      </w:tr>
      <w:tr w:rsidR="007F0029" w:rsidRPr="003742B0" w14:paraId="7DE9800E" w14:textId="77777777" w:rsidTr="004E4408">
        <w:tc>
          <w:tcPr>
            <w:tcW w:w="567" w:type="dxa"/>
          </w:tcPr>
          <w:p w14:paraId="03E03230" w14:textId="77777777" w:rsidR="007F0029" w:rsidRPr="003742B0" w:rsidRDefault="007F0029" w:rsidP="007F0029">
            <w:pPr>
              <w:ind w:left="0"/>
              <w:jc w:val="center"/>
              <w:rPr>
                <w:rFonts w:ascii="Times New Roman" w:hAnsi="Times New Roman" w:cs="Times New Roman"/>
                <w:sz w:val="24"/>
                <w:szCs w:val="24"/>
                <w:lang w:val="en-ID"/>
              </w:rPr>
            </w:pPr>
          </w:p>
        </w:tc>
        <w:tc>
          <w:tcPr>
            <w:tcW w:w="2268" w:type="dxa"/>
          </w:tcPr>
          <w:p w14:paraId="4AF200D4" w14:textId="0B0F95B5" w:rsidR="007F0029" w:rsidRPr="003742B0" w:rsidRDefault="007F0029" w:rsidP="007F0029">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Hasil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tc>
        <w:tc>
          <w:tcPr>
            <w:tcW w:w="5812" w:type="dxa"/>
          </w:tcPr>
          <w:p w14:paraId="3C7E3438" w14:textId="77777777" w:rsidR="007F0029" w:rsidRPr="003742B0" w:rsidRDefault="007F0029" w:rsidP="007F0029">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1. Hasil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menunjukkan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bahwa</w:t>
            </w:r>
            <w:proofErr w:type="spellEnd"/>
            <w:r w:rsidRPr="003742B0">
              <w:rPr>
                <w:rFonts w:ascii="Times New Roman" w:hAnsi="Times New Roman" w:cs="Times New Roman"/>
                <w:sz w:val="24"/>
                <w:szCs w:val="24"/>
                <w:lang w:val="en-ID"/>
              </w:rPr>
              <w:t xml:space="preserve"> Dividend per Share (DPS) </w:t>
            </w:r>
            <w:proofErr w:type="spellStart"/>
            <w:r w:rsidRPr="003742B0">
              <w:rPr>
                <w:rFonts w:ascii="Times New Roman" w:hAnsi="Times New Roman" w:cs="Times New Roman"/>
                <w:sz w:val="24"/>
                <w:szCs w:val="24"/>
                <w:lang w:val="en-ID"/>
              </w:rPr>
              <w:t>secara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parsial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berpengaruh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positif</w:t>
            </w:r>
            <w:proofErr w:type="spellEnd"/>
            <w:r w:rsidRPr="003742B0">
              <w:rPr>
                <w:rFonts w:ascii="Times New Roman" w:hAnsi="Times New Roman" w:cs="Times New Roman"/>
                <w:sz w:val="24"/>
                <w:szCs w:val="24"/>
                <w:lang w:val="en-ID"/>
              </w:rPr>
              <w:t xml:space="preserve"> dan </w:t>
            </w:r>
            <w:proofErr w:type="spellStart"/>
            <w:r w:rsidRPr="003742B0">
              <w:rPr>
                <w:rFonts w:ascii="Times New Roman" w:hAnsi="Times New Roman" w:cs="Times New Roman"/>
                <w:sz w:val="24"/>
                <w:szCs w:val="24"/>
                <w:lang w:val="en-ID"/>
              </w:rPr>
              <w:t>signifikan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pada </w:t>
            </w:r>
            <w:proofErr w:type="spellStart"/>
            <w:r w:rsidRPr="003742B0">
              <w:rPr>
                <w:rFonts w:ascii="Times New Roman" w:hAnsi="Times New Roman" w:cs="Times New Roman"/>
                <w:sz w:val="24"/>
                <w:szCs w:val="24"/>
                <w:lang w:val="en-ID"/>
              </w:rPr>
              <w:t>perusahaan</w:t>
            </w:r>
            <w:proofErr w:type="spellEnd"/>
          </w:p>
          <w:p w14:paraId="50A61E49" w14:textId="77777777" w:rsidR="007F0029" w:rsidRPr="003742B0" w:rsidRDefault="007F0029" w:rsidP="007F0029">
            <w:pPr>
              <w:ind w:left="0"/>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industri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manufaktur</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terdaftar</w:t>
            </w:r>
            <w:proofErr w:type="spellEnd"/>
            <w:r w:rsidRPr="003742B0">
              <w:rPr>
                <w:rFonts w:ascii="Times New Roman" w:hAnsi="Times New Roman" w:cs="Times New Roman"/>
                <w:sz w:val="24"/>
                <w:szCs w:val="24"/>
                <w:lang w:val="en-ID"/>
              </w:rPr>
              <w:t xml:space="preserve"> di Bursa </w:t>
            </w:r>
            <w:proofErr w:type="spellStart"/>
            <w:r w:rsidRPr="003742B0">
              <w:rPr>
                <w:rFonts w:ascii="Times New Roman" w:hAnsi="Times New Roman" w:cs="Times New Roman"/>
                <w:sz w:val="24"/>
                <w:szCs w:val="24"/>
                <w:lang w:val="en-ID"/>
              </w:rPr>
              <w:t>Efek</w:t>
            </w:r>
            <w:proofErr w:type="spellEnd"/>
            <w:r w:rsidRPr="003742B0">
              <w:rPr>
                <w:rFonts w:ascii="Times New Roman" w:hAnsi="Times New Roman" w:cs="Times New Roman"/>
                <w:sz w:val="24"/>
                <w:szCs w:val="24"/>
                <w:lang w:val="en-ID"/>
              </w:rPr>
              <w:t xml:space="preserve"> Indonesia </w:t>
            </w:r>
            <w:proofErr w:type="spellStart"/>
            <w:r w:rsidRPr="003742B0">
              <w:rPr>
                <w:rFonts w:ascii="Times New Roman" w:hAnsi="Times New Roman" w:cs="Times New Roman"/>
                <w:sz w:val="24"/>
                <w:szCs w:val="24"/>
                <w:lang w:val="en-ID"/>
              </w:rPr>
              <w:t>periode</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tahun</w:t>
            </w:r>
            <w:proofErr w:type="spellEnd"/>
            <w:r w:rsidRPr="003742B0">
              <w:rPr>
                <w:rFonts w:ascii="Times New Roman" w:hAnsi="Times New Roman" w:cs="Times New Roman"/>
                <w:sz w:val="24"/>
                <w:szCs w:val="24"/>
                <w:lang w:val="en-ID"/>
              </w:rPr>
              <w:t xml:space="preserve"> 2012-2015.</w:t>
            </w:r>
          </w:p>
          <w:p w14:paraId="0FE4BD79" w14:textId="77777777" w:rsidR="007F0029" w:rsidRPr="003742B0" w:rsidRDefault="007F0029" w:rsidP="007F0029">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2. Hasil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menunjukkan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bahwa</w:t>
            </w:r>
            <w:proofErr w:type="spellEnd"/>
            <w:r w:rsidRPr="003742B0">
              <w:rPr>
                <w:rFonts w:ascii="Times New Roman" w:hAnsi="Times New Roman" w:cs="Times New Roman"/>
                <w:sz w:val="24"/>
                <w:szCs w:val="24"/>
                <w:lang w:val="en-ID"/>
              </w:rPr>
              <w:t xml:space="preserve"> Net Profit Margin (NPM) </w:t>
            </w:r>
            <w:proofErr w:type="spellStart"/>
            <w:r w:rsidRPr="003742B0">
              <w:rPr>
                <w:rFonts w:ascii="Times New Roman" w:hAnsi="Times New Roman" w:cs="Times New Roman"/>
                <w:sz w:val="24"/>
                <w:szCs w:val="24"/>
                <w:lang w:val="en-ID"/>
              </w:rPr>
              <w:t>secara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parsial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berpengaruh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positif</w:t>
            </w:r>
            <w:proofErr w:type="spellEnd"/>
            <w:r w:rsidRPr="003742B0">
              <w:rPr>
                <w:rFonts w:ascii="Times New Roman" w:hAnsi="Times New Roman" w:cs="Times New Roman"/>
                <w:sz w:val="24"/>
                <w:szCs w:val="24"/>
                <w:lang w:val="en-ID"/>
              </w:rPr>
              <w:t xml:space="preserve"> dan </w:t>
            </w:r>
            <w:proofErr w:type="spellStart"/>
            <w:r w:rsidRPr="003742B0">
              <w:rPr>
                <w:rFonts w:ascii="Times New Roman" w:hAnsi="Times New Roman" w:cs="Times New Roman"/>
                <w:sz w:val="24"/>
                <w:szCs w:val="24"/>
                <w:lang w:val="en-ID"/>
              </w:rPr>
              <w:t>signifikan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pada </w:t>
            </w:r>
            <w:proofErr w:type="spellStart"/>
            <w:r w:rsidRPr="003742B0">
              <w:rPr>
                <w:rFonts w:ascii="Times New Roman" w:hAnsi="Times New Roman" w:cs="Times New Roman"/>
                <w:sz w:val="24"/>
                <w:szCs w:val="24"/>
                <w:lang w:val="en-ID"/>
              </w:rPr>
              <w:t>perusahaan</w:t>
            </w:r>
            <w:proofErr w:type="spellEnd"/>
          </w:p>
          <w:p w14:paraId="55459476" w14:textId="77777777" w:rsidR="007F0029" w:rsidRPr="003742B0" w:rsidRDefault="007F0029" w:rsidP="007F0029">
            <w:pPr>
              <w:ind w:left="0"/>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industri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manufaktur</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terdaftar</w:t>
            </w:r>
            <w:proofErr w:type="spellEnd"/>
            <w:r w:rsidRPr="003742B0">
              <w:rPr>
                <w:rFonts w:ascii="Times New Roman" w:hAnsi="Times New Roman" w:cs="Times New Roman"/>
                <w:sz w:val="24"/>
                <w:szCs w:val="24"/>
                <w:lang w:val="en-ID"/>
              </w:rPr>
              <w:t xml:space="preserve"> di Bursa </w:t>
            </w:r>
            <w:proofErr w:type="spellStart"/>
            <w:r w:rsidRPr="003742B0">
              <w:rPr>
                <w:rFonts w:ascii="Times New Roman" w:hAnsi="Times New Roman" w:cs="Times New Roman"/>
                <w:sz w:val="24"/>
                <w:szCs w:val="24"/>
                <w:lang w:val="en-ID"/>
              </w:rPr>
              <w:t>Efek</w:t>
            </w:r>
            <w:proofErr w:type="spellEnd"/>
            <w:r w:rsidRPr="003742B0">
              <w:rPr>
                <w:rFonts w:ascii="Times New Roman" w:hAnsi="Times New Roman" w:cs="Times New Roman"/>
                <w:sz w:val="24"/>
                <w:szCs w:val="24"/>
                <w:lang w:val="en-ID"/>
              </w:rPr>
              <w:t xml:space="preserve"> Indonesia </w:t>
            </w:r>
            <w:proofErr w:type="spellStart"/>
            <w:r w:rsidRPr="003742B0">
              <w:rPr>
                <w:rFonts w:ascii="Times New Roman" w:hAnsi="Times New Roman" w:cs="Times New Roman"/>
                <w:sz w:val="24"/>
                <w:szCs w:val="24"/>
                <w:lang w:val="en-ID"/>
              </w:rPr>
              <w:t>periode</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tahun</w:t>
            </w:r>
            <w:proofErr w:type="spellEnd"/>
            <w:r w:rsidRPr="003742B0">
              <w:rPr>
                <w:rFonts w:ascii="Times New Roman" w:hAnsi="Times New Roman" w:cs="Times New Roman"/>
                <w:sz w:val="24"/>
                <w:szCs w:val="24"/>
                <w:lang w:val="en-ID"/>
              </w:rPr>
              <w:t xml:space="preserve"> 2012-2015.</w:t>
            </w:r>
          </w:p>
          <w:p w14:paraId="645A793A" w14:textId="695D53F9" w:rsidR="007F0029" w:rsidRPr="003742B0" w:rsidRDefault="007F0029" w:rsidP="007F0029">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3. Hasil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menunjukkan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bahwa</w:t>
            </w:r>
            <w:proofErr w:type="spellEnd"/>
            <w:r w:rsidRPr="003742B0">
              <w:rPr>
                <w:rFonts w:ascii="Times New Roman" w:hAnsi="Times New Roman" w:cs="Times New Roman"/>
                <w:sz w:val="24"/>
                <w:szCs w:val="24"/>
                <w:lang w:val="en-ID"/>
              </w:rPr>
              <w:t xml:space="preserve"> Return on Equity (ROE) </w:t>
            </w:r>
            <w:proofErr w:type="spellStart"/>
            <w:r w:rsidRPr="003742B0">
              <w:rPr>
                <w:rFonts w:ascii="Times New Roman" w:hAnsi="Times New Roman" w:cs="Times New Roman"/>
                <w:sz w:val="24"/>
                <w:szCs w:val="24"/>
                <w:lang w:val="en-ID"/>
              </w:rPr>
              <w:t>secara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parsial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berpengaruh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positif</w:t>
            </w:r>
            <w:proofErr w:type="spellEnd"/>
            <w:r w:rsidRPr="003742B0">
              <w:rPr>
                <w:rFonts w:ascii="Times New Roman" w:hAnsi="Times New Roman" w:cs="Times New Roman"/>
                <w:sz w:val="24"/>
                <w:szCs w:val="24"/>
                <w:lang w:val="en-ID"/>
              </w:rPr>
              <w:t xml:space="preserve"> dan </w:t>
            </w:r>
            <w:proofErr w:type="spellStart"/>
            <w:r w:rsidRPr="003742B0">
              <w:rPr>
                <w:rFonts w:ascii="Times New Roman" w:hAnsi="Times New Roman" w:cs="Times New Roman"/>
                <w:sz w:val="24"/>
                <w:szCs w:val="24"/>
                <w:lang w:val="en-ID"/>
              </w:rPr>
              <w:t>tidak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signifikan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pada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industri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manufaktur</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terdaftar</w:t>
            </w:r>
            <w:proofErr w:type="spellEnd"/>
            <w:r w:rsidRPr="003742B0">
              <w:rPr>
                <w:rFonts w:ascii="Times New Roman" w:hAnsi="Times New Roman" w:cs="Times New Roman"/>
                <w:sz w:val="24"/>
                <w:szCs w:val="24"/>
                <w:lang w:val="en-ID"/>
              </w:rPr>
              <w:t xml:space="preserve"> di Bursa </w:t>
            </w:r>
            <w:proofErr w:type="spellStart"/>
            <w:r w:rsidRPr="003742B0">
              <w:rPr>
                <w:rFonts w:ascii="Times New Roman" w:hAnsi="Times New Roman" w:cs="Times New Roman"/>
                <w:sz w:val="24"/>
                <w:szCs w:val="24"/>
                <w:lang w:val="en-ID"/>
              </w:rPr>
              <w:t>Efek</w:t>
            </w:r>
            <w:proofErr w:type="spellEnd"/>
            <w:r w:rsidRPr="003742B0">
              <w:rPr>
                <w:rFonts w:ascii="Times New Roman" w:hAnsi="Times New Roman" w:cs="Times New Roman"/>
                <w:sz w:val="24"/>
                <w:szCs w:val="24"/>
                <w:lang w:val="en-ID"/>
              </w:rPr>
              <w:t xml:space="preserve"> Indonesia </w:t>
            </w:r>
            <w:proofErr w:type="spellStart"/>
            <w:r w:rsidRPr="003742B0">
              <w:rPr>
                <w:rFonts w:ascii="Times New Roman" w:hAnsi="Times New Roman" w:cs="Times New Roman"/>
                <w:sz w:val="24"/>
                <w:szCs w:val="24"/>
                <w:lang w:val="en-ID"/>
              </w:rPr>
              <w:t>periode</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tahun</w:t>
            </w:r>
            <w:proofErr w:type="spellEnd"/>
            <w:r w:rsidRPr="003742B0">
              <w:rPr>
                <w:rFonts w:ascii="Times New Roman" w:hAnsi="Times New Roman" w:cs="Times New Roman"/>
                <w:sz w:val="24"/>
                <w:szCs w:val="24"/>
                <w:lang w:val="en-ID"/>
              </w:rPr>
              <w:t xml:space="preserve"> 2012-2015.</w:t>
            </w:r>
          </w:p>
        </w:tc>
      </w:tr>
      <w:tr w:rsidR="007F0029" w:rsidRPr="003742B0" w14:paraId="354E40BD" w14:textId="77777777" w:rsidTr="004E4408">
        <w:tc>
          <w:tcPr>
            <w:tcW w:w="567" w:type="dxa"/>
          </w:tcPr>
          <w:p w14:paraId="01E29F10" w14:textId="579D7383" w:rsidR="007F0029" w:rsidRPr="003742B0" w:rsidRDefault="007F0029" w:rsidP="007F0029">
            <w:pPr>
              <w:ind w:left="0"/>
              <w:jc w:val="center"/>
              <w:rPr>
                <w:rFonts w:ascii="Times New Roman" w:hAnsi="Times New Roman" w:cs="Times New Roman"/>
                <w:sz w:val="24"/>
                <w:szCs w:val="24"/>
                <w:lang w:val="en-ID"/>
              </w:rPr>
            </w:pPr>
          </w:p>
        </w:tc>
        <w:tc>
          <w:tcPr>
            <w:tcW w:w="2268" w:type="dxa"/>
          </w:tcPr>
          <w:p w14:paraId="6DFCD398" w14:textId="00F072B9" w:rsidR="007F0029" w:rsidRPr="003742B0" w:rsidRDefault="008123A6" w:rsidP="007F0029">
            <w:pPr>
              <w:ind w:left="0"/>
              <w:jc w:val="left"/>
              <w:rPr>
                <w:rFonts w:ascii="Times New Roman" w:hAnsi="Times New Roman" w:cs="Times New Roman"/>
                <w:sz w:val="24"/>
                <w:szCs w:val="24"/>
                <w:lang w:val="en-ID"/>
              </w:rPr>
            </w:pPr>
            <w:proofErr w:type="spellStart"/>
            <w:r>
              <w:rPr>
                <w:rFonts w:ascii="Times New Roman" w:hAnsi="Times New Roman" w:cs="Times New Roman"/>
                <w:sz w:val="24"/>
                <w:szCs w:val="24"/>
                <w:lang w:val="en-ID"/>
              </w:rPr>
              <w:t>Sumber</w:t>
            </w:r>
            <w:proofErr w:type="spellEnd"/>
          </w:p>
        </w:tc>
        <w:tc>
          <w:tcPr>
            <w:tcW w:w="5812" w:type="dxa"/>
          </w:tcPr>
          <w:p w14:paraId="174E6390" w14:textId="612D4AF8" w:rsidR="007F0029" w:rsidRPr="003742B0" w:rsidRDefault="008123A6" w:rsidP="007F0029">
            <w:pPr>
              <w:ind w:left="0"/>
              <w:rPr>
                <w:rFonts w:ascii="Times New Roman" w:hAnsi="Times New Roman" w:cs="Times New Roman"/>
                <w:sz w:val="24"/>
                <w:szCs w:val="24"/>
                <w:lang w:val="en-ID"/>
              </w:rPr>
            </w:pPr>
            <w:r>
              <w:rPr>
                <w:rFonts w:ascii="Times New Roman" w:hAnsi="Times New Roman" w:cs="Times New Roman"/>
                <w:sz w:val="24"/>
                <w:szCs w:val="24"/>
                <w:lang w:val="en-ID"/>
              </w:rPr>
              <w:t>e</w:t>
            </w:r>
            <w:r w:rsidRPr="008123A6">
              <w:rPr>
                <w:rFonts w:ascii="Times New Roman" w:hAnsi="Times New Roman" w:cs="Times New Roman"/>
                <w:sz w:val="24"/>
                <w:szCs w:val="24"/>
                <w:lang w:val="en-ID"/>
              </w:rPr>
              <w:t xml:space="preserve"> – </w:t>
            </w:r>
            <w:proofErr w:type="spellStart"/>
            <w:r w:rsidRPr="008123A6">
              <w:rPr>
                <w:rFonts w:ascii="Times New Roman" w:hAnsi="Times New Roman" w:cs="Times New Roman"/>
                <w:sz w:val="24"/>
                <w:szCs w:val="24"/>
                <w:lang w:val="en-ID"/>
              </w:rPr>
              <w:t>Jurnal</w:t>
            </w:r>
            <w:proofErr w:type="spellEnd"/>
            <w:r w:rsidRPr="008123A6">
              <w:rPr>
                <w:rFonts w:ascii="Times New Roman" w:hAnsi="Times New Roman" w:cs="Times New Roman"/>
                <w:sz w:val="24"/>
                <w:szCs w:val="24"/>
                <w:lang w:val="en-ID"/>
              </w:rPr>
              <w:t xml:space="preserve"> </w:t>
            </w:r>
            <w:proofErr w:type="spellStart"/>
            <w:r w:rsidRPr="008123A6">
              <w:rPr>
                <w:rFonts w:ascii="Times New Roman" w:hAnsi="Times New Roman" w:cs="Times New Roman"/>
                <w:sz w:val="24"/>
                <w:szCs w:val="24"/>
                <w:lang w:val="en-ID"/>
              </w:rPr>
              <w:t>Riset</w:t>
            </w:r>
            <w:proofErr w:type="spellEnd"/>
            <w:r w:rsidRPr="008123A6">
              <w:rPr>
                <w:rFonts w:ascii="Times New Roman" w:hAnsi="Times New Roman" w:cs="Times New Roman"/>
                <w:sz w:val="24"/>
                <w:szCs w:val="24"/>
                <w:lang w:val="en-ID"/>
              </w:rPr>
              <w:t xml:space="preserve"> </w:t>
            </w:r>
            <w:proofErr w:type="spellStart"/>
            <w:r w:rsidRPr="008123A6">
              <w:rPr>
                <w:rFonts w:ascii="Times New Roman" w:hAnsi="Times New Roman" w:cs="Times New Roman"/>
                <w:sz w:val="24"/>
                <w:szCs w:val="24"/>
                <w:lang w:val="en-ID"/>
              </w:rPr>
              <w:t>Manajemen</w:t>
            </w:r>
            <w:proofErr w:type="spellEnd"/>
            <w:r>
              <w:rPr>
                <w:rFonts w:ascii="Times New Roman" w:hAnsi="Times New Roman" w:cs="Times New Roman"/>
                <w:sz w:val="24"/>
                <w:szCs w:val="24"/>
                <w:lang w:val="en-ID"/>
              </w:rPr>
              <w:t xml:space="preserve"> P</w:t>
            </w:r>
            <w:r w:rsidRPr="008123A6">
              <w:rPr>
                <w:rFonts w:ascii="Times New Roman" w:hAnsi="Times New Roman" w:cs="Times New Roman"/>
                <w:sz w:val="24"/>
                <w:szCs w:val="24"/>
                <w:lang w:val="en-ID"/>
              </w:rPr>
              <w:t xml:space="preserve">rodi </w:t>
            </w:r>
            <w:proofErr w:type="spellStart"/>
            <w:r w:rsidRPr="008123A6">
              <w:rPr>
                <w:rFonts w:ascii="Times New Roman" w:hAnsi="Times New Roman" w:cs="Times New Roman"/>
                <w:sz w:val="24"/>
                <w:szCs w:val="24"/>
                <w:lang w:val="en-ID"/>
              </w:rPr>
              <w:t>Manajemen</w:t>
            </w:r>
            <w:proofErr w:type="spellEnd"/>
          </w:p>
        </w:tc>
      </w:tr>
      <w:tr w:rsidR="008123A6" w:rsidRPr="003742B0" w14:paraId="6F628C4A" w14:textId="77777777" w:rsidTr="004E4408">
        <w:tc>
          <w:tcPr>
            <w:tcW w:w="567" w:type="dxa"/>
          </w:tcPr>
          <w:p w14:paraId="16466382" w14:textId="0302C25A" w:rsidR="008123A6" w:rsidRPr="003742B0" w:rsidRDefault="008123A6" w:rsidP="008123A6">
            <w:pPr>
              <w:ind w:left="0"/>
              <w:jc w:val="center"/>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5. </w:t>
            </w:r>
          </w:p>
        </w:tc>
        <w:tc>
          <w:tcPr>
            <w:tcW w:w="2268" w:type="dxa"/>
          </w:tcPr>
          <w:p w14:paraId="25643C42" w14:textId="1BE6A873" w:rsidR="008123A6" w:rsidRPr="003742B0" w:rsidRDefault="008123A6" w:rsidP="008123A6">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Nama </w:t>
            </w:r>
            <w:proofErr w:type="spellStart"/>
            <w:r w:rsidRPr="003742B0">
              <w:rPr>
                <w:rFonts w:ascii="Times New Roman" w:hAnsi="Times New Roman" w:cs="Times New Roman"/>
                <w:sz w:val="24"/>
                <w:szCs w:val="24"/>
                <w:lang w:val="en-ID"/>
              </w:rPr>
              <w:t>Peneliti</w:t>
            </w:r>
            <w:proofErr w:type="spellEnd"/>
            <w:r w:rsidRPr="003742B0">
              <w:rPr>
                <w:rFonts w:ascii="Times New Roman" w:hAnsi="Times New Roman" w:cs="Times New Roman"/>
                <w:sz w:val="24"/>
                <w:szCs w:val="24"/>
                <w:lang w:val="en-ID"/>
              </w:rPr>
              <w:t xml:space="preserve"> </w:t>
            </w:r>
          </w:p>
        </w:tc>
        <w:tc>
          <w:tcPr>
            <w:tcW w:w="5812" w:type="dxa"/>
          </w:tcPr>
          <w:p w14:paraId="11687523" w14:textId="7AD90EA1"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Christian V. </w:t>
            </w:r>
            <w:proofErr w:type="spellStart"/>
            <w:r w:rsidRPr="003742B0">
              <w:rPr>
                <w:rFonts w:ascii="Times New Roman" w:hAnsi="Times New Roman" w:cs="Times New Roman"/>
                <w:sz w:val="24"/>
                <w:szCs w:val="24"/>
                <w:lang w:val="en-ID"/>
              </w:rPr>
              <w:t>Datu</w:t>
            </w:r>
            <w:proofErr w:type="spellEnd"/>
            <w:r w:rsidRPr="003742B0">
              <w:rPr>
                <w:rFonts w:ascii="Times New Roman" w:hAnsi="Times New Roman" w:cs="Times New Roman"/>
                <w:sz w:val="24"/>
                <w:szCs w:val="24"/>
                <w:lang w:val="en-ID"/>
              </w:rPr>
              <w:t xml:space="preserve"> dan </w:t>
            </w:r>
            <w:proofErr w:type="spellStart"/>
            <w:r w:rsidRPr="003742B0">
              <w:rPr>
                <w:rFonts w:ascii="Times New Roman" w:hAnsi="Times New Roman" w:cs="Times New Roman"/>
                <w:sz w:val="24"/>
                <w:szCs w:val="24"/>
                <w:lang w:val="en-ID"/>
              </w:rPr>
              <w:t>Djeini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Maredesa</w:t>
            </w:r>
            <w:proofErr w:type="spellEnd"/>
          </w:p>
        </w:tc>
      </w:tr>
      <w:tr w:rsidR="008123A6" w:rsidRPr="003742B0" w14:paraId="7B0EB75A" w14:textId="77777777" w:rsidTr="004E4408">
        <w:tc>
          <w:tcPr>
            <w:tcW w:w="567" w:type="dxa"/>
          </w:tcPr>
          <w:p w14:paraId="161659B2"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727BBCA1" w14:textId="423483F6"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Judul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tc>
        <w:tc>
          <w:tcPr>
            <w:tcW w:w="5812" w:type="dxa"/>
          </w:tcPr>
          <w:p w14:paraId="10006AD2" w14:textId="594BC3EB" w:rsidR="008123A6" w:rsidRPr="003742B0" w:rsidRDefault="008123A6" w:rsidP="008123A6">
            <w:pPr>
              <w:ind w:left="0"/>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Pengaruh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Devidend</w:t>
            </w:r>
            <w:proofErr w:type="spellEnd"/>
            <w:r w:rsidRPr="003742B0">
              <w:rPr>
                <w:rFonts w:ascii="Times New Roman" w:hAnsi="Times New Roman" w:cs="Times New Roman"/>
                <w:sz w:val="24"/>
                <w:szCs w:val="24"/>
                <w:lang w:val="en-ID"/>
              </w:rPr>
              <w:t xml:space="preserve"> Per Share dan Earnings Per Share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Pada Perusahaan Go Public di Bursa </w:t>
            </w:r>
            <w:proofErr w:type="spellStart"/>
            <w:r w:rsidRPr="003742B0">
              <w:rPr>
                <w:rFonts w:ascii="Times New Roman" w:hAnsi="Times New Roman" w:cs="Times New Roman"/>
                <w:sz w:val="24"/>
                <w:szCs w:val="24"/>
                <w:lang w:val="en-ID"/>
              </w:rPr>
              <w:t>Efek</w:t>
            </w:r>
            <w:proofErr w:type="spellEnd"/>
            <w:r w:rsidRPr="003742B0">
              <w:rPr>
                <w:rFonts w:ascii="Times New Roman" w:hAnsi="Times New Roman" w:cs="Times New Roman"/>
                <w:sz w:val="24"/>
                <w:szCs w:val="24"/>
                <w:lang w:val="en-ID"/>
              </w:rPr>
              <w:t xml:space="preserve"> Indonesia </w:t>
            </w:r>
          </w:p>
        </w:tc>
      </w:tr>
      <w:tr w:rsidR="008123A6" w:rsidRPr="003742B0" w14:paraId="26B56A99" w14:textId="77777777" w:rsidTr="004E4408">
        <w:tc>
          <w:tcPr>
            <w:tcW w:w="567" w:type="dxa"/>
          </w:tcPr>
          <w:p w14:paraId="7E9CF951"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6715A1EB" w14:textId="27366946"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Tahun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tc>
        <w:tc>
          <w:tcPr>
            <w:tcW w:w="5812" w:type="dxa"/>
          </w:tcPr>
          <w:p w14:paraId="43F19A33" w14:textId="31DC613A"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2017</w:t>
            </w:r>
          </w:p>
        </w:tc>
      </w:tr>
      <w:tr w:rsidR="008123A6" w:rsidRPr="003742B0" w14:paraId="470A1607" w14:textId="77777777" w:rsidTr="004E4408">
        <w:tc>
          <w:tcPr>
            <w:tcW w:w="567" w:type="dxa"/>
          </w:tcPr>
          <w:p w14:paraId="18C741C8"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2F335319" w14:textId="5CD38AF0"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Objek</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diteliti</w:t>
            </w:r>
            <w:proofErr w:type="spellEnd"/>
            <w:r w:rsidRPr="003742B0">
              <w:rPr>
                <w:rFonts w:ascii="Times New Roman" w:hAnsi="Times New Roman" w:cs="Times New Roman"/>
                <w:sz w:val="24"/>
                <w:szCs w:val="24"/>
                <w:lang w:val="en-ID"/>
              </w:rPr>
              <w:t xml:space="preserve"> </w:t>
            </w:r>
          </w:p>
        </w:tc>
        <w:tc>
          <w:tcPr>
            <w:tcW w:w="5812" w:type="dxa"/>
          </w:tcPr>
          <w:p w14:paraId="5F07BDD2" w14:textId="3FC92537"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Perusahaan Go Public yang </w:t>
            </w:r>
            <w:proofErr w:type="spellStart"/>
            <w:r w:rsidRPr="003742B0">
              <w:rPr>
                <w:rFonts w:ascii="Times New Roman" w:hAnsi="Times New Roman" w:cs="Times New Roman"/>
                <w:sz w:val="24"/>
                <w:szCs w:val="24"/>
                <w:lang w:val="en-ID"/>
              </w:rPr>
              <w:t>terdaftar</w:t>
            </w:r>
            <w:proofErr w:type="spellEnd"/>
            <w:r w:rsidRPr="003742B0">
              <w:rPr>
                <w:rFonts w:ascii="Times New Roman" w:hAnsi="Times New Roman" w:cs="Times New Roman"/>
                <w:sz w:val="24"/>
                <w:szCs w:val="24"/>
                <w:lang w:val="en-ID"/>
              </w:rPr>
              <w:t xml:space="preserve"> di BEI </w:t>
            </w:r>
            <w:proofErr w:type="spellStart"/>
            <w:r w:rsidRPr="003742B0">
              <w:rPr>
                <w:rFonts w:ascii="Times New Roman" w:hAnsi="Times New Roman" w:cs="Times New Roman"/>
                <w:sz w:val="24"/>
                <w:szCs w:val="24"/>
                <w:lang w:val="en-ID"/>
              </w:rPr>
              <w:t>periode</w:t>
            </w:r>
            <w:proofErr w:type="spellEnd"/>
            <w:r w:rsidRPr="003742B0">
              <w:rPr>
                <w:rFonts w:ascii="Times New Roman" w:hAnsi="Times New Roman" w:cs="Times New Roman"/>
                <w:sz w:val="24"/>
                <w:szCs w:val="24"/>
                <w:lang w:val="en-ID"/>
              </w:rPr>
              <w:t xml:space="preserve"> 2012-2017</w:t>
            </w:r>
          </w:p>
        </w:tc>
      </w:tr>
      <w:tr w:rsidR="008123A6" w:rsidRPr="003742B0" w14:paraId="7BB2A11B" w14:textId="77777777" w:rsidTr="004E4408">
        <w:tc>
          <w:tcPr>
            <w:tcW w:w="567" w:type="dxa"/>
          </w:tcPr>
          <w:p w14:paraId="68FBE43B"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226F9589" w14:textId="436D72BD"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Dependen</w:t>
            </w:r>
            <w:proofErr w:type="spellEnd"/>
          </w:p>
        </w:tc>
        <w:tc>
          <w:tcPr>
            <w:tcW w:w="5812" w:type="dxa"/>
          </w:tcPr>
          <w:p w14:paraId="2DC8640A" w14:textId="5F99167C" w:rsidR="008123A6" w:rsidRPr="003742B0" w:rsidRDefault="008123A6" w:rsidP="008123A6">
            <w:pPr>
              <w:ind w:left="0"/>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p>
        </w:tc>
      </w:tr>
      <w:tr w:rsidR="008123A6" w:rsidRPr="003742B0" w14:paraId="2B564719" w14:textId="77777777" w:rsidTr="004E4408">
        <w:tc>
          <w:tcPr>
            <w:tcW w:w="567" w:type="dxa"/>
          </w:tcPr>
          <w:p w14:paraId="0EDB81F9"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1615D5FF" w14:textId="1F6C45FB"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Independen</w:t>
            </w:r>
            <w:proofErr w:type="spellEnd"/>
          </w:p>
        </w:tc>
        <w:tc>
          <w:tcPr>
            <w:tcW w:w="5812" w:type="dxa"/>
          </w:tcPr>
          <w:p w14:paraId="0F5F2719" w14:textId="77777777"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DPS</w:t>
            </w:r>
          </w:p>
          <w:p w14:paraId="13CC9AAB" w14:textId="506B9DB5"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EPS</w:t>
            </w:r>
          </w:p>
        </w:tc>
      </w:tr>
      <w:tr w:rsidR="008123A6" w:rsidRPr="003742B0" w14:paraId="1A78959B" w14:textId="77777777" w:rsidTr="004E4408">
        <w:tc>
          <w:tcPr>
            <w:tcW w:w="567" w:type="dxa"/>
          </w:tcPr>
          <w:p w14:paraId="27F24DAB"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159A6CD2" w14:textId="22E3A8EF" w:rsidR="008123A6" w:rsidRPr="003742B0" w:rsidRDefault="008123A6" w:rsidP="008123A6">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Hasil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tc>
        <w:tc>
          <w:tcPr>
            <w:tcW w:w="5812" w:type="dxa"/>
          </w:tcPr>
          <w:p w14:paraId="03362830" w14:textId="77777777" w:rsidR="008123A6" w:rsidRPr="003742B0" w:rsidRDefault="008123A6" w:rsidP="00381220">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1. DPS </w:t>
            </w:r>
            <w:proofErr w:type="spellStart"/>
            <w:r w:rsidRPr="003742B0">
              <w:rPr>
                <w:rFonts w:ascii="Times New Roman" w:hAnsi="Times New Roman" w:cs="Times New Roman"/>
                <w:sz w:val="24"/>
                <w:szCs w:val="24"/>
                <w:lang w:val="en-ID"/>
              </w:rPr>
              <w:t>memiliki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pengaruh</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signifikan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go pubic di Bursa </w:t>
            </w:r>
            <w:proofErr w:type="spellStart"/>
            <w:r w:rsidRPr="003742B0">
              <w:rPr>
                <w:rFonts w:ascii="Times New Roman" w:hAnsi="Times New Roman" w:cs="Times New Roman"/>
                <w:sz w:val="24"/>
                <w:szCs w:val="24"/>
                <w:lang w:val="en-ID"/>
              </w:rPr>
              <w:t>Efek</w:t>
            </w:r>
            <w:proofErr w:type="spellEnd"/>
            <w:r w:rsidRPr="003742B0">
              <w:rPr>
                <w:rFonts w:ascii="Times New Roman" w:hAnsi="Times New Roman" w:cs="Times New Roman"/>
                <w:sz w:val="24"/>
                <w:szCs w:val="24"/>
                <w:lang w:val="en-ID"/>
              </w:rPr>
              <w:t xml:space="preserve"> Indonesia</w:t>
            </w:r>
          </w:p>
          <w:p w14:paraId="32379C6B" w14:textId="4FB05C34" w:rsidR="008123A6" w:rsidRPr="003742B0" w:rsidRDefault="008123A6" w:rsidP="00381220">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2. EPS </w:t>
            </w:r>
            <w:proofErr w:type="spellStart"/>
            <w:r w:rsidRPr="003742B0">
              <w:rPr>
                <w:rFonts w:ascii="Times New Roman" w:hAnsi="Times New Roman" w:cs="Times New Roman"/>
                <w:sz w:val="24"/>
                <w:szCs w:val="24"/>
                <w:lang w:val="en-ID"/>
              </w:rPr>
              <w:t>memiliki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pengaruh</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signifikan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go public di Bursa </w:t>
            </w:r>
            <w:proofErr w:type="spellStart"/>
            <w:r w:rsidRPr="003742B0">
              <w:rPr>
                <w:rFonts w:ascii="Times New Roman" w:hAnsi="Times New Roman" w:cs="Times New Roman"/>
                <w:sz w:val="24"/>
                <w:szCs w:val="24"/>
                <w:lang w:val="en-ID"/>
              </w:rPr>
              <w:t>Efek</w:t>
            </w:r>
            <w:proofErr w:type="spellEnd"/>
            <w:r w:rsidRPr="003742B0">
              <w:rPr>
                <w:rFonts w:ascii="Times New Roman" w:hAnsi="Times New Roman" w:cs="Times New Roman"/>
                <w:sz w:val="24"/>
                <w:szCs w:val="24"/>
                <w:lang w:val="en-ID"/>
              </w:rPr>
              <w:t xml:space="preserve"> Indonesia</w:t>
            </w:r>
          </w:p>
        </w:tc>
      </w:tr>
      <w:tr w:rsidR="008123A6" w:rsidRPr="003742B0" w14:paraId="6893F010" w14:textId="77777777" w:rsidTr="004E4408">
        <w:tc>
          <w:tcPr>
            <w:tcW w:w="567" w:type="dxa"/>
          </w:tcPr>
          <w:p w14:paraId="7ADC1CAB"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6944C4AE" w14:textId="5A9C6A2B" w:rsidR="008123A6" w:rsidRPr="003742B0" w:rsidRDefault="008123A6" w:rsidP="008123A6">
            <w:pPr>
              <w:ind w:left="0"/>
              <w:jc w:val="left"/>
              <w:rPr>
                <w:rFonts w:ascii="Times New Roman" w:hAnsi="Times New Roman" w:cs="Times New Roman"/>
                <w:sz w:val="24"/>
                <w:szCs w:val="24"/>
                <w:lang w:val="en-ID"/>
              </w:rPr>
            </w:pPr>
            <w:proofErr w:type="spellStart"/>
            <w:r>
              <w:rPr>
                <w:rFonts w:ascii="Times New Roman" w:hAnsi="Times New Roman" w:cs="Times New Roman"/>
                <w:sz w:val="24"/>
                <w:szCs w:val="24"/>
                <w:lang w:val="en-ID"/>
              </w:rPr>
              <w:t>Sumber</w:t>
            </w:r>
            <w:proofErr w:type="spellEnd"/>
          </w:p>
        </w:tc>
        <w:tc>
          <w:tcPr>
            <w:tcW w:w="5812" w:type="dxa"/>
          </w:tcPr>
          <w:p w14:paraId="0E3A2B18" w14:textId="3DA1CE82"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iCs/>
                <w:noProof/>
                <w:sz w:val="24"/>
                <w:szCs w:val="24"/>
              </w:rPr>
              <w:t>Jurnal Riset Akuntansi Going Concern</w:t>
            </w:r>
            <w:r w:rsidRPr="003742B0">
              <w:rPr>
                <w:rFonts w:ascii="Times New Roman" w:hAnsi="Times New Roman" w:cs="Times New Roman"/>
                <w:noProof/>
                <w:sz w:val="24"/>
                <w:szCs w:val="24"/>
              </w:rPr>
              <w:t>, Vol.12, No.2, pp: 1233-1242</w:t>
            </w:r>
          </w:p>
        </w:tc>
      </w:tr>
      <w:tr w:rsidR="008123A6" w:rsidRPr="003742B0" w14:paraId="1BDE78EE" w14:textId="77777777" w:rsidTr="004E4408">
        <w:tc>
          <w:tcPr>
            <w:tcW w:w="567" w:type="dxa"/>
          </w:tcPr>
          <w:p w14:paraId="582768FB" w14:textId="25C012FF" w:rsidR="008123A6" w:rsidRPr="003742B0" w:rsidRDefault="008123A6" w:rsidP="008123A6">
            <w:pPr>
              <w:ind w:left="0"/>
              <w:jc w:val="center"/>
              <w:rPr>
                <w:rFonts w:ascii="Times New Roman" w:hAnsi="Times New Roman" w:cs="Times New Roman"/>
                <w:sz w:val="24"/>
                <w:szCs w:val="24"/>
                <w:lang w:val="en-ID"/>
              </w:rPr>
            </w:pPr>
            <w:r w:rsidRPr="003742B0">
              <w:rPr>
                <w:rFonts w:ascii="Times New Roman" w:hAnsi="Times New Roman" w:cs="Times New Roman"/>
                <w:sz w:val="24"/>
                <w:szCs w:val="24"/>
                <w:lang w:val="en-ID"/>
              </w:rPr>
              <w:t>6.</w:t>
            </w:r>
          </w:p>
        </w:tc>
        <w:tc>
          <w:tcPr>
            <w:tcW w:w="2268" w:type="dxa"/>
          </w:tcPr>
          <w:p w14:paraId="7AF33AAC" w14:textId="25C4C0E3" w:rsidR="008123A6" w:rsidRPr="003742B0" w:rsidRDefault="008123A6" w:rsidP="008123A6">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Nama </w:t>
            </w:r>
            <w:proofErr w:type="spellStart"/>
            <w:r w:rsidRPr="003742B0">
              <w:rPr>
                <w:rFonts w:ascii="Times New Roman" w:hAnsi="Times New Roman" w:cs="Times New Roman"/>
                <w:sz w:val="24"/>
                <w:szCs w:val="24"/>
                <w:lang w:val="en-ID"/>
              </w:rPr>
              <w:t>Peneliti</w:t>
            </w:r>
            <w:proofErr w:type="spellEnd"/>
            <w:r w:rsidRPr="003742B0">
              <w:rPr>
                <w:rFonts w:ascii="Times New Roman" w:hAnsi="Times New Roman" w:cs="Times New Roman"/>
                <w:sz w:val="24"/>
                <w:szCs w:val="24"/>
                <w:lang w:val="en-ID"/>
              </w:rPr>
              <w:t xml:space="preserve"> </w:t>
            </w:r>
          </w:p>
        </w:tc>
        <w:tc>
          <w:tcPr>
            <w:tcW w:w="5812" w:type="dxa"/>
          </w:tcPr>
          <w:p w14:paraId="601EE25A" w14:textId="4989FAFE" w:rsidR="008123A6" w:rsidRPr="003742B0" w:rsidRDefault="002973E0" w:rsidP="008123A6">
            <w:pPr>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Eva </w:t>
            </w:r>
            <w:proofErr w:type="spellStart"/>
            <w:r>
              <w:rPr>
                <w:rFonts w:ascii="Times New Roman" w:hAnsi="Times New Roman" w:cs="Times New Roman"/>
                <w:sz w:val="24"/>
                <w:szCs w:val="24"/>
                <w:lang w:val="en-ID"/>
              </w:rPr>
              <w:t>Mufidah</w:t>
            </w:r>
            <w:proofErr w:type="spellEnd"/>
            <w:r>
              <w:rPr>
                <w:rFonts w:ascii="Times New Roman" w:hAnsi="Times New Roman" w:cs="Times New Roman"/>
                <w:sz w:val="24"/>
                <w:szCs w:val="24"/>
                <w:lang w:val="en-ID"/>
              </w:rPr>
              <w:t xml:space="preserve"> </w:t>
            </w:r>
          </w:p>
        </w:tc>
      </w:tr>
      <w:tr w:rsidR="008123A6" w:rsidRPr="003742B0" w14:paraId="544B16D9" w14:textId="77777777" w:rsidTr="004E4408">
        <w:tc>
          <w:tcPr>
            <w:tcW w:w="567" w:type="dxa"/>
          </w:tcPr>
          <w:p w14:paraId="743386DF"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77CA055B" w14:textId="33FFED07"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Judul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tc>
        <w:tc>
          <w:tcPr>
            <w:tcW w:w="5812" w:type="dxa"/>
          </w:tcPr>
          <w:p w14:paraId="1C3C6713" w14:textId="2F187A29" w:rsidR="008123A6" w:rsidRPr="003742B0" w:rsidRDefault="00CE049B" w:rsidP="008123A6">
            <w:pPr>
              <w:ind w:left="0"/>
              <w:rPr>
                <w:rFonts w:ascii="Times New Roman" w:hAnsi="Times New Roman" w:cs="Times New Roman"/>
                <w:sz w:val="24"/>
                <w:szCs w:val="24"/>
                <w:lang w:val="en-ID"/>
              </w:rPr>
            </w:pPr>
            <w:proofErr w:type="spellStart"/>
            <w:r>
              <w:rPr>
                <w:rFonts w:ascii="Times New Roman" w:hAnsi="Times New Roman" w:cs="Times New Roman"/>
                <w:sz w:val="24"/>
                <w:szCs w:val="24"/>
                <w:lang w:val="en-ID"/>
              </w:rPr>
              <w:t>Analisis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Laba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Arus</w:t>
            </w:r>
            <w:proofErr w:type="spellEnd"/>
            <w:r>
              <w:rPr>
                <w:rFonts w:ascii="Times New Roman" w:hAnsi="Times New Roman" w:cs="Times New Roman"/>
                <w:sz w:val="24"/>
                <w:szCs w:val="24"/>
                <w:lang w:val="en-ID"/>
              </w:rPr>
              <w:t xml:space="preserve"> Kas </w:t>
            </w:r>
            <w:proofErr w:type="spellStart"/>
            <w:r>
              <w:rPr>
                <w:rFonts w:ascii="Times New Roman" w:hAnsi="Times New Roman" w:cs="Times New Roman"/>
                <w:sz w:val="24"/>
                <w:szCs w:val="24"/>
                <w:lang w:val="en-ID"/>
              </w:rPr>
              <w:t>Operasi</w:t>
            </w:r>
            <w:proofErr w:type="spellEnd"/>
            <w:r>
              <w:rPr>
                <w:rFonts w:ascii="Times New Roman" w:hAnsi="Times New Roman" w:cs="Times New Roman"/>
                <w:sz w:val="24"/>
                <w:szCs w:val="24"/>
                <w:lang w:val="en-ID"/>
              </w:rPr>
              <w:t xml:space="preserve"> dan Nilai </w:t>
            </w:r>
            <w:proofErr w:type="spellStart"/>
            <w:r>
              <w:rPr>
                <w:rFonts w:ascii="Times New Roman" w:hAnsi="Times New Roman" w:cs="Times New Roman"/>
                <w:sz w:val="24"/>
                <w:szCs w:val="24"/>
                <w:lang w:val="en-ID"/>
              </w:rPr>
              <w:t>Buku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Ekuitas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Harga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Saham</w:t>
            </w:r>
            <w:proofErr w:type="spellEnd"/>
          </w:p>
        </w:tc>
      </w:tr>
      <w:tr w:rsidR="008123A6" w:rsidRPr="003742B0" w14:paraId="45A51B11" w14:textId="77777777" w:rsidTr="004E4408">
        <w:tc>
          <w:tcPr>
            <w:tcW w:w="567" w:type="dxa"/>
          </w:tcPr>
          <w:p w14:paraId="2F91A2DE"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0121FA84" w14:textId="05FF2088"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Tahun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tc>
        <w:tc>
          <w:tcPr>
            <w:tcW w:w="5812" w:type="dxa"/>
          </w:tcPr>
          <w:p w14:paraId="0F944198" w14:textId="508F41B3"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201</w:t>
            </w:r>
            <w:r w:rsidR="00CE049B">
              <w:rPr>
                <w:rFonts w:ascii="Times New Roman" w:hAnsi="Times New Roman" w:cs="Times New Roman"/>
                <w:sz w:val="24"/>
                <w:szCs w:val="24"/>
                <w:lang w:val="en-ID"/>
              </w:rPr>
              <w:t>7</w:t>
            </w:r>
          </w:p>
        </w:tc>
      </w:tr>
      <w:tr w:rsidR="008123A6" w:rsidRPr="003742B0" w14:paraId="03906CC6" w14:textId="77777777" w:rsidTr="004E4408">
        <w:tc>
          <w:tcPr>
            <w:tcW w:w="567" w:type="dxa"/>
          </w:tcPr>
          <w:p w14:paraId="6A0C3F04"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72DA6AE5" w14:textId="31A492BD"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Objek</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diteliti</w:t>
            </w:r>
            <w:proofErr w:type="spellEnd"/>
            <w:r w:rsidRPr="003742B0">
              <w:rPr>
                <w:rFonts w:ascii="Times New Roman" w:hAnsi="Times New Roman" w:cs="Times New Roman"/>
                <w:sz w:val="24"/>
                <w:szCs w:val="24"/>
                <w:lang w:val="en-ID"/>
              </w:rPr>
              <w:t xml:space="preserve"> </w:t>
            </w:r>
          </w:p>
        </w:tc>
        <w:tc>
          <w:tcPr>
            <w:tcW w:w="5812" w:type="dxa"/>
          </w:tcPr>
          <w:p w14:paraId="4043C95B" w14:textId="539AE5E7"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Perusahaan </w:t>
            </w:r>
            <w:proofErr w:type="spellStart"/>
            <w:r w:rsidRPr="003742B0">
              <w:rPr>
                <w:rFonts w:ascii="Times New Roman" w:hAnsi="Times New Roman" w:cs="Times New Roman"/>
                <w:sz w:val="24"/>
                <w:szCs w:val="24"/>
                <w:lang w:val="en-ID"/>
              </w:rPr>
              <w:t>Manufaktur</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terdaftar</w:t>
            </w:r>
            <w:proofErr w:type="spellEnd"/>
            <w:r w:rsidRPr="003742B0">
              <w:rPr>
                <w:rFonts w:ascii="Times New Roman" w:hAnsi="Times New Roman" w:cs="Times New Roman"/>
                <w:sz w:val="24"/>
                <w:szCs w:val="24"/>
                <w:lang w:val="en-ID"/>
              </w:rPr>
              <w:t xml:space="preserve"> di Bursa </w:t>
            </w:r>
            <w:proofErr w:type="spellStart"/>
            <w:r w:rsidRPr="003742B0">
              <w:rPr>
                <w:rFonts w:ascii="Times New Roman" w:hAnsi="Times New Roman" w:cs="Times New Roman"/>
                <w:sz w:val="24"/>
                <w:szCs w:val="24"/>
                <w:lang w:val="en-ID"/>
              </w:rPr>
              <w:t>Efek</w:t>
            </w:r>
            <w:proofErr w:type="spellEnd"/>
            <w:r w:rsidRPr="003742B0">
              <w:rPr>
                <w:rFonts w:ascii="Times New Roman" w:hAnsi="Times New Roman" w:cs="Times New Roman"/>
                <w:sz w:val="24"/>
                <w:szCs w:val="24"/>
                <w:lang w:val="en-ID"/>
              </w:rPr>
              <w:t xml:space="preserve"> Indonesia </w:t>
            </w:r>
            <w:proofErr w:type="spellStart"/>
            <w:r w:rsidRPr="003742B0">
              <w:rPr>
                <w:rFonts w:ascii="Times New Roman" w:hAnsi="Times New Roman" w:cs="Times New Roman"/>
                <w:sz w:val="24"/>
                <w:szCs w:val="24"/>
                <w:lang w:val="en-ID"/>
              </w:rPr>
              <w:t>periode</w:t>
            </w:r>
            <w:proofErr w:type="spellEnd"/>
            <w:r w:rsidRPr="003742B0">
              <w:rPr>
                <w:rFonts w:ascii="Times New Roman" w:hAnsi="Times New Roman" w:cs="Times New Roman"/>
                <w:sz w:val="24"/>
                <w:szCs w:val="24"/>
                <w:lang w:val="en-ID"/>
              </w:rPr>
              <w:t xml:space="preserve"> 201</w:t>
            </w:r>
            <w:r w:rsidR="00CE049B">
              <w:rPr>
                <w:rFonts w:ascii="Times New Roman" w:hAnsi="Times New Roman" w:cs="Times New Roman"/>
                <w:sz w:val="24"/>
                <w:szCs w:val="24"/>
                <w:lang w:val="en-ID"/>
              </w:rPr>
              <w:t>1</w:t>
            </w:r>
            <w:r w:rsidRPr="003742B0">
              <w:rPr>
                <w:rFonts w:ascii="Times New Roman" w:hAnsi="Times New Roman" w:cs="Times New Roman"/>
                <w:sz w:val="24"/>
                <w:szCs w:val="24"/>
                <w:lang w:val="en-ID"/>
              </w:rPr>
              <w:t xml:space="preserve"> – 2014</w:t>
            </w:r>
          </w:p>
        </w:tc>
      </w:tr>
      <w:tr w:rsidR="008123A6" w:rsidRPr="003742B0" w14:paraId="569C52F5" w14:textId="77777777" w:rsidTr="004E4408">
        <w:tc>
          <w:tcPr>
            <w:tcW w:w="567" w:type="dxa"/>
          </w:tcPr>
          <w:p w14:paraId="2024A76B"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39376B52" w14:textId="13164270"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Dependen</w:t>
            </w:r>
            <w:proofErr w:type="spellEnd"/>
          </w:p>
        </w:tc>
        <w:tc>
          <w:tcPr>
            <w:tcW w:w="5812" w:type="dxa"/>
          </w:tcPr>
          <w:p w14:paraId="1E1CEC27" w14:textId="7E4B00E7" w:rsidR="008123A6" w:rsidRPr="003742B0" w:rsidRDefault="008123A6" w:rsidP="008123A6">
            <w:pPr>
              <w:ind w:left="0"/>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p>
        </w:tc>
      </w:tr>
      <w:tr w:rsidR="008123A6" w:rsidRPr="003742B0" w14:paraId="5EBD3832" w14:textId="77777777" w:rsidTr="004E4408">
        <w:tc>
          <w:tcPr>
            <w:tcW w:w="567" w:type="dxa"/>
          </w:tcPr>
          <w:p w14:paraId="46276316"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701113EA" w14:textId="6AF18203"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Independen</w:t>
            </w:r>
            <w:proofErr w:type="spellEnd"/>
          </w:p>
        </w:tc>
        <w:tc>
          <w:tcPr>
            <w:tcW w:w="5812" w:type="dxa"/>
          </w:tcPr>
          <w:p w14:paraId="797FB088" w14:textId="77777777" w:rsidR="008123A6" w:rsidRPr="003742B0" w:rsidRDefault="008123A6" w:rsidP="008123A6">
            <w:pPr>
              <w:ind w:left="0"/>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Laba</w:t>
            </w:r>
            <w:proofErr w:type="spellEnd"/>
          </w:p>
          <w:p w14:paraId="018E6CD4" w14:textId="77777777" w:rsidR="00CE049B" w:rsidRDefault="008123A6" w:rsidP="008123A6">
            <w:pPr>
              <w:ind w:left="0"/>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lastRenderedPageBreak/>
              <w:t>Arus</w:t>
            </w:r>
            <w:proofErr w:type="spellEnd"/>
            <w:r w:rsidRPr="003742B0">
              <w:rPr>
                <w:rFonts w:ascii="Times New Roman" w:hAnsi="Times New Roman" w:cs="Times New Roman"/>
                <w:sz w:val="24"/>
                <w:szCs w:val="24"/>
                <w:lang w:val="en-ID"/>
              </w:rPr>
              <w:t xml:space="preserve"> Kas </w:t>
            </w:r>
            <w:proofErr w:type="spellStart"/>
            <w:r w:rsidRPr="003742B0">
              <w:rPr>
                <w:rFonts w:ascii="Times New Roman" w:hAnsi="Times New Roman" w:cs="Times New Roman"/>
                <w:sz w:val="24"/>
                <w:szCs w:val="24"/>
                <w:lang w:val="en-ID"/>
              </w:rPr>
              <w:t>Operasi</w:t>
            </w:r>
            <w:proofErr w:type="spellEnd"/>
          </w:p>
          <w:p w14:paraId="5A35D870" w14:textId="0386FB67" w:rsidR="008123A6" w:rsidRPr="003742B0" w:rsidRDefault="00CE049B"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Nilai </w:t>
            </w:r>
            <w:proofErr w:type="spellStart"/>
            <w:r w:rsidRPr="003742B0">
              <w:rPr>
                <w:rFonts w:ascii="Times New Roman" w:hAnsi="Times New Roman" w:cs="Times New Roman"/>
                <w:sz w:val="24"/>
                <w:szCs w:val="24"/>
                <w:lang w:val="en-ID"/>
              </w:rPr>
              <w:t>Buku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Ekuitas</w:t>
            </w:r>
            <w:proofErr w:type="spellEnd"/>
            <w:r w:rsidRPr="003742B0">
              <w:rPr>
                <w:rFonts w:ascii="Times New Roman" w:hAnsi="Times New Roman" w:cs="Times New Roman"/>
                <w:sz w:val="24"/>
                <w:szCs w:val="24"/>
                <w:lang w:val="en-ID"/>
              </w:rPr>
              <w:t xml:space="preserve"> </w:t>
            </w:r>
            <w:r w:rsidR="008123A6" w:rsidRPr="003742B0">
              <w:rPr>
                <w:rFonts w:ascii="Times New Roman" w:hAnsi="Times New Roman" w:cs="Times New Roman"/>
                <w:sz w:val="24"/>
                <w:szCs w:val="24"/>
                <w:lang w:val="en-ID"/>
              </w:rPr>
              <w:t xml:space="preserve"> </w:t>
            </w:r>
          </w:p>
        </w:tc>
      </w:tr>
      <w:tr w:rsidR="008123A6" w:rsidRPr="003742B0" w14:paraId="0B906E0A" w14:textId="77777777" w:rsidTr="004E4408">
        <w:tc>
          <w:tcPr>
            <w:tcW w:w="567" w:type="dxa"/>
          </w:tcPr>
          <w:p w14:paraId="1C21CB81"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5788D892" w14:textId="12FED794" w:rsidR="008123A6" w:rsidRPr="004B2840" w:rsidRDefault="008123A6" w:rsidP="008123A6">
            <w:pPr>
              <w:ind w:left="0"/>
              <w:jc w:val="left"/>
              <w:rPr>
                <w:rFonts w:ascii="Times New Roman" w:hAnsi="Times New Roman" w:cs="Times New Roman"/>
                <w:sz w:val="24"/>
                <w:szCs w:val="24"/>
                <w:lang w:val="en-ID"/>
              </w:rPr>
            </w:pPr>
            <w:r w:rsidRPr="004B2840">
              <w:rPr>
                <w:rFonts w:ascii="Times New Roman" w:hAnsi="Times New Roman" w:cs="Times New Roman"/>
                <w:sz w:val="24"/>
                <w:szCs w:val="24"/>
                <w:lang w:val="en-ID"/>
              </w:rPr>
              <w:t xml:space="preserve">Hasil </w:t>
            </w:r>
            <w:proofErr w:type="spellStart"/>
            <w:r w:rsidRPr="004B2840">
              <w:rPr>
                <w:rFonts w:ascii="Times New Roman" w:hAnsi="Times New Roman" w:cs="Times New Roman"/>
                <w:sz w:val="24"/>
                <w:szCs w:val="24"/>
                <w:lang w:val="en-ID"/>
              </w:rPr>
              <w:t>Penelitian</w:t>
            </w:r>
            <w:proofErr w:type="spellEnd"/>
            <w:r w:rsidRPr="004B2840">
              <w:rPr>
                <w:rFonts w:ascii="Times New Roman" w:hAnsi="Times New Roman" w:cs="Times New Roman"/>
                <w:sz w:val="24"/>
                <w:szCs w:val="24"/>
                <w:lang w:val="en-ID"/>
              </w:rPr>
              <w:t xml:space="preserve"> </w:t>
            </w:r>
          </w:p>
        </w:tc>
        <w:tc>
          <w:tcPr>
            <w:tcW w:w="5812" w:type="dxa"/>
          </w:tcPr>
          <w:p w14:paraId="17A3A10D" w14:textId="2923FB19" w:rsidR="008123A6" w:rsidRPr="004B2840" w:rsidRDefault="008123A6" w:rsidP="00381220">
            <w:pPr>
              <w:ind w:left="0"/>
              <w:jc w:val="left"/>
              <w:rPr>
                <w:rFonts w:ascii="Times New Roman" w:hAnsi="Times New Roman" w:cs="Times New Roman"/>
                <w:sz w:val="24"/>
                <w:szCs w:val="24"/>
                <w:lang w:val="en-ID"/>
              </w:rPr>
            </w:pPr>
            <w:r w:rsidRPr="004B2840">
              <w:rPr>
                <w:rFonts w:ascii="Times New Roman" w:hAnsi="Times New Roman" w:cs="Times New Roman"/>
                <w:sz w:val="24"/>
                <w:szCs w:val="24"/>
                <w:lang w:val="en-ID"/>
              </w:rPr>
              <w:t xml:space="preserve">1. </w:t>
            </w:r>
            <w:proofErr w:type="spellStart"/>
            <w:r w:rsidRPr="004B2840">
              <w:rPr>
                <w:rFonts w:ascii="Times New Roman" w:hAnsi="Times New Roman" w:cs="Times New Roman"/>
                <w:sz w:val="24"/>
                <w:szCs w:val="24"/>
                <w:lang w:val="en-ID"/>
              </w:rPr>
              <w:t>Laba</w:t>
            </w:r>
            <w:proofErr w:type="spellEnd"/>
            <w:r w:rsidRPr="004B2840">
              <w:rPr>
                <w:rFonts w:ascii="Times New Roman" w:hAnsi="Times New Roman" w:cs="Times New Roman"/>
                <w:sz w:val="24"/>
                <w:szCs w:val="24"/>
                <w:lang w:val="en-ID"/>
              </w:rPr>
              <w:t xml:space="preserve"> </w:t>
            </w:r>
            <w:proofErr w:type="spellStart"/>
            <w:r w:rsidR="00CE049B">
              <w:rPr>
                <w:rFonts w:ascii="Times New Roman" w:hAnsi="Times New Roman" w:cs="Times New Roman"/>
                <w:sz w:val="24"/>
                <w:szCs w:val="24"/>
                <w:lang w:val="en-ID"/>
              </w:rPr>
              <w:t>berpengaruh</w:t>
            </w:r>
            <w:proofErr w:type="spellEnd"/>
            <w:r w:rsidRPr="004B2840">
              <w:rPr>
                <w:rFonts w:ascii="Times New Roman" w:hAnsi="Times New Roman" w:cs="Times New Roman"/>
                <w:sz w:val="24"/>
                <w:szCs w:val="24"/>
                <w:lang w:val="en-ID"/>
              </w:rPr>
              <w:t xml:space="preserve"> </w:t>
            </w:r>
            <w:proofErr w:type="spellStart"/>
            <w:r w:rsidRPr="004B2840">
              <w:rPr>
                <w:rFonts w:ascii="Times New Roman" w:hAnsi="Times New Roman" w:cs="Times New Roman"/>
                <w:sz w:val="24"/>
                <w:szCs w:val="24"/>
                <w:lang w:val="en-ID"/>
              </w:rPr>
              <w:t>signifikan</w:t>
            </w:r>
            <w:proofErr w:type="spellEnd"/>
            <w:r w:rsidRPr="004B2840">
              <w:rPr>
                <w:rFonts w:ascii="Times New Roman" w:hAnsi="Times New Roman" w:cs="Times New Roman"/>
                <w:sz w:val="24"/>
                <w:szCs w:val="24"/>
                <w:lang w:val="en-ID"/>
              </w:rPr>
              <w:t xml:space="preserve"> </w:t>
            </w:r>
            <w:proofErr w:type="spellStart"/>
            <w:r w:rsidRPr="004B2840">
              <w:rPr>
                <w:rFonts w:ascii="Times New Roman" w:hAnsi="Times New Roman" w:cs="Times New Roman"/>
                <w:sz w:val="24"/>
                <w:szCs w:val="24"/>
                <w:lang w:val="en-ID"/>
              </w:rPr>
              <w:t>terhadap</w:t>
            </w:r>
            <w:proofErr w:type="spellEnd"/>
            <w:r w:rsidRPr="004B2840">
              <w:rPr>
                <w:rFonts w:ascii="Times New Roman" w:hAnsi="Times New Roman" w:cs="Times New Roman"/>
                <w:sz w:val="24"/>
                <w:szCs w:val="24"/>
                <w:lang w:val="en-ID"/>
              </w:rPr>
              <w:t xml:space="preserve"> </w:t>
            </w:r>
            <w:proofErr w:type="spellStart"/>
            <w:r w:rsidRPr="004B2840">
              <w:rPr>
                <w:rFonts w:ascii="Times New Roman" w:hAnsi="Times New Roman" w:cs="Times New Roman"/>
                <w:sz w:val="24"/>
                <w:szCs w:val="24"/>
                <w:lang w:val="en-ID"/>
              </w:rPr>
              <w:t>harga</w:t>
            </w:r>
            <w:proofErr w:type="spellEnd"/>
            <w:r w:rsidRPr="004B2840">
              <w:rPr>
                <w:rFonts w:ascii="Times New Roman" w:hAnsi="Times New Roman" w:cs="Times New Roman"/>
                <w:sz w:val="24"/>
                <w:szCs w:val="24"/>
                <w:lang w:val="en-ID"/>
              </w:rPr>
              <w:t xml:space="preserve"> </w:t>
            </w:r>
            <w:proofErr w:type="spellStart"/>
            <w:r w:rsidRPr="004B2840">
              <w:rPr>
                <w:rFonts w:ascii="Times New Roman" w:hAnsi="Times New Roman" w:cs="Times New Roman"/>
                <w:sz w:val="24"/>
                <w:szCs w:val="24"/>
                <w:lang w:val="en-ID"/>
              </w:rPr>
              <w:t>saham</w:t>
            </w:r>
            <w:proofErr w:type="spellEnd"/>
          </w:p>
          <w:p w14:paraId="7B85E80E" w14:textId="154D83E6" w:rsidR="008123A6" w:rsidRDefault="00381220" w:rsidP="00381220">
            <w:pPr>
              <w:ind w:left="0"/>
              <w:jc w:val="left"/>
              <w:rPr>
                <w:rFonts w:ascii="Times New Roman" w:hAnsi="Times New Roman" w:cs="Times New Roman"/>
                <w:sz w:val="24"/>
                <w:szCs w:val="24"/>
                <w:lang w:val="en-ID"/>
              </w:rPr>
            </w:pPr>
            <w:r>
              <w:rPr>
                <w:rFonts w:ascii="Times New Roman" w:hAnsi="Times New Roman" w:cs="Times New Roman"/>
                <w:sz w:val="24"/>
                <w:szCs w:val="24"/>
                <w:lang w:val="en-ID"/>
              </w:rPr>
              <w:t>2</w:t>
            </w:r>
            <w:r w:rsidR="008123A6" w:rsidRPr="004B2840">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sidR="008123A6" w:rsidRPr="004B2840">
              <w:rPr>
                <w:rFonts w:ascii="Times New Roman" w:hAnsi="Times New Roman" w:cs="Times New Roman"/>
                <w:sz w:val="24"/>
                <w:szCs w:val="24"/>
                <w:lang w:val="en-ID"/>
              </w:rPr>
              <w:t>Arus</w:t>
            </w:r>
            <w:proofErr w:type="spellEnd"/>
            <w:r w:rsidR="008123A6" w:rsidRPr="004B2840">
              <w:rPr>
                <w:rFonts w:ascii="Times New Roman" w:hAnsi="Times New Roman" w:cs="Times New Roman"/>
                <w:sz w:val="24"/>
                <w:szCs w:val="24"/>
                <w:lang w:val="en-ID"/>
              </w:rPr>
              <w:t xml:space="preserve"> kas </w:t>
            </w:r>
            <w:proofErr w:type="spellStart"/>
            <w:r w:rsidR="008123A6" w:rsidRPr="004B2840">
              <w:rPr>
                <w:rFonts w:ascii="Times New Roman" w:hAnsi="Times New Roman" w:cs="Times New Roman"/>
                <w:sz w:val="24"/>
                <w:szCs w:val="24"/>
                <w:lang w:val="en-ID"/>
              </w:rPr>
              <w:t>operasi</w:t>
            </w:r>
            <w:proofErr w:type="spellEnd"/>
            <w:r w:rsidR="008123A6" w:rsidRPr="004B2840">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berpengaruh</w:t>
            </w:r>
            <w:proofErr w:type="spellEnd"/>
            <w:r w:rsidR="008123A6" w:rsidRPr="004B2840">
              <w:rPr>
                <w:rFonts w:ascii="Times New Roman" w:hAnsi="Times New Roman" w:cs="Times New Roman"/>
                <w:sz w:val="24"/>
                <w:szCs w:val="24"/>
                <w:lang w:val="en-ID"/>
              </w:rPr>
              <w:t xml:space="preserve"> </w:t>
            </w:r>
            <w:proofErr w:type="spellStart"/>
            <w:r w:rsidR="008123A6" w:rsidRPr="004B2840">
              <w:rPr>
                <w:rFonts w:ascii="Times New Roman" w:hAnsi="Times New Roman" w:cs="Times New Roman"/>
                <w:sz w:val="24"/>
                <w:szCs w:val="24"/>
                <w:lang w:val="en-ID"/>
              </w:rPr>
              <w:t>signifikan</w:t>
            </w:r>
            <w:proofErr w:type="spellEnd"/>
            <w:r w:rsidR="008123A6" w:rsidRPr="004B2840">
              <w:rPr>
                <w:rFonts w:ascii="Times New Roman" w:hAnsi="Times New Roman" w:cs="Times New Roman"/>
                <w:sz w:val="24"/>
                <w:szCs w:val="24"/>
                <w:lang w:val="en-ID"/>
              </w:rPr>
              <w:t xml:space="preserve"> </w:t>
            </w:r>
            <w:proofErr w:type="spellStart"/>
            <w:r w:rsidR="008123A6" w:rsidRPr="004B2840">
              <w:rPr>
                <w:rFonts w:ascii="Times New Roman" w:hAnsi="Times New Roman" w:cs="Times New Roman"/>
                <w:sz w:val="24"/>
                <w:szCs w:val="24"/>
                <w:lang w:val="en-ID"/>
              </w:rPr>
              <w:t>terhadap</w:t>
            </w:r>
            <w:proofErr w:type="spellEnd"/>
            <w:r w:rsidR="008123A6" w:rsidRPr="004B2840">
              <w:rPr>
                <w:rFonts w:ascii="Times New Roman" w:hAnsi="Times New Roman" w:cs="Times New Roman"/>
                <w:sz w:val="24"/>
                <w:szCs w:val="24"/>
                <w:lang w:val="en-ID"/>
              </w:rPr>
              <w:t xml:space="preserve"> </w:t>
            </w:r>
            <w:proofErr w:type="spellStart"/>
            <w:r w:rsidR="008123A6" w:rsidRPr="004B2840">
              <w:rPr>
                <w:rFonts w:ascii="Times New Roman" w:hAnsi="Times New Roman" w:cs="Times New Roman"/>
                <w:sz w:val="24"/>
                <w:szCs w:val="24"/>
                <w:lang w:val="en-ID"/>
              </w:rPr>
              <w:t>harga</w:t>
            </w:r>
            <w:proofErr w:type="spellEnd"/>
            <w:r w:rsidR="008123A6" w:rsidRPr="004B2840">
              <w:rPr>
                <w:rFonts w:ascii="Times New Roman" w:hAnsi="Times New Roman" w:cs="Times New Roman"/>
                <w:sz w:val="24"/>
                <w:szCs w:val="24"/>
                <w:lang w:val="en-ID"/>
              </w:rPr>
              <w:t xml:space="preserve"> </w:t>
            </w:r>
            <w:proofErr w:type="spellStart"/>
            <w:r w:rsidR="008123A6" w:rsidRPr="004B2840">
              <w:rPr>
                <w:rFonts w:ascii="Times New Roman" w:hAnsi="Times New Roman" w:cs="Times New Roman"/>
                <w:sz w:val="24"/>
                <w:szCs w:val="24"/>
                <w:lang w:val="en-ID"/>
              </w:rPr>
              <w:t>saham</w:t>
            </w:r>
            <w:proofErr w:type="spellEnd"/>
            <w:r w:rsidR="008123A6" w:rsidRPr="004B2840">
              <w:rPr>
                <w:rFonts w:ascii="Times New Roman" w:hAnsi="Times New Roman" w:cs="Times New Roman"/>
                <w:sz w:val="24"/>
                <w:szCs w:val="24"/>
                <w:lang w:val="en-ID"/>
              </w:rPr>
              <w:t xml:space="preserve"> </w:t>
            </w:r>
          </w:p>
          <w:p w14:paraId="37E94888" w14:textId="47AA6E39" w:rsidR="00381220" w:rsidRPr="004B2840" w:rsidRDefault="00381220" w:rsidP="00381220">
            <w:pPr>
              <w:ind w:left="0"/>
              <w:jc w:val="left"/>
              <w:rPr>
                <w:rFonts w:ascii="Times New Roman" w:hAnsi="Times New Roman" w:cs="Times New Roman"/>
                <w:sz w:val="24"/>
                <w:szCs w:val="24"/>
                <w:lang w:val="en-ID"/>
              </w:rPr>
            </w:pPr>
            <w:r>
              <w:rPr>
                <w:rFonts w:ascii="Times New Roman" w:hAnsi="Times New Roman" w:cs="Times New Roman"/>
                <w:sz w:val="24"/>
                <w:szCs w:val="24"/>
                <w:lang w:val="en-ID"/>
              </w:rPr>
              <w:t xml:space="preserve">3. </w:t>
            </w:r>
            <w:r w:rsidRPr="004B2840">
              <w:rPr>
                <w:rFonts w:ascii="Times New Roman" w:hAnsi="Times New Roman" w:cs="Times New Roman"/>
                <w:sz w:val="24"/>
                <w:szCs w:val="24"/>
                <w:lang w:val="en-ID"/>
              </w:rPr>
              <w:t xml:space="preserve">Nilai </w:t>
            </w:r>
            <w:proofErr w:type="spellStart"/>
            <w:r w:rsidRPr="004B2840">
              <w:rPr>
                <w:rFonts w:ascii="Times New Roman" w:hAnsi="Times New Roman" w:cs="Times New Roman"/>
                <w:sz w:val="24"/>
                <w:szCs w:val="24"/>
                <w:lang w:val="en-ID"/>
              </w:rPr>
              <w:t>buku</w:t>
            </w:r>
            <w:proofErr w:type="spellEnd"/>
            <w:r w:rsidRPr="004B2840">
              <w:rPr>
                <w:rFonts w:ascii="Times New Roman" w:hAnsi="Times New Roman" w:cs="Times New Roman"/>
                <w:sz w:val="24"/>
                <w:szCs w:val="24"/>
                <w:lang w:val="en-ID"/>
              </w:rPr>
              <w:t xml:space="preserve"> </w:t>
            </w:r>
            <w:proofErr w:type="spellStart"/>
            <w:r w:rsidRPr="004B2840">
              <w:rPr>
                <w:rFonts w:ascii="Times New Roman" w:hAnsi="Times New Roman" w:cs="Times New Roman"/>
                <w:sz w:val="24"/>
                <w:szCs w:val="24"/>
                <w:lang w:val="en-ID"/>
              </w:rPr>
              <w:t>ekuitas</w:t>
            </w:r>
            <w:proofErr w:type="spellEnd"/>
            <w:r w:rsidRPr="004B2840">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berpe</w:t>
            </w:r>
            <w:r w:rsidRPr="004B2840">
              <w:rPr>
                <w:rFonts w:ascii="Times New Roman" w:hAnsi="Times New Roman" w:cs="Times New Roman"/>
                <w:sz w:val="24"/>
                <w:szCs w:val="24"/>
                <w:lang w:val="en-ID"/>
              </w:rPr>
              <w:t>ngaruh</w:t>
            </w:r>
            <w:proofErr w:type="spellEnd"/>
            <w:r w:rsidRPr="004B2840">
              <w:rPr>
                <w:rFonts w:ascii="Times New Roman" w:hAnsi="Times New Roman" w:cs="Times New Roman"/>
                <w:sz w:val="24"/>
                <w:szCs w:val="24"/>
                <w:lang w:val="en-ID"/>
              </w:rPr>
              <w:t xml:space="preserve"> </w:t>
            </w:r>
            <w:proofErr w:type="spellStart"/>
            <w:r w:rsidRPr="004B2840">
              <w:rPr>
                <w:rFonts w:ascii="Times New Roman" w:hAnsi="Times New Roman" w:cs="Times New Roman"/>
                <w:sz w:val="24"/>
                <w:szCs w:val="24"/>
                <w:lang w:val="en-ID"/>
              </w:rPr>
              <w:t>signifikan</w:t>
            </w:r>
            <w:proofErr w:type="spellEnd"/>
            <w:r w:rsidRPr="004B2840">
              <w:rPr>
                <w:rFonts w:ascii="Times New Roman" w:hAnsi="Times New Roman" w:cs="Times New Roman"/>
                <w:sz w:val="24"/>
                <w:szCs w:val="24"/>
                <w:lang w:val="en-ID"/>
              </w:rPr>
              <w:t xml:space="preserve"> </w:t>
            </w:r>
            <w:proofErr w:type="spellStart"/>
            <w:r w:rsidRPr="004B2840">
              <w:rPr>
                <w:rFonts w:ascii="Times New Roman" w:hAnsi="Times New Roman" w:cs="Times New Roman"/>
                <w:sz w:val="24"/>
                <w:szCs w:val="24"/>
                <w:lang w:val="en-ID"/>
              </w:rPr>
              <w:t>terhadap</w:t>
            </w:r>
            <w:proofErr w:type="spellEnd"/>
            <w:r w:rsidRPr="004B2840">
              <w:rPr>
                <w:rFonts w:ascii="Times New Roman" w:hAnsi="Times New Roman" w:cs="Times New Roman"/>
                <w:sz w:val="24"/>
                <w:szCs w:val="24"/>
                <w:lang w:val="en-ID"/>
              </w:rPr>
              <w:t xml:space="preserve"> </w:t>
            </w:r>
            <w:proofErr w:type="spellStart"/>
            <w:r w:rsidRPr="004B2840">
              <w:rPr>
                <w:rFonts w:ascii="Times New Roman" w:hAnsi="Times New Roman" w:cs="Times New Roman"/>
                <w:sz w:val="24"/>
                <w:szCs w:val="24"/>
                <w:lang w:val="en-ID"/>
              </w:rPr>
              <w:t>harga</w:t>
            </w:r>
            <w:proofErr w:type="spellEnd"/>
            <w:r w:rsidRPr="004B2840">
              <w:rPr>
                <w:rFonts w:ascii="Times New Roman" w:hAnsi="Times New Roman" w:cs="Times New Roman"/>
                <w:sz w:val="24"/>
                <w:szCs w:val="24"/>
                <w:lang w:val="en-ID"/>
              </w:rPr>
              <w:t xml:space="preserve"> </w:t>
            </w:r>
            <w:proofErr w:type="spellStart"/>
            <w:r w:rsidRPr="004B2840">
              <w:rPr>
                <w:rFonts w:ascii="Times New Roman" w:hAnsi="Times New Roman" w:cs="Times New Roman"/>
                <w:sz w:val="24"/>
                <w:szCs w:val="24"/>
                <w:lang w:val="en-ID"/>
              </w:rPr>
              <w:t>saham</w:t>
            </w:r>
            <w:proofErr w:type="spellEnd"/>
          </w:p>
        </w:tc>
      </w:tr>
      <w:tr w:rsidR="00A96AF2" w:rsidRPr="003742B0" w14:paraId="18D287C0" w14:textId="77777777" w:rsidTr="004E4408">
        <w:tc>
          <w:tcPr>
            <w:tcW w:w="567" w:type="dxa"/>
          </w:tcPr>
          <w:p w14:paraId="39A04329" w14:textId="77777777" w:rsidR="00A96AF2" w:rsidRPr="003742B0" w:rsidRDefault="00A96AF2" w:rsidP="008123A6">
            <w:pPr>
              <w:ind w:left="0"/>
              <w:jc w:val="center"/>
              <w:rPr>
                <w:rFonts w:ascii="Times New Roman" w:hAnsi="Times New Roman" w:cs="Times New Roman"/>
                <w:sz w:val="24"/>
                <w:szCs w:val="24"/>
                <w:lang w:val="en-ID"/>
              </w:rPr>
            </w:pPr>
          </w:p>
        </w:tc>
        <w:tc>
          <w:tcPr>
            <w:tcW w:w="2268" w:type="dxa"/>
          </w:tcPr>
          <w:p w14:paraId="543D52CF" w14:textId="05294D8C" w:rsidR="00A96AF2" w:rsidRPr="004B2840" w:rsidRDefault="00A96AF2" w:rsidP="008123A6">
            <w:pPr>
              <w:ind w:left="0"/>
              <w:jc w:val="left"/>
              <w:rPr>
                <w:rFonts w:ascii="Times New Roman" w:hAnsi="Times New Roman" w:cs="Times New Roman"/>
                <w:sz w:val="24"/>
                <w:szCs w:val="24"/>
                <w:lang w:val="en-ID"/>
              </w:rPr>
            </w:pPr>
            <w:proofErr w:type="spellStart"/>
            <w:r w:rsidRPr="004B2840">
              <w:rPr>
                <w:rFonts w:ascii="Times New Roman" w:hAnsi="Times New Roman" w:cs="Times New Roman"/>
                <w:sz w:val="24"/>
                <w:szCs w:val="24"/>
                <w:lang w:val="en-ID"/>
              </w:rPr>
              <w:t>Sumber</w:t>
            </w:r>
            <w:proofErr w:type="spellEnd"/>
          </w:p>
        </w:tc>
        <w:tc>
          <w:tcPr>
            <w:tcW w:w="5812" w:type="dxa"/>
          </w:tcPr>
          <w:p w14:paraId="4F9EC403" w14:textId="3B38BD49" w:rsidR="00A96AF2" w:rsidRPr="004B2840" w:rsidRDefault="00381220" w:rsidP="00A96AF2">
            <w:pPr>
              <w:ind w:left="0"/>
              <w:rPr>
                <w:rFonts w:ascii="Times New Roman" w:hAnsi="Times New Roman" w:cs="Times New Roman"/>
                <w:sz w:val="24"/>
                <w:szCs w:val="24"/>
                <w:lang w:val="en-ID"/>
              </w:rPr>
            </w:pPr>
            <w:proofErr w:type="spellStart"/>
            <w:r w:rsidRPr="00381220">
              <w:rPr>
                <w:rFonts w:ascii="Times New Roman" w:hAnsi="Times New Roman" w:cs="Times New Roman"/>
                <w:sz w:val="24"/>
                <w:szCs w:val="24"/>
                <w:lang w:val="en-ID"/>
              </w:rPr>
              <w:t>Jurnal</w:t>
            </w:r>
            <w:proofErr w:type="spellEnd"/>
            <w:r w:rsidRPr="00381220">
              <w:rPr>
                <w:rFonts w:ascii="Times New Roman" w:hAnsi="Times New Roman" w:cs="Times New Roman"/>
                <w:sz w:val="24"/>
                <w:szCs w:val="24"/>
                <w:lang w:val="en-ID"/>
              </w:rPr>
              <w:t xml:space="preserve"> </w:t>
            </w:r>
            <w:proofErr w:type="spellStart"/>
            <w:r w:rsidRPr="00381220">
              <w:rPr>
                <w:rFonts w:ascii="Times New Roman" w:hAnsi="Times New Roman" w:cs="Times New Roman"/>
                <w:sz w:val="24"/>
                <w:szCs w:val="24"/>
                <w:lang w:val="en-ID"/>
              </w:rPr>
              <w:t>Ilmiah</w:t>
            </w:r>
            <w:proofErr w:type="spellEnd"/>
            <w:r w:rsidRPr="00381220">
              <w:rPr>
                <w:rFonts w:ascii="Times New Roman" w:hAnsi="Times New Roman" w:cs="Times New Roman"/>
                <w:sz w:val="24"/>
                <w:szCs w:val="24"/>
                <w:lang w:val="en-ID"/>
              </w:rPr>
              <w:t xml:space="preserve"> </w:t>
            </w:r>
            <w:proofErr w:type="spellStart"/>
            <w:r w:rsidRPr="00381220">
              <w:rPr>
                <w:rFonts w:ascii="Times New Roman" w:hAnsi="Times New Roman" w:cs="Times New Roman"/>
                <w:sz w:val="24"/>
                <w:szCs w:val="24"/>
                <w:lang w:val="en-ID"/>
              </w:rPr>
              <w:t>Mahasiswa</w:t>
            </w:r>
            <w:proofErr w:type="spellEnd"/>
            <w:r w:rsidRPr="00381220">
              <w:rPr>
                <w:rFonts w:ascii="Times New Roman" w:hAnsi="Times New Roman" w:cs="Times New Roman"/>
                <w:sz w:val="24"/>
                <w:szCs w:val="24"/>
                <w:lang w:val="en-ID"/>
              </w:rPr>
              <w:t xml:space="preserve"> FEB Vol 2, No 2</w:t>
            </w:r>
          </w:p>
        </w:tc>
      </w:tr>
      <w:tr w:rsidR="008123A6" w:rsidRPr="003742B0" w14:paraId="52FCD344" w14:textId="77777777" w:rsidTr="004E4408">
        <w:tc>
          <w:tcPr>
            <w:tcW w:w="567" w:type="dxa"/>
          </w:tcPr>
          <w:p w14:paraId="3EDA26F0" w14:textId="6D556C52" w:rsidR="008123A6" w:rsidRPr="003742B0" w:rsidRDefault="008123A6" w:rsidP="008123A6">
            <w:pPr>
              <w:ind w:left="0"/>
              <w:jc w:val="center"/>
              <w:rPr>
                <w:rFonts w:ascii="Times New Roman" w:hAnsi="Times New Roman" w:cs="Times New Roman"/>
                <w:sz w:val="24"/>
                <w:szCs w:val="24"/>
                <w:lang w:val="en-ID"/>
              </w:rPr>
            </w:pPr>
            <w:r w:rsidRPr="003742B0">
              <w:rPr>
                <w:rFonts w:ascii="Times New Roman" w:hAnsi="Times New Roman" w:cs="Times New Roman"/>
                <w:sz w:val="24"/>
                <w:szCs w:val="24"/>
                <w:lang w:val="en-ID"/>
              </w:rPr>
              <w:t>7.</w:t>
            </w:r>
          </w:p>
        </w:tc>
        <w:tc>
          <w:tcPr>
            <w:tcW w:w="2268" w:type="dxa"/>
          </w:tcPr>
          <w:p w14:paraId="52148C98" w14:textId="0CBA0331" w:rsidR="008123A6" w:rsidRPr="004B2840" w:rsidRDefault="008123A6" w:rsidP="008123A6">
            <w:pPr>
              <w:ind w:left="0"/>
              <w:jc w:val="left"/>
              <w:rPr>
                <w:rFonts w:ascii="Times New Roman" w:hAnsi="Times New Roman" w:cs="Times New Roman"/>
                <w:sz w:val="24"/>
                <w:szCs w:val="24"/>
                <w:lang w:val="en-ID"/>
              </w:rPr>
            </w:pPr>
            <w:r w:rsidRPr="004B2840">
              <w:rPr>
                <w:rFonts w:ascii="Times New Roman" w:hAnsi="Times New Roman" w:cs="Times New Roman"/>
                <w:sz w:val="24"/>
                <w:szCs w:val="24"/>
                <w:lang w:val="en-ID"/>
              </w:rPr>
              <w:t xml:space="preserve">Nama </w:t>
            </w:r>
            <w:proofErr w:type="spellStart"/>
            <w:r w:rsidRPr="004B2840">
              <w:rPr>
                <w:rFonts w:ascii="Times New Roman" w:hAnsi="Times New Roman" w:cs="Times New Roman"/>
                <w:sz w:val="24"/>
                <w:szCs w:val="24"/>
                <w:lang w:val="en-ID"/>
              </w:rPr>
              <w:t>Peneliti</w:t>
            </w:r>
            <w:proofErr w:type="spellEnd"/>
            <w:r w:rsidRPr="004B2840">
              <w:rPr>
                <w:rFonts w:ascii="Times New Roman" w:hAnsi="Times New Roman" w:cs="Times New Roman"/>
                <w:sz w:val="24"/>
                <w:szCs w:val="24"/>
                <w:lang w:val="en-ID"/>
              </w:rPr>
              <w:t xml:space="preserve"> </w:t>
            </w:r>
          </w:p>
        </w:tc>
        <w:tc>
          <w:tcPr>
            <w:tcW w:w="5812" w:type="dxa"/>
          </w:tcPr>
          <w:p w14:paraId="79628107" w14:textId="6B21A061" w:rsidR="008123A6" w:rsidRPr="004B2840" w:rsidRDefault="008123A6" w:rsidP="008123A6">
            <w:pPr>
              <w:ind w:left="0"/>
              <w:rPr>
                <w:rFonts w:ascii="Times New Roman" w:hAnsi="Times New Roman" w:cs="Times New Roman"/>
                <w:sz w:val="24"/>
                <w:szCs w:val="24"/>
                <w:lang w:val="en-ID"/>
              </w:rPr>
            </w:pPr>
            <w:proofErr w:type="spellStart"/>
            <w:r w:rsidRPr="004B2840">
              <w:rPr>
                <w:rFonts w:ascii="Times New Roman" w:hAnsi="Times New Roman" w:cs="Times New Roman"/>
                <w:sz w:val="24"/>
                <w:szCs w:val="24"/>
                <w:lang w:val="en-ID"/>
              </w:rPr>
              <w:t>Rahma</w:t>
            </w:r>
            <w:proofErr w:type="spellEnd"/>
            <w:r w:rsidRPr="004B2840">
              <w:rPr>
                <w:rFonts w:ascii="Times New Roman" w:hAnsi="Times New Roman" w:cs="Times New Roman"/>
                <w:sz w:val="24"/>
                <w:szCs w:val="24"/>
                <w:lang w:val="en-ID"/>
              </w:rPr>
              <w:t xml:space="preserve"> Rizal </w:t>
            </w:r>
          </w:p>
        </w:tc>
      </w:tr>
      <w:tr w:rsidR="008123A6" w:rsidRPr="003742B0" w14:paraId="30076673" w14:textId="77777777" w:rsidTr="004E4408">
        <w:tc>
          <w:tcPr>
            <w:tcW w:w="567" w:type="dxa"/>
          </w:tcPr>
          <w:p w14:paraId="610AEA22"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7AC50E43" w14:textId="7B8C80B8" w:rsidR="008123A6" w:rsidRPr="004B2840" w:rsidRDefault="008123A6" w:rsidP="008123A6">
            <w:pPr>
              <w:ind w:left="0"/>
              <w:jc w:val="left"/>
              <w:rPr>
                <w:rFonts w:ascii="Times New Roman" w:hAnsi="Times New Roman" w:cs="Times New Roman"/>
                <w:sz w:val="24"/>
                <w:szCs w:val="24"/>
                <w:lang w:val="en-ID"/>
              </w:rPr>
            </w:pPr>
            <w:proofErr w:type="spellStart"/>
            <w:r w:rsidRPr="004B2840">
              <w:rPr>
                <w:rFonts w:ascii="Times New Roman" w:hAnsi="Times New Roman" w:cs="Times New Roman"/>
                <w:sz w:val="24"/>
                <w:szCs w:val="24"/>
                <w:lang w:val="en-ID"/>
              </w:rPr>
              <w:t>Judul</w:t>
            </w:r>
            <w:proofErr w:type="spellEnd"/>
            <w:r w:rsidRPr="004B2840">
              <w:rPr>
                <w:rFonts w:ascii="Times New Roman" w:hAnsi="Times New Roman" w:cs="Times New Roman"/>
                <w:sz w:val="24"/>
                <w:szCs w:val="24"/>
                <w:lang w:val="en-ID"/>
              </w:rPr>
              <w:t xml:space="preserve"> </w:t>
            </w:r>
            <w:proofErr w:type="spellStart"/>
            <w:r w:rsidRPr="004B2840">
              <w:rPr>
                <w:rFonts w:ascii="Times New Roman" w:hAnsi="Times New Roman" w:cs="Times New Roman"/>
                <w:sz w:val="24"/>
                <w:szCs w:val="24"/>
                <w:lang w:val="en-ID"/>
              </w:rPr>
              <w:t>Penelitian</w:t>
            </w:r>
            <w:proofErr w:type="spellEnd"/>
            <w:r w:rsidRPr="004B2840">
              <w:rPr>
                <w:rFonts w:ascii="Times New Roman" w:hAnsi="Times New Roman" w:cs="Times New Roman"/>
                <w:sz w:val="24"/>
                <w:szCs w:val="24"/>
                <w:lang w:val="en-ID"/>
              </w:rPr>
              <w:t xml:space="preserve"> </w:t>
            </w:r>
          </w:p>
        </w:tc>
        <w:tc>
          <w:tcPr>
            <w:tcW w:w="5812" w:type="dxa"/>
          </w:tcPr>
          <w:p w14:paraId="74C12077" w14:textId="172E9E20" w:rsidR="008123A6" w:rsidRPr="004B2840" w:rsidRDefault="008123A6" w:rsidP="008123A6">
            <w:pPr>
              <w:ind w:left="0"/>
              <w:rPr>
                <w:rFonts w:ascii="Times New Roman" w:hAnsi="Times New Roman" w:cs="Times New Roman"/>
                <w:sz w:val="24"/>
                <w:szCs w:val="24"/>
                <w:lang w:val="en-ID"/>
              </w:rPr>
            </w:pPr>
            <w:proofErr w:type="spellStart"/>
            <w:r w:rsidRPr="004B2840">
              <w:rPr>
                <w:rFonts w:ascii="Times New Roman" w:hAnsi="Times New Roman" w:cs="Times New Roman"/>
                <w:sz w:val="24"/>
                <w:szCs w:val="24"/>
                <w:lang w:val="en-ID"/>
              </w:rPr>
              <w:t>Pengaruh</w:t>
            </w:r>
            <w:proofErr w:type="spellEnd"/>
            <w:r w:rsidRPr="004B2840">
              <w:rPr>
                <w:rFonts w:ascii="Times New Roman" w:hAnsi="Times New Roman" w:cs="Times New Roman"/>
                <w:sz w:val="24"/>
                <w:szCs w:val="24"/>
                <w:lang w:val="en-ID"/>
              </w:rPr>
              <w:t xml:space="preserve"> </w:t>
            </w:r>
            <w:proofErr w:type="spellStart"/>
            <w:r w:rsidRPr="004B2840">
              <w:rPr>
                <w:rFonts w:ascii="Times New Roman" w:hAnsi="Times New Roman" w:cs="Times New Roman"/>
                <w:sz w:val="24"/>
                <w:szCs w:val="24"/>
                <w:lang w:val="en-ID"/>
              </w:rPr>
              <w:t>Arus</w:t>
            </w:r>
            <w:proofErr w:type="spellEnd"/>
            <w:r w:rsidRPr="004B2840">
              <w:rPr>
                <w:rFonts w:ascii="Times New Roman" w:hAnsi="Times New Roman" w:cs="Times New Roman"/>
                <w:sz w:val="24"/>
                <w:szCs w:val="24"/>
                <w:lang w:val="en-ID"/>
              </w:rPr>
              <w:t xml:space="preserve"> Kas dan </w:t>
            </w:r>
            <w:proofErr w:type="spellStart"/>
            <w:r w:rsidRPr="004B2840">
              <w:rPr>
                <w:rFonts w:ascii="Times New Roman" w:hAnsi="Times New Roman" w:cs="Times New Roman"/>
                <w:sz w:val="24"/>
                <w:szCs w:val="24"/>
                <w:lang w:val="en-ID"/>
              </w:rPr>
              <w:t>Kebijakan</w:t>
            </w:r>
            <w:proofErr w:type="spellEnd"/>
            <w:r w:rsidRPr="004B2840">
              <w:rPr>
                <w:rFonts w:ascii="Times New Roman" w:hAnsi="Times New Roman" w:cs="Times New Roman"/>
                <w:sz w:val="24"/>
                <w:szCs w:val="24"/>
                <w:lang w:val="en-ID"/>
              </w:rPr>
              <w:t xml:space="preserve"> </w:t>
            </w:r>
            <w:proofErr w:type="spellStart"/>
            <w:r w:rsidRPr="004B2840">
              <w:rPr>
                <w:rFonts w:ascii="Times New Roman" w:hAnsi="Times New Roman" w:cs="Times New Roman"/>
                <w:sz w:val="24"/>
                <w:szCs w:val="24"/>
                <w:lang w:val="en-ID"/>
              </w:rPr>
              <w:t>Dividen</w:t>
            </w:r>
            <w:proofErr w:type="spellEnd"/>
            <w:r w:rsidRPr="004B2840">
              <w:rPr>
                <w:rFonts w:ascii="Times New Roman" w:hAnsi="Times New Roman" w:cs="Times New Roman"/>
                <w:sz w:val="24"/>
                <w:szCs w:val="24"/>
                <w:lang w:val="en-ID"/>
              </w:rPr>
              <w:t xml:space="preserve"> </w:t>
            </w:r>
            <w:proofErr w:type="spellStart"/>
            <w:r w:rsidRPr="004B2840">
              <w:rPr>
                <w:rFonts w:ascii="Times New Roman" w:hAnsi="Times New Roman" w:cs="Times New Roman"/>
                <w:sz w:val="24"/>
                <w:szCs w:val="24"/>
                <w:lang w:val="en-ID"/>
              </w:rPr>
              <w:t>Terhadap</w:t>
            </w:r>
            <w:proofErr w:type="spellEnd"/>
            <w:r w:rsidRPr="004B2840">
              <w:rPr>
                <w:rFonts w:ascii="Times New Roman" w:hAnsi="Times New Roman" w:cs="Times New Roman"/>
                <w:sz w:val="24"/>
                <w:szCs w:val="24"/>
                <w:lang w:val="en-ID"/>
              </w:rPr>
              <w:t xml:space="preserve"> </w:t>
            </w:r>
            <w:proofErr w:type="spellStart"/>
            <w:r w:rsidRPr="004B2840">
              <w:rPr>
                <w:rFonts w:ascii="Times New Roman" w:hAnsi="Times New Roman" w:cs="Times New Roman"/>
                <w:sz w:val="24"/>
                <w:szCs w:val="24"/>
                <w:lang w:val="en-ID"/>
              </w:rPr>
              <w:t>Harga</w:t>
            </w:r>
            <w:proofErr w:type="spellEnd"/>
            <w:r w:rsidRPr="004B2840">
              <w:rPr>
                <w:rFonts w:ascii="Times New Roman" w:hAnsi="Times New Roman" w:cs="Times New Roman"/>
                <w:sz w:val="24"/>
                <w:szCs w:val="24"/>
                <w:lang w:val="en-ID"/>
              </w:rPr>
              <w:t xml:space="preserve"> </w:t>
            </w:r>
            <w:proofErr w:type="spellStart"/>
            <w:r w:rsidRPr="004B2840">
              <w:rPr>
                <w:rFonts w:ascii="Times New Roman" w:hAnsi="Times New Roman" w:cs="Times New Roman"/>
                <w:sz w:val="24"/>
                <w:szCs w:val="24"/>
                <w:lang w:val="en-ID"/>
              </w:rPr>
              <w:t>Saham</w:t>
            </w:r>
            <w:proofErr w:type="spellEnd"/>
            <w:r w:rsidRPr="004B2840">
              <w:rPr>
                <w:rFonts w:ascii="Times New Roman" w:hAnsi="Times New Roman" w:cs="Times New Roman"/>
                <w:sz w:val="24"/>
                <w:szCs w:val="24"/>
                <w:lang w:val="en-ID"/>
              </w:rPr>
              <w:t xml:space="preserve"> di Bursa </w:t>
            </w:r>
            <w:proofErr w:type="spellStart"/>
            <w:r w:rsidRPr="004B2840">
              <w:rPr>
                <w:rFonts w:ascii="Times New Roman" w:hAnsi="Times New Roman" w:cs="Times New Roman"/>
                <w:sz w:val="24"/>
                <w:szCs w:val="24"/>
                <w:lang w:val="en-ID"/>
              </w:rPr>
              <w:t>Efek</w:t>
            </w:r>
            <w:proofErr w:type="spellEnd"/>
            <w:r w:rsidRPr="004B2840">
              <w:rPr>
                <w:rFonts w:ascii="Times New Roman" w:hAnsi="Times New Roman" w:cs="Times New Roman"/>
                <w:sz w:val="24"/>
                <w:szCs w:val="24"/>
                <w:lang w:val="en-ID"/>
              </w:rPr>
              <w:t xml:space="preserve"> Indonesia  </w:t>
            </w:r>
          </w:p>
        </w:tc>
      </w:tr>
      <w:tr w:rsidR="008123A6" w:rsidRPr="003742B0" w14:paraId="79AEE5B8" w14:textId="77777777" w:rsidTr="004E4408">
        <w:tc>
          <w:tcPr>
            <w:tcW w:w="567" w:type="dxa"/>
          </w:tcPr>
          <w:p w14:paraId="26F20EF0"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2F33D9C4" w14:textId="38F3162E"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Tahun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tc>
        <w:tc>
          <w:tcPr>
            <w:tcW w:w="5812" w:type="dxa"/>
          </w:tcPr>
          <w:p w14:paraId="7336001A" w14:textId="2D8A816F"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2014</w:t>
            </w:r>
          </w:p>
        </w:tc>
      </w:tr>
      <w:tr w:rsidR="008123A6" w:rsidRPr="003742B0" w14:paraId="632AD67B" w14:textId="77777777" w:rsidTr="004E4408">
        <w:tc>
          <w:tcPr>
            <w:tcW w:w="567" w:type="dxa"/>
          </w:tcPr>
          <w:p w14:paraId="45AFC2D9"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02D2D42E" w14:textId="73DF09F5"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Objek</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diteliti</w:t>
            </w:r>
            <w:proofErr w:type="spellEnd"/>
            <w:r w:rsidRPr="003742B0">
              <w:rPr>
                <w:rFonts w:ascii="Times New Roman" w:hAnsi="Times New Roman" w:cs="Times New Roman"/>
                <w:sz w:val="24"/>
                <w:szCs w:val="24"/>
                <w:lang w:val="en-ID"/>
              </w:rPr>
              <w:t xml:space="preserve"> </w:t>
            </w:r>
          </w:p>
        </w:tc>
        <w:tc>
          <w:tcPr>
            <w:tcW w:w="5812" w:type="dxa"/>
          </w:tcPr>
          <w:p w14:paraId="6D2297EA" w14:textId="6F97C69B"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Perusahaan </w:t>
            </w:r>
            <w:proofErr w:type="spellStart"/>
            <w:r w:rsidRPr="003742B0">
              <w:rPr>
                <w:rFonts w:ascii="Times New Roman" w:hAnsi="Times New Roman" w:cs="Times New Roman"/>
                <w:sz w:val="24"/>
                <w:szCs w:val="24"/>
                <w:lang w:val="en-ID"/>
              </w:rPr>
              <w:t>Sektor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Jasa</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terdaftar</w:t>
            </w:r>
            <w:proofErr w:type="spellEnd"/>
            <w:r w:rsidRPr="003742B0">
              <w:rPr>
                <w:rFonts w:ascii="Times New Roman" w:hAnsi="Times New Roman" w:cs="Times New Roman"/>
                <w:sz w:val="24"/>
                <w:szCs w:val="24"/>
                <w:lang w:val="en-ID"/>
              </w:rPr>
              <w:t xml:space="preserve"> di Bursa </w:t>
            </w:r>
            <w:proofErr w:type="spellStart"/>
            <w:r w:rsidRPr="003742B0">
              <w:rPr>
                <w:rFonts w:ascii="Times New Roman" w:hAnsi="Times New Roman" w:cs="Times New Roman"/>
                <w:sz w:val="24"/>
                <w:szCs w:val="24"/>
                <w:lang w:val="en-ID"/>
              </w:rPr>
              <w:t>Efek</w:t>
            </w:r>
            <w:proofErr w:type="spellEnd"/>
            <w:r w:rsidRPr="003742B0">
              <w:rPr>
                <w:rFonts w:ascii="Times New Roman" w:hAnsi="Times New Roman" w:cs="Times New Roman"/>
                <w:sz w:val="24"/>
                <w:szCs w:val="24"/>
                <w:lang w:val="en-ID"/>
              </w:rPr>
              <w:t xml:space="preserve"> Indonesia </w:t>
            </w:r>
            <w:proofErr w:type="spellStart"/>
            <w:r w:rsidRPr="003742B0">
              <w:rPr>
                <w:rFonts w:ascii="Times New Roman" w:hAnsi="Times New Roman" w:cs="Times New Roman"/>
                <w:sz w:val="24"/>
                <w:szCs w:val="24"/>
                <w:lang w:val="en-ID"/>
              </w:rPr>
              <w:t>periode</w:t>
            </w:r>
            <w:proofErr w:type="spellEnd"/>
            <w:r w:rsidRPr="003742B0">
              <w:rPr>
                <w:rFonts w:ascii="Times New Roman" w:hAnsi="Times New Roman" w:cs="Times New Roman"/>
                <w:sz w:val="24"/>
                <w:szCs w:val="24"/>
                <w:lang w:val="en-ID"/>
              </w:rPr>
              <w:t xml:space="preserve"> 2009 – 2014</w:t>
            </w:r>
          </w:p>
        </w:tc>
      </w:tr>
      <w:tr w:rsidR="008123A6" w:rsidRPr="003742B0" w14:paraId="7F7ED5C3" w14:textId="77777777" w:rsidTr="004E4408">
        <w:tc>
          <w:tcPr>
            <w:tcW w:w="567" w:type="dxa"/>
          </w:tcPr>
          <w:p w14:paraId="7D7321CB"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44E46547" w14:textId="36AFBED5"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Dependen</w:t>
            </w:r>
            <w:proofErr w:type="spellEnd"/>
          </w:p>
        </w:tc>
        <w:tc>
          <w:tcPr>
            <w:tcW w:w="5812" w:type="dxa"/>
          </w:tcPr>
          <w:p w14:paraId="090E2A71" w14:textId="74799B30" w:rsidR="008123A6" w:rsidRPr="003742B0" w:rsidRDefault="008123A6" w:rsidP="008123A6">
            <w:pPr>
              <w:ind w:left="0"/>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
        </w:tc>
      </w:tr>
      <w:tr w:rsidR="008123A6" w:rsidRPr="003742B0" w14:paraId="15BFE01D" w14:textId="77777777" w:rsidTr="004E4408">
        <w:tc>
          <w:tcPr>
            <w:tcW w:w="567" w:type="dxa"/>
          </w:tcPr>
          <w:p w14:paraId="3FDB9A31"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66B7297B" w14:textId="120107B3"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Independen</w:t>
            </w:r>
            <w:proofErr w:type="spellEnd"/>
          </w:p>
        </w:tc>
        <w:tc>
          <w:tcPr>
            <w:tcW w:w="5812" w:type="dxa"/>
          </w:tcPr>
          <w:p w14:paraId="5472D8C7" w14:textId="77777777" w:rsidR="008123A6" w:rsidRPr="003742B0" w:rsidRDefault="008123A6" w:rsidP="008123A6">
            <w:pPr>
              <w:ind w:left="0"/>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Arus</w:t>
            </w:r>
            <w:proofErr w:type="spellEnd"/>
            <w:r w:rsidRPr="003742B0">
              <w:rPr>
                <w:rFonts w:ascii="Times New Roman" w:hAnsi="Times New Roman" w:cs="Times New Roman"/>
                <w:sz w:val="24"/>
                <w:szCs w:val="24"/>
                <w:lang w:val="en-ID"/>
              </w:rPr>
              <w:t xml:space="preserve"> Kas </w:t>
            </w:r>
            <w:proofErr w:type="spellStart"/>
            <w:r w:rsidRPr="003742B0">
              <w:rPr>
                <w:rFonts w:ascii="Times New Roman" w:hAnsi="Times New Roman" w:cs="Times New Roman"/>
                <w:sz w:val="24"/>
                <w:szCs w:val="24"/>
                <w:lang w:val="en-ID"/>
              </w:rPr>
              <w:t>Operasi</w:t>
            </w:r>
            <w:proofErr w:type="spellEnd"/>
          </w:p>
          <w:p w14:paraId="37DEDAF9" w14:textId="77777777" w:rsidR="008123A6" w:rsidRPr="003742B0" w:rsidRDefault="008123A6" w:rsidP="008123A6">
            <w:pPr>
              <w:ind w:left="0"/>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Arus</w:t>
            </w:r>
            <w:proofErr w:type="spellEnd"/>
            <w:r w:rsidRPr="003742B0">
              <w:rPr>
                <w:rFonts w:ascii="Times New Roman" w:hAnsi="Times New Roman" w:cs="Times New Roman"/>
                <w:sz w:val="24"/>
                <w:szCs w:val="24"/>
                <w:lang w:val="en-ID"/>
              </w:rPr>
              <w:t xml:space="preserve"> Kas </w:t>
            </w:r>
            <w:proofErr w:type="spellStart"/>
            <w:r w:rsidRPr="003742B0">
              <w:rPr>
                <w:rFonts w:ascii="Times New Roman" w:hAnsi="Times New Roman" w:cs="Times New Roman"/>
                <w:sz w:val="24"/>
                <w:szCs w:val="24"/>
                <w:lang w:val="en-ID"/>
              </w:rPr>
              <w:t>Investasi</w:t>
            </w:r>
            <w:proofErr w:type="spellEnd"/>
          </w:p>
          <w:p w14:paraId="374B6AEB" w14:textId="77777777" w:rsidR="008123A6" w:rsidRPr="003742B0" w:rsidRDefault="008123A6" w:rsidP="008123A6">
            <w:pPr>
              <w:ind w:left="0"/>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Arus</w:t>
            </w:r>
            <w:proofErr w:type="spellEnd"/>
            <w:r w:rsidRPr="003742B0">
              <w:rPr>
                <w:rFonts w:ascii="Times New Roman" w:hAnsi="Times New Roman" w:cs="Times New Roman"/>
                <w:sz w:val="24"/>
                <w:szCs w:val="24"/>
                <w:lang w:val="en-ID"/>
              </w:rPr>
              <w:t xml:space="preserve"> Kas </w:t>
            </w:r>
            <w:proofErr w:type="spellStart"/>
            <w:r w:rsidRPr="003742B0">
              <w:rPr>
                <w:rFonts w:ascii="Times New Roman" w:hAnsi="Times New Roman" w:cs="Times New Roman"/>
                <w:sz w:val="24"/>
                <w:szCs w:val="24"/>
                <w:lang w:val="en-ID"/>
              </w:rPr>
              <w:t>Pendanaan</w:t>
            </w:r>
            <w:proofErr w:type="spellEnd"/>
          </w:p>
          <w:p w14:paraId="1BBF522A" w14:textId="280A90FC" w:rsidR="008123A6" w:rsidRPr="003742B0" w:rsidRDefault="008123A6" w:rsidP="008123A6">
            <w:pPr>
              <w:ind w:left="0"/>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Kebijakan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Dividen</w:t>
            </w:r>
            <w:proofErr w:type="spellEnd"/>
          </w:p>
        </w:tc>
      </w:tr>
      <w:tr w:rsidR="008123A6" w:rsidRPr="003742B0" w14:paraId="35342F2E" w14:textId="77777777" w:rsidTr="004E4408">
        <w:tc>
          <w:tcPr>
            <w:tcW w:w="567" w:type="dxa"/>
          </w:tcPr>
          <w:p w14:paraId="7D057D9E"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56B1025E" w14:textId="73E93893" w:rsidR="008123A6" w:rsidRPr="003742B0" w:rsidRDefault="008123A6" w:rsidP="008123A6">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Hasil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tc>
        <w:tc>
          <w:tcPr>
            <w:tcW w:w="5812" w:type="dxa"/>
          </w:tcPr>
          <w:p w14:paraId="7A13732B" w14:textId="6B79257A"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1. </w:t>
            </w:r>
            <w:proofErr w:type="spellStart"/>
            <w:r w:rsidRPr="003742B0">
              <w:rPr>
                <w:rFonts w:ascii="Times New Roman" w:hAnsi="Times New Roman" w:cs="Times New Roman"/>
                <w:sz w:val="24"/>
                <w:szCs w:val="24"/>
                <w:lang w:val="en-ID"/>
              </w:rPr>
              <w:t>Arus</w:t>
            </w:r>
            <w:proofErr w:type="spellEnd"/>
            <w:r w:rsidRPr="003742B0">
              <w:rPr>
                <w:rFonts w:ascii="Times New Roman" w:hAnsi="Times New Roman" w:cs="Times New Roman"/>
                <w:sz w:val="24"/>
                <w:szCs w:val="24"/>
                <w:lang w:val="en-ID"/>
              </w:rPr>
              <w:t xml:space="preserve"> kas </w:t>
            </w:r>
            <w:proofErr w:type="spellStart"/>
            <w:r w:rsidRPr="003742B0">
              <w:rPr>
                <w:rFonts w:ascii="Times New Roman" w:hAnsi="Times New Roman" w:cs="Times New Roman"/>
                <w:sz w:val="24"/>
                <w:szCs w:val="24"/>
                <w:lang w:val="en-ID"/>
              </w:rPr>
              <w:t>operasi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berpengaruh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signifikan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
          <w:p w14:paraId="4A902285" w14:textId="21F5CB32"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2. </w:t>
            </w:r>
            <w:proofErr w:type="spellStart"/>
            <w:r w:rsidRPr="003742B0">
              <w:rPr>
                <w:rFonts w:ascii="Times New Roman" w:hAnsi="Times New Roman" w:cs="Times New Roman"/>
                <w:sz w:val="24"/>
                <w:szCs w:val="24"/>
                <w:lang w:val="en-ID"/>
              </w:rPr>
              <w:t>Arus</w:t>
            </w:r>
            <w:proofErr w:type="spellEnd"/>
            <w:r w:rsidRPr="003742B0">
              <w:rPr>
                <w:rFonts w:ascii="Times New Roman" w:hAnsi="Times New Roman" w:cs="Times New Roman"/>
                <w:sz w:val="24"/>
                <w:szCs w:val="24"/>
                <w:lang w:val="en-ID"/>
              </w:rPr>
              <w:t xml:space="preserve"> kas </w:t>
            </w:r>
            <w:proofErr w:type="spellStart"/>
            <w:r w:rsidRPr="003742B0">
              <w:rPr>
                <w:rFonts w:ascii="Times New Roman" w:hAnsi="Times New Roman" w:cs="Times New Roman"/>
                <w:sz w:val="24"/>
                <w:szCs w:val="24"/>
                <w:lang w:val="en-ID"/>
              </w:rPr>
              <w:t>investasi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tidak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berpengaruh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signifikan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p>
          <w:p w14:paraId="75221579" w14:textId="4AE866D2"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3. </w:t>
            </w:r>
            <w:proofErr w:type="spellStart"/>
            <w:r w:rsidRPr="003742B0">
              <w:rPr>
                <w:rFonts w:ascii="Times New Roman" w:hAnsi="Times New Roman" w:cs="Times New Roman"/>
                <w:sz w:val="24"/>
                <w:szCs w:val="24"/>
                <w:lang w:val="en-ID"/>
              </w:rPr>
              <w:t>Arus</w:t>
            </w:r>
            <w:proofErr w:type="spellEnd"/>
            <w:r w:rsidRPr="003742B0">
              <w:rPr>
                <w:rFonts w:ascii="Times New Roman" w:hAnsi="Times New Roman" w:cs="Times New Roman"/>
                <w:sz w:val="24"/>
                <w:szCs w:val="24"/>
                <w:lang w:val="en-ID"/>
              </w:rPr>
              <w:t xml:space="preserve"> kas </w:t>
            </w:r>
            <w:proofErr w:type="spellStart"/>
            <w:r w:rsidRPr="003742B0">
              <w:rPr>
                <w:rFonts w:ascii="Times New Roman" w:hAnsi="Times New Roman" w:cs="Times New Roman"/>
                <w:sz w:val="24"/>
                <w:szCs w:val="24"/>
                <w:lang w:val="en-ID"/>
              </w:rPr>
              <w:t>pendanaan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berpengaruh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signifikan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
          <w:p w14:paraId="5FB4C69C" w14:textId="3F1BEE11"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4. </w:t>
            </w:r>
            <w:proofErr w:type="spellStart"/>
            <w:r w:rsidRPr="003742B0">
              <w:rPr>
                <w:rFonts w:ascii="Times New Roman" w:hAnsi="Times New Roman" w:cs="Times New Roman"/>
                <w:sz w:val="24"/>
                <w:szCs w:val="24"/>
                <w:lang w:val="en-ID"/>
              </w:rPr>
              <w:t>Kebijakan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dividen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tidak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berpengaruh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signifikan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
        </w:tc>
      </w:tr>
      <w:tr w:rsidR="008123A6" w:rsidRPr="003742B0" w14:paraId="2B586614" w14:textId="77777777" w:rsidTr="004E4408">
        <w:tc>
          <w:tcPr>
            <w:tcW w:w="567" w:type="dxa"/>
          </w:tcPr>
          <w:p w14:paraId="50D57BF0"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29008666" w14:textId="3093003B" w:rsidR="008123A6" w:rsidRPr="003742B0" w:rsidRDefault="008123A6" w:rsidP="008123A6">
            <w:pPr>
              <w:ind w:left="0"/>
              <w:jc w:val="left"/>
              <w:rPr>
                <w:rFonts w:ascii="Times New Roman" w:hAnsi="Times New Roman" w:cs="Times New Roman"/>
                <w:sz w:val="24"/>
                <w:szCs w:val="24"/>
                <w:lang w:val="en-ID"/>
              </w:rPr>
            </w:pPr>
            <w:proofErr w:type="spellStart"/>
            <w:r>
              <w:rPr>
                <w:rFonts w:ascii="Times New Roman" w:hAnsi="Times New Roman" w:cs="Times New Roman"/>
                <w:sz w:val="24"/>
                <w:szCs w:val="24"/>
                <w:lang w:val="en-ID"/>
              </w:rPr>
              <w:t>Sumber</w:t>
            </w:r>
            <w:proofErr w:type="spellEnd"/>
          </w:p>
        </w:tc>
        <w:tc>
          <w:tcPr>
            <w:tcW w:w="5812" w:type="dxa"/>
          </w:tcPr>
          <w:p w14:paraId="1430B33A" w14:textId="2FBD64D2" w:rsidR="008123A6" w:rsidRPr="003742B0" w:rsidRDefault="008123A6" w:rsidP="008123A6">
            <w:pPr>
              <w:ind w:left="0"/>
              <w:rPr>
                <w:rFonts w:ascii="Times New Roman" w:hAnsi="Times New Roman" w:cs="Times New Roman"/>
                <w:sz w:val="24"/>
                <w:szCs w:val="24"/>
                <w:lang w:val="en-ID"/>
              </w:rPr>
            </w:pPr>
            <w:proofErr w:type="spellStart"/>
            <w:r w:rsidRPr="008123A6">
              <w:rPr>
                <w:rFonts w:ascii="Times New Roman" w:hAnsi="Times New Roman" w:cs="Times New Roman"/>
                <w:sz w:val="24"/>
                <w:szCs w:val="24"/>
                <w:lang w:val="en-ID"/>
              </w:rPr>
              <w:t>Jurnal</w:t>
            </w:r>
            <w:proofErr w:type="spellEnd"/>
            <w:r w:rsidRPr="008123A6">
              <w:rPr>
                <w:rFonts w:ascii="Times New Roman" w:hAnsi="Times New Roman" w:cs="Times New Roman"/>
                <w:sz w:val="24"/>
                <w:szCs w:val="24"/>
                <w:lang w:val="en-ID"/>
              </w:rPr>
              <w:t xml:space="preserve"> </w:t>
            </w:r>
            <w:proofErr w:type="spellStart"/>
            <w:r w:rsidRPr="008123A6">
              <w:rPr>
                <w:rFonts w:ascii="Times New Roman" w:hAnsi="Times New Roman" w:cs="Times New Roman"/>
                <w:sz w:val="24"/>
                <w:szCs w:val="24"/>
                <w:lang w:val="en-ID"/>
              </w:rPr>
              <w:t>Manajemen</w:t>
            </w:r>
            <w:proofErr w:type="spellEnd"/>
            <w:r w:rsidRPr="008123A6">
              <w:rPr>
                <w:rFonts w:ascii="Times New Roman" w:hAnsi="Times New Roman" w:cs="Times New Roman"/>
                <w:sz w:val="24"/>
                <w:szCs w:val="24"/>
                <w:lang w:val="en-ID"/>
              </w:rPr>
              <w:t xml:space="preserve"> dan </w:t>
            </w:r>
            <w:proofErr w:type="spellStart"/>
            <w:r w:rsidRPr="008123A6">
              <w:rPr>
                <w:rFonts w:ascii="Times New Roman" w:hAnsi="Times New Roman" w:cs="Times New Roman"/>
                <w:sz w:val="24"/>
                <w:szCs w:val="24"/>
                <w:lang w:val="en-ID"/>
              </w:rPr>
              <w:t>Akuntansi</w:t>
            </w:r>
            <w:proofErr w:type="spellEnd"/>
            <w:r w:rsidRPr="008123A6">
              <w:rPr>
                <w:rFonts w:ascii="Times New Roman" w:hAnsi="Times New Roman" w:cs="Times New Roman"/>
                <w:sz w:val="24"/>
                <w:szCs w:val="24"/>
                <w:lang w:val="en-ID"/>
              </w:rPr>
              <w:t xml:space="preserve"> Vo</w:t>
            </w:r>
            <w:r>
              <w:rPr>
                <w:rFonts w:ascii="Times New Roman" w:hAnsi="Times New Roman" w:cs="Times New Roman"/>
                <w:sz w:val="24"/>
                <w:szCs w:val="24"/>
                <w:lang w:val="en-ID"/>
              </w:rPr>
              <w:t>l.</w:t>
            </w:r>
            <w:r w:rsidRPr="008123A6">
              <w:rPr>
                <w:rFonts w:ascii="Times New Roman" w:hAnsi="Times New Roman" w:cs="Times New Roman"/>
                <w:sz w:val="24"/>
                <w:szCs w:val="24"/>
                <w:lang w:val="en-ID"/>
              </w:rPr>
              <w:t>3,</w:t>
            </w:r>
            <w:r>
              <w:rPr>
                <w:rFonts w:ascii="Times New Roman" w:hAnsi="Times New Roman" w:cs="Times New Roman"/>
                <w:sz w:val="24"/>
                <w:szCs w:val="24"/>
                <w:lang w:val="en-ID"/>
              </w:rPr>
              <w:t xml:space="preserve"> </w:t>
            </w:r>
            <w:r w:rsidRPr="008123A6">
              <w:rPr>
                <w:rFonts w:ascii="Times New Roman" w:hAnsi="Times New Roman" w:cs="Times New Roman"/>
                <w:sz w:val="24"/>
                <w:szCs w:val="24"/>
                <w:lang w:val="en-ID"/>
              </w:rPr>
              <w:t>No</w:t>
            </w:r>
            <w:r>
              <w:rPr>
                <w:rFonts w:ascii="Times New Roman" w:hAnsi="Times New Roman" w:cs="Times New Roman"/>
                <w:sz w:val="24"/>
                <w:szCs w:val="24"/>
                <w:lang w:val="en-ID"/>
              </w:rPr>
              <w:t>.</w:t>
            </w:r>
            <w:r w:rsidRPr="008123A6">
              <w:rPr>
                <w:rFonts w:ascii="Times New Roman" w:hAnsi="Times New Roman" w:cs="Times New Roman"/>
                <w:sz w:val="24"/>
                <w:szCs w:val="24"/>
                <w:lang w:val="en-ID"/>
              </w:rPr>
              <w:t xml:space="preserve">3, </w:t>
            </w:r>
            <w:proofErr w:type="spellStart"/>
            <w:r w:rsidRPr="008123A6">
              <w:rPr>
                <w:rFonts w:ascii="Times New Roman" w:hAnsi="Times New Roman" w:cs="Times New Roman"/>
                <w:sz w:val="24"/>
                <w:szCs w:val="24"/>
                <w:lang w:val="en-ID"/>
              </w:rPr>
              <w:t>Desember</w:t>
            </w:r>
            <w:proofErr w:type="spellEnd"/>
            <w:r w:rsidRPr="008123A6">
              <w:rPr>
                <w:rFonts w:ascii="Times New Roman" w:hAnsi="Times New Roman" w:cs="Times New Roman"/>
                <w:sz w:val="24"/>
                <w:szCs w:val="24"/>
                <w:lang w:val="en-ID"/>
              </w:rPr>
              <w:t xml:space="preserve"> 2014</w:t>
            </w:r>
          </w:p>
        </w:tc>
      </w:tr>
      <w:tr w:rsidR="008123A6" w:rsidRPr="003742B0" w14:paraId="7400F67C" w14:textId="77777777" w:rsidTr="004E4408">
        <w:tc>
          <w:tcPr>
            <w:tcW w:w="567" w:type="dxa"/>
          </w:tcPr>
          <w:p w14:paraId="2E02CFC1" w14:textId="30203D5E" w:rsidR="008123A6" w:rsidRPr="003742B0" w:rsidRDefault="008123A6" w:rsidP="008123A6">
            <w:pPr>
              <w:ind w:left="0"/>
              <w:jc w:val="center"/>
              <w:rPr>
                <w:rFonts w:ascii="Times New Roman" w:hAnsi="Times New Roman" w:cs="Times New Roman"/>
                <w:sz w:val="24"/>
                <w:szCs w:val="24"/>
                <w:lang w:val="en-ID"/>
              </w:rPr>
            </w:pPr>
            <w:r w:rsidRPr="003742B0">
              <w:rPr>
                <w:rFonts w:ascii="Times New Roman" w:hAnsi="Times New Roman" w:cs="Times New Roman"/>
                <w:sz w:val="24"/>
                <w:szCs w:val="24"/>
                <w:lang w:val="en-ID"/>
              </w:rPr>
              <w:t>8.</w:t>
            </w:r>
          </w:p>
        </w:tc>
        <w:tc>
          <w:tcPr>
            <w:tcW w:w="2268" w:type="dxa"/>
          </w:tcPr>
          <w:p w14:paraId="3CE8E300" w14:textId="442A87DC" w:rsidR="008123A6" w:rsidRPr="003742B0" w:rsidRDefault="008123A6" w:rsidP="008123A6">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Nama </w:t>
            </w:r>
            <w:proofErr w:type="spellStart"/>
            <w:r w:rsidRPr="003742B0">
              <w:rPr>
                <w:rFonts w:ascii="Times New Roman" w:hAnsi="Times New Roman" w:cs="Times New Roman"/>
                <w:sz w:val="24"/>
                <w:szCs w:val="24"/>
                <w:lang w:val="en-ID"/>
              </w:rPr>
              <w:t>Peneliti</w:t>
            </w:r>
            <w:proofErr w:type="spellEnd"/>
            <w:r w:rsidRPr="003742B0">
              <w:rPr>
                <w:rFonts w:ascii="Times New Roman" w:hAnsi="Times New Roman" w:cs="Times New Roman"/>
                <w:sz w:val="24"/>
                <w:szCs w:val="24"/>
                <w:lang w:val="en-ID"/>
              </w:rPr>
              <w:t xml:space="preserve"> </w:t>
            </w:r>
          </w:p>
        </w:tc>
        <w:tc>
          <w:tcPr>
            <w:tcW w:w="5812" w:type="dxa"/>
          </w:tcPr>
          <w:p w14:paraId="4D594034" w14:textId="090C4FCA" w:rsidR="008123A6" w:rsidRPr="003742B0" w:rsidRDefault="00381220" w:rsidP="008123A6">
            <w:pPr>
              <w:ind w:left="0"/>
              <w:rPr>
                <w:rFonts w:ascii="Times New Roman" w:hAnsi="Times New Roman" w:cs="Times New Roman"/>
                <w:sz w:val="24"/>
                <w:szCs w:val="24"/>
                <w:lang w:val="en-ID"/>
              </w:rPr>
            </w:pPr>
            <w:proofErr w:type="spellStart"/>
            <w:r>
              <w:rPr>
                <w:rFonts w:ascii="Times New Roman" w:hAnsi="Times New Roman" w:cs="Times New Roman"/>
                <w:sz w:val="24"/>
                <w:szCs w:val="24"/>
                <w:lang w:val="en-ID"/>
              </w:rPr>
              <w:t>Yunita</w:t>
            </w:r>
            <w:proofErr w:type="spellEnd"/>
            <w:r>
              <w:rPr>
                <w:rFonts w:ascii="Times New Roman" w:hAnsi="Times New Roman" w:cs="Times New Roman"/>
                <w:sz w:val="24"/>
                <w:szCs w:val="24"/>
                <w:lang w:val="en-ID"/>
              </w:rPr>
              <w:t xml:space="preserve"> Sari </w:t>
            </w:r>
            <w:proofErr w:type="spellStart"/>
            <w:r>
              <w:rPr>
                <w:rFonts w:ascii="Times New Roman" w:hAnsi="Times New Roman" w:cs="Times New Roman"/>
                <w:sz w:val="24"/>
                <w:szCs w:val="24"/>
                <w:lang w:val="en-ID"/>
              </w:rPr>
              <w:t>Adhani</w:t>
            </w:r>
            <w:proofErr w:type="spellEnd"/>
            <w:r>
              <w:rPr>
                <w:rFonts w:ascii="Times New Roman" w:hAnsi="Times New Roman" w:cs="Times New Roman"/>
                <w:sz w:val="24"/>
                <w:szCs w:val="24"/>
                <w:lang w:val="en-ID"/>
              </w:rPr>
              <w:t xml:space="preserve"> dan Prof. </w:t>
            </w:r>
            <w:proofErr w:type="spellStart"/>
            <w:r>
              <w:rPr>
                <w:rFonts w:ascii="Times New Roman" w:hAnsi="Times New Roman" w:cs="Times New Roman"/>
                <w:sz w:val="24"/>
                <w:szCs w:val="24"/>
                <w:lang w:val="en-ID"/>
              </w:rPr>
              <w:t>Dr.</w:t>
            </w:r>
            <w:proofErr w:type="spellEnd"/>
            <w:r>
              <w:rPr>
                <w:rFonts w:ascii="Times New Roman" w:hAnsi="Times New Roman" w:cs="Times New Roman"/>
                <w:sz w:val="24"/>
                <w:szCs w:val="24"/>
                <w:lang w:val="en-ID"/>
              </w:rPr>
              <w:t xml:space="preserve"> Bambang Subroto </w:t>
            </w:r>
          </w:p>
        </w:tc>
      </w:tr>
      <w:tr w:rsidR="008123A6" w:rsidRPr="003742B0" w14:paraId="3F2414DC" w14:textId="77777777" w:rsidTr="004E4408">
        <w:tc>
          <w:tcPr>
            <w:tcW w:w="567" w:type="dxa"/>
          </w:tcPr>
          <w:p w14:paraId="63FCECF4"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791B3ADB" w14:textId="0B8A2241"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Judul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tc>
        <w:tc>
          <w:tcPr>
            <w:tcW w:w="5812" w:type="dxa"/>
          </w:tcPr>
          <w:p w14:paraId="24ADEB2E" w14:textId="7E37B5D7" w:rsidR="008123A6" w:rsidRPr="003742B0" w:rsidRDefault="008123A6" w:rsidP="008123A6">
            <w:pPr>
              <w:ind w:left="0"/>
              <w:rPr>
                <w:rFonts w:ascii="Times New Roman" w:hAnsi="Times New Roman" w:cs="Times New Roman"/>
                <w:sz w:val="24"/>
                <w:szCs w:val="24"/>
                <w:lang w:val="en-ID"/>
              </w:rPr>
            </w:pPr>
            <w:proofErr w:type="spellStart"/>
            <w:r w:rsidRPr="003742B0">
              <w:rPr>
                <w:rFonts w:ascii="Times New Roman" w:hAnsi="Times New Roman" w:cs="Times New Roman"/>
                <w:sz w:val="24"/>
                <w:szCs w:val="24"/>
              </w:rPr>
              <w:t>Relevansi</w:t>
            </w:r>
            <w:proofErr w:type="spellEnd"/>
            <w:r w:rsidRPr="003742B0">
              <w:rPr>
                <w:rFonts w:ascii="Times New Roman" w:hAnsi="Times New Roman" w:cs="Times New Roman"/>
                <w:sz w:val="24"/>
                <w:szCs w:val="24"/>
              </w:rPr>
              <w:t xml:space="preserve"> Nilai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Akuntansi</w:t>
            </w:r>
            <w:proofErr w:type="spellEnd"/>
          </w:p>
        </w:tc>
      </w:tr>
      <w:tr w:rsidR="008123A6" w:rsidRPr="003742B0" w14:paraId="056AC1F9" w14:textId="77777777" w:rsidTr="004E4408">
        <w:tc>
          <w:tcPr>
            <w:tcW w:w="567" w:type="dxa"/>
          </w:tcPr>
          <w:p w14:paraId="63F29301"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6BFE8B64" w14:textId="3CDE5A00"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Tahun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tc>
        <w:tc>
          <w:tcPr>
            <w:tcW w:w="5812" w:type="dxa"/>
          </w:tcPr>
          <w:p w14:paraId="1F36691A" w14:textId="392F7F54"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2014</w:t>
            </w:r>
          </w:p>
        </w:tc>
      </w:tr>
      <w:tr w:rsidR="008123A6" w:rsidRPr="003742B0" w14:paraId="38539E3E" w14:textId="77777777" w:rsidTr="004E4408">
        <w:tc>
          <w:tcPr>
            <w:tcW w:w="567" w:type="dxa"/>
          </w:tcPr>
          <w:p w14:paraId="6BA0116C"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76C93D43" w14:textId="6EE0FFF0"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Objek</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diteliti</w:t>
            </w:r>
            <w:proofErr w:type="spellEnd"/>
            <w:r w:rsidRPr="003742B0">
              <w:rPr>
                <w:rFonts w:ascii="Times New Roman" w:hAnsi="Times New Roman" w:cs="Times New Roman"/>
                <w:sz w:val="24"/>
                <w:szCs w:val="24"/>
                <w:lang w:val="en-ID"/>
              </w:rPr>
              <w:t xml:space="preserve"> </w:t>
            </w:r>
          </w:p>
        </w:tc>
        <w:tc>
          <w:tcPr>
            <w:tcW w:w="5812" w:type="dxa"/>
          </w:tcPr>
          <w:p w14:paraId="21403C3C" w14:textId="3D4AC334" w:rsidR="008123A6" w:rsidRPr="003742B0" w:rsidRDefault="00381220" w:rsidP="008123A6">
            <w:pPr>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Perusahaan </w:t>
            </w:r>
            <w:proofErr w:type="spellStart"/>
            <w:r>
              <w:rPr>
                <w:rFonts w:ascii="Times New Roman" w:hAnsi="Times New Roman" w:cs="Times New Roman"/>
                <w:sz w:val="24"/>
                <w:szCs w:val="24"/>
                <w:lang w:val="en-ID"/>
              </w:rPr>
              <w:t>sektor</w:t>
            </w:r>
            <w:proofErr w:type="spellEnd"/>
            <w:r>
              <w:rPr>
                <w:rFonts w:ascii="Times New Roman" w:hAnsi="Times New Roman" w:cs="Times New Roman"/>
                <w:sz w:val="24"/>
                <w:szCs w:val="24"/>
                <w:lang w:val="en-ID"/>
              </w:rPr>
              <w:t xml:space="preserve"> property dan real estate </w:t>
            </w:r>
            <w:r w:rsidR="008123A6" w:rsidRPr="003742B0">
              <w:rPr>
                <w:rFonts w:ascii="Times New Roman" w:hAnsi="Times New Roman" w:cs="Times New Roman"/>
                <w:sz w:val="24"/>
                <w:szCs w:val="24"/>
                <w:lang w:val="en-ID"/>
              </w:rPr>
              <w:t xml:space="preserve">yang </w:t>
            </w:r>
            <w:proofErr w:type="spellStart"/>
            <w:r w:rsidR="008123A6" w:rsidRPr="003742B0">
              <w:rPr>
                <w:rFonts w:ascii="Times New Roman" w:hAnsi="Times New Roman" w:cs="Times New Roman"/>
                <w:sz w:val="24"/>
                <w:szCs w:val="24"/>
                <w:lang w:val="en-ID"/>
              </w:rPr>
              <w:t>terdaftar</w:t>
            </w:r>
            <w:proofErr w:type="spellEnd"/>
            <w:r w:rsidR="008123A6" w:rsidRPr="003742B0">
              <w:rPr>
                <w:rFonts w:ascii="Times New Roman" w:hAnsi="Times New Roman" w:cs="Times New Roman"/>
                <w:sz w:val="24"/>
                <w:szCs w:val="24"/>
                <w:lang w:val="en-ID"/>
              </w:rPr>
              <w:t xml:space="preserve"> di Bursa </w:t>
            </w:r>
            <w:proofErr w:type="spellStart"/>
            <w:r w:rsidR="008123A6" w:rsidRPr="003742B0">
              <w:rPr>
                <w:rFonts w:ascii="Times New Roman" w:hAnsi="Times New Roman" w:cs="Times New Roman"/>
                <w:sz w:val="24"/>
                <w:szCs w:val="24"/>
                <w:lang w:val="en-ID"/>
              </w:rPr>
              <w:t>Efek</w:t>
            </w:r>
            <w:proofErr w:type="spellEnd"/>
            <w:r w:rsidR="008123A6" w:rsidRPr="003742B0">
              <w:rPr>
                <w:rFonts w:ascii="Times New Roman" w:hAnsi="Times New Roman" w:cs="Times New Roman"/>
                <w:sz w:val="24"/>
                <w:szCs w:val="24"/>
                <w:lang w:val="en-ID"/>
              </w:rPr>
              <w:t xml:space="preserve"> Indonesia pada </w:t>
            </w:r>
            <w:proofErr w:type="spellStart"/>
            <w:r w:rsidR="008123A6" w:rsidRPr="003742B0">
              <w:rPr>
                <w:rFonts w:ascii="Times New Roman" w:hAnsi="Times New Roman" w:cs="Times New Roman"/>
                <w:sz w:val="24"/>
                <w:szCs w:val="24"/>
                <w:lang w:val="en-ID"/>
              </w:rPr>
              <w:t>periode</w:t>
            </w:r>
            <w:proofErr w:type="spellEnd"/>
            <w:r w:rsidR="008123A6" w:rsidRPr="003742B0">
              <w:rPr>
                <w:rFonts w:ascii="Times New Roman" w:hAnsi="Times New Roman" w:cs="Times New Roman"/>
                <w:sz w:val="24"/>
                <w:szCs w:val="24"/>
                <w:lang w:val="en-ID"/>
              </w:rPr>
              <w:t xml:space="preserve"> 20</w:t>
            </w:r>
            <w:r>
              <w:rPr>
                <w:rFonts w:ascii="Times New Roman" w:hAnsi="Times New Roman" w:cs="Times New Roman"/>
                <w:sz w:val="24"/>
                <w:szCs w:val="24"/>
                <w:lang w:val="en-ID"/>
              </w:rPr>
              <w:t>09</w:t>
            </w:r>
            <w:r w:rsidR="008123A6" w:rsidRPr="003742B0">
              <w:rPr>
                <w:rFonts w:ascii="Times New Roman" w:hAnsi="Times New Roman" w:cs="Times New Roman"/>
                <w:sz w:val="24"/>
                <w:szCs w:val="24"/>
                <w:lang w:val="en-ID"/>
              </w:rPr>
              <w:t>-201</w:t>
            </w:r>
            <w:r>
              <w:rPr>
                <w:rFonts w:ascii="Times New Roman" w:hAnsi="Times New Roman" w:cs="Times New Roman"/>
                <w:sz w:val="24"/>
                <w:szCs w:val="24"/>
                <w:lang w:val="en-ID"/>
              </w:rPr>
              <w:t>1.</w:t>
            </w:r>
          </w:p>
        </w:tc>
      </w:tr>
      <w:tr w:rsidR="008123A6" w:rsidRPr="003742B0" w14:paraId="7419C912" w14:textId="77777777" w:rsidTr="004E4408">
        <w:tc>
          <w:tcPr>
            <w:tcW w:w="567" w:type="dxa"/>
          </w:tcPr>
          <w:p w14:paraId="7AEA7F32"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111E96BB" w14:textId="7E0E5D52"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Dependen</w:t>
            </w:r>
            <w:proofErr w:type="spellEnd"/>
          </w:p>
        </w:tc>
        <w:tc>
          <w:tcPr>
            <w:tcW w:w="5812" w:type="dxa"/>
          </w:tcPr>
          <w:p w14:paraId="5D893742" w14:textId="081F10BF" w:rsidR="008123A6" w:rsidRPr="003742B0" w:rsidRDefault="008123A6" w:rsidP="008123A6">
            <w:pPr>
              <w:ind w:left="0"/>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
        </w:tc>
      </w:tr>
      <w:tr w:rsidR="008123A6" w:rsidRPr="003742B0" w14:paraId="69ED4170" w14:textId="77777777" w:rsidTr="004E4408">
        <w:tc>
          <w:tcPr>
            <w:tcW w:w="567" w:type="dxa"/>
          </w:tcPr>
          <w:p w14:paraId="1C43BF89"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6E17B851" w14:textId="5C847374"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Independen</w:t>
            </w:r>
            <w:proofErr w:type="spellEnd"/>
          </w:p>
        </w:tc>
        <w:tc>
          <w:tcPr>
            <w:tcW w:w="5812" w:type="dxa"/>
          </w:tcPr>
          <w:p w14:paraId="58C072A7" w14:textId="77777777" w:rsidR="008123A6" w:rsidRDefault="00381220" w:rsidP="008123A6">
            <w:pPr>
              <w:ind w:left="0"/>
              <w:rPr>
                <w:rFonts w:ascii="Times New Roman" w:hAnsi="Times New Roman" w:cs="Times New Roman"/>
                <w:sz w:val="24"/>
                <w:szCs w:val="24"/>
                <w:lang w:val="en-ID"/>
              </w:rPr>
            </w:pPr>
            <w:proofErr w:type="spellStart"/>
            <w:r>
              <w:rPr>
                <w:rFonts w:ascii="Times New Roman" w:hAnsi="Times New Roman" w:cs="Times New Roman"/>
                <w:sz w:val="24"/>
                <w:szCs w:val="24"/>
                <w:lang w:val="en-ID"/>
              </w:rPr>
              <w:t>Eanings</w:t>
            </w:r>
            <w:proofErr w:type="spellEnd"/>
            <w:r w:rsidR="008123A6" w:rsidRPr="003742B0">
              <w:rPr>
                <w:rFonts w:ascii="Times New Roman" w:hAnsi="Times New Roman" w:cs="Times New Roman"/>
                <w:sz w:val="24"/>
                <w:szCs w:val="24"/>
                <w:lang w:val="en-ID"/>
              </w:rPr>
              <w:br/>
            </w:r>
            <w:r>
              <w:rPr>
                <w:rFonts w:ascii="Times New Roman" w:hAnsi="Times New Roman" w:cs="Times New Roman"/>
                <w:sz w:val="24"/>
                <w:szCs w:val="24"/>
                <w:lang w:val="en-ID"/>
              </w:rPr>
              <w:t xml:space="preserve">Book Value </w:t>
            </w:r>
          </w:p>
          <w:p w14:paraId="1F06FB8E" w14:textId="5DED6044" w:rsidR="00381220" w:rsidRPr="003742B0" w:rsidRDefault="00381220" w:rsidP="008123A6">
            <w:pPr>
              <w:ind w:left="0"/>
              <w:rPr>
                <w:rFonts w:ascii="Times New Roman" w:hAnsi="Times New Roman" w:cs="Times New Roman"/>
                <w:sz w:val="24"/>
                <w:szCs w:val="24"/>
                <w:lang w:val="en-ID"/>
              </w:rPr>
            </w:pPr>
            <w:r>
              <w:rPr>
                <w:rFonts w:ascii="Times New Roman" w:hAnsi="Times New Roman" w:cs="Times New Roman"/>
                <w:sz w:val="24"/>
                <w:szCs w:val="24"/>
                <w:lang w:val="en-ID"/>
              </w:rPr>
              <w:t>Cash Flow Operating</w:t>
            </w:r>
          </w:p>
        </w:tc>
      </w:tr>
      <w:tr w:rsidR="008123A6" w:rsidRPr="003742B0" w14:paraId="64E690E3" w14:textId="77777777" w:rsidTr="004E4408">
        <w:tc>
          <w:tcPr>
            <w:tcW w:w="567" w:type="dxa"/>
          </w:tcPr>
          <w:p w14:paraId="4DF45122"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30D97153" w14:textId="255C1255" w:rsidR="008123A6" w:rsidRPr="004B2840" w:rsidRDefault="008123A6" w:rsidP="008123A6">
            <w:pPr>
              <w:ind w:left="0"/>
              <w:jc w:val="left"/>
              <w:rPr>
                <w:rFonts w:ascii="Times New Roman" w:hAnsi="Times New Roman" w:cs="Times New Roman"/>
                <w:sz w:val="24"/>
                <w:szCs w:val="24"/>
                <w:lang w:val="en-ID"/>
              </w:rPr>
            </w:pPr>
            <w:r w:rsidRPr="004B2840">
              <w:rPr>
                <w:rFonts w:ascii="Times New Roman" w:hAnsi="Times New Roman" w:cs="Times New Roman"/>
                <w:sz w:val="24"/>
                <w:szCs w:val="24"/>
                <w:lang w:val="en-ID"/>
              </w:rPr>
              <w:t xml:space="preserve">Hasil </w:t>
            </w:r>
            <w:proofErr w:type="spellStart"/>
            <w:r w:rsidRPr="004B2840">
              <w:rPr>
                <w:rFonts w:ascii="Times New Roman" w:hAnsi="Times New Roman" w:cs="Times New Roman"/>
                <w:sz w:val="24"/>
                <w:szCs w:val="24"/>
                <w:lang w:val="en-ID"/>
              </w:rPr>
              <w:t>Penelitian</w:t>
            </w:r>
            <w:proofErr w:type="spellEnd"/>
            <w:r w:rsidRPr="004B2840">
              <w:rPr>
                <w:rFonts w:ascii="Times New Roman" w:hAnsi="Times New Roman" w:cs="Times New Roman"/>
                <w:sz w:val="24"/>
                <w:szCs w:val="24"/>
                <w:lang w:val="en-ID"/>
              </w:rPr>
              <w:t xml:space="preserve"> </w:t>
            </w:r>
          </w:p>
        </w:tc>
        <w:tc>
          <w:tcPr>
            <w:tcW w:w="5812" w:type="dxa"/>
          </w:tcPr>
          <w:p w14:paraId="58380152" w14:textId="476D069E" w:rsidR="008123A6" w:rsidRPr="004B2840" w:rsidRDefault="008123A6" w:rsidP="00381220">
            <w:pPr>
              <w:ind w:left="0"/>
              <w:jc w:val="left"/>
              <w:rPr>
                <w:rFonts w:ascii="Times New Roman" w:hAnsi="Times New Roman" w:cs="Times New Roman"/>
                <w:sz w:val="24"/>
                <w:szCs w:val="24"/>
              </w:rPr>
            </w:pPr>
            <w:r w:rsidRPr="004B2840">
              <w:rPr>
                <w:rFonts w:ascii="Times New Roman" w:hAnsi="Times New Roman" w:cs="Times New Roman"/>
                <w:sz w:val="24"/>
                <w:szCs w:val="24"/>
              </w:rPr>
              <w:t xml:space="preserve">1. </w:t>
            </w:r>
            <w:r w:rsidR="00381220">
              <w:rPr>
                <w:rFonts w:ascii="Times New Roman" w:hAnsi="Times New Roman" w:cs="Times New Roman"/>
                <w:sz w:val="24"/>
                <w:szCs w:val="24"/>
              </w:rPr>
              <w:t xml:space="preserve">EPS </w:t>
            </w:r>
            <w:proofErr w:type="spellStart"/>
            <w:r w:rsidR="00381220">
              <w:rPr>
                <w:rFonts w:ascii="Times New Roman" w:hAnsi="Times New Roman" w:cs="Times New Roman"/>
                <w:sz w:val="24"/>
                <w:szCs w:val="24"/>
              </w:rPr>
              <w:t>memiliki</w:t>
            </w:r>
            <w:proofErr w:type="spellEnd"/>
            <w:r w:rsidR="00381220">
              <w:rPr>
                <w:rFonts w:ascii="Times New Roman" w:hAnsi="Times New Roman" w:cs="Times New Roman"/>
                <w:sz w:val="24"/>
                <w:szCs w:val="24"/>
              </w:rPr>
              <w:t xml:space="preserve"> </w:t>
            </w:r>
            <w:proofErr w:type="spellStart"/>
            <w:r w:rsidR="00381220">
              <w:rPr>
                <w:rFonts w:ascii="Times New Roman" w:hAnsi="Times New Roman" w:cs="Times New Roman"/>
                <w:sz w:val="24"/>
                <w:szCs w:val="24"/>
              </w:rPr>
              <w:t>pengaruh</w:t>
            </w:r>
            <w:proofErr w:type="spellEnd"/>
            <w:r w:rsidR="00381220">
              <w:rPr>
                <w:rFonts w:ascii="Times New Roman" w:hAnsi="Times New Roman" w:cs="Times New Roman"/>
                <w:sz w:val="24"/>
                <w:szCs w:val="24"/>
              </w:rPr>
              <w:t xml:space="preserve"> </w:t>
            </w:r>
            <w:proofErr w:type="spellStart"/>
            <w:r w:rsidR="00381220">
              <w:rPr>
                <w:rFonts w:ascii="Times New Roman" w:hAnsi="Times New Roman" w:cs="Times New Roman"/>
                <w:sz w:val="24"/>
                <w:szCs w:val="24"/>
              </w:rPr>
              <w:t>signifikan</w:t>
            </w:r>
            <w:proofErr w:type="spellEnd"/>
            <w:r w:rsidR="00381220">
              <w:rPr>
                <w:rFonts w:ascii="Times New Roman" w:hAnsi="Times New Roman" w:cs="Times New Roman"/>
                <w:sz w:val="24"/>
                <w:szCs w:val="24"/>
              </w:rPr>
              <w:t xml:space="preserve"> </w:t>
            </w:r>
            <w:proofErr w:type="spellStart"/>
            <w:r w:rsidR="00381220">
              <w:rPr>
                <w:rFonts w:ascii="Times New Roman" w:hAnsi="Times New Roman" w:cs="Times New Roman"/>
                <w:sz w:val="24"/>
                <w:szCs w:val="24"/>
              </w:rPr>
              <w:t>positif</w:t>
            </w:r>
            <w:proofErr w:type="spellEnd"/>
            <w:r w:rsidR="00381220">
              <w:rPr>
                <w:rFonts w:ascii="Times New Roman" w:hAnsi="Times New Roman" w:cs="Times New Roman"/>
                <w:sz w:val="24"/>
                <w:szCs w:val="24"/>
              </w:rPr>
              <w:t xml:space="preserve"> </w:t>
            </w:r>
            <w:proofErr w:type="spellStart"/>
            <w:r w:rsidR="00381220">
              <w:rPr>
                <w:rFonts w:ascii="Times New Roman" w:hAnsi="Times New Roman" w:cs="Times New Roman"/>
                <w:sz w:val="24"/>
                <w:szCs w:val="24"/>
              </w:rPr>
              <w:t>terhadap</w:t>
            </w:r>
            <w:proofErr w:type="spellEnd"/>
            <w:r w:rsidR="00381220">
              <w:rPr>
                <w:rFonts w:ascii="Times New Roman" w:hAnsi="Times New Roman" w:cs="Times New Roman"/>
                <w:sz w:val="24"/>
                <w:szCs w:val="24"/>
              </w:rPr>
              <w:t xml:space="preserve"> </w:t>
            </w:r>
            <w:proofErr w:type="spellStart"/>
            <w:r w:rsidR="00381220">
              <w:rPr>
                <w:rFonts w:ascii="Times New Roman" w:hAnsi="Times New Roman" w:cs="Times New Roman"/>
                <w:sz w:val="24"/>
                <w:szCs w:val="24"/>
              </w:rPr>
              <w:t>harga</w:t>
            </w:r>
            <w:proofErr w:type="spellEnd"/>
            <w:r w:rsidR="00381220">
              <w:rPr>
                <w:rFonts w:ascii="Times New Roman" w:hAnsi="Times New Roman" w:cs="Times New Roman"/>
                <w:sz w:val="24"/>
                <w:szCs w:val="24"/>
              </w:rPr>
              <w:t xml:space="preserve"> </w:t>
            </w:r>
            <w:proofErr w:type="spellStart"/>
            <w:r w:rsidR="00381220">
              <w:rPr>
                <w:rFonts w:ascii="Times New Roman" w:hAnsi="Times New Roman" w:cs="Times New Roman"/>
                <w:sz w:val="24"/>
                <w:szCs w:val="24"/>
              </w:rPr>
              <w:t>saham</w:t>
            </w:r>
            <w:proofErr w:type="spellEnd"/>
            <w:r w:rsidRPr="004B2840">
              <w:rPr>
                <w:rFonts w:ascii="Times New Roman" w:hAnsi="Times New Roman" w:cs="Times New Roman"/>
                <w:sz w:val="24"/>
                <w:szCs w:val="24"/>
              </w:rPr>
              <w:t xml:space="preserve"> </w:t>
            </w:r>
          </w:p>
          <w:p w14:paraId="06FB738A" w14:textId="6AE3FCFB" w:rsidR="00381220" w:rsidRDefault="008123A6" w:rsidP="00381220">
            <w:pPr>
              <w:ind w:left="0"/>
              <w:jc w:val="left"/>
              <w:rPr>
                <w:rFonts w:ascii="Times New Roman" w:hAnsi="Times New Roman" w:cs="Times New Roman"/>
                <w:sz w:val="24"/>
                <w:szCs w:val="24"/>
              </w:rPr>
            </w:pPr>
            <w:r w:rsidRPr="004B2840">
              <w:rPr>
                <w:rFonts w:ascii="Times New Roman" w:hAnsi="Times New Roman" w:cs="Times New Roman"/>
                <w:sz w:val="24"/>
                <w:szCs w:val="24"/>
              </w:rPr>
              <w:t xml:space="preserve">2. </w:t>
            </w:r>
            <w:r w:rsidR="00381220">
              <w:rPr>
                <w:rFonts w:ascii="Times New Roman" w:hAnsi="Times New Roman" w:cs="Times New Roman"/>
                <w:sz w:val="24"/>
                <w:szCs w:val="24"/>
              </w:rPr>
              <w:t xml:space="preserve">BVEPS </w:t>
            </w:r>
            <w:proofErr w:type="spellStart"/>
            <w:r w:rsidR="00381220">
              <w:rPr>
                <w:rFonts w:ascii="Times New Roman" w:hAnsi="Times New Roman" w:cs="Times New Roman"/>
                <w:sz w:val="24"/>
                <w:szCs w:val="24"/>
              </w:rPr>
              <w:t>memiliki</w:t>
            </w:r>
            <w:proofErr w:type="spellEnd"/>
            <w:r w:rsidR="00381220">
              <w:rPr>
                <w:rFonts w:ascii="Times New Roman" w:hAnsi="Times New Roman" w:cs="Times New Roman"/>
                <w:sz w:val="24"/>
                <w:szCs w:val="24"/>
              </w:rPr>
              <w:t xml:space="preserve"> </w:t>
            </w:r>
            <w:proofErr w:type="spellStart"/>
            <w:r w:rsidR="00381220">
              <w:rPr>
                <w:rFonts w:ascii="Times New Roman" w:hAnsi="Times New Roman" w:cs="Times New Roman"/>
                <w:sz w:val="24"/>
                <w:szCs w:val="24"/>
              </w:rPr>
              <w:t>pengaruh</w:t>
            </w:r>
            <w:proofErr w:type="spellEnd"/>
            <w:r w:rsidR="00381220">
              <w:rPr>
                <w:rFonts w:ascii="Times New Roman" w:hAnsi="Times New Roman" w:cs="Times New Roman"/>
                <w:sz w:val="24"/>
                <w:szCs w:val="24"/>
              </w:rPr>
              <w:t xml:space="preserve"> </w:t>
            </w:r>
            <w:proofErr w:type="spellStart"/>
            <w:r w:rsidR="00381220">
              <w:rPr>
                <w:rFonts w:ascii="Times New Roman" w:hAnsi="Times New Roman" w:cs="Times New Roman"/>
                <w:sz w:val="24"/>
                <w:szCs w:val="24"/>
              </w:rPr>
              <w:t>signifikan</w:t>
            </w:r>
            <w:proofErr w:type="spellEnd"/>
            <w:r w:rsidR="00381220">
              <w:rPr>
                <w:rFonts w:ascii="Times New Roman" w:hAnsi="Times New Roman" w:cs="Times New Roman"/>
                <w:sz w:val="24"/>
                <w:szCs w:val="24"/>
              </w:rPr>
              <w:t xml:space="preserve"> </w:t>
            </w:r>
            <w:proofErr w:type="spellStart"/>
            <w:r w:rsidR="00381220">
              <w:rPr>
                <w:rFonts w:ascii="Times New Roman" w:hAnsi="Times New Roman" w:cs="Times New Roman"/>
                <w:sz w:val="24"/>
                <w:szCs w:val="24"/>
              </w:rPr>
              <w:t>positif</w:t>
            </w:r>
            <w:proofErr w:type="spellEnd"/>
            <w:r w:rsidR="00381220">
              <w:rPr>
                <w:rFonts w:ascii="Times New Roman" w:hAnsi="Times New Roman" w:cs="Times New Roman"/>
                <w:sz w:val="24"/>
                <w:szCs w:val="24"/>
              </w:rPr>
              <w:t xml:space="preserve"> </w:t>
            </w:r>
            <w:proofErr w:type="spellStart"/>
            <w:r w:rsidR="00381220">
              <w:rPr>
                <w:rFonts w:ascii="Times New Roman" w:hAnsi="Times New Roman" w:cs="Times New Roman"/>
                <w:sz w:val="24"/>
                <w:szCs w:val="24"/>
              </w:rPr>
              <w:t>terhadap</w:t>
            </w:r>
            <w:proofErr w:type="spellEnd"/>
            <w:r w:rsidR="00381220">
              <w:rPr>
                <w:rFonts w:ascii="Times New Roman" w:hAnsi="Times New Roman" w:cs="Times New Roman"/>
                <w:sz w:val="24"/>
                <w:szCs w:val="24"/>
              </w:rPr>
              <w:t xml:space="preserve"> </w:t>
            </w:r>
            <w:proofErr w:type="spellStart"/>
            <w:r w:rsidR="00381220">
              <w:rPr>
                <w:rFonts w:ascii="Times New Roman" w:hAnsi="Times New Roman" w:cs="Times New Roman"/>
                <w:sz w:val="24"/>
                <w:szCs w:val="24"/>
              </w:rPr>
              <w:t>harga</w:t>
            </w:r>
            <w:proofErr w:type="spellEnd"/>
            <w:r w:rsidR="00381220">
              <w:rPr>
                <w:rFonts w:ascii="Times New Roman" w:hAnsi="Times New Roman" w:cs="Times New Roman"/>
                <w:sz w:val="24"/>
                <w:szCs w:val="24"/>
              </w:rPr>
              <w:t xml:space="preserve"> </w:t>
            </w:r>
            <w:proofErr w:type="spellStart"/>
            <w:r w:rsidR="00381220">
              <w:rPr>
                <w:rFonts w:ascii="Times New Roman" w:hAnsi="Times New Roman" w:cs="Times New Roman"/>
                <w:sz w:val="24"/>
                <w:szCs w:val="24"/>
              </w:rPr>
              <w:t>saham</w:t>
            </w:r>
            <w:proofErr w:type="spellEnd"/>
          </w:p>
          <w:p w14:paraId="20DD4D2E" w14:textId="41977804" w:rsidR="008123A6" w:rsidRPr="004B2840" w:rsidRDefault="00381220" w:rsidP="00381220">
            <w:pPr>
              <w:ind w:left="0"/>
              <w:jc w:val="left"/>
              <w:rPr>
                <w:rFonts w:ascii="Times New Roman" w:hAnsi="Times New Roman" w:cs="Times New Roman"/>
                <w:sz w:val="24"/>
                <w:szCs w:val="24"/>
                <w:lang w:val="en-ID"/>
              </w:rPr>
            </w:pPr>
            <w:r>
              <w:rPr>
                <w:rFonts w:ascii="Times New Roman" w:hAnsi="Times New Roman" w:cs="Times New Roman"/>
                <w:sz w:val="24"/>
                <w:szCs w:val="24"/>
              </w:rPr>
              <w:t xml:space="preserve"> 3. CFPS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p>
        </w:tc>
      </w:tr>
      <w:tr w:rsidR="00A96AF2" w:rsidRPr="003742B0" w14:paraId="6CAA5BF4" w14:textId="77777777" w:rsidTr="004E4408">
        <w:tc>
          <w:tcPr>
            <w:tcW w:w="567" w:type="dxa"/>
          </w:tcPr>
          <w:p w14:paraId="6979761E" w14:textId="77777777" w:rsidR="00A96AF2" w:rsidRPr="003742B0" w:rsidRDefault="00A96AF2" w:rsidP="008123A6">
            <w:pPr>
              <w:ind w:left="0"/>
              <w:jc w:val="center"/>
              <w:rPr>
                <w:rFonts w:ascii="Times New Roman" w:hAnsi="Times New Roman" w:cs="Times New Roman"/>
                <w:sz w:val="24"/>
                <w:szCs w:val="24"/>
                <w:lang w:val="en-ID"/>
              </w:rPr>
            </w:pPr>
          </w:p>
        </w:tc>
        <w:tc>
          <w:tcPr>
            <w:tcW w:w="2268" w:type="dxa"/>
          </w:tcPr>
          <w:p w14:paraId="73B53DDA" w14:textId="0974B03D" w:rsidR="00A96AF2" w:rsidRPr="004B2840" w:rsidRDefault="00A96AF2" w:rsidP="008123A6">
            <w:pPr>
              <w:ind w:left="0"/>
              <w:jc w:val="left"/>
              <w:rPr>
                <w:rFonts w:ascii="Times New Roman" w:hAnsi="Times New Roman" w:cs="Times New Roman"/>
                <w:sz w:val="24"/>
                <w:szCs w:val="24"/>
                <w:lang w:val="en-ID"/>
              </w:rPr>
            </w:pPr>
            <w:proofErr w:type="spellStart"/>
            <w:r w:rsidRPr="004B2840">
              <w:rPr>
                <w:rFonts w:ascii="Times New Roman" w:hAnsi="Times New Roman" w:cs="Times New Roman"/>
                <w:sz w:val="24"/>
                <w:szCs w:val="24"/>
                <w:lang w:val="en-ID"/>
              </w:rPr>
              <w:t>Sumber</w:t>
            </w:r>
            <w:proofErr w:type="spellEnd"/>
          </w:p>
        </w:tc>
        <w:tc>
          <w:tcPr>
            <w:tcW w:w="5812" w:type="dxa"/>
          </w:tcPr>
          <w:p w14:paraId="0B12D60D" w14:textId="2E73C707" w:rsidR="00A96AF2" w:rsidRPr="004B2840" w:rsidRDefault="00FA6DEF" w:rsidP="008123A6">
            <w:pPr>
              <w:ind w:left="0"/>
              <w:rPr>
                <w:rFonts w:ascii="Times New Roman" w:hAnsi="Times New Roman" w:cs="Times New Roman"/>
                <w:sz w:val="24"/>
                <w:szCs w:val="24"/>
              </w:rPr>
            </w:pPr>
            <w:r>
              <w:rPr>
                <w:rFonts w:ascii="Times New Roman" w:hAnsi="Times New Roman" w:cs="Times New Roman"/>
                <w:noProof/>
                <w:sz w:val="24"/>
                <w:szCs w:val="24"/>
              </w:rPr>
              <w:t xml:space="preserve">Jurnal Ilmiah Mahasiswa FEB, Vol.2, No,2 </w:t>
            </w:r>
          </w:p>
        </w:tc>
      </w:tr>
      <w:tr w:rsidR="008123A6" w:rsidRPr="003742B0" w14:paraId="687AA947" w14:textId="77777777" w:rsidTr="004E4408">
        <w:tc>
          <w:tcPr>
            <w:tcW w:w="567" w:type="dxa"/>
          </w:tcPr>
          <w:p w14:paraId="7C5130A0" w14:textId="0B72AEBC" w:rsidR="008123A6" w:rsidRPr="003742B0" w:rsidRDefault="008123A6" w:rsidP="008123A6">
            <w:pPr>
              <w:ind w:left="0"/>
              <w:jc w:val="center"/>
              <w:rPr>
                <w:rFonts w:ascii="Times New Roman" w:hAnsi="Times New Roman" w:cs="Times New Roman"/>
                <w:sz w:val="24"/>
                <w:szCs w:val="24"/>
                <w:lang w:val="en-ID"/>
              </w:rPr>
            </w:pPr>
            <w:r w:rsidRPr="003742B0">
              <w:rPr>
                <w:rFonts w:ascii="Times New Roman" w:hAnsi="Times New Roman" w:cs="Times New Roman"/>
                <w:sz w:val="24"/>
                <w:szCs w:val="24"/>
                <w:lang w:val="en-ID"/>
              </w:rPr>
              <w:t>9.</w:t>
            </w:r>
          </w:p>
        </w:tc>
        <w:tc>
          <w:tcPr>
            <w:tcW w:w="2268" w:type="dxa"/>
          </w:tcPr>
          <w:p w14:paraId="51C353FF" w14:textId="1396B156" w:rsidR="008123A6" w:rsidRPr="004B2840" w:rsidRDefault="008123A6" w:rsidP="008123A6">
            <w:pPr>
              <w:ind w:left="0"/>
              <w:jc w:val="left"/>
              <w:rPr>
                <w:rFonts w:ascii="Times New Roman" w:hAnsi="Times New Roman" w:cs="Times New Roman"/>
                <w:sz w:val="24"/>
                <w:szCs w:val="24"/>
                <w:lang w:val="en-ID"/>
              </w:rPr>
            </w:pPr>
            <w:r w:rsidRPr="004B2840">
              <w:rPr>
                <w:rFonts w:ascii="Times New Roman" w:hAnsi="Times New Roman" w:cs="Times New Roman"/>
                <w:sz w:val="24"/>
                <w:szCs w:val="24"/>
                <w:lang w:val="en-ID"/>
              </w:rPr>
              <w:t xml:space="preserve">Nama </w:t>
            </w:r>
            <w:proofErr w:type="spellStart"/>
            <w:r w:rsidRPr="004B2840">
              <w:rPr>
                <w:rFonts w:ascii="Times New Roman" w:hAnsi="Times New Roman" w:cs="Times New Roman"/>
                <w:sz w:val="24"/>
                <w:szCs w:val="24"/>
                <w:lang w:val="en-ID"/>
              </w:rPr>
              <w:t>Peneliti</w:t>
            </w:r>
            <w:proofErr w:type="spellEnd"/>
            <w:r w:rsidRPr="004B2840">
              <w:rPr>
                <w:rFonts w:ascii="Times New Roman" w:hAnsi="Times New Roman" w:cs="Times New Roman"/>
                <w:sz w:val="24"/>
                <w:szCs w:val="24"/>
                <w:lang w:val="en-ID"/>
              </w:rPr>
              <w:t xml:space="preserve"> </w:t>
            </w:r>
          </w:p>
        </w:tc>
        <w:tc>
          <w:tcPr>
            <w:tcW w:w="5812" w:type="dxa"/>
          </w:tcPr>
          <w:p w14:paraId="4D7A50CD" w14:textId="6F3D4C74" w:rsidR="008123A6" w:rsidRPr="004B2840" w:rsidRDefault="008123A6" w:rsidP="008123A6">
            <w:pPr>
              <w:ind w:left="0"/>
              <w:rPr>
                <w:rFonts w:ascii="Times New Roman" w:hAnsi="Times New Roman" w:cs="Times New Roman"/>
                <w:sz w:val="24"/>
                <w:szCs w:val="24"/>
                <w:lang w:val="en-ID"/>
              </w:rPr>
            </w:pPr>
            <w:r w:rsidRPr="004B2840">
              <w:rPr>
                <w:rFonts w:ascii="Times New Roman" w:hAnsi="Times New Roman" w:cs="Times New Roman"/>
                <w:sz w:val="24"/>
                <w:szCs w:val="24"/>
                <w:lang w:val="en-ID"/>
              </w:rPr>
              <w:t xml:space="preserve">Rio </w:t>
            </w:r>
            <w:proofErr w:type="spellStart"/>
            <w:r w:rsidRPr="004B2840">
              <w:rPr>
                <w:rFonts w:ascii="Times New Roman" w:hAnsi="Times New Roman" w:cs="Times New Roman"/>
                <w:sz w:val="24"/>
                <w:szCs w:val="24"/>
                <w:lang w:val="en-ID"/>
              </w:rPr>
              <w:t>Iustian</w:t>
            </w:r>
            <w:proofErr w:type="spellEnd"/>
          </w:p>
        </w:tc>
      </w:tr>
      <w:tr w:rsidR="008123A6" w:rsidRPr="003742B0" w14:paraId="1E2F3F54" w14:textId="77777777" w:rsidTr="004E4408">
        <w:tc>
          <w:tcPr>
            <w:tcW w:w="567" w:type="dxa"/>
          </w:tcPr>
          <w:p w14:paraId="44BCFCB5"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21378585" w14:textId="444563C8" w:rsidR="008123A6" w:rsidRPr="004B2840" w:rsidRDefault="008123A6" w:rsidP="008123A6">
            <w:pPr>
              <w:ind w:left="0"/>
              <w:jc w:val="left"/>
              <w:rPr>
                <w:rFonts w:ascii="Times New Roman" w:hAnsi="Times New Roman" w:cs="Times New Roman"/>
                <w:sz w:val="24"/>
                <w:szCs w:val="24"/>
                <w:lang w:val="en-ID"/>
              </w:rPr>
            </w:pPr>
            <w:proofErr w:type="spellStart"/>
            <w:r w:rsidRPr="004B2840">
              <w:rPr>
                <w:rFonts w:ascii="Times New Roman" w:hAnsi="Times New Roman" w:cs="Times New Roman"/>
                <w:sz w:val="24"/>
                <w:szCs w:val="24"/>
                <w:lang w:val="en-ID"/>
              </w:rPr>
              <w:t>Judul</w:t>
            </w:r>
            <w:proofErr w:type="spellEnd"/>
            <w:r w:rsidRPr="004B2840">
              <w:rPr>
                <w:rFonts w:ascii="Times New Roman" w:hAnsi="Times New Roman" w:cs="Times New Roman"/>
                <w:sz w:val="24"/>
                <w:szCs w:val="24"/>
                <w:lang w:val="en-ID"/>
              </w:rPr>
              <w:t xml:space="preserve"> </w:t>
            </w:r>
            <w:proofErr w:type="spellStart"/>
            <w:r w:rsidRPr="004B2840">
              <w:rPr>
                <w:rFonts w:ascii="Times New Roman" w:hAnsi="Times New Roman" w:cs="Times New Roman"/>
                <w:sz w:val="24"/>
                <w:szCs w:val="24"/>
                <w:lang w:val="en-ID"/>
              </w:rPr>
              <w:t>Penelitian</w:t>
            </w:r>
            <w:proofErr w:type="spellEnd"/>
            <w:r w:rsidRPr="004B2840">
              <w:rPr>
                <w:rFonts w:ascii="Times New Roman" w:hAnsi="Times New Roman" w:cs="Times New Roman"/>
                <w:sz w:val="24"/>
                <w:szCs w:val="24"/>
                <w:lang w:val="en-ID"/>
              </w:rPr>
              <w:t xml:space="preserve"> </w:t>
            </w:r>
          </w:p>
        </w:tc>
        <w:tc>
          <w:tcPr>
            <w:tcW w:w="5812" w:type="dxa"/>
          </w:tcPr>
          <w:p w14:paraId="6A0A0A05" w14:textId="068B7D64" w:rsidR="008123A6" w:rsidRPr="004B2840" w:rsidRDefault="008123A6" w:rsidP="008123A6">
            <w:pPr>
              <w:ind w:left="0"/>
              <w:rPr>
                <w:rFonts w:ascii="Times New Roman" w:hAnsi="Times New Roman" w:cs="Times New Roman"/>
                <w:sz w:val="24"/>
                <w:szCs w:val="24"/>
                <w:lang w:val="en-ID"/>
              </w:rPr>
            </w:pPr>
            <w:proofErr w:type="spellStart"/>
            <w:r w:rsidRPr="004B2840">
              <w:rPr>
                <w:rFonts w:ascii="Times New Roman" w:hAnsi="Times New Roman" w:cs="Times New Roman"/>
                <w:sz w:val="24"/>
                <w:szCs w:val="24"/>
                <w:lang w:val="en-ID"/>
              </w:rPr>
              <w:t>Analisis</w:t>
            </w:r>
            <w:proofErr w:type="spellEnd"/>
            <w:r w:rsidRPr="004B2840">
              <w:rPr>
                <w:rFonts w:ascii="Times New Roman" w:hAnsi="Times New Roman" w:cs="Times New Roman"/>
                <w:sz w:val="24"/>
                <w:szCs w:val="24"/>
                <w:lang w:val="en-ID"/>
              </w:rPr>
              <w:t xml:space="preserve"> </w:t>
            </w:r>
            <w:proofErr w:type="spellStart"/>
            <w:r w:rsidRPr="004B2840">
              <w:rPr>
                <w:rFonts w:ascii="Times New Roman" w:hAnsi="Times New Roman" w:cs="Times New Roman"/>
                <w:sz w:val="24"/>
                <w:szCs w:val="24"/>
                <w:lang w:val="en-ID"/>
              </w:rPr>
              <w:t>Pengaruh</w:t>
            </w:r>
            <w:proofErr w:type="spellEnd"/>
            <w:r w:rsidRPr="004B2840">
              <w:rPr>
                <w:rFonts w:ascii="Times New Roman" w:hAnsi="Times New Roman" w:cs="Times New Roman"/>
                <w:sz w:val="24"/>
                <w:szCs w:val="24"/>
                <w:lang w:val="en-ID"/>
              </w:rPr>
              <w:t xml:space="preserve"> </w:t>
            </w:r>
            <w:proofErr w:type="spellStart"/>
            <w:r w:rsidRPr="004B2840">
              <w:rPr>
                <w:rFonts w:ascii="Times New Roman" w:hAnsi="Times New Roman" w:cs="Times New Roman"/>
                <w:sz w:val="24"/>
                <w:szCs w:val="24"/>
                <w:lang w:val="en-ID"/>
              </w:rPr>
              <w:t>Informasi</w:t>
            </w:r>
            <w:proofErr w:type="spellEnd"/>
            <w:r w:rsidRPr="004B2840">
              <w:rPr>
                <w:rFonts w:ascii="Times New Roman" w:hAnsi="Times New Roman" w:cs="Times New Roman"/>
                <w:sz w:val="24"/>
                <w:szCs w:val="24"/>
                <w:lang w:val="en-ID"/>
              </w:rPr>
              <w:t xml:space="preserve"> </w:t>
            </w:r>
            <w:proofErr w:type="spellStart"/>
            <w:r w:rsidRPr="004B2840">
              <w:rPr>
                <w:rFonts w:ascii="Times New Roman" w:hAnsi="Times New Roman" w:cs="Times New Roman"/>
                <w:sz w:val="24"/>
                <w:szCs w:val="24"/>
                <w:lang w:val="en-ID"/>
              </w:rPr>
              <w:t>Laba</w:t>
            </w:r>
            <w:proofErr w:type="spellEnd"/>
            <w:r w:rsidRPr="004B2840">
              <w:rPr>
                <w:rFonts w:ascii="Times New Roman" w:hAnsi="Times New Roman" w:cs="Times New Roman"/>
                <w:sz w:val="24"/>
                <w:szCs w:val="24"/>
                <w:lang w:val="en-ID"/>
              </w:rPr>
              <w:t xml:space="preserve"> </w:t>
            </w:r>
            <w:proofErr w:type="spellStart"/>
            <w:r w:rsidRPr="004B2840">
              <w:rPr>
                <w:rFonts w:ascii="Times New Roman" w:hAnsi="Times New Roman" w:cs="Times New Roman"/>
                <w:sz w:val="24"/>
                <w:szCs w:val="24"/>
                <w:lang w:val="en-ID"/>
              </w:rPr>
              <w:t>Akuntansi</w:t>
            </w:r>
            <w:proofErr w:type="spellEnd"/>
            <w:r w:rsidRPr="004B2840">
              <w:rPr>
                <w:rFonts w:ascii="Times New Roman" w:hAnsi="Times New Roman" w:cs="Times New Roman"/>
                <w:sz w:val="24"/>
                <w:szCs w:val="24"/>
                <w:lang w:val="en-ID"/>
              </w:rPr>
              <w:t xml:space="preserve">, Nilai </w:t>
            </w:r>
            <w:proofErr w:type="spellStart"/>
            <w:r w:rsidRPr="004B2840">
              <w:rPr>
                <w:rFonts w:ascii="Times New Roman" w:hAnsi="Times New Roman" w:cs="Times New Roman"/>
                <w:sz w:val="24"/>
                <w:szCs w:val="24"/>
                <w:lang w:val="en-ID"/>
              </w:rPr>
              <w:t>Buku</w:t>
            </w:r>
            <w:proofErr w:type="spellEnd"/>
            <w:r w:rsidRPr="004B2840">
              <w:rPr>
                <w:rFonts w:ascii="Times New Roman" w:hAnsi="Times New Roman" w:cs="Times New Roman"/>
                <w:sz w:val="24"/>
                <w:szCs w:val="24"/>
                <w:lang w:val="en-ID"/>
              </w:rPr>
              <w:t xml:space="preserve"> </w:t>
            </w:r>
            <w:proofErr w:type="spellStart"/>
            <w:r w:rsidRPr="004B2840">
              <w:rPr>
                <w:rFonts w:ascii="Times New Roman" w:hAnsi="Times New Roman" w:cs="Times New Roman"/>
                <w:sz w:val="24"/>
                <w:szCs w:val="24"/>
                <w:lang w:val="en-ID"/>
              </w:rPr>
              <w:t>Ekuitas</w:t>
            </w:r>
            <w:proofErr w:type="spellEnd"/>
            <w:r w:rsidRPr="004B2840">
              <w:rPr>
                <w:rFonts w:ascii="Times New Roman" w:hAnsi="Times New Roman" w:cs="Times New Roman"/>
                <w:sz w:val="24"/>
                <w:szCs w:val="24"/>
                <w:lang w:val="en-ID"/>
              </w:rPr>
              <w:t xml:space="preserve"> dan </w:t>
            </w:r>
            <w:proofErr w:type="spellStart"/>
            <w:r w:rsidRPr="004B2840">
              <w:rPr>
                <w:rFonts w:ascii="Times New Roman" w:hAnsi="Times New Roman" w:cs="Times New Roman"/>
                <w:sz w:val="24"/>
                <w:szCs w:val="24"/>
                <w:lang w:val="en-ID"/>
              </w:rPr>
              <w:t>Arus</w:t>
            </w:r>
            <w:proofErr w:type="spellEnd"/>
            <w:r w:rsidRPr="004B2840">
              <w:rPr>
                <w:rFonts w:ascii="Times New Roman" w:hAnsi="Times New Roman" w:cs="Times New Roman"/>
                <w:sz w:val="24"/>
                <w:szCs w:val="24"/>
                <w:lang w:val="en-ID"/>
              </w:rPr>
              <w:t xml:space="preserve"> Kas </w:t>
            </w:r>
            <w:proofErr w:type="spellStart"/>
            <w:r w:rsidRPr="004B2840">
              <w:rPr>
                <w:rFonts w:ascii="Times New Roman" w:hAnsi="Times New Roman" w:cs="Times New Roman"/>
                <w:sz w:val="24"/>
                <w:szCs w:val="24"/>
                <w:lang w:val="en-ID"/>
              </w:rPr>
              <w:t>Operasi</w:t>
            </w:r>
            <w:proofErr w:type="spellEnd"/>
            <w:r w:rsidRPr="004B2840">
              <w:rPr>
                <w:rFonts w:ascii="Times New Roman" w:hAnsi="Times New Roman" w:cs="Times New Roman"/>
                <w:sz w:val="24"/>
                <w:szCs w:val="24"/>
                <w:lang w:val="en-ID"/>
              </w:rPr>
              <w:t xml:space="preserve"> </w:t>
            </w:r>
            <w:proofErr w:type="spellStart"/>
            <w:r w:rsidRPr="004B2840">
              <w:rPr>
                <w:rFonts w:ascii="Times New Roman" w:hAnsi="Times New Roman" w:cs="Times New Roman"/>
                <w:sz w:val="24"/>
                <w:szCs w:val="24"/>
                <w:lang w:val="en-ID"/>
              </w:rPr>
              <w:t>Terhadap</w:t>
            </w:r>
            <w:proofErr w:type="spellEnd"/>
            <w:r w:rsidRPr="004B2840">
              <w:rPr>
                <w:rFonts w:ascii="Times New Roman" w:hAnsi="Times New Roman" w:cs="Times New Roman"/>
                <w:sz w:val="24"/>
                <w:szCs w:val="24"/>
                <w:lang w:val="en-ID"/>
              </w:rPr>
              <w:t xml:space="preserve"> </w:t>
            </w:r>
            <w:proofErr w:type="spellStart"/>
            <w:r w:rsidRPr="004B2840">
              <w:rPr>
                <w:rFonts w:ascii="Times New Roman" w:hAnsi="Times New Roman" w:cs="Times New Roman"/>
                <w:sz w:val="24"/>
                <w:szCs w:val="24"/>
                <w:lang w:val="en-ID"/>
              </w:rPr>
              <w:t>Harga</w:t>
            </w:r>
            <w:proofErr w:type="spellEnd"/>
            <w:r w:rsidRPr="004B2840">
              <w:rPr>
                <w:rFonts w:ascii="Times New Roman" w:hAnsi="Times New Roman" w:cs="Times New Roman"/>
                <w:sz w:val="24"/>
                <w:szCs w:val="24"/>
                <w:lang w:val="en-ID"/>
              </w:rPr>
              <w:t xml:space="preserve"> </w:t>
            </w:r>
            <w:proofErr w:type="spellStart"/>
            <w:r w:rsidRPr="004B2840">
              <w:rPr>
                <w:rFonts w:ascii="Times New Roman" w:hAnsi="Times New Roman" w:cs="Times New Roman"/>
                <w:sz w:val="24"/>
                <w:szCs w:val="24"/>
                <w:lang w:val="en-ID"/>
              </w:rPr>
              <w:t>Saham</w:t>
            </w:r>
            <w:proofErr w:type="spellEnd"/>
          </w:p>
        </w:tc>
      </w:tr>
      <w:tr w:rsidR="008123A6" w:rsidRPr="003742B0" w14:paraId="13ADD3F0" w14:textId="77777777" w:rsidTr="004E4408">
        <w:tc>
          <w:tcPr>
            <w:tcW w:w="567" w:type="dxa"/>
          </w:tcPr>
          <w:p w14:paraId="159D475E"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4DC7B06C" w14:textId="70E5D54F"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Tahun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tc>
        <w:tc>
          <w:tcPr>
            <w:tcW w:w="5812" w:type="dxa"/>
          </w:tcPr>
          <w:p w14:paraId="00C7FFD2" w14:textId="5E83A3B3"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2013</w:t>
            </w:r>
          </w:p>
        </w:tc>
      </w:tr>
      <w:tr w:rsidR="008123A6" w:rsidRPr="003742B0" w14:paraId="227D8381" w14:textId="77777777" w:rsidTr="004E4408">
        <w:tc>
          <w:tcPr>
            <w:tcW w:w="567" w:type="dxa"/>
          </w:tcPr>
          <w:p w14:paraId="0EA85DF5"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6C292EB8" w14:textId="5E4D27C2"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Objek</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diteliti</w:t>
            </w:r>
            <w:proofErr w:type="spellEnd"/>
            <w:r w:rsidRPr="003742B0">
              <w:rPr>
                <w:rFonts w:ascii="Times New Roman" w:hAnsi="Times New Roman" w:cs="Times New Roman"/>
                <w:sz w:val="24"/>
                <w:szCs w:val="24"/>
                <w:lang w:val="en-ID"/>
              </w:rPr>
              <w:t xml:space="preserve"> </w:t>
            </w:r>
          </w:p>
        </w:tc>
        <w:tc>
          <w:tcPr>
            <w:tcW w:w="5812" w:type="dxa"/>
          </w:tcPr>
          <w:p w14:paraId="02F23F92" w14:textId="4DDC7786" w:rsidR="008123A6" w:rsidRPr="003742B0" w:rsidRDefault="008123A6" w:rsidP="008123A6">
            <w:pPr>
              <w:ind w:left="0"/>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Laporan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keuangan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manufaktur</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terdaftar</w:t>
            </w:r>
            <w:proofErr w:type="spellEnd"/>
            <w:r w:rsidRPr="003742B0">
              <w:rPr>
                <w:rFonts w:ascii="Times New Roman" w:hAnsi="Times New Roman" w:cs="Times New Roman"/>
                <w:sz w:val="24"/>
                <w:szCs w:val="24"/>
                <w:lang w:val="en-ID"/>
              </w:rPr>
              <w:t xml:space="preserve"> di Bursa </w:t>
            </w:r>
            <w:proofErr w:type="spellStart"/>
            <w:r w:rsidRPr="003742B0">
              <w:rPr>
                <w:rFonts w:ascii="Times New Roman" w:hAnsi="Times New Roman" w:cs="Times New Roman"/>
                <w:sz w:val="24"/>
                <w:szCs w:val="24"/>
                <w:lang w:val="en-ID"/>
              </w:rPr>
              <w:t>Efek</w:t>
            </w:r>
            <w:proofErr w:type="spellEnd"/>
            <w:r w:rsidRPr="003742B0">
              <w:rPr>
                <w:rFonts w:ascii="Times New Roman" w:hAnsi="Times New Roman" w:cs="Times New Roman"/>
                <w:sz w:val="24"/>
                <w:szCs w:val="24"/>
                <w:lang w:val="en-ID"/>
              </w:rPr>
              <w:t xml:space="preserve"> Indonesia </w:t>
            </w:r>
            <w:proofErr w:type="spellStart"/>
            <w:r w:rsidRPr="003742B0">
              <w:rPr>
                <w:rFonts w:ascii="Times New Roman" w:hAnsi="Times New Roman" w:cs="Times New Roman"/>
                <w:sz w:val="24"/>
                <w:szCs w:val="24"/>
                <w:lang w:val="en-ID"/>
              </w:rPr>
              <w:t>periode</w:t>
            </w:r>
            <w:proofErr w:type="spellEnd"/>
            <w:r w:rsidRPr="003742B0">
              <w:rPr>
                <w:rFonts w:ascii="Times New Roman" w:hAnsi="Times New Roman" w:cs="Times New Roman"/>
                <w:sz w:val="24"/>
                <w:szCs w:val="24"/>
                <w:lang w:val="en-ID"/>
              </w:rPr>
              <w:t xml:space="preserve"> 2008-2010</w:t>
            </w:r>
          </w:p>
        </w:tc>
      </w:tr>
      <w:tr w:rsidR="008123A6" w:rsidRPr="003742B0" w14:paraId="395094F0" w14:textId="77777777" w:rsidTr="004E4408">
        <w:tc>
          <w:tcPr>
            <w:tcW w:w="567" w:type="dxa"/>
          </w:tcPr>
          <w:p w14:paraId="442ABFEF"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37121D06" w14:textId="0BB27EB6"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Dependen</w:t>
            </w:r>
            <w:proofErr w:type="spellEnd"/>
          </w:p>
        </w:tc>
        <w:tc>
          <w:tcPr>
            <w:tcW w:w="5812" w:type="dxa"/>
          </w:tcPr>
          <w:p w14:paraId="4CF049EB" w14:textId="60E3AF37" w:rsidR="008123A6" w:rsidRPr="003742B0" w:rsidRDefault="008123A6" w:rsidP="008123A6">
            <w:pPr>
              <w:ind w:left="0"/>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p>
        </w:tc>
      </w:tr>
      <w:tr w:rsidR="008123A6" w:rsidRPr="003742B0" w14:paraId="58A05D82" w14:textId="77777777" w:rsidTr="004E4408">
        <w:tc>
          <w:tcPr>
            <w:tcW w:w="567" w:type="dxa"/>
          </w:tcPr>
          <w:p w14:paraId="636E897C"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229D5322" w14:textId="51DD6D70"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Independen</w:t>
            </w:r>
            <w:proofErr w:type="spellEnd"/>
          </w:p>
        </w:tc>
        <w:tc>
          <w:tcPr>
            <w:tcW w:w="5812" w:type="dxa"/>
          </w:tcPr>
          <w:p w14:paraId="71ED918D" w14:textId="77777777" w:rsidR="008123A6" w:rsidRPr="003742B0" w:rsidRDefault="008123A6" w:rsidP="008123A6">
            <w:pPr>
              <w:ind w:left="0"/>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Laba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Akuntansi</w:t>
            </w:r>
            <w:proofErr w:type="spellEnd"/>
          </w:p>
          <w:p w14:paraId="41F5CD3A" w14:textId="77777777"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Nilai </w:t>
            </w:r>
            <w:proofErr w:type="spellStart"/>
            <w:r w:rsidRPr="003742B0">
              <w:rPr>
                <w:rFonts w:ascii="Times New Roman" w:hAnsi="Times New Roman" w:cs="Times New Roman"/>
                <w:sz w:val="24"/>
                <w:szCs w:val="24"/>
                <w:lang w:val="en-ID"/>
              </w:rPr>
              <w:t>Buku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Ekuitas</w:t>
            </w:r>
            <w:proofErr w:type="spellEnd"/>
            <w:r w:rsidRPr="003742B0">
              <w:rPr>
                <w:rFonts w:ascii="Times New Roman" w:hAnsi="Times New Roman" w:cs="Times New Roman"/>
                <w:sz w:val="24"/>
                <w:szCs w:val="24"/>
                <w:lang w:val="en-ID"/>
              </w:rPr>
              <w:t xml:space="preserve"> </w:t>
            </w:r>
          </w:p>
          <w:p w14:paraId="088B0736" w14:textId="0DCEFF6B" w:rsidR="008123A6" w:rsidRPr="003742B0" w:rsidRDefault="008123A6" w:rsidP="008123A6">
            <w:pPr>
              <w:ind w:left="0"/>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Arus</w:t>
            </w:r>
            <w:proofErr w:type="spellEnd"/>
            <w:r w:rsidRPr="003742B0">
              <w:rPr>
                <w:rFonts w:ascii="Times New Roman" w:hAnsi="Times New Roman" w:cs="Times New Roman"/>
                <w:sz w:val="24"/>
                <w:szCs w:val="24"/>
                <w:lang w:val="en-ID"/>
              </w:rPr>
              <w:t xml:space="preserve"> Kas </w:t>
            </w:r>
            <w:proofErr w:type="spellStart"/>
            <w:r w:rsidRPr="003742B0">
              <w:rPr>
                <w:rFonts w:ascii="Times New Roman" w:hAnsi="Times New Roman" w:cs="Times New Roman"/>
                <w:sz w:val="24"/>
                <w:szCs w:val="24"/>
                <w:lang w:val="en-ID"/>
              </w:rPr>
              <w:t>Operasi</w:t>
            </w:r>
            <w:proofErr w:type="spellEnd"/>
          </w:p>
        </w:tc>
      </w:tr>
      <w:tr w:rsidR="008123A6" w:rsidRPr="003742B0" w14:paraId="1D1189D3" w14:textId="77777777" w:rsidTr="004E4408">
        <w:tc>
          <w:tcPr>
            <w:tcW w:w="567" w:type="dxa"/>
          </w:tcPr>
          <w:p w14:paraId="1B303B97"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246AD0E5" w14:textId="2297D261" w:rsidR="008123A6" w:rsidRPr="003742B0" w:rsidRDefault="008123A6" w:rsidP="008123A6">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Hasil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tc>
        <w:tc>
          <w:tcPr>
            <w:tcW w:w="5812" w:type="dxa"/>
          </w:tcPr>
          <w:p w14:paraId="6CD6C4C7" w14:textId="77777777"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1. </w:t>
            </w:r>
            <w:proofErr w:type="spellStart"/>
            <w:r w:rsidRPr="003742B0">
              <w:rPr>
                <w:rFonts w:ascii="Times New Roman" w:hAnsi="Times New Roman" w:cs="Times New Roman"/>
                <w:sz w:val="24"/>
                <w:szCs w:val="24"/>
                <w:lang w:val="en-ID"/>
              </w:rPr>
              <w:t>Laba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akuntansi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memiliki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pengaruh</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positif</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p>
          <w:p w14:paraId="06480154" w14:textId="77777777"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2. Nilai </w:t>
            </w:r>
            <w:proofErr w:type="spellStart"/>
            <w:r w:rsidRPr="003742B0">
              <w:rPr>
                <w:rFonts w:ascii="Times New Roman" w:hAnsi="Times New Roman" w:cs="Times New Roman"/>
                <w:sz w:val="24"/>
                <w:szCs w:val="24"/>
                <w:lang w:val="en-ID"/>
              </w:rPr>
              <w:t>buku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ekuitas</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memiliki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pengaruh</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positif</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
          <w:p w14:paraId="30DCAE25" w14:textId="1367B0E3"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3. </w:t>
            </w:r>
            <w:proofErr w:type="spellStart"/>
            <w:r w:rsidRPr="003742B0">
              <w:rPr>
                <w:rFonts w:ascii="Times New Roman" w:hAnsi="Times New Roman" w:cs="Times New Roman"/>
                <w:sz w:val="24"/>
                <w:szCs w:val="24"/>
                <w:lang w:val="en-ID"/>
              </w:rPr>
              <w:t>Arus</w:t>
            </w:r>
            <w:proofErr w:type="spellEnd"/>
            <w:r w:rsidRPr="003742B0">
              <w:rPr>
                <w:rFonts w:ascii="Times New Roman" w:hAnsi="Times New Roman" w:cs="Times New Roman"/>
                <w:sz w:val="24"/>
                <w:szCs w:val="24"/>
                <w:lang w:val="en-ID"/>
              </w:rPr>
              <w:t xml:space="preserve"> kas </w:t>
            </w:r>
            <w:proofErr w:type="spellStart"/>
            <w:r w:rsidRPr="003742B0">
              <w:rPr>
                <w:rFonts w:ascii="Times New Roman" w:hAnsi="Times New Roman" w:cs="Times New Roman"/>
                <w:sz w:val="24"/>
                <w:szCs w:val="24"/>
                <w:lang w:val="en-ID"/>
              </w:rPr>
              <w:t>operasi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memiliki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hubungan</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positif</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tetapi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tidak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memiliki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pengaruh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signifikan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
        </w:tc>
      </w:tr>
      <w:tr w:rsidR="00A96AF2" w:rsidRPr="003742B0" w14:paraId="51F635B1" w14:textId="77777777" w:rsidTr="004E4408">
        <w:tc>
          <w:tcPr>
            <w:tcW w:w="567" w:type="dxa"/>
          </w:tcPr>
          <w:p w14:paraId="19BFEFCD" w14:textId="77777777" w:rsidR="00A96AF2" w:rsidRPr="003742B0" w:rsidRDefault="00A96AF2" w:rsidP="008123A6">
            <w:pPr>
              <w:ind w:left="0"/>
              <w:jc w:val="center"/>
              <w:rPr>
                <w:rFonts w:ascii="Times New Roman" w:hAnsi="Times New Roman" w:cs="Times New Roman"/>
                <w:sz w:val="24"/>
                <w:szCs w:val="24"/>
                <w:lang w:val="en-ID"/>
              </w:rPr>
            </w:pPr>
          </w:p>
        </w:tc>
        <w:tc>
          <w:tcPr>
            <w:tcW w:w="2268" w:type="dxa"/>
          </w:tcPr>
          <w:p w14:paraId="735F3CEC" w14:textId="612B95A1" w:rsidR="00A96AF2" w:rsidRPr="003742B0" w:rsidRDefault="00A96AF2" w:rsidP="008123A6">
            <w:pPr>
              <w:ind w:left="0"/>
              <w:jc w:val="left"/>
              <w:rPr>
                <w:rFonts w:ascii="Times New Roman" w:hAnsi="Times New Roman" w:cs="Times New Roman"/>
                <w:sz w:val="24"/>
                <w:szCs w:val="24"/>
                <w:lang w:val="en-ID"/>
              </w:rPr>
            </w:pPr>
            <w:proofErr w:type="spellStart"/>
            <w:r>
              <w:rPr>
                <w:rFonts w:ascii="Times New Roman" w:hAnsi="Times New Roman" w:cs="Times New Roman"/>
                <w:sz w:val="24"/>
                <w:szCs w:val="24"/>
                <w:lang w:val="en-ID"/>
              </w:rPr>
              <w:t>Sumber</w:t>
            </w:r>
            <w:proofErr w:type="spellEnd"/>
          </w:p>
        </w:tc>
        <w:tc>
          <w:tcPr>
            <w:tcW w:w="5812" w:type="dxa"/>
          </w:tcPr>
          <w:p w14:paraId="27B12571" w14:textId="3DF3A63E" w:rsidR="00A96AF2" w:rsidRPr="003742B0" w:rsidRDefault="00A96AF2" w:rsidP="008123A6">
            <w:pPr>
              <w:ind w:left="0"/>
              <w:rPr>
                <w:rFonts w:ascii="Times New Roman" w:hAnsi="Times New Roman" w:cs="Times New Roman"/>
                <w:sz w:val="24"/>
                <w:szCs w:val="24"/>
                <w:lang w:val="en-ID"/>
              </w:rPr>
            </w:pPr>
            <w:proofErr w:type="spellStart"/>
            <w:r w:rsidRPr="00A96AF2">
              <w:rPr>
                <w:rFonts w:ascii="Times New Roman" w:hAnsi="Times New Roman" w:cs="Times New Roman"/>
                <w:sz w:val="24"/>
                <w:szCs w:val="24"/>
                <w:lang w:val="en-ID"/>
              </w:rPr>
              <w:t>Fokus</w:t>
            </w:r>
            <w:proofErr w:type="spellEnd"/>
            <w:r w:rsidRPr="00A96AF2">
              <w:rPr>
                <w:rFonts w:ascii="Times New Roman" w:hAnsi="Times New Roman" w:cs="Times New Roman"/>
                <w:sz w:val="24"/>
                <w:szCs w:val="24"/>
                <w:lang w:val="en-ID"/>
              </w:rPr>
              <w:t xml:space="preserve"> </w:t>
            </w:r>
            <w:proofErr w:type="spellStart"/>
            <w:r w:rsidRPr="00A96AF2">
              <w:rPr>
                <w:rFonts w:ascii="Times New Roman" w:hAnsi="Times New Roman" w:cs="Times New Roman"/>
                <w:sz w:val="24"/>
                <w:szCs w:val="24"/>
                <w:lang w:val="en-ID"/>
              </w:rPr>
              <w:t>Ekonomi</w:t>
            </w:r>
            <w:proofErr w:type="spellEnd"/>
            <w:r w:rsidRPr="00A96AF2">
              <w:rPr>
                <w:rFonts w:ascii="Times New Roman" w:hAnsi="Times New Roman" w:cs="Times New Roman"/>
                <w:sz w:val="24"/>
                <w:szCs w:val="24"/>
                <w:lang w:val="en-ID"/>
              </w:rPr>
              <w:t xml:space="preserve"> Vol. 8 No. 1 </w:t>
            </w:r>
            <w:proofErr w:type="spellStart"/>
            <w:r w:rsidRPr="00A96AF2">
              <w:rPr>
                <w:rFonts w:ascii="Times New Roman" w:hAnsi="Times New Roman" w:cs="Times New Roman"/>
                <w:sz w:val="24"/>
                <w:szCs w:val="24"/>
                <w:lang w:val="en-ID"/>
              </w:rPr>
              <w:t>Juni</w:t>
            </w:r>
            <w:proofErr w:type="spellEnd"/>
            <w:r w:rsidRPr="00A96AF2">
              <w:rPr>
                <w:rFonts w:ascii="Times New Roman" w:hAnsi="Times New Roman" w:cs="Times New Roman"/>
                <w:sz w:val="24"/>
                <w:szCs w:val="24"/>
                <w:lang w:val="en-ID"/>
              </w:rPr>
              <w:t xml:space="preserve"> 2013 : 17 - 27</w:t>
            </w:r>
          </w:p>
        </w:tc>
      </w:tr>
      <w:tr w:rsidR="008123A6" w:rsidRPr="003742B0" w14:paraId="35CA0781" w14:textId="77777777" w:rsidTr="004E4408">
        <w:tc>
          <w:tcPr>
            <w:tcW w:w="567" w:type="dxa"/>
          </w:tcPr>
          <w:p w14:paraId="44E128F6" w14:textId="4E0500AB" w:rsidR="008123A6" w:rsidRPr="003742B0" w:rsidRDefault="008123A6" w:rsidP="008123A6">
            <w:pPr>
              <w:ind w:left="0"/>
              <w:jc w:val="center"/>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10. </w:t>
            </w:r>
          </w:p>
        </w:tc>
        <w:tc>
          <w:tcPr>
            <w:tcW w:w="2268" w:type="dxa"/>
          </w:tcPr>
          <w:p w14:paraId="0CED3FE2" w14:textId="45D2E2C6" w:rsidR="008123A6" w:rsidRPr="003742B0" w:rsidRDefault="008123A6" w:rsidP="008123A6">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Nama </w:t>
            </w:r>
            <w:proofErr w:type="spellStart"/>
            <w:r w:rsidRPr="003742B0">
              <w:rPr>
                <w:rFonts w:ascii="Times New Roman" w:hAnsi="Times New Roman" w:cs="Times New Roman"/>
                <w:sz w:val="24"/>
                <w:szCs w:val="24"/>
                <w:lang w:val="en-ID"/>
              </w:rPr>
              <w:t>Peneliti</w:t>
            </w:r>
            <w:proofErr w:type="spellEnd"/>
            <w:r w:rsidRPr="003742B0">
              <w:rPr>
                <w:rFonts w:ascii="Times New Roman" w:hAnsi="Times New Roman" w:cs="Times New Roman"/>
                <w:sz w:val="24"/>
                <w:szCs w:val="24"/>
                <w:lang w:val="en-ID"/>
              </w:rPr>
              <w:t xml:space="preserve"> </w:t>
            </w:r>
          </w:p>
        </w:tc>
        <w:tc>
          <w:tcPr>
            <w:tcW w:w="5812" w:type="dxa"/>
          </w:tcPr>
          <w:p w14:paraId="04B884C4" w14:textId="6CBC43BC"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Melissa A. </w:t>
            </w:r>
            <w:proofErr w:type="spellStart"/>
            <w:r w:rsidRPr="003742B0">
              <w:rPr>
                <w:rFonts w:ascii="Times New Roman" w:hAnsi="Times New Roman" w:cs="Times New Roman"/>
                <w:sz w:val="24"/>
                <w:szCs w:val="24"/>
                <w:lang w:val="en-ID"/>
              </w:rPr>
              <w:t>Nyabundi</w:t>
            </w:r>
            <w:proofErr w:type="spellEnd"/>
            <w:r w:rsidRPr="003742B0">
              <w:rPr>
                <w:rFonts w:ascii="Times New Roman" w:hAnsi="Times New Roman" w:cs="Times New Roman"/>
                <w:sz w:val="24"/>
                <w:szCs w:val="24"/>
                <w:lang w:val="en-ID"/>
              </w:rPr>
              <w:t xml:space="preserve"> </w:t>
            </w:r>
          </w:p>
        </w:tc>
      </w:tr>
      <w:tr w:rsidR="008123A6" w:rsidRPr="003742B0" w14:paraId="189D05D0" w14:textId="77777777" w:rsidTr="004E4408">
        <w:tc>
          <w:tcPr>
            <w:tcW w:w="567" w:type="dxa"/>
          </w:tcPr>
          <w:p w14:paraId="228EB176"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573ACE4A" w14:textId="6BD9C5CD"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Judul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tc>
        <w:tc>
          <w:tcPr>
            <w:tcW w:w="5812" w:type="dxa"/>
          </w:tcPr>
          <w:p w14:paraId="0608BF3C" w14:textId="65DC6E25"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Value Relevance of Financial Statement Information: Evidence from Listed Firms in Kenya </w:t>
            </w:r>
          </w:p>
        </w:tc>
      </w:tr>
      <w:tr w:rsidR="008123A6" w:rsidRPr="003742B0" w14:paraId="2837A7B5" w14:textId="77777777" w:rsidTr="004E4408">
        <w:tc>
          <w:tcPr>
            <w:tcW w:w="567" w:type="dxa"/>
          </w:tcPr>
          <w:p w14:paraId="5AF4CC0F"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7C4550EF" w14:textId="755A4755"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Tahun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tc>
        <w:tc>
          <w:tcPr>
            <w:tcW w:w="5812" w:type="dxa"/>
          </w:tcPr>
          <w:p w14:paraId="0A3ED9D6" w14:textId="0945B97C"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2013</w:t>
            </w:r>
          </w:p>
        </w:tc>
      </w:tr>
      <w:tr w:rsidR="008123A6" w:rsidRPr="003742B0" w14:paraId="20E00CB5" w14:textId="77777777" w:rsidTr="004E4408">
        <w:tc>
          <w:tcPr>
            <w:tcW w:w="567" w:type="dxa"/>
          </w:tcPr>
          <w:p w14:paraId="7A2990BC"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27A26F2A" w14:textId="63646522"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Objek</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diteliti</w:t>
            </w:r>
            <w:proofErr w:type="spellEnd"/>
            <w:r w:rsidRPr="003742B0">
              <w:rPr>
                <w:rFonts w:ascii="Times New Roman" w:hAnsi="Times New Roman" w:cs="Times New Roman"/>
                <w:sz w:val="24"/>
                <w:szCs w:val="24"/>
                <w:lang w:val="en-ID"/>
              </w:rPr>
              <w:t xml:space="preserve"> </w:t>
            </w:r>
          </w:p>
        </w:tc>
        <w:tc>
          <w:tcPr>
            <w:tcW w:w="5812" w:type="dxa"/>
          </w:tcPr>
          <w:p w14:paraId="1D8F6345" w14:textId="20CC1F3D"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Companies listed on the Nairobi Securities Exchange (NSE) in Kenya for the six years period between 2005 and 2010</w:t>
            </w:r>
          </w:p>
        </w:tc>
      </w:tr>
      <w:tr w:rsidR="008123A6" w:rsidRPr="003742B0" w14:paraId="1932E4D9" w14:textId="77777777" w:rsidTr="004E4408">
        <w:tc>
          <w:tcPr>
            <w:tcW w:w="567" w:type="dxa"/>
          </w:tcPr>
          <w:p w14:paraId="198A53F3"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6AC33FA8" w14:textId="465637AB"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Dependen</w:t>
            </w:r>
            <w:proofErr w:type="spellEnd"/>
          </w:p>
        </w:tc>
        <w:tc>
          <w:tcPr>
            <w:tcW w:w="5812" w:type="dxa"/>
          </w:tcPr>
          <w:p w14:paraId="5F6DFA94" w14:textId="17AA3053"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Market price per share</w:t>
            </w:r>
          </w:p>
        </w:tc>
      </w:tr>
      <w:tr w:rsidR="008123A6" w:rsidRPr="003742B0" w14:paraId="13838498" w14:textId="77777777" w:rsidTr="004E4408">
        <w:tc>
          <w:tcPr>
            <w:tcW w:w="567" w:type="dxa"/>
          </w:tcPr>
          <w:p w14:paraId="50820D95" w14:textId="77777777" w:rsidR="008123A6" w:rsidRPr="003742B0" w:rsidRDefault="008123A6" w:rsidP="008123A6">
            <w:pPr>
              <w:ind w:left="0"/>
              <w:jc w:val="center"/>
              <w:rPr>
                <w:rFonts w:ascii="Times New Roman" w:hAnsi="Times New Roman" w:cs="Times New Roman"/>
                <w:sz w:val="24"/>
                <w:szCs w:val="24"/>
                <w:lang w:val="en-ID"/>
              </w:rPr>
            </w:pPr>
          </w:p>
        </w:tc>
        <w:tc>
          <w:tcPr>
            <w:tcW w:w="2268" w:type="dxa"/>
          </w:tcPr>
          <w:p w14:paraId="284FE22D" w14:textId="3CC12889" w:rsidR="008123A6" w:rsidRPr="003742B0" w:rsidRDefault="008123A6" w:rsidP="008123A6">
            <w:pPr>
              <w:ind w:left="0"/>
              <w:jc w:val="left"/>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Independen</w:t>
            </w:r>
            <w:proofErr w:type="spellEnd"/>
          </w:p>
        </w:tc>
        <w:tc>
          <w:tcPr>
            <w:tcW w:w="5812" w:type="dxa"/>
          </w:tcPr>
          <w:p w14:paraId="0E9071BB" w14:textId="77777777"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Earnings per share </w:t>
            </w:r>
          </w:p>
          <w:p w14:paraId="5667C2A9" w14:textId="77777777"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Book value of equity per share</w:t>
            </w:r>
          </w:p>
          <w:p w14:paraId="1BA4920C" w14:textId="65A3C248" w:rsidR="008123A6" w:rsidRPr="003742B0" w:rsidRDefault="008123A6" w:rsidP="008123A6">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Dividend per share </w:t>
            </w:r>
          </w:p>
        </w:tc>
      </w:tr>
      <w:tr w:rsidR="00A96AF2" w:rsidRPr="003742B0" w14:paraId="0CC79744" w14:textId="77777777" w:rsidTr="004E4408">
        <w:tc>
          <w:tcPr>
            <w:tcW w:w="567" w:type="dxa"/>
          </w:tcPr>
          <w:p w14:paraId="79ECBA16" w14:textId="77777777" w:rsidR="00A96AF2" w:rsidRPr="003742B0" w:rsidRDefault="00A96AF2" w:rsidP="00A96AF2">
            <w:pPr>
              <w:ind w:left="0"/>
              <w:jc w:val="center"/>
              <w:rPr>
                <w:rFonts w:ascii="Times New Roman" w:hAnsi="Times New Roman" w:cs="Times New Roman"/>
                <w:sz w:val="24"/>
                <w:szCs w:val="24"/>
                <w:lang w:val="en-ID"/>
              </w:rPr>
            </w:pPr>
          </w:p>
        </w:tc>
        <w:tc>
          <w:tcPr>
            <w:tcW w:w="2268" w:type="dxa"/>
          </w:tcPr>
          <w:p w14:paraId="09ABC77F" w14:textId="3CF81816" w:rsidR="00A96AF2" w:rsidRPr="003742B0" w:rsidRDefault="00A96AF2" w:rsidP="00A96AF2">
            <w:pPr>
              <w:ind w:left="0"/>
              <w:jc w:val="left"/>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Hasil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tc>
        <w:tc>
          <w:tcPr>
            <w:tcW w:w="5812" w:type="dxa"/>
          </w:tcPr>
          <w:p w14:paraId="14C0C5DB" w14:textId="77777777" w:rsidR="00A96AF2" w:rsidRPr="003742B0" w:rsidRDefault="00A96AF2" w:rsidP="00A96AF2">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1. Earnings per share are significant and positive for the firms listed at the NSE during the period</w:t>
            </w:r>
          </w:p>
          <w:p w14:paraId="42732F6F" w14:textId="77777777" w:rsidR="00A96AF2" w:rsidRPr="003742B0" w:rsidRDefault="00A96AF2" w:rsidP="00A96AF2">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2. Book value of equity per share are significant and positive though not as high as the earnings and dividends result</w:t>
            </w:r>
          </w:p>
          <w:p w14:paraId="1E10FD06" w14:textId="57EF9D19" w:rsidR="00A96AF2" w:rsidRPr="003742B0" w:rsidRDefault="00A96AF2" w:rsidP="00A96AF2">
            <w:pPr>
              <w:ind w:left="0"/>
              <w:rPr>
                <w:rFonts w:ascii="Times New Roman" w:hAnsi="Times New Roman" w:cs="Times New Roman"/>
                <w:sz w:val="24"/>
                <w:szCs w:val="24"/>
                <w:lang w:val="en-ID"/>
              </w:rPr>
            </w:pPr>
            <w:r w:rsidRPr="003742B0">
              <w:rPr>
                <w:rFonts w:ascii="Times New Roman" w:hAnsi="Times New Roman" w:cs="Times New Roman"/>
                <w:sz w:val="24"/>
                <w:szCs w:val="24"/>
                <w:lang w:val="en-ID"/>
              </w:rPr>
              <w:t>3. Dividend per share is positive and significant</w:t>
            </w:r>
          </w:p>
        </w:tc>
      </w:tr>
      <w:tr w:rsidR="00A96AF2" w:rsidRPr="003742B0" w14:paraId="60F20C94" w14:textId="77777777" w:rsidTr="004E4408">
        <w:tc>
          <w:tcPr>
            <w:tcW w:w="567" w:type="dxa"/>
          </w:tcPr>
          <w:p w14:paraId="37827178" w14:textId="77777777" w:rsidR="00A96AF2" w:rsidRPr="003742B0" w:rsidRDefault="00A96AF2" w:rsidP="00A96AF2">
            <w:pPr>
              <w:ind w:left="0"/>
              <w:jc w:val="center"/>
              <w:rPr>
                <w:rFonts w:ascii="Times New Roman" w:hAnsi="Times New Roman" w:cs="Times New Roman"/>
                <w:sz w:val="24"/>
                <w:szCs w:val="24"/>
                <w:lang w:val="en-ID"/>
              </w:rPr>
            </w:pPr>
          </w:p>
        </w:tc>
        <w:tc>
          <w:tcPr>
            <w:tcW w:w="2268" w:type="dxa"/>
          </w:tcPr>
          <w:p w14:paraId="2247CF8E" w14:textId="78D9E2F8" w:rsidR="00A96AF2" w:rsidRPr="003742B0" w:rsidRDefault="00A96AF2" w:rsidP="00A96AF2">
            <w:pPr>
              <w:ind w:left="0"/>
              <w:jc w:val="left"/>
              <w:rPr>
                <w:rFonts w:ascii="Times New Roman" w:hAnsi="Times New Roman" w:cs="Times New Roman"/>
                <w:sz w:val="24"/>
                <w:szCs w:val="24"/>
                <w:lang w:val="en-ID"/>
              </w:rPr>
            </w:pPr>
            <w:proofErr w:type="spellStart"/>
            <w:r>
              <w:rPr>
                <w:rFonts w:ascii="Times New Roman" w:hAnsi="Times New Roman" w:cs="Times New Roman"/>
                <w:sz w:val="24"/>
                <w:szCs w:val="24"/>
                <w:lang w:val="en-ID"/>
              </w:rPr>
              <w:t>Sumber</w:t>
            </w:r>
            <w:proofErr w:type="spellEnd"/>
          </w:p>
        </w:tc>
        <w:tc>
          <w:tcPr>
            <w:tcW w:w="5812" w:type="dxa"/>
          </w:tcPr>
          <w:p w14:paraId="37F22E96" w14:textId="513BD35F" w:rsidR="00A96AF2" w:rsidRPr="003742B0" w:rsidRDefault="00A96AF2" w:rsidP="00A96AF2">
            <w:pPr>
              <w:ind w:left="0"/>
              <w:rPr>
                <w:rFonts w:ascii="Times New Roman" w:hAnsi="Times New Roman" w:cs="Times New Roman"/>
                <w:sz w:val="24"/>
                <w:szCs w:val="24"/>
                <w:lang w:val="en-ID"/>
              </w:rPr>
            </w:pPr>
            <w:r w:rsidRPr="00A96AF2">
              <w:rPr>
                <w:rFonts w:ascii="Times New Roman" w:hAnsi="Times New Roman" w:cs="Times New Roman"/>
                <w:sz w:val="24"/>
                <w:szCs w:val="24"/>
                <w:lang w:val="en-ID"/>
              </w:rPr>
              <w:t xml:space="preserve">Advances in Management &amp; Applied Economics, </w:t>
            </w:r>
            <w:r w:rsidR="000A744C">
              <w:rPr>
                <w:rFonts w:ascii="Times New Roman" w:hAnsi="Times New Roman" w:cs="Times New Roman"/>
                <w:sz w:val="24"/>
                <w:szCs w:val="24"/>
                <w:lang w:val="en-ID"/>
              </w:rPr>
              <w:t>V</w:t>
            </w:r>
            <w:r w:rsidRPr="00A96AF2">
              <w:rPr>
                <w:rFonts w:ascii="Times New Roman" w:hAnsi="Times New Roman" w:cs="Times New Roman"/>
                <w:sz w:val="24"/>
                <w:szCs w:val="24"/>
                <w:lang w:val="en-ID"/>
              </w:rPr>
              <w:t xml:space="preserve">ol.3, </w:t>
            </w:r>
            <w:r w:rsidR="000A744C">
              <w:rPr>
                <w:rFonts w:ascii="Times New Roman" w:hAnsi="Times New Roman" w:cs="Times New Roman"/>
                <w:sz w:val="24"/>
                <w:szCs w:val="24"/>
                <w:lang w:val="en-ID"/>
              </w:rPr>
              <w:t>N</w:t>
            </w:r>
            <w:r w:rsidRPr="00A96AF2">
              <w:rPr>
                <w:rFonts w:ascii="Times New Roman" w:hAnsi="Times New Roman" w:cs="Times New Roman"/>
                <w:sz w:val="24"/>
                <w:szCs w:val="24"/>
                <w:lang w:val="en-ID"/>
              </w:rPr>
              <w:t>o.1, 2013, 115-134</w:t>
            </w:r>
          </w:p>
        </w:tc>
      </w:tr>
      <w:bookmarkEnd w:id="17"/>
    </w:tbl>
    <w:p w14:paraId="7DAE720C" w14:textId="2DFF9B4C" w:rsidR="005D1717" w:rsidRPr="003742B0" w:rsidRDefault="005D1717" w:rsidP="00F2305F">
      <w:pPr>
        <w:ind w:left="0"/>
        <w:rPr>
          <w:rFonts w:ascii="Times New Roman" w:hAnsi="Times New Roman" w:cs="Times New Roman"/>
          <w:sz w:val="24"/>
          <w:szCs w:val="24"/>
        </w:rPr>
      </w:pPr>
    </w:p>
    <w:p w14:paraId="4F60C2C5" w14:textId="77777777" w:rsidR="003819E0" w:rsidRPr="003742B0" w:rsidRDefault="003819E0" w:rsidP="00F2305F">
      <w:pPr>
        <w:pStyle w:val="Heading2"/>
        <w:numPr>
          <w:ilvl w:val="0"/>
          <w:numId w:val="2"/>
        </w:numPr>
        <w:ind w:left="284" w:hanging="284"/>
        <w:rPr>
          <w:rFonts w:cs="Times New Roman"/>
          <w:szCs w:val="24"/>
          <w:lang w:val="en-ID"/>
        </w:rPr>
      </w:pPr>
      <w:bookmarkStart w:id="19" w:name="_Toc536149459"/>
      <w:proofErr w:type="spellStart"/>
      <w:r w:rsidRPr="003742B0">
        <w:rPr>
          <w:rFonts w:cs="Times New Roman"/>
          <w:szCs w:val="24"/>
          <w:lang w:val="en-ID"/>
        </w:rPr>
        <w:t>Kerangka</w:t>
      </w:r>
      <w:proofErr w:type="spellEnd"/>
      <w:r w:rsidRPr="003742B0">
        <w:rPr>
          <w:rFonts w:cs="Times New Roman"/>
          <w:szCs w:val="24"/>
          <w:lang w:val="en-ID"/>
        </w:rPr>
        <w:t xml:space="preserve"> </w:t>
      </w:r>
      <w:proofErr w:type="spellStart"/>
      <w:r w:rsidRPr="003742B0">
        <w:rPr>
          <w:rFonts w:cs="Times New Roman"/>
          <w:szCs w:val="24"/>
          <w:lang w:val="en-ID"/>
        </w:rPr>
        <w:t>Pemikiran</w:t>
      </w:r>
      <w:bookmarkEnd w:id="19"/>
      <w:proofErr w:type="spellEnd"/>
    </w:p>
    <w:p w14:paraId="4E1CF08F" w14:textId="52E315C2" w:rsidR="00FD0D3E" w:rsidRPr="003742B0" w:rsidRDefault="009B1E2A" w:rsidP="00F2305F">
      <w:pPr>
        <w:pStyle w:val="Heading3"/>
        <w:numPr>
          <w:ilvl w:val="0"/>
          <w:numId w:val="4"/>
        </w:numPr>
        <w:ind w:left="714" w:hanging="288"/>
        <w:rPr>
          <w:rFonts w:cs="Times New Roman"/>
          <w:szCs w:val="24"/>
          <w:lang w:val="en-ID"/>
        </w:rPr>
      </w:pPr>
      <w:bookmarkStart w:id="20" w:name="_Toc536149460"/>
      <w:proofErr w:type="spellStart"/>
      <w:r w:rsidRPr="003742B0">
        <w:rPr>
          <w:rFonts w:cs="Times New Roman"/>
          <w:szCs w:val="24"/>
        </w:rPr>
        <w:t>Laba</w:t>
      </w:r>
      <w:proofErr w:type="spellEnd"/>
      <w:r w:rsidRPr="003742B0">
        <w:rPr>
          <w:rFonts w:cs="Times New Roman"/>
          <w:szCs w:val="24"/>
        </w:rPr>
        <w:t xml:space="preserve"> </w:t>
      </w:r>
      <w:proofErr w:type="spellStart"/>
      <w:r w:rsidR="009B05E3">
        <w:rPr>
          <w:rFonts w:cs="Times New Roman"/>
          <w:szCs w:val="24"/>
        </w:rPr>
        <w:t>berpengaruh</w:t>
      </w:r>
      <w:proofErr w:type="spellEnd"/>
      <w:r w:rsidR="00FC26CF">
        <w:rPr>
          <w:rFonts w:cs="Times New Roman"/>
          <w:szCs w:val="24"/>
        </w:rPr>
        <w:t xml:space="preserve"> </w:t>
      </w:r>
      <w:proofErr w:type="spellStart"/>
      <w:r w:rsidR="00FC26CF">
        <w:rPr>
          <w:rFonts w:cs="Times New Roman"/>
          <w:szCs w:val="24"/>
        </w:rPr>
        <w:t>positif</w:t>
      </w:r>
      <w:proofErr w:type="spellEnd"/>
      <w:r w:rsidR="00FC26CF">
        <w:rPr>
          <w:rFonts w:cs="Times New Roman"/>
          <w:szCs w:val="24"/>
        </w:rPr>
        <w:t xml:space="preserve"> </w:t>
      </w:r>
      <w:proofErr w:type="spellStart"/>
      <w:r w:rsidR="00FC26CF">
        <w:rPr>
          <w:rFonts w:cs="Times New Roman"/>
          <w:szCs w:val="24"/>
        </w:rPr>
        <w:t>t</w:t>
      </w:r>
      <w:r w:rsidRPr="003742B0">
        <w:rPr>
          <w:rFonts w:cs="Times New Roman"/>
          <w:szCs w:val="24"/>
        </w:rPr>
        <w:t>erhadap</w:t>
      </w:r>
      <w:proofErr w:type="spellEnd"/>
      <w:r w:rsidRPr="003742B0">
        <w:rPr>
          <w:rFonts w:cs="Times New Roman"/>
          <w:szCs w:val="24"/>
        </w:rPr>
        <w:t xml:space="preserve"> </w:t>
      </w:r>
      <w:proofErr w:type="spellStart"/>
      <w:r w:rsidRPr="003742B0">
        <w:rPr>
          <w:rFonts w:cs="Times New Roman"/>
          <w:szCs w:val="24"/>
        </w:rPr>
        <w:t>Harga</w:t>
      </w:r>
      <w:proofErr w:type="spellEnd"/>
      <w:r w:rsidRPr="003742B0">
        <w:rPr>
          <w:rFonts w:cs="Times New Roman"/>
          <w:szCs w:val="24"/>
        </w:rPr>
        <w:t xml:space="preserve"> </w:t>
      </w:r>
      <w:proofErr w:type="spellStart"/>
      <w:r w:rsidRPr="003742B0">
        <w:rPr>
          <w:rFonts w:cs="Times New Roman"/>
          <w:szCs w:val="24"/>
        </w:rPr>
        <w:t>Saham</w:t>
      </w:r>
      <w:bookmarkEnd w:id="20"/>
      <w:proofErr w:type="spellEnd"/>
      <w:r w:rsidRPr="003742B0">
        <w:rPr>
          <w:rFonts w:cs="Times New Roman"/>
          <w:szCs w:val="24"/>
        </w:rPr>
        <w:t xml:space="preserve"> </w:t>
      </w:r>
    </w:p>
    <w:p w14:paraId="1704A6A5" w14:textId="77777777" w:rsidR="009B1E2A" w:rsidRPr="003742B0" w:rsidRDefault="009B1E2A" w:rsidP="00F2305F">
      <w:pPr>
        <w:spacing w:after="0"/>
        <w:ind w:left="720" w:firstLine="371"/>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Menurut</w:t>
      </w:r>
      <w:proofErr w:type="spellEnd"/>
      <w:r w:rsidRPr="003742B0">
        <w:rPr>
          <w:rFonts w:ascii="Times New Roman" w:hAnsi="Times New Roman" w:cs="Times New Roman"/>
          <w:sz w:val="24"/>
          <w:szCs w:val="24"/>
          <w:lang w:val="en-ID"/>
        </w:rPr>
        <w:t xml:space="preserve"> </w:t>
      </w:r>
      <w:r w:rsidRPr="003742B0">
        <w:rPr>
          <w:rFonts w:ascii="Times New Roman" w:hAnsi="Times New Roman" w:cs="Times New Roman"/>
          <w:sz w:val="24"/>
          <w:szCs w:val="24"/>
          <w:lang w:val="en-ID"/>
        </w:rPr>
        <w:fldChar w:fldCharType="begin" w:fldLock="1"/>
      </w:r>
      <w:r w:rsidRPr="003742B0">
        <w:rPr>
          <w:rFonts w:ascii="Times New Roman" w:hAnsi="Times New Roman" w:cs="Times New Roman"/>
          <w:sz w:val="24"/>
          <w:szCs w:val="24"/>
          <w:lang w:val="en-ID"/>
        </w:rPr>
        <w:instrText>ADDIN CSL_CITATION { "citationItems" : [ { "id" : "ITEM-1", "itemData" : { "author" : [ { "dropping-particle" : "", "family" : "Ohlson", "given" : "A", "non-dropping-particle" : "", "parse-names" : false, "suffix" : "" } ], "id" : "ITEM-1", "issue" : "1995", "issued" : { "date-parts" : [ [ "2000" ] ] }, "title" : "The Feltham-Ohlson ( 1995 ) Model : Empirical Implications", "type" : "article-journal" }, "uris" : [ "http://www.mendeley.com/documents/?uuid=3184f8f2-9030-4617-bad0-7962c034b965" ] } ], "mendeley" : { "formattedCitation" : "(A. Ohlson, 2000)", "manualFormatting" : "Ohlson (1995", "plainTextFormattedCitation" : "(A. Ohlson, 2000)", "previouslyFormattedCitation" : "(A. Ohlson, 2000)" }, "properties" : { "noteIndex" : 0 }, "schema" : "https://github.com/citation-style-language/schema/raw/master/csl-citation.json" }</w:instrText>
      </w:r>
      <w:r w:rsidRPr="003742B0">
        <w:rPr>
          <w:rFonts w:ascii="Times New Roman" w:hAnsi="Times New Roman" w:cs="Times New Roman"/>
          <w:sz w:val="24"/>
          <w:szCs w:val="24"/>
          <w:lang w:val="en-ID"/>
        </w:rPr>
        <w:fldChar w:fldCharType="separate"/>
      </w:r>
      <w:r w:rsidRPr="003742B0">
        <w:rPr>
          <w:rFonts w:ascii="Times New Roman" w:hAnsi="Times New Roman" w:cs="Times New Roman"/>
          <w:noProof/>
          <w:sz w:val="24"/>
          <w:szCs w:val="24"/>
          <w:lang w:val="en-ID"/>
        </w:rPr>
        <w:t>Ohlson (1995</w:t>
      </w:r>
      <w:r w:rsidRPr="003742B0">
        <w:rPr>
          <w:rFonts w:ascii="Times New Roman" w:hAnsi="Times New Roman" w:cs="Times New Roman"/>
          <w:sz w:val="24"/>
          <w:szCs w:val="24"/>
          <w:lang w:val="en-ID"/>
        </w:rPr>
        <w:fldChar w:fldCharType="end"/>
      </w:r>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laba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diduga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memiliki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nilai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relevan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karena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memiliki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hubungan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statistik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mencerminkan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nilai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Dengan</w:t>
      </w:r>
      <w:proofErr w:type="spellEnd"/>
      <w:r w:rsidRPr="003742B0">
        <w:rPr>
          <w:rFonts w:ascii="Times New Roman" w:hAnsi="Times New Roman" w:cs="Times New Roman"/>
          <w:sz w:val="24"/>
          <w:szCs w:val="24"/>
          <w:lang w:val="en-ID"/>
        </w:rPr>
        <w:t xml:space="preserve"> kata lain, </w:t>
      </w:r>
      <w:proofErr w:type="spellStart"/>
      <w:r w:rsidRPr="003742B0">
        <w:rPr>
          <w:rFonts w:ascii="Times New Roman" w:hAnsi="Times New Roman" w:cs="Times New Roman"/>
          <w:sz w:val="24"/>
          <w:szCs w:val="24"/>
          <w:lang w:val="en-ID"/>
        </w:rPr>
        <w:t>relevansi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nilai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menunjukkan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seberapa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baik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informasi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laba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dapat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mempresentasikan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informasi</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digunakan</w:t>
      </w:r>
      <w:proofErr w:type="spellEnd"/>
      <w:r w:rsidRPr="003742B0">
        <w:rPr>
          <w:rFonts w:ascii="Times New Roman" w:hAnsi="Times New Roman" w:cs="Times New Roman"/>
          <w:sz w:val="24"/>
          <w:szCs w:val="24"/>
          <w:lang w:val="en-ID"/>
        </w:rPr>
        <w:t xml:space="preserve"> oleh </w:t>
      </w:r>
      <w:proofErr w:type="spellStart"/>
      <w:r w:rsidRPr="003742B0">
        <w:rPr>
          <w:rFonts w:ascii="Times New Roman" w:hAnsi="Times New Roman" w:cs="Times New Roman"/>
          <w:sz w:val="24"/>
          <w:szCs w:val="24"/>
          <w:lang w:val="en-ID"/>
        </w:rPr>
        <w:t>pengguna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melakukan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penilaian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w:t>
      </w:r>
    </w:p>
    <w:p w14:paraId="2879BA72" w14:textId="66BDE30F" w:rsidR="009B1E2A" w:rsidRPr="003742B0" w:rsidRDefault="009B1E2A" w:rsidP="00F2305F">
      <w:pPr>
        <w:spacing w:after="0"/>
        <w:ind w:left="720" w:firstLine="414"/>
        <w:rPr>
          <w:rFonts w:ascii="Times New Roman" w:hAnsi="Times New Roman" w:cs="Times New Roman"/>
          <w:sz w:val="24"/>
          <w:szCs w:val="24"/>
          <w:lang w:val="en-ID"/>
        </w:rPr>
      </w:pPr>
      <w:r w:rsidRPr="003742B0">
        <w:rPr>
          <w:rFonts w:ascii="Times New Roman" w:hAnsi="Times New Roman" w:cs="Times New Roman"/>
          <w:sz w:val="24"/>
          <w:szCs w:val="24"/>
          <w:lang w:val="en-ID"/>
        </w:rPr>
        <w:lastRenderedPageBreak/>
        <w:t xml:space="preserve">Banyak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telah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dilakukan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untuk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menguji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pengaruh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nilai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laba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tersebut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antara</w:t>
      </w:r>
      <w:proofErr w:type="spellEnd"/>
      <w:r w:rsidRPr="003742B0">
        <w:rPr>
          <w:rFonts w:ascii="Times New Roman" w:hAnsi="Times New Roman" w:cs="Times New Roman"/>
          <w:sz w:val="24"/>
          <w:szCs w:val="24"/>
          <w:lang w:val="en-ID"/>
        </w:rPr>
        <w:t xml:space="preserve"> lain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dilakukan</w:t>
      </w:r>
      <w:proofErr w:type="spellEnd"/>
      <w:r w:rsidRPr="003742B0">
        <w:rPr>
          <w:rFonts w:ascii="Times New Roman" w:hAnsi="Times New Roman" w:cs="Times New Roman"/>
          <w:sz w:val="24"/>
          <w:szCs w:val="24"/>
          <w:lang w:val="en-ID"/>
        </w:rPr>
        <w:t xml:space="preserve"> oleh </w:t>
      </w:r>
      <w:r w:rsidRPr="003742B0">
        <w:rPr>
          <w:rFonts w:ascii="Times New Roman" w:hAnsi="Times New Roman" w:cs="Times New Roman"/>
          <w:sz w:val="24"/>
          <w:szCs w:val="24"/>
          <w:lang w:val="en-ID"/>
        </w:rPr>
        <w:fldChar w:fldCharType="begin" w:fldLock="1"/>
      </w:r>
      <w:r w:rsidR="00B566D3">
        <w:rPr>
          <w:rFonts w:ascii="Times New Roman" w:hAnsi="Times New Roman" w:cs="Times New Roman"/>
          <w:sz w:val="24"/>
          <w:szCs w:val="24"/>
          <w:lang w:val="en-ID"/>
        </w:rPr>
        <w:instrText>ADDIN CSL_CITATION { "citationItems" : [ { "id" : "ITEM-1", "itemData" : { "author" : [ { "dropping-particle" : "", "family" : "Brown", "given" : "Philip", "non-dropping-particle" : "", "parse-names" : false, "suffix" : "" } ], "id" : "ITEM-1", "issue" : "2", "issued" : { "date-parts" : [ [ "2012" ] ] }, "page" : "159-178", "title" : "An Empirical Evaluation of Accounting Income Numbers  Ray Ball and Philip Brown.pdf", "type" : "article-journal", "volume" : "6" }, "uris" : [ "http://www.mendeley.com/documents/?uuid=1af54af8-2595-4cbe-8a3e-925cf4052e9c" ] } ], "mendeley" : { "formattedCitation" : "(Brown, 2012)", "manualFormatting" : "(Ball dan Brown, 1968)", "plainTextFormattedCitation" : "(Brown, 2012)", "previouslyFormattedCitation" : "(Brown, 2012)" }, "properties" : { "noteIndex" : 0 }, "schema" : "https://github.com/citation-style-language/schema/raw/master/csl-citation.json" }</w:instrText>
      </w:r>
      <w:r w:rsidRPr="003742B0">
        <w:rPr>
          <w:rFonts w:ascii="Times New Roman" w:hAnsi="Times New Roman" w:cs="Times New Roman"/>
          <w:sz w:val="24"/>
          <w:szCs w:val="24"/>
          <w:lang w:val="en-ID"/>
        </w:rPr>
        <w:fldChar w:fldCharType="separate"/>
      </w:r>
      <w:r w:rsidRPr="003742B0">
        <w:rPr>
          <w:rFonts w:ascii="Times New Roman" w:hAnsi="Times New Roman" w:cs="Times New Roman"/>
          <w:noProof/>
          <w:sz w:val="24"/>
          <w:szCs w:val="24"/>
          <w:lang w:val="en-ID"/>
        </w:rPr>
        <w:t xml:space="preserve">(Ball </w:t>
      </w:r>
      <w:r w:rsidR="00B566D3">
        <w:rPr>
          <w:rFonts w:ascii="Times New Roman" w:hAnsi="Times New Roman" w:cs="Times New Roman"/>
          <w:noProof/>
          <w:sz w:val="24"/>
          <w:szCs w:val="24"/>
          <w:lang w:val="en-ID"/>
        </w:rPr>
        <w:t>dan</w:t>
      </w:r>
      <w:r w:rsidRPr="003742B0">
        <w:rPr>
          <w:rFonts w:ascii="Times New Roman" w:hAnsi="Times New Roman" w:cs="Times New Roman"/>
          <w:noProof/>
          <w:sz w:val="24"/>
          <w:szCs w:val="24"/>
          <w:lang w:val="en-ID"/>
        </w:rPr>
        <w:t xml:space="preserve"> Brown, 1968)</w:t>
      </w:r>
      <w:r w:rsidRPr="003742B0">
        <w:rPr>
          <w:rFonts w:ascii="Times New Roman" w:hAnsi="Times New Roman" w:cs="Times New Roman"/>
          <w:sz w:val="24"/>
          <w:szCs w:val="24"/>
          <w:lang w:val="en-ID"/>
        </w:rPr>
        <w:fldChar w:fldCharType="end"/>
      </w:r>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menguji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tentang</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kandungan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informasi</w:t>
      </w:r>
      <w:proofErr w:type="spellEnd"/>
      <w:r w:rsidRPr="003742B0">
        <w:rPr>
          <w:rFonts w:ascii="Times New Roman" w:hAnsi="Times New Roman" w:cs="Times New Roman"/>
          <w:sz w:val="24"/>
          <w:szCs w:val="24"/>
          <w:lang w:val="en-ID"/>
        </w:rPr>
        <w:t xml:space="preserve"> </w:t>
      </w:r>
      <w:r w:rsidRPr="003742B0">
        <w:rPr>
          <w:rFonts w:ascii="Times New Roman" w:hAnsi="Times New Roman" w:cs="Times New Roman"/>
          <w:i/>
          <w:sz w:val="24"/>
          <w:szCs w:val="24"/>
          <w:lang w:val="en-ID"/>
        </w:rPr>
        <w:t>earnings</w:t>
      </w:r>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laba</w:t>
      </w:r>
      <w:proofErr w:type="spellEnd"/>
      <w:r w:rsidRPr="003742B0">
        <w:rPr>
          <w:rFonts w:ascii="Times New Roman" w:hAnsi="Times New Roman" w:cs="Times New Roman"/>
          <w:sz w:val="24"/>
          <w:szCs w:val="24"/>
          <w:lang w:val="en-ID"/>
        </w:rPr>
        <w:t xml:space="preserve">). Hasil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mengindikasikan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bahwa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laba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akuntansi</w:t>
      </w:r>
      <w:proofErr w:type="spellEnd"/>
      <w:r w:rsidRPr="003742B0">
        <w:rPr>
          <w:rFonts w:ascii="Times New Roman" w:hAnsi="Times New Roman" w:cs="Times New Roman"/>
          <w:sz w:val="24"/>
          <w:szCs w:val="24"/>
          <w:lang w:val="en-ID"/>
        </w:rPr>
        <w:t xml:space="preserve"> dan </w:t>
      </w:r>
      <w:proofErr w:type="spellStart"/>
      <w:r w:rsidRPr="003742B0">
        <w:rPr>
          <w:rFonts w:ascii="Times New Roman" w:hAnsi="Times New Roman" w:cs="Times New Roman"/>
          <w:sz w:val="24"/>
          <w:szCs w:val="24"/>
          <w:lang w:val="en-ID"/>
        </w:rPr>
        <w:t>beberapa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komponennya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menangkap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informasi</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terdapat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Mereka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menemukan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bahwa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laba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meningkat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atau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menurun</w:t>
      </w:r>
      <w:proofErr w:type="spellEnd"/>
      <w:r w:rsidRPr="003742B0">
        <w:rPr>
          <w:rFonts w:ascii="Times New Roman" w:hAnsi="Times New Roman" w:cs="Times New Roman"/>
          <w:sz w:val="24"/>
          <w:szCs w:val="24"/>
          <w:lang w:val="en-ID"/>
        </w:rPr>
        <w:t xml:space="preserve"> juga </w:t>
      </w:r>
      <w:proofErr w:type="spellStart"/>
      <w:r w:rsidRPr="003742B0">
        <w:rPr>
          <w:rFonts w:ascii="Times New Roman" w:hAnsi="Times New Roman" w:cs="Times New Roman"/>
          <w:sz w:val="24"/>
          <w:szCs w:val="24"/>
          <w:lang w:val="en-ID"/>
        </w:rPr>
        <w:t>berhubungan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kenaikan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ata</w:t>
      </w:r>
      <w:r w:rsidR="00460A4A" w:rsidRPr="003742B0">
        <w:rPr>
          <w:rFonts w:ascii="Times New Roman" w:hAnsi="Times New Roman" w:cs="Times New Roman"/>
          <w:sz w:val="24"/>
          <w:szCs w:val="24"/>
          <w:lang w:val="en-ID"/>
        </w:rPr>
        <w:t>s</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penurunan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selama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periode</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pengamatan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atau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dengan</w:t>
      </w:r>
      <w:proofErr w:type="spellEnd"/>
      <w:r w:rsidRPr="003742B0">
        <w:rPr>
          <w:rFonts w:ascii="Times New Roman" w:hAnsi="Times New Roman" w:cs="Times New Roman"/>
          <w:sz w:val="24"/>
          <w:szCs w:val="24"/>
          <w:lang w:val="en-ID"/>
        </w:rPr>
        <w:t xml:space="preserve"> kata lain </w:t>
      </w:r>
      <w:proofErr w:type="spellStart"/>
      <w:r w:rsidRPr="003742B0">
        <w:rPr>
          <w:rFonts w:ascii="Times New Roman" w:hAnsi="Times New Roman" w:cs="Times New Roman"/>
          <w:sz w:val="24"/>
          <w:szCs w:val="24"/>
          <w:lang w:val="en-ID"/>
        </w:rPr>
        <w:t>laba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memiliki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pengaruh</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positif</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
    <w:p w14:paraId="5835CD89" w14:textId="3919B8A8" w:rsidR="00F46D58" w:rsidRPr="003742B0" w:rsidRDefault="00F46D58" w:rsidP="00F2305F">
      <w:pPr>
        <w:spacing w:after="0"/>
        <w:ind w:left="720" w:firstLine="414"/>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Informasi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r w:rsidRPr="003742B0">
        <w:rPr>
          <w:rFonts w:ascii="Times New Roman" w:hAnsi="Times New Roman" w:cs="Times New Roman"/>
          <w:i/>
          <w:sz w:val="24"/>
          <w:szCs w:val="24"/>
          <w:lang w:val="en-ID"/>
        </w:rPr>
        <w:t>inside information</w:t>
      </w:r>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kebijakan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manajemen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rencana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manajemen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pengembangan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produk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strategi</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dirahasiakan</w:t>
      </w:r>
      <w:proofErr w:type="spellEnd"/>
      <w:r w:rsidRPr="003742B0">
        <w:rPr>
          <w:rFonts w:ascii="Times New Roman" w:hAnsi="Times New Roman" w:cs="Times New Roman"/>
          <w:sz w:val="24"/>
          <w:szCs w:val="24"/>
          <w:lang w:val="en-ID"/>
        </w:rPr>
        <w:t xml:space="preserve">, dan </w:t>
      </w:r>
      <w:proofErr w:type="spellStart"/>
      <w:r w:rsidRPr="003742B0">
        <w:rPr>
          <w:rFonts w:ascii="Times New Roman" w:hAnsi="Times New Roman" w:cs="Times New Roman"/>
          <w:sz w:val="24"/>
          <w:szCs w:val="24"/>
          <w:lang w:val="en-ID"/>
        </w:rPr>
        <w:t>sebagainya</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tidak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tersedia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secara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publik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terrefleksi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angka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laba</w:t>
      </w:r>
      <w:proofErr w:type="spellEnd"/>
      <w:r w:rsidRPr="003742B0">
        <w:rPr>
          <w:rFonts w:ascii="Times New Roman" w:hAnsi="Times New Roman" w:cs="Times New Roman"/>
          <w:sz w:val="24"/>
          <w:szCs w:val="24"/>
          <w:lang w:val="en-ID"/>
        </w:rPr>
        <w:t xml:space="preserve"> per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dipublikasikan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melalui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laporan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keuangan</w:t>
      </w:r>
      <w:proofErr w:type="spellEnd"/>
      <w:r w:rsidR="00060DF2" w:rsidRPr="003742B0">
        <w:rPr>
          <w:rFonts w:ascii="Times New Roman" w:hAnsi="Times New Roman" w:cs="Times New Roman"/>
          <w:sz w:val="24"/>
          <w:szCs w:val="24"/>
          <w:lang w:val="en-ID"/>
        </w:rPr>
        <w:t xml:space="preserve">. Oleh </w:t>
      </w:r>
      <w:proofErr w:type="spellStart"/>
      <w:r w:rsidR="00060DF2" w:rsidRPr="003742B0">
        <w:rPr>
          <w:rFonts w:ascii="Times New Roman" w:hAnsi="Times New Roman" w:cs="Times New Roman"/>
          <w:sz w:val="24"/>
          <w:szCs w:val="24"/>
          <w:lang w:val="en-ID"/>
        </w:rPr>
        <w:t>karena</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itu</w:t>
      </w:r>
      <w:proofErr w:type="spellEnd"/>
      <w:r w:rsidR="00060DF2"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laba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dapat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dikatakan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sebagai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sarana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untuk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menyampaikan</w:t>
      </w:r>
      <w:proofErr w:type="spellEnd"/>
      <w:r w:rsidRPr="003742B0">
        <w:rPr>
          <w:rFonts w:ascii="Times New Roman" w:hAnsi="Times New Roman" w:cs="Times New Roman"/>
          <w:sz w:val="24"/>
          <w:szCs w:val="24"/>
          <w:lang w:val="en-ID"/>
        </w:rPr>
        <w:t xml:space="preserve"> signal-signal </w:t>
      </w:r>
      <w:proofErr w:type="spellStart"/>
      <w:r w:rsidRPr="003742B0">
        <w:rPr>
          <w:rFonts w:ascii="Times New Roman" w:hAnsi="Times New Roman" w:cs="Times New Roman"/>
          <w:sz w:val="24"/>
          <w:szCs w:val="24"/>
          <w:lang w:val="en-ID"/>
        </w:rPr>
        <w:t>dari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manajemen</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tidak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disampaikan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secara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publik</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sehingga</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laba</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mempunyai</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kandungan</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informasi</w:t>
      </w:r>
      <w:proofErr w:type="spellEnd"/>
      <w:r w:rsidR="00060DF2" w:rsidRPr="003742B0">
        <w:rPr>
          <w:rFonts w:ascii="Times New Roman" w:hAnsi="Times New Roman" w:cs="Times New Roman"/>
          <w:sz w:val="24"/>
          <w:szCs w:val="24"/>
          <w:lang w:val="en-ID"/>
        </w:rPr>
        <w:t xml:space="preserve"> yang </w:t>
      </w:r>
      <w:proofErr w:type="spellStart"/>
      <w:r w:rsidR="00060DF2" w:rsidRPr="003742B0">
        <w:rPr>
          <w:rFonts w:ascii="Times New Roman" w:hAnsi="Times New Roman" w:cs="Times New Roman"/>
          <w:sz w:val="24"/>
          <w:szCs w:val="24"/>
          <w:lang w:val="en-ID"/>
        </w:rPr>
        <w:t>pentinga</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bagi</w:t>
      </w:r>
      <w:proofErr w:type="spellEnd"/>
      <w:r w:rsidR="00060DF2" w:rsidRPr="003742B0">
        <w:rPr>
          <w:rFonts w:ascii="Times New Roman" w:hAnsi="Times New Roman" w:cs="Times New Roman"/>
          <w:sz w:val="24"/>
          <w:szCs w:val="24"/>
          <w:lang w:val="en-ID"/>
        </w:rPr>
        <w:t xml:space="preserve"> pasar modal. </w:t>
      </w:r>
      <w:proofErr w:type="spellStart"/>
      <w:r w:rsidR="00060DF2" w:rsidRPr="003742B0">
        <w:rPr>
          <w:rFonts w:ascii="Times New Roman" w:hAnsi="Times New Roman" w:cs="Times New Roman"/>
          <w:sz w:val="24"/>
          <w:szCs w:val="24"/>
          <w:lang w:val="en-ID"/>
        </w:rPr>
        <w:t>Sedangkan</w:t>
      </w:r>
      <w:proofErr w:type="spellEnd"/>
      <w:r w:rsidR="00060DF2" w:rsidRPr="003742B0">
        <w:rPr>
          <w:rFonts w:ascii="Times New Roman" w:hAnsi="Times New Roman" w:cs="Times New Roman"/>
          <w:sz w:val="24"/>
          <w:szCs w:val="24"/>
          <w:lang w:val="en-ID"/>
        </w:rPr>
        <w:t xml:space="preserve"> investor </w:t>
      </w:r>
      <w:proofErr w:type="spellStart"/>
      <w:r w:rsidR="00060DF2" w:rsidRPr="003742B0">
        <w:rPr>
          <w:rFonts w:ascii="Times New Roman" w:hAnsi="Times New Roman" w:cs="Times New Roman"/>
          <w:sz w:val="24"/>
          <w:szCs w:val="24"/>
          <w:lang w:val="en-ID"/>
        </w:rPr>
        <w:t>akan</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berusaha</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untuk</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mencari</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informasi</w:t>
      </w:r>
      <w:proofErr w:type="spellEnd"/>
      <w:r w:rsidR="00060DF2" w:rsidRPr="003742B0">
        <w:rPr>
          <w:rFonts w:ascii="Times New Roman" w:hAnsi="Times New Roman" w:cs="Times New Roman"/>
          <w:sz w:val="24"/>
          <w:szCs w:val="24"/>
          <w:lang w:val="en-ID"/>
        </w:rPr>
        <w:t xml:space="preserve"> yang </w:t>
      </w:r>
      <w:proofErr w:type="spellStart"/>
      <w:r w:rsidR="00060DF2" w:rsidRPr="003742B0">
        <w:rPr>
          <w:rFonts w:ascii="Times New Roman" w:hAnsi="Times New Roman" w:cs="Times New Roman"/>
          <w:sz w:val="24"/>
          <w:szCs w:val="24"/>
          <w:lang w:val="en-ID"/>
        </w:rPr>
        <w:t>diumumkan</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untuk</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memprediksi</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laba</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maka</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informasi</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laba</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sangat</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diperlukan</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bagi</w:t>
      </w:r>
      <w:proofErr w:type="spellEnd"/>
      <w:r w:rsidR="00060DF2" w:rsidRPr="003742B0">
        <w:rPr>
          <w:rFonts w:ascii="Times New Roman" w:hAnsi="Times New Roman" w:cs="Times New Roman"/>
          <w:sz w:val="24"/>
          <w:szCs w:val="24"/>
          <w:lang w:val="en-ID"/>
        </w:rPr>
        <w:t xml:space="preserve"> para </w:t>
      </w:r>
      <w:proofErr w:type="spellStart"/>
      <w:r w:rsidR="00060DF2" w:rsidRPr="003742B0">
        <w:rPr>
          <w:rFonts w:ascii="Times New Roman" w:hAnsi="Times New Roman" w:cs="Times New Roman"/>
          <w:sz w:val="24"/>
          <w:szCs w:val="24"/>
          <w:lang w:val="en-ID"/>
        </w:rPr>
        <w:t>analis</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untuk</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memperoleh</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informasi</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privat</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untuk</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mengkonfirmasi</w:t>
      </w:r>
      <w:proofErr w:type="spellEnd"/>
      <w:r w:rsidR="00060DF2" w:rsidRPr="003742B0">
        <w:rPr>
          <w:rFonts w:ascii="Times New Roman" w:hAnsi="Times New Roman" w:cs="Times New Roman"/>
          <w:sz w:val="24"/>
          <w:szCs w:val="24"/>
          <w:lang w:val="en-ID"/>
        </w:rPr>
        <w:t xml:space="preserve"> </w:t>
      </w:r>
      <w:proofErr w:type="spellStart"/>
      <w:r w:rsidR="00060DF2" w:rsidRPr="003742B0">
        <w:rPr>
          <w:rFonts w:ascii="Times New Roman" w:hAnsi="Times New Roman" w:cs="Times New Roman"/>
          <w:sz w:val="24"/>
          <w:szCs w:val="24"/>
          <w:lang w:val="en-ID"/>
        </w:rPr>
        <w:t>laba</w:t>
      </w:r>
      <w:proofErr w:type="spellEnd"/>
      <w:r w:rsidR="00060DF2" w:rsidRPr="003742B0">
        <w:rPr>
          <w:rFonts w:ascii="Times New Roman" w:hAnsi="Times New Roman" w:cs="Times New Roman"/>
          <w:sz w:val="24"/>
          <w:szCs w:val="24"/>
          <w:lang w:val="en-ID"/>
        </w:rPr>
        <w:t xml:space="preserve"> yang </w:t>
      </w:r>
      <w:proofErr w:type="spellStart"/>
      <w:r w:rsidR="00060DF2" w:rsidRPr="003742B0">
        <w:rPr>
          <w:rFonts w:ascii="Times New Roman" w:hAnsi="Times New Roman" w:cs="Times New Roman"/>
          <w:sz w:val="24"/>
          <w:szCs w:val="24"/>
          <w:lang w:val="en-ID"/>
        </w:rPr>
        <w:t>diinginkan</w:t>
      </w:r>
      <w:proofErr w:type="spellEnd"/>
      <w:r w:rsidR="00060DF2" w:rsidRPr="003742B0">
        <w:rPr>
          <w:rFonts w:ascii="Times New Roman" w:hAnsi="Times New Roman" w:cs="Times New Roman"/>
          <w:sz w:val="24"/>
          <w:szCs w:val="24"/>
          <w:lang w:val="en-ID"/>
        </w:rPr>
        <w:t xml:space="preserve"> investor. </w:t>
      </w:r>
    </w:p>
    <w:p w14:paraId="60F26B39" w14:textId="52C4C687" w:rsidR="009B1E2A" w:rsidRPr="003742B0" w:rsidRDefault="009B1E2A" w:rsidP="00F2305F">
      <w:pPr>
        <w:spacing w:after="0"/>
        <w:ind w:left="720" w:firstLine="414"/>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Semakin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besar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nilai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laba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mengindikasikan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tingkat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pengelolaan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manajemen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atas</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sumber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daya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dinilai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semakin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efisien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Sehingga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apabila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jumlah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laba</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dipublikasikan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meningkat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atau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melebihi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ekspetasi</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diharapkan</w:t>
      </w:r>
      <w:proofErr w:type="spellEnd"/>
      <w:r w:rsidRPr="003742B0">
        <w:rPr>
          <w:rFonts w:ascii="Times New Roman" w:hAnsi="Times New Roman" w:cs="Times New Roman"/>
          <w:sz w:val="24"/>
          <w:szCs w:val="24"/>
          <w:lang w:val="en-ID"/>
        </w:rPr>
        <w:t xml:space="preserve"> investor, </w:t>
      </w:r>
      <w:proofErr w:type="spellStart"/>
      <w:r w:rsidRPr="003742B0">
        <w:rPr>
          <w:rFonts w:ascii="Times New Roman" w:hAnsi="Times New Roman" w:cs="Times New Roman"/>
          <w:sz w:val="24"/>
          <w:szCs w:val="24"/>
          <w:lang w:val="en-ID"/>
        </w:rPr>
        <w:t>maka</w:t>
      </w:r>
      <w:proofErr w:type="spellEnd"/>
      <w:r w:rsidRPr="003742B0">
        <w:rPr>
          <w:rFonts w:ascii="Times New Roman" w:hAnsi="Times New Roman" w:cs="Times New Roman"/>
          <w:sz w:val="24"/>
          <w:szCs w:val="24"/>
          <w:lang w:val="en-ID"/>
        </w:rPr>
        <w:t xml:space="preserve"> investor </w:t>
      </w:r>
      <w:proofErr w:type="spellStart"/>
      <w:r w:rsidRPr="003742B0">
        <w:rPr>
          <w:rFonts w:ascii="Times New Roman" w:hAnsi="Times New Roman" w:cs="Times New Roman"/>
          <w:sz w:val="24"/>
          <w:szCs w:val="24"/>
          <w:lang w:val="en-ID"/>
        </w:rPr>
        <w:t>cenderung</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merivisi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keyakinannya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melalui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aksi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pembelian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atau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penahanan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selanjutnya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meningkatkan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permintaan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dan </w:t>
      </w:r>
      <w:proofErr w:type="spellStart"/>
      <w:r w:rsidRPr="003742B0">
        <w:rPr>
          <w:rFonts w:ascii="Times New Roman" w:hAnsi="Times New Roman" w:cs="Times New Roman"/>
          <w:sz w:val="24"/>
          <w:szCs w:val="24"/>
          <w:lang w:val="en-ID"/>
        </w:rPr>
        <w:t>berujung</w:t>
      </w:r>
      <w:proofErr w:type="spellEnd"/>
      <w:r w:rsidRPr="003742B0">
        <w:rPr>
          <w:rFonts w:ascii="Times New Roman" w:hAnsi="Times New Roman" w:cs="Times New Roman"/>
          <w:sz w:val="24"/>
          <w:szCs w:val="24"/>
          <w:lang w:val="en-ID"/>
        </w:rPr>
        <w:t xml:space="preserve"> pada </w:t>
      </w:r>
      <w:proofErr w:type="spellStart"/>
      <w:r w:rsidRPr="003742B0">
        <w:rPr>
          <w:rFonts w:ascii="Times New Roman" w:hAnsi="Times New Roman" w:cs="Times New Roman"/>
          <w:sz w:val="24"/>
          <w:szCs w:val="24"/>
          <w:lang w:val="en-ID"/>
        </w:rPr>
        <w:t>kenaikan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Didukung</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oleh (</w:t>
      </w:r>
      <w:r w:rsidRPr="003742B0">
        <w:rPr>
          <w:rFonts w:ascii="Times New Roman" w:hAnsi="Times New Roman" w:cs="Times New Roman"/>
          <w:sz w:val="24"/>
          <w:szCs w:val="24"/>
          <w:lang w:val="en-ID"/>
        </w:rPr>
        <w:fldChar w:fldCharType="begin" w:fldLock="1"/>
      </w:r>
      <w:r w:rsidR="00B566D3">
        <w:rPr>
          <w:rFonts w:ascii="Times New Roman" w:hAnsi="Times New Roman" w:cs="Times New Roman"/>
          <w:sz w:val="24"/>
          <w:szCs w:val="24"/>
          <w:lang w:val="en-ID"/>
        </w:rPr>
        <w:instrText>ADDIN CSL_CITATION { "citationItems" : [ { "id" : "ITEM-1", "itemData" : { "author" : [ { "dropping-particle" : "", "family" : "Jahfer", "given" : "Athambawa", "non-dropping-particle" : "", "parse-names" : false, "suffix" : "" }, { "dropping-particle" : "", "family" : "Lebbe", "given" : "Musthafa Sulaima", "non-dropping-particle" : "", "parse-names" : false, "suffix" : "" } ], "id" : "ITEM-1", "issue" : "January 2013", "issued" : { "date-parts" : [ [ "2017" ] ] }, "title" : "\" Value Relevance of Accounting Information : Evidence from Sri Lanka \" Value Relevance of Accounting Information : Evidence from Sri Lanka", "type" : "article-journal" }, "uris" : [ "http://www.mendeley.com/documents/?uuid=1bc32493-eb7e-4ea6-8558-a777a06a7cde" ] } ], "mendeley" : { "formattedCitation" : "(Jahfer &amp; Lebbe, 2017)", "manualFormatting" : "Jahfer dan Lebbe, 2017", "plainTextFormattedCitation" : "(Jahfer &amp; Lebbe, 2017)", "previouslyFormattedCitation" : "(Jahfer &amp; Lebbe, 2017)" }, "properties" : { "noteIndex" : 0 }, "schema" : "https://github.com/citation-style-language/schema/raw/master/csl-citation.json" }</w:instrText>
      </w:r>
      <w:r w:rsidRPr="003742B0">
        <w:rPr>
          <w:rFonts w:ascii="Times New Roman" w:hAnsi="Times New Roman" w:cs="Times New Roman"/>
          <w:sz w:val="24"/>
          <w:szCs w:val="24"/>
          <w:lang w:val="en-ID"/>
        </w:rPr>
        <w:fldChar w:fldCharType="separate"/>
      </w:r>
      <w:r w:rsidRPr="003742B0">
        <w:rPr>
          <w:rFonts w:ascii="Times New Roman" w:hAnsi="Times New Roman" w:cs="Times New Roman"/>
          <w:noProof/>
          <w:sz w:val="24"/>
          <w:szCs w:val="24"/>
          <w:lang w:val="en-ID"/>
        </w:rPr>
        <w:t xml:space="preserve">Jahfer </w:t>
      </w:r>
      <w:r w:rsidR="00B566D3">
        <w:rPr>
          <w:rFonts w:ascii="Times New Roman" w:hAnsi="Times New Roman" w:cs="Times New Roman"/>
          <w:noProof/>
          <w:sz w:val="24"/>
          <w:szCs w:val="24"/>
          <w:lang w:val="en-ID"/>
        </w:rPr>
        <w:lastRenderedPageBreak/>
        <w:t>dan</w:t>
      </w:r>
      <w:r w:rsidRPr="003742B0">
        <w:rPr>
          <w:rFonts w:ascii="Times New Roman" w:hAnsi="Times New Roman" w:cs="Times New Roman"/>
          <w:noProof/>
          <w:sz w:val="24"/>
          <w:szCs w:val="24"/>
          <w:lang w:val="en-ID"/>
        </w:rPr>
        <w:t xml:space="preserve"> Lebbe, 2017</w:t>
      </w:r>
      <w:r w:rsidRPr="003742B0">
        <w:rPr>
          <w:rFonts w:ascii="Times New Roman" w:hAnsi="Times New Roman" w:cs="Times New Roman"/>
          <w:sz w:val="24"/>
          <w:szCs w:val="24"/>
          <w:lang w:val="en-ID"/>
        </w:rPr>
        <w:fldChar w:fldCharType="end"/>
      </w:r>
      <w:r w:rsidRPr="003742B0">
        <w:rPr>
          <w:rFonts w:ascii="Times New Roman" w:hAnsi="Times New Roman" w:cs="Times New Roman"/>
          <w:sz w:val="24"/>
          <w:szCs w:val="24"/>
          <w:lang w:val="en-ID"/>
        </w:rPr>
        <w:t xml:space="preserve">; </w:t>
      </w:r>
      <w:r w:rsidRPr="003742B0">
        <w:rPr>
          <w:rFonts w:ascii="Times New Roman" w:hAnsi="Times New Roman" w:cs="Times New Roman"/>
          <w:sz w:val="24"/>
          <w:szCs w:val="24"/>
          <w:lang w:val="en-ID"/>
        </w:rPr>
        <w:fldChar w:fldCharType="begin" w:fldLock="1"/>
      </w:r>
      <w:r w:rsidRPr="003742B0">
        <w:rPr>
          <w:rFonts w:ascii="Times New Roman" w:hAnsi="Times New Roman" w:cs="Times New Roman"/>
          <w:sz w:val="24"/>
          <w:szCs w:val="24"/>
          <w:lang w:val="en-ID"/>
        </w:rPr>
        <w:instrText>ADDIN CSL_CITATION { "citationItems" : [ { "id" : "ITEM-1", "itemData" : { "author" : [ { "dropping-particle" : "", "family" : "Ndubuisi", "given" : "Nestor", "non-dropping-particle" : "", "parse-names" : false, "suffix" : "" }, { "dropping-particle" : "", "family" : "C", "given" : "Abiahu Mary-fidelis", "non-dropping-particle" : "", "parse-names" : false, "suffix" : "" }, { "dropping-particle" : "", "family" : "Chinyere", "given" : "Obi Juliet", "non-dropping-particle" : "", "parse-names" : false, "suffix" : "" }, { "dropping-particle" : "", "family" : "Leonard", "given" : "Nweze Chike", "non-dropping-particle" : "", "parse-names" : false, "suffix" : "" } ], "id" : "ITEM-1", "issue" : "January", "issued" : { "date-parts" : [ [ "2018" ] ] }, "title" : "EFFECT OF ACCOUNTING INFORMATION ON MARKET SHARE PRICE OF RESEARCH ARTICLE EFFECT OF ACCOUNTING INFORMATION ON MARKET SHARE PRICE OF SELECTED FIRMS LISTED ON NIGERIA STOCK EXCHANGE", "type" : "article-journal" }, "uris" : [ "http://www.mendeley.com/documents/?uuid=fd051cd8-0ece-4111-9b3d-53b75199335b" ] } ], "mendeley" : { "formattedCitation" : "(Ndubuisi et al., 2018)", "manualFormatting" : "Ndubuisi et al., 2018", "plainTextFormattedCitation" : "(Ndubuisi et al., 2018)", "previouslyFormattedCitation" : "(Ndubuisi et al., 2018)" }, "properties" : { "noteIndex" : 0 }, "schema" : "https://github.com/citation-style-language/schema/raw/master/csl-citation.json" }</w:instrText>
      </w:r>
      <w:r w:rsidRPr="003742B0">
        <w:rPr>
          <w:rFonts w:ascii="Times New Roman" w:hAnsi="Times New Roman" w:cs="Times New Roman"/>
          <w:sz w:val="24"/>
          <w:szCs w:val="24"/>
          <w:lang w:val="en-ID"/>
        </w:rPr>
        <w:fldChar w:fldCharType="separate"/>
      </w:r>
      <w:r w:rsidRPr="003742B0">
        <w:rPr>
          <w:rFonts w:ascii="Times New Roman" w:hAnsi="Times New Roman" w:cs="Times New Roman"/>
          <w:noProof/>
          <w:sz w:val="24"/>
          <w:szCs w:val="24"/>
          <w:lang w:val="en-ID"/>
        </w:rPr>
        <w:t xml:space="preserve">Ndubuisi </w:t>
      </w:r>
      <w:r w:rsidRPr="003742B0">
        <w:rPr>
          <w:rFonts w:ascii="Times New Roman" w:hAnsi="Times New Roman" w:cs="Times New Roman"/>
          <w:i/>
          <w:noProof/>
          <w:sz w:val="24"/>
          <w:szCs w:val="24"/>
          <w:lang w:val="en-ID"/>
        </w:rPr>
        <w:t>et al</w:t>
      </w:r>
      <w:r w:rsidRPr="003742B0">
        <w:rPr>
          <w:rFonts w:ascii="Times New Roman" w:hAnsi="Times New Roman" w:cs="Times New Roman"/>
          <w:noProof/>
          <w:sz w:val="24"/>
          <w:szCs w:val="24"/>
          <w:lang w:val="en-ID"/>
        </w:rPr>
        <w:t>., 2018</w:t>
      </w:r>
      <w:r w:rsidRPr="003742B0">
        <w:rPr>
          <w:rFonts w:ascii="Times New Roman" w:hAnsi="Times New Roman" w:cs="Times New Roman"/>
          <w:sz w:val="24"/>
          <w:szCs w:val="24"/>
          <w:lang w:val="en-ID"/>
        </w:rPr>
        <w:fldChar w:fldCharType="end"/>
      </w:r>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menyatakan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bahwa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laba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memiliki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relevansi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nilai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
    <w:p w14:paraId="726B8949" w14:textId="3498A353" w:rsidR="00FD0D3E" w:rsidRPr="003742B0" w:rsidRDefault="009B1E2A" w:rsidP="00F2305F">
      <w:pPr>
        <w:pStyle w:val="Heading3"/>
        <w:numPr>
          <w:ilvl w:val="0"/>
          <w:numId w:val="23"/>
        </w:numPr>
        <w:ind w:left="709" w:hanging="288"/>
        <w:rPr>
          <w:rFonts w:cs="Times New Roman"/>
          <w:szCs w:val="24"/>
          <w:lang w:val="en-ID"/>
        </w:rPr>
      </w:pPr>
      <w:bookmarkStart w:id="21" w:name="_Toc536149461"/>
      <w:r w:rsidRPr="003742B0">
        <w:rPr>
          <w:rFonts w:cs="Times New Roman"/>
          <w:szCs w:val="24"/>
        </w:rPr>
        <w:t xml:space="preserve">Nilai </w:t>
      </w:r>
      <w:proofErr w:type="spellStart"/>
      <w:r w:rsidRPr="003742B0">
        <w:rPr>
          <w:rFonts w:cs="Times New Roman"/>
          <w:szCs w:val="24"/>
        </w:rPr>
        <w:t>Buku</w:t>
      </w:r>
      <w:proofErr w:type="spellEnd"/>
      <w:r w:rsidRPr="003742B0">
        <w:rPr>
          <w:rFonts w:cs="Times New Roman"/>
          <w:szCs w:val="24"/>
        </w:rPr>
        <w:t xml:space="preserve"> </w:t>
      </w:r>
      <w:proofErr w:type="spellStart"/>
      <w:r w:rsidR="00F60253" w:rsidRPr="003742B0">
        <w:rPr>
          <w:rFonts w:cs="Times New Roman"/>
          <w:szCs w:val="24"/>
        </w:rPr>
        <w:t>Ekuitas</w:t>
      </w:r>
      <w:proofErr w:type="spellEnd"/>
      <w:r w:rsidR="00FC26CF">
        <w:rPr>
          <w:rFonts w:cs="Times New Roman"/>
          <w:szCs w:val="24"/>
        </w:rPr>
        <w:t xml:space="preserve"> </w:t>
      </w:r>
      <w:proofErr w:type="spellStart"/>
      <w:r w:rsidR="009B05E3">
        <w:rPr>
          <w:rFonts w:cs="Times New Roman"/>
          <w:szCs w:val="24"/>
        </w:rPr>
        <w:t>berpengaruh</w:t>
      </w:r>
      <w:proofErr w:type="spellEnd"/>
      <w:r w:rsidR="00FC26CF">
        <w:rPr>
          <w:rFonts w:cs="Times New Roman"/>
          <w:szCs w:val="24"/>
        </w:rPr>
        <w:t xml:space="preserve"> </w:t>
      </w:r>
      <w:proofErr w:type="spellStart"/>
      <w:r w:rsidR="00FC26CF">
        <w:rPr>
          <w:rFonts w:cs="Times New Roman"/>
          <w:szCs w:val="24"/>
        </w:rPr>
        <w:t>positif</w:t>
      </w:r>
      <w:proofErr w:type="spellEnd"/>
      <w:r w:rsidR="00FC26CF">
        <w:rPr>
          <w:rFonts w:cs="Times New Roman"/>
          <w:szCs w:val="24"/>
        </w:rPr>
        <w:t xml:space="preserve"> </w:t>
      </w:r>
      <w:proofErr w:type="spellStart"/>
      <w:r w:rsidR="00FC26CF">
        <w:rPr>
          <w:rFonts w:cs="Times New Roman"/>
          <w:szCs w:val="24"/>
        </w:rPr>
        <w:t>t</w:t>
      </w:r>
      <w:r w:rsidR="00FC26CF" w:rsidRPr="003742B0">
        <w:rPr>
          <w:rFonts w:cs="Times New Roman"/>
          <w:szCs w:val="24"/>
        </w:rPr>
        <w:t>erhadap</w:t>
      </w:r>
      <w:proofErr w:type="spellEnd"/>
      <w:r w:rsidR="00FC26CF">
        <w:rPr>
          <w:rFonts w:cs="Times New Roman"/>
          <w:szCs w:val="24"/>
        </w:rPr>
        <w:t xml:space="preserve"> </w:t>
      </w:r>
      <w:proofErr w:type="spellStart"/>
      <w:r w:rsidRPr="003742B0">
        <w:rPr>
          <w:rFonts w:cs="Times New Roman"/>
          <w:szCs w:val="24"/>
        </w:rPr>
        <w:t>Harga</w:t>
      </w:r>
      <w:proofErr w:type="spellEnd"/>
      <w:r w:rsidRPr="003742B0">
        <w:rPr>
          <w:rFonts w:cs="Times New Roman"/>
          <w:szCs w:val="24"/>
        </w:rPr>
        <w:t xml:space="preserve"> </w:t>
      </w:r>
      <w:proofErr w:type="spellStart"/>
      <w:r w:rsidRPr="003742B0">
        <w:rPr>
          <w:rFonts w:cs="Times New Roman"/>
          <w:szCs w:val="24"/>
        </w:rPr>
        <w:t>Saham</w:t>
      </w:r>
      <w:bookmarkEnd w:id="21"/>
      <w:proofErr w:type="spellEnd"/>
      <w:r w:rsidRPr="003742B0">
        <w:rPr>
          <w:rFonts w:cs="Times New Roman"/>
          <w:szCs w:val="24"/>
        </w:rPr>
        <w:t xml:space="preserve"> </w:t>
      </w:r>
    </w:p>
    <w:p w14:paraId="38DA7BE6" w14:textId="17E409D5" w:rsidR="006266E6" w:rsidRPr="003742B0" w:rsidRDefault="009B1E2A" w:rsidP="00F2305F">
      <w:pPr>
        <w:spacing w:after="0"/>
        <w:ind w:left="709" w:firstLine="371"/>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Nilai </w:t>
      </w:r>
      <w:proofErr w:type="spellStart"/>
      <w:r w:rsidRPr="003742B0">
        <w:rPr>
          <w:rFonts w:ascii="Times New Roman" w:hAnsi="Times New Roman" w:cs="Times New Roman"/>
          <w:sz w:val="24"/>
          <w:szCs w:val="24"/>
          <w:lang w:val="en-ID"/>
        </w:rPr>
        <w:t>buku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ekuitas</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dikatakan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memiliki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relevansi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nilai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apabila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dapat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meringkas</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informasi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mengenai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laba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bersih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dari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sumber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daya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dapat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dilihat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dari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hubungan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umumnya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positif</w:t>
      </w:r>
      <w:proofErr w:type="spellEnd"/>
      <w:r w:rsidRPr="003742B0">
        <w:rPr>
          <w:rFonts w:ascii="Times New Roman" w:hAnsi="Times New Roman" w:cs="Times New Roman"/>
          <w:sz w:val="24"/>
          <w:szCs w:val="24"/>
          <w:lang w:val="en-ID"/>
        </w:rPr>
        <w:t xml:space="preserve"> dan </w:t>
      </w:r>
      <w:proofErr w:type="spellStart"/>
      <w:r w:rsidRPr="003742B0">
        <w:rPr>
          <w:rFonts w:ascii="Times New Roman" w:hAnsi="Times New Roman" w:cs="Times New Roman"/>
          <w:sz w:val="24"/>
          <w:szCs w:val="24"/>
          <w:lang w:val="en-ID"/>
        </w:rPr>
        <w:t>signifikan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didukung</w:t>
      </w:r>
      <w:proofErr w:type="spellEnd"/>
      <w:r w:rsidRPr="003742B0">
        <w:rPr>
          <w:rFonts w:ascii="Times New Roman" w:hAnsi="Times New Roman" w:cs="Times New Roman"/>
          <w:sz w:val="24"/>
          <w:szCs w:val="24"/>
          <w:lang w:val="en-ID"/>
        </w:rPr>
        <w:t xml:space="preserve"> oleh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r w:rsidRPr="003742B0">
        <w:rPr>
          <w:rFonts w:ascii="Times New Roman" w:hAnsi="Times New Roman" w:cs="Times New Roman"/>
          <w:sz w:val="24"/>
          <w:szCs w:val="24"/>
          <w:lang w:val="en-ID"/>
        </w:rPr>
        <w:fldChar w:fldCharType="begin" w:fldLock="1"/>
      </w:r>
      <w:r w:rsidRPr="003742B0">
        <w:rPr>
          <w:rFonts w:ascii="Times New Roman" w:hAnsi="Times New Roman" w:cs="Times New Roman"/>
          <w:sz w:val="24"/>
          <w:szCs w:val="24"/>
          <w:lang w:val="en-ID"/>
        </w:rPr>
        <w:instrText>ADDIN CSL_CITATION { "citationItems" : [ { "id" : "ITEM-1", "itemData" : { "ISSN" : "17927544", "abstract" : "This study examined the relationship between share prices and dividends, earnings, and book values for companies listed on the Nairobi Securities Exchange (NSE) in Kenya for the six years period between 2005 and 2010. Using panel data analysis, the study found evidence that there is a positive and significant relationship between stock prices and dividends, earnings, and book values for the firms listed on the NSE. The study established that dividends have more explanatory power compared to earnings and book values.", "author" : [ { "dropping-particle" : "", "family" : "Nyabundi", "given" : "Melissa A", "non-dropping-particle" : "", "parse-names" : false, "suffix" : "" } ], "container-title" : "Advances in Management and Applied Economics", "id" : "ITEM-1", "issue" : "1", "issued" : { "date-parts" : [ [ "2013" ] ] }, "page" : "115-134", "title" : "Value Relevance of Financial Statements Information: Evidence from Listed Firms in Kenya", "type" : "article-journal", "volume" : "3" }, "uris" : [ "http://www.mendeley.com/documents/?uuid=ef222e9a-f522-48f2-b865-2af0e4b3addf" ] } ], "mendeley" : { "formattedCitation" : "(Nyabundi, 2013)", "manualFormatting" : "(Nyabundi, 2013", "plainTextFormattedCitation" : "(Nyabundi, 2013)", "previouslyFormattedCitation" : "(Nyabundi, 2013)" }, "properties" : { "noteIndex" : 0 }, "schema" : "https://github.com/citation-style-language/schema/raw/master/csl-citation.json" }</w:instrText>
      </w:r>
      <w:r w:rsidRPr="003742B0">
        <w:rPr>
          <w:rFonts w:ascii="Times New Roman" w:hAnsi="Times New Roman" w:cs="Times New Roman"/>
          <w:sz w:val="24"/>
          <w:szCs w:val="24"/>
          <w:lang w:val="en-ID"/>
        </w:rPr>
        <w:fldChar w:fldCharType="separate"/>
      </w:r>
      <w:r w:rsidRPr="003742B0">
        <w:rPr>
          <w:rFonts w:ascii="Times New Roman" w:hAnsi="Times New Roman" w:cs="Times New Roman"/>
          <w:noProof/>
          <w:sz w:val="24"/>
          <w:szCs w:val="24"/>
          <w:lang w:val="en-ID"/>
        </w:rPr>
        <w:t>(Nyabundi, 2013</w:t>
      </w:r>
      <w:r w:rsidRPr="003742B0">
        <w:rPr>
          <w:rFonts w:ascii="Times New Roman" w:hAnsi="Times New Roman" w:cs="Times New Roman"/>
          <w:sz w:val="24"/>
          <w:szCs w:val="24"/>
          <w:lang w:val="en-ID"/>
        </w:rPr>
        <w:fldChar w:fldCharType="end"/>
      </w:r>
      <w:r w:rsidRPr="003742B0">
        <w:rPr>
          <w:rFonts w:ascii="Times New Roman" w:hAnsi="Times New Roman" w:cs="Times New Roman"/>
          <w:sz w:val="24"/>
          <w:szCs w:val="24"/>
          <w:lang w:val="en-ID"/>
        </w:rPr>
        <w:t xml:space="preserve">; </w:t>
      </w:r>
      <w:r w:rsidRPr="003742B0">
        <w:rPr>
          <w:rFonts w:ascii="Times New Roman" w:hAnsi="Times New Roman" w:cs="Times New Roman"/>
          <w:sz w:val="24"/>
          <w:szCs w:val="24"/>
          <w:lang w:val="en-ID"/>
        </w:rPr>
        <w:fldChar w:fldCharType="begin" w:fldLock="1"/>
      </w:r>
      <w:r w:rsidR="00B566D3">
        <w:rPr>
          <w:rFonts w:ascii="Times New Roman" w:hAnsi="Times New Roman" w:cs="Times New Roman"/>
          <w:sz w:val="24"/>
          <w:szCs w:val="24"/>
          <w:lang w:val="en-ID"/>
        </w:rPr>
        <w:instrText>ADDIN CSL_CITATION { "citationItems" : [ { "id" : "ITEM-1", "itemData" : { "author" : [ { "dropping-particle" : "", "family" : "Jahfer", "given" : "Athambawa", "non-dropping-particle" : "", "parse-names" : false, "suffix" : "" }, { "dropping-particle" : "", "family" : "Lebbe", "given" : "Musthafa Sulaima", "non-dropping-particle" : "", "parse-names" : false, "suffix" : "" } ], "id" : "ITEM-1", "issue" : "January 2013", "issued" : { "date-parts" : [ [ "2017" ] ] }, "title" : "\" Value Relevance of Accounting Information : Evidence from Sri Lanka \" Value Relevance of Accounting Information : Evidence from Sri Lanka", "type" : "article-journal" }, "uris" : [ "http://www.mendeley.com/documents/?uuid=1bc32493-eb7e-4ea6-8558-a777a06a7cde" ] } ], "mendeley" : { "formattedCitation" : "(Jahfer &amp; Lebbe, 2017)", "manualFormatting" : "Jahfer dan Lebbe, 2017", "plainTextFormattedCitation" : "(Jahfer &amp; Lebbe, 2017)", "previouslyFormattedCitation" : "(Jahfer &amp; Lebbe, 2017)" }, "properties" : { "noteIndex" : 0 }, "schema" : "https://github.com/citation-style-language/schema/raw/master/csl-citation.json" }</w:instrText>
      </w:r>
      <w:r w:rsidRPr="003742B0">
        <w:rPr>
          <w:rFonts w:ascii="Times New Roman" w:hAnsi="Times New Roman" w:cs="Times New Roman"/>
          <w:sz w:val="24"/>
          <w:szCs w:val="24"/>
          <w:lang w:val="en-ID"/>
        </w:rPr>
        <w:fldChar w:fldCharType="separate"/>
      </w:r>
      <w:r w:rsidRPr="003742B0">
        <w:rPr>
          <w:rFonts w:ascii="Times New Roman" w:hAnsi="Times New Roman" w:cs="Times New Roman"/>
          <w:noProof/>
          <w:sz w:val="24"/>
          <w:szCs w:val="24"/>
          <w:lang w:val="en-ID"/>
        </w:rPr>
        <w:t xml:space="preserve">Jahfer </w:t>
      </w:r>
      <w:r w:rsidR="00B566D3">
        <w:rPr>
          <w:rFonts w:ascii="Times New Roman" w:hAnsi="Times New Roman" w:cs="Times New Roman"/>
          <w:noProof/>
          <w:sz w:val="24"/>
          <w:szCs w:val="24"/>
          <w:lang w:val="en-ID"/>
        </w:rPr>
        <w:t>dan</w:t>
      </w:r>
      <w:r w:rsidRPr="003742B0">
        <w:rPr>
          <w:rFonts w:ascii="Times New Roman" w:hAnsi="Times New Roman" w:cs="Times New Roman"/>
          <w:noProof/>
          <w:sz w:val="24"/>
          <w:szCs w:val="24"/>
          <w:lang w:val="en-ID"/>
        </w:rPr>
        <w:t xml:space="preserve"> Lebbe, 2017</w:t>
      </w:r>
      <w:r w:rsidRPr="003742B0">
        <w:rPr>
          <w:rFonts w:ascii="Times New Roman" w:hAnsi="Times New Roman" w:cs="Times New Roman"/>
          <w:sz w:val="24"/>
          <w:szCs w:val="24"/>
          <w:lang w:val="en-ID"/>
        </w:rPr>
        <w:fldChar w:fldCharType="end"/>
      </w:r>
      <w:r w:rsidRPr="003742B0">
        <w:rPr>
          <w:rFonts w:ascii="Times New Roman" w:hAnsi="Times New Roman" w:cs="Times New Roman"/>
          <w:sz w:val="24"/>
          <w:szCs w:val="24"/>
          <w:lang w:val="en-ID"/>
        </w:rPr>
        <w:t xml:space="preserve">; </w:t>
      </w:r>
      <w:r w:rsidRPr="003742B0">
        <w:rPr>
          <w:rFonts w:ascii="Times New Roman" w:hAnsi="Times New Roman" w:cs="Times New Roman"/>
          <w:sz w:val="24"/>
          <w:szCs w:val="24"/>
          <w:lang w:val="en-ID"/>
        </w:rPr>
        <w:fldChar w:fldCharType="begin" w:fldLock="1"/>
      </w:r>
      <w:r w:rsidR="00133A27">
        <w:rPr>
          <w:rFonts w:ascii="Times New Roman" w:hAnsi="Times New Roman" w:cs="Times New Roman"/>
          <w:sz w:val="24"/>
          <w:szCs w:val="24"/>
          <w:lang w:val="en-ID"/>
        </w:rPr>
        <w:instrText>ADDIN CSL_CITATION { "citationItems" : [ { "id" : "ITEM-1", "itemData" : { "author" : [ { "dropping-particle" : "", "family" : "Astuti", "given" : "Pudji", "non-dropping-particle" : "", "parse-names" : false, "suffix" : "" } ], "id" : "ITEM-1", "issued" : { "date-parts" : [ [ "2018" ] ] }, "page" : "170-183", "title" : "Analisis Pengaruh Return On Equity, Earnings Per Share, Price To Book Value, Book Value Per Share, Price Earning Ratio dan Kepemilikan Institusional terhadap Harga Saham Perusahaan", "type" : "article-journal", "volume" : "20" }, "uris" : [ "http://www.mendeley.com/documents/?uuid=abac70ae-66ed-4f81-b270-7f4de89e2ecb" ] } ], "mendeley" : { "formattedCitation" : "(Astuti, 2018)", "manualFormatting" : "Astuti dan Yunita, 2018)", "plainTextFormattedCitation" : "(Astuti, 2018)", "previouslyFormattedCitation" : "(Astuti, 2018)" }, "properties" : { "noteIndex" : 0 }, "schema" : "https://github.com/citation-style-language/schema/raw/master/csl-citation.json" }</w:instrText>
      </w:r>
      <w:r w:rsidRPr="003742B0">
        <w:rPr>
          <w:rFonts w:ascii="Times New Roman" w:hAnsi="Times New Roman" w:cs="Times New Roman"/>
          <w:sz w:val="24"/>
          <w:szCs w:val="24"/>
          <w:lang w:val="en-ID"/>
        </w:rPr>
        <w:fldChar w:fldCharType="separate"/>
      </w:r>
      <w:r w:rsidRPr="003742B0">
        <w:rPr>
          <w:rFonts w:ascii="Times New Roman" w:hAnsi="Times New Roman" w:cs="Times New Roman"/>
          <w:noProof/>
          <w:sz w:val="24"/>
          <w:szCs w:val="24"/>
          <w:lang w:val="en-ID"/>
        </w:rPr>
        <w:t xml:space="preserve">Astuti </w:t>
      </w:r>
      <w:r w:rsidR="00B566D3">
        <w:rPr>
          <w:rFonts w:ascii="Times New Roman" w:hAnsi="Times New Roman" w:cs="Times New Roman"/>
          <w:noProof/>
          <w:sz w:val="24"/>
          <w:szCs w:val="24"/>
          <w:lang w:val="en-ID"/>
        </w:rPr>
        <w:t>dan</w:t>
      </w:r>
      <w:r w:rsidRPr="003742B0">
        <w:rPr>
          <w:rFonts w:ascii="Times New Roman" w:hAnsi="Times New Roman" w:cs="Times New Roman"/>
          <w:noProof/>
          <w:sz w:val="24"/>
          <w:szCs w:val="24"/>
          <w:lang w:val="en-ID"/>
        </w:rPr>
        <w:t xml:space="preserve"> Yunita, 2018)</w:t>
      </w:r>
      <w:r w:rsidRPr="003742B0">
        <w:rPr>
          <w:rFonts w:ascii="Times New Roman" w:hAnsi="Times New Roman" w:cs="Times New Roman"/>
          <w:sz w:val="24"/>
          <w:szCs w:val="24"/>
          <w:lang w:val="en-ID"/>
        </w:rPr>
        <w:fldChar w:fldCharType="end"/>
      </w:r>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bahkan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dilakukan</w:t>
      </w:r>
      <w:proofErr w:type="spellEnd"/>
      <w:r w:rsidRPr="003742B0">
        <w:rPr>
          <w:rFonts w:ascii="Times New Roman" w:hAnsi="Times New Roman" w:cs="Times New Roman"/>
          <w:sz w:val="24"/>
          <w:szCs w:val="24"/>
          <w:lang w:val="en-ID"/>
        </w:rPr>
        <w:t xml:space="preserve"> oleh </w:t>
      </w:r>
      <w:r w:rsidRPr="003742B0">
        <w:rPr>
          <w:rFonts w:ascii="Times New Roman" w:hAnsi="Times New Roman" w:cs="Times New Roman"/>
          <w:sz w:val="24"/>
          <w:szCs w:val="24"/>
          <w:lang w:val="en-ID"/>
        </w:rPr>
        <w:fldChar w:fldCharType="begin" w:fldLock="1"/>
      </w:r>
      <w:r w:rsidRPr="003742B0">
        <w:rPr>
          <w:rFonts w:ascii="Times New Roman" w:hAnsi="Times New Roman" w:cs="Times New Roman"/>
          <w:sz w:val="24"/>
          <w:szCs w:val="24"/>
          <w:lang w:val="en-ID"/>
        </w:rPr>
        <w:instrText>ADDIN CSL_CITATION { "citationItems" : [ { "id" : "ITEM-1", "itemData" : { "DOI" : "10.5539/ijbm.v4n10p28", "ISSN" : "1833-8119", "abstract" : "The purpose of this paper is to investigate     the relative and incremental value relevance  of book value, accounting earnings and cash flows    in security prices  . The study basically     uses Myers (1977), Ohlson (1995) and Feltham and Ohlson (1995) valuation model and the paper   perform  s   analyses for all samples divided into   profit/loss   firms and   earnings managed/non-earnings managed firms to   observe changes in   value relevance   over   the periods of 1994-2005 in Korean stock markets(4,865 firm-year observations)  .       The empirical results of the paper indicate that book value is the most value relevant variable and cash flows have more value relevance than accounting earnings in all samples, subsamples and periods. The results also show that combined value relevance of book value and cash flows is more value relevant than that of book value and accounting earnings, suggesting that cash flows can be a substitute for accounting earnings in equity valuation model. The important contribution of the study is documenting the deteriorated value relevance of accounting earnings and the increased value relevance of cash flows in equity valuation. This may be just limited to the period of 1994-2005 in Korean stock markets, or this could be the true pattern in which accounting earnings play no significant role in security prices.", "author" : [ { "dropping-particle" : "", "family" : "Kwon", "given" : "Gee Jung", "non-dropping-particle" : "", "parse-names" : false, "suffix" : "" } ], "container-title" : "International Journal of Business and Management", "id" : "ITEM-1", "issue" : "10", "issued" : { "date-parts" : [ [ "2009" ] ] }, "page" : "p28", "title" : "The Value Relevance of Book Values, Earnings and Cash flows: Evidence from South Korea", "type" : "article-journal", "volume" : "4" }, "uris" : [ "http://www.mendeley.com/documents/?uuid=e8e42333-9182-41a7-90b9-c9815bc2872b" ] } ], "mendeley" : { "formattedCitation" : "(Kwon, 2009)", "plainTextFormattedCitation" : "(Kwon, 2009)", "previouslyFormattedCitation" : "(Kwon, 2009)" }, "properties" : { "noteIndex" : 0 }, "schema" : "https://github.com/citation-style-language/schema/raw/master/csl-citation.json" }</w:instrText>
      </w:r>
      <w:r w:rsidRPr="003742B0">
        <w:rPr>
          <w:rFonts w:ascii="Times New Roman" w:hAnsi="Times New Roman" w:cs="Times New Roman"/>
          <w:sz w:val="24"/>
          <w:szCs w:val="24"/>
          <w:lang w:val="en-ID"/>
        </w:rPr>
        <w:fldChar w:fldCharType="separate"/>
      </w:r>
      <w:r w:rsidRPr="003742B0">
        <w:rPr>
          <w:rFonts w:ascii="Times New Roman" w:hAnsi="Times New Roman" w:cs="Times New Roman"/>
          <w:noProof/>
          <w:sz w:val="24"/>
          <w:szCs w:val="24"/>
          <w:lang w:val="en-ID"/>
        </w:rPr>
        <w:t>(Kwon, 2009)</w:t>
      </w:r>
      <w:r w:rsidRPr="003742B0">
        <w:rPr>
          <w:rFonts w:ascii="Times New Roman" w:hAnsi="Times New Roman" w:cs="Times New Roman"/>
          <w:sz w:val="24"/>
          <w:szCs w:val="24"/>
          <w:lang w:val="en-ID"/>
        </w:rPr>
        <w:fldChar w:fldCharType="end"/>
      </w:r>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menunjukkan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bahwa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nilai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buku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memiliki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relevansi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nilai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dibandingkan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nilai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laba</w:t>
      </w:r>
      <w:proofErr w:type="spellEnd"/>
      <w:r w:rsidRPr="003742B0">
        <w:rPr>
          <w:rFonts w:ascii="Times New Roman" w:hAnsi="Times New Roman" w:cs="Times New Roman"/>
          <w:sz w:val="24"/>
          <w:szCs w:val="24"/>
          <w:lang w:val="en-ID"/>
        </w:rPr>
        <w:t xml:space="preserve"> dan </w:t>
      </w:r>
      <w:proofErr w:type="spellStart"/>
      <w:r w:rsidRPr="003742B0">
        <w:rPr>
          <w:rFonts w:ascii="Times New Roman" w:hAnsi="Times New Roman" w:cs="Times New Roman"/>
          <w:sz w:val="24"/>
          <w:szCs w:val="24"/>
          <w:lang w:val="en-ID"/>
        </w:rPr>
        <w:t>arus</w:t>
      </w:r>
      <w:proofErr w:type="spellEnd"/>
      <w:r w:rsidRPr="003742B0">
        <w:rPr>
          <w:rFonts w:ascii="Times New Roman" w:hAnsi="Times New Roman" w:cs="Times New Roman"/>
          <w:sz w:val="24"/>
          <w:szCs w:val="24"/>
          <w:lang w:val="en-ID"/>
        </w:rPr>
        <w:t xml:space="preserve"> kas </w:t>
      </w:r>
      <w:proofErr w:type="spellStart"/>
      <w:r w:rsidRPr="003742B0">
        <w:rPr>
          <w:rFonts w:ascii="Times New Roman" w:hAnsi="Times New Roman" w:cs="Times New Roman"/>
          <w:sz w:val="24"/>
          <w:szCs w:val="24"/>
          <w:lang w:val="en-ID"/>
        </w:rPr>
        <w:t>operasi</w:t>
      </w:r>
      <w:proofErr w:type="spellEnd"/>
      <w:r w:rsidRPr="003742B0">
        <w:rPr>
          <w:rFonts w:ascii="Times New Roman" w:hAnsi="Times New Roman" w:cs="Times New Roman"/>
          <w:sz w:val="24"/>
          <w:szCs w:val="24"/>
          <w:lang w:val="en-ID"/>
        </w:rPr>
        <w:t xml:space="preserve">. </w:t>
      </w:r>
    </w:p>
    <w:p w14:paraId="6C90EEA6" w14:textId="59F59DF8" w:rsidR="00523EFA" w:rsidRPr="003742B0" w:rsidRDefault="009B1E2A" w:rsidP="00F2305F">
      <w:pPr>
        <w:spacing w:after="0"/>
        <w:ind w:left="709" w:firstLine="371"/>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Nilai </w:t>
      </w:r>
      <w:proofErr w:type="spellStart"/>
      <w:r w:rsidRPr="003742B0">
        <w:rPr>
          <w:rFonts w:ascii="Times New Roman" w:hAnsi="Times New Roman" w:cs="Times New Roman"/>
          <w:sz w:val="24"/>
          <w:szCs w:val="24"/>
          <w:lang w:val="en-ID"/>
        </w:rPr>
        <w:t>buku</w:t>
      </w:r>
      <w:proofErr w:type="spellEnd"/>
      <w:r w:rsidR="006924AB" w:rsidRPr="003742B0">
        <w:rPr>
          <w:rFonts w:ascii="Times New Roman" w:hAnsi="Times New Roman" w:cs="Times New Roman"/>
          <w:sz w:val="24"/>
          <w:szCs w:val="24"/>
          <w:lang w:val="en-ID"/>
        </w:rPr>
        <w:t xml:space="preserve"> </w:t>
      </w:r>
      <w:proofErr w:type="spellStart"/>
      <w:r w:rsidR="006924AB" w:rsidRPr="003742B0">
        <w:rPr>
          <w:rFonts w:ascii="Times New Roman" w:hAnsi="Times New Roman" w:cs="Times New Roman"/>
          <w:sz w:val="24"/>
          <w:szCs w:val="24"/>
          <w:lang w:val="en-ID"/>
        </w:rPr>
        <w:t>ekuitas</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merupakan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informasi</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dianggap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relevan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menentukan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menduga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bahwa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nilai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buku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memiliki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nilai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relevan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karena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nilai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buku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merupakan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pengganti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proksi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untuk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pendapatan</w:t>
      </w:r>
      <w:proofErr w:type="spellEnd"/>
      <w:r w:rsidRPr="003742B0">
        <w:rPr>
          <w:rFonts w:ascii="Times New Roman" w:hAnsi="Times New Roman" w:cs="Times New Roman"/>
          <w:sz w:val="24"/>
          <w:szCs w:val="24"/>
          <w:lang w:val="en-ID"/>
        </w:rPr>
        <w:t xml:space="preserve"> normal masa </w:t>
      </w:r>
      <w:proofErr w:type="spellStart"/>
      <w:r w:rsidRPr="003742B0">
        <w:rPr>
          <w:rFonts w:ascii="Times New Roman" w:hAnsi="Times New Roman" w:cs="Times New Roman"/>
          <w:sz w:val="24"/>
          <w:szCs w:val="24"/>
          <w:lang w:val="en-ID"/>
        </w:rPr>
        <w:t>depan</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diharapkan</w:t>
      </w:r>
      <w:proofErr w:type="spellEnd"/>
      <w:r w:rsidR="004F6982" w:rsidRPr="003742B0">
        <w:rPr>
          <w:rFonts w:ascii="Times New Roman" w:hAnsi="Times New Roman" w:cs="Times New Roman"/>
          <w:sz w:val="24"/>
          <w:szCs w:val="24"/>
          <w:lang w:val="en-ID"/>
        </w:rPr>
        <w:t>.</w:t>
      </w:r>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Peran</w:t>
      </w:r>
      <w:proofErr w:type="spellEnd"/>
      <w:r w:rsidR="006266E6" w:rsidRPr="003742B0">
        <w:rPr>
          <w:rFonts w:ascii="Times New Roman" w:hAnsi="Times New Roman" w:cs="Times New Roman"/>
          <w:sz w:val="24"/>
          <w:szCs w:val="24"/>
          <w:lang w:val="en-ID"/>
        </w:rPr>
        <w:t xml:space="preserve"> </w:t>
      </w:r>
      <w:r w:rsidR="006266E6" w:rsidRPr="003742B0">
        <w:rPr>
          <w:rFonts w:ascii="Times New Roman" w:hAnsi="Times New Roman" w:cs="Times New Roman"/>
          <w:i/>
          <w:sz w:val="24"/>
          <w:szCs w:val="24"/>
          <w:lang w:val="en-ID"/>
        </w:rPr>
        <w:t xml:space="preserve">book value </w:t>
      </w:r>
      <w:proofErr w:type="spellStart"/>
      <w:r w:rsidR="006266E6" w:rsidRPr="003742B0">
        <w:rPr>
          <w:rFonts w:ascii="Times New Roman" w:hAnsi="Times New Roman" w:cs="Times New Roman"/>
          <w:sz w:val="24"/>
          <w:szCs w:val="24"/>
          <w:lang w:val="en-ID"/>
        </w:rPr>
        <w:t>tidak</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dapat</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diabaikan</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karena</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nilai</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buku</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ekuitas</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merupakan</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faktor</w:t>
      </w:r>
      <w:proofErr w:type="spellEnd"/>
      <w:r w:rsidR="006266E6" w:rsidRPr="003742B0">
        <w:rPr>
          <w:rFonts w:ascii="Times New Roman" w:hAnsi="Times New Roman" w:cs="Times New Roman"/>
          <w:sz w:val="24"/>
          <w:szCs w:val="24"/>
          <w:lang w:val="en-ID"/>
        </w:rPr>
        <w:t xml:space="preserve"> yang </w:t>
      </w:r>
      <w:proofErr w:type="spellStart"/>
      <w:r w:rsidR="006266E6" w:rsidRPr="003742B0">
        <w:rPr>
          <w:rFonts w:ascii="Times New Roman" w:hAnsi="Times New Roman" w:cs="Times New Roman"/>
          <w:sz w:val="24"/>
          <w:szCs w:val="24"/>
          <w:lang w:val="en-ID"/>
        </w:rPr>
        <w:t>relevan</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dalam</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menjelaskan</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nilai</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ekuitas</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Variabel</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nilai</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buku</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dapat</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menghilangkan</w:t>
      </w:r>
      <w:proofErr w:type="spellEnd"/>
      <w:r w:rsidR="006266E6" w:rsidRPr="003742B0">
        <w:rPr>
          <w:rFonts w:ascii="Times New Roman" w:hAnsi="Times New Roman" w:cs="Times New Roman"/>
          <w:sz w:val="24"/>
          <w:szCs w:val="24"/>
          <w:lang w:val="en-ID"/>
        </w:rPr>
        <w:t xml:space="preserve"> bias yang </w:t>
      </w:r>
      <w:proofErr w:type="spellStart"/>
      <w:r w:rsidR="006266E6" w:rsidRPr="003742B0">
        <w:rPr>
          <w:rFonts w:ascii="Times New Roman" w:hAnsi="Times New Roman" w:cs="Times New Roman"/>
          <w:sz w:val="24"/>
          <w:szCs w:val="24"/>
          <w:lang w:val="en-ID"/>
        </w:rPr>
        <w:t>terjadi</w:t>
      </w:r>
      <w:proofErr w:type="spellEnd"/>
      <w:r w:rsidR="006266E6" w:rsidRPr="003742B0">
        <w:rPr>
          <w:rFonts w:ascii="Times New Roman" w:hAnsi="Times New Roman" w:cs="Times New Roman"/>
          <w:sz w:val="24"/>
          <w:szCs w:val="24"/>
          <w:lang w:val="en-ID"/>
        </w:rPr>
        <w:t xml:space="preserve"> pada model </w:t>
      </w:r>
      <w:proofErr w:type="spellStart"/>
      <w:r w:rsidR="006266E6" w:rsidRPr="003742B0">
        <w:rPr>
          <w:rFonts w:ascii="Times New Roman" w:hAnsi="Times New Roman" w:cs="Times New Roman"/>
          <w:sz w:val="24"/>
          <w:szCs w:val="24"/>
          <w:lang w:val="en-ID"/>
        </w:rPr>
        <w:t>kapitalisasi</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laba</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sederhana</w:t>
      </w:r>
      <w:proofErr w:type="spellEnd"/>
      <w:r w:rsidR="006266E6" w:rsidRPr="003742B0">
        <w:rPr>
          <w:rFonts w:ascii="Times New Roman" w:hAnsi="Times New Roman" w:cs="Times New Roman"/>
          <w:sz w:val="24"/>
          <w:szCs w:val="24"/>
          <w:lang w:val="en-ID"/>
        </w:rPr>
        <w:t xml:space="preserve"> yang </w:t>
      </w:r>
      <w:proofErr w:type="spellStart"/>
      <w:r w:rsidR="006266E6" w:rsidRPr="003742B0">
        <w:rPr>
          <w:rFonts w:ascii="Times New Roman" w:hAnsi="Times New Roman" w:cs="Times New Roman"/>
          <w:sz w:val="24"/>
          <w:szCs w:val="24"/>
          <w:lang w:val="en-ID"/>
        </w:rPr>
        <w:t>berasumsi</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bahwa</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hubungan</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laba</w:t>
      </w:r>
      <w:proofErr w:type="spellEnd"/>
      <w:r w:rsidR="006266E6" w:rsidRPr="003742B0">
        <w:rPr>
          <w:rFonts w:ascii="Times New Roman" w:hAnsi="Times New Roman" w:cs="Times New Roman"/>
          <w:sz w:val="24"/>
          <w:szCs w:val="24"/>
          <w:lang w:val="en-ID"/>
        </w:rPr>
        <w:t xml:space="preserve"> dan </w:t>
      </w:r>
      <w:proofErr w:type="spellStart"/>
      <w:r w:rsidR="006266E6" w:rsidRPr="003742B0">
        <w:rPr>
          <w:rFonts w:ascii="Times New Roman" w:hAnsi="Times New Roman" w:cs="Times New Roman"/>
          <w:sz w:val="24"/>
          <w:szCs w:val="24"/>
          <w:lang w:val="en-ID"/>
        </w:rPr>
        <w:t>harga</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adalah</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positif</w:t>
      </w:r>
      <w:proofErr w:type="spellEnd"/>
      <w:r w:rsidR="006266E6" w:rsidRPr="003742B0">
        <w:rPr>
          <w:rFonts w:ascii="Times New Roman" w:hAnsi="Times New Roman" w:cs="Times New Roman"/>
          <w:sz w:val="24"/>
          <w:szCs w:val="24"/>
          <w:lang w:val="en-ID"/>
        </w:rPr>
        <w:t xml:space="preserve"> dan </w:t>
      </w:r>
      <w:proofErr w:type="spellStart"/>
      <w:r w:rsidR="006266E6" w:rsidRPr="003742B0">
        <w:rPr>
          <w:rFonts w:ascii="Times New Roman" w:hAnsi="Times New Roman" w:cs="Times New Roman"/>
          <w:sz w:val="24"/>
          <w:szCs w:val="24"/>
          <w:lang w:val="en-ID"/>
        </w:rPr>
        <w:t>homogen</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Namun</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jika</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dipisah</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antara</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perusahaan</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rugi</w:t>
      </w:r>
      <w:proofErr w:type="spellEnd"/>
      <w:r w:rsidR="006266E6" w:rsidRPr="003742B0">
        <w:rPr>
          <w:rFonts w:ascii="Times New Roman" w:hAnsi="Times New Roman" w:cs="Times New Roman"/>
          <w:sz w:val="24"/>
          <w:szCs w:val="24"/>
          <w:lang w:val="en-ID"/>
        </w:rPr>
        <w:t xml:space="preserve"> dan </w:t>
      </w:r>
      <w:proofErr w:type="spellStart"/>
      <w:r w:rsidR="006266E6" w:rsidRPr="003742B0">
        <w:rPr>
          <w:rFonts w:ascii="Times New Roman" w:hAnsi="Times New Roman" w:cs="Times New Roman"/>
          <w:sz w:val="24"/>
          <w:szCs w:val="24"/>
          <w:lang w:val="en-ID"/>
        </w:rPr>
        <w:t>perusahaan</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laba</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maka</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akan</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diperoleh</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koefisien</w:t>
      </w:r>
      <w:proofErr w:type="spellEnd"/>
      <w:r w:rsidR="006266E6" w:rsidRPr="003742B0">
        <w:rPr>
          <w:rFonts w:ascii="Times New Roman" w:hAnsi="Times New Roman" w:cs="Times New Roman"/>
          <w:sz w:val="24"/>
          <w:szCs w:val="24"/>
          <w:lang w:val="en-ID"/>
        </w:rPr>
        <w:t xml:space="preserve"> yang </w:t>
      </w:r>
      <w:proofErr w:type="spellStart"/>
      <w:r w:rsidR="006266E6" w:rsidRPr="003742B0">
        <w:rPr>
          <w:rFonts w:ascii="Times New Roman" w:hAnsi="Times New Roman" w:cs="Times New Roman"/>
          <w:sz w:val="24"/>
          <w:szCs w:val="24"/>
          <w:lang w:val="en-ID"/>
        </w:rPr>
        <w:t>tidak</w:t>
      </w:r>
      <w:proofErr w:type="spellEnd"/>
      <w:r w:rsidR="006266E6" w:rsidRPr="003742B0">
        <w:rPr>
          <w:rFonts w:ascii="Times New Roman" w:hAnsi="Times New Roman" w:cs="Times New Roman"/>
          <w:sz w:val="24"/>
          <w:szCs w:val="24"/>
          <w:lang w:val="en-ID"/>
        </w:rPr>
        <w:t xml:space="preserve"> </w:t>
      </w:r>
      <w:proofErr w:type="spellStart"/>
      <w:r w:rsidR="006266E6" w:rsidRPr="003742B0">
        <w:rPr>
          <w:rFonts w:ascii="Times New Roman" w:hAnsi="Times New Roman" w:cs="Times New Roman"/>
          <w:sz w:val="24"/>
          <w:szCs w:val="24"/>
          <w:lang w:val="en-ID"/>
        </w:rPr>
        <w:t>homogen</w:t>
      </w:r>
      <w:proofErr w:type="spellEnd"/>
      <w:r w:rsidR="006266E6" w:rsidRPr="003742B0">
        <w:rPr>
          <w:rFonts w:ascii="Times New Roman" w:hAnsi="Times New Roman" w:cs="Times New Roman"/>
          <w:sz w:val="24"/>
          <w:szCs w:val="24"/>
          <w:lang w:val="en-ID"/>
        </w:rPr>
        <w:t xml:space="preserve"> </w:t>
      </w:r>
      <w:r w:rsidR="006266E6" w:rsidRPr="003742B0">
        <w:rPr>
          <w:rFonts w:ascii="Times New Roman" w:hAnsi="Times New Roman" w:cs="Times New Roman"/>
          <w:sz w:val="24"/>
          <w:szCs w:val="24"/>
          <w:lang w:val="en-ID"/>
        </w:rPr>
        <w:fldChar w:fldCharType="begin" w:fldLock="1"/>
      </w:r>
      <w:r w:rsidR="007A16D2" w:rsidRPr="003742B0">
        <w:rPr>
          <w:rFonts w:ascii="Times New Roman" w:hAnsi="Times New Roman" w:cs="Times New Roman"/>
          <w:sz w:val="24"/>
          <w:szCs w:val="24"/>
          <w:lang w:val="en-ID"/>
        </w:rPr>
        <w:instrText>ADDIN CSL_CITATION { "citationItems" : [ { "id" : "ITEM-1", "itemData" : { "DOI" : "10.2308/accr.1999.74.1.29", "ISBN" : "00014826", "ISSN" : "0001-4826", "author" : [ { "dropping-particle" : "", "family" : "Collins", "given" : "Daniel W.", "non-dropping-particle" : "", "parse-names" : false, "suffix" : "" }, { "dropping-particle" : "", "family" : "Pincus", "given" : "Morton", "non-dropping-particle" : "", "parse-names" : false, "suffix" : "" }, { "dropping-particle" : "", "family" : "Xie", "given" : "Hong", "non-dropping-particle" : "", "parse-names" : false, "suffix" : "" } ], "container-title" : "The Accounting Historians Journal", "id" : "ITEM-1", "issue" : "1", "issued" : { "date-parts" : [ [ "1999" ] ] }, "page" : "29-61", "title" : "Equity Valuation and Negative of Equity", "type" : "article-journal", "volume" : "74" }, "uris" : [ "http://www.mendeley.com/documents/?uuid=bef020c0-168c-47ab-944b-b5c00c4b8c61" ] } ], "mendeley" : { "formattedCitation" : "(Collins, Pincus, &amp; Xie, 1999)", "manualFormatting" : "(Collins et al., 1999)", "plainTextFormattedCitation" : "(Collins, Pincus, &amp; Xie, 1999)", "previouslyFormattedCitation" : "(Collins, Pincus, &amp; Xie, 1999)" }, "properties" : { "noteIndex" : 0 }, "schema" : "https://github.com/citation-style-language/schema/raw/master/csl-citation.json" }</w:instrText>
      </w:r>
      <w:r w:rsidR="006266E6" w:rsidRPr="003742B0">
        <w:rPr>
          <w:rFonts w:ascii="Times New Roman" w:hAnsi="Times New Roman" w:cs="Times New Roman"/>
          <w:sz w:val="24"/>
          <w:szCs w:val="24"/>
          <w:lang w:val="en-ID"/>
        </w:rPr>
        <w:fldChar w:fldCharType="separate"/>
      </w:r>
      <w:r w:rsidR="006266E6" w:rsidRPr="003742B0">
        <w:rPr>
          <w:rFonts w:ascii="Times New Roman" w:hAnsi="Times New Roman" w:cs="Times New Roman"/>
          <w:noProof/>
          <w:sz w:val="24"/>
          <w:szCs w:val="24"/>
          <w:lang w:val="en-ID"/>
        </w:rPr>
        <w:t>(Collins</w:t>
      </w:r>
      <w:r w:rsidR="007A16D2" w:rsidRPr="003742B0">
        <w:rPr>
          <w:rFonts w:ascii="Times New Roman" w:hAnsi="Times New Roman" w:cs="Times New Roman"/>
          <w:noProof/>
          <w:sz w:val="24"/>
          <w:szCs w:val="24"/>
          <w:lang w:val="en-ID"/>
        </w:rPr>
        <w:t xml:space="preserve"> </w:t>
      </w:r>
      <w:r w:rsidR="007A16D2" w:rsidRPr="003742B0">
        <w:rPr>
          <w:rFonts w:ascii="Times New Roman" w:hAnsi="Times New Roman" w:cs="Times New Roman"/>
          <w:i/>
          <w:noProof/>
          <w:sz w:val="24"/>
          <w:szCs w:val="24"/>
          <w:lang w:val="en-ID"/>
        </w:rPr>
        <w:t>et al.</w:t>
      </w:r>
      <w:r w:rsidR="006266E6" w:rsidRPr="003742B0">
        <w:rPr>
          <w:rFonts w:ascii="Times New Roman" w:hAnsi="Times New Roman" w:cs="Times New Roman"/>
          <w:noProof/>
          <w:sz w:val="24"/>
          <w:szCs w:val="24"/>
          <w:lang w:val="en-ID"/>
        </w:rPr>
        <w:t>, 1999)</w:t>
      </w:r>
      <w:r w:rsidR="006266E6" w:rsidRPr="003742B0">
        <w:rPr>
          <w:rFonts w:ascii="Times New Roman" w:hAnsi="Times New Roman" w:cs="Times New Roman"/>
          <w:sz w:val="24"/>
          <w:szCs w:val="24"/>
          <w:lang w:val="en-ID"/>
        </w:rPr>
        <w:fldChar w:fldCharType="end"/>
      </w:r>
      <w:r w:rsidR="007A16D2" w:rsidRPr="003742B0">
        <w:rPr>
          <w:rFonts w:ascii="Times New Roman" w:hAnsi="Times New Roman" w:cs="Times New Roman"/>
          <w:sz w:val="24"/>
          <w:szCs w:val="24"/>
          <w:lang w:val="en-ID"/>
        </w:rPr>
        <w:t xml:space="preserve">. </w:t>
      </w:r>
    </w:p>
    <w:p w14:paraId="36BF103A" w14:textId="7FBE12C8" w:rsidR="009B1E2A" w:rsidRPr="003742B0" w:rsidRDefault="006924AB" w:rsidP="00F2305F">
      <w:pPr>
        <w:spacing w:after="0"/>
        <w:ind w:left="709" w:firstLine="371"/>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Informasi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nilai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buku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ekuitas</w:t>
      </w:r>
      <w:proofErr w:type="spellEnd"/>
      <w:r w:rsidR="00523EFA" w:rsidRPr="003742B0">
        <w:rPr>
          <w:rFonts w:ascii="Times New Roman" w:hAnsi="Times New Roman" w:cs="Times New Roman"/>
          <w:sz w:val="24"/>
          <w:szCs w:val="24"/>
          <w:lang w:val="en-ID"/>
        </w:rPr>
        <w:t xml:space="preserve"> yang </w:t>
      </w:r>
      <w:proofErr w:type="spellStart"/>
      <w:r w:rsidR="00523EFA" w:rsidRPr="003742B0">
        <w:rPr>
          <w:rFonts w:ascii="Times New Roman" w:hAnsi="Times New Roman" w:cs="Times New Roman"/>
          <w:sz w:val="24"/>
          <w:szCs w:val="24"/>
          <w:lang w:val="en-ID"/>
        </w:rPr>
        <w:t>berasal</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dari</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laporan</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posisi</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keuangan</w:t>
      </w:r>
      <w:proofErr w:type="spellEnd"/>
      <w:r w:rsidR="00523EFA"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membantu</w:t>
      </w:r>
      <w:proofErr w:type="spellEnd"/>
      <w:r w:rsidRPr="003742B0">
        <w:rPr>
          <w:rFonts w:ascii="Times New Roman" w:hAnsi="Times New Roman" w:cs="Times New Roman"/>
          <w:sz w:val="24"/>
          <w:szCs w:val="24"/>
          <w:lang w:val="en-ID"/>
        </w:rPr>
        <w:t xml:space="preserve"> investor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menilai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karena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dapat</w:t>
      </w:r>
      <w:proofErr w:type="spellEnd"/>
      <w:r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memberikan</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informasi</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tentang</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sumber</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daya</w:t>
      </w:r>
      <w:proofErr w:type="spellEnd"/>
      <w:r w:rsidR="00523EFA" w:rsidRPr="003742B0">
        <w:rPr>
          <w:rFonts w:ascii="Times New Roman" w:hAnsi="Times New Roman" w:cs="Times New Roman"/>
          <w:sz w:val="24"/>
          <w:szCs w:val="24"/>
          <w:lang w:val="en-ID"/>
        </w:rPr>
        <w:t xml:space="preserve"> </w:t>
      </w:r>
      <w:r w:rsidRPr="003742B0">
        <w:rPr>
          <w:rFonts w:ascii="Times New Roman" w:hAnsi="Times New Roman" w:cs="Times New Roman"/>
          <w:sz w:val="24"/>
          <w:szCs w:val="24"/>
          <w:lang w:val="en-ID"/>
        </w:rPr>
        <w:t xml:space="preserve">yang </w:t>
      </w:r>
      <w:proofErr w:type="spellStart"/>
      <w:r w:rsidRPr="003742B0">
        <w:rPr>
          <w:rFonts w:ascii="Times New Roman" w:hAnsi="Times New Roman" w:cs="Times New Roman"/>
          <w:sz w:val="24"/>
          <w:szCs w:val="24"/>
          <w:lang w:val="en-ID"/>
        </w:rPr>
        <w:t>telah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dimiliki</w:t>
      </w:r>
      <w:proofErr w:type="spellEnd"/>
      <w:r w:rsidRPr="003742B0">
        <w:rPr>
          <w:rFonts w:ascii="Times New Roman" w:hAnsi="Times New Roman" w:cs="Times New Roman"/>
          <w:sz w:val="24"/>
          <w:szCs w:val="24"/>
          <w:lang w:val="en-ID"/>
        </w:rPr>
        <w:t xml:space="preserve"> oleh </w:t>
      </w:r>
      <w:proofErr w:type="spellStart"/>
      <w:r w:rsidRPr="003742B0">
        <w:rPr>
          <w:rFonts w:ascii="Times New Roman" w:hAnsi="Times New Roman" w:cs="Times New Roman"/>
          <w:sz w:val="24"/>
          <w:szCs w:val="24"/>
          <w:lang w:val="en-ID"/>
        </w:rPr>
        <w:t>suatu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I</w:t>
      </w:r>
      <w:r w:rsidR="00523EFA" w:rsidRPr="003742B0">
        <w:rPr>
          <w:rFonts w:ascii="Times New Roman" w:hAnsi="Times New Roman" w:cs="Times New Roman"/>
          <w:sz w:val="24"/>
          <w:szCs w:val="24"/>
          <w:lang w:val="en-ID"/>
        </w:rPr>
        <w:t xml:space="preserve">nvestor </w:t>
      </w:r>
      <w:proofErr w:type="spellStart"/>
      <w:r w:rsidR="00523EFA" w:rsidRPr="003742B0">
        <w:rPr>
          <w:rFonts w:ascii="Times New Roman" w:hAnsi="Times New Roman" w:cs="Times New Roman"/>
          <w:sz w:val="24"/>
          <w:szCs w:val="24"/>
          <w:lang w:val="en-ID"/>
        </w:rPr>
        <w:t>lebih</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menyukai</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nilai</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buku</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ekuitas</w:t>
      </w:r>
      <w:proofErr w:type="spellEnd"/>
      <w:r w:rsidR="00523EFA" w:rsidRPr="003742B0">
        <w:rPr>
          <w:rFonts w:ascii="Times New Roman" w:hAnsi="Times New Roman" w:cs="Times New Roman"/>
          <w:sz w:val="24"/>
          <w:szCs w:val="24"/>
          <w:lang w:val="en-ID"/>
        </w:rPr>
        <w:t xml:space="preserve"> yang </w:t>
      </w:r>
      <w:proofErr w:type="spellStart"/>
      <w:r w:rsidR="00523EFA" w:rsidRPr="003742B0">
        <w:rPr>
          <w:rFonts w:ascii="Times New Roman" w:hAnsi="Times New Roman" w:cs="Times New Roman"/>
          <w:sz w:val="24"/>
          <w:szCs w:val="24"/>
          <w:lang w:val="en-ID"/>
        </w:rPr>
        <w:t>tinggi</w:t>
      </w:r>
      <w:proofErr w:type="spellEnd"/>
      <w:r w:rsidR="00523EFA" w:rsidRPr="003742B0">
        <w:rPr>
          <w:rFonts w:ascii="Times New Roman" w:hAnsi="Times New Roman" w:cs="Times New Roman"/>
          <w:sz w:val="24"/>
          <w:szCs w:val="24"/>
          <w:lang w:val="en-ID"/>
        </w:rPr>
        <w:t xml:space="preserve"> yang </w:t>
      </w:r>
      <w:proofErr w:type="spellStart"/>
      <w:r w:rsidR="00523EFA" w:rsidRPr="003742B0">
        <w:rPr>
          <w:rFonts w:ascii="Times New Roman" w:hAnsi="Times New Roman" w:cs="Times New Roman"/>
          <w:sz w:val="24"/>
          <w:szCs w:val="24"/>
          <w:lang w:val="en-ID"/>
        </w:rPr>
        <w:t>menandakan</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bahwa</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perusahaan</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memiliki</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sumber</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daya</w:t>
      </w:r>
      <w:proofErr w:type="spellEnd"/>
      <w:r w:rsidR="00523EFA" w:rsidRPr="003742B0">
        <w:rPr>
          <w:rFonts w:ascii="Times New Roman" w:hAnsi="Times New Roman" w:cs="Times New Roman"/>
          <w:sz w:val="24"/>
          <w:szCs w:val="24"/>
          <w:lang w:val="en-ID"/>
        </w:rPr>
        <w:t xml:space="preserve"> yang </w:t>
      </w:r>
      <w:proofErr w:type="spellStart"/>
      <w:r w:rsidR="00523EFA" w:rsidRPr="003742B0">
        <w:rPr>
          <w:rFonts w:ascii="Times New Roman" w:hAnsi="Times New Roman" w:cs="Times New Roman"/>
          <w:sz w:val="24"/>
          <w:szCs w:val="24"/>
          <w:lang w:val="en-ID"/>
        </w:rPr>
        <w:t>bagus</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serta</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memiliki</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kekayaan</w:t>
      </w:r>
      <w:proofErr w:type="spellEnd"/>
      <w:r w:rsidR="00523EFA" w:rsidRPr="003742B0">
        <w:rPr>
          <w:rFonts w:ascii="Times New Roman" w:hAnsi="Times New Roman" w:cs="Times New Roman"/>
          <w:sz w:val="24"/>
          <w:szCs w:val="24"/>
          <w:lang w:val="en-ID"/>
        </w:rPr>
        <w:t xml:space="preserve"> investor </w:t>
      </w:r>
      <w:proofErr w:type="spellStart"/>
      <w:r w:rsidR="00523EFA" w:rsidRPr="003742B0">
        <w:rPr>
          <w:rFonts w:ascii="Times New Roman" w:hAnsi="Times New Roman" w:cs="Times New Roman"/>
          <w:sz w:val="24"/>
          <w:szCs w:val="24"/>
          <w:lang w:val="en-ID"/>
        </w:rPr>
        <w:t>untuk</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setiap</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lastRenderedPageBreak/>
        <w:t>lembarnya</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tinggi</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Apabila</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suatu</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perusahaan</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memiliki</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nilai</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buku</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ekuitas</w:t>
      </w:r>
      <w:proofErr w:type="spellEnd"/>
      <w:r w:rsidR="00523EFA" w:rsidRPr="003742B0">
        <w:rPr>
          <w:rFonts w:ascii="Times New Roman" w:hAnsi="Times New Roman" w:cs="Times New Roman"/>
          <w:sz w:val="24"/>
          <w:szCs w:val="24"/>
          <w:lang w:val="en-ID"/>
        </w:rPr>
        <w:t xml:space="preserve"> yang </w:t>
      </w:r>
      <w:proofErr w:type="spellStart"/>
      <w:r w:rsidR="00523EFA" w:rsidRPr="003742B0">
        <w:rPr>
          <w:rFonts w:ascii="Times New Roman" w:hAnsi="Times New Roman" w:cs="Times New Roman"/>
          <w:sz w:val="24"/>
          <w:szCs w:val="24"/>
          <w:lang w:val="en-ID"/>
        </w:rPr>
        <w:t>baik</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maka</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hal</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tersebut</w:t>
      </w:r>
      <w:proofErr w:type="spellEnd"/>
      <w:r w:rsidR="00523EFA"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membuat</w:t>
      </w:r>
      <w:proofErr w:type="spellEnd"/>
      <w:r w:rsidRPr="003742B0">
        <w:rPr>
          <w:rFonts w:ascii="Times New Roman" w:hAnsi="Times New Roman" w:cs="Times New Roman"/>
          <w:sz w:val="24"/>
          <w:szCs w:val="24"/>
          <w:lang w:val="en-ID"/>
        </w:rPr>
        <w:t xml:space="preserve"> investor </w:t>
      </w:r>
      <w:proofErr w:type="spellStart"/>
      <w:r w:rsidRPr="003742B0">
        <w:rPr>
          <w:rFonts w:ascii="Times New Roman" w:hAnsi="Times New Roman" w:cs="Times New Roman"/>
          <w:sz w:val="24"/>
          <w:szCs w:val="24"/>
          <w:lang w:val="en-ID"/>
        </w:rPr>
        <w:t>tertarik</w:t>
      </w:r>
      <w:proofErr w:type="spellEnd"/>
      <w:r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untuk</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berinvestasi</w:t>
      </w:r>
      <w:proofErr w:type="spellEnd"/>
      <w:r w:rsidR="00916D94" w:rsidRPr="003742B0">
        <w:rPr>
          <w:rFonts w:ascii="Times New Roman" w:hAnsi="Times New Roman" w:cs="Times New Roman"/>
          <w:sz w:val="24"/>
          <w:szCs w:val="24"/>
          <w:lang w:val="en-ID"/>
        </w:rPr>
        <w:t xml:space="preserve"> </w:t>
      </w:r>
      <w:proofErr w:type="spellStart"/>
      <w:r w:rsidR="00916D94" w:rsidRPr="003742B0">
        <w:rPr>
          <w:rFonts w:ascii="Times New Roman" w:hAnsi="Times New Roman" w:cs="Times New Roman"/>
          <w:sz w:val="24"/>
          <w:szCs w:val="24"/>
          <w:lang w:val="en-ID"/>
        </w:rPr>
        <w:t>atau</w:t>
      </w:r>
      <w:proofErr w:type="spellEnd"/>
      <w:r w:rsidR="00916D94" w:rsidRPr="003742B0">
        <w:rPr>
          <w:rFonts w:ascii="Times New Roman" w:hAnsi="Times New Roman" w:cs="Times New Roman"/>
          <w:sz w:val="24"/>
          <w:szCs w:val="24"/>
          <w:lang w:val="en-ID"/>
        </w:rPr>
        <w:t xml:space="preserve"> </w:t>
      </w:r>
      <w:proofErr w:type="spellStart"/>
      <w:r w:rsidR="00916D94" w:rsidRPr="003742B0">
        <w:rPr>
          <w:rFonts w:ascii="Times New Roman" w:hAnsi="Times New Roman" w:cs="Times New Roman"/>
          <w:sz w:val="24"/>
          <w:szCs w:val="24"/>
          <w:lang w:val="en-ID"/>
        </w:rPr>
        <w:t>membeli</w:t>
      </w:r>
      <w:proofErr w:type="spellEnd"/>
      <w:r w:rsidR="00916D94" w:rsidRPr="003742B0">
        <w:rPr>
          <w:rFonts w:ascii="Times New Roman" w:hAnsi="Times New Roman" w:cs="Times New Roman"/>
          <w:sz w:val="24"/>
          <w:szCs w:val="24"/>
          <w:lang w:val="en-ID"/>
        </w:rPr>
        <w:t xml:space="preserve"> </w:t>
      </w:r>
      <w:proofErr w:type="spellStart"/>
      <w:r w:rsidR="00916D94" w:rsidRPr="003742B0">
        <w:rPr>
          <w:rFonts w:ascii="Times New Roman" w:hAnsi="Times New Roman" w:cs="Times New Roman"/>
          <w:sz w:val="24"/>
          <w:szCs w:val="24"/>
          <w:lang w:val="en-ID"/>
        </w:rPr>
        <w:t>saham</w:t>
      </w:r>
      <w:proofErr w:type="spellEnd"/>
      <w:r w:rsidR="00916D94" w:rsidRPr="003742B0">
        <w:rPr>
          <w:rFonts w:ascii="Times New Roman" w:hAnsi="Times New Roman" w:cs="Times New Roman"/>
          <w:sz w:val="24"/>
          <w:szCs w:val="24"/>
          <w:lang w:val="en-ID"/>
        </w:rPr>
        <w:t xml:space="preserve"> </w:t>
      </w:r>
      <w:proofErr w:type="spellStart"/>
      <w:r w:rsidR="00916D94" w:rsidRPr="003742B0">
        <w:rPr>
          <w:rFonts w:ascii="Times New Roman" w:hAnsi="Times New Roman" w:cs="Times New Roman"/>
          <w:sz w:val="24"/>
          <w:szCs w:val="24"/>
          <w:lang w:val="en-ID"/>
        </w:rPr>
        <w:t>lebih</w:t>
      </w:r>
      <w:proofErr w:type="spellEnd"/>
      <w:r w:rsidR="00916D94" w:rsidRPr="003742B0">
        <w:rPr>
          <w:rFonts w:ascii="Times New Roman" w:hAnsi="Times New Roman" w:cs="Times New Roman"/>
          <w:sz w:val="24"/>
          <w:szCs w:val="24"/>
          <w:lang w:val="en-ID"/>
        </w:rPr>
        <w:t xml:space="preserve"> </w:t>
      </w:r>
      <w:proofErr w:type="spellStart"/>
      <w:r w:rsidR="00916D94" w:rsidRPr="003742B0">
        <w:rPr>
          <w:rFonts w:ascii="Times New Roman" w:hAnsi="Times New Roman" w:cs="Times New Roman"/>
          <w:sz w:val="24"/>
          <w:szCs w:val="24"/>
          <w:lang w:val="en-ID"/>
        </w:rPr>
        <w:t>banyak</w:t>
      </w:r>
      <w:proofErr w:type="spellEnd"/>
      <w:r w:rsidR="00916D94" w:rsidRPr="003742B0">
        <w:rPr>
          <w:rFonts w:ascii="Times New Roman" w:hAnsi="Times New Roman" w:cs="Times New Roman"/>
          <w:sz w:val="24"/>
          <w:szCs w:val="24"/>
          <w:lang w:val="en-ID"/>
        </w:rPr>
        <w:t xml:space="preserve"> pada </w:t>
      </w:r>
      <w:proofErr w:type="spellStart"/>
      <w:r w:rsidR="00916D94" w:rsidRPr="003742B0">
        <w:rPr>
          <w:rFonts w:ascii="Times New Roman" w:hAnsi="Times New Roman" w:cs="Times New Roman"/>
          <w:sz w:val="24"/>
          <w:szCs w:val="24"/>
          <w:lang w:val="en-ID"/>
        </w:rPr>
        <w:t>perusahaan</w:t>
      </w:r>
      <w:proofErr w:type="spellEnd"/>
      <w:r w:rsidR="00916D94" w:rsidRPr="003742B0">
        <w:rPr>
          <w:rFonts w:ascii="Times New Roman" w:hAnsi="Times New Roman" w:cs="Times New Roman"/>
          <w:sz w:val="24"/>
          <w:szCs w:val="24"/>
          <w:lang w:val="en-ID"/>
        </w:rPr>
        <w:t xml:space="preserve"> </w:t>
      </w:r>
      <w:proofErr w:type="spellStart"/>
      <w:r w:rsidR="00916D94" w:rsidRPr="003742B0">
        <w:rPr>
          <w:rFonts w:ascii="Times New Roman" w:hAnsi="Times New Roman" w:cs="Times New Roman"/>
          <w:sz w:val="24"/>
          <w:szCs w:val="24"/>
          <w:lang w:val="en-ID"/>
        </w:rPr>
        <w:t>tersebut</w:t>
      </w:r>
      <w:proofErr w:type="spellEnd"/>
      <w:r w:rsidR="00916D94" w:rsidRPr="003742B0">
        <w:rPr>
          <w:rFonts w:ascii="Times New Roman" w:hAnsi="Times New Roman" w:cs="Times New Roman"/>
          <w:sz w:val="24"/>
          <w:szCs w:val="24"/>
          <w:lang w:val="en-ID"/>
        </w:rPr>
        <w:t xml:space="preserve"> </w:t>
      </w:r>
      <w:r w:rsidR="00523EFA" w:rsidRPr="003742B0">
        <w:rPr>
          <w:rFonts w:ascii="Times New Roman" w:hAnsi="Times New Roman" w:cs="Times New Roman"/>
          <w:sz w:val="24"/>
          <w:szCs w:val="24"/>
          <w:lang w:val="en-ID"/>
        </w:rPr>
        <w:t xml:space="preserve">yang </w:t>
      </w:r>
      <w:proofErr w:type="spellStart"/>
      <w:r w:rsidR="00523EFA" w:rsidRPr="003742B0">
        <w:rPr>
          <w:rFonts w:ascii="Times New Roman" w:hAnsi="Times New Roman" w:cs="Times New Roman"/>
          <w:sz w:val="24"/>
          <w:szCs w:val="24"/>
          <w:lang w:val="en-ID"/>
        </w:rPr>
        <w:t>dapat</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me</w:t>
      </w:r>
      <w:r w:rsidR="00916D94" w:rsidRPr="003742B0">
        <w:rPr>
          <w:rFonts w:ascii="Times New Roman" w:hAnsi="Times New Roman" w:cs="Times New Roman"/>
          <w:sz w:val="24"/>
          <w:szCs w:val="24"/>
          <w:lang w:val="en-ID"/>
        </w:rPr>
        <w:t>n</w:t>
      </w:r>
      <w:r w:rsidR="00523EFA" w:rsidRPr="003742B0">
        <w:rPr>
          <w:rFonts w:ascii="Times New Roman" w:hAnsi="Times New Roman" w:cs="Times New Roman"/>
          <w:sz w:val="24"/>
          <w:szCs w:val="24"/>
          <w:lang w:val="en-ID"/>
        </w:rPr>
        <w:t>ingkatkan</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pemintaan</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akan</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saham</w:t>
      </w:r>
      <w:proofErr w:type="spellEnd"/>
      <w:r w:rsidR="00523EFA" w:rsidRPr="003742B0">
        <w:rPr>
          <w:rFonts w:ascii="Times New Roman" w:hAnsi="Times New Roman" w:cs="Times New Roman"/>
          <w:sz w:val="24"/>
          <w:szCs w:val="24"/>
          <w:lang w:val="en-ID"/>
        </w:rPr>
        <w:t xml:space="preserve"> dan </w:t>
      </w:r>
      <w:proofErr w:type="spellStart"/>
      <w:r w:rsidR="00523EFA" w:rsidRPr="003742B0">
        <w:rPr>
          <w:rFonts w:ascii="Times New Roman" w:hAnsi="Times New Roman" w:cs="Times New Roman"/>
          <w:sz w:val="24"/>
          <w:szCs w:val="24"/>
          <w:lang w:val="en-ID"/>
        </w:rPr>
        <w:t>kenaikan</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harga</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saham</w:t>
      </w:r>
      <w:proofErr w:type="spellEnd"/>
      <w:r w:rsidR="00523EFA" w:rsidRPr="003742B0">
        <w:rPr>
          <w:rFonts w:ascii="Times New Roman" w:hAnsi="Times New Roman" w:cs="Times New Roman"/>
          <w:sz w:val="24"/>
          <w:szCs w:val="24"/>
          <w:lang w:val="en-ID"/>
        </w:rPr>
        <w:t xml:space="preserve">. Oleh </w:t>
      </w:r>
      <w:proofErr w:type="spellStart"/>
      <w:r w:rsidR="00523EFA" w:rsidRPr="003742B0">
        <w:rPr>
          <w:rFonts w:ascii="Times New Roman" w:hAnsi="Times New Roman" w:cs="Times New Roman"/>
          <w:sz w:val="24"/>
          <w:szCs w:val="24"/>
          <w:lang w:val="en-ID"/>
        </w:rPr>
        <w:t>karena</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itu</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berdasarkan</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penelitian</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terdahulu</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dapat</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disimpulkan</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bahwa</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nilai</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buku</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ekuitas</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memiliki</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relevansi</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nilai</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terhadap</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harga</w:t>
      </w:r>
      <w:proofErr w:type="spellEnd"/>
      <w:r w:rsidR="00523EFA" w:rsidRPr="003742B0">
        <w:rPr>
          <w:rFonts w:ascii="Times New Roman" w:hAnsi="Times New Roman" w:cs="Times New Roman"/>
          <w:sz w:val="24"/>
          <w:szCs w:val="24"/>
          <w:lang w:val="en-ID"/>
        </w:rPr>
        <w:t xml:space="preserve"> </w:t>
      </w:r>
      <w:proofErr w:type="spellStart"/>
      <w:r w:rsidR="00523EFA" w:rsidRPr="003742B0">
        <w:rPr>
          <w:rFonts w:ascii="Times New Roman" w:hAnsi="Times New Roman" w:cs="Times New Roman"/>
          <w:sz w:val="24"/>
          <w:szCs w:val="24"/>
          <w:lang w:val="en-ID"/>
        </w:rPr>
        <w:t>saham</w:t>
      </w:r>
      <w:proofErr w:type="spellEnd"/>
      <w:r w:rsidR="00523EFA" w:rsidRPr="003742B0">
        <w:rPr>
          <w:rFonts w:ascii="Times New Roman" w:hAnsi="Times New Roman" w:cs="Times New Roman"/>
          <w:sz w:val="24"/>
          <w:szCs w:val="24"/>
          <w:lang w:val="en-ID"/>
        </w:rPr>
        <w:t>.</w:t>
      </w:r>
      <w:r w:rsidR="009B1E2A" w:rsidRPr="003742B0">
        <w:rPr>
          <w:rFonts w:ascii="Times New Roman" w:hAnsi="Times New Roman" w:cs="Times New Roman"/>
          <w:sz w:val="24"/>
          <w:szCs w:val="24"/>
          <w:lang w:val="en-ID"/>
        </w:rPr>
        <w:t xml:space="preserve">   </w:t>
      </w:r>
    </w:p>
    <w:p w14:paraId="1F50D454" w14:textId="18D469AF" w:rsidR="00E75199" w:rsidRPr="003742B0" w:rsidRDefault="009B1E2A" w:rsidP="00F2305F">
      <w:pPr>
        <w:pStyle w:val="Heading3"/>
        <w:numPr>
          <w:ilvl w:val="0"/>
          <w:numId w:val="23"/>
        </w:numPr>
        <w:ind w:left="709" w:hanging="288"/>
        <w:rPr>
          <w:rFonts w:cs="Times New Roman"/>
        </w:rPr>
      </w:pPr>
      <w:bookmarkStart w:id="22" w:name="_Toc536149462"/>
      <w:proofErr w:type="spellStart"/>
      <w:r w:rsidRPr="003742B0">
        <w:rPr>
          <w:rFonts w:cs="Times New Roman"/>
        </w:rPr>
        <w:t>Arus</w:t>
      </w:r>
      <w:proofErr w:type="spellEnd"/>
      <w:r w:rsidRPr="003742B0">
        <w:rPr>
          <w:rFonts w:cs="Times New Roman"/>
        </w:rPr>
        <w:t xml:space="preserve"> Kas </w:t>
      </w:r>
      <w:proofErr w:type="spellStart"/>
      <w:r w:rsidRPr="003742B0">
        <w:rPr>
          <w:rFonts w:cs="Times New Roman"/>
        </w:rPr>
        <w:t>Operasi</w:t>
      </w:r>
      <w:proofErr w:type="spellEnd"/>
      <w:r w:rsidRPr="003742B0">
        <w:rPr>
          <w:rFonts w:cs="Times New Roman"/>
        </w:rPr>
        <w:t xml:space="preserve"> </w:t>
      </w:r>
      <w:proofErr w:type="spellStart"/>
      <w:r w:rsidR="009B05E3">
        <w:rPr>
          <w:rFonts w:cs="Times New Roman"/>
          <w:szCs w:val="24"/>
        </w:rPr>
        <w:t>berpengaruh</w:t>
      </w:r>
      <w:proofErr w:type="spellEnd"/>
      <w:r w:rsidR="00FC26CF">
        <w:rPr>
          <w:rFonts w:cs="Times New Roman"/>
          <w:szCs w:val="24"/>
        </w:rPr>
        <w:t xml:space="preserve"> </w:t>
      </w:r>
      <w:proofErr w:type="spellStart"/>
      <w:r w:rsidR="00FC26CF">
        <w:rPr>
          <w:rFonts w:cs="Times New Roman"/>
          <w:szCs w:val="24"/>
        </w:rPr>
        <w:t>positif</w:t>
      </w:r>
      <w:proofErr w:type="spellEnd"/>
      <w:r w:rsidR="00FC26CF">
        <w:rPr>
          <w:rFonts w:cs="Times New Roman"/>
          <w:szCs w:val="24"/>
        </w:rPr>
        <w:t xml:space="preserve"> </w:t>
      </w:r>
      <w:proofErr w:type="spellStart"/>
      <w:r w:rsidR="00FC26CF">
        <w:rPr>
          <w:rFonts w:cs="Times New Roman"/>
          <w:szCs w:val="24"/>
        </w:rPr>
        <w:t>t</w:t>
      </w:r>
      <w:r w:rsidR="00FC26CF" w:rsidRPr="003742B0">
        <w:rPr>
          <w:rFonts w:cs="Times New Roman"/>
          <w:szCs w:val="24"/>
        </w:rPr>
        <w:t>erhadap</w:t>
      </w:r>
      <w:proofErr w:type="spellEnd"/>
      <w:r w:rsidR="00FC26CF" w:rsidRPr="003742B0">
        <w:rPr>
          <w:rFonts w:cs="Times New Roman"/>
          <w:szCs w:val="24"/>
        </w:rPr>
        <w:t xml:space="preserve"> </w:t>
      </w:r>
      <w:proofErr w:type="spellStart"/>
      <w:r w:rsidRPr="003742B0">
        <w:rPr>
          <w:rFonts w:cs="Times New Roman"/>
        </w:rPr>
        <w:t>Harga</w:t>
      </w:r>
      <w:proofErr w:type="spellEnd"/>
      <w:r w:rsidRPr="003742B0">
        <w:rPr>
          <w:rFonts w:cs="Times New Roman"/>
        </w:rPr>
        <w:t xml:space="preserve"> </w:t>
      </w:r>
      <w:proofErr w:type="spellStart"/>
      <w:r w:rsidRPr="003742B0">
        <w:rPr>
          <w:rFonts w:cs="Times New Roman"/>
        </w:rPr>
        <w:t>Saham</w:t>
      </w:r>
      <w:bookmarkEnd w:id="22"/>
      <w:proofErr w:type="spellEnd"/>
      <w:r w:rsidRPr="003742B0">
        <w:rPr>
          <w:rFonts w:cs="Times New Roman"/>
        </w:rPr>
        <w:t xml:space="preserve"> </w:t>
      </w:r>
    </w:p>
    <w:p w14:paraId="6DC744FD" w14:textId="77777777" w:rsidR="00916D94" w:rsidRPr="003742B0" w:rsidRDefault="009B1E2A" w:rsidP="00F2305F">
      <w:pPr>
        <w:pStyle w:val="ListParagraph"/>
        <w:ind w:left="709" w:firstLine="371"/>
        <w:rPr>
          <w:rFonts w:ascii="Times New Roman" w:hAnsi="Times New Roman" w:cs="Times New Roman"/>
          <w:sz w:val="24"/>
          <w:szCs w:val="24"/>
        </w:rPr>
      </w:pPr>
      <w:proofErr w:type="spellStart"/>
      <w:r w:rsidRPr="003742B0">
        <w:rPr>
          <w:rFonts w:ascii="Times New Roman" w:hAnsi="Times New Roman" w:cs="Times New Roman"/>
          <w:sz w:val="24"/>
          <w:szCs w:val="24"/>
        </w:rPr>
        <w:t>Semakin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tinggi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aktivitas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operasi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menunjukkan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bahwa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mampu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beroperasi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secara</w:t>
      </w:r>
      <w:proofErr w:type="spellEnd"/>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 xml:space="preserve">profitable, </w:t>
      </w:r>
      <w:proofErr w:type="spellStart"/>
      <w:r w:rsidRPr="003742B0">
        <w:rPr>
          <w:rFonts w:ascii="Times New Roman" w:hAnsi="Times New Roman" w:cs="Times New Roman"/>
          <w:sz w:val="24"/>
          <w:szCs w:val="24"/>
        </w:rPr>
        <w:t>karena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aktivitas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operasi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saja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menjalankan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bisnisnya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baik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Jumlah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yang </w:t>
      </w:r>
      <w:proofErr w:type="spellStart"/>
      <w:r w:rsidRPr="003742B0">
        <w:rPr>
          <w:rFonts w:ascii="Times New Roman" w:hAnsi="Times New Roman" w:cs="Times New Roman"/>
          <w:sz w:val="24"/>
          <w:szCs w:val="24"/>
        </w:rPr>
        <w:t>berasal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aktivitas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operasi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merupakan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indikator</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menentukan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apakah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operasinya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menghasilkan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yang </w:t>
      </w:r>
      <w:proofErr w:type="spellStart"/>
      <w:r w:rsidRPr="003742B0">
        <w:rPr>
          <w:rFonts w:ascii="Times New Roman" w:hAnsi="Times New Roman" w:cs="Times New Roman"/>
          <w:sz w:val="24"/>
          <w:szCs w:val="24"/>
        </w:rPr>
        <w:t>cukup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melunasi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pinjaman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memelihara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kemampuan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operasi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membayar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melakukan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investasi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baru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tanpa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mengandalkan</w:t>
      </w:r>
      <w:proofErr w:type="spellEnd"/>
      <w:r w:rsidRPr="003742B0">
        <w:rPr>
          <w:rFonts w:ascii="Times New Roman" w:hAnsi="Times New Roman" w:cs="Times New Roman"/>
          <w:sz w:val="24"/>
          <w:szCs w:val="24"/>
        </w:rPr>
        <w:t xml:space="preserve"> pada </w:t>
      </w:r>
      <w:proofErr w:type="spellStart"/>
      <w:r w:rsidRPr="003742B0">
        <w:rPr>
          <w:rFonts w:ascii="Times New Roman" w:hAnsi="Times New Roman" w:cs="Times New Roman"/>
          <w:sz w:val="24"/>
          <w:szCs w:val="24"/>
        </w:rPr>
        <w:t>sumber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pendanaan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luar</w:t>
      </w:r>
      <w:proofErr w:type="spellEnd"/>
      <w:r w:rsidRPr="003742B0">
        <w:rPr>
          <w:rFonts w:ascii="Times New Roman" w:hAnsi="Times New Roman" w:cs="Times New Roman"/>
          <w:sz w:val="24"/>
          <w:szCs w:val="24"/>
        </w:rPr>
        <w:t xml:space="preserve">. </w:t>
      </w:r>
    </w:p>
    <w:p w14:paraId="2F7DC54B" w14:textId="2AC0605D" w:rsidR="009B05E3" w:rsidRPr="00FC52D3" w:rsidRDefault="009B1E2A" w:rsidP="00FC52D3">
      <w:pPr>
        <w:pStyle w:val="ListParagraph"/>
        <w:ind w:left="709" w:firstLine="371"/>
        <w:rPr>
          <w:rFonts w:ascii="Times New Roman" w:hAnsi="Times New Roman" w:cs="Times New Roman"/>
          <w:sz w:val="24"/>
          <w:szCs w:val="24"/>
        </w:rPr>
      </w:pPr>
      <w:proofErr w:type="spellStart"/>
      <w:r w:rsidRPr="003742B0">
        <w:rPr>
          <w:rFonts w:ascii="Times New Roman" w:hAnsi="Times New Roman" w:cs="Times New Roman"/>
          <w:sz w:val="24"/>
          <w:szCs w:val="24"/>
        </w:rPr>
        <w:t>Sehingga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peningkatan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aktivitas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operasi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memberikan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sinyal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positif</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mengenai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kinerja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di masa yang </w:t>
      </w:r>
      <w:proofErr w:type="spellStart"/>
      <w:r w:rsidRPr="003742B0">
        <w:rPr>
          <w:rFonts w:ascii="Times New Roman" w:hAnsi="Times New Roman" w:cs="Times New Roman"/>
          <w:sz w:val="24"/>
          <w:szCs w:val="24"/>
        </w:rPr>
        <w: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datang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kepada</w:t>
      </w:r>
      <w:proofErr w:type="spellEnd"/>
      <w:r w:rsidRPr="003742B0">
        <w:rPr>
          <w:rFonts w:ascii="Times New Roman" w:hAnsi="Times New Roman" w:cs="Times New Roman"/>
          <w:sz w:val="24"/>
          <w:szCs w:val="24"/>
        </w:rPr>
        <w:t xml:space="preserve"> investor, </w:t>
      </w:r>
      <w:proofErr w:type="spellStart"/>
      <w:r w:rsidRPr="003742B0">
        <w:rPr>
          <w:rFonts w:ascii="Times New Roman" w:hAnsi="Times New Roman" w:cs="Times New Roman"/>
          <w:sz w:val="24"/>
          <w:szCs w:val="24"/>
        </w:rPr>
        <w:t>akibatnya</w:t>
      </w:r>
      <w:proofErr w:type="spellEnd"/>
      <w:r w:rsidRPr="003742B0">
        <w:rPr>
          <w:rFonts w:ascii="Times New Roman" w:hAnsi="Times New Roman" w:cs="Times New Roman"/>
          <w:sz w:val="24"/>
          <w:szCs w:val="24"/>
        </w:rPr>
        <w:t xml:space="preserve"> investor </w:t>
      </w:r>
      <w:proofErr w:type="spellStart"/>
      <w:r w:rsidRPr="003742B0">
        <w:rPr>
          <w:rFonts w:ascii="Times New Roman" w:hAnsi="Times New Roman" w:cs="Times New Roman"/>
          <w:sz w:val="24"/>
          <w:szCs w:val="24"/>
        </w:rPr>
        <w: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membeli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yang pada </w:t>
      </w:r>
      <w:proofErr w:type="spellStart"/>
      <w:r w:rsidRPr="003742B0">
        <w:rPr>
          <w:rFonts w:ascii="Times New Roman" w:hAnsi="Times New Roman" w:cs="Times New Roman"/>
          <w:sz w:val="24"/>
          <w:szCs w:val="24"/>
        </w:rPr>
        <w:t>akhirnya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meningkatkan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terdapat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khususnya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operasi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mengandung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akrual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sehingga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merupakan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prediktor</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baik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masa </w:t>
      </w:r>
      <w:proofErr w:type="spellStart"/>
      <w:r w:rsidRPr="003742B0">
        <w:rPr>
          <w:rFonts w:ascii="Times New Roman" w:hAnsi="Times New Roman" w:cs="Times New Roman"/>
          <w:sz w:val="24"/>
          <w:szCs w:val="24"/>
        </w:rPr>
        <w:t>depan</w:t>
      </w:r>
      <w:proofErr w:type="spellEnd"/>
      <w:r w:rsidR="006F2957">
        <w:rPr>
          <w:rFonts w:ascii="Times New Roman" w:hAnsi="Times New Roman" w:cs="Times New Roman"/>
          <w:sz w:val="24"/>
          <w:szCs w:val="24"/>
        </w:rPr>
        <w:t xml:space="preserve"> </w:t>
      </w:r>
      <w:r w:rsidR="006F2957">
        <w:rPr>
          <w:rFonts w:ascii="Times New Roman" w:hAnsi="Times New Roman" w:cs="Times New Roman"/>
          <w:sz w:val="24"/>
          <w:szCs w:val="24"/>
        </w:rPr>
        <w:fldChar w:fldCharType="begin" w:fldLock="1"/>
      </w:r>
      <w:r w:rsidR="006F2957">
        <w:rPr>
          <w:rFonts w:ascii="Times New Roman" w:hAnsi="Times New Roman" w:cs="Times New Roman"/>
          <w:sz w:val="24"/>
          <w:szCs w:val="24"/>
        </w:rPr>
        <w:instrText>ADDIN CSL_CITATION { "citationItems" : [ { "id" : "ITEM-1", "itemData" : { "author" : [ { "dropping-particle" : "", "family" : "Watts", "given" : "Ross L.", "non-dropping-particle" : "", "parse-names" : false, "suffix" : "" }, { "dropping-particle" : "", "family" : "Zimmerman", "given" : "Jerold L", "non-dropping-particle" : "", "parse-names" : false, "suffix" : "" } ], "id" : "ITEM-1", "issued" : { "date-parts" : [ [ "1990" ] ] }, "title" : "Positive Accounting Theory : A Ten Year Perspective", "type" : "article-journal" }, "uris" : [ "http://www.mendeley.com/documents/?uuid=1919feaa-6385-484c-8a3b-3f46ebef47b5" ] } ], "mendeley" : { "formattedCitation" : "(Watts &amp; Zimmerman, 1990)", "manualFormatting" : "(Watts R.L. dan  Zimmerman, 1990)", "plainTextFormattedCitation" : "(Watts &amp; Zimmerman, 1990)", "previouslyFormattedCitation" : "(L. Ross &amp; Jerold, 1990)" }, "properties" : { "noteIndex" : 0 }, "schema" : "https://github.com/citation-style-language/schema/raw/master/csl-citation.json" }</w:instrText>
      </w:r>
      <w:r w:rsidR="006F2957">
        <w:rPr>
          <w:rFonts w:ascii="Times New Roman" w:hAnsi="Times New Roman" w:cs="Times New Roman"/>
          <w:sz w:val="24"/>
          <w:szCs w:val="24"/>
        </w:rPr>
        <w:fldChar w:fldCharType="separate"/>
      </w:r>
      <w:r w:rsidR="006F2957" w:rsidRPr="006F2957">
        <w:rPr>
          <w:rFonts w:ascii="Times New Roman" w:hAnsi="Times New Roman" w:cs="Times New Roman"/>
          <w:noProof/>
          <w:sz w:val="24"/>
          <w:szCs w:val="24"/>
        </w:rPr>
        <w:t>(</w:t>
      </w:r>
      <w:r w:rsidR="006F2957">
        <w:rPr>
          <w:rFonts w:ascii="Times New Roman" w:hAnsi="Times New Roman" w:cs="Times New Roman"/>
          <w:noProof/>
          <w:sz w:val="24"/>
          <w:szCs w:val="24"/>
        </w:rPr>
        <w:t>Watts</w:t>
      </w:r>
      <w:r w:rsidR="006F2957" w:rsidRPr="006F2957">
        <w:rPr>
          <w:rFonts w:ascii="Times New Roman" w:hAnsi="Times New Roman" w:cs="Times New Roman"/>
          <w:noProof/>
          <w:sz w:val="24"/>
          <w:szCs w:val="24"/>
        </w:rPr>
        <w:t xml:space="preserve"> </w:t>
      </w:r>
      <w:r w:rsidR="006F2957">
        <w:rPr>
          <w:rFonts w:ascii="Times New Roman" w:hAnsi="Times New Roman" w:cs="Times New Roman"/>
          <w:noProof/>
          <w:sz w:val="24"/>
          <w:szCs w:val="24"/>
        </w:rPr>
        <w:t xml:space="preserve">R.L. dan </w:t>
      </w:r>
      <w:r w:rsidR="006F2957" w:rsidRPr="006F2957">
        <w:rPr>
          <w:rFonts w:ascii="Times New Roman" w:hAnsi="Times New Roman" w:cs="Times New Roman"/>
          <w:noProof/>
          <w:sz w:val="24"/>
          <w:szCs w:val="24"/>
        </w:rPr>
        <w:t xml:space="preserve"> </w:t>
      </w:r>
      <w:r w:rsidR="006F2957">
        <w:rPr>
          <w:rFonts w:ascii="Times New Roman" w:hAnsi="Times New Roman" w:cs="Times New Roman"/>
          <w:noProof/>
          <w:sz w:val="24"/>
          <w:szCs w:val="24"/>
        </w:rPr>
        <w:t>Zimmerman</w:t>
      </w:r>
      <w:r w:rsidR="006F2957" w:rsidRPr="006F2957">
        <w:rPr>
          <w:rFonts w:ascii="Times New Roman" w:hAnsi="Times New Roman" w:cs="Times New Roman"/>
          <w:noProof/>
          <w:sz w:val="24"/>
          <w:szCs w:val="24"/>
        </w:rPr>
        <w:t>, 1990)</w:t>
      </w:r>
      <w:r w:rsidR="006F2957">
        <w:rPr>
          <w:rFonts w:ascii="Times New Roman" w:hAnsi="Times New Roman" w:cs="Times New Roman"/>
          <w:sz w:val="24"/>
          <w:szCs w:val="24"/>
        </w:rPr>
        <w:fldChar w:fldCharType="end"/>
      </w:r>
      <w:r w:rsidRPr="003742B0">
        <w:rPr>
          <w:rFonts w:ascii="Times New Roman" w:hAnsi="Times New Roman" w:cs="Times New Roman"/>
          <w:sz w:val="24"/>
          <w:szCs w:val="24"/>
        </w:rPr>
        <w:t xml:space="preserve">. Nilai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operasi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dikatakan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memiliki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relevansi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apabila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memiliki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hubungan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positif</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signifikan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terhadap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didukung</w:t>
      </w:r>
      <w:proofErr w:type="spellEnd"/>
      <w:r w:rsidRPr="003742B0">
        <w:rPr>
          <w:rFonts w:ascii="Times New Roman" w:hAnsi="Times New Roman" w:cs="Times New Roman"/>
          <w:sz w:val="24"/>
          <w:szCs w:val="24"/>
        </w:rPr>
        <w:t xml:space="preserve"> oleh </w:t>
      </w:r>
      <w:proofErr w:type="spellStart"/>
      <w:r w:rsidRPr="003742B0">
        <w:rPr>
          <w:rFonts w:ascii="Times New Roman" w:hAnsi="Times New Roman" w:cs="Times New Roman"/>
          <w:sz w:val="24"/>
          <w:szCs w:val="24"/>
        </w:rPr>
        <w:t>penelitian</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Pr="003742B0">
        <w:rPr>
          <w:rFonts w:ascii="Times New Roman" w:hAnsi="Times New Roman" w:cs="Times New Roman"/>
          <w:sz w:val="24"/>
          <w:szCs w:val="24"/>
        </w:rPr>
        <w:instrText>ADDIN CSL_CITATION { "citationItems" : [ { "id" : "ITEM-1", "itemData" : { "author" : [ { "dropping-particle" : "", "family" : "Rizal", "given" : "Rahma", "non-dropping-particle" : "", "parse-names" : false, "suffix" : "" } ], "container-title" : "Jurnal Manajemen dan Akuntansi", "id" : "ITEM-1", "issue" : "3", "issued" : { "date-parts" : [ [ "2014" ] ] }, "page" : "48-59", "title" : "Pengaruh Arus Kas dan Kebijakan Deviden Terhadap Harga Saham di Bursa Efek Indonesia", "type" : "article-journal", "volume" : "3" }, "uris" : [ "http://www.mendeley.com/documents/?uuid=c7cb2bf3-d7a2-4e84-83aa-609a8fd1fbea" ] } ], "mendeley" : { "formattedCitation" : "(Rizal, 2014)", "manualFormatting" : "(Rizal, 2014", "plainTextFormattedCitation" : "(Rizal, 2014)", "previouslyFormattedCitation" : "(Rizal, 2014)"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(Rizal, 2014</w:t>
      </w:r>
      <w:r w:rsidRPr="003742B0">
        <w:rPr>
          <w:rFonts w:ascii="Times New Roman" w:hAnsi="Times New Roman" w:cs="Times New Roman"/>
          <w:sz w:val="24"/>
          <w:szCs w:val="24"/>
        </w:rPr>
        <w:fldChar w:fldCharType="end"/>
      </w:r>
      <w:r w:rsidR="00801C99" w:rsidRPr="003742B0">
        <w:rPr>
          <w:rFonts w:ascii="Times New Roman" w:hAnsi="Times New Roman" w:cs="Times New Roman"/>
          <w:sz w:val="24"/>
          <w:szCs w:val="24"/>
        </w:rPr>
        <w:t>;</w:t>
      </w:r>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00B566D3">
        <w:rPr>
          <w:rFonts w:ascii="Times New Roman" w:hAnsi="Times New Roman" w:cs="Times New Roman"/>
          <w:sz w:val="24"/>
          <w:szCs w:val="24"/>
        </w:rPr>
        <w:instrText>ADDIN CSL_CITATION { "citationItems" : [ { "id" : "ITEM-1", "itemData" : { "author" : [ { "dropping-particle" : "", "family" : "Jahfer", "given" : "Athambawa", "non-dropping-particle" : "", "parse-names" : false, "suffix" : "" }, { "dropping-particle" : "", "family" : "Lebbe", "given" : "Musthafa Sulaima", "non-dropping-particle" : "", "parse-names" : false, "suffix" : "" } ], "id" : "ITEM-1", "issue" : "January 2013", "issued" : { "date-parts" : [ [ "2017" ] ] }, "title" : "\" Value Relevance of Accounting Information : Evidence from Sri Lanka \" Value Relevance of Accounting Information : Evidence from Sri Lanka", "type" : "article-journal" }, "uris" : [ "http://www.mendeley.com/documents/?uuid=1bc32493-eb7e-4ea6-8558-a777a06a7cde" ] } ], "mendeley" : { "formattedCitation" : "(Jahfer &amp; Lebbe, 2017)", "manualFormatting" : "Jahfer dan Lebbe, 2017", "plainTextFormattedCitation" : "(Jahfer &amp; Lebbe, 2017)", "previouslyFormattedCitation" : "(Jahfer &amp; Lebbe, 2017)"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 xml:space="preserve">Jahfer </w:t>
      </w:r>
      <w:r w:rsidR="00B566D3">
        <w:rPr>
          <w:rFonts w:ascii="Times New Roman" w:hAnsi="Times New Roman" w:cs="Times New Roman"/>
          <w:noProof/>
          <w:sz w:val="24"/>
          <w:szCs w:val="24"/>
        </w:rPr>
        <w:t>dan</w:t>
      </w:r>
      <w:r w:rsidRPr="003742B0">
        <w:rPr>
          <w:rFonts w:ascii="Times New Roman" w:hAnsi="Times New Roman" w:cs="Times New Roman"/>
          <w:noProof/>
          <w:sz w:val="24"/>
          <w:szCs w:val="24"/>
        </w:rPr>
        <w:t xml:space="preserve"> Lebbe, 2017</w:t>
      </w:r>
      <w:r w:rsidRPr="003742B0">
        <w:rPr>
          <w:rFonts w:ascii="Times New Roman" w:hAnsi="Times New Roman" w:cs="Times New Roman"/>
          <w:sz w:val="24"/>
          <w:szCs w:val="24"/>
        </w:rPr>
        <w:fldChar w:fldCharType="end"/>
      </w:r>
      <w:r w:rsidR="00703BA9">
        <w:rPr>
          <w:rFonts w:ascii="Times New Roman" w:hAnsi="Times New Roman" w:cs="Times New Roman"/>
          <w:sz w:val="24"/>
          <w:szCs w:val="24"/>
        </w:rPr>
        <w:t xml:space="preserve">; </w:t>
      </w:r>
      <w:r w:rsidR="00703BA9">
        <w:rPr>
          <w:rFonts w:ascii="Times New Roman" w:hAnsi="Times New Roman" w:cs="Times New Roman"/>
          <w:sz w:val="24"/>
          <w:szCs w:val="24"/>
        </w:rPr>
        <w:fldChar w:fldCharType="begin" w:fldLock="1"/>
      </w:r>
      <w:r w:rsidR="00703BA9">
        <w:rPr>
          <w:rFonts w:ascii="Times New Roman" w:hAnsi="Times New Roman" w:cs="Times New Roman"/>
          <w:sz w:val="24"/>
          <w:szCs w:val="24"/>
        </w:rPr>
        <w:instrText>ADDIN CSL_CITATION { "citationItems" : [ { "id" : "ITEM-1", "itemData" : { "author" : [ { "dropping-particle" : "", "family" : "Mufidah", "given" : "Eva", "non-dropping-particle" : "", "parse-names" : false, "suffix" : "" } ], "container-title" : "Jurnal Ilmiah Mahasiswa FEB Vol 2, No 2", "id" : "ITEM-1", "issue" : "1", "issued" : { "date-parts" : [ [ "2017" ] ] }, "page" : "47-62", "title" : "Analisis Laba, Arus Kas Operasi Dan Nilai Buku Ekuitas Terhadap Harga Saham", "type" : "article-journal", "volume" : "12" }, "uris" : [ "http://www.mendeley.com/documents/?uuid=4ca4eb74-20c5-4239-b377-d12817237e29" ] } ], "mendeley" : { "formattedCitation" : "(Mufidah, 2017)", "manualFormatting" : "Mufidah, 2017)", "plainTextFormattedCitation" : "(Mufidah, 2017)", "previouslyFormattedCitation" : "(Mufidah, 2017)" }, "properties" : { "noteIndex" : 0 }, "schema" : "https://github.com/citation-style-language/schema/raw/master/csl-citation.json" }</w:instrText>
      </w:r>
      <w:r w:rsidR="00703BA9">
        <w:rPr>
          <w:rFonts w:ascii="Times New Roman" w:hAnsi="Times New Roman" w:cs="Times New Roman"/>
          <w:sz w:val="24"/>
          <w:szCs w:val="24"/>
        </w:rPr>
        <w:fldChar w:fldCharType="separate"/>
      </w:r>
      <w:r w:rsidR="00703BA9" w:rsidRPr="00703BA9">
        <w:rPr>
          <w:rFonts w:ascii="Times New Roman" w:hAnsi="Times New Roman" w:cs="Times New Roman"/>
          <w:noProof/>
          <w:sz w:val="24"/>
          <w:szCs w:val="24"/>
        </w:rPr>
        <w:t>Mufidah, 2017)</w:t>
      </w:r>
      <w:r w:rsidR="00703BA9">
        <w:rPr>
          <w:rFonts w:ascii="Times New Roman" w:hAnsi="Times New Roman" w:cs="Times New Roman"/>
          <w:sz w:val="24"/>
          <w:szCs w:val="24"/>
        </w:rPr>
        <w:fldChar w:fldCharType="end"/>
      </w:r>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menyatakan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bahwa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arus</w:t>
      </w:r>
      <w:proofErr w:type="spellEnd"/>
      <w:r w:rsidRPr="003742B0">
        <w:rPr>
          <w:rFonts w:ascii="Times New Roman" w:hAnsi="Times New Roman" w:cs="Times New Roman"/>
          <w:sz w:val="24"/>
          <w:szCs w:val="24"/>
        </w:rPr>
        <w:t xml:space="preserve"> kas </w:t>
      </w:r>
      <w:proofErr w:type="spellStart"/>
      <w:r w:rsidRPr="003742B0">
        <w:rPr>
          <w:rFonts w:ascii="Times New Roman" w:hAnsi="Times New Roman" w:cs="Times New Roman"/>
          <w:sz w:val="24"/>
          <w:szCs w:val="24"/>
        </w:rPr>
        <w:t>operasi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memiliki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relevansi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terhadap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00916D94" w:rsidRPr="003742B0">
        <w:rPr>
          <w:rFonts w:ascii="Times New Roman" w:hAnsi="Times New Roman" w:cs="Times New Roman"/>
          <w:sz w:val="24"/>
          <w:szCs w:val="24"/>
        </w:rPr>
        <w:t xml:space="preserve">. </w:t>
      </w:r>
      <w:proofErr w:type="spellStart"/>
      <w:r w:rsidR="00916D94" w:rsidRPr="003742B0">
        <w:rPr>
          <w:rFonts w:ascii="Times New Roman" w:hAnsi="Times New Roman" w:cs="Times New Roman"/>
          <w:sz w:val="24"/>
          <w:szCs w:val="24"/>
        </w:rPr>
        <w:t>Selain</w:t>
      </w:r>
      <w:proofErr w:type="spellEnd"/>
      <w:r w:rsidR="00916D94" w:rsidRPr="003742B0">
        <w:rPr>
          <w:rFonts w:ascii="Times New Roman" w:hAnsi="Times New Roman" w:cs="Times New Roman"/>
          <w:sz w:val="24"/>
          <w:szCs w:val="24"/>
        </w:rPr>
        <w:t xml:space="preserve"> </w:t>
      </w:r>
      <w:proofErr w:type="spellStart"/>
      <w:r w:rsidR="00916D94" w:rsidRPr="003742B0">
        <w:rPr>
          <w:rFonts w:ascii="Times New Roman" w:hAnsi="Times New Roman" w:cs="Times New Roman"/>
          <w:sz w:val="24"/>
          <w:szCs w:val="24"/>
        </w:rPr>
        <w:t>itu</w:t>
      </w:r>
      <w:proofErr w:type="spellEnd"/>
      <w:r w:rsidR="00916D94" w:rsidRPr="003742B0">
        <w:rPr>
          <w:rFonts w:ascii="Times New Roman" w:hAnsi="Times New Roman" w:cs="Times New Roman"/>
          <w:sz w:val="24"/>
          <w:szCs w:val="24"/>
        </w:rPr>
        <w:t xml:space="preserve"> </w:t>
      </w:r>
      <w:proofErr w:type="spellStart"/>
      <w:r w:rsidR="00916D94" w:rsidRPr="003742B0">
        <w:rPr>
          <w:rFonts w:ascii="Times New Roman" w:hAnsi="Times New Roman" w:cs="Times New Roman"/>
          <w:sz w:val="24"/>
          <w:szCs w:val="24"/>
        </w:rPr>
        <w:t>penelitian</w:t>
      </w:r>
      <w:proofErr w:type="spellEnd"/>
      <w:r w:rsidR="00916D94" w:rsidRPr="003742B0">
        <w:rPr>
          <w:rFonts w:ascii="Times New Roman" w:hAnsi="Times New Roman" w:cs="Times New Roman"/>
          <w:sz w:val="24"/>
          <w:szCs w:val="24"/>
        </w:rPr>
        <w:t xml:space="preserve"> yang </w:t>
      </w:r>
      <w:proofErr w:type="spellStart"/>
      <w:r w:rsidR="00916D94" w:rsidRPr="003742B0">
        <w:rPr>
          <w:rFonts w:ascii="Times New Roman" w:hAnsi="Times New Roman" w:cs="Times New Roman"/>
          <w:sz w:val="24"/>
          <w:szCs w:val="24"/>
        </w:rPr>
        <w:t>dilakukan</w:t>
      </w:r>
      <w:proofErr w:type="spellEnd"/>
      <w:r w:rsidR="00916D94" w:rsidRPr="003742B0">
        <w:rPr>
          <w:rFonts w:ascii="Times New Roman" w:hAnsi="Times New Roman" w:cs="Times New Roman"/>
          <w:sz w:val="24"/>
          <w:szCs w:val="24"/>
        </w:rPr>
        <w:t xml:space="preserve"> oleh </w:t>
      </w:r>
      <w:r w:rsidR="00916D94" w:rsidRPr="003742B0">
        <w:rPr>
          <w:rFonts w:ascii="Times New Roman" w:hAnsi="Times New Roman" w:cs="Times New Roman"/>
          <w:sz w:val="24"/>
          <w:szCs w:val="24"/>
        </w:rPr>
        <w:fldChar w:fldCharType="begin" w:fldLock="1"/>
      </w:r>
      <w:r w:rsidR="00916D94" w:rsidRPr="003742B0">
        <w:rPr>
          <w:rFonts w:ascii="Times New Roman" w:hAnsi="Times New Roman" w:cs="Times New Roman"/>
          <w:sz w:val="24"/>
          <w:szCs w:val="24"/>
        </w:rPr>
        <w:instrText>ADDIN CSL_CITATION { "citationItems" : [ { "id" : "ITEM-1", "itemData" : { "DOI" : "10.5539/ijbm.v4n10p28", "ISSN" : "1833-8119", "abstract" : "The purpose of this paper is to investigate     the relative and incremental value relevance  of book value, accounting earnings and cash flows    in security prices  . The study basically     uses Myers (1977), Ohlson (1995) and Feltham and Ohlson (1995) valuation model and the paper   perform  s   analyses for all samples divided into   profit/loss   firms and   earnings managed/non-earnings managed firms to   observe changes in   value relevance   over   the periods of 1994-2005 in Korean stock markets(4,865 firm-year observations)  .       The empirical results of the paper indicate that book value is the most value relevant variable and cash flows have more value relevance than accounting earnings in all samples, subsamples and periods. The results also show that combined value relevance of book value and cash flows is more value relevant than that of book value and accounting earnings, suggesting that cash flows can be a substitute for accounting earnings in equity valuation model. The important contribution of the study is documenting the deteriorated value relevance of accounting earnings and the increased value relevance of cash flows in equity valuation. This may be just limited to the period of 1994-2005 in Korean stock markets, or this could be the true pattern in which accounting earnings play no significant role in security prices.", "author" : [ { "dropping-particle" : "", "family" : "Kwon", "given" : "Gee Jung", "non-dropping-particle" : "", "parse-names" : false, "suffix" : "" } ], "container-title" : "International Journal of Business and Management", "id" : "ITEM-1", "issue" : "10", "issued" : { "date-parts" : [ [ "2009" ] ] }, "page" : "p28", "title" : "The Value Relevance of Book Values, Earnings and Cash flows: Evidence from South Korea", "type" : "article-journal", "volume" : "4" }, "uris" : [ "http://www.mendeley.com/documents/?uuid=e8e42333-9182-41a7-90b9-c9815bc2872b" ] } ], "mendeley" : { "formattedCitation" : "(Kwon, 2009)", "manualFormatting" : "Kwon (2009)", "plainTextFormattedCitation" : "(Kwon, 2009)", "previouslyFormattedCitation" : "(Kwon, 2009)" }, "properties" : { "noteIndex" : 0 }, "schema" : "https://github.com/citation-style-language/schema/raw/master/csl-citation.json" }</w:instrText>
      </w:r>
      <w:r w:rsidR="00916D94" w:rsidRPr="003742B0">
        <w:rPr>
          <w:rFonts w:ascii="Times New Roman" w:hAnsi="Times New Roman" w:cs="Times New Roman"/>
          <w:sz w:val="24"/>
          <w:szCs w:val="24"/>
        </w:rPr>
        <w:fldChar w:fldCharType="separate"/>
      </w:r>
      <w:r w:rsidR="00916D94" w:rsidRPr="003742B0">
        <w:rPr>
          <w:rFonts w:ascii="Times New Roman" w:hAnsi="Times New Roman" w:cs="Times New Roman"/>
          <w:noProof/>
          <w:sz w:val="24"/>
          <w:szCs w:val="24"/>
        </w:rPr>
        <w:t>Kwon (2009)</w:t>
      </w:r>
      <w:r w:rsidR="00916D94" w:rsidRPr="003742B0">
        <w:rPr>
          <w:rFonts w:ascii="Times New Roman" w:hAnsi="Times New Roman" w:cs="Times New Roman"/>
          <w:sz w:val="24"/>
          <w:szCs w:val="24"/>
        </w:rPr>
        <w:fldChar w:fldCharType="end"/>
      </w:r>
      <w:r w:rsidR="00916D94" w:rsidRPr="003742B0">
        <w:rPr>
          <w:rFonts w:ascii="Times New Roman" w:hAnsi="Times New Roman" w:cs="Times New Roman"/>
          <w:sz w:val="24"/>
          <w:szCs w:val="24"/>
        </w:rPr>
        <w:t xml:space="preserve"> yang </w:t>
      </w:r>
      <w:proofErr w:type="spellStart"/>
      <w:r w:rsidR="00916D94" w:rsidRPr="003742B0">
        <w:rPr>
          <w:rFonts w:ascii="Times New Roman" w:hAnsi="Times New Roman" w:cs="Times New Roman"/>
          <w:sz w:val="24"/>
          <w:szCs w:val="24"/>
        </w:rPr>
        <w:t>berjudul</w:t>
      </w:r>
      <w:proofErr w:type="spellEnd"/>
      <w:r w:rsidR="00916D94" w:rsidRPr="003742B0">
        <w:rPr>
          <w:rFonts w:ascii="Times New Roman" w:hAnsi="Times New Roman" w:cs="Times New Roman"/>
          <w:sz w:val="24"/>
          <w:szCs w:val="24"/>
        </w:rPr>
        <w:t xml:space="preserve"> “The value relevance of </w:t>
      </w:r>
      <w:r w:rsidR="00916D94" w:rsidRPr="003742B0">
        <w:rPr>
          <w:rFonts w:ascii="Times New Roman" w:hAnsi="Times New Roman" w:cs="Times New Roman"/>
          <w:sz w:val="24"/>
          <w:szCs w:val="24"/>
        </w:rPr>
        <w:lastRenderedPageBreak/>
        <w:t xml:space="preserve">book value, earnings and cash flows: Evidence from Korea” </w:t>
      </w:r>
      <w:proofErr w:type="spellStart"/>
      <w:r w:rsidR="00916D94" w:rsidRPr="003742B0">
        <w:rPr>
          <w:rFonts w:ascii="Times New Roman" w:hAnsi="Times New Roman" w:cs="Times New Roman"/>
          <w:sz w:val="24"/>
          <w:szCs w:val="24"/>
        </w:rPr>
        <w:t>membuktikan</w:t>
      </w:r>
      <w:proofErr w:type="spellEnd"/>
      <w:r w:rsidR="00916D94" w:rsidRPr="003742B0">
        <w:rPr>
          <w:rFonts w:ascii="Times New Roman" w:hAnsi="Times New Roman" w:cs="Times New Roman"/>
          <w:sz w:val="24"/>
          <w:szCs w:val="24"/>
        </w:rPr>
        <w:t xml:space="preserve"> </w:t>
      </w:r>
      <w:proofErr w:type="spellStart"/>
      <w:r w:rsidR="00916D94" w:rsidRPr="003742B0">
        <w:rPr>
          <w:rFonts w:ascii="Times New Roman" w:hAnsi="Times New Roman" w:cs="Times New Roman"/>
          <w:sz w:val="24"/>
          <w:szCs w:val="24"/>
        </w:rPr>
        <w:t>bahwa</w:t>
      </w:r>
      <w:proofErr w:type="spellEnd"/>
      <w:r w:rsidR="00916D94" w:rsidRPr="003742B0">
        <w:rPr>
          <w:rFonts w:ascii="Times New Roman" w:hAnsi="Times New Roman" w:cs="Times New Roman"/>
          <w:sz w:val="24"/>
          <w:szCs w:val="24"/>
        </w:rPr>
        <w:t xml:space="preserve"> </w:t>
      </w:r>
      <w:proofErr w:type="spellStart"/>
      <w:r w:rsidR="00916D94" w:rsidRPr="003742B0">
        <w:rPr>
          <w:rFonts w:ascii="Times New Roman" w:hAnsi="Times New Roman" w:cs="Times New Roman"/>
          <w:sz w:val="24"/>
          <w:szCs w:val="24"/>
        </w:rPr>
        <w:t>dengan</w:t>
      </w:r>
      <w:proofErr w:type="spellEnd"/>
      <w:r w:rsidR="00916D94" w:rsidRPr="003742B0">
        <w:rPr>
          <w:rFonts w:ascii="Times New Roman" w:hAnsi="Times New Roman" w:cs="Times New Roman"/>
          <w:sz w:val="24"/>
          <w:szCs w:val="24"/>
        </w:rPr>
        <w:t xml:space="preserve"> </w:t>
      </w:r>
      <w:proofErr w:type="spellStart"/>
      <w:r w:rsidR="00916D94" w:rsidRPr="003742B0">
        <w:rPr>
          <w:rFonts w:ascii="Times New Roman" w:hAnsi="Times New Roman" w:cs="Times New Roman"/>
          <w:sz w:val="24"/>
          <w:szCs w:val="24"/>
        </w:rPr>
        <w:t>menggabungkan</w:t>
      </w:r>
      <w:proofErr w:type="spellEnd"/>
      <w:r w:rsidR="00916D94" w:rsidRPr="003742B0">
        <w:rPr>
          <w:rFonts w:ascii="Times New Roman" w:hAnsi="Times New Roman" w:cs="Times New Roman"/>
          <w:sz w:val="24"/>
          <w:szCs w:val="24"/>
        </w:rPr>
        <w:t xml:space="preserve"> </w:t>
      </w:r>
      <w:proofErr w:type="spellStart"/>
      <w:r w:rsidR="00916D94" w:rsidRPr="003742B0">
        <w:rPr>
          <w:rFonts w:ascii="Times New Roman" w:hAnsi="Times New Roman" w:cs="Times New Roman"/>
          <w:sz w:val="24"/>
          <w:szCs w:val="24"/>
        </w:rPr>
        <w:t>nilai</w:t>
      </w:r>
      <w:proofErr w:type="spellEnd"/>
      <w:r w:rsidR="00916D94" w:rsidRPr="003742B0">
        <w:rPr>
          <w:rFonts w:ascii="Times New Roman" w:hAnsi="Times New Roman" w:cs="Times New Roman"/>
          <w:sz w:val="24"/>
          <w:szCs w:val="24"/>
        </w:rPr>
        <w:t xml:space="preserve"> </w:t>
      </w:r>
      <w:proofErr w:type="spellStart"/>
      <w:r w:rsidR="00916D94" w:rsidRPr="003742B0">
        <w:rPr>
          <w:rFonts w:ascii="Times New Roman" w:hAnsi="Times New Roman" w:cs="Times New Roman"/>
          <w:sz w:val="24"/>
          <w:szCs w:val="24"/>
        </w:rPr>
        <w:t>buku</w:t>
      </w:r>
      <w:proofErr w:type="spellEnd"/>
      <w:r w:rsidR="00916D94" w:rsidRPr="003742B0">
        <w:rPr>
          <w:rFonts w:ascii="Times New Roman" w:hAnsi="Times New Roman" w:cs="Times New Roman"/>
          <w:sz w:val="24"/>
          <w:szCs w:val="24"/>
        </w:rPr>
        <w:t xml:space="preserve"> dan </w:t>
      </w:r>
      <w:proofErr w:type="spellStart"/>
      <w:r w:rsidR="00916D94" w:rsidRPr="003742B0">
        <w:rPr>
          <w:rFonts w:ascii="Times New Roman" w:hAnsi="Times New Roman" w:cs="Times New Roman"/>
          <w:sz w:val="24"/>
          <w:szCs w:val="24"/>
        </w:rPr>
        <w:t>arus</w:t>
      </w:r>
      <w:proofErr w:type="spellEnd"/>
      <w:r w:rsidR="00916D94" w:rsidRPr="003742B0">
        <w:rPr>
          <w:rFonts w:ascii="Times New Roman" w:hAnsi="Times New Roman" w:cs="Times New Roman"/>
          <w:sz w:val="24"/>
          <w:szCs w:val="24"/>
        </w:rPr>
        <w:t xml:space="preserve"> kas </w:t>
      </w:r>
      <w:proofErr w:type="spellStart"/>
      <w:r w:rsidR="00916D94" w:rsidRPr="003742B0">
        <w:rPr>
          <w:rFonts w:ascii="Times New Roman" w:hAnsi="Times New Roman" w:cs="Times New Roman"/>
          <w:sz w:val="24"/>
          <w:szCs w:val="24"/>
        </w:rPr>
        <w:t>lebih</w:t>
      </w:r>
      <w:proofErr w:type="spellEnd"/>
      <w:r w:rsidR="00916D94" w:rsidRPr="003742B0">
        <w:rPr>
          <w:rFonts w:ascii="Times New Roman" w:hAnsi="Times New Roman" w:cs="Times New Roman"/>
          <w:sz w:val="24"/>
          <w:szCs w:val="24"/>
        </w:rPr>
        <w:t xml:space="preserve"> </w:t>
      </w:r>
      <w:proofErr w:type="spellStart"/>
      <w:r w:rsidR="00916D94" w:rsidRPr="003742B0">
        <w:rPr>
          <w:rFonts w:ascii="Times New Roman" w:hAnsi="Times New Roman" w:cs="Times New Roman"/>
          <w:sz w:val="24"/>
          <w:szCs w:val="24"/>
        </w:rPr>
        <w:t>relevan</w:t>
      </w:r>
      <w:proofErr w:type="spellEnd"/>
      <w:r w:rsidR="00916D94" w:rsidRPr="003742B0">
        <w:rPr>
          <w:rFonts w:ascii="Times New Roman" w:hAnsi="Times New Roman" w:cs="Times New Roman"/>
          <w:sz w:val="24"/>
          <w:szCs w:val="24"/>
        </w:rPr>
        <w:t xml:space="preserve"> </w:t>
      </w:r>
      <w:proofErr w:type="spellStart"/>
      <w:r w:rsidR="00916D94" w:rsidRPr="003742B0">
        <w:rPr>
          <w:rFonts w:ascii="Times New Roman" w:hAnsi="Times New Roman" w:cs="Times New Roman"/>
          <w:sz w:val="24"/>
          <w:szCs w:val="24"/>
        </w:rPr>
        <w:t>dibandingkan</w:t>
      </w:r>
      <w:proofErr w:type="spellEnd"/>
      <w:r w:rsidR="00916D94" w:rsidRPr="003742B0">
        <w:rPr>
          <w:rFonts w:ascii="Times New Roman" w:hAnsi="Times New Roman" w:cs="Times New Roman"/>
          <w:sz w:val="24"/>
          <w:szCs w:val="24"/>
        </w:rPr>
        <w:t xml:space="preserve"> </w:t>
      </w:r>
      <w:proofErr w:type="spellStart"/>
      <w:r w:rsidR="00916D94" w:rsidRPr="003742B0">
        <w:rPr>
          <w:rFonts w:ascii="Times New Roman" w:hAnsi="Times New Roman" w:cs="Times New Roman"/>
          <w:sz w:val="24"/>
          <w:szCs w:val="24"/>
        </w:rPr>
        <w:t>menggabungkan</w:t>
      </w:r>
      <w:proofErr w:type="spellEnd"/>
      <w:r w:rsidR="00916D94" w:rsidRPr="003742B0">
        <w:rPr>
          <w:rFonts w:ascii="Times New Roman" w:hAnsi="Times New Roman" w:cs="Times New Roman"/>
          <w:sz w:val="24"/>
          <w:szCs w:val="24"/>
        </w:rPr>
        <w:t xml:space="preserve"> </w:t>
      </w:r>
      <w:proofErr w:type="spellStart"/>
      <w:r w:rsidR="00916D94" w:rsidRPr="003742B0">
        <w:rPr>
          <w:rFonts w:ascii="Times New Roman" w:hAnsi="Times New Roman" w:cs="Times New Roman"/>
          <w:sz w:val="24"/>
          <w:szCs w:val="24"/>
        </w:rPr>
        <w:t>laba</w:t>
      </w:r>
      <w:proofErr w:type="spellEnd"/>
      <w:r w:rsidR="00916D94" w:rsidRPr="003742B0">
        <w:rPr>
          <w:rFonts w:ascii="Times New Roman" w:hAnsi="Times New Roman" w:cs="Times New Roman"/>
          <w:sz w:val="24"/>
          <w:szCs w:val="24"/>
        </w:rPr>
        <w:t xml:space="preserve"> dan </w:t>
      </w:r>
      <w:proofErr w:type="spellStart"/>
      <w:r w:rsidR="00916D94" w:rsidRPr="003742B0">
        <w:rPr>
          <w:rFonts w:ascii="Times New Roman" w:hAnsi="Times New Roman" w:cs="Times New Roman"/>
          <w:sz w:val="24"/>
          <w:szCs w:val="24"/>
        </w:rPr>
        <w:t>arus</w:t>
      </w:r>
      <w:proofErr w:type="spellEnd"/>
      <w:r w:rsidR="00916D94" w:rsidRPr="003742B0">
        <w:rPr>
          <w:rFonts w:ascii="Times New Roman" w:hAnsi="Times New Roman" w:cs="Times New Roman"/>
          <w:sz w:val="24"/>
          <w:szCs w:val="24"/>
        </w:rPr>
        <w:t xml:space="preserve"> kas </w:t>
      </w:r>
      <w:proofErr w:type="spellStart"/>
      <w:r w:rsidR="00916D94" w:rsidRPr="003742B0">
        <w:rPr>
          <w:rFonts w:ascii="Times New Roman" w:hAnsi="Times New Roman" w:cs="Times New Roman"/>
          <w:sz w:val="24"/>
          <w:szCs w:val="24"/>
        </w:rPr>
        <w:t>dalam</w:t>
      </w:r>
      <w:proofErr w:type="spellEnd"/>
      <w:r w:rsidR="00916D94" w:rsidRPr="003742B0">
        <w:rPr>
          <w:rFonts w:ascii="Times New Roman" w:hAnsi="Times New Roman" w:cs="Times New Roman"/>
          <w:sz w:val="24"/>
          <w:szCs w:val="24"/>
        </w:rPr>
        <w:t xml:space="preserve"> </w:t>
      </w:r>
      <w:proofErr w:type="spellStart"/>
      <w:r w:rsidR="00916D94" w:rsidRPr="003742B0">
        <w:rPr>
          <w:rFonts w:ascii="Times New Roman" w:hAnsi="Times New Roman" w:cs="Times New Roman"/>
          <w:sz w:val="24"/>
          <w:szCs w:val="24"/>
        </w:rPr>
        <w:t>penelitian</w:t>
      </w:r>
      <w:proofErr w:type="spellEnd"/>
      <w:r w:rsidR="00916D94" w:rsidRPr="003742B0">
        <w:rPr>
          <w:rFonts w:ascii="Times New Roman" w:hAnsi="Times New Roman" w:cs="Times New Roman"/>
          <w:sz w:val="24"/>
          <w:szCs w:val="24"/>
        </w:rPr>
        <w:t xml:space="preserve"> </w:t>
      </w:r>
      <w:proofErr w:type="spellStart"/>
      <w:r w:rsidR="00916D94" w:rsidRPr="003742B0">
        <w:rPr>
          <w:rFonts w:ascii="Times New Roman" w:hAnsi="Times New Roman" w:cs="Times New Roman"/>
          <w:sz w:val="24"/>
          <w:szCs w:val="24"/>
        </w:rPr>
        <w:t>mengenai</w:t>
      </w:r>
      <w:proofErr w:type="spellEnd"/>
      <w:r w:rsidR="00916D94" w:rsidRPr="003742B0">
        <w:rPr>
          <w:rFonts w:ascii="Times New Roman" w:hAnsi="Times New Roman" w:cs="Times New Roman"/>
          <w:sz w:val="24"/>
          <w:szCs w:val="24"/>
        </w:rPr>
        <w:t xml:space="preserve"> </w:t>
      </w:r>
      <w:proofErr w:type="spellStart"/>
      <w:r w:rsidR="00916D94" w:rsidRPr="003742B0">
        <w:rPr>
          <w:rFonts w:ascii="Times New Roman" w:hAnsi="Times New Roman" w:cs="Times New Roman"/>
          <w:sz w:val="24"/>
          <w:szCs w:val="24"/>
        </w:rPr>
        <w:t>relevansi</w:t>
      </w:r>
      <w:proofErr w:type="spellEnd"/>
      <w:r w:rsidR="00916D94" w:rsidRPr="003742B0">
        <w:rPr>
          <w:rFonts w:ascii="Times New Roman" w:hAnsi="Times New Roman" w:cs="Times New Roman"/>
          <w:sz w:val="24"/>
          <w:szCs w:val="24"/>
        </w:rPr>
        <w:t xml:space="preserve"> </w:t>
      </w:r>
      <w:proofErr w:type="spellStart"/>
      <w:r w:rsidR="00916D94" w:rsidRPr="003742B0">
        <w:rPr>
          <w:rFonts w:ascii="Times New Roman" w:hAnsi="Times New Roman" w:cs="Times New Roman"/>
          <w:sz w:val="24"/>
          <w:szCs w:val="24"/>
        </w:rPr>
        <w:t>nilai</w:t>
      </w:r>
      <w:proofErr w:type="spellEnd"/>
      <w:r w:rsidR="00916D94" w:rsidRPr="003742B0">
        <w:rPr>
          <w:rFonts w:ascii="Times New Roman" w:hAnsi="Times New Roman" w:cs="Times New Roman"/>
          <w:sz w:val="24"/>
          <w:szCs w:val="24"/>
        </w:rPr>
        <w:t xml:space="preserve">. </w:t>
      </w:r>
    </w:p>
    <w:p w14:paraId="5984D887" w14:textId="0DAF071A" w:rsidR="00E8349B" w:rsidRPr="003742B0" w:rsidRDefault="009B1E2A" w:rsidP="00890F98">
      <w:pPr>
        <w:pStyle w:val="Heading3"/>
        <w:numPr>
          <w:ilvl w:val="0"/>
          <w:numId w:val="23"/>
        </w:numPr>
        <w:ind w:left="709" w:hanging="283"/>
        <w:rPr>
          <w:rFonts w:cs="Times New Roman"/>
          <w:lang w:val="id-ID"/>
        </w:rPr>
      </w:pPr>
      <w:bookmarkStart w:id="23" w:name="_Toc536149463"/>
      <w:proofErr w:type="spellStart"/>
      <w:r w:rsidRPr="003742B0">
        <w:rPr>
          <w:rFonts w:cs="Times New Roman"/>
        </w:rPr>
        <w:t>Dividen</w:t>
      </w:r>
      <w:proofErr w:type="spellEnd"/>
      <w:r w:rsidRPr="003742B0">
        <w:rPr>
          <w:rFonts w:cs="Times New Roman"/>
        </w:rPr>
        <w:t xml:space="preserve"> </w:t>
      </w:r>
      <w:proofErr w:type="spellStart"/>
      <w:r w:rsidR="009B05E3">
        <w:rPr>
          <w:rFonts w:cs="Times New Roman"/>
          <w:szCs w:val="24"/>
        </w:rPr>
        <w:t>berpen</w:t>
      </w:r>
      <w:r w:rsidR="00FC26CF">
        <w:rPr>
          <w:rFonts w:cs="Times New Roman"/>
          <w:szCs w:val="24"/>
        </w:rPr>
        <w:t>garuh</w:t>
      </w:r>
      <w:proofErr w:type="spellEnd"/>
      <w:r w:rsidR="00FC26CF">
        <w:rPr>
          <w:rFonts w:cs="Times New Roman"/>
          <w:szCs w:val="24"/>
        </w:rPr>
        <w:t xml:space="preserve"> </w:t>
      </w:r>
      <w:proofErr w:type="spellStart"/>
      <w:r w:rsidR="00FC26CF">
        <w:rPr>
          <w:rFonts w:cs="Times New Roman"/>
          <w:szCs w:val="24"/>
        </w:rPr>
        <w:t>positif</w:t>
      </w:r>
      <w:proofErr w:type="spellEnd"/>
      <w:r w:rsidR="00FC26CF">
        <w:rPr>
          <w:rFonts w:cs="Times New Roman"/>
          <w:szCs w:val="24"/>
        </w:rPr>
        <w:t xml:space="preserve"> </w:t>
      </w:r>
      <w:proofErr w:type="spellStart"/>
      <w:r w:rsidR="00FC26CF">
        <w:rPr>
          <w:rFonts w:cs="Times New Roman"/>
          <w:szCs w:val="24"/>
        </w:rPr>
        <w:t>t</w:t>
      </w:r>
      <w:r w:rsidR="00FC26CF" w:rsidRPr="003742B0">
        <w:rPr>
          <w:rFonts w:cs="Times New Roman"/>
          <w:szCs w:val="24"/>
        </w:rPr>
        <w:t>erhadap</w:t>
      </w:r>
      <w:proofErr w:type="spellEnd"/>
      <w:r w:rsidR="00FC26CF" w:rsidRPr="003742B0">
        <w:rPr>
          <w:rFonts w:cs="Times New Roman"/>
          <w:szCs w:val="24"/>
        </w:rPr>
        <w:t xml:space="preserve"> </w:t>
      </w:r>
      <w:proofErr w:type="spellStart"/>
      <w:r w:rsidRPr="003742B0">
        <w:rPr>
          <w:rFonts w:cs="Times New Roman"/>
        </w:rPr>
        <w:t>Harga</w:t>
      </w:r>
      <w:proofErr w:type="spellEnd"/>
      <w:r w:rsidRPr="003742B0">
        <w:rPr>
          <w:rFonts w:cs="Times New Roman"/>
        </w:rPr>
        <w:t xml:space="preserve"> </w:t>
      </w:r>
      <w:proofErr w:type="spellStart"/>
      <w:r w:rsidRPr="003742B0">
        <w:rPr>
          <w:rFonts w:cs="Times New Roman"/>
        </w:rPr>
        <w:t>Saham</w:t>
      </w:r>
      <w:bookmarkEnd w:id="23"/>
      <w:proofErr w:type="spellEnd"/>
      <w:r w:rsidRPr="003742B0">
        <w:rPr>
          <w:rFonts w:cs="Times New Roman"/>
        </w:rPr>
        <w:t xml:space="preserve"> </w:t>
      </w:r>
    </w:p>
    <w:p w14:paraId="25CB7CD8" w14:textId="35EB94CC" w:rsidR="009B1E2A" w:rsidRPr="003742B0" w:rsidRDefault="009B1E2A" w:rsidP="009B1E2A">
      <w:pPr>
        <w:ind w:left="720" w:firstLine="360"/>
        <w:rPr>
          <w:rFonts w:ascii="Times New Roman" w:hAnsi="Times New Roman" w:cs="Times New Roman"/>
          <w:sz w:val="24"/>
          <w:szCs w:val="24"/>
        </w:rPr>
      </w:pPr>
      <w:proofErr w:type="spellStart"/>
      <w:r w:rsidRPr="003742B0">
        <w:rPr>
          <w:rFonts w:ascii="Times New Roman" w:hAnsi="Times New Roman" w:cs="Times New Roman"/>
          <w:sz w:val="24"/>
          <w:szCs w:val="24"/>
        </w:rPr>
        <w:t>Kebijakan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merupakan</w:t>
      </w:r>
      <w:proofErr w:type="spellEnd"/>
      <w:r w:rsidRPr="003742B0">
        <w:rPr>
          <w:rFonts w:ascii="Times New Roman" w:hAnsi="Times New Roman" w:cs="Times New Roman"/>
          <w:sz w:val="24"/>
          <w:szCs w:val="24"/>
        </w:rPr>
        <w:t xml:space="preserve"> salah </w:t>
      </w:r>
      <w:proofErr w:type="spellStart"/>
      <w:r w:rsidRPr="003742B0">
        <w:rPr>
          <w:rFonts w:ascii="Times New Roman" w:hAnsi="Times New Roman" w:cs="Times New Roman"/>
          <w:sz w:val="24"/>
          <w:szCs w:val="24"/>
        </w:rPr>
        <w:t>satu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kebijakan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mempengaruhi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Hal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terjadi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dikarenakan</w:t>
      </w:r>
      <w:proofErr w:type="spellEnd"/>
      <w:r w:rsidRPr="003742B0">
        <w:rPr>
          <w:rFonts w:ascii="Times New Roman" w:hAnsi="Times New Roman" w:cs="Times New Roman"/>
          <w:sz w:val="24"/>
          <w:szCs w:val="24"/>
        </w:rPr>
        <w:t xml:space="preserve">, pada </w:t>
      </w:r>
      <w:proofErr w:type="spellStart"/>
      <w:r w:rsidRPr="003742B0">
        <w:rPr>
          <w:rFonts w:ascii="Times New Roman" w:hAnsi="Times New Roman" w:cs="Times New Roman"/>
          <w:sz w:val="24"/>
          <w:szCs w:val="24"/>
        </w:rPr>
        <w:t>saat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mengeluarkan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pengumuman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mengenai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pembagian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publik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merespon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positif</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pengumuman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Respon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dari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masyarakat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didasarkan</w:t>
      </w:r>
      <w:proofErr w:type="spellEnd"/>
      <w:r w:rsidRPr="003742B0">
        <w:rPr>
          <w:rFonts w:ascii="Times New Roman" w:hAnsi="Times New Roman" w:cs="Times New Roman"/>
          <w:sz w:val="24"/>
          <w:szCs w:val="24"/>
        </w:rPr>
        <w:t xml:space="preserve"> pada </w:t>
      </w:r>
      <w:proofErr w:type="spellStart"/>
      <w:r w:rsidRPr="003742B0">
        <w:rPr>
          <w:rFonts w:ascii="Times New Roman" w:hAnsi="Times New Roman" w:cs="Times New Roman"/>
          <w:sz w:val="24"/>
          <w:szCs w:val="24"/>
        </w:rPr>
        <w:t>penilaian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masyarakat</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berpendapat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bahwa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memiliki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besar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sehingga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mampu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membagikan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pandangan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seperti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inilah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maka</w:t>
      </w:r>
      <w:proofErr w:type="spellEnd"/>
      <w:r w:rsidRPr="003742B0">
        <w:rPr>
          <w:rFonts w:ascii="Times New Roman" w:hAnsi="Times New Roman" w:cs="Times New Roman"/>
          <w:sz w:val="24"/>
          <w:szCs w:val="24"/>
        </w:rPr>
        <w:t xml:space="preserve"> investor </w:t>
      </w:r>
      <w:proofErr w:type="spellStart"/>
      <w:r w:rsidRPr="003742B0">
        <w:rPr>
          <w:rFonts w:ascii="Times New Roman" w:hAnsi="Times New Roman" w:cs="Times New Roman"/>
          <w:sz w:val="24"/>
          <w:szCs w:val="24"/>
        </w:rPr>
        <w:t>merasa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bisa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memperoleh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keuntungan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jika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menanamkan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sahamnya</w:t>
      </w:r>
      <w:proofErr w:type="spellEnd"/>
      <w:r w:rsidRPr="003742B0">
        <w:rPr>
          <w:rFonts w:ascii="Times New Roman" w:hAnsi="Times New Roman" w:cs="Times New Roman"/>
          <w:sz w:val="24"/>
          <w:szCs w:val="24"/>
        </w:rPr>
        <w:t xml:space="preserve"> di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sehingga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meningkat</w:t>
      </w:r>
      <w:proofErr w:type="spellEnd"/>
      <w:r w:rsidRPr="003742B0">
        <w:rPr>
          <w:rFonts w:ascii="Times New Roman" w:hAnsi="Times New Roman" w:cs="Times New Roman"/>
          <w:sz w:val="24"/>
          <w:szCs w:val="24"/>
        </w:rPr>
        <w:t xml:space="preserve">. </w:t>
      </w:r>
      <w:proofErr w:type="spellStart"/>
      <w:r w:rsidR="00B54731" w:rsidRPr="003742B0">
        <w:rPr>
          <w:rFonts w:ascii="Times New Roman" w:hAnsi="Times New Roman" w:cs="Times New Roman"/>
          <w:sz w:val="24"/>
          <w:szCs w:val="24"/>
        </w:rPr>
        <w:t>Namun</w:t>
      </w:r>
      <w:proofErr w:type="spellEnd"/>
      <w:r w:rsidR="00B54731" w:rsidRPr="003742B0">
        <w:rPr>
          <w:rFonts w:ascii="Times New Roman" w:hAnsi="Times New Roman" w:cs="Times New Roman"/>
          <w:sz w:val="24"/>
          <w:szCs w:val="24"/>
        </w:rPr>
        <w:t xml:space="preserve">, </w:t>
      </w:r>
      <w:proofErr w:type="spellStart"/>
      <w:r w:rsidR="00B54731" w:rsidRPr="003742B0">
        <w:rPr>
          <w:rFonts w:ascii="Times New Roman" w:hAnsi="Times New Roman" w:cs="Times New Roman"/>
          <w:sz w:val="24"/>
          <w:szCs w:val="24"/>
        </w:rPr>
        <w:t>jika</w:t>
      </w:r>
      <w:proofErr w:type="spellEnd"/>
      <w:r w:rsidR="00B54731" w:rsidRPr="003742B0">
        <w:rPr>
          <w:rFonts w:ascii="Times New Roman" w:hAnsi="Times New Roman" w:cs="Times New Roman"/>
          <w:sz w:val="24"/>
          <w:szCs w:val="24"/>
        </w:rPr>
        <w:t xml:space="preserve"> </w:t>
      </w:r>
      <w:proofErr w:type="spellStart"/>
      <w:r w:rsidR="00B54731" w:rsidRPr="003742B0">
        <w:rPr>
          <w:rFonts w:ascii="Times New Roman" w:hAnsi="Times New Roman" w:cs="Times New Roman"/>
          <w:sz w:val="24"/>
          <w:szCs w:val="24"/>
        </w:rPr>
        <w:t>perusahaan</w:t>
      </w:r>
      <w:proofErr w:type="spellEnd"/>
      <w:r w:rsidR="00B54731" w:rsidRPr="003742B0">
        <w:rPr>
          <w:rFonts w:ascii="Times New Roman" w:hAnsi="Times New Roman" w:cs="Times New Roman"/>
          <w:sz w:val="24"/>
          <w:szCs w:val="24"/>
        </w:rPr>
        <w:t xml:space="preserve"> </w:t>
      </w:r>
      <w:proofErr w:type="spellStart"/>
      <w:r w:rsidR="00B54731" w:rsidRPr="003742B0">
        <w:rPr>
          <w:rFonts w:ascii="Times New Roman" w:hAnsi="Times New Roman" w:cs="Times New Roman"/>
          <w:sz w:val="24"/>
          <w:szCs w:val="24"/>
        </w:rPr>
        <w:t>mengumumkan</w:t>
      </w:r>
      <w:proofErr w:type="spellEnd"/>
      <w:r w:rsidR="00B54731" w:rsidRPr="003742B0">
        <w:rPr>
          <w:rFonts w:ascii="Times New Roman" w:hAnsi="Times New Roman" w:cs="Times New Roman"/>
          <w:sz w:val="24"/>
          <w:szCs w:val="24"/>
        </w:rPr>
        <w:t xml:space="preserve"> </w:t>
      </w:r>
      <w:proofErr w:type="spellStart"/>
      <w:r w:rsidR="00B54731" w:rsidRPr="003742B0">
        <w:rPr>
          <w:rFonts w:ascii="Times New Roman" w:hAnsi="Times New Roman" w:cs="Times New Roman"/>
          <w:sz w:val="24"/>
          <w:szCs w:val="24"/>
        </w:rPr>
        <w:t>tingkat</w:t>
      </w:r>
      <w:proofErr w:type="spellEnd"/>
      <w:r w:rsidR="00B54731" w:rsidRPr="003742B0">
        <w:rPr>
          <w:rFonts w:ascii="Times New Roman" w:hAnsi="Times New Roman" w:cs="Times New Roman"/>
          <w:sz w:val="24"/>
          <w:szCs w:val="24"/>
        </w:rPr>
        <w:t xml:space="preserve"> </w:t>
      </w:r>
      <w:proofErr w:type="spellStart"/>
      <w:r w:rsidR="00B54731" w:rsidRPr="003742B0">
        <w:rPr>
          <w:rFonts w:ascii="Times New Roman" w:hAnsi="Times New Roman" w:cs="Times New Roman"/>
          <w:sz w:val="24"/>
          <w:szCs w:val="24"/>
        </w:rPr>
        <w:t>dividen</w:t>
      </w:r>
      <w:proofErr w:type="spellEnd"/>
      <w:r w:rsidR="00B54731" w:rsidRPr="003742B0">
        <w:rPr>
          <w:rFonts w:ascii="Times New Roman" w:hAnsi="Times New Roman" w:cs="Times New Roman"/>
          <w:sz w:val="24"/>
          <w:szCs w:val="24"/>
        </w:rPr>
        <w:t xml:space="preserve"> yang </w:t>
      </w:r>
      <w:proofErr w:type="spellStart"/>
      <w:r w:rsidR="00B54731" w:rsidRPr="003742B0">
        <w:rPr>
          <w:rFonts w:ascii="Times New Roman" w:hAnsi="Times New Roman" w:cs="Times New Roman"/>
          <w:sz w:val="24"/>
          <w:szCs w:val="24"/>
        </w:rPr>
        <w:t>menurun</w:t>
      </w:r>
      <w:proofErr w:type="spellEnd"/>
      <w:r w:rsidR="00B54731" w:rsidRPr="003742B0">
        <w:rPr>
          <w:rFonts w:ascii="Times New Roman" w:hAnsi="Times New Roman" w:cs="Times New Roman"/>
          <w:sz w:val="24"/>
          <w:szCs w:val="24"/>
        </w:rPr>
        <w:t xml:space="preserve">, </w:t>
      </w:r>
      <w:proofErr w:type="spellStart"/>
      <w:r w:rsidR="00B54731" w:rsidRPr="003742B0">
        <w:rPr>
          <w:rFonts w:ascii="Times New Roman" w:hAnsi="Times New Roman" w:cs="Times New Roman"/>
          <w:sz w:val="24"/>
          <w:szCs w:val="24"/>
        </w:rPr>
        <w:t>maka</w:t>
      </w:r>
      <w:proofErr w:type="spellEnd"/>
      <w:r w:rsidR="00B54731" w:rsidRPr="003742B0">
        <w:rPr>
          <w:rFonts w:ascii="Times New Roman" w:hAnsi="Times New Roman" w:cs="Times New Roman"/>
          <w:sz w:val="24"/>
          <w:szCs w:val="24"/>
        </w:rPr>
        <w:t xml:space="preserve"> </w:t>
      </w:r>
      <w:proofErr w:type="spellStart"/>
      <w:r w:rsidR="00B54731" w:rsidRPr="003742B0">
        <w:rPr>
          <w:rFonts w:ascii="Times New Roman" w:hAnsi="Times New Roman" w:cs="Times New Roman"/>
          <w:sz w:val="24"/>
          <w:szCs w:val="24"/>
        </w:rPr>
        <w:t>informasi</w:t>
      </w:r>
      <w:proofErr w:type="spellEnd"/>
      <w:r w:rsidR="00B54731" w:rsidRPr="003742B0">
        <w:rPr>
          <w:rFonts w:ascii="Times New Roman" w:hAnsi="Times New Roman" w:cs="Times New Roman"/>
          <w:sz w:val="24"/>
          <w:szCs w:val="24"/>
        </w:rPr>
        <w:t xml:space="preserve"> yang </w:t>
      </w:r>
      <w:proofErr w:type="spellStart"/>
      <w:r w:rsidR="00B54731" w:rsidRPr="003742B0">
        <w:rPr>
          <w:rFonts w:ascii="Times New Roman" w:hAnsi="Times New Roman" w:cs="Times New Roman"/>
          <w:sz w:val="24"/>
          <w:szCs w:val="24"/>
        </w:rPr>
        <w:t>diterima</w:t>
      </w:r>
      <w:proofErr w:type="spellEnd"/>
      <w:r w:rsidR="00B54731" w:rsidRPr="003742B0">
        <w:rPr>
          <w:rFonts w:ascii="Times New Roman" w:hAnsi="Times New Roman" w:cs="Times New Roman"/>
          <w:sz w:val="24"/>
          <w:szCs w:val="24"/>
        </w:rPr>
        <w:t xml:space="preserve"> </w:t>
      </w:r>
      <w:proofErr w:type="spellStart"/>
      <w:r w:rsidR="00B54731" w:rsidRPr="003742B0">
        <w:rPr>
          <w:rFonts w:ascii="Times New Roman" w:hAnsi="Times New Roman" w:cs="Times New Roman"/>
          <w:sz w:val="24"/>
          <w:szCs w:val="24"/>
        </w:rPr>
        <w:t>sebagai</w:t>
      </w:r>
      <w:proofErr w:type="spellEnd"/>
      <w:r w:rsidR="00B54731" w:rsidRPr="003742B0">
        <w:rPr>
          <w:rFonts w:ascii="Times New Roman" w:hAnsi="Times New Roman" w:cs="Times New Roman"/>
          <w:sz w:val="24"/>
          <w:szCs w:val="24"/>
        </w:rPr>
        <w:t xml:space="preserve"> signal </w:t>
      </w:r>
      <w:proofErr w:type="spellStart"/>
      <w:r w:rsidR="00B54731" w:rsidRPr="003742B0">
        <w:rPr>
          <w:rFonts w:ascii="Times New Roman" w:hAnsi="Times New Roman" w:cs="Times New Roman"/>
          <w:sz w:val="24"/>
          <w:szCs w:val="24"/>
        </w:rPr>
        <w:t>buruk</w:t>
      </w:r>
      <w:proofErr w:type="spellEnd"/>
      <w:r w:rsidR="00B54731" w:rsidRPr="003742B0">
        <w:rPr>
          <w:rFonts w:ascii="Times New Roman" w:hAnsi="Times New Roman" w:cs="Times New Roman"/>
          <w:sz w:val="24"/>
          <w:szCs w:val="24"/>
        </w:rPr>
        <w:t xml:space="preserve"> yang </w:t>
      </w:r>
      <w:proofErr w:type="spellStart"/>
      <w:r w:rsidR="00B54731" w:rsidRPr="003742B0">
        <w:rPr>
          <w:rFonts w:ascii="Times New Roman" w:hAnsi="Times New Roman" w:cs="Times New Roman"/>
          <w:sz w:val="24"/>
          <w:szCs w:val="24"/>
        </w:rPr>
        <w:t>menunjukkan</w:t>
      </w:r>
      <w:proofErr w:type="spellEnd"/>
      <w:r w:rsidR="00B54731" w:rsidRPr="003742B0">
        <w:rPr>
          <w:rFonts w:ascii="Times New Roman" w:hAnsi="Times New Roman" w:cs="Times New Roman"/>
          <w:sz w:val="24"/>
          <w:szCs w:val="24"/>
        </w:rPr>
        <w:t xml:space="preserve"> </w:t>
      </w:r>
      <w:proofErr w:type="spellStart"/>
      <w:r w:rsidR="00B54731" w:rsidRPr="003742B0">
        <w:rPr>
          <w:rFonts w:ascii="Times New Roman" w:hAnsi="Times New Roman" w:cs="Times New Roman"/>
          <w:sz w:val="24"/>
          <w:szCs w:val="24"/>
        </w:rPr>
        <w:t>bahwa</w:t>
      </w:r>
      <w:proofErr w:type="spellEnd"/>
      <w:r w:rsidR="00B54731" w:rsidRPr="003742B0">
        <w:rPr>
          <w:rFonts w:ascii="Times New Roman" w:hAnsi="Times New Roman" w:cs="Times New Roman"/>
          <w:sz w:val="24"/>
          <w:szCs w:val="24"/>
        </w:rPr>
        <w:t xml:space="preserve"> </w:t>
      </w:r>
      <w:proofErr w:type="spellStart"/>
      <w:r w:rsidR="00B54731" w:rsidRPr="003742B0">
        <w:rPr>
          <w:rFonts w:ascii="Times New Roman" w:hAnsi="Times New Roman" w:cs="Times New Roman"/>
          <w:sz w:val="24"/>
          <w:szCs w:val="24"/>
        </w:rPr>
        <w:t>terjadi</w:t>
      </w:r>
      <w:proofErr w:type="spellEnd"/>
      <w:r w:rsidR="00B54731" w:rsidRPr="003742B0">
        <w:rPr>
          <w:rFonts w:ascii="Times New Roman" w:hAnsi="Times New Roman" w:cs="Times New Roman"/>
          <w:sz w:val="24"/>
          <w:szCs w:val="24"/>
        </w:rPr>
        <w:t xml:space="preserve"> </w:t>
      </w:r>
      <w:proofErr w:type="spellStart"/>
      <w:r w:rsidR="00B54731" w:rsidRPr="003742B0">
        <w:rPr>
          <w:rFonts w:ascii="Times New Roman" w:hAnsi="Times New Roman" w:cs="Times New Roman"/>
          <w:sz w:val="24"/>
          <w:szCs w:val="24"/>
        </w:rPr>
        <w:t>penuruan</w:t>
      </w:r>
      <w:proofErr w:type="spellEnd"/>
      <w:r w:rsidR="00B54731" w:rsidRPr="003742B0">
        <w:rPr>
          <w:rFonts w:ascii="Times New Roman" w:hAnsi="Times New Roman" w:cs="Times New Roman"/>
          <w:sz w:val="24"/>
          <w:szCs w:val="24"/>
        </w:rPr>
        <w:t xml:space="preserve"> </w:t>
      </w:r>
      <w:proofErr w:type="spellStart"/>
      <w:r w:rsidR="00B54731" w:rsidRPr="003742B0">
        <w:rPr>
          <w:rFonts w:ascii="Times New Roman" w:hAnsi="Times New Roman" w:cs="Times New Roman"/>
          <w:sz w:val="24"/>
          <w:szCs w:val="24"/>
        </w:rPr>
        <w:t>kinerja</w:t>
      </w:r>
      <w:proofErr w:type="spellEnd"/>
      <w:r w:rsidR="00B54731" w:rsidRPr="003742B0">
        <w:rPr>
          <w:rFonts w:ascii="Times New Roman" w:hAnsi="Times New Roman" w:cs="Times New Roman"/>
          <w:sz w:val="24"/>
          <w:szCs w:val="24"/>
        </w:rPr>
        <w:t xml:space="preserve"> </w:t>
      </w:r>
      <w:proofErr w:type="spellStart"/>
      <w:r w:rsidR="00B54731" w:rsidRPr="003742B0">
        <w:rPr>
          <w:rFonts w:ascii="Times New Roman" w:hAnsi="Times New Roman" w:cs="Times New Roman"/>
          <w:sz w:val="24"/>
          <w:szCs w:val="24"/>
        </w:rPr>
        <w:t>perusahaan</w:t>
      </w:r>
      <w:proofErr w:type="spellEnd"/>
      <w:r w:rsidR="00B54731" w:rsidRPr="003742B0">
        <w:rPr>
          <w:rFonts w:ascii="Times New Roman" w:hAnsi="Times New Roman" w:cs="Times New Roman"/>
          <w:sz w:val="24"/>
          <w:szCs w:val="24"/>
        </w:rPr>
        <w:t xml:space="preserve"> yang </w:t>
      </w:r>
      <w:proofErr w:type="spellStart"/>
      <w:r w:rsidR="00B54731" w:rsidRPr="003742B0">
        <w:rPr>
          <w:rFonts w:ascii="Times New Roman" w:hAnsi="Times New Roman" w:cs="Times New Roman"/>
          <w:sz w:val="24"/>
          <w:szCs w:val="24"/>
        </w:rPr>
        <w:t>akan</w:t>
      </w:r>
      <w:proofErr w:type="spellEnd"/>
      <w:r w:rsidR="00B54731" w:rsidRPr="003742B0">
        <w:rPr>
          <w:rFonts w:ascii="Times New Roman" w:hAnsi="Times New Roman" w:cs="Times New Roman"/>
          <w:sz w:val="24"/>
          <w:szCs w:val="24"/>
        </w:rPr>
        <w:t xml:space="preserve"> </w:t>
      </w:r>
      <w:proofErr w:type="spellStart"/>
      <w:r w:rsidR="00B54731" w:rsidRPr="003742B0">
        <w:rPr>
          <w:rFonts w:ascii="Times New Roman" w:hAnsi="Times New Roman" w:cs="Times New Roman"/>
          <w:sz w:val="24"/>
          <w:szCs w:val="24"/>
        </w:rPr>
        <w:t>mempengaruhi</w:t>
      </w:r>
      <w:proofErr w:type="spellEnd"/>
      <w:r w:rsidR="00B54731" w:rsidRPr="003742B0">
        <w:rPr>
          <w:rFonts w:ascii="Times New Roman" w:hAnsi="Times New Roman" w:cs="Times New Roman"/>
          <w:sz w:val="24"/>
          <w:szCs w:val="24"/>
        </w:rPr>
        <w:t xml:space="preserve"> </w:t>
      </w:r>
      <w:proofErr w:type="spellStart"/>
      <w:r w:rsidR="00B54731" w:rsidRPr="003742B0">
        <w:rPr>
          <w:rFonts w:ascii="Times New Roman" w:hAnsi="Times New Roman" w:cs="Times New Roman"/>
          <w:sz w:val="24"/>
          <w:szCs w:val="24"/>
        </w:rPr>
        <w:t>tingkat</w:t>
      </w:r>
      <w:proofErr w:type="spellEnd"/>
      <w:r w:rsidR="00F2305F" w:rsidRPr="003742B0">
        <w:rPr>
          <w:rFonts w:ascii="Times New Roman" w:hAnsi="Times New Roman" w:cs="Times New Roman"/>
          <w:sz w:val="24"/>
          <w:szCs w:val="24"/>
        </w:rPr>
        <w:t xml:space="preserve"> </w:t>
      </w:r>
      <w:proofErr w:type="spellStart"/>
      <w:r w:rsidR="00F2305F" w:rsidRPr="003742B0">
        <w:rPr>
          <w:rFonts w:ascii="Times New Roman" w:hAnsi="Times New Roman" w:cs="Times New Roman"/>
          <w:sz w:val="24"/>
          <w:szCs w:val="24"/>
        </w:rPr>
        <w:t>permintaan</w:t>
      </w:r>
      <w:proofErr w:type="spellEnd"/>
      <w:r w:rsidR="00F2305F" w:rsidRPr="003742B0">
        <w:rPr>
          <w:rFonts w:ascii="Times New Roman" w:hAnsi="Times New Roman" w:cs="Times New Roman"/>
          <w:sz w:val="24"/>
          <w:szCs w:val="24"/>
        </w:rPr>
        <w:t xml:space="preserve"> dan </w:t>
      </w:r>
      <w:proofErr w:type="spellStart"/>
      <w:r w:rsidR="00F2305F" w:rsidRPr="003742B0">
        <w:rPr>
          <w:rFonts w:ascii="Times New Roman" w:hAnsi="Times New Roman" w:cs="Times New Roman"/>
          <w:sz w:val="24"/>
          <w:szCs w:val="24"/>
        </w:rPr>
        <w:t>penawaran</w:t>
      </w:r>
      <w:proofErr w:type="spellEnd"/>
      <w:r w:rsidR="00F2305F" w:rsidRPr="003742B0">
        <w:rPr>
          <w:rFonts w:ascii="Times New Roman" w:hAnsi="Times New Roman" w:cs="Times New Roman"/>
          <w:sz w:val="24"/>
          <w:szCs w:val="24"/>
        </w:rPr>
        <w:t xml:space="preserve"> </w:t>
      </w:r>
      <w:proofErr w:type="spellStart"/>
      <w:r w:rsidR="00F2305F" w:rsidRPr="003742B0">
        <w:rPr>
          <w:rFonts w:ascii="Times New Roman" w:hAnsi="Times New Roman" w:cs="Times New Roman"/>
          <w:sz w:val="24"/>
          <w:szCs w:val="24"/>
        </w:rPr>
        <w:t>saham</w:t>
      </w:r>
      <w:proofErr w:type="spellEnd"/>
      <w:r w:rsidR="00F2305F" w:rsidRPr="003742B0">
        <w:rPr>
          <w:rFonts w:ascii="Times New Roman" w:hAnsi="Times New Roman" w:cs="Times New Roman"/>
          <w:sz w:val="24"/>
          <w:szCs w:val="24"/>
        </w:rPr>
        <w:t>.</w:t>
      </w:r>
    </w:p>
    <w:p w14:paraId="26425685" w14:textId="16FC2B55" w:rsidR="000A744C" w:rsidRPr="003742B0" w:rsidRDefault="009B1E2A" w:rsidP="00FC52D3">
      <w:pPr>
        <w:ind w:left="709" w:firstLine="425"/>
        <w:rPr>
          <w:rFonts w:ascii="Times New Roman" w:hAnsi="Times New Roman" w:cs="Times New Roman"/>
          <w:sz w:val="24"/>
          <w:szCs w:val="24"/>
        </w:rPr>
      </w:pPr>
      <w:r w:rsidRPr="003742B0">
        <w:rPr>
          <w:rFonts w:ascii="Times New Roman" w:hAnsi="Times New Roman" w:cs="Times New Roman"/>
          <w:sz w:val="24"/>
          <w:szCs w:val="24"/>
        </w:rPr>
        <w:t xml:space="preserve">Hal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diperkuat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 xml:space="preserve">clean surplus theory </w:t>
      </w:r>
      <w:r w:rsidRPr="003742B0">
        <w:rPr>
          <w:rFonts w:ascii="Times New Roman" w:hAnsi="Times New Roman" w:cs="Times New Roman"/>
          <w:sz w:val="24"/>
          <w:szCs w:val="24"/>
        </w:rPr>
        <w:t xml:space="preserve">yang </w:t>
      </w:r>
      <w:proofErr w:type="spellStart"/>
      <w:r w:rsidRPr="003742B0">
        <w:rPr>
          <w:rFonts w:ascii="Times New Roman" w:hAnsi="Times New Roman" w:cs="Times New Roman"/>
          <w:sz w:val="24"/>
          <w:szCs w:val="24"/>
        </w:rPr>
        <w:t>menunjukkan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bahwa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memiliki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fungsi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prediksi</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analisis</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menggambarkan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suatu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menunjukkan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berperan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sebagai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perspektif</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atau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sumber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informasi</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tersedia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bagi</w:t>
      </w:r>
      <w:proofErr w:type="spellEnd"/>
      <w:r w:rsidRPr="003742B0">
        <w:rPr>
          <w:rFonts w:ascii="Times New Roman" w:hAnsi="Times New Roman" w:cs="Times New Roman"/>
          <w:sz w:val="24"/>
          <w:szCs w:val="24"/>
        </w:rPr>
        <w:t xml:space="preserve"> para </w:t>
      </w:r>
      <w:proofErr w:type="spellStart"/>
      <w:r w:rsidRPr="003742B0">
        <w:rPr>
          <w:rFonts w:ascii="Times New Roman" w:hAnsi="Times New Roman" w:cs="Times New Roman"/>
          <w:sz w:val="24"/>
          <w:szCs w:val="24"/>
        </w:rPr>
        <w:t>pihak</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berkepentingan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tetapi</w:t>
      </w:r>
      <w:proofErr w:type="spellEnd"/>
      <w:r w:rsidRPr="003742B0">
        <w:rPr>
          <w:rFonts w:ascii="Times New Roman" w:hAnsi="Times New Roman" w:cs="Times New Roman"/>
          <w:sz w:val="24"/>
          <w:szCs w:val="24"/>
        </w:rPr>
        <w:t xml:space="preserve"> juga </w:t>
      </w:r>
      <w:proofErr w:type="spellStart"/>
      <w:r w:rsidRPr="003742B0">
        <w:rPr>
          <w:rFonts w:ascii="Times New Roman" w:hAnsi="Times New Roman" w:cs="Times New Roman"/>
          <w:sz w:val="24"/>
          <w:szCs w:val="24"/>
        </w:rPr>
        <w:t>dikaitkan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kegunaan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dikaitkan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perspektif</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pengukuran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Didukung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penelitian</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rPr>
        <w:fldChar w:fldCharType="begin" w:fldLock="1"/>
      </w:r>
      <w:r w:rsidRPr="003742B0">
        <w:rPr>
          <w:rFonts w:ascii="Times New Roman" w:hAnsi="Times New Roman" w:cs="Times New Roman"/>
          <w:sz w:val="24"/>
          <w:szCs w:val="24"/>
        </w:rPr>
        <w:instrText>ADDIN CSL_CITATION { "citationItems" : [ { "id" : "ITEM-1", "itemData" : { "ISSN" : "17927544", "abstract" : "This study examined the relationship between share prices and dividends, earnings, and book values for companies listed on the Nairobi Securities Exchange (NSE) in Kenya for the six years period between 2005 and 2010. Using panel data analysis, the study found evidence that there is a positive and significant relationship between stock prices and dividends, earnings, and book values for the firms listed on the NSE. The study established that dividends have more explanatory power compared to earnings and book values.", "author" : [ { "dropping-particle" : "", "family" : "Nyabundi", "given" : "Melissa A", "non-dropping-particle" : "", "parse-names" : false, "suffix" : "" } ], "container-title" : "Advances in Management and Applied Economics", "id" : "ITEM-1", "issue" : "1", "issued" : { "date-parts" : [ [ "2013" ] ] }, "page" : "115-134", "title" : "Value Relevance of Financial Statements Information: Evidence from Listed Firms in Kenya", "type" : "article-journal", "volume" : "3" }, "uris" : [ "http://www.mendeley.com/documents/?uuid=ef222e9a-f522-48f2-b865-2af0e4b3addf" ] } ], "mendeley" : { "formattedCitation" : "(Nyabundi, 2013)", "plainTextFormattedCitation" : "(Nyabundi, 2013)", "previouslyFormattedCitation" : "(Nyabundi, 2013)"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(Nyabundi, 2013)</w:t>
      </w:r>
      <w:r w:rsidRPr="003742B0">
        <w:rPr>
          <w:rFonts w:ascii="Times New Roman" w:hAnsi="Times New Roman" w:cs="Times New Roman"/>
          <w:sz w:val="24"/>
          <w:szCs w:val="24"/>
        </w:rPr>
        <w:fldChar w:fldCharType="end"/>
      </w:r>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berpendapat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bahwa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lebih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menjelaskan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tentang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kondisi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suatu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perusahaan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dibandingkan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buku</w:t>
      </w:r>
      <w:proofErr w:type="spellEnd"/>
      <w:r w:rsidRPr="003742B0">
        <w:rPr>
          <w:rFonts w:ascii="Times New Roman" w:hAnsi="Times New Roman" w:cs="Times New Roman"/>
          <w:sz w:val="24"/>
          <w:szCs w:val="24"/>
        </w:rPr>
        <w:t xml:space="preserve"> dan </w:t>
      </w:r>
      <w:proofErr w:type="spellStart"/>
      <w:r w:rsidRPr="00F73050">
        <w:rPr>
          <w:rFonts w:ascii="Times New Roman" w:hAnsi="Times New Roman" w:cs="Times New Roman"/>
          <w:sz w:val="24"/>
          <w:szCs w:val="24"/>
        </w:rPr>
        <w:t>penelitian</w:t>
      </w:r>
      <w:proofErr w:type="spellEnd"/>
      <w:r w:rsidRPr="00F73050">
        <w:rPr>
          <w:rFonts w:ascii="Times New Roman" w:hAnsi="Times New Roman" w:cs="Times New Roman"/>
          <w:sz w:val="24"/>
          <w:szCs w:val="24"/>
        </w:rPr>
        <w:t xml:space="preserve"> </w:t>
      </w:r>
      <w:r w:rsidRPr="00F73050">
        <w:rPr>
          <w:rFonts w:ascii="Times New Roman" w:hAnsi="Times New Roman" w:cs="Times New Roman"/>
          <w:sz w:val="24"/>
          <w:szCs w:val="24"/>
        </w:rPr>
        <w:fldChar w:fldCharType="begin" w:fldLock="1"/>
      </w:r>
      <w:r w:rsidR="00133A27">
        <w:rPr>
          <w:rFonts w:ascii="Times New Roman" w:hAnsi="Times New Roman" w:cs="Times New Roman"/>
          <w:sz w:val="24"/>
          <w:szCs w:val="24"/>
        </w:rPr>
        <w:instrText>ADDIN CSL_CITATION { "citationItems" : [ { "id" : "ITEM-1", "itemData" : { "abstract" : "ABSTRAK Tujuan penelitian ini adalah Untuk mengetahui pengaruh orientasi kewirausahaan, inovasi produk, keunggulan bersaing secara simultan terhadap kinerja pemasaran dan pengaruh orientasi kewirausahaan, inovasi produk, keunggulan bersaing secara parsial terhadap kinerja pemasaran. Jenis penelitian ini adalah explanatory research. Penelitian ini dilakukan pada usaha cengkeh di pulau Bawean. Sampel dalam penelitian ini adalah seluruh pengusaha cengkeh di pulau Bawean berjumlah 50 orang dengan teknik sampling sensus. Variabel orientasi kewirausahaan, inovasi produk dan keunggulan bersaing berpengaruh secara simultan terhadap kinerja pemasaran usaha cengkeh di Bawean. Variabel orientasi kewirausahaan, inovasi produk dan keunggulan bersaing secara parsial berpengaruh terhadap kinerja pemasaran usaha cengkeh di Bawean. ABSTRACT Target of this research is to know influence businessman oriented, product innovation, excellence compete by simultan to marketing performance and influence businessman oriented, product innovation, excellence compete by parsial to marketing performance. This Research type is research explanatory. This research done at effort clove in Bawean island. Sampel in this research is all entrepreneur of clove in Bawean island amount to 50 people with census sampling technique. Variable businessman oriented, product innovation and excellence compete to have an effect by simultan to performance marketing of clove effort in Bawean. Variable businessman oriented, product innovation and excellence compete by parsial have an effect to performance marketing of clove effort in Bawean.", "author" : [ { "dropping-particle" : "", "family" : "Abdurrahman", "given" : "", "non-dropping-particle" : "", "parse-names" : false, "suffix" : "" }, { "dropping-particle" : "", "family" : "Salim", "given" : "M. Agus", "non-dropping-particle" : "", "parse-names" : false, "suffix" : "" }, { "dropping-particle" : "", "family" : "Slamet", "given" : "Afi Rachmat", "non-dropping-particle" : "", "parse-names" : false, "suffix" : "" } ], "container-title" : "Jurnal Riset Manajemen", "id" : "ITEM-1", "issue" : "November 2016", "issued" : { "date-parts" : [ [ "2017" ] ] }, "page" : "124-135", "title" : "Pengaruh Dividen Per Share (DPS), Net Profit Margin (NPM), dan Return on Equity (ROE) Terhadap Harga Saham", "type" : "article-journal", "volume" : "000" }, "uris" : [ "http://www.mendeley.com/documents/?uuid=554485e5-15fd-472c-a79f-a7730097aff5" ] } ], "mendeley" : { "formattedCitation" : "(Abdurrahman et al., 2017)", "manualFormatting" : "(Abdurrahman et al., 2017", "plainTextFormattedCitation" : "(Abdurrahman et al., 2017)", "previouslyFormattedCitation" : "(Abdurrahman et al., 2017)" }, "properties" : { "noteIndex" : 0 }, "schema" : "https://github.com/citation-style-language/schema/raw/master/csl-citation.json" }</w:instrText>
      </w:r>
      <w:r w:rsidRPr="00F73050">
        <w:rPr>
          <w:rFonts w:ascii="Times New Roman" w:hAnsi="Times New Roman" w:cs="Times New Roman"/>
          <w:sz w:val="24"/>
          <w:szCs w:val="24"/>
        </w:rPr>
        <w:fldChar w:fldCharType="separate"/>
      </w:r>
      <w:r w:rsidRPr="00F73050">
        <w:rPr>
          <w:rFonts w:ascii="Times New Roman" w:hAnsi="Times New Roman" w:cs="Times New Roman"/>
          <w:noProof/>
          <w:sz w:val="24"/>
          <w:szCs w:val="24"/>
        </w:rPr>
        <w:t>(</w:t>
      </w:r>
      <w:r w:rsidR="00F73050">
        <w:rPr>
          <w:rFonts w:ascii="Times New Roman" w:hAnsi="Times New Roman" w:cs="Times New Roman"/>
          <w:noProof/>
          <w:sz w:val="24"/>
          <w:szCs w:val="24"/>
        </w:rPr>
        <w:t>Abdurrahman et al.,</w:t>
      </w:r>
      <w:r w:rsidRPr="00F73050">
        <w:rPr>
          <w:rFonts w:ascii="Times New Roman" w:hAnsi="Times New Roman" w:cs="Times New Roman"/>
          <w:noProof/>
          <w:sz w:val="24"/>
          <w:szCs w:val="24"/>
        </w:rPr>
        <w:t xml:space="preserve"> 2017</w:t>
      </w:r>
      <w:r w:rsidRPr="00F73050">
        <w:rPr>
          <w:rFonts w:ascii="Times New Roman" w:hAnsi="Times New Roman" w:cs="Times New Roman"/>
          <w:sz w:val="24"/>
          <w:szCs w:val="24"/>
        </w:rPr>
        <w:fldChar w:fldCharType="end"/>
      </w:r>
      <w:r w:rsidRPr="003742B0">
        <w:rPr>
          <w:rFonts w:ascii="Times New Roman" w:hAnsi="Times New Roman" w:cs="Times New Roman"/>
          <w:sz w:val="24"/>
          <w:szCs w:val="24"/>
        </w:rPr>
        <w:fldChar w:fldCharType="begin" w:fldLock="1"/>
      </w:r>
      <w:r w:rsidRPr="003742B0">
        <w:rPr>
          <w:rFonts w:ascii="Times New Roman" w:hAnsi="Times New Roman" w:cs="Times New Roman"/>
          <w:sz w:val="24"/>
          <w:szCs w:val="24"/>
        </w:rPr>
        <w:instrText>ADDIN CSL_CITATION { "citationItems" : [ { "id" : "ITEM-1", "itemData" : { "author" : [ { "dropping-particle" : "", "family" : "Ndubuisi", "given" : "Nestor", "non-dropping-particle" : "", "parse-names" : false, "suffix" : "" }, { "dropping-particle" : "", "family" : "C", "given" : "Abiahu Mary-fidelis", "non-dropping-particle" : "", "parse-names" : false, "suffix" : "" }, { "dropping-particle" : "", "family" : "Chinyere", "given" : "Obi Juliet", "non-dropping-particle" : "", "parse-names" : false, "suffix" : "" }, { "dropping-particle" : "", "family" : "Leonard", "given" : "Nweze Chike", "non-dropping-particle" : "", "parse-names" : false, "suffix" : "" } ], "id" : "ITEM-1", "issue" : "January", "issued" : { "date-parts" : [ [ "2018" ] ] }, "title" : "EFFECT OF ACCOUNTING INFORMATION ON MARKET SHARE PRICE OF RESEARCH ARTICLE EFFECT OF ACCOUNTING INFORMATION ON MARKET SHARE PRICE OF SELECTED FIRMS LISTED ON NIGERIA STOCK EXCHANGE", "type" : "article-journal" }, "uris" : [ "http://www.mendeley.com/documents/?uuid=fd051cd8-0ece-4111-9b3d-53b75199335b" ] } ], "mendeley" : { "formattedCitation" : "(Ndubuisi et al., 2018)", "manualFormatting" : "; Ndubuisi et al., 2018", "plainTextFormattedCitation" : "(Ndubuisi et al., 2018)", "previouslyFormattedCitation" : "(Ndubuisi et al., 2018)" }, "properties" : { "noteIndex" : 0 }, "schema" : "https://github.com/citation-style-language/schema/raw/master/csl-citation.json" }</w:instrText>
      </w:r>
      <w:r w:rsidRPr="003742B0">
        <w:rPr>
          <w:rFonts w:ascii="Times New Roman" w:hAnsi="Times New Roman" w:cs="Times New Roman"/>
          <w:sz w:val="24"/>
          <w:szCs w:val="24"/>
        </w:rPr>
        <w:fldChar w:fldCharType="separate"/>
      </w:r>
      <w:r w:rsidRPr="003742B0">
        <w:rPr>
          <w:rFonts w:ascii="Times New Roman" w:hAnsi="Times New Roman" w:cs="Times New Roman"/>
          <w:noProof/>
          <w:sz w:val="24"/>
          <w:szCs w:val="24"/>
        </w:rPr>
        <w:t xml:space="preserve">; Ndubuisi </w:t>
      </w:r>
      <w:r w:rsidRPr="003742B0">
        <w:rPr>
          <w:rFonts w:ascii="Times New Roman" w:hAnsi="Times New Roman" w:cs="Times New Roman"/>
          <w:i/>
          <w:noProof/>
          <w:sz w:val="24"/>
          <w:szCs w:val="24"/>
        </w:rPr>
        <w:t>et al</w:t>
      </w:r>
      <w:r w:rsidRPr="003742B0">
        <w:rPr>
          <w:rFonts w:ascii="Times New Roman" w:hAnsi="Times New Roman" w:cs="Times New Roman"/>
          <w:noProof/>
          <w:sz w:val="24"/>
          <w:szCs w:val="24"/>
        </w:rPr>
        <w:t>., 2018</w:t>
      </w:r>
      <w:r w:rsidRPr="003742B0">
        <w:rPr>
          <w:rFonts w:ascii="Times New Roman" w:hAnsi="Times New Roman" w:cs="Times New Roman"/>
          <w:sz w:val="24"/>
          <w:szCs w:val="24"/>
        </w:rPr>
        <w:fldChar w:fldCharType="end"/>
      </w:r>
      <w:r w:rsidR="00133CD1">
        <w:rPr>
          <w:rFonts w:ascii="Times New Roman" w:hAnsi="Times New Roman" w:cs="Times New Roman"/>
          <w:sz w:val="24"/>
          <w:szCs w:val="24"/>
        </w:rPr>
        <w:t xml:space="preserve">) </w:t>
      </w:r>
      <w:r w:rsidRPr="003742B0">
        <w:rPr>
          <w:rFonts w:ascii="Times New Roman" w:hAnsi="Times New Roman" w:cs="Times New Roman"/>
          <w:sz w:val="24"/>
          <w:szCs w:val="24"/>
        </w:rPr>
        <w:t xml:space="preserve">yang </w:t>
      </w:r>
      <w:proofErr w:type="spellStart"/>
      <w:r w:rsidRPr="003742B0">
        <w:rPr>
          <w:rFonts w:ascii="Times New Roman" w:hAnsi="Times New Roman" w:cs="Times New Roman"/>
          <w:sz w:val="24"/>
          <w:szCs w:val="24"/>
        </w:rPr>
        <w:t>menyatakan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bahwa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dividen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memiliki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relevansi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terhadap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harga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w:t>
      </w:r>
    </w:p>
    <w:p w14:paraId="0E1B041E" w14:textId="77777777" w:rsidR="009B1E2A" w:rsidRPr="003742B0" w:rsidRDefault="009B1E2A" w:rsidP="009B1E2A">
      <w:pPr>
        <w:spacing w:after="0"/>
        <w:ind w:left="720" w:firstLine="360"/>
        <w:jc w:val="center"/>
        <w:rPr>
          <w:rFonts w:ascii="Times New Roman" w:hAnsi="Times New Roman" w:cs="Times New Roman"/>
          <w:b/>
          <w:sz w:val="24"/>
          <w:szCs w:val="24"/>
        </w:rPr>
      </w:pPr>
      <w:r w:rsidRPr="003742B0">
        <w:rPr>
          <w:rFonts w:ascii="Times New Roman" w:hAnsi="Times New Roman" w:cs="Times New Roman"/>
          <w:b/>
          <w:sz w:val="24"/>
          <w:szCs w:val="24"/>
        </w:rPr>
        <w:lastRenderedPageBreak/>
        <w:t xml:space="preserve">Gambar 2.1 </w:t>
      </w:r>
    </w:p>
    <w:p w14:paraId="3D799C09" w14:textId="77777777" w:rsidR="009B1E2A" w:rsidRPr="003742B0" w:rsidRDefault="009B1E2A" w:rsidP="009B1E2A">
      <w:pPr>
        <w:spacing w:after="0"/>
        <w:ind w:left="720" w:firstLine="360"/>
        <w:jc w:val="center"/>
        <w:rPr>
          <w:rFonts w:ascii="Times New Roman" w:hAnsi="Times New Roman" w:cs="Times New Roman"/>
          <w:b/>
          <w:sz w:val="24"/>
          <w:szCs w:val="24"/>
        </w:rPr>
      </w:pPr>
      <w:proofErr w:type="spellStart"/>
      <w:r w:rsidRPr="003742B0">
        <w:rPr>
          <w:rFonts w:ascii="Times New Roman" w:hAnsi="Times New Roman" w:cs="Times New Roman"/>
          <w:b/>
          <w:sz w:val="24"/>
          <w:szCs w:val="24"/>
        </w:rPr>
        <w:t>Kerangka</w:t>
      </w:r>
      <w:proofErr w:type="spellEnd"/>
      <w:r w:rsidRPr="003742B0">
        <w:rPr>
          <w:rFonts w:ascii="Times New Roman" w:hAnsi="Times New Roman" w:cs="Times New Roman"/>
          <w:b/>
          <w:sz w:val="24"/>
          <w:szCs w:val="24"/>
        </w:rPr>
        <w:t xml:space="preserve"> </w:t>
      </w:r>
      <w:proofErr w:type="spellStart"/>
      <w:r w:rsidRPr="003742B0">
        <w:rPr>
          <w:rFonts w:ascii="Times New Roman" w:hAnsi="Times New Roman" w:cs="Times New Roman"/>
          <w:b/>
          <w:sz w:val="24"/>
          <w:szCs w:val="24"/>
        </w:rPr>
        <w:t>Pemikiran</w:t>
      </w:r>
      <w:proofErr w:type="spellEnd"/>
      <w:r w:rsidRPr="003742B0">
        <w:rPr>
          <w:rFonts w:ascii="Times New Roman" w:hAnsi="Times New Roman" w:cs="Times New Roman"/>
          <w:b/>
          <w:sz w:val="24"/>
          <w:szCs w:val="24"/>
        </w:rPr>
        <w:t xml:space="preserve"> </w:t>
      </w:r>
    </w:p>
    <w:p w14:paraId="7D63D464" w14:textId="6F043090" w:rsidR="009B1E2A" w:rsidRPr="003742B0" w:rsidRDefault="0053028D" w:rsidP="009B1E2A">
      <w:pPr>
        <w:spacing w:after="0"/>
        <w:ind w:left="720" w:firstLine="36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0EC7FDA0" wp14:editId="07FD673D">
                <wp:simplePos x="0" y="0"/>
                <wp:positionH relativeFrom="column">
                  <wp:posOffset>2279862</wp:posOffset>
                </wp:positionH>
                <wp:positionV relativeFrom="paragraph">
                  <wp:posOffset>269240</wp:posOffset>
                </wp:positionV>
                <wp:extent cx="254000" cy="262467"/>
                <wp:effectExtent l="0" t="0" r="12700" b="23495"/>
                <wp:wrapNone/>
                <wp:docPr id="9" name="Text Box 9"/>
                <wp:cNvGraphicFramePr/>
                <a:graphic xmlns:a="http://schemas.openxmlformats.org/drawingml/2006/main">
                  <a:graphicData uri="http://schemas.microsoft.com/office/word/2010/wordprocessingShape">
                    <wps:wsp>
                      <wps:cNvSpPr txBox="1"/>
                      <wps:spPr>
                        <a:xfrm>
                          <a:off x="0" y="0"/>
                          <a:ext cx="254000" cy="262467"/>
                        </a:xfrm>
                        <a:prstGeom prst="rect">
                          <a:avLst/>
                        </a:prstGeom>
                        <a:solidFill>
                          <a:schemeClr val="lt1"/>
                        </a:solidFill>
                        <a:ln w="6350">
                          <a:solidFill>
                            <a:schemeClr val="bg1"/>
                          </a:solidFill>
                        </a:ln>
                      </wps:spPr>
                      <wps:txbx>
                        <w:txbxContent>
                          <w:p w14:paraId="6D665E71" w14:textId="24D257BA" w:rsidR="00A431A9" w:rsidRPr="0053028D" w:rsidRDefault="00A431A9">
                            <w:pPr>
                              <w:ind w:left="0"/>
                              <w:rPr>
                                <w:rFonts w:ascii="Times New Roman" w:hAnsi="Times New Roman" w:cs="Times New Roman"/>
                                <w:b/>
                                <w:sz w:val="24"/>
                                <w:szCs w:val="24"/>
                              </w:rPr>
                            </w:pPr>
                            <w:r w:rsidRPr="0053028D">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C7FDA0" id="_x0000_t202" coordsize="21600,21600" o:spt="202" path="m,l,21600r21600,l21600,xe">
                <v:stroke joinstyle="miter"/>
                <v:path gradientshapeok="t" o:connecttype="rect"/>
              </v:shapetype>
              <v:shape id="Text Box 9" o:spid="_x0000_s1026" type="#_x0000_t202" style="position:absolute;left:0;text-align:left;margin-left:179.5pt;margin-top:21.2pt;width:20pt;height:20.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" fillcolor="white [3201]" strokecolor="white [3212]" strokeweight=".5pt">
                <v:textbox>
                  <w:txbxContent>
                    <w:p w14:paraId="6D665E71" w14:textId="24D257BA" w:rsidR="00A431A9" w:rsidRPr="0053028D" w:rsidRDefault="00A431A9">
                      <w:pPr>
                        <w:ind w:left="0"/>
                        <w:rPr>
                          <w:rFonts w:ascii="Times New Roman" w:hAnsi="Times New Roman" w:cs="Times New Roman"/>
                          <w:b/>
                          <w:sz w:val="24"/>
                          <w:szCs w:val="24"/>
                        </w:rPr>
                      </w:pPr>
                      <w:r w:rsidRPr="0053028D">
                        <w:rPr>
                          <w:rFonts w:ascii="Times New Roman" w:hAnsi="Times New Roman" w:cs="Times New Roman"/>
                          <w:b/>
                          <w:sz w:val="24"/>
                          <w:szCs w:val="24"/>
                        </w:rPr>
                        <w:t>+</w:t>
                      </w:r>
                    </w:p>
                  </w:txbxContent>
                </v:textbox>
              </v:shape>
            </w:pict>
          </mc:Fallback>
        </mc:AlternateContent>
      </w:r>
      <w:r w:rsidR="009B1E2A" w:rsidRPr="003742B0">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102CD82" wp14:editId="6392B0EB">
                <wp:simplePos x="0" y="0"/>
                <wp:positionH relativeFrom="column">
                  <wp:posOffset>710565</wp:posOffset>
                </wp:positionH>
                <wp:positionV relativeFrom="paragraph">
                  <wp:posOffset>276226</wp:posOffset>
                </wp:positionV>
                <wp:extent cx="1485900" cy="4572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485900" cy="457200"/>
                        </a:xfrm>
                        <a:prstGeom prst="rect">
                          <a:avLst/>
                        </a:prstGeom>
                        <a:solidFill>
                          <a:schemeClr val="lt1"/>
                        </a:solidFill>
                        <a:ln w="6350">
                          <a:solidFill>
                            <a:prstClr val="black"/>
                          </a:solidFill>
                        </a:ln>
                      </wps:spPr>
                      <wps:txbx>
                        <w:txbxContent>
                          <w:p w14:paraId="6ED40EB4" w14:textId="77777777" w:rsidR="00A431A9" w:rsidRPr="00A404F3" w:rsidRDefault="00A431A9" w:rsidP="009B1E2A">
                            <w:pPr>
                              <w:ind w:left="0"/>
                              <w:jc w:val="center"/>
                              <w:rPr>
                                <w:rFonts w:ascii="Times New Roman" w:hAnsi="Times New Roman" w:cs="Times New Roman"/>
                                <w:sz w:val="24"/>
                                <w:szCs w:val="24"/>
                              </w:rPr>
                            </w:pPr>
                            <w:proofErr w:type="spellStart"/>
                            <w:r w:rsidRPr="00A404F3">
                              <w:rPr>
                                <w:rFonts w:ascii="Times New Roman" w:hAnsi="Times New Roman" w:cs="Times New Roman"/>
                                <w:sz w:val="24"/>
                                <w:szCs w:val="24"/>
                              </w:rPr>
                              <w:t>Laba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02CD82" id="Text Box 16" o:spid="_x0000_s1027" type="#_x0000_t202" style="position:absolute;left:0;text-align:left;margin-left:55.95pt;margin-top:21.75pt;width:117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" fillcolor="white [3201]" strokeweight=".5pt">
                <v:textbox>
                  <w:txbxContent>
                    <w:p w14:paraId="6ED40EB4" w14:textId="77777777" w:rsidR="00A431A9" w:rsidRPr="00A404F3" w:rsidRDefault="00A431A9" w:rsidP="009B1E2A">
                      <w:pPr>
                        <w:ind w:left="0"/>
                        <w:jc w:val="center"/>
                        <w:rPr>
                          <w:rFonts w:ascii="Times New Roman" w:hAnsi="Times New Roman" w:cs="Times New Roman"/>
                          <w:sz w:val="24"/>
                          <w:szCs w:val="24"/>
                        </w:rPr>
                      </w:pPr>
                      <w:proofErr w:type="spellStart"/>
                      <w:r w:rsidRPr="00A404F3">
                        <w:rPr>
                          <w:rFonts w:ascii="Times New Roman" w:hAnsi="Times New Roman" w:cs="Times New Roman"/>
                          <w:sz w:val="24"/>
                          <w:szCs w:val="24"/>
                        </w:rPr>
                        <w:t>Laba</w:t>
                      </w:r>
                      <w:proofErr w:type="spellEnd"/>
                    </w:p>
                  </w:txbxContent>
                </v:textbox>
              </v:shape>
            </w:pict>
          </mc:Fallback>
        </mc:AlternateContent>
      </w:r>
    </w:p>
    <w:p w14:paraId="79D7F956" w14:textId="27B29AB2" w:rsidR="009B1E2A" w:rsidRPr="003742B0" w:rsidRDefault="009B1E2A" w:rsidP="009B1E2A">
      <w:pPr>
        <w:spacing w:after="0"/>
        <w:ind w:left="720" w:firstLine="360"/>
        <w:jc w:val="center"/>
        <w:rPr>
          <w:rFonts w:ascii="Times New Roman" w:hAnsi="Times New Roman" w:cs="Times New Roman"/>
          <w:b/>
          <w:sz w:val="24"/>
          <w:szCs w:val="24"/>
        </w:rPr>
      </w:pPr>
      <w:r w:rsidRPr="003742B0">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0D9A0629" wp14:editId="09E55AC3">
                <wp:simplePos x="0" y="0"/>
                <wp:positionH relativeFrom="column">
                  <wp:posOffset>2196465</wp:posOffset>
                </wp:positionH>
                <wp:positionV relativeFrom="paragraph">
                  <wp:posOffset>154305</wp:posOffset>
                </wp:positionV>
                <wp:extent cx="1390650" cy="752475"/>
                <wp:effectExtent l="0" t="0" r="57150" b="47625"/>
                <wp:wrapNone/>
                <wp:docPr id="21" name="Straight Arrow Connector 21"/>
                <wp:cNvGraphicFramePr/>
                <a:graphic xmlns:a="http://schemas.openxmlformats.org/drawingml/2006/main">
                  <a:graphicData uri="http://schemas.microsoft.com/office/word/2010/wordprocessingShape">
                    <wps:wsp>
                      <wps:cNvCnPr/>
                      <wps:spPr>
                        <a:xfrm>
                          <a:off x="0" y="0"/>
                          <a:ext cx="1390650" cy="752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20D27C3" id="_x0000_t32" coordsize="21600,21600" o:spt="32" o:oned="t" path="m,l21600,21600e" filled="f">
                <v:path arrowok="t" fillok="f" o:connecttype="none"/>
                <o:lock v:ext="edit" shapetype="t"/>
              </v:shapetype>
              <v:shape id="Straight Arrow Connector 21" o:spid="_x0000_s1026" type="#_x0000_t32" style="position:absolute;margin-left:172.95pt;margin-top:12.15pt;width:109.5pt;height:59.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" strokecolor="black [3200]" strokeweight=".5pt">
                <v:stroke endarrow="block" joinstyle="miter"/>
              </v:shape>
            </w:pict>
          </mc:Fallback>
        </mc:AlternateContent>
      </w:r>
    </w:p>
    <w:p w14:paraId="6D853F91" w14:textId="1C196731" w:rsidR="009B1E2A" w:rsidRPr="003742B0" w:rsidRDefault="003F68CB" w:rsidP="009B1E2A">
      <w:pPr>
        <w:spacing w:after="0"/>
        <w:ind w:left="720" w:firstLine="36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1598821E" wp14:editId="7EC158A8">
                <wp:simplePos x="0" y="0"/>
                <wp:positionH relativeFrom="column">
                  <wp:posOffset>2278489</wp:posOffset>
                </wp:positionH>
                <wp:positionV relativeFrom="paragraph">
                  <wp:posOffset>80010</wp:posOffset>
                </wp:positionV>
                <wp:extent cx="296333" cy="279400"/>
                <wp:effectExtent l="0" t="0" r="27940" b="25400"/>
                <wp:wrapNone/>
                <wp:docPr id="4" name="Text Box 4"/>
                <wp:cNvGraphicFramePr/>
                <a:graphic xmlns:a="http://schemas.openxmlformats.org/drawingml/2006/main">
                  <a:graphicData uri="http://schemas.microsoft.com/office/word/2010/wordprocessingShape">
                    <wps:wsp>
                      <wps:cNvSpPr txBox="1"/>
                      <wps:spPr>
                        <a:xfrm>
                          <a:off x="0" y="0"/>
                          <a:ext cx="296333" cy="279400"/>
                        </a:xfrm>
                        <a:prstGeom prst="rect">
                          <a:avLst/>
                        </a:prstGeom>
                        <a:solidFill>
                          <a:schemeClr val="lt1"/>
                        </a:solidFill>
                        <a:ln w="6350">
                          <a:solidFill>
                            <a:schemeClr val="bg1"/>
                          </a:solidFill>
                        </a:ln>
                      </wps:spPr>
                      <wps:txbx>
                        <w:txbxContent>
                          <w:p w14:paraId="0B4A3059" w14:textId="2581DD96" w:rsidR="00A431A9" w:rsidRPr="003F68CB" w:rsidRDefault="00A431A9">
                            <w:pPr>
                              <w:ind w:left="0"/>
                              <w:rPr>
                                <w:rFonts w:ascii="Times New Roman" w:hAnsi="Times New Roman" w:cs="Times New Roman"/>
                                <w:b/>
                                <w:sz w:val="24"/>
                                <w:szCs w:val="24"/>
                              </w:rPr>
                            </w:pPr>
                            <w:r w:rsidRPr="003F68CB">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8821E" id="Text Box 4" o:spid="_x0000_s1028" type="#_x0000_t202" style="position:absolute;left:0;text-align:left;margin-left:179.4pt;margin-top:6.3pt;width:23.35pt;height: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" fillcolor="white [3201]" strokecolor="white [3212]" strokeweight=".5pt">
                <v:textbox>
                  <w:txbxContent>
                    <w:p w14:paraId="0B4A3059" w14:textId="2581DD96" w:rsidR="00A431A9" w:rsidRPr="003F68CB" w:rsidRDefault="00A431A9">
                      <w:pPr>
                        <w:ind w:left="0"/>
                        <w:rPr>
                          <w:rFonts w:ascii="Times New Roman" w:hAnsi="Times New Roman" w:cs="Times New Roman"/>
                          <w:b/>
                          <w:sz w:val="24"/>
                          <w:szCs w:val="24"/>
                        </w:rPr>
                      </w:pPr>
                      <w:r w:rsidRPr="003F68CB">
                        <w:rPr>
                          <w:rFonts w:ascii="Times New Roman" w:hAnsi="Times New Roman" w:cs="Times New Roman"/>
                          <w:b/>
                          <w:sz w:val="24"/>
                          <w:szCs w:val="24"/>
                        </w:rPr>
                        <w:t>+</w:t>
                      </w:r>
                    </w:p>
                  </w:txbxContent>
                </v:textbox>
              </v:shape>
            </w:pict>
          </mc:Fallback>
        </mc:AlternateContent>
      </w:r>
      <w:r w:rsidR="009B1E2A" w:rsidRPr="003742B0">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1BCD7746" wp14:editId="3465684F">
                <wp:simplePos x="0" y="0"/>
                <wp:positionH relativeFrom="column">
                  <wp:posOffset>714375</wp:posOffset>
                </wp:positionH>
                <wp:positionV relativeFrom="paragraph">
                  <wp:posOffset>142240</wp:posOffset>
                </wp:positionV>
                <wp:extent cx="1485900" cy="4572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485900" cy="457200"/>
                        </a:xfrm>
                        <a:prstGeom prst="rect">
                          <a:avLst/>
                        </a:prstGeom>
                        <a:solidFill>
                          <a:schemeClr val="lt1"/>
                        </a:solidFill>
                        <a:ln w="6350">
                          <a:solidFill>
                            <a:prstClr val="black"/>
                          </a:solidFill>
                        </a:ln>
                      </wps:spPr>
                      <wps:txbx>
                        <w:txbxContent>
                          <w:p w14:paraId="5845113D" w14:textId="77777777" w:rsidR="00A431A9" w:rsidRPr="00A404F3" w:rsidRDefault="00A431A9" w:rsidP="009B1E2A">
                            <w:pPr>
                              <w:ind w:left="0"/>
                              <w:jc w:val="center"/>
                              <w:rPr>
                                <w:rFonts w:ascii="Times New Roman" w:hAnsi="Times New Roman" w:cs="Times New Roman"/>
                                <w:sz w:val="24"/>
                                <w:szCs w:val="24"/>
                              </w:rPr>
                            </w:pPr>
                            <w:r>
                              <w:rPr>
                                <w:rFonts w:ascii="Times New Roman" w:hAnsi="Times New Roman" w:cs="Times New Roman"/>
                                <w:sz w:val="24"/>
                                <w:szCs w:val="24"/>
                              </w:rPr>
                              <w:t xml:space="preserve">Nilai </w:t>
                            </w:r>
                            <w:proofErr w:type="spellStart"/>
                            <w:r>
                              <w:rPr>
                                <w:rFonts w:ascii="Times New Roman" w:hAnsi="Times New Roman" w:cs="Times New Roman"/>
                                <w:sz w:val="24"/>
                                <w:szCs w:val="24"/>
                              </w:rPr>
                              <w:t>Buku</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CD7746" id="Text Box 17" o:spid="_x0000_s1029" type="#_x0000_t202" style="position:absolute;left:0;text-align:left;margin-left:56.25pt;margin-top:11.2pt;width:117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" fillcolor="white [3201]" strokeweight=".5pt">
                <v:textbox>
                  <w:txbxContent>
                    <w:p w14:paraId="5845113D" w14:textId="77777777" w:rsidR="00A431A9" w:rsidRPr="00A404F3" w:rsidRDefault="00A431A9" w:rsidP="009B1E2A">
                      <w:pPr>
                        <w:ind w:left="0"/>
                        <w:jc w:val="center"/>
                        <w:rPr>
                          <w:rFonts w:ascii="Times New Roman" w:hAnsi="Times New Roman" w:cs="Times New Roman"/>
                          <w:sz w:val="24"/>
                          <w:szCs w:val="24"/>
                        </w:rPr>
                      </w:pPr>
                      <w:r>
                        <w:rPr>
                          <w:rFonts w:ascii="Times New Roman" w:hAnsi="Times New Roman" w:cs="Times New Roman"/>
                          <w:sz w:val="24"/>
                          <w:szCs w:val="24"/>
                        </w:rPr>
                        <w:t xml:space="preserve">Nilai </w:t>
                      </w:r>
                      <w:proofErr w:type="spellStart"/>
                      <w:r>
                        <w:rPr>
                          <w:rFonts w:ascii="Times New Roman" w:hAnsi="Times New Roman" w:cs="Times New Roman"/>
                          <w:sz w:val="24"/>
                          <w:szCs w:val="24"/>
                        </w:rPr>
                        <w:t>Buku</w:t>
                      </w:r>
                      <w:proofErr w:type="spellEnd"/>
                    </w:p>
                  </w:txbxContent>
                </v:textbox>
              </v:shape>
            </w:pict>
          </mc:Fallback>
        </mc:AlternateContent>
      </w:r>
    </w:p>
    <w:p w14:paraId="2BE48A19" w14:textId="44C20F38" w:rsidR="009B1E2A" w:rsidRPr="003742B0" w:rsidRDefault="0053028D" w:rsidP="009B1E2A">
      <w:pPr>
        <w:spacing w:after="0"/>
        <w:ind w:left="720" w:firstLine="36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3164A1A7" wp14:editId="5F327432">
                <wp:simplePos x="0" y="0"/>
                <wp:positionH relativeFrom="column">
                  <wp:posOffset>2265680</wp:posOffset>
                </wp:positionH>
                <wp:positionV relativeFrom="paragraph">
                  <wp:posOffset>220345</wp:posOffset>
                </wp:positionV>
                <wp:extent cx="286294" cy="24774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86294" cy="247740"/>
                        </a:xfrm>
                        <a:prstGeom prst="rect">
                          <a:avLst/>
                        </a:prstGeom>
                        <a:solidFill>
                          <a:schemeClr val="lt1"/>
                        </a:solidFill>
                        <a:ln w="6350">
                          <a:solidFill>
                            <a:schemeClr val="bg1"/>
                          </a:solidFill>
                        </a:ln>
                      </wps:spPr>
                      <wps:txbx>
                        <w:txbxContent>
                          <w:p w14:paraId="7DDBA2F7" w14:textId="00952B19" w:rsidR="00A431A9" w:rsidRPr="003F68CB" w:rsidRDefault="00A431A9">
                            <w:pPr>
                              <w:ind w:left="0"/>
                              <w:rPr>
                                <w:rFonts w:ascii="Times New Roman" w:hAnsi="Times New Roman" w:cs="Times New Roman"/>
                                <w:b/>
                                <w:sz w:val="24"/>
                                <w:szCs w:val="24"/>
                              </w:rPr>
                            </w:pPr>
                            <w:r w:rsidRPr="003F68CB">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4A1A7" id="Text Box 5" o:spid="_x0000_s1030" type="#_x0000_t202" style="position:absolute;left:0;text-align:left;margin-left:178.4pt;margin-top:17.35pt;width:22.5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" fillcolor="white [3201]" strokecolor="white [3212]" strokeweight=".5pt">
                <v:textbox>
                  <w:txbxContent>
                    <w:p w14:paraId="7DDBA2F7" w14:textId="00952B19" w:rsidR="00A431A9" w:rsidRPr="003F68CB" w:rsidRDefault="00A431A9">
                      <w:pPr>
                        <w:ind w:left="0"/>
                        <w:rPr>
                          <w:rFonts w:ascii="Times New Roman" w:hAnsi="Times New Roman" w:cs="Times New Roman"/>
                          <w:b/>
                          <w:sz w:val="24"/>
                          <w:szCs w:val="24"/>
                        </w:rPr>
                      </w:pPr>
                      <w:r w:rsidRPr="003F68CB">
                        <w:rPr>
                          <w:rFonts w:ascii="Times New Roman" w:hAnsi="Times New Roman" w:cs="Times New Roman"/>
                          <w:b/>
                          <w:sz w:val="24"/>
                          <w:szCs w:val="24"/>
                        </w:rPr>
                        <w:t>+</w:t>
                      </w:r>
                    </w:p>
                  </w:txbxContent>
                </v:textbox>
              </v:shape>
            </w:pict>
          </mc:Fallback>
        </mc:AlternateContent>
      </w:r>
      <w:r w:rsidR="00D22402" w:rsidRPr="003742B0">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0702AF48" wp14:editId="1C04A30C">
                <wp:simplePos x="0" y="0"/>
                <wp:positionH relativeFrom="column">
                  <wp:posOffset>2202327</wp:posOffset>
                </wp:positionH>
                <wp:positionV relativeFrom="paragraph">
                  <wp:posOffset>31554</wp:posOffset>
                </wp:positionV>
                <wp:extent cx="1377315" cy="216877"/>
                <wp:effectExtent l="0" t="0" r="70485" b="88265"/>
                <wp:wrapNone/>
                <wp:docPr id="24" name="Straight Arrow Connector 24"/>
                <wp:cNvGraphicFramePr/>
                <a:graphic xmlns:a="http://schemas.openxmlformats.org/drawingml/2006/main">
                  <a:graphicData uri="http://schemas.microsoft.com/office/word/2010/wordprocessingShape">
                    <wps:wsp>
                      <wps:cNvCnPr/>
                      <wps:spPr>
                        <a:xfrm>
                          <a:off x="0" y="0"/>
                          <a:ext cx="1377315" cy="2168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947CC8" id="Straight Arrow Connector 24" o:spid="_x0000_s1026" type="#_x0000_t32" style="position:absolute;margin-left:173.4pt;margin-top:2.5pt;width:108.45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" strokecolor="black [3200]" strokeweight=".5pt">
                <v:stroke endarrow="block" joinstyle="miter"/>
              </v:shape>
            </w:pict>
          </mc:Fallback>
        </mc:AlternateContent>
      </w:r>
      <w:r w:rsidR="00D22402" w:rsidRPr="003742B0">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4A5E8D66" wp14:editId="38069BFD">
                <wp:simplePos x="0" y="0"/>
                <wp:positionH relativeFrom="column">
                  <wp:posOffset>2202327</wp:posOffset>
                </wp:positionH>
                <wp:positionV relativeFrom="paragraph">
                  <wp:posOffset>295323</wp:posOffset>
                </wp:positionV>
                <wp:extent cx="1377461" cy="307486"/>
                <wp:effectExtent l="0" t="57150" r="0" b="35560"/>
                <wp:wrapNone/>
                <wp:docPr id="25" name="Straight Arrow Connector 25"/>
                <wp:cNvGraphicFramePr/>
                <a:graphic xmlns:a="http://schemas.openxmlformats.org/drawingml/2006/main">
                  <a:graphicData uri="http://schemas.microsoft.com/office/word/2010/wordprocessingShape">
                    <wps:wsp>
                      <wps:cNvCnPr/>
                      <wps:spPr>
                        <a:xfrm flipV="1">
                          <a:off x="0" y="0"/>
                          <a:ext cx="1377461" cy="3074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50FCD9" id="Straight Arrow Connector 25" o:spid="_x0000_s1026" type="#_x0000_t32" style="position:absolute;margin-left:173.4pt;margin-top:23.25pt;width:108.45pt;height:24.2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" strokecolor="black [3200]" strokeweight=".5pt">
                <v:stroke endarrow="block" joinstyle="miter"/>
              </v:shape>
            </w:pict>
          </mc:Fallback>
        </mc:AlternateContent>
      </w:r>
      <w:r w:rsidR="00D22402" w:rsidRPr="003742B0">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315F7B29" wp14:editId="6AA31788">
                <wp:simplePos x="0" y="0"/>
                <wp:positionH relativeFrom="column">
                  <wp:posOffset>2202327</wp:posOffset>
                </wp:positionH>
                <wp:positionV relativeFrom="paragraph">
                  <wp:posOffset>348077</wp:posOffset>
                </wp:positionV>
                <wp:extent cx="1389184" cy="843133"/>
                <wp:effectExtent l="0" t="38100" r="59055" b="33655"/>
                <wp:wrapNone/>
                <wp:docPr id="26" name="Straight Arrow Connector 26"/>
                <wp:cNvGraphicFramePr/>
                <a:graphic xmlns:a="http://schemas.openxmlformats.org/drawingml/2006/main">
                  <a:graphicData uri="http://schemas.microsoft.com/office/word/2010/wordprocessingShape">
                    <wps:wsp>
                      <wps:cNvCnPr/>
                      <wps:spPr>
                        <a:xfrm flipV="1">
                          <a:off x="0" y="0"/>
                          <a:ext cx="1389184" cy="8431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4A90DD" id="Straight Arrow Connector 26" o:spid="_x0000_s1026" type="#_x0000_t32" style="position:absolute;margin-left:173.4pt;margin-top:27.4pt;width:109.4pt;height:66.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" strokecolor="black [3200]" strokeweight=".5pt">
                <v:stroke endarrow="block" joinstyle="miter"/>
              </v:shape>
            </w:pict>
          </mc:Fallback>
        </mc:AlternateContent>
      </w:r>
      <w:r w:rsidR="009B1E2A" w:rsidRPr="003742B0">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7B9E3320" wp14:editId="5F7C6F89">
                <wp:simplePos x="0" y="0"/>
                <wp:positionH relativeFrom="column">
                  <wp:posOffset>3590925</wp:posOffset>
                </wp:positionH>
                <wp:positionV relativeFrom="paragraph">
                  <wp:posOffset>6985</wp:posOffset>
                </wp:positionV>
                <wp:extent cx="1485900" cy="4572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485900" cy="457200"/>
                        </a:xfrm>
                        <a:prstGeom prst="rect">
                          <a:avLst/>
                        </a:prstGeom>
                        <a:solidFill>
                          <a:schemeClr val="lt1"/>
                        </a:solidFill>
                        <a:ln w="6350">
                          <a:solidFill>
                            <a:prstClr val="black"/>
                          </a:solidFill>
                        </a:ln>
                      </wps:spPr>
                      <wps:txbx>
                        <w:txbxContent>
                          <w:p w14:paraId="6CB3491E" w14:textId="77777777" w:rsidR="00A431A9" w:rsidRPr="00A404F3" w:rsidRDefault="00A431A9" w:rsidP="009B1E2A">
                            <w:pPr>
                              <w:ind w:left="0"/>
                              <w:jc w:val="center"/>
                              <w:rPr>
                                <w:rFonts w:ascii="Times New Roman" w:hAnsi="Times New Roman" w:cs="Times New Roman"/>
                                <w:sz w:val="24"/>
                                <w:szCs w:val="24"/>
                              </w:rPr>
                            </w:pP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9E3320" id="Text Box 20" o:spid="_x0000_s1031" type="#_x0000_t202" style="position:absolute;left:0;text-align:left;margin-left:282.75pt;margin-top:.55pt;width:117pt;height: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" fillcolor="white [3201]" strokeweight=".5pt">
                <v:textbox>
                  <w:txbxContent>
                    <w:p w14:paraId="6CB3491E" w14:textId="77777777" w:rsidR="00A431A9" w:rsidRPr="00A404F3" w:rsidRDefault="00A431A9" w:rsidP="009B1E2A">
                      <w:pPr>
                        <w:ind w:left="0"/>
                        <w:jc w:val="center"/>
                        <w:rPr>
                          <w:rFonts w:ascii="Times New Roman" w:hAnsi="Times New Roman" w:cs="Times New Roman"/>
                          <w:sz w:val="24"/>
                          <w:szCs w:val="24"/>
                        </w:rPr>
                      </w:pP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p>
                  </w:txbxContent>
                </v:textbox>
              </v:shape>
            </w:pict>
          </mc:Fallback>
        </mc:AlternateContent>
      </w:r>
    </w:p>
    <w:p w14:paraId="7992B4A0" w14:textId="7B2DBA69" w:rsidR="009B1E2A" w:rsidRPr="003742B0" w:rsidRDefault="009B1E2A" w:rsidP="009B1E2A">
      <w:pPr>
        <w:spacing w:after="0"/>
        <w:ind w:left="720" w:firstLine="360"/>
        <w:jc w:val="center"/>
        <w:rPr>
          <w:rFonts w:ascii="Times New Roman" w:hAnsi="Times New Roman" w:cs="Times New Roman"/>
          <w:b/>
          <w:sz w:val="24"/>
          <w:szCs w:val="24"/>
        </w:rPr>
      </w:pPr>
      <w:r w:rsidRPr="003742B0">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7B776E36" wp14:editId="2FCBF4A5">
                <wp:simplePos x="0" y="0"/>
                <wp:positionH relativeFrom="column">
                  <wp:posOffset>710565</wp:posOffset>
                </wp:positionH>
                <wp:positionV relativeFrom="paragraph">
                  <wp:posOffset>20320</wp:posOffset>
                </wp:positionV>
                <wp:extent cx="1485900" cy="4572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485900" cy="457200"/>
                        </a:xfrm>
                        <a:prstGeom prst="rect">
                          <a:avLst/>
                        </a:prstGeom>
                        <a:solidFill>
                          <a:schemeClr val="lt1"/>
                        </a:solidFill>
                        <a:ln w="6350">
                          <a:solidFill>
                            <a:prstClr val="black"/>
                          </a:solidFill>
                        </a:ln>
                      </wps:spPr>
                      <wps:txbx>
                        <w:txbxContent>
                          <w:p w14:paraId="3508FCAF" w14:textId="77777777" w:rsidR="00A431A9" w:rsidRPr="00A404F3" w:rsidRDefault="00A431A9" w:rsidP="009B1E2A">
                            <w:pPr>
                              <w:ind w:left="0"/>
                              <w:jc w:val="center"/>
                              <w:rPr>
                                <w:rFonts w:ascii="Times New Roman" w:hAnsi="Times New Roman" w:cs="Times New Roman"/>
                                <w:sz w:val="24"/>
                                <w:szCs w:val="24"/>
                              </w:rPr>
                            </w:pP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Kas </w:t>
                            </w:r>
                            <w:proofErr w:type="spellStart"/>
                            <w:r>
                              <w:rPr>
                                <w:rFonts w:ascii="Times New Roman" w:hAnsi="Times New Roman" w:cs="Times New Roman"/>
                                <w:sz w:val="24"/>
                                <w:szCs w:val="24"/>
                              </w:rPr>
                              <w:t>Operasi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776E36" id="Text Box 18" o:spid="_x0000_s1032" type="#_x0000_t202" style="position:absolute;left:0;text-align:left;margin-left:55.95pt;margin-top:1.6pt;width:117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" fillcolor="white [3201]" strokeweight=".5pt">
                <v:textbox>
                  <w:txbxContent>
                    <w:p w14:paraId="3508FCAF" w14:textId="77777777" w:rsidR="00A431A9" w:rsidRPr="00A404F3" w:rsidRDefault="00A431A9" w:rsidP="009B1E2A">
                      <w:pPr>
                        <w:ind w:left="0"/>
                        <w:jc w:val="center"/>
                        <w:rPr>
                          <w:rFonts w:ascii="Times New Roman" w:hAnsi="Times New Roman" w:cs="Times New Roman"/>
                          <w:sz w:val="24"/>
                          <w:szCs w:val="24"/>
                        </w:rPr>
                      </w:pP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Kas </w:t>
                      </w:r>
                      <w:proofErr w:type="spellStart"/>
                      <w:r>
                        <w:rPr>
                          <w:rFonts w:ascii="Times New Roman" w:hAnsi="Times New Roman" w:cs="Times New Roman"/>
                          <w:sz w:val="24"/>
                          <w:szCs w:val="24"/>
                        </w:rPr>
                        <w:t>Operasi</w:t>
                      </w:r>
                      <w:proofErr w:type="spellEnd"/>
                    </w:p>
                  </w:txbxContent>
                </v:textbox>
              </v:shape>
            </w:pict>
          </mc:Fallback>
        </mc:AlternateContent>
      </w:r>
    </w:p>
    <w:p w14:paraId="0C284C46" w14:textId="04313ABD" w:rsidR="009B1E2A" w:rsidRPr="003742B0" w:rsidRDefault="00D22402" w:rsidP="009B1E2A">
      <w:pPr>
        <w:spacing w:after="0"/>
        <w:ind w:left="720" w:firstLine="36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6FA70660" wp14:editId="6CA57D02">
                <wp:simplePos x="0" y="0"/>
                <wp:positionH relativeFrom="column">
                  <wp:posOffset>2272665</wp:posOffset>
                </wp:positionH>
                <wp:positionV relativeFrom="paragraph">
                  <wp:posOffset>7196</wp:posOffset>
                </wp:positionV>
                <wp:extent cx="262043" cy="245533"/>
                <wp:effectExtent l="0" t="0" r="24130" b="21590"/>
                <wp:wrapNone/>
                <wp:docPr id="8" name="Text Box 8"/>
                <wp:cNvGraphicFramePr/>
                <a:graphic xmlns:a="http://schemas.openxmlformats.org/drawingml/2006/main">
                  <a:graphicData uri="http://schemas.microsoft.com/office/word/2010/wordprocessingShape">
                    <wps:wsp>
                      <wps:cNvSpPr txBox="1"/>
                      <wps:spPr>
                        <a:xfrm>
                          <a:off x="0" y="0"/>
                          <a:ext cx="262043" cy="245533"/>
                        </a:xfrm>
                        <a:prstGeom prst="rect">
                          <a:avLst/>
                        </a:prstGeom>
                        <a:solidFill>
                          <a:schemeClr val="lt1"/>
                        </a:solidFill>
                        <a:ln w="6350">
                          <a:solidFill>
                            <a:schemeClr val="bg1"/>
                          </a:solidFill>
                        </a:ln>
                      </wps:spPr>
                      <wps:txbx>
                        <w:txbxContent>
                          <w:p w14:paraId="0A81AC2D" w14:textId="146848FC" w:rsidR="00A431A9" w:rsidRPr="00991386" w:rsidRDefault="00A431A9">
                            <w:pPr>
                              <w:ind w:left="0"/>
                              <w:rPr>
                                <w:rFonts w:ascii="Times New Roman" w:hAnsi="Times New Roman" w:cs="Times New Roman"/>
                                <w:b/>
                                <w:sz w:val="24"/>
                                <w:szCs w:val="24"/>
                              </w:rPr>
                            </w:pPr>
                            <w:r w:rsidRPr="00991386">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70660" id="Text Box 8" o:spid="_x0000_s1033" type="#_x0000_t202" style="position:absolute;left:0;text-align:left;margin-left:178.95pt;margin-top:.55pt;width:20.65pt;height:1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" fillcolor="white [3201]" strokecolor="white [3212]" strokeweight=".5pt">
                <v:textbox>
                  <w:txbxContent>
                    <w:p w14:paraId="0A81AC2D" w14:textId="146848FC" w:rsidR="00A431A9" w:rsidRPr="00991386" w:rsidRDefault="00A431A9">
                      <w:pPr>
                        <w:ind w:left="0"/>
                        <w:rPr>
                          <w:rFonts w:ascii="Times New Roman" w:hAnsi="Times New Roman" w:cs="Times New Roman"/>
                          <w:b/>
                          <w:sz w:val="24"/>
                          <w:szCs w:val="24"/>
                        </w:rPr>
                      </w:pPr>
                      <w:r w:rsidRPr="00991386">
                        <w:rPr>
                          <w:rFonts w:ascii="Times New Roman" w:hAnsi="Times New Roman" w:cs="Times New Roman"/>
                          <w:b/>
                          <w:sz w:val="24"/>
                          <w:szCs w:val="24"/>
                        </w:rPr>
                        <w:t>+</w:t>
                      </w:r>
                    </w:p>
                  </w:txbxContent>
                </v:textbox>
              </v:shape>
            </w:pict>
          </mc:Fallback>
        </mc:AlternateContent>
      </w:r>
      <w:r w:rsidR="009B1E2A" w:rsidRPr="003742B0">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3E752E7D" wp14:editId="3085555E">
                <wp:simplePos x="0" y="0"/>
                <wp:positionH relativeFrom="column">
                  <wp:posOffset>714375</wp:posOffset>
                </wp:positionH>
                <wp:positionV relativeFrom="paragraph">
                  <wp:posOffset>235585</wp:posOffset>
                </wp:positionV>
                <wp:extent cx="1485900" cy="4572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485900" cy="457200"/>
                        </a:xfrm>
                        <a:prstGeom prst="rect">
                          <a:avLst/>
                        </a:prstGeom>
                        <a:solidFill>
                          <a:schemeClr val="lt1"/>
                        </a:solidFill>
                        <a:ln w="6350">
                          <a:solidFill>
                            <a:prstClr val="black"/>
                          </a:solidFill>
                        </a:ln>
                      </wps:spPr>
                      <wps:txbx>
                        <w:txbxContent>
                          <w:p w14:paraId="34D297EC" w14:textId="77777777" w:rsidR="00A431A9" w:rsidRPr="00A404F3" w:rsidRDefault="00A431A9" w:rsidP="009B1E2A">
                            <w:pPr>
                              <w:ind w:left="0"/>
                              <w:jc w:val="center"/>
                              <w:rPr>
                                <w:rFonts w:ascii="Times New Roman" w:hAnsi="Times New Roman" w:cs="Times New Roman"/>
                                <w:sz w:val="24"/>
                                <w:szCs w:val="24"/>
                              </w:rPr>
                            </w:pPr>
                            <w:proofErr w:type="spellStart"/>
                            <w:r>
                              <w:rPr>
                                <w:rFonts w:ascii="Times New Roman" w:hAnsi="Times New Roman" w:cs="Times New Roman"/>
                                <w:sz w:val="24"/>
                                <w:szCs w:val="24"/>
                              </w:rPr>
                              <w:t>Dividen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752E7D" id="Text Box 19" o:spid="_x0000_s1034" type="#_x0000_t202" style="position:absolute;left:0;text-align:left;margin-left:56.25pt;margin-top:18.55pt;width:117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" fillcolor="white [3201]" strokeweight=".5pt">
                <v:textbox>
                  <w:txbxContent>
                    <w:p w14:paraId="34D297EC" w14:textId="77777777" w:rsidR="00A431A9" w:rsidRPr="00A404F3" w:rsidRDefault="00A431A9" w:rsidP="009B1E2A">
                      <w:pPr>
                        <w:ind w:left="0"/>
                        <w:jc w:val="center"/>
                        <w:rPr>
                          <w:rFonts w:ascii="Times New Roman" w:hAnsi="Times New Roman" w:cs="Times New Roman"/>
                          <w:sz w:val="24"/>
                          <w:szCs w:val="24"/>
                        </w:rPr>
                      </w:pPr>
                      <w:proofErr w:type="spellStart"/>
                      <w:r>
                        <w:rPr>
                          <w:rFonts w:ascii="Times New Roman" w:hAnsi="Times New Roman" w:cs="Times New Roman"/>
                          <w:sz w:val="24"/>
                          <w:szCs w:val="24"/>
                        </w:rPr>
                        <w:t>Dividen</w:t>
                      </w:r>
                      <w:proofErr w:type="spellEnd"/>
                    </w:p>
                  </w:txbxContent>
                </v:textbox>
              </v:shape>
            </w:pict>
          </mc:Fallback>
        </mc:AlternateContent>
      </w:r>
    </w:p>
    <w:p w14:paraId="00FC05CB" w14:textId="6630D839" w:rsidR="009B1E2A" w:rsidRPr="003742B0" w:rsidRDefault="003F68CB" w:rsidP="009B1E2A">
      <w:pPr>
        <w:ind w:left="709" w:firstLine="425"/>
        <w:rPr>
          <w:rFonts w:ascii="Times New Roman" w:hAnsi="Times New Roman" w:cs="Times New Roman"/>
          <w:sz w:val="24"/>
          <w:szCs w:val="24"/>
          <w:lang w:val="id-ID"/>
        </w:rPr>
      </w:pPr>
      <w:r>
        <w:rPr>
          <w:rFonts w:ascii="Times New Roman" w:hAnsi="Times New Roman" w:cs="Times New Roman"/>
          <w:noProof/>
          <w:sz w:val="24"/>
          <w:szCs w:val="24"/>
          <w:lang w:val="id-ID"/>
        </w:rPr>
        <mc:AlternateContent>
          <mc:Choice Requires="wps">
            <w:drawing>
              <wp:anchor distT="0" distB="0" distL="114300" distR="114300" simplePos="0" relativeHeight="251671552" behindDoc="0" locked="0" layoutInCell="1" allowOverlap="1" wp14:anchorId="7AE3F32C" wp14:editId="7915F136">
                <wp:simplePos x="0" y="0"/>
                <wp:positionH relativeFrom="column">
                  <wp:posOffset>2459537</wp:posOffset>
                </wp:positionH>
                <wp:positionV relativeFrom="paragraph">
                  <wp:posOffset>18234</wp:posOffset>
                </wp:positionV>
                <wp:extent cx="274320" cy="274320"/>
                <wp:effectExtent l="0" t="0" r="11430" b="11430"/>
                <wp:wrapNone/>
                <wp:docPr id="6" name="Text Box 6"/>
                <wp:cNvGraphicFramePr/>
                <a:graphic xmlns:a="http://schemas.openxmlformats.org/drawingml/2006/main">
                  <a:graphicData uri="http://schemas.microsoft.com/office/word/2010/wordprocessingShape">
                    <wps:wsp>
                      <wps:cNvSpPr txBox="1"/>
                      <wps:spPr>
                        <a:xfrm>
                          <a:off x="0" y="0"/>
                          <a:ext cx="274320" cy="274320"/>
                        </a:xfrm>
                        <a:prstGeom prst="rect">
                          <a:avLst/>
                        </a:prstGeom>
                        <a:solidFill>
                          <a:schemeClr val="lt1"/>
                        </a:solidFill>
                        <a:ln w="6350">
                          <a:solidFill>
                            <a:schemeClr val="bg1"/>
                          </a:solidFill>
                        </a:ln>
                      </wps:spPr>
                      <wps:txbx>
                        <w:txbxContent>
                          <w:p w14:paraId="7C588791" w14:textId="08EDC7DB" w:rsidR="00A431A9" w:rsidRPr="003F68CB" w:rsidRDefault="00A431A9">
                            <w:pPr>
                              <w:ind w:left="0"/>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3F32C" id="Text Box 6" o:spid="_x0000_s1035" type="#_x0000_t202" style="position:absolute;left:0;text-align:left;margin-left:193.65pt;margin-top:1.45pt;width:21.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" fillcolor="white [3201]" strokecolor="white [3212]" strokeweight=".5pt">
                <v:textbox>
                  <w:txbxContent>
                    <w:p w14:paraId="7C588791" w14:textId="08EDC7DB" w:rsidR="00A431A9" w:rsidRPr="003F68CB" w:rsidRDefault="00A431A9">
                      <w:pPr>
                        <w:ind w:left="0"/>
                        <w:rPr>
                          <w:rFonts w:ascii="Times New Roman" w:hAnsi="Times New Roman" w:cs="Times New Roman"/>
                          <w:b/>
                          <w:sz w:val="24"/>
                          <w:szCs w:val="24"/>
                        </w:rPr>
                      </w:pPr>
                    </w:p>
                  </w:txbxContent>
                </v:textbox>
              </v:shape>
            </w:pict>
          </mc:Fallback>
        </mc:AlternateContent>
      </w:r>
    </w:p>
    <w:p w14:paraId="72B397D1" w14:textId="77777777" w:rsidR="009B1E2A" w:rsidRPr="003742B0" w:rsidRDefault="009B1E2A" w:rsidP="009B1E2A">
      <w:pPr>
        <w:ind w:left="709" w:firstLine="425"/>
        <w:rPr>
          <w:rFonts w:ascii="Times New Roman" w:hAnsi="Times New Roman" w:cs="Times New Roman"/>
          <w:sz w:val="24"/>
          <w:szCs w:val="24"/>
          <w:lang w:val="id-ID"/>
        </w:rPr>
      </w:pPr>
    </w:p>
    <w:p w14:paraId="7CAF9381" w14:textId="2D36D008" w:rsidR="00033EC8" w:rsidRPr="003742B0" w:rsidRDefault="003819E0" w:rsidP="00033EC8">
      <w:pPr>
        <w:pStyle w:val="Heading2"/>
        <w:numPr>
          <w:ilvl w:val="0"/>
          <w:numId w:val="2"/>
        </w:numPr>
        <w:ind w:left="284" w:hanging="284"/>
        <w:rPr>
          <w:rFonts w:cs="Times New Roman"/>
          <w:szCs w:val="24"/>
          <w:lang w:val="id-ID"/>
        </w:rPr>
      </w:pPr>
      <w:bookmarkStart w:id="24" w:name="_Toc536149464"/>
      <w:proofErr w:type="spellStart"/>
      <w:r w:rsidRPr="003742B0">
        <w:rPr>
          <w:rFonts w:cs="Times New Roman"/>
          <w:szCs w:val="24"/>
          <w:lang w:val="en-ID"/>
        </w:rPr>
        <w:t>Hipotesis</w:t>
      </w:r>
      <w:proofErr w:type="spellEnd"/>
      <w:r w:rsidR="00E128CB" w:rsidRPr="003742B0">
        <w:rPr>
          <w:rFonts w:cs="Times New Roman"/>
          <w:szCs w:val="24"/>
          <w:lang w:val="id-ID"/>
        </w:rPr>
        <w:t xml:space="preserve"> Penelitian</w:t>
      </w:r>
      <w:bookmarkEnd w:id="24"/>
    </w:p>
    <w:p w14:paraId="1AF5EB7D" w14:textId="77777777" w:rsidR="009B1E2A" w:rsidRPr="003742B0" w:rsidRDefault="009B1E2A" w:rsidP="009B1E2A">
      <w:pPr>
        <w:pStyle w:val="ListParagraph"/>
        <w:ind w:left="284" w:firstLine="425"/>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Berdasarkan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landasan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teori</w:t>
      </w:r>
      <w:proofErr w:type="spellEnd"/>
      <w:r w:rsidRPr="003742B0">
        <w:rPr>
          <w:rFonts w:ascii="Times New Roman" w:hAnsi="Times New Roman" w:cs="Times New Roman"/>
          <w:sz w:val="24"/>
          <w:szCs w:val="24"/>
          <w:lang w:val="en-ID"/>
        </w:rPr>
        <w:t xml:space="preserve"> dan </w:t>
      </w:r>
      <w:proofErr w:type="spellStart"/>
      <w:r w:rsidRPr="003742B0">
        <w:rPr>
          <w:rFonts w:ascii="Times New Roman" w:hAnsi="Times New Roman" w:cs="Times New Roman"/>
          <w:sz w:val="24"/>
          <w:szCs w:val="24"/>
          <w:lang w:val="en-ID"/>
        </w:rPr>
        <w:t>kerangka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pemikiran</w:t>
      </w:r>
      <w:proofErr w:type="spellEnd"/>
      <w:r w:rsidRPr="003742B0">
        <w:rPr>
          <w:rFonts w:ascii="Times New Roman" w:hAnsi="Times New Roman" w:cs="Times New Roman"/>
          <w:sz w:val="24"/>
          <w:szCs w:val="24"/>
          <w:lang w:val="en-ID"/>
        </w:rPr>
        <w:t xml:space="preserve"> di </w:t>
      </w:r>
      <w:proofErr w:type="spellStart"/>
      <w:r w:rsidRPr="003742B0">
        <w:rPr>
          <w:rFonts w:ascii="Times New Roman" w:hAnsi="Times New Roman" w:cs="Times New Roman"/>
          <w:sz w:val="24"/>
          <w:szCs w:val="24"/>
          <w:lang w:val="en-ID"/>
        </w:rPr>
        <w:t>atas</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maka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hipotesis</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adalah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sebagai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berikut</w:t>
      </w:r>
      <w:proofErr w:type="spellEnd"/>
      <w:r w:rsidRPr="003742B0">
        <w:rPr>
          <w:rFonts w:ascii="Times New Roman" w:hAnsi="Times New Roman" w:cs="Times New Roman"/>
          <w:sz w:val="24"/>
          <w:szCs w:val="24"/>
          <w:lang w:val="en-ID"/>
        </w:rPr>
        <w:t xml:space="preserve"> :</w:t>
      </w:r>
    </w:p>
    <w:p w14:paraId="6757ED81" w14:textId="34176347" w:rsidR="009B1E2A" w:rsidRPr="003742B0" w:rsidRDefault="00046079" w:rsidP="009B1E2A">
      <w:pPr>
        <w:pStyle w:val="ListParagraph"/>
        <w:ind w:left="284"/>
        <w:rPr>
          <w:rFonts w:ascii="Times New Roman" w:hAnsi="Times New Roman" w:cs="Times New Roman"/>
          <w:sz w:val="24"/>
          <w:szCs w:val="24"/>
          <w:lang w:val="en-ID"/>
        </w:rPr>
      </w:pPr>
      <m:oMath>
        <m:sSub>
          <m:sSubPr>
            <m:ctrlPr>
              <w:rPr>
                <w:rFonts w:ascii="Cambria Math" w:hAnsi="Cambria Math" w:cs="Times New Roman"/>
                <w:i/>
                <w:sz w:val="24"/>
                <w:szCs w:val="24"/>
                <w:lang w:val="en-ID"/>
              </w:rPr>
            </m:ctrlPr>
          </m:sSubPr>
          <m:e>
            <m:r>
              <m:rPr>
                <m:sty m:val="p"/>
              </m:rPr>
              <w:rPr>
                <w:rFonts w:ascii="Cambria Math" w:hAnsi="Cambria Math" w:cs="Times New Roman"/>
                <w:sz w:val="24"/>
                <w:szCs w:val="24"/>
                <w:lang w:val="en-ID"/>
              </w:rPr>
              <m:t>Ha</m:t>
            </m:r>
          </m:e>
          <m:sub>
            <m:r>
              <w:rPr>
                <w:rFonts w:ascii="Cambria Math" w:hAnsi="Cambria Math" w:cs="Times New Roman"/>
                <w:sz w:val="24"/>
                <w:szCs w:val="24"/>
                <w:lang w:val="en-ID"/>
              </w:rPr>
              <m:t>1</m:t>
            </m:r>
          </m:sub>
        </m:sSub>
      </m:oMath>
      <w:r w:rsidR="009B1E2A" w:rsidRPr="003742B0">
        <w:rPr>
          <w:rFonts w:ascii="Times New Roman" w:hAnsi="Times New Roman" w:cs="Times New Roman"/>
          <w:sz w:val="24"/>
          <w:szCs w:val="24"/>
          <w:lang w:val="en-ID"/>
        </w:rPr>
        <w:tab/>
        <w:t xml:space="preserve">: </w:t>
      </w:r>
      <w:proofErr w:type="spellStart"/>
      <w:r w:rsidR="009B1E2A" w:rsidRPr="003742B0">
        <w:rPr>
          <w:rFonts w:ascii="Times New Roman" w:hAnsi="Times New Roman" w:cs="Times New Roman"/>
          <w:sz w:val="24"/>
          <w:szCs w:val="24"/>
          <w:lang w:val="en-ID"/>
        </w:rPr>
        <w:t>Laba</w:t>
      </w:r>
      <w:proofErr w:type="spellEnd"/>
      <w:r w:rsidR="009B1E2A" w:rsidRPr="003742B0">
        <w:rPr>
          <w:rFonts w:ascii="Times New Roman" w:hAnsi="Times New Roman" w:cs="Times New Roman"/>
          <w:sz w:val="24"/>
          <w:szCs w:val="24"/>
          <w:lang w:val="en-ID"/>
        </w:rPr>
        <w:t xml:space="preserve"> </w:t>
      </w:r>
      <w:proofErr w:type="spellStart"/>
      <w:r w:rsidR="009B05E3">
        <w:rPr>
          <w:rFonts w:ascii="Times New Roman" w:hAnsi="Times New Roman" w:cs="Times New Roman"/>
          <w:sz w:val="24"/>
          <w:szCs w:val="24"/>
          <w:lang w:val="en-ID"/>
        </w:rPr>
        <w:t>berpengaruh</w:t>
      </w:r>
      <w:proofErr w:type="spellEnd"/>
      <w:r w:rsidR="00494AE8">
        <w:rPr>
          <w:rFonts w:ascii="Times New Roman" w:hAnsi="Times New Roman" w:cs="Times New Roman"/>
          <w:sz w:val="24"/>
          <w:szCs w:val="24"/>
          <w:lang w:val="en-ID"/>
        </w:rPr>
        <w:t xml:space="preserve"> </w:t>
      </w:r>
      <w:proofErr w:type="spellStart"/>
      <w:r w:rsidR="00494AE8">
        <w:rPr>
          <w:rFonts w:ascii="Times New Roman" w:hAnsi="Times New Roman" w:cs="Times New Roman"/>
          <w:sz w:val="24"/>
          <w:szCs w:val="24"/>
          <w:lang w:val="en-ID"/>
        </w:rPr>
        <w:t>positif</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terhadap</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harga</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saham</w:t>
      </w:r>
      <w:proofErr w:type="spellEnd"/>
      <w:r w:rsidR="009B1E2A" w:rsidRPr="003742B0">
        <w:rPr>
          <w:rFonts w:ascii="Times New Roman" w:hAnsi="Times New Roman" w:cs="Times New Roman"/>
          <w:sz w:val="24"/>
          <w:szCs w:val="24"/>
          <w:lang w:val="en-ID"/>
        </w:rPr>
        <w:t>.</w:t>
      </w:r>
    </w:p>
    <w:p w14:paraId="333F5890" w14:textId="15512866" w:rsidR="009B1E2A" w:rsidRPr="003742B0" w:rsidRDefault="00046079" w:rsidP="009B1E2A">
      <w:pPr>
        <w:pStyle w:val="ListParagraph"/>
        <w:ind w:left="284"/>
        <w:rPr>
          <w:rFonts w:ascii="Times New Roman" w:hAnsi="Times New Roman" w:cs="Times New Roman"/>
          <w:sz w:val="24"/>
          <w:szCs w:val="24"/>
          <w:lang w:val="en-ID"/>
        </w:rPr>
      </w:pPr>
      <m:oMath>
        <m:sSub>
          <m:sSubPr>
            <m:ctrlPr>
              <w:rPr>
                <w:rFonts w:ascii="Cambria Math" w:hAnsi="Cambria Math" w:cs="Times New Roman"/>
                <w:i/>
                <w:sz w:val="24"/>
                <w:szCs w:val="24"/>
                <w:lang w:val="en-ID"/>
              </w:rPr>
            </m:ctrlPr>
          </m:sSubPr>
          <m:e>
            <m:r>
              <m:rPr>
                <m:sty m:val="p"/>
              </m:rPr>
              <w:rPr>
                <w:rFonts w:ascii="Cambria Math" w:hAnsi="Cambria Math" w:cs="Times New Roman"/>
                <w:sz w:val="24"/>
                <w:szCs w:val="24"/>
                <w:lang w:val="en-ID"/>
              </w:rPr>
              <m:t>Ha</m:t>
            </m:r>
          </m:e>
          <m:sub>
            <m:r>
              <w:rPr>
                <w:rFonts w:ascii="Cambria Math" w:hAnsi="Cambria Math" w:cs="Times New Roman"/>
                <w:sz w:val="24"/>
                <w:szCs w:val="24"/>
                <w:lang w:val="en-ID"/>
              </w:rPr>
              <m:t>2</m:t>
            </m:r>
          </m:sub>
        </m:sSub>
      </m:oMath>
      <w:r w:rsidR="009B1E2A" w:rsidRPr="003742B0">
        <w:rPr>
          <w:rFonts w:ascii="Times New Roman" w:hAnsi="Times New Roman" w:cs="Times New Roman"/>
          <w:sz w:val="24"/>
          <w:szCs w:val="24"/>
          <w:lang w:val="en-ID"/>
        </w:rPr>
        <w:tab/>
        <w:t xml:space="preserve">: Nilai </w:t>
      </w:r>
      <w:proofErr w:type="spellStart"/>
      <w:r w:rsidR="009B1E2A" w:rsidRPr="003742B0">
        <w:rPr>
          <w:rFonts w:ascii="Times New Roman" w:hAnsi="Times New Roman" w:cs="Times New Roman"/>
          <w:sz w:val="24"/>
          <w:szCs w:val="24"/>
          <w:lang w:val="en-ID"/>
        </w:rPr>
        <w:t>buku</w:t>
      </w:r>
      <w:proofErr w:type="spellEnd"/>
      <w:r w:rsidR="009B1E2A" w:rsidRPr="003742B0">
        <w:rPr>
          <w:rFonts w:ascii="Times New Roman" w:hAnsi="Times New Roman" w:cs="Times New Roman"/>
          <w:sz w:val="24"/>
          <w:szCs w:val="24"/>
          <w:lang w:val="en-ID"/>
        </w:rPr>
        <w:t xml:space="preserve"> </w:t>
      </w:r>
      <w:proofErr w:type="spellStart"/>
      <w:r w:rsidR="00531C44" w:rsidRPr="003742B0">
        <w:rPr>
          <w:rFonts w:ascii="Times New Roman" w:hAnsi="Times New Roman" w:cs="Times New Roman"/>
          <w:sz w:val="24"/>
          <w:szCs w:val="24"/>
          <w:lang w:val="en-ID"/>
        </w:rPr>
        <w:t>ekuitas</w:t>
      </w:r>
      <w:proofErr w:type="spellEnd"/>
      <w:r w:rsidR="00531C44" w:rsidRPr="003742B0">
        <w:rPr>
          <w:rFonts w:ascii="Times New Roman" w:hAnsi="Times New Roman" w:cs="Times New Roman"/>
          <w:sz w:val="24"/>
          <w:szCs w:val="24"/>
          <w:lang w:val="en-ID"/>
        </w:rPr>
        <w:t xml:space="preserve"> </w:t>
      </w:r>
      <w:proofErr w:type="spellStart"/>
      <w:r w:rsidR="009B05E3">
        <w:rPr>
          <w:rFonts w:ascii="Times New Roman" w:hAnsi="Times New Roman" w:cs="Times New Roman"/>
          <w:sz w:val="24"/>
          <w:szCs w:val="24"/>
          <w:lang w:val="en-ID"/>
        </w:rPr>
        <w:t>berpengaruh</w:t>
      </w:r>
      <w:proofErr w:type="spellEnd"/>
      <w:r w:rsidR="009B05E3">
        <w:rPr>
          <w:rFonts w:ascii="Times New Roman" w:hAnsi="Times New Roman" w:cs="Times New Roman"/>
          <w:sz w:val="24"/>
          <w:szCs w:val="24"/>
          <w:lang w:val="en-ID"/>
        </w:rPr>
        <w:t xml:space="preserve"> </w:t>
      </w:r>
      <w:proofErr w:type="spellStart"/>
      <w:r w:rsidR="009B05E3">
        <w:rPr>
          <w:rFonts w:ascii="Times New Roman" w:hAnsi="Times New Roman" w:cs="Times New Roman"/>
          <w:sz w:val="24"/>
          <w:szCs w:val="24"/>
          <w:lang w:val="en-ID"/>
        </w:rPr>
        <w:t>positif</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terhadap</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harga</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saham</w:t>
      </w:r>
      <w:proofErr w:type="spellEnd"/>
      <w:r w:rsidR="009B1E2A" w:rsidRPr="003742B0">
        <w:rPr>
          <w:rFonts w:ascii="Times New Roman" w:hAnsi="Times New Roman" w:cs="Times New Roman"/>
          <w:sz w:val="24"/>
          <w:szCs w:val="24"/>
          <w:lang w:val="en-ID"/>
        </w:rPr>
        <w:t>.</w:t>
      </w:r>
    </w:p>
    <w:p w14:paraId="203558F7" w14:textId="1AB7C9CC" w:rsidR="009B1E2A" w:rsidRPr="003742B0" w:rsidRDefault="00046079" w:rsidP="009B1E2A">
      <w:pPr>
        <w:pStyle w:val="ListParagraph"/>
        <w:ind w:left="284"/>
        <w:rPr>
          <w:rFonts w:ascii="Times New Roman" w:hAnsi="Times New Roman" w:cs="Times New Roman"/>
          <w:sz w:val="24"/>
          <w:szCs w:val="24"/>
          <w:lang w:val="en-ID"/>
        </w:rPr>
      </w:pPr>
      <m:oMath>
        <m:sSub>
          <m:sSubPr>
            <m:ctrlPr>
              <w:rPr>
                <w:rFonts w:ascii="Cambria Math" w:hAnsi="Cambria Math" w:cs="Times New Roman"/>
                <w:i/>
                <w:sz w:val="24"/>
                <w:szCs w:val="24"/>
                <w:lang w:val="en-ID"/>
              </w:rPr>
            </m:ctrlPr>
          </m:sSubPr>
          <m:e>
            <m:r>
              <m:rPr>
                <m:sty m:val="p"/>
              </m:rPr>
              <w:rPr>
                <w:rFonts w:ascii="Cambria Math" w:hAnsi="Cambria Math" w:cs="Times New Roman"/>
                <w:sz w:val="24"/>
                <w:szCs w:val="24"/>
                <w:lang w:val="en-ID"/>
              </w:rPr>
              <m:t>Ha</m:t>
            </m:r>
          </m:e>
          <m:sub>
            <m:r>
              <w:rPr>
                <w:rFonts w:ascii="Cambria Math" w:hAnsi="Cambria Math" w:cs="Times New Roman"/>
                <w:sz w:val="24"/>
                <w:szCs w:val="24"/>
                <w:lang w:val="en-ID"/>
              </w:rPr>
              <m:t>3</m:t>
            </m:r>
          </m:sub>
        </m:sSub>
      </m:oMath>
      <w:r w:rsidR="009B1E2A" w:rsidRPr="003742B0">
        <w:rPr>
          <w:rFonts w:ascii="Times New Roman" w:hAnsi="Times New Roman" w:cs="Times New Roman"/>
          <w:sz w:val="24"/>
          <w:szCs w:val="24"/>
          <w:lang w:val="en-ID"/>
        </w:rPr>
        <w:tab/>
        <w:t xml:space="preserve">: </w:t>
      </w:r>
      <w:proofErr w:type="spellStart"/>
      <w:r w:rsidR="009B1E2A" w:rsidRPr="003742B0">
        <w:rPr>
          <w:rFonts w:ascii="Times New Roman" w:hAnsi="Times New Roman" w:cs="Times New Roman"/>
          <w:sz w:val="24"/>
          <w:szCs w:val="24"/>
        </w:rPr>
        <w:t>Arus</w:t>
      </w:r>
      <w:proofErr w:type="spellEnd"/>
      <w:r w:rsidR="009B1E2A" w:rsidRPr="003742B0">
        <w:rPr>
          <w:rFonts w:ascii="Times New Roman" w:hAnsi="Times New Roman" w:cs="Times New Roman"/>
          <w:sz w:val="24"/>
          <w:szCs w:val="24"/>
        </w:rPr>
        <w:t xml:space="preserve"> Kas </w:t>
      </w:r>
      <w:proofErr w:type="spellStart"/>
      <w:r w:rsidR="009B1E2A" w:rsidRPr="003742B0">
        <w:rPr>
          <w:rFonts w:ascii="Times New Roman" w:hAnsi="Times New Roman" w:cs="Times New Roman"/>
          <w:sz w:val="24"/>
          <w:szCs w:val="24"/>
        </w:rPr>
        <w:t>Operasi</w:t>
      </w:r>
      <w:proofErr w:type="spellEnd"/>
      <w:r w:rsidR="009B1E2A" w:rsidRPr="003742B0">
        <w:rPr>
          <w:rFonts w:ascii="Times New Roman" w:hAnsi="Times New Roman" w:cs="Times New Roman"/>
          <w:sz w:val="24"/>
          <w:szCs w:val="24"/>
          <w:lang w:val="en-ID"/>
        </w:rPr>
        <w:t xml:space="preserve"> </w:t>
      </w:r>
      <w:proofErr w:type="spellStart"/>
      <w:r w:rsidR="009B05E3">
        <w:rPr>
          <w:rFonts w:ascii="Times New Roman" w:hAnsi="Times New Roman" w:cs="Times New Roman"/>
          <w:sz w:val="24"/>
          <w:szCs w:val="24"/>
          <w:lang w:val="en-ID"/>
        </w:rPr>
        <w:t>berpengaruh</w:t>
      </w:r>
      <w:proofErr w:type="spellEnd"/>
      <w:r w:rsidR="009B05E3">
        <w:rPr>
          <w:rFonts w:ascii="Times New Roman" w:hAnsi="Times New Roman" w:cs="Times New Roman"/>
          <w:sz w:val="24"/>
          <w:szCs w:val="24"/>
          <w:lang w:val="en-ID"/>
        </w:rPr>
        <w:t xml:space="preserve"> </w:t>
      </w:r>
      <w:proofErr w:type="spellStart"/>
      <w:r w:rsidR="009B05E3">
        <w:rPr>
          <w:rFonts w:ascii="Times New Roman" w:hAnsi="Times New Roman" w:cs="Times New Roman"/>
          <w:sz w:val="24"/>
          <w:szCs w:val="24"/>
          <w:lang w:val="en-ID"/>
        </w:rPr>
        <w:t>positif</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terhadap</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harga</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saham</w:t>
      </w:r>
      <w:proofErr w:type="spellEnd"/>
      <w:r w:rsidR="009B1E2A" w:rsidRPr="003742B0">
        <w:rPr>
          <w:rFonts w:ascii="Times New Roman" w:hAnsi="Times New Roman" w:cs="Times New Roman"/>
          <w:sz w:val="24"/>
          <w:szCs w:val="24"/>
          <w:lang w:val="en-ID"/>
        </w:rPr>
        <w:t xml:space="preserve">. </w:t>
      </w:r>
    </w:p>
    <w:p w14:paraId="39A2CE9A" w14:textId="08327E01" w:rsidR="009B1E2A" w:rsidRPr="003742B0" w:rsidRDefault="00046079" w:rsidP="009B1E2A">
      <w:pPr>
        <w:pStyle w:val="ListParagraph"/>
        <w:ind w:left="284"/>
        <w:rPr>
          <w:rFonts w:ascii="Times New Roman" w:hAnsi="Times New Roman" w:cs="Times New Roman"/>
          <w:sz w:val="24"/>
          <w:szCs w:val="24"/>
          <w:lang w:val="en-ID"/>
        </w:rPr>
      </w:pPr>
      <m:oMath>
        <m:sSub>
          <m:sSubPr>
            <m:ctrlPr>
              <w:rPr>
                <w:rFonts w:ascii="Cambria Math" w:hAnsi="Cambria Math" w:cs="Times New Roman"/>
                <w:i/>
                <w:sz w:val="24"/>
                <w:szCs w:val="24"/>
                <w:lang w:val="en-ID"/>
              </w:rPr>
            </m:ctrlPr>
          </m:sSubPr>
          <m:e>
            <m:r>
              <m:rPr>
                <m:sty m:val="p"/>
              </m:rPr>
              <w:rPr>
                <w:rFonts w:ascii="Cambria Math" w:hAnsi="Cambria Math" w:cs="Times New Roman"/>
                <w:sz w:val="24"/>
                <w:szCs w:val="24"/>
                <w:lang w:val="en-ID"/>
              </w:rPr>
              <m:t>Ha</m:t>
            </m:r>
          </m:e>
          <m:sub>
            <m:r>
              <w:rPr>
                <w:rFonts w:ascii="Cambria Math" w:hAnsi="Cambria Math" w:cs="Times New Roman"/>
                <w:sz w:val="24"/>
                <w:szCs w:val="24"/>
                <w:lang w:val="en-ID"/>
              </w:rPr>
              <m:t>4</m:t>
            </m:r>
          </m:sub>
        </m:sSub>
      </m:oMath>
      <w:r w:rsidR="009B1E2A" w:rsidRPr="003742B0">
        <w:rPr>
          <w:rFonts w:ascii="Times New Roman" w:hAnsi="Times New Roman" w:cs="Times New Roman"/>
          <w:sz w:val="24"/>
          <w:szCs w:val="24"/>
          <w:lang w:val="en-ID"/>
        </w:rPr>
        <w:tab/>
        <w:t xml:space="preserve">: </w:t>
      </w:r>
      <w:proofErr w:type="spellStart"/>
      <w:r w:rsidR="009B1E2A" w:rsidRPr="003742B0">
        <w:rPr>
          <w:rFonts w:ascii="Times New Roman" w:hAnsi="Times New Roman" w:cs="Times New Roman"/>
          <w:sz w:val="24"/>
          <w:szCs w:val="24"/>
          <w:lang w:val="en-ID"/>
        </w:rPr>
        <w:t>Dividen</w:t>
      </w:r>
      <w:proofErr w:type="spellEnd"/>
      <w:r w:rsidR="009B1E2A" w:rsidRPr="003742B0">
        <w:rPr>
          <w:rFonts w:ascii="Times New Roman" w:hAnsi="Times New Roman" w:cs="Times New Roman"/>
          <w:sz w:val="24"/>
          <w:szCs w:val="24"/>
          <w:lang w:val="en-ID"/>
        </w:rPr>
        <w:t xml:space="preserve"> </w:t>
      </w:r>
      <w:proofErr w:type="spellStart"/>
      <w:r w:rsidR="009B05E3">
        <w:rPr>
          <w:rFonts w:ascii="Times New Roman" w:hAnsi="Times New Roman" w:cs="Times New Roman"/>
          <w:sz w:val="24"/>
          <w:szCs w:val="24"/>
          <w:lang w:val="en-ID"/>
        </w:rPr>
        <w:t>berpengaruh</w:t>
      </w:r>
      <w:proofErr w:type="spellEnd"/>
      <w:r w:rsidR="009B05E3">
        <w:rPr>
          <w:rFonts w:ascii="Times New Roman" w:hAnsi="Times New Roman" w:cs="Times New Roman"/>
          <w:sz w:val="24"/>
          <w:szCs w:val="24"/>
          <w:lang w:val="en-ID"/>
        </w:rPr>
        <w:t xml:space="preserve"> </w:t>
      </w:r>
      <w:proofErr w:type="spellStart"/>
      <w:r w:rsidR="009B05E3">
        <w:rPr>
          <w:rFonts w:ascii="Times New Roman" w:hAnsi="Times New Roman" w:cs="Times New Roman"/>
          <w:sz w:val="24"/>
          <w:szCs w:val="24"/>
          <w:lang w:val="en-ID"/>
        </w:rPr>
        <w:t>positif</w:t>
      </w:r>
      <w:proofErr w:type="spellEnd"/>
      <w:r w:rsidR="00494AE8">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terhadap</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harga</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saham</w:t>
      </w:r>
      <w:proofErr w:type="spellEnd"/>
      <w:r w:rsidR="009B1E2A" w:rsidRPr="003742B0">
        <w:rPr>
          <w:rFonts w:ascii="Times New Roman" w:hAnsi="Times New Roman" w:cs="Times New Roman"/>
          <w:sz w:val="24"/>
          <w:szCs w:val="24"/>
          <w:lang w:val="en-ID"/>
        </w:rPr>
        <w:t>.</w:t>
      </w:r>
    </w:p>
    <w:p w14:paraId="64464C59" w14:textId="620D6638" w:rsidR="0013382E" w:rsidRPr="00FE2F9A" w:rsidRDefault="0013382E" w:rsidP="00FE2F9A">
      <w:pPr>
        <w:ind w:left="0"/>
        <w:rPr>
          <w:rFonts w:ascii="Times New Roman" w:hAnsi="Times New Roman" w:cs="Times New Roman"/>
          <w:sz w:val="24"/>
          <w:szCs w:val="24"/>
          <w:lang w:val="en-ID"/>
        </w:rPr>
      </w:pPr>
      <w:bookmarkStart w:id="25" w:name="_GoBack"/>
      <w:bookmarkEnd w:id="1"/>
      <w:bookmarkEnd w:id="25"/>
    </w:p>
    <w:sectPr w:rsidR="0013382E" w:rsidRPr="00FE2F9A" w:rsidSect="00FE2F9A">
      <w:footerReference w:type="default" r:id="rId8"/>
      <w:pgSz w:w="11907" w:h="16839" w:code="9"/>
      <w:pgMar w:top="1418" w:right="1418" w:bottom="1418" w:left="1701" w:header="709" w:footer="70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19627" w14:textId="77777777" w:rsidR="00C52B9D" w:rsidRDefault="00C52B9D" w:rsidP="00870E9C">
      <w:pPr>
        <w:spacing w:after="0" w:line="240" w:lineRule="auto"/>
      </w:pPr>
      <w:r>
        <w:separator/>
      </w:r>
    </w:p>
  </w:endnote>
  <w:endnote w:type="continuationSeparator" w:id="0">
    <w:p w14:paraId="093641EB" w14:textId="77777777" w:rsidR="00C52B9D" w:rsidRDefault="00C52B9D" w:rsidP="008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923619"/>
      <w:docPartObj>
        <w:docPartGallery w:val="Page Numbers (Bottom of Page)"/>
        <w:docPartUnique/>
      </w:docPartObj>
    </w:sdtPr>
    <w:sdtContent>
      <w:p w14:paraId="77081941" w14:textId="77777777" w:rsidR="00A431A9" w:rsidRDefault="00A431A9" w:rsidP="00AF280E">
        <w:pPr>
          <w:pStyle w:val="Footer"/>
          <w:ind w:left="0"/>
          <w:jc w:val="center"/>
        </w:pPr>
        <w:r>
          <w:fldChar w:fldCharType="begin"/>
        </w:r>
        <w:r w:rsidRPr="009E3E79">
          <w:instrText xml:space="preserve"> PAGE   \* MERGEFORMAT </w:instrText>
        </w:r>
        <w:r>
          <w:fldChar w:fldCharType="separate"/>
        </w:r>
        <w:r>
          <w:rPr>
            <w:noProof/>
          </w:rPr>
          <w:t>ii</w:t>
        </w:r>
        <w:r>
          <w:rPr>
            <w:noProof/>
          </w:rPr>
          <w:fldChar w:fldCharType="end"/>
        </w:r>
      </w:p>
    </w:sdtContent>
  </w:sdt>
  <w:p w14:paraId="0CBDCACD" w14:textId="77777777" w:rsidR="00A431A9" w:rsidRDefault="00A43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BE9EA" w14:textId="77777777" w:rsidR="00C52B9D" w:rsidRDefault="00C52B9D" w:rsidP="00870E9C">
      <w:pPr>
        <w:spacing w:after="0" w:line="240" w:lineRule="auto"/>
      </w:pPr>
      <w:r>
        <w:separator/>
      </w:r>
    </w:p>
  </w:footnote>
  <w:footnote w:type="continuationSeparator" w:id="0">
    <w:p w14:paraId="13DA9E92" w14:textId="77777777" w:rsidR="00C52B9D" w:rsidRDefault="00C52B9D" w:rsidP="00870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B9D"/>
    <w:multiLevelType w:val="hybridMultilevel"/>
    <w:tmpl w:val="1924D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059E5"/>
    <w:multiLevelType w:val="hybridMultilevel"/>
    <w:tmpl w:val="D91CB362"/>
    <w:lvl w:ilvl="0" w:tplc="98162A1C">
      <w:start w:val="1"/>
      <w:numFmt w:val="lowerLetter"/>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 w15:restartNumberingAfterBreak="0">
    <w:nsid w:val="083D3E17"/>
    <w:multiLevelType w:val="hybridMultilevel"/>
    <w:tmpl w:val="9ECC7612"/>
    <w:lvl w:ilvl="0" w:tplc="015A4A5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15:restartNumberingAfterBreak="0">
    <w:nsid w:val="0B492B5D"/>
    <w:multiLevelType w:val="hybridMultilevel"/>
    <w:tmpl w:val="AB020FE8"/>
    <w:lvl w:ilvl="0" w:tplc="9DA43FA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F0C5FD9"/>
    <w:multiLevelType w:val="hybridMultilevel"/>
    <w:tmpl w:val="B43874C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0FF15610"/>
    <w:multiLevelType w:val="hybridMultilevel"/>
    <w:tmpl w:val="8A5A2D9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11CD0866"/>
    <w:multiLevelType w:val="hybridMultilevel"/>
    <w:tmpl w:val="CA7210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C5D5B"/>
    <w:multiLevelType w:val="hybridMultilevel"/>
    <w:tmpl w:val="A6E2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86BAB"/>
    <w:multiLevelType w:val="hybridMultilevel"/>
    <w:tmpl w:val="A2E8091E"/>
    <w:lvl w:ilvl="0" w:tplc="04210001">
      <w:start w:val="1"/>
      <w:numFmt w:val="bullet"/>
      <w:lvlText w:val=""/>
      <w:lvlJc w:val="left"/>
      <w:pPr>
        <w:ind w:left="1854" w:hanging="360"/>
      </w:pPr>
      <w:rPr>
        <w:rFonts w:ascii="Symbol" w:hAnsi="Symbol" w:hint="default"/>
      </w:rPr>
    </w:lvl>
    <w:lvl w:ilvl="1" w:tplc="04210003">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0" w15:restartNumberingAfterBreak="0">
    <w:nsid w:val="161C72D5"/>
    <w:multiLevelType w:val="hybridMultilevel"/>
    <w:tmpl w:val="9872BD60"/>
    <w:lvl w:ilvl="0" w:tplc="A8C2B2E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17DF08B9"/>
    <w:multiLevelType w:val="hybridMultilevel"/>
    <w:tmpl w:val="A7CE3E06"/>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2" w15:restartNumberingAfterBreak="0">
    <w:nsid w:val="186D547F"/>
    <w:multiLevelType w:val="hybridMultilevel"/>
    <w:tmpl w:val="90C44120"/>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3" w15:restartNumberingAfterBreak="0">
    <w:nsid w:val="1BCD4ACC"/>
    <w:multiLevelType w:val="hybridMultilevel"/>
    <w:tmpl w:val="74C06EC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C8E17E5"/>
    <w:multiLevelType w:val="hybridMultilevel"/>
    <w:tmpl w:val="6458F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AA326E"/>
    <w:multiLevelType w:val="hybridMultilevel"/>
    <w:tmpl w:val="E902A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635A27"/>
    <w:multiLevelType w:val="hybridMultilevel"/>
    <w:tmpl w:val="8A5A2D9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2413298C"/>
    <w:multiLevelType w:val="hybridMultilevel"/>
    <w:tmpl w:val="81BEFD02"/>
    <w:lvl w:ilvl="0" w:tplc="5BA8C7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246C0946"/>
    <w:multiLevelType w:val="hybridMultilevel"/>
    <w:tmpl w:val="02C6A8FC"/>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15:restartNumberingAfterBreak="0">
    <w:nsid w:val="24D82A03"/>
    <w:multiLevelType w:val="hybridMultilevel"/>
    <w:tmpl w:val="BC44351A"/>
    <w:lvl w:ilvl="0" w:tplc="04210001">
      <w:start w:val="1"/>
      <w:numFmt w:val="bullet"/>
      <w:lvlText w:val=""/>
      <w:lvlJc w:val="left"/>
      <w:pPr>
        <w:ind w:left="4580" w:hanging="360"/>
      </w:pPr>
      <w:rPr>
        <w:rFonts w:ascii="Symbol" w:hAnsi="Symbol" w:hint="default"/>
      </w:rPr>
    </w:lvl>
    <w:lvl w:ilvl="1" w:tplc="04210003">
      <w:start w:val="1"/>
      <w:numFmt w:val="bullet"/>
      <w:lvlText w:val="o"/>
      <w:lvlJc w:val="left"/>
      <w:pPr>
        <w:ind w:left="5300" w:hanging="360"/>
      </w:pPr>
      <w:rPr>
        <w:rFonts w:ascii="Courier New" w:hAnsi="Courier New" w:cs="Courier New" w:hint="default"/>
      </w:rPr>
    </w:lvl>
    <w:lvl w:ilvl="2" w:tplc="04210005" w:tentative="1">
      <w:start w:val="1"/>
      <w:numFmt w:val="bullet"/>
      <w:lvlText w:val=""/>
      <w:lvlJc w:val="left"/>
      <w:pPr>
        <w:ind w:left="6020" w:hanging="360"/>
      </w:pPr>
      <w:rPr>
        <w:rFonts w:ascii="Wingdings" w:hAnsi="Wingdings" w:hint="default"/>
      </w:rPr>
    </w:lvl>
    <w:lvl w:ilvl="3" w:tplc="04210001" w:tentative="1">
      <w:start w:val="1"/>
      <w:numFmt w:val="bullet"/>
      <w:lvlText w:val=""/>
      <w:lvlJc w:val="left"/>
      <w:pPr>
        <w:ind w:left="6740" w:hanging="360"/>
      </w:pPr>
      <w:rPr>
        <w:rFonts w:ascii="Symbol" w:hAnsi="Symbol" w:hint="default"/>
      </w:rPr>
    </w:lvl>
    <w:lvl w:ilvl="4" w:tplc="04210003" w:tentative="1">
      <w:start w:val="1"/>
      <w:numFmt w:val="bullet"/>
      <w:lvlText w:val="o"/>
      <w:lvlJc w:val="left"/>
      <w:pPr>
        <w:ind w:left="7460" w:hanging="360"/>
      </w:pPr>
      <w:rPr>
        <w:rFonts w:ascii="Courier New" w:hAnsi="Courier New" w:cs="Courier New" w:hint="default"/>
      </w:rPr>
    </w:lvl>
    <w:lvl w:ilvl="5" w:tplc="04210005" w:tentative="1">
      <w:start w:val="1"/>
      <w:numFmt w:val="bullet"/>
      <w:lvlText w:val=""/>
      <w:lvlJc w:val="left"/>
      <w:pPr>
        <w:ind w:left="8180" w:hanging="360"/>
      </w:pPr>
      <w:rPr>
        <w:rFonts w:ascii="Wingdings" w:hAnsi="Wingdings" w:hint="default"/>
      </w:rPr>
    </w:lvl>
    <w:lvl w:ilvl="6" w:tplc="04210001" w:tentative="1">
      <w:start w:val="1"/>
      <w:numFmt w:val="bullet"/>
      <w:lvlText w:val=""/>
      <w:lvlJc w:val="left"/>
      <w:pPr>
        <w:ind w:left="8900" w:hanging="360"/>
      </w:pPr>
      <w:rPr>
        <w:rFonts w:ascii="Symbol" w:hAnsi="Symbol" w:hint="default"/>
      </w:rPr>
    </w:lvl>
    <w:lvl w:ilvl="7" w:tplc="04210003" w:tentative="1">
      <w:start w:val="1"/>
      <w:numFmt w:val="bullet"/>
      <w:lvlText w:val="o"/>
      <w:lvlJc w:val="left"/>
      <w:pPr>
        <w:ind w:left="9620" w:hanging="360"/>
      </w:pPr>
      <w:rPr>
        <w:rFonts w:ascii="Courier New" w:hAnsi="Courier New" w:cs="Courier New" w:hint="default"/>
      </w:rPr>
    </w:lvl>
    <w:lvl w:ilvl="8" w:tplc="04210005" w:tentative="1">
      <w:start w:val="1"/>
      <w:numFmt w:val="bullet"/>
      <w:lvlText w:val=""/>
      <w:lvlJc w:val="left"/>
      <w:pPr>
        <w:ind w:left="10340" w:hanging="360"/>
      </w:pPr>
      <w:rPr>
        <w:rFonts w:ascii="Wingdings" w:hAnsi="Wingdings" w:hint="default"/>
      </w:rPr>
    </w:lvl>
  </w:abstractNum>
  <w:abstractNum w:abstractNumId="20" w15:restartNumberingAfterBreak="0">
    <w:nsid w:val="26985186"/>
    <w:multiLevelType w:val="hybridMultilevel"/>
    <w:tmpl w:val="38A2140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15:restartNumberingAfterBreak="0">
    <w:nsid w:val="27B34A7A"/>
    <w:multiLevelType w:val="hybridMultilevel"/>
    <w:tmpl w:val="9A02CF1C"/>
    <w:lvl w:ilvl="0" w:tplc="5CD618EC">
      <w:start w:val="2"/>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2" w15:restartNumberingAfterBreak="0">
    <w:nsid w:val="28D418B2"/>
    <w:multiLevelType w:val="hybridMultilevel"/>
    <w:tmpl w:val="E09C41F2"/>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15:restartNumberingAfterBreak="0">
    <w:nsid w:val="2A065E57"/>
    <w:multiLevelType w:val="hybridMultilevel"/>
    <w:tmpl w:val="6AC694F4"/>
    <w:lvl w:ilvl="0" w:tplc="F58E0468">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4" w15:restartNumberingAfterBreak="0">
    <w:nsid w:val="2A610983"/>
    <w:multiLevelType w:val="hybridMultilevel"/>
    <w:tmpl w:val="7ECE4BD0"/>
    <w:lvl w:ilvl="0" w:tplc="C17096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2C5D14FD"/>
    <w:multiLevelType w:val="hybridMultilevel"/>
    <w:tmpl w:val="DBF258E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2DF25F89"/>
    <w:multiLevelType w:val="hybridMultilevel"/>
    <w:tmpl w:val="A77CCEF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15:restartNumberingAfterBreak="0">
    <w:nsid w:val="2F452461"/>
    <w:multiLevelType w:val="hybridMultilevel"/>
    <w:tmpl w:val="64D2394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31460936"/>
    <w:multiLevelType w:val="hybridMultilevel"/>
    <w:tmpl w:val="1DDE3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CF78CB"/>
    <w:multiLevelType w:val="hybridMultilevel"/>
    <w:tmpl w:val="DBE68FE6"/>
    <w:lvl w:ilvl="0" w:tplc="0BEE1610">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3393466C"/>
    <w:multiLevelType w:val="hybridMultilevel"/>
    <w:tmpl w:val="F64C5F48"/>
    <w:lvl w:ilvl="0" w:tplc="65FABC44">
      <w:start w:val="1"/>
      <w:numFmt w:val="decimal"/>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31" w15:restartNumberingAfterBreak="0">
    <w:nsid w:val="34514B03"/>
    <w:multiLevelType w:val="hybridMultilevel"/>
    <w:tmpl w:val="1174EDCA"/>
    <w:lvl w:ilvl="0" w:tplc="04210011">
      <w:start w:val="1"/>
      <w:numFmt w:val="decimal"/>
      <w:lvlText w:val="%1)"/>
      <w:lvlJc w:val="left"/>
      <w:pPr>
        <w:ind w:left="1843" w:hanging="360"/>
      </w:pPr>
    </w:lvl>
    <w:lvl w:ilvl="1" w:tplc="04210019" w:tentative="1">
      <w:start w:val="1"/>
      <w:numFmt w:val="lowerLetter"/>
      <w:lvlText w:val="%2."/>
      <w:lvlJc w:val="left"/>
      <w:pPr>
        <w:ind w:left="2563" w:hanging="360"/>
      </w:pPr>
    </w:lvl>
    <w:lvl w:ilvl="2" w:tplc="0421001B" w:tentative="1">
      <w:start w:val="1"/>
      <w:numFmt w:val="lowerRoman"/>
      <w:lvlText w:val="%3."/>
      <w:lvlJc w:val="right"/>
      <w:pPr>
        <w:ind w:left="3283" w:hanging="180"/>
      </w:pPr>
    </w:lvl>
    <w:lvl w:ilvl="3" w:tplc="0421000F" w:tentative="1">
      <w:start w:val="1"/>
      <w:numFmt w:val="decimal"/>
      <w:lvlText w:val="%4."/>
      <w:lvlJc w:val="left"/>
      <w:pPr>
        <w:ind w:left="4003" w:hanging="360"/>
      </w:pPr>
    </w:lvl>
    <w:lvl w:ilvl="4" w:tplc="04210019" w:tentative="1">
      <w:start w:val="1"/>
      <w:numFmt w:val="lowerLetter"/>
      <w:lvlText w:val="%5."/>
      <w:lvlJc w:val="left"/>
      <w:pPr>
        <w:ind w:left="4723" w:hanging="360"/>
      </w:pPr>
    </w:lvl>
    <w:lvl w:ilvl="5" w:tplc="0421001B" w:tentative="1">
      <w:start w:val="1"/>
      <w:numFmt w:val="lowerRoman"/>
      <w:lvlText w:val="%6."/>
      <w:lvlJc w:val="right"/>
      <w:pPr>
        <w:ind w:left="5443" w:hanging="180"/>
      </w:pPr>
    </w:lvl>
    <w:lvl w:ilvl="6" w:tplc="0421000F" w:tentative="1">
      <w:start w:val="1"/>
      <w:numFmt w:val="decimal"/>
      <w:lvlText w:val="%7."/>
      <w:lvlJc w:val="left"/>
      <w:pPr>
        <w:ind w:left="6163" w:hanging="360"/>
      </w:pPr>
    </w:lvl>
    <w:lvl w:ilvl="7" w:tplc="04210019" w:tentative="1">
      <w:start w:val="1"/>
      <w:numFmt w:val="lowerLetter"/>
      <w:lvlText w:val="%8."/>
      <w:lvlJc w:val="left"/>
      <w:pPr>
        <w:ind w:left="6883" w:hanging="360"/>
      </w:pPr>
    </w:lvl>
    <w:lvl w:ilvl="8" w:tplc="0421001B" w:tentative="1">
      <w:start w:val="1"/>
      <w:numFmt w:val="lowerRoman"/>
      <w:lvlText w:val="%9."/>
      <w:lvlJc w:val="right"/>
      <w:pPr>
        <w:ind w:left="7603" w:hanging="180"/>
      </w:pPr>
    </w:lvl>
  </w:abstractNum>
  <w:abstractNum w:abstractNumId="32" w15:restartNumberingAfterBreak="0">
    <w:nsid w:val="348049CB"/>
    <w:multiLevelType w:val="hybridMultilevel"/>
    <w:tmpl w:val="77B024D4"/>
    <w:lvl w:ilvl="0" w:tplc="E54E925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35264393"/>
    <w:multiLevelType w:val="hybridMultilevel"/>
    <w:tmpl w:val="D2209F2A"/>
    <w:lvl w:ilvl="0" w:tplc="C7266F1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15:restartNumberingAfterBreak="0">
    <w:nsid w:val="387F2185"/>
    <w:multiLevelType w:val="hybridMultilevel"/>
    <w:tmpl w:val="4A867A98"/>
    <w:lvl w:ilvl="0" w:tplc="E0187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8E904FE"/>
    <w:multiLevelType w:val="hybridMultilevel"/>
    <w:tmpl w:val="728003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97636E"/>
    <w:multiLevelType w:val="hybridMultilevel"/>
    <w:tmpl w:val="FFAE7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4D0DC6"/>
    <w:multiLevelType w:val="hybridMultilevel"/>
    <w:tmpl w:val="1E32C76E"/>
    <w:lvl w:ilvl="0" w:tplc="CA3CDCB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42376F91"/>
    <w:multiLevelType w:val="hybridMultilevel"/>
    <w:tmpl w:val="09E8697E"/>
    <w:lvl w:ilvl="0" w:tplc="7EC01966">
      <w:start w:val="1"/>
      <w:numFmt w:val="upperLetter"/>
      <w:lvlText w:val="%1."/>
      <w:lvlJc w:val="left"/>
      <w:pPr>
        <w:ind w:left="2146" w:hanging="360"/>
      </w:pPr>
      <w:rPr>
        <w:rFonts w:hint="default"/>
        <w:lang w:val="en-US"/>
      </w:rPr>
    </w:lvl>
    <w:lvl w:ilvl="1" w:tplc="04210019" w:tentative="1">
      <w:start w:val="1"/>
      <w:numFmt w:val="lowerLetter"/>
      <w:lvlText w:val="%2."/>
      <w:lvlJc w:val="left"/>
      <w:pPr>
        <w:ind w:left="2866" w:hanging="360"/>
      </w:pPr>
    </w:lvl>
    <w:lvl w:ilvl="2" w:tplc="0421001B" w:tentative="1">
      <w:start w:val="1"/>
      <w:numFmt w:val="lowerRoman"/>
      <w:lvlText w:val="%3."/>
      <w:lvlJc w:val="right"/>
      <w:pPr>
        <w:ind w:left="3586" w:hanging="180"/>
      </w:pPr>
    </w:lvl>
    <w:lvl w:ilvl="3" w:tplc="0421000F" w:tentative="1">
      <w:start w:val="1"/>
      <w:numFmt w:val="decimal"/>
      <w:lvlText w:val="%4."/>
      <w:lvlJc w:val="left"/>
      <w:pPr>
        <w:ind w:left="4306" w:hanging="360"/>
      </w:pPr>
    </w:lvl>
    <w:lvl w:ilvl="4" w:tplc="04210019" w:tentative="1">
      <w:start w:val="1"/>
      <w:numFmt w:val="lowerLetter"/>
      <w:lvlText w:val="%5."/>
      <w:lvlJc w:val="left"/>
      <w:pPr>
        <w:ind w:left="5026" w:hanging="360"/>
      </w:pPr>
    </w:lvl>
    <w:lvl w:ilvl="5" w:tplc="0421001B" w:tentative="1">
      <w:start w:val="1"/>
      <w:numFmt w:val="lowerRoman"/>
      <w:lvlText w:val="%6."/>
      <w:lvlJc w:val="right"/>
      <w:pPr>
        <w:ind w:left="5746" w:hanging="180"/>
      </w:pPr>
    </w:lvl>
    <w:lvl w:ilvl="6" w:tplc="0421000F" w:tentative="1">
      <w:start w:val="1"/>
      <w:numFmt w:val="decimal"/>
      <w:lvlText w:val="%7."/>
      <w:lvlJc w:val="left"/>
      <w:pPr>
        <w:ind w:left="6466" w:hanging="360"/>
      </w:pPr>
    </w:lvl>
    <w:lvl w:ilvl="7" w:tplc="04210019" w:tentative="1">
      <w:start w:val="1"/>
      <w:numFmt w:val="lowerLetter"/>
      <w:lvlText w:val="%8."/>
      <w:lvlJc w:val="left"/>
      <w:pPr>
        <w:ind w:left="7186" w:hanging="360"/>
      </w:pPr>
    </w:lvl>
    <w:lvl w:ilvl="8" w:tplc="0421001B" w:tentative="1">
      <w:start w:val="1"/>
      <w:numFmt w:val="lowerRoman"/>
      <w:lvlText w:val="%9."/>
      <w:lvlJc w:val="right"/>
      <w:pPr>
        <w:ind w:left="7906" w:hanging="180"/>
      </w:pPr>
    </w:lvl>
  </w:abstractNum>
  <w:abstractNum w:abstractNumId="39" w15:restartNumberingAfterBreak="0">
    <w:nsid w:val="45062EFF"/>
    <w:multiLevelType w:val="hybridMultilevel"/>
    <w:tmpl w:val="8B0234DE"/>
    <w:lvl w:ilvl="0" w:tplc="448C01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61C6E2D"/>
    <w:multiLevelType w:val="hybridMultilevel"/>
    <w:tmpl w:val="B8ECE418"/>
    <w:lvl w:ilvl="0" w:tplc="ABB016B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1" w15:restartNumberingAfterBreak="0">
    <w:nsid w:val="47262DF9"/>
    <w:multiLevelType w:val="hybridMultilevel"/>
    <w:tmpl w:val="0CC2D54C"/>
    <w:lvl w:ilvl="0" w:tplc="0409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2" w15:restartNumberingAfterBreak="0">
    <w:nsid w:val="4B9B30EF"/>
    <w:multiLevelType w:val="hybridMultilevel"/>
    <w:tmpl w:val="C2BC5362"/>
    <w:lvl w:ilvl="0" w:tplc="88BC3222">
      <w:start w:val="1"/>
      <w:numFmt w:val="lowerLetter"/>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43" w15:restartNumberingAfterBreak="0">
    <w:nsid w:val="4D5F7E69"/>
    <w:multiLevelType w:val="hybridMultilevel"/>
    <w:tmpl w:val="E556B752"/>
    <w:lvl w:ilvl="0" w:tplc="195682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F6A4C43"/>
    <w:multiLevelType w:val="hybridMultilevel"/>
    <w:tmpl w:val="35BCF75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4F803817"/>
    <w:multiLevelType w:val="hybridMultilevel"/>
    <w:tmpl w:val="9A2C37BA"/>
    <w:lvl w:ilvl="0" w:tplc="D2360CD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0076A61"/>
    <w:multiLevelType w:val="hybridMultilevel"/>
    <w:tmpl w:val="BBD6A0DA"/>
    <w:lvl w:ilvl="0" w:tplc="BBDC9E8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3A51AC7"/>
    <w:multiLevelType w:val="hybridMultilevel"/>
    <w:tmpl w:val="029EE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221685"/>
    <w:multiLevelType w:val="hybridMultilevel"/>
    <w:tmpl w:val="34EE1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65B25D1"/>
    <w:multiLevelType w:val="hybridMultilevel"/>
    <w:tmpl w:val="038A08B2"/>
    <w:lvl w:ilvl="0" w:tplc="04210001">
      <w:start w:val="1"/>
      <w:numFmt w:val="bullet"/>
      <w:lvlText w:val=""/>
      <w:lvlJc w:val="left"/>
      <w:pPr>
        <w:ind w:left="1786" w:hanging="360"/>
      </w:pPr>
      <w:rPr>
        <w:rFonts w:ascii="Symbol" w:hAnsi="Symbol" w:hint="default"/>
      </w:rPr>
    </w:lvl>
    <w:lvl w:ilvl="1" w:tplc="04210003" w:tentative="1">
      <w:start w:val="1"/>
      <w:numFmt w:val="bullet"/>
      <w:lvlText w:val="o"/>
      <w:lvlJc w:val="left"/>
      <w:pPr>
        <w:ind w:left="2506" w:hanging="360"/>
      </w:pPr>
      <w:rPr>
        <w:rFonts w:ascii="Courier New" w:hAnsi="Courier New" w:cs="Courier New" w:hint="default"/>
      </w:rPr>
    </w:lvl>
    <w:lvl w:ilvl="2" w:tplc="04210005" w:tentative="1">
      <w:start w:val="1"/>
      <w:numFmt w:val="bullet"/>
      <w:lvlText w:val=""/>
      <w:lvlJc w:val="left"/>
      <w:pPr>
        <w:ind w:left="3226" w:hanging="360"/>
      </w:pPr>
      <w:rPr>
        <w:rFonts w:ascii="Wingdings" w:hAnsi="Wingdings" w:hint="default"/>
      </w:rPr>
    </w:lvl>
    <w:lvl w:ilvl="3" w:tplc="04210001" w:tentative="1">
      <w:start w:val="1"/>
      <w:numFmt w:val="bullet"/>
      <w:lvlText w:val=""/>
      <w:lvlJc w:val="left"/>
      <w:pPr>
        <w:ind w:left="3946" w:hanging="360"/>
      </w:pPr>
      <w:rPr>
        <w:rFonts w:ascii="Symbol" w:hAnsi="Symbol" w:hint="default"/>
      </w:rPr>
    </w:lvl>
    <w:lvl w:ilvl="4" w:tplc="04210003" w:tentative="1">
      <w:start w:val="1"/>
      <w:numFmt w:val="bullet"/>
      <w:lvlText w:val="o"/>
      <w:lvlJc w:val="left"/>
      <w:pPr>
        <w:ind w:left="4666" w:hanging="360"/>
      </w:pPr>
      <w:rPr>
        <w:rFonts w:ascii="Courier New" w:hAnsi="Courier New" w:cs="Courier New" w:hint="default"/>
      </w:rPr>
    </w:lvl>
    <w:lvl w:ilvl="5" w:tplc="04210005" w:tentative="1">
      <w:start w:val="1"/>
      <w:numFmt w:val="bullet"/>
      <w:lvlText w:val=""/>
      <w:lvlJc w:val="left"/>
      <w:pPr>
        <w:ind w:left="5386" w:hanging="360"/>
      </w:pPr>
      <w:rPr>
        <w:rFonts w:ascii="Wingdings" w:hAnsi="Wingdings" w:hint="default"/>
      </w:rPr>
    </w:lvl>
    <w:lvl w:ilvl="6" w:tplc="04210001" w:tentative="1">
      <w:start w:val="1"/>
      <w:numFmt w:val="bullet"/>
      <w:lvlText w:val=""/>
      <w:lvlJc w:val="left"/>
      <w:pPr>
        <w:ind w:left="6106" w:hanging="360"/>
      </w:pPr>
      <w:rPr>
        <w:rFonts w:ascii="Symbol" w:hAnsi="Symbol" w:hint="default"/>
      </w:rPr>
    </w:lvl>
    <w:lvl w:ilvl="7" w:tplc="04210003" w:tentative="1">
      <w:start w:val="1"/>
      <w:numFmt w:val="bullet"/>
      <w:lvlText w:val="o"/>
      <w:lvlJc w:val="left"/>
      <w:pPr>
        <w:ind w:left="6826" w:hanging="360"/>
      </w:pPr>
      <w:rPr>
        <w:rFonts w:ascii="Courier New" w:hAnsi="Courier New" w:cs="Courier New" w:hint="default"/>
      </w:rPr>
    </w:lvl>
    <w:lvl w:ilvl="8" w:tplc="04210005" w:tentative="1">
      <w:start w:val="1"/>
      <w:numFmt w:val="bullet"/>
      <w:lvlText w:val=""/>
      <w:lvlJc w:val="left"/>
      <w:pPr>
        <w:ind w:left="7546" w:hanging="360"/>
      </w:pPr>
      <w:rPr>
        <w:rFonts w:ascii="Wingdings" w:hAnsi="Wingdings" w:hint="default"/>
      </w:rPr>
    </w:lvl>
  </w:abstractNum>
  <w:abstractNum w:abstractNumId="50" w15:restartNumberingAfterBreak="0">
    <w:nsid w:val="5C05053F"/>
    <w:multiLevelType w:val="hybridMultilevel"/>
    <w:tmpl w:val="CA7210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CDF3395"/>
    <w:multiLevelType w:val="hybridMultilevel"/>
    <w:tmpl w:val="1CD8CC48"/>
    <w:lvl w:ilvl="0" w:tplc="04090019">
      <w:start w:val="1"/>
      <w:numFmt w:val="low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52" w15:restartNumberingAfterBreak="0">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5B0346"/>
    <w:multiLevelType w:val="hybridMultilevel"/>
    <w:tmpl w:val="2A8A4DA4"/>
    <w:lvl w:ilvl="0" w:tplc="ACA828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3B85B0F"/>
    <w:multiLevelType w:val="hybridMultilevel"/>
    <w:tmpl w:val="3EDCF9DC"/>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55" w15:restartNumberingAfterBreak="0">
    <w:nsid w:val="65CC019C"/>
    <w:multiLevelType w:val="hybridMultilevel"/>
    <w:tmpl w:val="E4506226"/>
    <w:lvl w:ilvl="0" w:tplc="0409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6" w15:restartNumberingAfterBreak="0">
    <w:nsid w:val="66587B5E"/>
    <w:multiLevelType w:val="hybridMultilevel"/>
    <w:tmpl w:val="2FD8D580"/>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7" w15:restartNumberingAfterBreak="0">
    <w:nsid w:val="691C15B5"/>
    <w:multiLevelType w:val="hybridMultilevel"/>
    <w:tmpl w:val="FBCE94EE"/>
    <w:lvl w:ilvl="0" w:tplc="71B83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A8D738C"/>
    <w:multiLevelType w:val="hybridMultilevel"/>
    <w:tmpl w:val="490475E8"/>
    <w:lvl w:ilvl="0" w:tplc="AD9CAAC8">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9" w15:restartNumberingAfterBreak="0">
    <w:nsid w:val="6B9629E2"/>
    <w:multiLevelType w:val="hybridMultilevel"/>
    <w:tmpl w:val="D91A6BAE"/>
    <w:lvl w:ilvl="0" w:tplc="EA3CBD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745E1A0A"/>
    <w:multiLevelType w:val="hybridMultilevel"/>
    <w:tmpl w:val="397A7D72"/>
    <w:lvl w:ilvl="0" w:tplc="EF9E3B0A">
      <w:start w:val="1"/>
      <w:numFmt w:val="decimal"/>
      <w:pStyle w:val="Heading3"/>
      <w:lvlText w:val="%1."/>
      <w:lvlJc w:val="left"/>
      <w:pPr>
        <w:ind w:left="1854"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1" w15:restartNumberingAfterBreak="0">
    <w:nsid w:val="76851308"/>
    <w:multiLevelType w:val="hybridMultilevel"/>
    <w:tmpl w:val="7ECE4BD0"/>
    <w:lvl w:ilvl="0" w:tplc="C17096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2" w15:restartNumberingAfterBreak="0">
    <w:nsid w:val="78B22236"/>
    <w:multiLevelType w:val="hybridMultilevel"/>
    <w:tmpl w:val="5630DF2A"/>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63" w15:restartNumberingAfterBreak="0">
    <w:nsid w:val="7AD4748E"/>
    <w:multiLevelType w:val="hybridMultilevel"/>
    <w:tmpl w:val="9FC86924"/>
    <w:lvl w:ilvl="0" w:tplc="F224D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2"/>
  </w:num>
  <w:num w:numId="2">
    <w:abstractNumId w:val="14"/>
  </w:num>
  <w:num w:numId="3">
    <w:abstractNumId w:val="60"/>
  </w:num>
  <w:num w:numId="4">
    <w:abstractNumId w:val="20"/>
  </w:num>
  <w:num w:numId="5">
    <w:abstractNumId w:val="8"/>
  </w:num>
  <w:num w:numId="6">
    <w:abstractNumId w:val="22"/>
  </w:num>
  <w:num w:numId="7">
    <w:abstractNumId w:val="26"/>
  </w:num>
  <w:num w:numId="8">
    <w:abstractNumId w:val="51"/>
  </w:num>
  <w:num w:numId="9">
    <w:abstractNumId w:val="16"/>
  </w:num>
  <w:num w:numId="10">
    <w:abstractNumId w:val="5"/>
  </w:num>
  <w:num w:numId="11">
    <w:abstractNumId w:val="35"/>
  </w:num>
  <w:num w:numId="12">
    <w:abstractNumId w:val="4"/>
  </w:num>
  <w:num w:numId="13">
    <w:abstractNumId w:val="54"/>
  </w:num>
  <w:num w:numId="14">
    <w:abstractNumId w:val="28"/>
  </w:num>
  <w:num w:numId="15">
    <w:abstractNumId w:val="15"/>
  </w:num>
  <w:num w:numId="16">
    <w:abstractNumId w:val="0"/>
  </w:num>
  <w:num w:numId="17">
    <w:abstractNumId w:val="1"/>
  </w:num>
  <w:num w:numId="18">
    <w:abstractNumId w:val="23"/>
  </w:num>
  <w:num w:numId="19">
    <w:abstractNumId w:val="18"/>
  </w:num>
  <w:num w:numId="20">
    <w:abstractNumId w:val="55"/>
  </w:num>
  <w:num w:numId="21">
    <w:abstractNumId w:val="40"/>
  </w:num>
  <w:num w:numId="22">
    <w:abstractNumId w:val="2"/>
  </w:num>
  <w:num w:numId="23">
    <w:abstractNumId w:val="21"/>
  </w:num>
  <w:num w:numId="24">
    <w:abstractNumId w:val="45"/>
  </w:num>
  <w:num w:numId="25">
    <w:abstractNumId w:val="49"/>
  </w:num>
  <w:num w:numId="26">
    <w:abstractNumId w:val="12"/>
  </w:num>
  <w:num w:numId="27">
    <w:abstractNumId w:val="57"/>
  </w:num>
  <w:num w:numId="28">
    <w:abstractNumId w:val="38"/>
  </w:num>
  <w:num w:numId="29">
    <w:abstractNumId w:val="53"/>
  </w:num>
  <w:num w:numId="30">
    <w:abstractNumId w:val="39"/>
  </w:num>
  <w:num w:numId="31">
    <w:abstractNumId w:val="31"/>
  </w:num>
  <w:num w:numId="32">
    <w:abstractNumId w:val="30"/>
  </w:num>
  <w:num w:numId="33">
    <w:abstractNumId w:val="24"/>
  </w:num>
  <w:num w:numId="34">
    <w:abstractNumId w:val="34"/>
  </w:num>
  <w:num w:numId="35">
    <w:abstractNumId w:val="11"/>
  </w:num>
  <w:num w:numId="36">
    <w:abstractNumId w:val="62"/>
  </w:num>
  <w:num w:numId="37">
    <w:abstractNumId w:val="19"/>
  </w:num>
  <w:num w:numId="38">
    <w:abstractNumId w:val="10"/>
  </w:num>
  <w:num w:numId="39">
    <w:abstractNumId w:val="3"/>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61"/>
  </w:num>
  <w:num w:numId="43">
    <w:abstractNumId w:val="17"/>
  </w:num>
  <w:num w:numId="44">
    <w:abstractNumId w:val="47"/>
  </w:num>
  <w:num w:numId="45">
    <w:abstractNumId w:val="33"/>
  </w:num>
  <w:num w:numId="46">
    <w:abstractNumId w:val="7"/>
  </w:num>
  <w:num w:numId="47">
    <w:abstractNumId w:val="59"/>
  </w:num>
  <w:num w:numId="48">
    <w:abstractNumId w:val="29"/>
  </w:num>
  <w:num w:numId="49">
    <w:abstractNumId w:val="37"/>
  </w:num>
  <w:num w:numId="50">
    <w:abstractNumId w:val="63"/>
  </w:num>
  <w:num w:numId="51">
    <w:abstractNumId w:val="58"/>
  </w:num>
  <w:num w:numId="52">
    <w:abstractNumId w:val="27"/>
  </w:num>
  <w:num w:numId="53">
    <w:abstractNumId w:val="32"/>
  </w:num>
  <w:num w:numId="54">
    <w:abstractNumId w:val="43"/>
  </w:num>
  <w:num w:numId="55">
    <w:abstractNumId w:val="50"/>
  </w:num>
  <w:num w:numId="56">
    <w:abstractNumId w:val="41"/>
  </w:num>
  <w:num w:numId="57">
    <w:abstractNumId w:val="42"/>
  </w:num>
  <w:num w:numId="58">
    <w:abstractNumId w:val="46"/>
  </w:num>
  <w:num w:numId="59">
    <w:abstractNumId w:val="13"/>
  </w:num>
  <w:num w:numId="60">
    <w:abstractNumId w:val="9"/>
  </w:num>
  <w:num w:numId="61">
    <w:abstractNumId w:val="6"/>
  </w:num>
  <w:num w:numId="62">
    <w:abstractNumId w:val="48"/>
  </w:num>
  <w:num w:numId="63">
    <w:abstractNumId w:val="56"/>
  </w:num>
  <w:num w:numId="64">
    <w:abstractNumId w:val="25"/>
  </w:num>
  <w:num w:numId="65">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35"/>
    <w:rsid w:val="0000120E"/>
    <w:rsid w:val="0000132F"/>
    <w:rsid w:val="00001B12"/>
    <w:rsid w:val="00005AB1"/>
    <w:rsid w:val="0000722A"/>
    <w:rsid w:val="000074AF"/>
    <w:rsid w:val="00014395"/>
    <w:rsid w:val="00014BD9"/>
    <w:rsid w:val="000160A7"/>
    <w:rsid w:val="00017A68"/>
    <w:rsid w:val="00023AAD"/>
    <w:rsid w:val="000240A9"/>
    <w:rsid w:val="000262B3"/>
    <w:rsid w:val="00026B5E"/>
    <w:rsid w:val="0003027F"/>
    <w:rsid w:val="0003080D"/>
    <w:rsid w:val="0003095B"/>
    <w:rsid w:val="000309C0"/>
    <w:rsid w:val="00033EC8"/>
    <w:rsid w:val="000340DB"/>
    <w:rsid w:val="00034304"/>
    <w:rsid w:val="000350E4"/>
    <w:rsid w:val="00035E55"/>
    <w:rsid w:val="000363C6"/>
    <w:rsid w:val="0003716E"/>
    <w:rsid w:val="00041CDC"/>
    <w:rsid w:val="00046079"/>
    <w:rsid w:val="0005157E"/>
    <w:rsid w:val="00052E00"/>
    <w:rsid w:val="000537A0"/>
    <w:rsid w:val="00057708"/>
    <w:rsid w:val="00060DF2"/>
    <w:rsid w:val="000622FC"/>
    <w:rsid w:val="00062B7C"/>
    <w:rsid w:val="000708A8"/>
    <w:rsid w:val="0008172E"/>
    <w:rsid w:val="0008457B"/>
    <w:rsid w:val="00084694"/>
    <w:rsid w:val="00086AF9"/>
    <w:rsid w:val="000913B9"/>
    <w:rsid w:val="00092082"/>
    <w:rsid w:val="00095283"/>
    <w:rsid w:val="00097EFC"/>
    <w:rsid w:val="000A1B13"/>
    <w:rsid w:val="000A1C95"/>
    <w:rsid w:val="000A73DA"/>
    <w:rsid w:val="000A744C"/>
    <w:rsid w:val="000B093F"/>
    <w:rsid w:val="000B0D3F"/>
    <w:rsid w:val="000B7D88"/>
    <w:rsid w:val="000C14FF"/>
    <w:rsid w:val="000C1C6E"/>
    <w:rsid w:val="000C2726"/>
    <w:rsid w:val="000C4045"/>
    <w:rsid w:val="000C6857"/>
    <w:rsid w:val="000C7450"/>
    <w:rsid w:val="000C7943"/>
    <w:rsid w:val="000D0EBB"/>
    <w:rsid w:val="000D2083"/>
    <w:rsid w:val="000D4718"/>
    <w:rsid w:val="000D542D"/>
    <w:rsid w:val="000D5BF3"/>
    <w:rsid w:val="000E44A4"/>
    <w:rsid w:val="000E4F01"/>
    <w:rsid w:val="000E5733"/>
    <w:rsid w:val="000E6B5A"/>
    <w:rsid w:val="000F1C44"/>
    <w:rsid w:val="000F31A0"/>
    <w:rsid w:val="000F35A8"/>
    <w:rsid w:val="001016C7"/>
    <w:rsid w:val="0010221C"/>
    <w:rsid w:val="001079E1"/>
    <w:rsid w:val="00110519"/>
    <w:rsid w:val="00112847"/>
    <w:rsid w:val="0011416D"/>
    <w:rsid w:val="0011566C"/>
    <w:rsid w:val="0011568A"/>
    <w:rsid w:val="00115F6E"/>
    <w:rsid w:val="001160A5"/>
    <w:rsid w:val="001204E2"/>
    <w:rsid w:val="00121FE0"/>
    <w:rsid w:val="00122516"/>
    <w:rsid w:val="00122A80"/>
    <w:rsid w:val="00122DCC"/>
    <w:rsid w:val="00123BE1"/>
    <w:rsid w:val="001258D2"/>
    <w:rsid w:val="001267E8"/>
    <w:rsid w:val="00127A3C"/>
    <w:rsid w:val="00130106"/>
    <w:rsid w:val="00133829"/>
    <w:rsid w:val="0013382E"/>
    <w:rsid w:val="00133A27"/>
    <w:rsid w:val="00133CD1"/>
    <w:rsid w:val="00134FF6"/>
    <w:rsid w:val="0013517D"/>
    <w:rsid w:val="001375A5"/>
    <w:rsid w:val="00141EDA"/>
    <w:rsid w:val="00142A91"/>
    <w:rsid w:val="00144535"/>
    <w:rsid w:val="00144CEA"/>
    <w:rsid w:val="001451B7"/>
    <w:rsid w:val="00146A7F"/>
    <w:rsid w:val="00147D9E"/>
    <w:rsid w:val="001511EE"/>
    <w:rsid w:val="001541E5"/>
    <w:rsid w:val="00154579"/>
    <w:rsid w:val="001549B1"/>
    <w:rsid w:val="0015615D"/>
    <w:rsid w:val="00160AD8"/>
    <w:rsid w:val="00161909"/>
    <w:rsid w:val="00163ACD"/>
    <w:rsid w:val="0016407F"/>
    <w:rsid w:val="0016458B"/>
    <w:rsid w:val="00171277"/>
    <w:rsid w:val="00172424"/>
    <w:rsid w:val="001734DD"/>
    <w:rsid w:val="001766A1"/>
    <w:rsid w:val="00176EE2"/>
    <w:rsid w:val="001839F2"/>
    <w:rsid w:val="001846AC"/>
    <w:rsid w:val="00185BCB"/>
    <w:rsid w:val="00185C5E"/>
    <w:rsid w:val="0018614A"/>
    <w:rsid w:val="00194542"/>
    <w:rsid w:val="00194E1F"/>
    <w:rsid w:val="001A3D5F"/>
    <w:rsid w:val="001A7428"/>
    <w:rsid w:val="001A7EAA"/>
    <w:rsid w:val="001B1BC9"/>
    <w:rsid w:val="001B399E"/>
    <w:rsid w:val="001B5894"/>
    <w:rsid w:val="001C051E"/>
    <w:rsid w:val="001C5FEA"/>
    <w:rsid w:val="001D0584"/>
    <w:rsid w:val="001D08E2"/>
    <w:rsid w:val="001D0E8A"/>
    <w:rsid w:val="001D1C58"/>
    <w:rsid w:val="001D23DD"/>
    <w:rsid w:val="001D4041"/>
    <w:rsid w:val="001D6967"/>
    <w:rsid w:val="001D75C7"/>
    <w:rsid w:val="001E0602"/>
    <w:rsid w:val="001E239C"/>
    <w:rsid w:val="001E36AB"/>
    <w:rsid w:val="001E438B"/>
    <w:rsid w:val="001E7035"/>
    <w:rsid w:val="001E7B60"/>
    <w:rsid w:val="001E7E60"/>
    <w:rsid w:val="001F0CF7"/>
    <w:rsid w:val="001F0DB8"/>
    <w:rsid w:val="001F107A"/>
    <w:rsid w:val="001F1478"/>
    <w:rsid w:val="001F3F15"/>
    <w:rsid w:val="001F57A6"/>
    <w:rsid w:val="001F6446"/>
    <w:rsid w:val="001F70E4"/>
    <w:rsid w:val="001F76E7"/>
    <w:rsid w:val="00200103"/>
    <w:rsid w:val="0020011E"/>
    <w:rsid w:val="00203906"/>
    <w:rsid w:val="00203C4F"/>
    <w:rsid w:val="00204F6E"/>
    <w:rsid w:val="00205806"/>
    <w:rsid w:val="00207F06"/>
    <w:rsid w:val="0021035B"/>
    <w:rsid w:val="002114D9"/>
    <w:rsid w:val="00213197"/>
    <w:rsid w:val="0021736B"/>
    <w:rsid w:val="00217614"/>
    <w:rsid w:val="0022339B"/>
    <w:rsid w:val="0022492E"/>
    <w:rsid w:val="00225CEE"/>
    <w:rsid w:val="00230DDF"/>
    <w:rsid w:val="00231BD9"/>
    <w:rsid w:val="0023493D"/>
    <w:rsid w:val="002368D7"/>
    <w:rsid w:val="00237D84"/>
    <w:rsid w:val="0024079F"/>
    <w:rsid w:val="002425E8"/>
    <w:rsid w:val="00243DE8"/>
    <w:rsid w:val="00244765"/>
    <w:rsid w:val="00244935"/>
    <w:rsid w:val="002460C4"/>
    <w:rsid w:val="00246CF1"/>
    <w:rsid w:val="002475E0"/>
    <w:rsid w:val="00252248"/>
    <w:rsid w:val="00255131"/>
    <w:rsid w:val="00255F39"/>
    <w:rsid w:val="002635FB"/>
    <w:rsid w:val="002649F9"/>
    <w:rsid w:val="00265998"/>
    <w:rsid w:val="00266177"/>
    <w:rsid w:val="00266F22"/>
    <w:rsid w:val="0026770C"/>
    <w:rsid w:val="00267EE0"/>
    <w:rsid w:val="002700AF"/>
    <w:rsid w:val="0027357C"/>
    <w:rsid w:val="00275A8B"/>
    <w:rsid w:val="002768DF"/>
    <w:rsid w:val="00277934"/>
    <w:rsid w:val="00280A32"/>
    <w:rsid w:val="00283186"/>
    <w:rsid w:val="00284905"/>
    <w:rsid w:val="00290BA3"/>
    <w:rsid w:val="0029177A"/>
    <w:rsid w:val="00291BDE"/>
    <w:rsid w:val="00292D6C"/>
    <w:rsid w:val="00293DEB"/>
    <w:rsid w:val="002955D0"/>
    <w:rsid w:val="002969E1"/>
    <w:rsid w:val="002973E0"/>
    <w:rsid w:val="00297A84"/>
    <w:rsid w:val="00297CC0"/>
    <w:rsid w:val="002A1012"/>
    <w:rsid w:val="002A3C5A"/>
    <w:rsid w:val="002A71F0"/>
    <w:rsid w:val="002B0729"/>
    <w:rsid w:val="002B282F"/>
    <w:rsid w:val="002B4043"/>
    <w:rsid w:val="002B6F5E"/>
    <w:rsid w:val="002B71EE"/>
    <w:rsid w:val="002B7D75"/>
    <w:rsid w:val="002C20D8"/>
    <w:rsid w:val="002C3B79"/>
    <w:rsid w:val="002C4076"/>
    <w:rsid w:val="002C69E5"/>
    <w:rsid w:val="002C6FF9"/>
    <w:rsid w:val="002C7057"/>
    <w:rsid w:val="002C7468"/>
    <w:rsid w:val="002D18B6"/>
    <w:rsid w:val="002D7309"/>
    <w:rsid w:val="002E0F00"/>
    <w:rsid w:val="002E10A5"/>
    <w:rsid w:val="002E1774"/>
    <w:rsid w:val="002E30BD"/>
    <w:rsid w:val="002E31E4"/>
    <w:rsid w:val="002E3B26"/>
    <w:rsid w:val="002E5092"/>
    <w:rsid w:val="002E56FD"/>
    <w:rsid w:val="002E633B"/>
    <w:rsid w:val="002E750C"/>
    <w:rsid w:val="002E76C2"/>
    <w:rsid w:val="002E7985"/>
    <w:rsid w:val="002F0BEC"/>
    <w:rsid w:val="002F219C"/>
    <w:rsid w:val="002F2C36"/>
    <w:rsid w:val="002F6CDF"/>
    <w:rsid w:val="002F774B"/>
    <w:rsid w:val="002F7988"/>
    <w:rsid w:val="002F7E39"/>
    <w:rsid w:val="003003A3"/>
    <w:rsid w:val="0030085A"/>
    <w:rsid w:val="00301F52"/>
    <w:rsid w:val="00302AAF"/>
    <w:rsid w:val="0030719C"/>
    <w:rsid w:val="00310BE1"/>
    <w:rsid w:val="00312C81"/>
    <w:rsid w:val="00312F3F"/>
    <w:rsid w:val="003144B2"/>
    <w:rsid w:val="0031477B"/>
    <w:rsid w:val="00315D03"/>
    <w:rsid w:val="00320C87"/>
    <w:rsid w:val="00322C86"/>
    <w:rsid w:val="0032346A"/>
    <w:rsid w:val="00323679"/>
    <w:rsid w:val="00324FAF"/>
    <w:rsid w:val="00325330"/>
    <w:rsid w:val="00325CC6"/>
    <w:rsid w:val="003278C1"/>
    <w:rsid w:val="00330E65"/>
    <w:rsid w:val="003335A7"/>
    <w:rsid w:val="00334C5C"/>
    <w:rsid w:val="0034483D"/>
    <w:rsid w:val="00344FAC"/>
    <w:rsid w:val="003519B7"/>
    <w:rsid w:val="00351E31"/>
    <w:rsid w:val="00352928"/>
    <w:rsid w:val="003533B3"/>
    <w:rsid w:val="003538BC"/>
    <w:rsid w:val="00360641"/>
    <w:rsid w:val="0036303A"/>
    <w:rsid w:val="0036354A"/>
    <w:rsid w:val="0036426A"/>
    <w:rsid w:val="00365090"/>
    <w:rsid w:val="003650D5"/>
    <w:rsid w:val="00366816"/>
    <w:rsid w:val="00366F1D"/>
    <w:rsid w:val="0036746C"/>
    <w:rsid w:val="0037207E"/>
    <w:rsid w:val="0037240D"/>
    <w:rsid w:val="003742B0"/>
    <w:rsid w:val="003753DF"/>
    <w:rsid w:val="00376E38"/>
    <w:rsid w:val="00380FBA"/>
    <w:rsid w:val="00381220"/>
    <w:rsid w:val="00381935"/>
    <w:rsid w:val="003819E0"/>
    <w:rsid w:val="003825B2"/>
    <w:rsid w:val="003831B5"/>
    <w:rsid w:val="00383319"/>
    <w:rsid w:val="0038442D"/>
    <w:rsid w:val="00384835"/>
    <w:rsid w:val="003848F7"/>
    <w:rsid w:val="00384D23"/>
    <w:rsid w:val="0038501E"/>
    <w:rsid w:val="00385D9F"/>
    <w:rsid w:val="00385F66"/>
    <w:rsid w:val="00386A5B"/>
    <w:rsid w:val="00393D7D"/>
    <w:rsid w:val="003948B5"/>
    <w:rsid w:val="00394F03"/>
    <w:rsid w:val="003A0586"/>
    <w:rsid w:val="003A0966"/>
    <w:rsid w:val="003A0A74"/>
    <w:rsid w:val="003A19FB"/>
    <w:rsid w:val="003A226E"/>
    <w:rsid w:val="003A2901"/>
    <w:rsid w:val="003A3E91"/>
    <w:rsid w:val="003A4064"/>
    <w:rsid w:val="003A5B93"/>
    <w:rsid w:val="003A5EA1"/>
    <w:rsid w:val="003A721E"/>
    <w:rsid w:val="003A7401"/>
    <w:rsid w:val="003A75CA"/>
    <w:rsid w:val="003A7A4D"/>
    <w:rsid w:val="003A7DE7"/>
    <w:rsid w:val="003B4818"/>
    <w:rsid w:val="003B5F1C"/>
    <w:rsid w:val="003B6DB4"/>
    <w:rsid w:val="003B6E7D"/>
    <w:rsid w:val="003B7318"/>
    <w:rsid w:val="003C03AD"/>
    <w:rsid w:val="003C3252"/>
    <w:rsid w:val="003C3C29"/>
    <w:rsid w:val="003C5E1C"/>
    <w:rsid w:val="003C6172"/>
    <w:rsid w:val="003C69F9"/>
    <w:rsid w:val="003D098D"/>
    <w:rsid w:val="003D0EB4"/>
    <w:rsid w:val="003D1F99"/>
    <w:rsid w:val="003D2068"/>
    <w:rsid w:val="003D2FCA"/>
    <w:rsid w:val="003D369A"/>
    <w:rsid w:val="003D3D21"/>
    <w:rsid w:val="003D7837"/>
    <w:rsid w:val="003E01AA"/>
    <w:rsid w:val="003E1A77"/>
    <w:rsid w:val="003E3C4E"/>
    <w:rsid w:val="003E69BC"/>
    <w:rsid w:val="003E6CE5"/>
    <w:rsid w:val="003E723A"/>
    <w:rsid w:val="003E7A9C"/>
    <w:rsid w:val="003F0EB8"/>
    <w:rsid w:val="003F0FEC"/>
    <w:rsid w:val="003F1122"/>
    <w:rsid w:val="003F3C5F"/>
    <w:rsid w:val="003F5758"/>
    <w:rsid w:val="003F6365"/>
    <w:rsid w:val="003F68CB"/>
    <w:rsid w:val="003F6C6B"/>
    <w:rsid w:val="003F6C7B"/>
    <w:rsid w:val="00402A51"/>
    <w:rsid w:val="00404219"/>
    <w:rsid w:val="00405FD6"/>
    <w:rsid w:val="00412494"/>
    <w:rsid w:val="00413FA6"/>
    <w:rsid w:val="00414191"/>
    <w:rsid w:val="00415B45"/>
    <w:rsid w:val="0041785D"/>
    <w:rsid w:val="00417A92"/>
    <w:rsid w:val="004221F4"/>
    <w:rsid w:val="004223C6"/>
    <w:rsid w:val="004253AA"/>
    <w:rsid w:val="00426C9B"/>
    <w:rsid w:val="00427A04"/>
    <w:rsid w:val="00427F03"/>
    <w:rsid w:val="00431152"/>
    <w:rsid w:val="00431747"/>
    <w:rsid w:val="004319DB"/>
    <w:rsid w:val="00431C9E"/>
    <w:rsid w:val="004342B9"/>
    <w:rsid w:val="00434747"/>
    <w:rsid w:val="00435278"/>
    <w:rsid w:val="00435DBF"/>
    <w:rsid w:val="00437800"/>
    <w:rsid w:val="004379DE"/>
    <w:rsid w:val="00442CA9"/>
    <w:rsid w:val="00444B77"/>
    <w:rsid w:val="00446691"/>
    <w:rsid w:val="00447523"/>
    <w:rsid w:val="00447E50"/>
    <w:rsid w:val="004519B6"/>
    <w:rsid w:val="00455204"/>
    <w:rsid w:val="00456E50"/>
    <w:rsid w:val="00457721"/>
    <w:rsid w:val="0045791B"/>
    <w:rsid w:val="00457EF8"/>
    <w:rsid w:val="004603B0"/>
    <w:rsid w:val="00460A4A"/>
    <w:rsid w:val="00461B17"/>
    <w:rsid w:val="00461E9A"/>
    <w:rsid w:val="004640ED"/>
    <w:rsid w:val="00466A85"/>
    <w:rsid w:val="00467C59"/>
    <w:rsid w:val="0047369F"/>
    <w:rsid w:val="00473BF2"/>
    <w:rsid w:val="00473D71"/>
    <w:rsid w:val="00473F23"/>
    <w:rsid w:val="004742AC"/>
    <w:rsid w:val="00474EDC"/>
    <w:rsid w:val="004769A6"/>
    <w:rsid w:val="00477FF4"/>
    <w:rsid w:val="00481595"/>
    <w:rsid w:val="0048184A"/>
    <w:rsid w:val="00481A4A"/>
    <w:rsid w:val="00482622"/>
    <w:rsid w:val="004845DB"/>
    <w:rsid w:val="00485639"/>
    <w:rsid w:val="00486290"/>
    <w:rsid w:val="0049380F"/>
    <w:rsid w:val="00493AEE"/>
    <w:rsid w:val="00493EAF"/>
    <w:rsid w:val="00493F3A"/>
    <w:rsid w:val="00494AE8"/>
    <w:rsid w:val="00495604"/>
    <w:rsid w:val="0049792E"/>
    <w:rsid w:val="004A31F1"/>
    <w:rsid w:val="004A333A"/>
    <w:rsid w:val="004A4C85"/>
    <w:rsid w:val="004A4DED"/>
    <w:rsid w:val="004A5360"/>
    <w:rsid w:val="004A6EB1"/>
    <w:rsid w:val="004A6EBD"/>
    <w:rsid w:val="004B19DA"/>
    <w:rsid w:val="004B2440"/>
    <w:rsid w:val="004B2840"/>
    <w:rsid w:val="004B5FF6"/>
    <w:rsid w:val="004C2D6D"/>
    <w:rsid w:val="004C2F3B"/>
    <w:rsid w:val="004C317E"/>
    <w:rsid w:val="004C375D"/>
    <w:rsid w:val="004D09D2"/>
    <w:rsid w:val="004D11BA"/>
    <w:rsid w:val="004D4D60"/>
    <w:rsid w:val="004D6836"/>
    <w:rsid w:val="004D7529"/>
    <w:rsid w:val="004E097F"/>
    <w:rsid w:val="004E12C4"/>
    <w:rsid w:val="004E2F6D"/>
    <w:rsid w:val="004E355D"/>
    <w:rsid w:val="004E3EBA"/>
    <w:rsid w:val="004E4408"/>
    <w:rsid w:val="004E622F"/>
    <w:rsid w:val="004E67EB"/>
    <w:rsid w:val="004F0323"/>
    <w:rsid w:val="004F0862"/>
    <w:rsid w:val="004F1699"/>
    <w:rsid w:val="004F1BBA"/>
    <w:rsid w:val="004F20BA"/>
    <w:rsid w:val="004F6504"/>
    <w:rsid w:val="004F67E2"/>
    <w:rsid w:val="004F6982"/>
    <w:rsid w:val="004F6E4B"/>
    <w:rsid w:val="004F792E"/>
    <w:rsid w:val="004F7DA6"/>
    <w:rsid w:val="00500A80"/>
    <w:rsid w:val="005053F3"/>
    <w:rsid w:val="0050650E"/>
    <w:rsid w:val="00506AB4"/>
    <w:rsid w:val="00506D9F"/>
    <w:rsid w:val="00507154"/>
    <w:rsid w:val="00510A2B"/>
    <w:rsid w:val="00510ECA"/>
    <w:rsid w:val="0051432A"/>
    <w:rsid w:val="005178D4"/>
    <w:rsid w:val="0052192F"/>
    <w:rsid w:val="00521C42"/>
    <w:rsid w:val="00521C8A"/>
    <w:rsid w:val="00522DC2"/>
    <w:rsid w:val="00523648"/>
    <w:rsid w:val="00523EFA"/>
    <w:rsid w:val="00526536"/>
    <w:rsid w:val="00527678"/>
    <w:rsid w:val="0053028D"/>
    <w:rsid w:val="00531C44"/>
    <w:rsid w:val="00531F00"/>
    <w:rsid w:val="00533881"/>
    <w:rsid w:val="00534E71"/>
    <w:rsid w:val="0053501A"/>
    <w:rsid w:val="00537AEB"/>
    <w:rsid w:val="00540D0A"/>
    <w:rsid w:val="00541818"/>
    <w:rsid w:val="00541FD9"/>
    <w:rsid w:val="005430B0"/>
    <w:rsid w:val="00546166"/>
    <w:rsid w:val="00551272"/>
    <w:rsid w:val="0055308A"/>
    <w:rsid w:val="00557BC8"/>
    <w:rsid w:val="00561885"/>
    <w:rsid w:val="005621B1"/>
    <w:rsid w:val="005705F9"/>
    <w:rsid w:val="005709B9"/>
    <w:rsid w:val="00570F6A"/>
    <w:rsid w:val="00576434"/>
    <w:rsid w:val="00577101"/>
    <w:rsid w:val="0057763E"/>
    <w:rsid w:val="00577DFF"/>
    <w:rsid w:val="00582D59"/>
    <w:rsid w:val="00584370"/>
    <w:rsid w:val="0058756E"/>
    <w:rsid w:val="00587AEB"/>
    <w:rsid w:val="00593DFA"/>
    <w:rsid w:val="00594D04"/>
    <w:rsid w:val="00595403"/>
    <w:rsid w:val="00595CE3"/>
    <w:rsid w:val="005A00E8"/>
    <w:rsid w:val="005A107D"/>
    <w:rsid w:val="005A25F9"/>
    <w:rsid w:val="005B7E7F"/>
    <w:rsid w:val="005C3D12"/>
    <w:rsid w:val="005C49B0"/>
    <w:rsid w:val="005C58DF"/>
    <w:rsid w:val="005C6724"/>
    <w:rsid w:val="005D0773"/>
    <w:rsid w:val="005D1717"/>
    <w:rsid w:val="005D2B0A"/>
    <w:rsid w:val="005D7A1D"/>
    <w:rsid w:val="005D7ECA"/>
    <w:rsid w:val="005E27C6"/>
    <w:rsid w:val="005E28AE"/>
    <w:rsid w:val="005E41C7"/>
    <w:rsid w:val="005E689C"/>
    <w:rsid w:val="005F0D96"/>
    <w:rsid w:val="005F4912"/>
    <w:rsid w:val="005F59B8"/>
    <w:rsid w:val="00600346"/>
    <w:rsid w:val="006004F8"/>
    <w:rsid w:val="006025EE"/>
    <w:rsid w:val="006053C6"/>
    <w:rsid w:val="00610BD0"/>
    <w:rsid w:val="006122F5"/>
    <w:rsid w:val="0061284F"/>
    <w:rsid w:val="006129B0"/>
    <w:rsid w:val="006137DF"/>
    <w:rsid w:val="00615BA1"/>
    <w:rsid w:val="006161BD"/>
    <w:rsid w:val="00617656"/>
    <w:rsid w:val="006216F4"/>
    <w:rsid w:val="00626304"/>
    <w:rsid w:val="006266E6"/>
    <w:rsid w:val="0062721E"/>
    <w:rsid w:val="00627B04"/>
    <w:rsid w:val="00630886"/>
    <w:rsid w:val="00630BF8"/>
    <w:rsid w:val="00632BD5"/>
    <w:rsid w:val="00635423"/>
    <w:rsid w:val="00635602"/>
    <w:rsid w:val="00636133"/>
    <w:rsid w:val="0064292F"/>
    <w:rsid w:val="006458ED"/>
    <w:rsid w:val="00645EE3"/>
    <w:rsid w:val="00647A60"/>
    <w:rsid w:val="00651C18"/>
    <w:rsid w:val="006539FF"/>
    <w:rsid w:val="00654664"/>
    <w:rsid w:val="0065686D"/>
    <w:rsid w:val="006577CC"/>
    <w:rsid w:val="006602AD"/>
    <w:rsid w:val="006613D0"/>
    <w:rsid w:val="006626D3"/>
    <w:rsid w:val="00662E50"/>
    <w:rsid w:val="006642C4"/>
    <w:rsid w:val="00664509"/>
    <w:rsid w:val="0066507D"/>
    <w:rsid w:val="0066694B"/>
    <w:rsid w:val="00667A88"/>
    <w:rsid w:val="00670A8B"/>
    <w:rsid w:val="00670B3B"/>
    <w:rsid w:val="0067132B"/>
    <w:rsid w:val="0067203C"/>
    <w:rsid w:val="00673032"/>
    <w:rsid w:val="0067341E"/>
    <w:rsid w:val="00673AAB"/>
    <w:rsid w:val="00673CF1"/>
    <w:rsid w:val="0067443E"/>
    <w:rsid w:val="00675C87"/>
    <w:rsid w:val="006835DF"/>
    <w:rsid w:val="006837FB"/>
    <w:rsid w:val="006843A7"/>
    <w:rsid w:val="00685C79"/>
    <w:rsid w:val="00685D62"/>
    <w:rsid w:val="00686356"/>
    <w:rsid w:val="00686631"/>
    <w:rsid w:val="00691D0E"/>
    <w:rsid w:val="00691F68"/>
    <w:rsid w:val="006924AB"/>
    <w:rsid w:val="006927D3"/>
    <w:rsid w:val="00692E72"/>
    <w:rsid w:val="00693D48"/>
    <w:rsid w:val="00694C0A"/>
    <w:rsid w:val="00695DBF"/>
    <w:rsid w:val="006971AB"/>
    <w:rsid w:val="006A0356"/>
    <w:rsid w:val="006A2CB7"/>
    <w:rsid w:val="006A3020"/>
    <w:rsid w:val="006A30F5"/>
    <w:rsid w:val="006A3579"/>
    <w:rsid w:val="006A37AE"/>
    <w:rsid w:val="006A3D4C"/>
    <w:rsid w:val="006A675C"/>
    <w:rsid w:val="006A78D4"/>
    <w:rsid w:val="006A7A87"/>
    <w:rsid w:val="006A7AA8"/>
    <w:rsid w:val="006B1B4B"/>
    <w:rsid w:val="006B247A"/>
    <w:rsid w:val="006B2A17"/>
    <w:rsid w:val="006B2D89"/>
    <w:rsid w:val="006B32DE"/>
    <w:rsid w:val="006B4C81"/>
    <w:rsid w:val="006B5996"/>
    <w:rsid w:val="006B7790"/>
    <w:rsid w:val="006C03D8"/>
    <w:rsid w:val="006C05E6"/>
    <w:rsid w:val="006C201B"/>
    <w:rsid w:val="006C63AA"/>
    <w:rsid w:val="006C69D1"/>
    <w:rsid w:val="006C7396"/>
    <w:rsid w:val="006D0A9D"/>
    <w:rsid w:val="006D0D17"/>
    <w:rsid w:val="006D0E83"/>
    <w:rsid w:val="006D1B99"/>
    <w:rsid w:val="006D39DC"/>
    <w:rsid w:val="006D54E5"/>
    <w:rsid w:val="006E3E43"/>
    <w:rsid w:val="006E4753"/>
    <w:rsid w:val="006E57DC"/>
    <w:rsid w:val="006F0E36"/>
    <w:rsid w:val="006F2957"/>
    <w:rsid w:val="006F3B6C"/>
    <w:rsid w:val="006F4047"/>
    <w:rsid w:val="006F4910"/>
    <w:rsid w:val="006F4D98"/>
    <w:rsid w:val="006F62D7"/>
    <w:rsid w:val="006F7B77"/>
    <w:rsid w:val="0070023E"/>
    <w:rsid w:val="00700C58"/>
    <w:rsid w:val="00702F98"/>
    <w:rsid w:val="00703302"/>
    <w:rsid w:val="0070330C"/>
    <w:rsid w:val="00703705"/>
    <w:rsid w:val="00703BA9"/>
    <w:rsid w:val="00703CDA"/>
    <w:rsid w:val="00704F78"/>
    <w:rsid w:val="0070516D"/>
    <w:rsid w:val="00705E9E"/>
    <w:rsid w:val="0070639C"/>
    <w:rsid w:val="007073F8"/>
    <w:rsid w:val="0071026E"/>
    <w:rsid w:val="00712786"/>
    <w:rsid w:val="00714AF3"/>
    <w:rsid w:val="00716957"/>
    <w:rsid w:val="0072097D"/>
    <w:rsid w:val="00720B4A"/>
    <w:rsid w:val="0072588F"/>
    <w:rsid w:val="00730EC3"/>
    <w:rsid w:val="0073219A"/>
    <w:rsid w:val="0073459D"/>
    <w:rsid w:val="00736801"/>
    <w:rsid w:val="00736E8D"/>
    <w:rsid w:val="00737C8F"/>
    <w:rsid w:val="00737F3E"/>
    <w:rsid w:val="007443A8"/>
    <w:rsid w:val="007453C4"/>
    <w:rsid w:val="00745C5A"/>
    <w:rsid w:val="007502D8"/>
    <w:rsid w:val="007530C3"/>
    <w:rsid w:val="0075583C"/>
    <w:rsid w:val="00755EEB"/>
    <w:rsid w:val="00755EFE"/>
    <w:rsid w:val="00756DF7"/>
    <w:rsid w:val="0076060E"/>
    <w:rsid w:val="00764252"/>
    <w:rsid w:val="007654D6"/>
    <w:rsid w:val="00767C0C"/>
    <w:rsid w:val="007704EF"/>
    <w:rsid w:val="0077116A"/>
    <w:rsid w:val="00772412"/>
    <w:rsid w:val="0077312A"/>
    <w:rsid w:val="007737B7"/>
    <w:rsid w:val="00773C57"/>
    <w:rsid w:val="00773EE0"/>
    <w:rsid w:val="00775CF3"/>
    <w:rsid w:val="00784222"/>
    <w:rsid w:val="007869E1"/>
    <w:rsid w:val="007918D5"/>
    <w:rsid w:val="00792254"/>
    <w:rsid w:val="00792EAC"/>
    <w:rsid w:val="00793549"/>
    <w:rsid w:val="007A038C"/>
    <w:rsid w:val="007A16D2"/>
    <w:rsid w:val="007A1D1C"/>
    <w:rsid w:val="007A65C1"/>
    <w:rsid w:val="007B0432"/>
    <w:rsid w:val="007B0FF5"/>
    <w:rsid w:val="007B137D"/>
    <w:rsid w:val="007B4135"/>
    <w:rsid w:val="007B6954"/>
    <w:rsid w:val="007B6B05"/>
    <w:rsid w:val="007B6ED4"/>
    <w:rsid w:val="007B794B"/>
    <w:rsid w:val="007C0723"/>
    <w:rsid w:val="007C1FC6"/>
    <w:rsid w:val="007C2F88"/>
    <w:rsid w:val="007C62FC"/>
    <w:rsid w:val="007C6B88"/>
    <w:rsid w:val="007C7410"/>
    <w:rsid w:val="007D0653"/>
    <w:rsid w:val="007D09B1"/>
    <w:rsid w:val="007D10A5"/>
    <w:rsid w:val="007D2EAB"/>
    <w:rsid w:val="007D5C38"/>
    <w:rsid w:val="007D74F3"/>
    <w:rsid w:val="007E016A"/>
    <w:rsid w:val="007E228E"/>
    <w:rsid w:val="007E3DAB"/>
    <w:rsid w:val="007E5353"/>
    <w:rsid w:val="007E5D24"/>
    <w:rsid w:val="007E6A39"/>
    <w:rsid w:val="007E7F80"/>
    <w:rsid w:val="007F0029"/>
    <w:rsid w:val="007F2177"/>
    <w:rsid w:val="007F2E38"/>
    <w:rsid w:val="007F71AC"/>
    <w:rsid w:val="00801267"/>
    <w:rsid w:val="00801C99"/>
    <w:rsid w:val="00802742"/>
    <w:rsid w:val="008103F0"/>
    <w:rsid w:val="0081194C"/>
    <w:rsid w:val="008123A6"/>
    <w:rsid w:val="00812908"/>
    <w:rsid w:val="0081319A"/>
    <w:rsid w:val="0081443A"/>
    <w:rsid w:val="00816E2D"/>
    <w:rsid w:val="00817762"/>
    <w:rsid w:val="00817DA7"/>
    <w:rsid w:val="00822A55"/>
    <w:rsid w:val="00824849"/>
    <w:rsid w:val="008262F5"/>
    <w:rsid w:val="008275E8"/>
    <w:rsid w:val="0083063E"/>
    <w:rsid w:val="00832CC4"/>
    <w:rsid w:val="00833F63"/>
    <w:rsid w:val="008343E7"/>
    <w:rsid w:val="00834557"/>
    <w:rsid w:val="00837AED"/>
    <w:rsid w:val="00841DBD"/>
    <w:rsid w:val="00844C6A"/>
    <w:rsid w:val="00845771"/>
    <w:rsid w:val="00847376"/>
    <w:rsid w:val="00850ED6"/>
    <w:rsid w:val="008510CB"/>
    <w:rsid w:val="00853D5D"/>
    <w:rsid w:val="008547B9"/>
    <w:rsid w:val="008549DF"/>
    <w:rsid w:val="00854EC3"/>
    <w:rsid w:val="00857453"/>
    <w:rsid w:val="0085779F"/>
    <w:rsid w:val="00860321"/>
    <w:rsid w:val="00862265"/>
    <w:rsid w:val="00870E9C"/>
    <w:rsid w:val="008750F5"/>
    <w:rsid w:val="0087525F"/>
    <w:rsid w:val="00880CB7"/>
    <w:rsid w:val="00881C84"/>
    <w:rsid w:val="008841F2"/>
    <w:rsid w:val="00884495"/>
    <w:rsid w:val="00885941"/>
    <w:rsid w:val="00886AEB"/>
    <w:rsid w:val="00887208"/>
    <w:rsid w:val="00890817"/>
    <w:rsid w:val="00890F98"/>
    <w:rsid w:val="008917D0"/>
    <w:rsid w:val="00893629"/>
    <w:rsid w:val="008972F5"/>
    <w:rsid w:val="008A0A13"/>
    <w:rsid w:val="008A1A3E"/>
    <w:rsid w:val="008A5BAE"/>
    <w:rsid w:val="008B0DF1"/>
    <w:rsid w:val="008B1BE1"/>
    <w:rsid w:val="008B2FD0"/>
    <w:rsid w:val="008B35A4"/>
    <w:rsid w:val="008B6680"/>
    <w:rsid w:val="008B6A69"/>
    <w:rsid w:val="008B6DE2"/>
    <w:rsid w:val="008B7558"/>
    <w:rsid w:val="008C05A3"/>
    <w:rsid w:val="008C0F13"/>
    <w:rsid w:val="008C0FBA"/>
    <w:rsid w:val="008C469E"/>
    <w:rsid w:val="008C517D"/>
    <w:rsid w:val="008C7C0E"/>
    <w:rsid w:val="008D059D"/>
    <w:rsid w:val="008D09FF"/>
    <w:rsid w:val="008D1350"/>
    <w:rsid w:val="008D1ACB"/>
    <w:rsid w:val="008D230F"/>
    <w:rsid w:val="008D3206"/>
    <w:rsid w:val="008D3955"/>
    <w:rsid w:val="008D4CAB"/>
    <w:rsid w:val="008D6185"/>
    <w:rsid w:val="008D656A"/>
    <w:rsid w:val="008D76EB"/>
    <w:rsid w:val="008E3465"/>
    <w:rsid w:val="008E4C90"/>
    <w:rsid w:val="008E54B0"/>
    <w:rsid w:val="008E6608"/>
    <w:rsid w:val="008E67B0"/>
    <w:rsid w:val="008E7249"/>
    <w:rsid w:val="008F0B6C"/>
    <w:rsid w:val="008F1B22"/>
    <w:rsid w:val="008F3950"/>
    <w:rsid w:val="008F41F1"/>
    <w:rsid w:val="008F45BE"/>
    <w:rsid w:val="008F60C1"/>
    <w:rsid w:val="009009F8"/>
    <w:rsid w:val="00900C01"/>
    <w:rsid w:val="009037F3"/>
    <w:rsid w:val="00903DAA"/>
    <w:rsid w:val="00903DC7"/>
    <w:rsid w:val="00903DDB"/>
    <w:rsid w:val="0090587A"/>
    <w:rsid w:val="0091012A"/>
    <w:rsid w:val="00913CE1"/>
    <w:rsid w:val="009140BD"/>
    <w:rsid w:val="009149ED"/>
    <w:rsid w:val="0091630D"/>
    <w:rsid w:val="00916D94"/>
    <w:rsid w:val="0092200C"/>
    <w:rsid w:val="00922844"/>
    <w:rsid w:val="00922E78"/>
    <w:rsid w:val="00923ADB"/>
    <w:rsid w:val="00924AF2"/>
    <w:rsid w:val="0092513A"/>
    <w:rsid w:val="009260A1"/>
    <w:rsid w:val="00926346"/>
    <w:rsid w:val="00927938"/>
    <w:rsid w:val="00931060"/>
    <w:rsid w:val="00931B3E"/>
    <w:rsid w:val="00933163"/>
    <w:rsid w:val="009339CB"/>
    <w:rsid w:val="00934395"/>
    <w:rsid w:val="00934A11"/>
    <w:rsid w:val="00935E0B"/>
    <w:rsid w:val="00942CEB"/>
    <w:rsid w:val="00943FB4"/>
    <w:rsid w:val="00944024"/>
    <w:rsid w:val="00946EDC"/>
    <w:rsid w:val="00950AB4"/>
    <w:rsid w:val="0095111A"/>
    <w:rsid w:val="009512CA"/>
    <w:rsid w:val="00951726"/>
    <w:rsid w:val="00952D68"/>
    <w:rsid w:val="0095354E"/>
    <w:rsid w:val="00953D4E"/>
    <w:rsid w:val="00953D9A"/>
    <w:rsid w:val="00954AEF"/>
    <w:rsid w:val="009557CB"/>
    <w:rsid w:val="0095613D"/>
    <w:rsid w:val="00960A4C"/>
    <w:rsid w:val="00964272"/>
    <w:rsid w:val="0096514A"/>
    <w:rsid w:val="009659AE"/>
    <w:rsid w:val="00967B56"/>
    <w:rsid w:val="00967EC0"/>
    <w:rsid w:val="009701F8"/>
    <w:rsid w:val="00972CAB"/>
    <w:rsid w:val="009743E8"/>
    <w:rsid w:val="009755C0"/>
    <w:rsid w:val="009764B3"/>
    <w:rsid w:val="00976809"/>
    <w:rsid w:val="00976875"/>
    <w:rsid w:val="0098089D"/>
    <w:rsid w:val="009817D2"/>
    <w:rsid w:val="0098409B"/>
    <w:rsid w:val="00985E1C"/>
    <w:rsid w:val="0098740C"/>
    <w:rsid w:val="00987765"/>
    <w:rsid w:val="00991386"/>
    <w:rsid w:val="009923D3"/>
    <w:rsid w:val="00994394"/>
    <w:rsid w:val="0099478A"/>
    <w:rsid w:val="00994BD5"/>
    <w:rsid w:val="009951B3"/>
    <w:rsid w:val="00996E7E"/>
    <w:rsid w:val="009A014A"/>
    <w:rsid w:val="009A303F"/>
    <w:rsid w:val="009A3D54"/>
    <w:rsid w:val="009A44F3"/>
    <w:rsid w:val="009A74C4"/>
    <w:rsid w:val="009B021B"/>
    <w:rsid w:val="009B0417"/>
    <w:rsid w:val="009B05E3"/>
    <w:rsid w:val="009B093D"/>
    <w:rsid w:val="009B0C72"/>
    <w:rsid w:val="009B1171"/>
    <w:rsid w:val="009B1664"/>
    <w:rsid w:val="009B1E2A"/>
    <w:rsid w:val="009B273E"/>
    <w:rsid w:val="009B46B9"/>
    <w:rsid w:val="009B4ABD"/>
    <w:rsid w:val="009B5015"/>
    <w:rsid w:val="009C27D0"/>
    <w:rsid w:val="009C3C2B"/>
    <w:rsid w:val="009C3C9E"/>
    <w:rsid w:val="009C5C6B"/>
    <w:rsid w:val="009C675E"/>
    <w:rsid w:val="009D1361"/>
    <w:rsid w:val="009D2971"/>
    <w:rsid w:val="009D74ED"/>
    <w:rsid w:val="009E0169"/>
    <w:rsid w:val="009E04D2"/>
    <w:rsid w:val="009E2436"/>
    <w:rsid w:val="009E3892"/>
    <w:rsid w:val="009E3E79"/>
    <w:rsid w:val="009F43B7"/>
    <w:rsid w:val="009F4B19"/>
    <w:rsid w:val="009F4B68"/>
    <w:rsid w:val="009F557A"/>
    <w:rsid w:val="009F6AD6"/>
    <w:rsid w:val="009F79D6"/>
    <w:rsid w:val="009F7CD1"/>
    <w:rsid w:val="00A001C3"/>
    <w:rsid w:val="00A075B9"/>
    <w:rsid w:val="00A1228D"/>
    <w:rsid w:val="00A127BD"/>
    <w:rsid w:val="00A13DC3"/>
    <w:rsid w:val="00A149ED"/>
    <w:rsid w:val="00A14B8A"/>
    <w:rsid w:val="00A16BDB"/>
    <w:rsid w:val="00A1767A"/>
    <w:rsid w:val="00A209AC"/>
    <w:rsid w:val="00A21DF1"/>
    <w:rsid w:val="00A23B03"/>
    <w:rsid w:val="00A25AE2"/>
    <w:rsid w:val="00A2726E"/>
    <w:rsid w:val="00A27537"/>
    <w:rsid w:val="00A278A6"/>
    <w:rsid w:val="00A3290D"/>
    <w:rsid w:val="00A34191"/>
    <w:rsid w:val="00A351E6"/>
    <w:rsid w:val="00A372A9"/>
    <w:rsid w:val="00A41C5A"/>
    <w:rsid w:val="00A431A9"/>
    <w:rsid w:val="00A43C42"/>
    <w:rsid w:val="00A452A2"/>
    <w:rsid w:val="00A463C6"/>
    <w:rsid w:val="00A46C73"/>
    <w:rsid w:val="00A50664"/>
    <w:rsid w:val="00A518B3"/>
    <w:rsid w:val="00A5196A"/>
    <w:rsid w:val="00A5354B"/>
    <w:rsid w:val="00A56159"/>
    <w:rsid w:val="00A57955"/>
    <w:rsid w:val="00A6144D"/>
    <w:rsid w:val="00A63006"/>
    <w:rsid w:val="00A669B0"/>
    <w:rsid w:val="00A67928"/>
    <w:rsid w:val="00A67BE7"/>
    <w:rsid w:val="00A67C34"/>
    <w:rsid w:val="00A719FF"/>
    <w:rsid w:val="00A71AA0"/>
    <w:rsid w:val="00A72181"/>
    <w:rsid w:val="00A7324C"/>
    <w:rsid w:val="00A749B2"/>
    <w:rsid w:val="00A76848"/>
    <w:rsid w:val="00A802DC"/>
    <w:rsid w:val="00A82116"/>
    <w:rsid w:val="00A84082"/>
    <w:rsid w:val="00A84ADC"/>
    <w:rsid w:val="00A864A2"/>
    <w:rsid w:val="00A86D69"/>
    <w:rsid w:val="00A8774D"/>
    <w:rsid w:val="00A87828"/>
    <w:rsid w:val="00A90A0C"/>
    <w:rsid w:val="00A90EC5"/>
    <w:rsid w:val="00A91A31"/>
    <w:rsid w:val="00A934E7"/>
    <w:rsid w:val="00A93AEB"/>
    <w:rsid w:val="00A94769"/>
    <w:rsid w:val="00A94E55"/>
    <w:rsid w:val="00A951B6"/>
    <w:rsid w:val="00A96AF2"/>
    <w:rsid w:val="00AA7524"/>
    <w:rsid w:val="00AB3009"/>
    <w:rsid w:val="00AB3908"/>
    <w:rsid w:val="00AB4979"/>
    <w:rsid w:val="00AB73BD"/>
    <w:rsid w:val="00AC0FDE"/>
    <w:rsid w:val="00AC1030"/>
    <w:rsid w:val="00AC2685"/>
    <w:rsid w:val="00AC5945"/>
    <w:rsid w:val="00AC7BF1"/>
    <w:rsid w:val="00AC7F98"/>
    <w:rsid w:val="00AD007E"/>
    <w:rsid w:val="00AD0BF3"/>
    <w:rsid w:val="00AD193F"/>
    <w:rsid w:val="00AD1E0F"/>
    <w:rsid w:val="00AD39B9"/>
    <w:rsid w:val="00AD4FD9"/>
    <w:rsid w:val="00AD5874"/>
    <w:rsid w:val="00AD6BCB"/>
    <w:rsid w:val="00AD6F56"/>
    <w:rsid w:val="00AE0E7D"/>
    <w:rsid w:val="00AE1DC3"/>
    <w:rsid w:val="00AE204A"/>
    <w:rsid w:val="00AE29F2"/>
    <w:rsid w:val="00AE3D00"/>
    <w:rsid w:val="00AE5102"/>
    <w:rsid w:val="00AE572E"/>
    <w:rsid w:val="00AE6FB6"/>
    <w:rsid w:val="00AE7DE5"/>
    <w:rsid w:val="00AE7FBB"/>
    <w:rsid w:val="00AF0476"/>
    <w:rsid w:val="00AF18A0"/>
    <w:rsid w:val="00AF1952"/>
    <w:rsid w:val="00AF280E"/>
    <w:rsid w:val="00AF3AE3"/>
    <w:rsid w:val="00AF4506"/>
    <w:rsid w:val="00AF4F31"/>
    <w:rsid w:val="00AF5DC1"/>
    <w:rsid w:val="00AF6DBC"/>
    <w:rsid w:val="00B00036"/>
    <w:rsid w:val="00B006C5"/>
    <w:rsid w:val="00B023D5"/>
    <w:rsid w:val="00B02B13"/>
    <w:rsid w:val="00B04A78"/>
    <w:rsid w:val="00B0598B"/>
    <w:rsid w:val="00B064F3"/>
    <w:rsid w:val="00B10F6D"/>
    <w:rsid w:val="00B13103"/>
    <w:rsid w:val="00B132FD"/>
    <w:rsid w:val="00B149F4"/>
    <w:rsid w:val="00B14F1E"/>
    <w:rsid w:val="00B15FDF"/>
    <w:rsid w:val="00B1600E"/>
    <w:rsid w:val="00B17243"/>
    <w:rsid w:val="00B215B7"/>
    <w:rsid w:val="00B216F9"/>
    <w:rsid w:val="00B21DE5"/>
    <w:rsid w:val="00B22477"/>
    <w:rsid w:val="00B22FBA"/>
    <w:rsid w:val="00B23E50"/>
    <w:rsid w:val="00B25AFF"/>
    <w:rsid w:val="00B26650"/>
    <w:rsid w:val="00B30673"/>
    <w:rsid w:val="00B325D4"/>
    <w:rsid w:val="00B3346D"/>
    <w:rsid w:val="00B34149"/>
    <w:rsid w:val="00B344F4"/>
    <w:rsid w:val="00B346F9"/>
    <w:rsid w:val="00B44263"/>
    <w:rsid w:val="00B45532"/>
    <w:rsid w:val="00B4649B"/>
    <w:rsid w:val="00B46A15"/>
    <w:rsid w:val="00B51119"/>
    <w:rsid w:val="00B51C36"/>
    <w:rsid w:val="00B52A95"/>
    <w:rsid w:val="00B535A2"/>
    <w:rsid w:val="00B54731"/>
    <w:rsid w:val="00B5501D"/>
    <w:rsid w:val="00B556B0"/>
    <w:rsid w:val="00B566D3"/>
    <w:rsid w:val="00B576E3"/>
    <w:rsid w:val="00B6352A"/>
    <w:rsid w:val="00B643DE"/>
    <w:rsid w:val="00B743E1"/>
    <w:rsid w:val="00B7482B"/>
    <w:rsid w:val="00B759F7"/>
    <w:rsid w:val="00B76D77"/>
    <w:rsid w:val="00B805FC"/>
    <w:rsid w:val="00B80F2C"/>
    <w:rsid w:val="00B8393C"/>
    <w:rsid w:val="00B84142"/>
    <w:rsid w:val="00B84EF3"/>
    <w:rsid w:val="00B860A7"/>
    <w:rsid w:val="00B862EB"/>
    <w:rsid w:val="00B86B9A"/>
    <w:rsid w:val="00B91395"/>
    <w:rsid w:val="00B921BD"/>
    <w:rsid w:val="00B92F99"/>
    <w:rsid w:val="00B93FE6"/>
    <w:rsid w:val="00BA0D39"/>
    <w:rsid w:val="00BA107F"/>
    <w:rsid w:val="00BA25A3"/>
    <w:rsid w:val="00BA4C58"/>
    <w:rsid w:val="00BB0A34"/>
    <w:rsid w:val="00BB42F7"/>
    <w:rsid w:val="00BB4AF3"/>
    <w:rsid w:val="00BC08C4"/>
    <w:rsid w:val="00BC1E57"/>
    <w:rsid w:val="00BC50B6"/>
    <w:rsid w:val="00BC57BF"/>
    <w:rsid w:val="00BC5E76"/>
    <w:rsid w:val="00BD0EE0"/>
    <w:rsid w:val="00BD16A9"/>
    <w:rsid w:val="00BD2888"/>
    <w:rsid w:val="00BD40B0"/>
    <w:rsid w:val="00BD5067"/>
    <w:rsid w:val="00BD568B"/>
    <w:rsid w:val="00BD7B93"/>
    <w:rsid w:val="00BE528E"/>
    <w:rsid w:val="00BE55A1"/>
    <w:rsid w:val="00BE7524"/>
    <w:rsid w:val="00BE778D"/>
    <w:rsid w:val="00BF20D0"/>
    <w:rsid w:val="00BF371F"/>
    <w:rsid w:val="00BF4B61"/>
    <w:rsid w:val="00BF58A1"/>
    <w:rsid w:val="00BF791E"/>
    <w:rsid w:val="00C01A63"/>
    <w:rsid w:val="00C05282"/>
    <w:rsid w:val="00C0541A"/>
    <w:rsid w:val="00C059AB"/>
    <w:rsid w:val="00C059BB"/>
    <w:rsid w:val="00C05FF5"/>
    <w:rsid w:val="00C1069E"/>
    <w:rsid w:val="00C107D7"/>
    <w:rsid w:val="00C114F9"/>
    <w:rsid w:val="00C11E90"/>
    <w:rsid w:val="00C1269B"/>
    <w:rsid w:val="00C12F25"/>
    <w:rsid w:val="00C13686"/>
    <w:rsid w:val="00C13988"/>
    <w:rsid w:val="00C144FE"/>
    <w:rsid w:val="00C1579C"/>
    <w:rsid w:val="00C15B72"/>
    <w:rsid w:val="00C165BD"/>
    <w:rsid w:val="00C1784D"/>
    <w:rsid w:val="00C20096"/>
    <w:rsid w:val="00C20BB7"/>
    <w:rsid w:val="00C20D8E"/>
    <w:rsid w:val="00C22D1B"/>
    <w:rsid w:val="00C23DEF"/>
    <w:rsid w:val="00C27399"/>
    <w:rsid w:val="00C277F7"/>
    <w:rsid w:val="00C30AB0"/>
    <w:rsid w:val="00C3143C"/>
    <w:rsid w:val="00C32792"/>
    <w:rsid w:val="00C3298B"/>
    <w:rsid w:val="00C348E3"/>
    <w:rsid w:val="00C34E37"/>
    <w:rsid w:val="00C4396C"/>
    <w:rsid w:val="00C43B6D"/>
    <w:rsid w:val="00C457DC"/>
    <w:rsid w:val="00C52B9D"/>
    <w:rsid w:val="00C52F3D"/>
    <w:rsid w:val="00C54571"/>
    <w:rsid w:val="00C565EE"/>
    <w:rsid w:val="00C57736"/>
    <w:rsid w:val="00C601DF"/>
    <w:rsid w:val="00C61CEF"/>
    <w:rsid w:val="00C62829"/>
    <w:rsid w:val="00C6421E"/>
    <w:rsid w:val="00C6571C"/>
    <w:rsid w:val="00C6593E"/>
    <w:rsid w:val="00C66268"/>
    <w:rsid w:val="00C67ECA"/>
    <w:rsid w:val="00C714AB"/>
    <w:rsid w:val="00C71D59"/>
    <w:rsid w:val="00C73B65"/>
    <w:rsid w:val="00C74981"/>
    <w:rsid w:val="00C75700"/>
    <w:rsid w:val="00C76BD8"/>
    <w:rsid w:val="00C770CC"/>
    <w:rsid w:val="00C77BEC"/>
    <w:rsid w:val="00C812F8"/>
    <w:rsid w:val="00C82190"/>
    <w:rsid w:val="00C82A4A"/>
    <w:rsid w:val="00C86779"/>
    <w:rsid w:val="00C875B2"/>
    <w:rsid w:val="00C90941"/>
    <w:rsid w:val="00C9152E"/>
    <w:rsid w:val="00C92F8A"/>
    <w:rsid w:val="00C94736"/>
    <w:rsid w:val="00C95A26"/>
    <w:rsid w:val="00C95F22"/>
    <w:rsid w:val="00CA079A"/>
    <w:rsid w:val="00CA0CAE"/>
    <w:rsid w:val="00CA197C"/>
    <w:rsid w:val="00CA1A7C"/>
    <w:rsid w:val="00CA3941"/>
    <w:rsid w:val="00CA5E59"/>
    <w:rsid w:val="00CA64AD"/>
    <w:rsid w:val="00CA6AB7"/>
    <w:rsid w:val="00CA798B"/>
    <w:rsid w:val="00CB04A3"/>
    <w:rsid w:val="00CB2F4F"/>
    <w:rsid w:val="00CB6E25"/>
    <w:rsid w:val="00CC1F80"/>
    <w:rsid w:val="00CC27B2"/>
    <w:rsid w:val="00CC365D"/>
    <w:rsid w:val="00CC40EA"/>
    <w:rsid w:val="00CC515F"/>
    <w:rsid w:val="00CC641C"/>
    <w:rsid w:val="00CD1CAD"/>
    <w:rsid w:val="00CD49CA"/>
    <w:rsid w:val="00CD4B1A"/>
    <w:rsid w:val="00CE049B"/>
    <w:rsid w:val="00CE1ED9"/>
    <w:rsid w:val="00CE2357"/>
    <w:rsid w:val="00CE4A97"/>
    <w:rsid w:val="00CE69C1"/>
    <w:rsid w:val="00CE7386"/>
    <w:rsid w:val="00CF3AA8"/>
    <w:rsid w:val="00CF4BE8"/>
    <w:rsid w:val="00CF584D"/>
    <w:rsid w:val="00CF66CB"/>
    <w:rsid w:val="00CF6E80"/>
    <w:rsid w:val="00D023C0"/>
    <w:rsid w:val="00D03845"/>
    <w:rsid w:val="00D063C0"/>
    <w:rsid w:val="00D063EC"/>
    <w:rsid w:val="00D06C7D"/>
    <w:rsid w:val="00D11EA8"/>
    <w:rsid w:val="00D142E9"/>
    <w:rsid w:val="00D170A4"/>
    <w:rsid w:val="00D1710E"/>
    <w:rsid w:val="00D17501"/>
    <w:rsid w:val="00D2121C"/>
    <w:rsid w:val="00D21AA3"/>
    <w:rsid w:val="00D22402"/>
    <w:rsid w:val="00D22A8A"/>
    <w:rsid w:val="00D24007"/>
    <w:rsid w:val="00D24AB4"/>
    <w:rsid w:val="00D2639F"/>
    <w:rsid w:val="00D31850"/>
    <w:rsid w:val="00D33CAE"/>
    <w:rsid w:val="00D35A5E"/>
    <w:rsid w:val="00D366A7"/>
    <w:rsid w:val="00D36A88"/>
    <w:rsid w:val="00D427AA"/>
    <w:rsid w:val="00D42848"/>
    <w:rsid w:val="00D42B7D"/>
    <w:rsid w:val="00D50687"/>
    <w:rsid w:val="00D506FA"/>
    <w:rsid w:val="00D51FBF"/>
    <w:rsid w:val="00D52E2C"/>
    <w:rsid w:val="00D54B74"/>
    <w:rsid w:val="00D54FDB"/>
    <w:rsid w:val="00D63A18"/>
    <w:rsid w:val="00D647F1"/>
    <w:rsid w:val="00D64F1B"/>
    <w:rsid w:val="00D73282"/>
    <w:rsid w:val="00D75D69"/>
    <w:rsid w:val="00D76E71"/>
    <w:rsid w:val="00D772EE"/>
    <w:rsid w:val="00D778AC"/>
    <w:rsid w:val="00D819CE"/>
    <w:rsid w:val="00D87E1B"/>
    <w:rsid w:val="00D90002"/>
    <w:rsid w:val="00D91B79"/>
    <w:rsid w:val="00D950C2"/>
    <w:rsid w:val="00D96684"/>
    <w:rsid w:val="00D96717"/>
    <w:rsid w:val="00D97CE1"/>
    <w:rsid w:val="00D97DF9"/>
    <w:rsid w:val="00DA052D"/>
    <w:rsid w:val="00DA0DA8"/>
    <w:rsid w:val="00DA0F45"/>
    <w:rsid w:val="00DA1455"/>
    <w:rsid w:val="00DA1AB6"/>
    <w:rsid w:val="00DA6166"/>
    <w:rsid w:val="00DA636B"/>
    <w:rsid w:val="00DA6CEC"/>
    <w:rsid w:val="00DA7FF4"/>
    <w:rsid w:val="00DB054E"/>
    <w:rsid w:val="00DB4BFE"/>
    <w:rsid w:val="00DB5533"/>
    <w:rsid w:val="00DB58A7"/>
    <w:rsid w:val="00DB6348"/>
    <w:rsid w:val="00DB665F"/>
    <w:rsid w:val="00DC2676"/>
    <w:rsid w:val="00DC2D3C"/>
    <w:rsid w:val="00DC4FEC"/>
    <w:rsid w:val="00DC6421"/>
    <w:rsid w:val="00DC70A7"/>
    <w:rsid w:val="00DD08F4"/>
    <w:rsid w:val="00DD17F7"/>
    <w:rsid w:val="00DD4A83"/>
    <w:rsid w:val="00DD5CA0"/>
    <w:rsid w:val="00DD72C4"/>
    <w:rsid w:val="00DD7FC9"/>
    <w:rsid w:val="00DE0A78"/>
    <w:rsid w:val="00DE1178"/>
    <w:rsid w:val="00DE14A4"/>
    <w:rsid w:val="00DE2182"/>
    <w:rsid w:val="00DE27F2"/>
    <w:rsid w:val="00DE429F"/>
    <w:rsid w:val="00DE43F2"/>
    <w:rsid w:val="00DE53D2"/>
    <w:rsid w:val="00DE5E74"/>
    <w:rsid w:val="00DE6D3E"/>
    <w:rsid w:val="00DF0098"/>
    <w:rsid w:val="00DF0D80"/>
    <w:rsid w:val="00DF54DE"/>
    <w:rsid w:val="00DF7456"/>
    <w:rsid w:val="00DF7CFD"/>
    <w:rsid w:val="00E008B9"/>
    <w:rsid w:val="00E00CE2"/>
    <w:rsid w:val="00E02A3A"/>
    <w:rsid w:val="00E02F26"/>
    <w:rsid w:val="00E02FCE"/>
    <w:rsid w:val="00E035C2"/>
    <w:rsid w:val="00E04EA2"/>
    <w:rsid w:val="00E053CB"/>
    <w:rsid w:val="00E10237"/>
    <w:rsid w:val="00E105BB"/>
    <w:rsid w:val="00E10D22"/>
    <w:rsid w:val="00E11737"/>
    <w:rsid w:val="00E11AB9"/>
    <w:rsid w:val="00E128CB"/>
    <w:rsid w:val="00E139C4"/>
    <w:rsid w:val="00E1483C"/>
    <w:rsid w:val="00E170A7"/>
    <w:rsid w:val="00E23802"/>
    <w:rsid w:val="00E25767"/>
    <w:rsid w:val="00E25C7D"/>
    <w:rsid w:val="00E26B6F"/>
    <w:rsid w:val="00E2743F"/>
    <w:rsid w:val="00E27A7C"/>
    <w:rsid w:val="00E32150"/>
    <w:rsid w:val="00E3368D"/>
    <w:rsid w:val="00E33E9E"/>
    <w:rsid w:val="00E33F88"/>
    <w:rsid w:val="00E34474"/>
    <w:rsid w:val="00E36452"/>
    <w:rsid w:val="00E374A4"/>
    <w:rsid w:val="00E42013"/>
    <w:rsid w:val="00E43BD0"/>
    <w:rsid w:val="00E44E21"/>
    <w:rsid w:val="00E47285"/>
    <w:rsid w:val="00E4752B"/>
    <w:rsid w:val="00E50C17"/>
    <w:rsid w:val="00E50EC4"/>
    <w:rsid w:val="00E51F5A"/>
    <w:rsid w:val="00E5445B"/>
    <w:rsid w:val="00E55203"/>
    <w:rsid w:val="00E560C3"/>
    <w:rsid w:val="00E56BAF"/>
    <w:rsid w:val="00E573FE"/>
    <w:rsid w:val="00E60F0E"/>
    <w:rsid w:val="00E63287"/>
    <w:rsid w:val="00E6352A"/>
    <w:rsid w:val="00E64702"/>
    <w:rsid w:val="00E65013"/>
    <w:rsid w:val="00E65E95"/>
    <w:rsid w:val="00E67107"/>
    <w:rsid w:val="00E70392"/>
    <w:rsid w:val="00E70C40"/>
    <w:rsid w:val="00E7260D"/>
    <w:rsid w:val="00E72EC8"/>
    <w:rsid w:val="00E75199"/>
    <w:rsid w:val="00E77F93"/>
    <w:rsid w:val="00E80475"/>
    <w:rsid w:val="00E810FA"/>
    <w:rsid w:val="00E81554"/>
    <w:rsid w:val="00E8349B"/>
    <w:rsid w:val="00E83998"/>
    <w:rsid w:val="00E843EF"/>
    <w:rsid w:val="00E85057"/>
    <w:rsid w:val="00E85F2D"/>
    <w:rsid w:val="00E85FB2"/>
    <w:rsid w:val="00E875B7"/>
    <w:rsid w:val="00E87B9B"/>
    <w:rsid w:val="00E9267D"/>
    <w:rsid w:val="00E92F5A"/>
    <w:rsid w:val="00E93014"/>
    <w:rsid w:val="00E9337E"/>
    <w:rsid w:val="00E93F22"/>
    <w:rsid w:val="00E944D4"/>
    <w:rsid w:val="00E95E8F"/>
    <w:rsid w:val="00E96AD4"/>
    <w:rsid w:val="00EA0CA7"/>
    <w:rsid w:val="00EA1632"/>
    <w:rsid w:val="00EA31D8"/>
    <w:rsid w:val="00EA74B3"/>
    <w:rsid w:val="00EA7FD3"/>
    <w:rsid w:val="00EB0B49"/>
    <w:rsid w:val="00EB0E8B"/>
    <w:rsid w:val="00EB2161"/>
    <w:rsid w:val="00EB2C96"/>
    <w:rsid w:val="00EB3182"/>
    <w:rsid w:val="00EB398A"/>
    <w:rsid w:val="00EB4251"/>
    <w:rsid w:val="00EB4DD6"/>
    <w:rsid w:val="00EB4F8F"/>
    <w:rsid w:val="00EB60FD"/>
    <w:rsid w:val="00EC03B6"/>
    <w:rsid w:val="00EC1F2C"/>
    <w:rsid w:val="00EC3F97"/>
    <w:rsid w:val="00EC4C35"/>
    <w:rsid w:val="00EC59C9"/>
    <w:rsid w:val="00EC5A17"/>
    <w:rsid w:val="00EC6B21"/>
    <w:rsid w:val="00EC76E0"/>
    <w:rsid w:val="00ED2543"/>
    <w:rsid w:val="00ED4048"/>
    <w:rsid w:val="00ED6BC6"/>
    <w:rsid w:val="00ED7514"/>
    <w:rsid w:val="00ED769C"/>
    <w:rsid w:val="00EE0619"/>
    <w:rsid w:val="00EE27F1"/>
    <w:rsid w:val="00EE285C"/>
    <w:rsid w:val="00EE3A4D"/>
    <w:rsid w:val="00EE5160"/>
    <w:rsid w:val="00EE5350"/>
    <w:rsid w:val="00EE54E0"/>
    <w:rsid w:val="00EF1A80"/>
    <w:rsid w:val="00EF21E7"/>
    <w:rsid w:val="00EF397C"/>
    <w:rsid w:val="00EF490C"/>
    <w:rsid w:val="00EF59DE"/>
    <w:rsid w:val="00EF7B3D"/>
    <w:rsid w:val="00F00B3B"/>
    <w:rsid w:val="00F01577"/>
    <w:rsid w:val="00F02B26"/>
    <w:rsid w:val="00F0308B"/>
    <w:rsid w:val="00F03973"/>
    <w:rsid w:val="00F0702A"/>
    <w:rsid w:val="00F074DA"/>
    <w:rsid w:val="00F13667"/>
    <w:rsid w:val="00F145DD"/>
    <w:rsid w:val="00F174F8"/>
    <w:rsid w:val="00F20341"/>
    <w:rsid w:val="00F219B6"/>
    <w:rsid w:val="00F22D26"/>
    <w:rsid w:val="00F2305F"/>
    <w:rsid w:val="00F25420"/>
    <w:rsid w:val="00F30276"/>
    <w:rsid w:val="00F339CC"/>
    <w:rsid w:val="00F33CD7"/>
    <w:rsid w:val="00F34084"/>
    <w:rsid w:val="00F35081"/>
    <w:rsid w:val="00F35521"/>
    <w:rsid w:val="00F405AD"/>
    <w:rsid w:val="00F40BE2"/>
    <w:rsid w:val="00F412AB"/>
    <w:rsid w:val="00F42D1C"/>
    <w:rsid w:val="00F4309F"/>
    <w:rsid w:val="00F46335"/>
    <w:rsid w:val="00F46D58"/>
    <w:rsid w:val="00F500C7"/>
    <w:rsid w:val="00F5304B"/>
    <w:rsid w:val="00F532F4"/>
    <w:rsid w:val="00F54037"/>
    <w:rsid w:val="00F54D39"/>
    <w:rsid w:val="00F55629"/>
    <w:rsid w:val="00F55AF6"/>
    <w:rsid w:val="00F55B92"/>
    <w:rsid w:val="00F56885"/>
    <w:rsid w:val="00F569D9"/>
    <w:rsid w:val="00F57D3A"/>
    <w:rsid w:val="00F60253"/>
    <w:rsid w:val="00F604F2"/>
    <w:rsid w:val="00F64F42"/>
    <w:rsid w:val="00F654AC"/>
    <w:rsid w:val="00F65EB0"/>
    <w:rsid w:val="00F701B3"/>
    <w:rsid w:val="00F70A5D"/>
    <w:rsid w:val="00F71997"/>
    <w:rsid w:val="00F72E02"/>
    <w:rsid w:val="00F73050"/>
    <w:rsid w:val="00F73E62"/>
    <w:rsid w:val="00F76F33"/>
    <w:rsid w:val="00F77CB7"/>
    <w:rsid w:val="00F8027B"/>
    <w:rsid w:val="00F802B5"/>
    <w:rsid w:val="00F8297F"/>
    <w:rsid w:val="00F840E6"/>
    <w:rsid w:val="00F92717"/>
    <w:rsid w:val="00F92AA9"/>
    <w:rsid w:val="00F92B6D"/>
    <w:rsid w:val="00F956C8"/>
    <w:rsid w:val="00F9758B"/>
    <w:rsid w:val="00FA1A2E"/>
    <w:rsid w:val="00FA1BF1"/>
    <w:rsid w:val="00FA2C3F"/>
    <w:rsid w:val="00FA39E2"/>
    <w:rsid w:val="00FA578C"/>
    <w:rsid w:val="00FA6DEF"/>
    <w:rsid w:val="00FA7C38"/>
    <w:rsid w:val="00FB2989"/>
    <w:rsid w:val="00FB2E4F"/>
    <w:rsid w:val="00FB37E4"/>
    <w:rsid w:val="00FB3FEC"/>
    <w:rsid w:val="00FB6697"/>
    <w:rsid w:val="00FB7FCD"/>
    <w:rsid w:val="00FC006B"/>
    <w:rsid w:val="00FC0D15"/>
    <w:rsid w:val="00FC26CF"/>
    <w:rsid w:val="00FC30FE"/>
    <w:rsid w:val="00FC3AEC"/>
    <w:rsid w:val="00FC52D3"/>
    <w:rsid w:val="00FC6170"/>
    <w:rsid w:val="00FC7C60"/>
    <w:rsid w:val="00FC7D45"/>
    <w:rsid w:val="00FD0D3E"/>
    <w:rsid w:val="00FD669A"/>
    <w:rsid w:val="00FD721F"/>
    <w:rsid w:val="00FE0E21"/>
    <w:rsid w:val="00FE1FF8"/>
    <w:rsid w:val="00FE2B9D"/>
    <w:rsid w:val="00FE2F9A"/>
    <w:rsid w:val="00FE408D"/>
    <w:rsid w:val="00FE4993"/>
    <w:rsid w:val="00FE4A94"/>
    <w:rsid w:val="00FE5E5C"/>
    <w:rsid w:val="00FE70AA"/>
    <w:rsid w:val="00FF0D1B"/>
    <w:rsid w:val="00FF24AC"/>
    <w:rsid w:val="00FF3192"/>
    <w:rsid w:val="00FF35B7"/>
    <w:rsid w:val="00FF431E"/>
    <w:rsid w:val="00FF50DA"/>
    <w:rsid w:val="00FF5574"/>
    <w:rsid w:val="00FF748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37452"/>
  <w15:docId w15:val="{4F1EED99-72E5-4045-BD3B-4F0C7629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480" w:lineRule="auto"/>
        <w:ind w:left="11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56"/>
  </w:style>
  <w:style w:type="paragraph" w:styleId="Heading1">
    <w:name w:val="heading 1"/>
    <w:basedOn w:val="Normal"/>
    <w:next w:val="Normal"/>
    <w:link w:val="Heading1Char"/>
    <w:uiPriority w:val="9"/>
    <w:qFormat/>
    <w:rsid w:val="003819E0"/>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3382E"/>
    <w:pPr>
      <w:keepNext/>
      <w:keepLines/>
      <w:numPr>
        <w:numId w:val="1"/>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27537"/>
    <w:pPr>
      <w:keepNext/>
      <w:keepLines/>
      <w:numPr>
        <w:numId w:val="3"/>
      </w:numPr>
      <w:spacing w:after="0"/>
      <w:ind w:left="714" w:hanging="357"/>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4D68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9E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3382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27537"/>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4D6836"/>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B5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A2"/>
    <w:rPr>
      <w:rFonts w:ascii="Tahoma" w:hAnsi="Tahoma" w:cs="Tahoma"/>
      <w:sz w:val="16"/>
      <w:szCs w:val="16"/>
    </w:rPr>
  </w:style>
  <w:style w:type="paragraph" w:styleId="ListParagraph">
    <w:name w:val="List Paragraph"/>
    <w:basedOn w:val="Normal"/>
    <w:link w:val="ListParagraphChar"/>
    <w:uiPriority w:val="34"/>
    <w:qFormat/>
    <w:rsid w:val="00976875"/>
    <w:pPr>
      <w:ind w:left="720"/>
      <w:contextualSpacing/>
    </w:pPr>
  </w:style>
  <w:style w:type="character" w:customStyle="1" w:styleId="ListParagraphChar">
    <w:name w:val="List Paragraph Char"/>
    <w:basedOn w:val="DefaultParagraphFont"/>
    <w:link w:val="ListParagraph"/>
    <w:uiPriority w:val="34"/>
    <w:rsid w:val="00522DC2"/>
  </w:style>
  <w:style w:type="paragraph" w:styleId="TOCHeading">
    <w:name w:val="TOC Heading"/>
    <w:basedOn w:val="Heading1"/>
    <w:next w:val="Normal"/>
    <w:uiPriority w:val="39"/>
    <w:unhideWhenUsed/>
    <w:qFormat/>
    <w:rsid w:val="00870E9C"/>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870E9C"/>
    <w:pPr>
      <w:spacing w:after="100"/>
      <w:ind w:left="0"/>
    </w:pPr>
  </w:style>
  <w:style w:type="paragraph" w:styleId="TOC2">
    <w:name w:val="toc 2"/>
    <w:basedOn w:val="Normal"/>
    <w:next w:val="Normal"/>
    <w:autoRedefine/>
    <w:uiPriority w:val="39"/>
    <w:unhideWhenUsed/>
    <w:rsid w:val="00870E9C"/>
    <w:pPr>
      <w:spacing w:after="100"/>
      <w:ind w:left="220"/>
    </w:pPr>
  </w:style>
  <w:style w:type="paragraph" w:styleId="TOC3">
    <w:name w:val="toc 3"/>
    <w:basedOn w:val="Normal"/>
    <w:next w:val="Normal"/>
    <w:autoRedefine/>
    <w:uiPriority w:val="39"/>
    <w:unhideWhenUsed/>
    <w:rsid w:val="00870E9C"/>
    <w:pPr>
      <w:spacing w:after="100"/>
      <w:ind w:left="440"/>
    </w:pPr>
  </w:style>
  <w:style w:type="character" w:styleId="Hyperlink">
    <w:name w:val="Hyperlink"/>
    <w:basedOn w:val="DefaultParagraphFont"/>
    <w:uiPriority w:val="99"/>
    <w:unhideWhenUsed/>
    <w:rsid w:val="00870E9C"/>
    <w:rPr>
      <w:color w:val="0563C1" w:themeColor="hyperlink"/>
      <w:u w:val="single"/>
    </w:rPr>
  </w:style>
  <w:style w:type="paragraph" w:styleId="Header">
    <w:name w:val="header"/>
    <w:basedOn w:val="Normal"/>
    <w:link w:val="HeaderChar"/>
    <w:uiPriority w:val="99"/>
    <w:unhideWhenUsed/>
    <w:rsid w:val="0087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9C"/>
  </w:style>
  <w:style w:type="paragraph" w:styleId="Footer">
    <w:name w:val="footer"/>
    <w:basedOn w:val="Normal"/>
    <w:link w:val="FooterChar"/>
    <w:uiPriority w:val="99"/>
    <w:unhideWhenUsed/>
    <w:rsid w:val="0087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9C"/>
  </w:style>
  <w:style w:type="paragraph" w:styleId="HTMLPreformatted">
    <w:name w:val="HTML Preformatted"/>
    <w:basedOn w:val="Normal"/>
    <w:link w:val="HTMLPreformattedChar"/>
    <w:uiPriority w:val="99"/>
    <w:semiHidden/>
    <w:unhideWhenUsed/>
    <w:rsid w:val="00AD587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D5874"/>
    <w:rPr>
      <w:rFonts w:ascii="Consolas" w:hAnsi="Consolas" w:cs="Consolas"/>
      <w:sz w:val="20"/>
      <w:szCs w:val="20"/>
    </w:rPr>
  </w:style>
  <w:style w:type="paragraph" w:customStyle="1" w:styleId="Numbering">
    <w:name w:val="Numbering"/>
    <w:basedOn w:val="ListParagraph"/>
    <w:autoRedefine/>
    <w:qFormat/>
    <w:rsid w:val="00EB2161"/>
    <w:pPr>
      <w:numPr>
        <w:numId w:val="12"/>
      </w:numPr>
      <w:spacing w:after="160" w:line="259" w:lineRule="auto"/>
    </w:pPr>
    <w:rPr>
      <w:rFonts w:ascii="Times New Roman" w:hAnsi="Times New Roman" w:cs="Times New Roman"/>
      <w:sz w:val="24"/>
      <w:szCs w:val="24"/>
      <w:lang w:eastAsia="en-US"/>
    </w:rPr>
  </w:style>
  <w:style w:type="table" w:styleId="TableGrid">
    <w:name w:val="Table Grid"/>
    <w:basedOn w:val="TableNormal"/>
    <w:uiPriority w:val="39"/>
    <w:rsid w:val="00037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7ECA"/>
    <w:rPr>
      <w:color w:val="808080"/>
    </w:rPr>
  </w:style>
  <w:style w:type="paragraph" w:customStyle="1" w:styleId="Default">
    <w:name w:val="Default"/>
    <w:rsid w:val="009C3C9E"/>
    <w:pPr>
      <w:autoSpaceDE w:val="0"/>
      <w:autoSpaceDN w:val="0"/>
      <w:adjustRightInd w:val="0"/>
      <w:spacing w:after="0" w:line="240" w:lineRule="auto"/>
      <w:ind w:left="0"/>
      <w:jc w:val="left"/>
    </w:pPr>
    <w:rPr>
      <w:rFonts w:ascii="Times New Roman" w:hAnsi="Times New Roman" w:cs="Times New Roman"/>
      <w:color w:val="000000"/>
      <w:sz w:val="24"/>
      <w:szCs w:val="24"/>
      <w:lang w:val="id-ID"/>
    </w:rPr>
  </w:style>
  <w:style w:type="character" w:styleId="FollowedHyperlink">
    <w:name w:val="FollowedHyperlink"/>
    <w:basedOn w:val="DefaultParagraphFont"/>
    <w:uiPriority w:val="99"/>
    <w:semiHidden/>
    <w:unhideWhenUsed/>
    <w:rsid w:val="00BF4B61"/>
    <w:rPr>
      <w:color w:val="954F72"/>
      <w:u w:val="single"/>
    </w:rPr>
  </w:style>
  <w:style w:type="paragraph" w:customStyle="1" w:styleId="xl66">
    <w:name w:val="xl66"/>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20"/>
      <w:szCs w:val="20"/>
      <w:lang w:val="id-ID" w:eastAsia="id-ID"/>
    </w:rPr>
  </w:style>
  <w:style w:type="paragraph" w:customStyle="1" w:styleId="xl67">
    <w:name w:val="xl67"/>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b/>
      <w:bCs/>
      <w:sz w:val="20"/>
      <w:szCs w:val="20"/>
      <w:lang w:val="id-ID" w:eastAsia="id-ID"/>
    </w:rPr>
  </w:style>
  <w:style w:type="paragraph" w:customStyle="1" w:styleId="xl68">
    <w:name w:val="xl68"/>
    <w:basedOn w:val="Normal"/>
    <w:rsid w:val="00BF4B61"/>
    <w:pPr>
      <w:spacing w:before="100" w:beforeAutospacing="1" w:after="100" w:afterAutospacing="1" w:line="240" w:lineRule="auto"/>
      <w:ind w:left="0"/>
      <w:jc w:val="left"/>
    </w:pPr>
    <w:rPr>
      <w:rFonts w:ascii="Times New Roman" w:eastAsia="Times New Roman" w:hAnsi="Times New Roman" w:cs="Times New Roman"/>
      <w:b/>
      <w:bCs/>
      <w:sz w:val="24"/>
      <w:szCs w:val="24"/>
      <w:lang w:val="id-ID" w:eastAsia="id-ID"/>
    </w:rPr>
  </w:style>
  <w:style w:type="paragraph" w:customStyle="1" w:styleId="xl69">
    <w:name w:val="xl69"/>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b/>
      <w:bCs/>
      <w:sz w:val="20"/>
      <w:szCs w:val="20"/>
      <w:lang w:val="id-ID" w:eastAsia="id-ID"/>
    </w:rPr>
  </w:style>
  <w:style w:type="paragraph" w:customStyle="1" w:styleId="xl70">
    <w:name w:val="xl70"/>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20"/>
      <w:szCs w:val="20"/>
      <w:lang w:val="id-ID" w:eastAsia="id-ID"/>
    </w:rPr>
  </w:style>
  <w:style w:type="paragraph" w:customStyle="1" w:styleId="xl72">
    <w:name w:val="xl72"/>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b/>
      <w:bCs/>
      <w:sz w:val="20"/>
      <w:szCs w:val="20"/>
      <w:lang w:val="id-ID" w:eastAsia="id-ID"/>
    </w:rPr>
  </w:style>
  <w:style w:type="paragraph" w:customStyle="1" w:styleId="xl73">
    <w:name w:val="xl73"/>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20"/>
      <w:szCs w:val="20"/>
      <w:lang w:val="id-ID" w:eastAsia="id-ID"/>
    </w:rPr>
  </w:style>
  <w:style w:type="paragraph" w:customStyle="1" w:styleId="xl74">
    <w:name w:val="xl74"/>
    <w:basedOn w:val="Normal"/>
    <w:rsid w:val="00BF4B61"/>
    <w:pPr>
      <w:pBdr>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4"/>
      <w:szCs w:val="24"/>
      <w:lang w:val="id-ID" w:eastAsia="id-ID"/>
    </w:rPr>
  </w:style>
  <w:style w:type="paragraph" w:styleId="BodyText">
    <w:name w:val="Body Text"/>
    <w:basedOn w:val="Normal"/>
    <w:link w:val="BodyTextChar"/>
    <w:uiPriority w:val="1"/>
    <w:qFormat/>
    <w:rsid w:val="00D950C2"/>
    <w:pPr>
      <w:widowControl w:val="0"/>
      <w:autoSpaceDE w:val="0"/>
      <w:autoSpaceDN w:val="0"/>
      <w:spacing w:after="0" w:line="240" w:lineRule="auto"/>
      <w:ind w:left="0"/>
      <w:jc w:val="left"/>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D950C2"/>
    <w:rPr>
      <w:rFonts w:ascii="Times New Roman" w:eastAsia="Times New Roman" w:hAnsi="Times New Roman" w:cs="Times New Roman"/>
      <w:sz w:val="24"/>
      <w:szCs w:val="24"/>
      <w:lang w:eastAsia="en-US"/>
    </w:rPr>
  </w:style>
  <w:style w:type="paragraph" w:customStyle="1" w:styleId="xl63">
    <w:name w:val="xl63"/>
    <w:basedOn w:val="Normal"/>
    <w:rsid w:val="009C5C6B"/>
    <w:pP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64">
    <w:name w:val="xl64"/>
    <w:basedOn w:val="Normal"/>
    <w:rsid w:val="009C5C6B"/>
    <w:pP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65">
    <w:name w:val="xl65"/>
    <w:basedOn w:val="Normal"/>
    <w:rsid w:val="009C5C6B"/>
    <w:pP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71">
    <w:name w:val="xl71"/>
    <w:basedOn w:val="Normal"/>
    <w:rsid w:val="009C5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75">
    <w:name w:val="xl75"/>
    <w:basedOn w:val="Normal"/>
    <w:rsid w:val="009C5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76">
    <w:name w:val="xl76"/>
    <w:basedOn w:val="Normal"/>
    <w:rsid w:val="009C5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77">
    <w:name w:val="xl77"/>
    <w:basedOn w:val="Normal"/>
    <w:rsid w:val="009C5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table" w:customStyle="1" w:styleId="TableGrid1">
    <w:name w:val="Table Grid1"/>
    <w:basedOn w:val="TableNormal"/>
    <w:next w:val="TableGrid"/>
    <w:uiPriority w:val="39"/>
    <w:rsid w:val="00A86D69"/>
    <w:pPr>
      <w:spacing w:after="0" w:line="240" w:lineRule="auto"/>
      <w:ind w:left="0"/>
      <w:jc w:val="lef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86D69"/>
    <w:pPr>
      <w:spacing w:after="0" w:line="240" w:lineRule="auto"/>
      <w:ind w:left="0"/>
      <w:jc w:val="lef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955D0"/>
    <w:rPr>
      <w:b/>
      <w:bCs/>
    </w:rPr>
  </w:style>
  <w:style w:type="table" w:customStyle="1" w:styleId="TableGrid3">
    <w:name w:val="Table Grid3"/>
    <w:basedOn w:val="TableNormal"/>
    <w:next w:val="TableGrid"/>
    <w:uiPriority w:val="39"/>
    <w:rsid w:val="001F76E7"/>
    <w:pPr>
      <w:spacing w:after="0" w:line="240" w:lineRule="auto"/>
      <w:ind w:left="0"/>
      <w:jc w:val="lef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114F9"/>
    <w:rPr>
      <w:rFonts w:ascii="Times New Roman" w:hAnsi="Times New Roman" w:cs="Times New Roman" w:hint="default"/>
      <w:b w:val="0"/>
      <w:bCs w:val="0"/>
      <w:i/>
      <w:iCs/>
      <w:color w:val="000000"/>
      <w:sz w:val="24"/>
      <w:szCs w:val="24"/>
    </w:rPr>
  </w:style>
  <w:style w:type="character" w:customStyle="1" w:styleId="fontstyle21">
    <w:name w:val="fontstyle21"/>
    <w:basedOn w:val="DefaultParagraphFont"/>
    <w:rsid w:val="00C114F9"/>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semiHidden/>
    <w:unhideWhenUsed/>
    <w:rsid w:val="009B1E2A"/>
    <w:pPr>
      <w:spacing w:before="100" w:beforeAutospacing="1" w:after="100" w:afterAutospacing="1" w:line="240" w:lineRule="auto"/>
      <w:ind w:left="0"/>
      <w:jc w:val="left"/>
    </w:pPr>
    <w:rPr>
      <w:rFonts w:ascii="Times New Roman" w:eastAsia="Times New Roman" w:hAnsi="Times New Roman" w:cs="Times New Roman"/>
      <w:sz w:val="24"/>
      <w:szCs w:val="24"/>
      <w:lang w:eastAsia="zh-CN"/>
    </w:rPr>
  </w:style>
  <w:style w:type="character" w:styleId="UnresolvedMention">
    <w:name w:val="Unresolved Mention"/>
    <w:basedOn w:val="DefaultParagraphFont"/>
    <w:uiPriority w:val="99"/>
    <w:semiHidden/>
    <w:unhideWhenUsed/>
    <w:rsid w:val="00C11E90"/>
    <w:rPr>
      <w:color w:val="605E5C"/>
      <w:shd w:val="clear" w:color="auto" w:fill="E1DFDD"/>
    </w:rPr>
  </w:style>
  <w:style w:type="paragraph" w:styleId="Bibliography">
    <w:name w:val="Bibliography"/>
    <w:basedOn w:val="Normal"/>
    <w:next w:val="Normal"/>
    <w:uiPriority w:val="37"/>
    <w:unhideWhenUsed/>
    <w:rsid w:val="00756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617">
      <w:bodyDiv w:val="1"/>
      <w:marLeft w:val="0"/>
      <w:marRight w:val="0"/>
      <w:marTop w:val="0"/>
      <w:marBottom w:val="0"/>
      <w:divBdr>
        <w:top w:val="none" w:sz="0" w:space="0" w:color="auto"/>
        <w:left w:val="none" w:sz="0" w:space="0" w:color="auto"/>
        <w:bottom w:val="none" w:sz="0" w:space="0" w:color="auto"/>
        <w:right w:val="none" w:sz="0" w:space="0" w:color="auto"/>
      </w:divBdr>
    </w:div>
    <w:div w:id="35547576">
      <w:bodyDiv w:val="1"/>
      <w:marLeft w:val="0"/>
      <w:marRight w:val="0"/>
      <w:marTop w:val="0"/>
      <w:marBottom w:val="0"/>
      <w:divBdr>
        <w:top w:val="none" w:sz="0" w:space="0" w:color="auto"/>
        <w:left w:val="none" w:sz="0" w:space="0" w:color="auto"/>
        <w:bottom w:val="none" w:sz="0" w:space="0" w:color="auto"/>
        <w:right w:val="none" w:sz="0" w:space="0" w:color="auto"/>
      </w:divBdr>
    </w:div>
    <w:div w:id="46074525">
      <w:bodyDiv w:val="1"/>
      <w:marLeft w:val="0"/>
      <w:marRight w:val="0"/>
      <w:marTop w:val="0"/>
      <w:marBottom w:val="0"/>
      <w:divBdr>
        <w:top w:val="none" w:sz="0" w:space="0" w:color="auto"/>
        <w:left w:val="none" w:sz="0" w:space="0" w:color="auto"/>
        <w:bottom w:val="none" w:sz="0" w:space="0" w:color="auto"/>
        <w:right w:val="none" w:sz="0" w:space="0" w:color="auto"/>
      </w:divBdr>
    </w:div>
    <w:div w:id="47075018">
      <w:bodyDiv w:val="1"/>
      <w:marLeft w:val="0"/>
      <w:marRight w:val="0"/>
      <w:marTop w:val="0"/>
      <w:marBottom w:val="0"/>
      <w:divBdr>
        <w:top w:val="none" w:sz="0" w:space="0" w:color="auto"/>
        <w:left w:val="none" w:sz="0" w:space="0" w:color="auto"/>
        <w:bottom w:val="none" w:sz="0" w:space="0" w:color="auto"/>
        <w:right w:val="none" w:sz="0" w:space="0" w:color="auto"/>
      </w:divBdr>
    </w:div>
    <w:div w:id="53819913">
      <w:bodyDiv w:val="1"/>
      <w:marLeft w:val="0"/>
      <w:marRight w:val="0"/>
      <w:marTop w:val="0"/>
      <w:marBottom w:val="0"/>
      <w:divBdr>
        <w:top w:val="none" w:sz="0" w:space="0" w:color="auto"/>
        <w:left w:val="none" w:sz="0" w:space="0" w:color="auto"/>
        <w:bottom w:val="none" w:sz="0" w:space="0" w:color="auto"/>
        <w:right w:val="none" w:sz="0" w:space="0" w:color="auto"/>
      </w:divBdr>
    </w:div>
    <w:div w:id="72897866">
      <w:bodyDiv w:val="1"/>
      <w:marLeft w:val="0"/>
      <w:marRight w:val="0"/>
      <w:marTop w:val="0"/>
      <w:marBottom w:val="0"/>
      <w:divBdr>
        <w:top w:val="none" w:sz="0" w:space="0" w:color="auto"/>
        <w:left w:val="none" w:sz="0" w:space="0" w:color="auto"/>
        <w:bottom w:val="none" w:sz="0" w:space="0" w:color="auto"/>
        <w:right w:val="none" w:sz="0" w:space="0" w:color="auto"/>
      </w:divBdr>
    </w:div>
    <w:div w:id="88164178">
      <w:bodyDiv w:val="1"/>
      <w:marLeft w:val="0"/>
      <w:marRight w:val="0"/>
      <w:marTop w:val="0"/>
      <w:marBottom w:val="0"/>
      <w:divBdr>
        <w:top w:val="none" w:sz="0" w:space="0" w:color="auto"/>
        <w:left w:val="none" w:sz="0" w:space="0" w:color="auto"/>
        <w:bottom w:val="none" w:sz="0" w:space="0" w:color="auto"/>
        <w:right w:val="none" w:sz="0" w:space="0" w:color="auto"/>
      </w:divBdr>
    </w:div>
    <w:div w:id="127361575">
      <w:bodyDiv w:val="1"/>
      <w:marLeft w:val="0"/>
      <w:marRight w:val="0"/>
      <w:marTop w:val="0"/>
      <w:marBottom w:val="0"/>
      <w:divBdr>
        <w:top w:val="none" w:sz="0" w:space="0" w:color="auto"/>
        <w:left w:val="none" w:sz="0" w:space="0" w:color="auto"/>
        <w:bottom w:val="none" w:sz="0" w:space="0" w:color="auto"/>
        <w:right w:val="none" w:sz="0" w:space="0" w:color="auto"/>
      </w:divBdr>
    </w:div>
    <w:div w:id="163672310">
      <w:bodyDiv w:val="1"/>
      <w:marLeft w:val="0"/>
      <w:marRight w:val="0"/>
      <w:marTop w:val="0"/>
      <w:marBottom w:val="0"/>
      <w:divBdr>
        <w:top w:val="none" w:sz="0" w:space="0" w:color="auto"/>
        <w:left w:val="none" w:sz="0" w:space="0" w:color="auto"/>
        <w:bottom w:val="none" w:sz="0" w:space="0" w:color="auto"/>
        <w:right w:val="none" w:sz="0" w:space="0" w:color="auto"/>
      </w:divBdr>
    </w:div>
    <w:div w:id="164324666">
      <w:bodyDiv w:val="1"/>
      <w:marLeft w:val="0"/>
      <w:marRight w:val="0"/>
      <w:marTop w:val="0"/>
      <w:marBottom w:val="0"/>
      <w:divBdr>
        <w:top w:val="none" w:sz="0" w:space="0" w:color="auto"/>
        <w:left w:val="none" w:sz="0" w:space="0" w:color="auto"/>
        <w:bottom w:val="none" w:sz="0" w:space="0" w:color="auto"/>
        <w:right w:val="none" w:sz="0" w:space="0" w:color="auto"/>
      </w:divBdr>
    </w:div>
    <w:div w:id="167791336">
      <w:bodyDiv w:val="1"/>
      <w:marLeft w:val="0"/>
      <w:marRight w:val="0"/>
      <w:marTop w:val="0"/>
      <w:marBottom w:val="0"/>
      <w:divBdr>
        <w:top w:val="none" w:sz="0" w:space="0" w:color="auto"/>
        <w:left w:val="none" w:sz="0" w:space="0" w:color="auto"/>
        <w:bottom w:val="none" w:sz="0" w:space="0" w:color="auto"/>
        <w:right w:val="none" w:sz="0" w:space="0" w:color="auto"/>
      </w:divBdr>
    </w:div>
    <w:div w:id="172577981">
      <w:bodyDiv w:val="1"/>
      <w:marLeft w:val="0"/>
      <w:marRight w:val="0"/>
      <w:marTop w:val="0"/>
      <w:marBottom w:val="0"/>
      <w:divBdr>
        <w:top w:val="none" w:sz="0" w:space="0" w:color="auto"/>
        <w:left w:val="none" w:sz="0" w:space="0" w:color="auto"/>
        <w:bottom w:val="none" w:sz="0" w:space="0" w:color="auto"/>
        <w:right w:val="none" w:sz="0" w:space="0" w:color="auto"/>
      </w:divBdr>
    </w:div>
    <w:div w:id="177355319">
      <w:bodyDiv w:val="1"/>
      <w:marLeft w:val="0"/>
      <w:marRight w:val="0"/>
      <w:marTop w:val="0"/>
      <w:marBottom w:val="0"/>
      <w:divBdr>
        <w:top w:val="none" w:sz="0" w:space="0" w:color="auto"/>
        <w:left w:val="none" w:sz="0" w:space="0" w:color="auto"/>
        <w:bottom w:val="none" w:sz="0" w:space="0" w:color="auto"/>
        <w:right w:val="none" w:sz="0" w:space="0" w:color="auto"/>
      </w:divBdr>
    </w:div>
    <w:div w:id="191114034">
      <w:bodyDiv w:val="1"/>
      <w:marLeft w:val="0"/>
      <w:marRight w:val="0"/>
      <w:marTop w:val="0"/>
      <w:marBottom w:val="0"/>
      <w:divBdr>
        <w:top w:val="none" w:sz="0" w:space="0" w:color="auto"/>
        <w:left w:val="none" w:sz="0" w:space="0" w:color="auto"/>
        <w:bottom w:val="none" w:sz="0" w:space="0" w:color="auto"/>
        <w:right w:val="none" w:sz="0" w:space="0" w:color="auto"/>
      </w:divBdr>
    </w:div>
    <w:div w:id="200092962">
      <w:bodyDiv w:val="1"/>
      <w:marLeft w:val="0"/>
      <w:marRight w:val="0"/>
      <w:marTop w:val="0"/>
      <w:marBottom w:val="0"/>
      <w:divBdr>
        <w:top w:val="none" w:sz="0" w:space="0" w:color="auto"/>
        <w:left w:val="none" w:sz="0" w:space="0" w:color="auto"/>
        <w:bottom w:val="none" w:sz="0" w:space="0" w:color="auto"/>
        <w:right w:val="none" w:sz="0" w:space="0" w:color="auto"/>
      </w:divBdr>
    </w:div>
    <w:div w:id="220870186">
      <w:bodyDiv w:val="1"/>
      <w:marLeft w:val="0"/>
      <w:marRight w:val="0"/>
      <w:marTop w:val="0"/>
      <w:marBottom w:val="0"/>
      <w:divBdr>
        <w:top w:val="none" w:sz="0" w:space="0" w:color="auto"/>
        <w:left w:val="none" w:sz="0" w:space="0" w:color="auto"/>
        <w:bottom w:val="none" w:sz="0" w:space="0" w:color="auto"/>
        <w:right w:val="none" w:sz="0" w:space="0" w:color="auto"/>
      </w:divBdr>
    </w:div>
    <w:div w:id="234052373">
      <w:bodyDiv w:val="1"/>
      <w:marLeft w:val="0"/>
      <w:marRight w:val="0"/>
      <w:marTop w:val="0"/>
      <w:marBottom w:val="0"/>
      <w:divBdr>
        <w:top w:val="none" w:sz="0" w:space="0" w:color="auto"/>
        <w:left w:val="none" w:sz="0" w:space="0" w:color="auto"/>
        <w:bottom w:val="none" w:sz="0" w:space="0" w:color="auto"/>
        <w:right w:val="none" w:sz="0" w:space="0" w:color="auto"/>
      </w:divBdr>
    </w:div>
    <w:div w:id="256210196">
      <w:bodyDiv w:val="1"/>
      <w:marLeft w:val="0"/>
      <w:marRight w:val="0"/>
      <w:marTop w:val="0"/>
      <w:marBottom w:val="0"/>
      <w:divBdr>
        <w:top w:val="none" w:sz="0" w:space="0" w:color="auto"/>
        <w:left w:val="none" w:sz="0" w:space="0" w:color="auto"/>
        <w:bottom w:val="none" w:sz="0" w:space="0" w:color="auto"/>
        <w:right w:val="none" w:sz="0" w:space="0" w:color="auto"/>
      </w:divBdr>
    </w:div>
    <w:div w:id="258149691">
      <w:bodyDiv w:val="1"/>
      <w:marLeft w:val="0"/>
      <w:marRight w:val="0"/>
      <w:marTop w:val="0"/>
      <w:marBottom w:val="0"/>
      <w:divBdr>
        <w:top w:val="none" w:sz="0" w:space="0" w:color="auto"/>
        <w:left w:val="none" w:sz="0" w:space="0" w:color="auto"/>
        <w:bottom w:val="none" w:sz="0" w:space="0" w:color="auto"/>
        <w:right w:val="none" w:sz="0" w:space="0" w:color="auto"/>
      </w:divBdr>
    </w:div>
    <w:div w:id="263922690">
      <w:bodyDiv w:val="1"/>
      <w:marLeft w:val="0"/>
      <w:marRight w:val="0"/>
      <w:marTop w:val="0"/>
      <w:marBottom w:val="0"/>
      <w:divBdr>
        <w:top w:val="none" w:sz="0" w:space="0" w:color="auto"/>
        <w:left w:val="none" w:sz="0" w:space="0" w:color="auto"/>
        <w:bottom w:val="none" w:sz="0" w:space="0" w:color="auto"/>
        <w:right w:val="none" w:sz="0" w:space="0" w:color="auto"/>
      </w:divBdr>
    </w:div>
    <w:div w:id="269162198">
      <w:bodyDiv w:val="1"/>
      <w:marLeft w:val="0"/>
      <w:marRight w:val="0"/>
      <w:marTop w:val="0"/>
      <w:marBottom w:val="0"/>
      <w:divBdr>
        <w:top w:val="none" w:sz="0" w:space="0" w:color="auto"/>
        <w:left w:val="none" w:sz="0" w:space="0" w:color="auto"/>
        <w:bottom w:val="none" w:sz="0" w:space="0" w:color="auto"/>
        <w:right w:val="none" w:sz="0" w:space="0" w:color="auto"/>
      </w:divBdr>
    </w:div>
    <w:div w:id="273290361">
      <w:bodyDiv w:val="1"/>
      <w:marLeft w:val="0"/>
      <w:marRight w:val="0"/>
      <w:marTop w:val="0"/>
      <w:marBottom w:val="0"/>
      <w:divBdr>
        <w:top w:val="none" w:sz="0" w:space="0" w:color="auto"/>
        <w:left w:val="none" w:sz="0" w:space="0" w:color="auto"/>
        <w:bottom w:val="none" w:sz="0" w:space="0" w:color="auto"/>
        <w:right w:val="none" w:sz="0" w:space="0" w:color="auto"/>
      </w:divBdr>
    </w:div>
    <w:div w:id="274288166">
      <w:bodyDiv w:val="1"/>
      <w:marLeft w:val="0"/>
      <w:marRight w:val="0"/>
      <w:marTop w:val="0"/>
      <w:marBottom w:val="0"/>
      <w:divBdr>
        <w:top w:val="none" w:sz="0" w:space="0" w:color="auto"/>
        <w:left w:val="none" w:sz="0" w:space="0" w:color="auto"/>
        <w:bottom w:val="none" w:sz="0" w:space="0" w:color="auto"/>
        <w:right w:val="none" w:sz="0" w:space="0" w:color="auto"/>
      </w:divBdr>
    </w:div>
    <w:div w:id="279455202">
      <w:bodyDiv w:val="1"/>
      <w:marLeft w:val="0"/>
      <w:marRight w:val="0"/>
      <w:marTop w:val="0"/>
      <w:marBottom w:val="0"/>
      <w:divBdr>
        <w:top w:val="none" w:sz="0" w:space="0" w:color="auto"/>
        <w:left w:val="none" w:sz="0" w:space="0" w:color="auto"/>
        <w:bottom w:val="none" w:sz="0" w:space="0" w:color="auto"/>
        <w:right w:val="none" w:sz="0" w:space="0" w:color="auto"/>
      </w:divBdr>
    </w:div>
    <w:div w:id="285162117">
      <w:bodyDiv w:val="1"/>
      <w:marLeft w:val="0"/>
      <w:marRight w:val="0"/>
      <w:marTop w:val="0"/>
      <w:marBottom w:val="0"/>
      <w:divBdr>
        <w:top w:val="none" w:sz="0" w:space="0" w:color="auto"/>
        <w:left w:val="none" w:sz="0" w:space="0" w:color="auto"/>
        <w:bottom w:val="none" w:sz="0" w:space="0" w:color="auto"/>
        <w:right w:val="none" w:sz="0" w:space="0" w:color="auto"/>
      </w:divBdr>
    </w:div>
    <w:div w:id="285816835">
      <w:bodyDiv w:val="1"/>
      <w:marLeft w:val="0"/>
      <w:marRight w:val="0"/>
      <w:marTop w:val="0"/>
      <w:marBottom w:val="0"/>
      <w:divBdr>
        <w:top w:val="none" w:sz="0" w:space="0" w:color="auto"/>
        <w:left w:val="none" w:sz="0" w:space="0" w:color="auto"/>
        <w:bottom w:val="none" w:sz="0" w:space="0" w:color="auto"/>
        <w:right w:val="none" w:sz="0" w:space="0" w:color="auto"/>
      </w:divBdr>
    </w:div>
    <w:div w:id="291249626">
      <w:bodyDiv w:val="1"/>
      <w:marLeft w:val="0"/>
      <w:marRight w:val="0"/>
      <w:marTop w:val="0"/>
      <w:marBottom w:val="0"/>
      <w:divBdr>
        <w:top w:val="none" w:sz="0" w:space="0" w:color="auto"/>
        <w:left w:val="none" w:sz="0" w:space="0" w:color="auto"/>
        <w:bottom w:val="none" w:sz="0" w:space="0" w:color="auto"/>
        <w:right w:val="none" w:sz="0" w:space="0" w:color="auto"/>
      </w:divBdr>
    </w:div>
    <w:div w:id="294797831">
      <w:bodyDiv w:val="1"/>
      <w:marLeft w:val="0"/>
      <w:marRight w:val="0"/>
      <w:marTop w:val="0"/>
      <w:marBottom w:val="0"/>
      <w:divBdr>
        <w:top w:val="none" w:sz="0" w:space="0" w:color="auto"/>
        <w:left w:val="none" w:sz="0" w:space="0" w:color="auto"/>
        <w:bottom w:val="none" w:sz="0" w:space="0" w:color="auto"/>
        <w:right w:val="none" w:sz="0" w:space="0" w:color="auto"/>
      </w:divBdr>
    </w:div>
    <w:div w:id="296037251">
      <w:bodyDiv w:val="1"/>
      <w:marLeft w:val="0"/>
      <w:marRight w:val="0"/>
      <w:marTop w:val="0"/>
      <w:marBottom w:val="0"/>
      <w:divBdr>
        <w:top w:val="none" w:sz="0" w:space="0" w:color="auto"/>
        <w:left w:val="none" w:sz="0" w:space="0" w:color="auto"/>
        <w:bottom w:val="none" w:sz="0" w:space="0" w:color="auto"/>
        <w:right w:val="none" w:sz="0" w:space="0" w:color="auto"/>
      </w:divBdr>
    </w:div>
    <w:div w:id="323900171">
      <w:bodyDiv w:val="1"/>
      <w:marLeft w:val="0"/>
      <w:marRight w:val="0"/>
      <w:marTop w:val="0"/>
      <w:marBottom w:val="0"/>
      <w:divBdr>
        <w:top w:val="none" w:sz="0" w:space="0" w:color="auto"/>
        <w:left w:val="none" w:sz="0" w:space="0" w:color="auto"/>
        <w:bottom w:val="none" w:sz="0" w:space="0" w:color="auto"/>
        <w:right w:val="none" w:sz="0" w:space="0" w:color="auto"/>
      </w:divBdr>
    </w:div>
    <w:div w:id="333189493">
      <w:bodyDiv w:val="1"/>
      <w:marLeft w:val="0"/>
      <w:marRight w:val="0"/>
      <w:marTop w:val="0"/>
      <w:marBottom w:val="0"/>
      <w:divBdr>
        <w:top w:val="none" w:sz="0" w:space="0" w:color="auto"/>
        <w:left w:val="none" w:sz="0" w:space="0" w:color="auto"/>
        <w:bottom w:val="none" w:sz="0" w:space="0" w:color="auto"/>
        <w:right w:val="none" w:sz="0" w:space="0" w:color="auto"/>
      </w:divBdr>
    </w:div>
    <w:div w:id="334693916">
      <w:bodyDiv w:val="1"/>
      <w:marLeft w:val="0"/>
      <w:marRight w:val="0"/>
      <w:marTop w:val="0"/>
      <w:marBottom w:val="0"/>
      <w:divBdr>
        <w:top w:val="none" w:sz="0" w:space="0" w:color="auto"/>
        <w:left w:val="none" w:sz="0" w:space="0" w:color="auto"/>
        <w:bottom w:val="none" w:sz="0" w:space="0" w:color="auto"/>
        <w:right w:val="none" w:sz="0" w:space="0" w:color="auto"/>
      </w:divBdr>
    </w:div>
    <w:div w:id="346638622">
      <w:bodyDiv w:val="1"/>
      <w:marLeft w:val="0"/>
      <w:marRight w:val="0"/>
      <w:marTop w:val="0"/>
      <w:marBottom w:val="0"/>
      <w:divBdr>
        <w:top w:val="none" w:sz="0" w:space="0" w:color="auto"/>
        <w:left w:val="none" w:sz="0" w:space="0" w:color="auto"/>
        <w:bottom w:val="none" w:sz="0" w:space="0" w:color="auto"/>
        <w:right w:val="none" w:sz="0" w:space="0" w:color="auto"/>
      </w:divBdr>
    </w:div>
    <w:div w:id="393163963">
      <w:bodyDiv w:val="1"/>
      <w:marLeft w:val="0"/>
      <w:marRight w:val="0"/>
      <w:marTop w:val="0"/>
      <w:marBottom w:val="0"/>
      <w:divBdr>
        <w:top w:val="none" w:sz="0" w:space="0" w:color="auto"/>
        <w:left w:val="none" w:sz="0" w:space="0" w:color="auto"/>
        <w:bottom w:val="none" w:sz="0" w:space="0" w:color="auto"/>
        <w:right w:val="none" w:sz="0" w:space="0" w:color="auto"/>
      </w:divBdr>
    </w:div>
    <w:div w:id="396512492">
      <w:bodyDiv w:val="1"/>
      <w:marLeft w:val="0"/>
      <w:marRight w:val="0"/>
      <w:marTop w:val="0"/>
      <w:marBottom w:val="0"/>
      <w:divBdr>
        <w:top w:val="none" w:sz="0" w:space="0" w:color="auto"/>
        <w:left w:val="none" w:sz="0" w:space="0" w:color="auto"/>
        <w:bottom w:val="none" w:sz="0" w:space="0" w:color="auto"/>
        <w:right w:val="none" w:sz="0" w:space="0" w:color="auto"/>
      </w:divBdr>
    </w:div>
    <w:div w:id="401021908">
      <w:bodyDiv w:val="1"/>
      <w:marLeft w:val="0"/>
      <w:marRight w:val="0"/>
      <w:marTop w:val="0"/>
      <w:marBottom w:val="0"/>
      <w:divBdr>
        <w:top w:val="none" w:sz="0" w:space="0" w:color="auto"/>
        <w:left w:val="none" w:sz="0" w:space="0" w:color="auto"/>
        <w:bottom w:val="none" w:sz="0" w:space="0" w:color="auto"/>
        <w:right w:val="none" w:sz="0" w:space="0" w:color="auto"/>
      </w:divBdr>
    </w:div>
    <w:div w:id="419378649">
      <w:bodyDiv w:val="1"/>
      <w:marLeft w:val="0"/>
      <w:marRight w:val="0"/>
      <w:marTop w:val="0"/>
      <w:marBottom w:val="0"/>
      <w:divBdr>
        <w:top w:val="none" w:sz="0" w:space="0" w:color="auto"/>
        <w:left w:val="none" w:sz="0" w:space="0" w:color="auto"/>
        <w:bottom w:val="none" w:sz="0" w:space="0" w:color="auto"/>
        <w:right w:val="none" w:sz="0" w:space="0" w:color="auto"/>
      </w:divBdr>
    </w:div>
    <w:div w:id="428623752">
      <w:bodyDiv w:val="1"/>
      <w:marLeft w:val="0"/>
      <w:marRight w:val="0"/>
      <w:marTop w:val="0"/>
      <w:marBottom w:val="0"/>
      <w:divBdr>
        <w:top w:val="none" w:sz="0" w:space="0" w:color="auto"/>
        <w:left w:val="none" w:sz="0" w:space="0" w:color="auto"/>
        <w:bottom w:val="none" w:sz="0" w:space="0" w:color="auto"/>
        <w:right w:val="none" w:sz="0" w:space="0" w:color="auto"/>
      </w:divBdr>
    </w:div>
    <w:div w:id="432868112">
      <w:bodyDiv w:val="1"/>
      <w:marLeft w:val="0"/>
      <w:marRight w:val="0"/>
      <w:marTop w:val="0"/>
      <w:marBottom w:val="0"/>
      <w:divBdr>
        <w:top w:val="none" w:sz="0" w:space="0" w:color="auto"/>
        <w:left w:val="none" w:sz="0" w:space="0" w:color="auto"/>
        <w:bottom w:val="none" w:sz="0" w:space="0" w:color="auto"/>
        <w:right w:val="none" w:sz="0" w:space="0" w:color="auto"/>
      </w:divBdr>
    </w:div>
    <w:div w:id="434985943">
      <w:bodyDiv w:val="1"/>
      <w:marLeft w:val="0"/>
      <w:marRight w:val="0"/>
      <w:marTop w:val="0"/>
      <w:marBottom w:val="0"/>
      <w:divBdr>
        <w:top w:val="none" w:sz="0" w:space="0" w:color="auto"/>
        <w:left w:val="none" w:sz="0" w:space="0" w:color="auto"/>
        <w:bottom w:val="none" w:sz="0" w:space="0" w:color="auto"/>
        <w:right w:val="none" w:sz="0" w:space="0" w:color="auto"/>
      </w:divBdr>
    </w:div>
    <w:div w:id="437139184">
      <w:bodyDiv w:val="1"/>
      <w:marLeft w:val="0"/>
      <w:marRight w:val="0"/>
      <w:marTop w:val="0"/>
      <w:marBottom w:val="0"/>
      <w:divBdr>
        <w:top w:val="none" w:sz="0" w:space="0" w:color="auto"/>
        <w:left w:val="none" w:sz="0" w:space="0" w:color="auto"/>
        <w:bottom w:val="none" w:sz="0" w:space="0" w:color="auto"/>
        <w:right w:val="none" w:sz="0" w:space="0" w:color="auto"/>
      </w:divBdr>
    </w:div>
    <w:div w:id="449470658">
      <w:bodyDiv w:val="1"/>
      <w:marLeft w:val="0"/>
      <w:marRight w:val="0"/>
      <w:marTop w:val="0"/>
      <w:marBottom w:val="0"/>
      <w:divBdr>
        <w:top w:val="none" w:sz="0" w:space="0" w:color="auto"/>
        <w:left w:val="none" w:sz="0" w:space="0" w:color="auto"/>
        <w:bottom w:val="none" w:sz="0" w:space="0" w:color="auto"/>
        <w:right w:val="none" w:sz="0" w:space="0" w:color="auto"/>
      </w:divBdr>
    </w:div>
    <w:div w:id="462621682">
      <w:bodyDiv w:val="1"/>
      <w:marLeft w:val="0"/>
      <w:marRight w:val="0"/>
      <w:marTop w:val="0"/>
      <w:marBottom w:val="0"/>
      <w:divBdr>
        <w:top w:val="none" w:sz="0" w:space="0" w:color="auto"/>
        <w:left w:val="none" w:sz="0" w:space="0" w:color="auto"/>
        <w:bottom w:val="none" w:sz="0" w:space="0" w:color="auto"/>
        <w:right w:val="none" w:sz="0" w:space="0" w:color="auto"/>
      </w:divBdr>
    </w:div>
    <w:div w:id="472985221">
      <w:bodyDiv w:val="1"/>
      <w:marLeft w:val="0"/>
      <w:marRight w:val="0"/>
      <w:marTop w:val="0"/>
      <w:marBottom w:val="0"/>
      <w:divBdr>
        <w:top w:val="none" w:sz="0" w:space="0" w:color="auto"/>
        <w:left w:val="none" w:sz="0" w:space="0" w:color="auto"/>
        <w:bottom w:val="none" w:sz="0" w:space="0" w:color="auto"/>
        <w:right w:val="none" w:sz="0" w:space="0" w:color="auto"/>
      </w:divBdr>
    </w:div>
    <w:div w:id="485975265">
      <w:bodyDiv w:val="1"/>
      <w:marLeft w:val="0"/>
      <w:marRight w:val="0"/>
      <w:marTop w:val="0"/>
      <w:marBottom w:val="0"/>
      <w:divBdr>
        <w:top w:val="none" w:sz="0" w:space="0" w:color="auto"/>
        <w:left w:val="none" w:sz="0" w:space="0" w:color="auto"/>
        <w:bottom w:val="none" w:sz="0" w:space="0" w:color="auto"/>
        <w:right w:val="none" w:sz="0" w:space="0" w:color="auto"/>
      </w:divBdr>
    </w:div>
    <w:div w:id="488790487">
      <w:bodyDiv w:val="1"/>
      <w:marLeft w:val="0"/>
      <w:marRight w:val="0"/>
      <w:marTop w:val="0"/>
      <w:marBottom w:val="0"/>
      <w:divBdr>
        <w:top w:val="none" w:sz="0" w:space="0" w:color="auto"/>
        <w:left w:val="none" w:sz="0" w:space="0" w:color="auto"/>
        <w:bottom w:val="none" w:sz="0" w:space="0" w:color="auto"/>
        <w:right w:val="none" w:sz="0" w:space="0" w:color="auto"/>
      </w:divBdr>
    </w:div>
    <w:div w:id="509026594">
      <w:bodyDiv w:val="1"/>
      <w:marLeft w:val="0"/>
      <w:marRight w:val="0"/>
      <w:marTop w:val="0"/>
      <w:marBottom w:val="0"/>
      <w:divBdr>
        <w:top w:val="none" w:sz="0" w:space="0" w:color="auto"/>
        <w:left w:val="none" w:sz="0" w:space="0" w:color="auto"/>
        <w:bottom w:val="none" w:sz="0" w:space="0" w:color="auto"/>
        <w:right w:val="none" w:sz="0" w:space="0" w:color="auto"/>
      </w:divBdr>
    </w:div>
    <w:div w:id="509687659">
      <w:bodyDiv w:val="1"/>
      <w:marLeft w:val="0"/>
      <w:marRight w:val="0"/>
      <w:marTop w:val="0"/>
      <w:marBottom w:val="0"/>
      <w:divBdr>
        <w:top w:val="none" w:sz="0" w:space="0" w:color="auto"/>
        <w:left w:val="none" w:sz="0" w:space="0" w:color="auto"/>
        <w:bottom w:val="none" w:sz="0" w:space="0" w:color="auto"/>
        <w:right w:val="none" w:sz="0" w:space="0" w:color="auto"/>
      </w:divBdr>
    </w:div>
    <w:div w:id="525606206">
      <w:bodyDiv w:val="1"/>
      <w:marLeft w:val="0"/>
      <w:marRight w:val="0"/>
      <w:marTop w:val="0"/>
      <w:marBottom w:val="0"/>
      <w:divBdr>
        <w:top w:val="none" w:sz="0" w:space="0" w:color="auto"/>
        <w:left w:val="none" w:sz="0" w:space="0" w:color="auto"/>
        <w:bottom w:val="none" w:sz="0" w:space="0" w:color="auto"/>
        <w:right w:val="none" w:sz="0" w:space="0" w:color="auto"/>
      </w:divBdr>
    </w:div>
    <w:div w:id="533811083">
      <w:bodyDiv w:val="1"/>
      <w:marLeft w:val="0"/>
      <w:marRight w:val="0"/>
      <w:marTop w:val="0"/>
      <w:marBottom w:val="0"/>
      <w:divBdr>
        <w:top w:val="none" w:sz="0" w:space="0" w:color="auto"/>
        <w:left w:val="none" w:sz="0" w:space="0" w:color="auto"/>
        <w:bottom w:val="none" w:sz="0" w:space="0" w:color="auto"/>
        <w:right w:val="none" w:sz="0" w:space="0" w:color="auto"/>
      </w:divBdr>
    </w:div>
    <w:div w:id="564604866">
      <w:bodyDiv w:val="1"/>
      <w:marLeft w:val="0"/>
      <w:marRight w:val="0"/>
      <w:marTop w:val="0"/>
      <w:marBottom w:val="0"/>
      <w:divBdr>
        <w:top w:val="none" w:sz="0" w:space="0" w:color="auto"/>
        <w:left w:val="none" w:sz="0" w:space="0" w:color="auto"/>
        <w:bottom w:val="none" w:sz="0" w:space="0" w:color="auto"/>
        <w:right w:val="none" w:sz="0" w:space="0" w:color="auto"/>
      </w:divBdr>
    </w:div>
    <w:div w:id="576792034">
      <w:bodyDiv w:val="1"/>
      <w:marLeft w:val="0"/>
      <w:marRight w:val="0"/>
      <w:marTop w:val="0"/>
      <w:marBottom w:val="0"/>
      <w:divBdr>
        <w:top w:val="none" w:sz="0" w:space="0" w:color="auto"/>
        <w:left w:val="none" w:sz="0" w:space="0" w:color="auto"/>
        <w:bottom w:val="none" w:sz="0" w:space="0" w:color="auto"/>
        <w:right w:val="none" w:sz="0" w:space="0" w:color="auto"/>
      </w:divBdr>
    </w:div>
    <w:div w:id="586034264">
      <w:bodyDiv w:val="1"/>
      <w:marLeft w:val="0"/>
      <w:marRight w:val="0"/>
      <w:marTop w:val="0"/>
      <w:marBottom w:val="0"/>
      <w:divBdr>
        <w:top w:val="none" w:sz="0" w:space="0" w:color="auto"/>
        <w:left w:val="none" w:sz="0" w:space="0" w:color="auto"/>
        <w:bottom w:val="none" w:sz="0" w:space="0" w:color="auto"/>
        <w:right w:val="none" w:sz="0" w:space="0" w:color="auto"/>
      </w:divBdr>
    </w:div>
    <w:div w:id="611203672">
      <w:bodyDiv w:val="1"/>
      <w:marLeft w:val="0"/>
      <w:marRight w:val="0"/>
      <w:marTop w:val="0"/>
      <w:marBottom w:val="0"/>
      <w:divBdr>
        <w:top w:val="none" w:sz="0" w:space="0" w:color="auto"/>
        <w:left w:val="none" w:sz="0" w:space="0" w:color="auto"/>
        <w:bottom w:val="none" w:sz="0" w:space="0" w:color="auto"/>
        <w:right w:val="none" w:sz="0" w:space="0" w:color="auto"/>
      </w:divBdr>
    </w:div>
    <w:div w:id="614098253">
      <w:bodyDiv w:val="1"/>
      <w:marLeft w:val="0"/>
      <w:marRight w:val="0"/>
      <w:marTop w:val="0"/>
      <w:marBottom w:val="0"/>
      <w:divBdr>
        <w:top w:val="none" w:sz="0" w:space="0" w:color="auto"/>
        <w:left w:val="none" w:sz="0" w:space="0" w:color="auto"/>
        <w:bottom w:val="none" w:sz="0" w:space="0" w:color="auto"/>
        <w:right w:val="none" w:sz="0" w:space="0" w:color="auto"/>
      </w:divBdr>
    </w:div>
    <w:div w:id="641083535">
      <w:bodyDiv w:val="1"/>
      <w:marLeft w:val="0"/>
      <w:marRight w:val="0"/>
      <w:marTop w:val="0"/>
      <w:marBottom w:val="0"/>
      <w:divBdr>
        <w:top w:val="none" w:sz="0" w:space="0" w:color="auto"/>
        <w:left w:val="none" w:sz="0" w:space="0" w:color="auto"/>
        <w:bottom w:val="none" w:sz="0" w:space="0" w:color="auto"/>
        <w:right w:val="none" w:sz="0" w:space="0" w:color="auto"/>
      </w:divBdr>
    </w:div>
    <w:div w:id="649021553">
      <w:bodyDiv w:val="1"/>
      <w:marLeft w:val="0"/>
      <w:marRight w:val="0"/>
      <w:marTop w:val="0"/>
      <w:marBottom w:val="0"/>
      <w:divBdr>
        <w:top w:val="none" w:sz="0" w:space="0" w:color="auto"/>
        <w:left w:val="none" w:sz="0" w:space="0" w:color="auto"/>
        <w:bottom w:val="none" w:sz="0" w:space="0" w:color="auto"/>
        <w:right w:val="none" w:sz="0" w:space="0" w:color="auto"/>
      </w:divBdr>
    </w:div>
    <w:div w:id="655912960">
      <w:bodyDiv w:val="1"/>
      <w:marLeft w:val="0"/>
      <w:marRight w:val="0"/>
      <w:marTop w:val="0"/>
      <w:marBottom w:val="0"/>
      <w:divBdr>
        <w:top w:val="none" w:sz="0" w:space="0" w:color="auto"/>
        <w:left w:val="none" w:sz="0" w:space="0" w:color="auto"/>
        <w:bottom w:val="none" w:sz="0" w:space="0" w:color="auto"/>
        <w:right w:val="none" w:sz="0" w:space="0" w:color="auto"/>
      </w:divBdr>
    </w:div>
    <w:div w:id="668558212">
      <w:bodyDiv w:val="1"/>
      <w:marLeft w:val="0"/>
      <w:marRight w:val="0"/>
      <w:marTop w:val="0"/>
      <w:marBottom w:val="0"/>
      <w:divBdr>
        <w:top w:val="none" w:sz="0" w:space="0" w:color="auto"/>
        <w:left w:val="none" w:sz="0" w:space="0" w:color="auto"/>
        <w:bottom w:val="none" w:sz="0" w:space="0" w:color="auto"/>
        <w:right w:val="none" w:sz="0" w:space="0" w:color="auto"/>
      </w:divBdr>
    </w:div>
    <w:div w:id="675496207">
      <w:bodyDiv w:val="1"/>
      <w:marLeft w:val="0"/>
      <w:marRight w:val="0"/>
      <w:marTop w:val="0"/>
      <w:marBottom w:val="0"/>
      <w:divBdr>
        <w:top w:val="none" w:sz="0" w:space="0" w:color="auto"/>
        <w:left w:val="none" w:sz="0" w:space="0" w:color="auto"/>
        <w:bottom w:val="none" w:sz="0" w:space="0" w:color="auto"/>
        <w:right w:val="none" w:sz="0" w:space="0" w:color="auto"/>
      </w:divBdr>
    </w:div>
    <w:div w:id="676228001">
      <w:bodyDiv w:val="1"/>
      <w:marLeft w:val="0"/>
      <w:marRight w:val="0"/>
      <w:marTop w:val="0"/>
      <w:marBottom w:val="0"/>
      <w:divBdr>
        <w:top w:val="none" w:sz="0" w:space="0" w:color="auto"/>
        <w:left w:val="none" w:sz="0" w:space="0" w:color="auto"/>
        <w:bottom w:val="none" w:sz="0" w:space="0" w:color="auto"/>
        <w:right w:val="none" w:sz="0" w:space="0" w:color="auto"/>
      </w:divBdr>
    </w:div>
    <w:div w:id="676425377">
      <w:bodyDiv w:val="1"/>
      <w:marLeft w:val="0"/>
      <w:marRight w:val="0"/>
      <w:marTop w:val="0"/>
      <w:marBottom w:val="0"/>
      <w:divBdr>
        <w:top w:val="none" w:sz="0" w:space="0" w:color="auto"/>
        <w:left w:val="none" w:sz="0" w:space="0" w:color="auto"/>
        <w:bottom w:val="none" w:sz="0" w:space="0" w:color="auto"/>
        <w:right w:val="none" w:sz="0" w:space="0" w:color="auto"/>
      </w:divBdr>
    </w:div>
    <w:div w:id="682170803">
      <w:bodyDiv w:val="1"/>
      <w:marLeft w:val="0"/>
      <w:marRight w:val="0"/>
      <w:marTop w:val="0"/>
      <w:marBottom w:val="0"/>
      <w:divBdr>
        <w:top w:val="none" w:sz="0" w:space="0" w:color="auto"/>
        <w:left w:val="none" w:sz="0" w:space="0" w:color="auto"/>
        <w:bottom w:val="none" w:sz="0" w:space="0" w:color="auto"/>
        <w:right w:val="none" w:sz="0" w:space="0" w:color="auto"/>
      </w:divBdr>
    </w:div>
    <w:div w:id="683244587">
      <w:bodyDiv w:val="1"/>
      <w:marLeft w:val="0"/>
      <w:marRight w:val="0"/>
      <w:marTop w:val="0"/>
      <w:marBottom w:val="0"/>
      <w:divBdr>
        <w:top w:val="none" w:sz="0" w:space="0" w:color="auto"/>
        <w:left w:val="none" w:sz="0" w:space="0" w:color="auto"/>
        <w:bottom w:val="none" w:sz="0" w:space="0" w:color="auto"/>
        <w:right w:val="none" w:sz="0" w:space="0" w:color="auto"/>
      </w:divBdr>
    </w:div>
    <w:div w:id="687214940">
      <w:bodyDiv w:val="1"/>
      <w:marLeft w:val="0"/>
      <w:marRight w:val="0"/>
      <w:marTop w:val="0"/>
      <w:marBottom w:val="0"/>
      <w:divBdr>
        <w:top w:val="none" w:sz="0" w:space="0" w:color="auto"/>
        <w:left w:val="none" w:sz="0" w:space="0" w:color="auto"/>
        <w:bottom w:val="none" w:sz="0" w:space="0" w:color="auto"/>
        <w:right w:val="none" w:sz="0" w:space="0" w:color="auto"/>
      </w:divBdr>
    </w:div>
    <w:div w:id="688142247">
      <w:bodyDiv w:val="1"/>
      <w:marLeft w:val="0"/>
      <w:marRight w:val="0"/>
      <w:marTop w:val="0"/>
      <w:marBottom w:val="0"/>
      <w:divBdr>
        <w:top w:val="none" w:sz="0" w:space="0" w:color="auto"/>
        <w:left w:val="none" w:sz="0" w:space="0" w:color="auto"/>
        <w:bottom w:val="none" w:sz="0" w:space="0" w:color="auto"/>
        <w:right w:val="none" w:sz="0" w:space="0" w:color="auto"/>
      </w:divBdr>
    </w:div>
    <w:div w:id="701252712">
      <w:bodyDiv w:val="1"/>
      <w:marLeft w:val="0"/>
      <w:marRight w:val="0"/>
      <w:marTop w:val="0"/>
      <w:marBottom w:val="0"/>
      <w:divBdr>
        <w:top w:val="none" w:sz="0" w:space="0" w:color="auto"/>
        <w:left w:val="none" w:sz="0" w:space="0" w:color="auto"/>
        <w:bottom w:val="none" w:sz="0" w:space="0" w:color="auto"/>
        <w:right w:val="none" w:sz="0" w:space="0" w:color="auto"/>
      </w:divBdr>
    </w:div>
    <w:div w:id="702898654">
      <w:bodyDiv w:val="1"/>
      <w:marLeft w:val="0"/>
      <w:marRight w:val="0"/>
      <w:marTop w:val="0"/>
      <w:marBottom w:val="0"/>
      <w:divBdr>
        <w:top w:val="none" w:sz="0" w:space="0" w:color="auto"/>
        <w:left w:val="none" w:sz="0" w:space="0" w:color="auto"/>
        <w:bottom w:val="none" w:sz="0" w:space="0" w:color="auto"/>
        <w:right w:val="none" w:sz="0" w:space="0" w:color="auto"/>
      </w:divBdr>
    </w:div>
    <w:div w:id="714935700">
      <w:bodyDiv w:val="1"/>
      <w:marLeft w:val="0"/>
      <w:marRight w:val="0"/>
      <w:marTop w:val="0"/>
      <w:marBottom w:val="0"/>
      <w:divBdr>
        <w:top w:val="none" w:sz="0" w:space="0" w:color="auto"/>
        <w:left w:val="none" w:sz="0" w:space="0" w:color="auto"/>
        <w:bottom w:val="none" w:sz="0" w:space="0" w:color="auto"/>
        <w:right w:val="none" w:sz="0" w:space="0" w:color="auto"/>
      </w:divBdr>
    </w:div>
    <w:div w:id="722170189">
      <w:bodyDiv w:val="1"/>
      <w:marLeft w:val="0"/>
      <w:marRight w:val="0"/>
      <w:marTop w:val="0"/>
      <w:marBottom w:val="0"/>
      <w:divBdr>
        <w:top w:val="none" w:sz="0" w:space="0" w:color="auto"/>
        <w:left w:val="none" w:sz="0" w:space="0" w:color="auto"/>
        <w:bottom w:val="none" w:sz="0" w:space="0" w:color="auto"/>
        <w:right w:val="none" w:sz="0" w:space="0" w:color="auto"/>
      </w:divBdr>
    </w:div>
    <w:div w:id="725645161">
      <w:bodyDiv w:val="1"/>
      <w:marLeft w:val="0"/>
      <w:marRight w:val="0"/>
      <w:marTop w:val="0"/>
      <w:marBottom w:val="0"/>
      <w:divBdr>
        <w:top w:val="none" w:sz="0" w:space="0" w:color="auto"/>
        <w:left w:val="none" w:sz="0" w:space="0" w:color="auto"/>
        <w:bottom w:val="none" w:sz="0" w:space="0" w:color="auto"/>
        <w:right w:val="none" w:sz="0" w:space="0" w:color="auto"/>
      </w:divBdr>
    </w:div>
    <w:div w:id="736171188">
      <w:bodyDiv w:val="1"/>
      <w:marLeft w:val="0"/>
      <w:marRight w:val="0"/>
      <w:marTop w:val="0"/>
      <w:marBottom w:val="0"/>
      <w:divBdr>
        <w:top w:val="none" w:sz="0" w:space="0" w:color="auto"/>
        <w:left w:val="none" w:sz="0" w:space="0" w:color="auto"/>
        <w:bottom w:val="none" w:sz="0" w:space="0" w:color="auto"/>
        <w:right w:val="none" w:sz="0" w:space="0" w:color="auto"/>
      </w:divBdr>
    </w:div>
    <w:div w:id="753279218">
      <w:bodyDiv w:val="1"/>
      <w:marLeft w:val="0"/>
      <w:marRight w:val="0"/>
      <w:marTop w:val="0"/>
      <w:marBottom w:val="0"/>
      <w:divBdr>
        <w:top w:val="none" w:sz="0" w:space="0" w:color="auto"/>
        <w:left w:val="none" w:sz="0" w:space="0" w:color="auto"/>
        <w:bottom w:val="none" w:sz="0" w:space="0" w:color="auto"/>
        <w:right w:val="none" w:sz="0" w:space="0" w:color="auto"/>
      </w:divBdr>
    </w:div>
    <w:div w:id="765200345">
      <w:bodyDiv w:val="1"/>
      <w:marLeft w:val="0"/>
      <w:marRight w:val="0"/>
      <w:marTop w:val="0"/>
      <w:marBottom w:val="0"/>
      <w:divBdr>
        <w:top w:val="none" w:sz="0" w:space="0" w:color="auto"/>
        <w:left w:val="none" w:sz="0" w:space="0" w:color="auto"/>
        <w:bottom w:val="none" w:sz="0" w:space="0" w:color="auto"/>
        <w:right w:val="none" w:sz="0" w:space="0" w:color="auto"/>
      </w:divBdr>
    </w:div>
    <w:div w:id="768547635">
      <w:bodyDiv w:val="1"/>
      <w:marLeft w:val="0"/>
      <w:marRight w:val="0"/>
      <w:marTop w:val="0"/>
      <w:marBottom w:val="0"/>
      <w:divBdr>
        <w:top w:val="none" w:sz="0" w:space="0" w:color="auto"/>
        <w:left w:val="none" w:sz="0" w:space="0" w:color="auto"/>
        <w:bottom w:val="none" w:sz="0" w:space="0" w:color="auto"/>
        <w:right w:val="none" w:sz="0" w:space="0" w:color="auto"/>
      </w:divBdr>
    </w:div>
    <w:div w:id="775636019">
      <w:bodyDiv w:val="1"/>
      <w:marLeft w:val="0"/>
      <w:marRight w:val="0"/>
      <w:marTop w:val="0"/>
      <w:marBottom w:val="0"/>
      <w:divBdr>
        <w:top w:val="none" w:sz="0" w:space="0" w:color="auto"/>
        <w:left w:val="none" w:sz="0" w:space="0" w:color="auto"/>
        <w:bottom w:val="none" w:sz="0" w:space="0" w:color="auto"/>
        <w:right w:val="none" w:sz="0" w:space="0" w:color="auto"/>
      </w:divBdr>
    </w:div>
    <w:div w:id="779956137">
      <w:bodyDiv w:val="1"/>
      <w:marLeft w:val="0"/>
      <w:marRight w:val="0"/>
      <w:marTop w:val="0"/>
      <w:marBottom w:val="0"/>
      <w:divBdr>
        <w:top w:val="none" w:sz="0" w:space="0" w:color="auto"/>
        <w:left w:val="none" w:sz="0" w:space="0" w:color="auto"/>
        <w:bottom w:val="none" w:sz="0" w:space="0" w:color="auto"/>
        <w:right w:val="none" w:sz="0" w:space="0" w:color="auto"/>
      </w:divBdr>
    </w:div>
    <w:div w:id="800611529">
      <w:bodyDiv w:val="1"/>
      <w:marLeft w:val="0"/>
      <w:marRight w:val="0"/>
      <w:marTop w:val="0"/>
      <w:marBottom w:val="0"/>
      <w:divBdr>
        <w:top w:val="none" w:sz="0" w:space="0" w:color="auto"/>
        <w:left w:val="none" w:sz="0" w:space="0" w:color="auto"/>
        <w:bottom w:val="none" w:sz="0" w:space="0" w:color="auto"/>
        <w:right w:val="none" w:sz="0" w:space="0" w:color="auto"/>
      </w:divBdr>
    </w:div>
    <w:div w:id="808519910">
      <w:bodyDiv w:val="1"/>
      <w:marLeft w:val="0"/>
      <w:marRight w:val="0"/>
      <w:marTop w:val="0"/>
      <w:marBottom w:val="0"/>
      <w:divBdr>
        <w:top w:val="none" w:sz="0" w:space="0" w:color="auto"/>
        <w:left w:val="none" w:sz="0" w:space="0" w:color="auto"/>
        <w:bottom w:val="none" w:sz="0" w:space="0" w:color="auto"/>
        <w:right w:val="none" w:sz="0" w:space="0" w:color="auto"/>
      </w:divBdr>
    </w:div>
    <w:div w:id="822619307">
      <w:bodyDiv w:val="1"/>
      <w:marLeft w:val="0"/>
      <w:marRight w:val="0"/>
      <w:marTop w:val="0"/>
      <w:marBottom w:val="0"/>
      <w:divBdr>
        <w:top w:val="none" w:sz="0" w:space="0" w:color="auto"/>
        <w:left w:val="none" w:sz="0" w:space="0" w:color="auto"/>
        <w:bottom w:val="none" w:sz="0" w:space="0" w:color="auto"/>
        <w:right w:val="none" w:sz="0" w:space="0" w:color="auto"/>
      </w:divBdr>
    </w:div>
    <w:div w:id="827404061">
      <w:bodyDiv w:val="1"/>
      <w:marLeft w:val="0"/>
      <w:marRight w:val="0"/>
      <w:marTop w:val="0"/>
      <w:marBottom w:val="0"/>
      <w:divBdr>
        <w:top w:val="none" w:sz="0" w:space="0" w:color="auto"/>
        <w:left w:val="none" w:sz="0" w:space="0" w:color="auto"/>
        <w:bottom w:val="none" w:sz="0" w:space="0" w:color="auto"/>
        <w:right w:val="none" w:sz="0" w:space="0" w:color="auto"/>
      </w:divBdr>
    </w:div>
    <w:div w:id="858397663">
      <w:bodyDiv w:val="1"/>
      <w:marLeft w:val="0"/>
      <w:marRight w:val="0"/>
      <w:marTop w:val="0"/>
      <w:marBottom w:val="0"/>
      <w:divBdr>
        <w:top w:val="none" w:sz="0" w:space="0" w:color="auto"/>
        <w:left w:val="none" w:sz="0" w:space="0" w:color="auto"/>
        <w:bottom w:val="none" w:sz="0" w:space="0" w:color="auto"/>
        <w:right w:val="none" w:sz="0" w:space="0" w:color="auto"/>
      </w:divBdr>
    </w:div>
    <w:div w:id="868839657">
      <w:bodyDiv w:val="1"/>
      <w:marLeft w:val="0"/>
      <w:marRight w:val="0"/>
      <w:marTop w:val="0"/>
      <w:marBottom w:val="0"/>
      <w:divBdr>
        <w:top w:val="none" w:sz="0" w:space="0" w:color="auto"/>
        <w:left w:val="none" w:sz="0" w:space="0" w:color="auto"/>
        <w:bottom w:val="none" w:sz="0" w:space="0" w:color="auto"/>
        <w:right w:val="none" w:sz="0" w:space="0" w:color="auto"/>
      </w:divBdr>
    </w:div>
    <w:div w:id="882791690">
      <w:bodyDiv w:val="1"/>
      <w:marLeft w:val="0"/>
      <w:marRight w:val="0"/>
      <w:marTop w:val="0"/>
      <w:marBottom w:val="0"/>
      <w:divBdr>
        <w:top w:val="none" w:sz="0" w:space="0" w:color="auto"/>
        <w:left w:val="none" w:sz="0" w:space="0" w:color="auto"/>
        <w:bottom w:val="none" w:sz="0" w:space="0" w:color="auto"/>
        <w:right w:val="none" w:sz="0" w:space="0" w:color="auto"/>
      </w:divBdr>
    </w:div>
    <w:div w:id="892471734">
      <w:bodyDiv w:val="1"/>
      <w:marLeft w:val="0"/>
      <w:marRight w:val="0"/>
      <w:marTop w:val="0"/>
      <w:marBottom w:val="0"/>
      <w:divBdr>
        <w:top w:val="none" w:sz="0" w:space="0" w:color="auto"/>
        <w:left w:val="none" w:sz="0" w:space="0" w:color="auto"/>
        <w:bottom w:val="none" w:sz="0" w:space="0" w:color="auto"/>
        <w:right w:val="none" w:sz="0" w:space="0" w:color="auto"/>
      </w:divBdr>
    </w:div>
    <w:div w:id="906573712">
      <w:bodyDiv w:val="1"/>
      <w:marLeft w:val="0"/>
      <w:marRight w:val="0"/>
      <w:marTop w:val="0"/>
      <w:marBottom w:val="0"/>
      <w:divBdr>
        <w:top w:val="none" w:sz="0" w:space="0" w:color="auto"/>
        <w:left w:val="none" w:sz="0" w:space="0" w:color="auto"/>
        <w:bottom w:val="none" w:sz="0" w:space="0" w:color="auto"/>
        <w:right w:val="none" w:sz="0" w:space="0" w:color="auto"/>
      </w:divBdr>
    </w:div>
    <w:div w:id="938829634">
      <w:bodyDiv w:val="1"/>
      <w:marLeft w:val="0"/>
      <w:marRight w:val="0"/>
      <w:marTop w:val="0"/>
      <w:marBottom w:val="0"/>
      <w:divBdr>
        <w:top w:val="none" w:sz="0" w:space="0" w:color="auto"/>
        <w:left w:val="none" w:sz="0" w:space="0" w:color="auto"/>
        <w:bottom w:val="none" w:sz="0" w:space="0" w:color="auto"/>
        <w:right w:val="none" w:sz="0" w:space="0" w:color="auto"/>
      </w:divBdr>
    </w:div>
    <w:div w:id="943852934">
      <w:bodyDiv w:val="1"/>
      <w:marLeft w:val="0"/>
      <w:marRight w:val="0"/>
      <w:marTop w:val="0"/>
      <w:marBottom w:val="0"/>
      <w:divBdr>
        <w:top w:val="none" w:sz="0" w:space="0" w:color="auto"/>
        <w:left w:val="none" w:sz="0" w:space="0" w:color="auto"/>
        <w:bottom w:val="none" w:sz="0" w:space="0" w:color="auto"/>
        <w:right w:val="none" w:sz="0" w:space="0" w:color="auto"/>
      </w:divBdr>
    </w:div>
    <w:div w:id="944263901">
      <w:bodyDiv w:val="1"/>
      <w:marLeft w:val="0"/>
      <w:marRight w:val="0"/>
      <w:marTop w:val="0"/>
      <w:marBottom w:val="0"/>
      <w:divBdr>
        <w:top w:val="none" w:sz="0" w:space="0" w:color="auto"/>
        <w:left w:val="none" w:sz="0" w:space="0" w:color="auto"/>
        <w:bottom w:val="none" w:sz="0" w:space="0" w:color="auto"/>
        <w:right w:val="none" w:sz="0" w:space="0" w:color="auto"/>
      </w:divBdr>
    </w:div>
    <w:div w:id="963315711">
      <w:bodyDiv w:val="1"/>
      <w:marLeft w:val="0"/>
      <w:marRight w:val="0"/>
      <w:marTop w:val="0"/>
      <w:marBottom w:val="0"/>
      <w:divBdr>
        <w:top w:val="none" w:sz="0" w:space="0" w:color="auto"/>
        <w:left w:val="none" w:sz="0" w:space="0" w:color="auto"/>
        <w:bottom w:val="none" w:sz="0" w:space="0" w:color="auto"/>
        <w:right w:val="none" w:sz="0" w:space="0" w:color="auto"/>
      </w:divBdr>
    </w:div>
    <w:div w:id="972372147">
      <w:bodyDiv w:val="1"/>
      <w:marLeft w:val="0"/>
      <w:marRight w:val="0"/>
      <w:marTop w:val="0"/>
      <w:marBottom w:val="0"/>
      <w:divBdr>
        <w:top w:val="none" w:sz="0" w:space="0" w:color="auto"/>
        <w:left w:val="none" w:sz="0" w:space="0" w:color="auto"/>
        <w:bottom w:val="none" w:sz="0" w:space="0" w:color="auto"/>
        <w:right w:val="none" w:sz="0" w:space="0" w:color="auto"/>
      </w:divBdr>
    </w:div>
    <w:div w:id="976449799">
      <w:bodyDiv w:val="1"/>
      <w:marLeft w:val="0"/>
      <w:marRight w:val="0"/>
      <w:marTop w:val="0"/>
      <w:marBottom w:val="0"/>
      <w:divBdr>
        <w:top w:val="none" w:sz="0" w:space="0" w:color="auto"/>
        <w:left w:val="none" w:sz="0" w:space="0" w:color="auto"/>
        <w:bottom w:val="none" w:sz="0" w:space="0" w:color="auto"/>
        <w:right w:val="none" w:sz="0" w:space="0" w:color="auto"/>
      </w:divBdr>
    </w:div>
    <w:div w:id="977488310">
      <w:bodyDiv w:val="1"/>
      <w:marLeft w:val="0"/>
      <w:marRight w:val="0"/>
      <w:marTop w:val="0"/>
      <w:marBottom w:val="0"/>
      <w:divBdr>
        <w:top w:val="none" w:sz="0" w:space="0" w:color="auto"/>
        <w:left w:val="none" w:sz="0" w:space="0" w:color="auto"/>
        <w:bottom w:val="none" w:sz="0" w:space="0" w:color="auto"/>
        <w:right w:val="none" w:sz="0" w:space="0" w:color="auto"/>
      </w:divBdr>
    </w:div>
    <w:div w:id="984973077">
      <w:bodyDiv w:val="1"/>
      <w:marLeft w:val="0"/>
      <w:marRight w:val="0"/>
      <w:marTop w:val="0"/>
      <w:marBottom w:val="0"/>
      <w:divBdr>
        <w:top w:val="none" w:sz="0" w:space="0" w:color="auto"/>
        <w:left w:val="none" w:sz="0" w:space="0" w:color="auto"/>
        <w:bottom w:val="none" w:sz="0" w:space="0" w:color="auto"/>
        <w:right w:val="none" w:sz="0" w:space="0" w:color="auto"/>
      </w:divBdr>
    </w:div>
    <w:div w:id="991520594">
      <w:bodyDiv w:val="1"/>
      <w:marLeft w:val="0"/>
      <w:marRight w:val="0"/>
      <w:marTop w:val="0"/>
      <w:marBottom w:val="0"/>
      <w:divBdr>
        <w:top w:val="none" w:sz="0" w:space="0" w:color="auto"/>
        <w:left w:val="none" w:sz="0" w:space="0" w:color="auto"/>
        <w:bottom w:val="none" w:sz="0" w:space="0" w:color="auto"/>
        <w:right w:val="none" w:sz="0" w:space="0" w:color="auto"/>
      </w:divBdr>
    </w:div>
    <w:div w:id="997921607">
      <w:bodyDiv w:val="1"/>
      <w:marLeft w:val="0"/>
      <w:marRight w:val="0"/>
      <w:marTop w:val="0"/>
      <w:marBottom w:val="0"/>
      <w:divBdr>
        <w:top w:val="none" w:sz="0" w:space="0" w:color="auto"/>
        <w:left w:val="none" w:sz="0" w:space="0" w:color="auto"/>
        <w:bottom w:val="none" w:sz="0" w:space="0" w:color="auto"/>
        <w:right w:val="none" w:sz="0" w:space="0" w:color="auto"/>
      </w:divBdr>
    </w:div>
    <w:div w:id="1003362738">
      <w:bodyDiv w:val="1"/>
      <w:marLeft w:val="0"/>
      <w:marRight w:val="0"/>
      <w:marTop w:val="0"/>
      <w:marBottom w:val="0"/>
      <w:divBdr>
        <w:top w:val="none" w:sz="0" w:space="0" w:color="auto"/>
        <w:left w:val="none" w:sz="0" w:space="0" w:color="auto"/>
        <w:bottom w:val="none" w:sz="0" w:space="0" w:color="auto"/>
        <w:right w:val="none" w:sz="0" w:space="0" w:color="auto"/>
      </w:divBdr>
    </w:div>
    <w:div w:id="1005089918">
      <w:bodyDiv w:val="1"/>
      <w:marLeft w:val="0"/>
      <w:marRight w:val="0"/>
      <w:marTop w:val="0"/>
      <w:marBottom w:val="0"/>
      <w:divBdr>
        <w:top w:val="none" w:sz="0" w:space="0" w:color="auto"/>
        <w:left w:val="none" w:sz="0" w:space="0" w:color="auto"/>
        <w:bottom w:val="none" w:sz="0" w:space="0" w:color="auto"/>
        <w:right w:val="none" w:sz="0" w:space="0" w:color="auto"/>
      </w:divBdr>
    </w:div>
    <w:div w:id="1027483411">
      <w:bodyDiv w:val="1"/>
      <w:marLeft w:val="0"/>
      <w:marRight w:val="0"/>
      <w:marTop w:val="0"/>
      <w:marBottom w:val="0"/>
      <w:divBdr>
        <w:top w:val="none" w:sz="0" w:space="0" w:color="auto"/>
        <w:left w:val="none" w:sz="0" w:space="0" w:color="auto"/>
        <w:bottom w:val="none" w:sz="0" w:space="0" w:color="auto"/>
        <w:right w:val="none" w:sz="0" w:space="0" w:color="auto"/>
      </w:divBdr>
    </w:div>
    <w:div w:id="1032806477">
      <w:bodyDiv w:val="1"/>
      <w:marLeft w:val="0"/>
      <w:marRight w:val="0"/>
      <w:marTop w:val="0"/>
      <w:marBottom w:val="0"/>
      <w:divBdr>
        <w:top w:val="none" w:sz="0" w:space="0" w:color="auto"/>
        <w:left w:val="none" w:sz="0" w:space="0" w:color="auto"/>
        <w:bottom w:val="none" w:sz="0" w:space="0" w:color="auto"/>
        <w:right w:val="none" w:sz="0" w:space="0" w:color="auto"/>
      </w:divBdr>
    </w:div>
    <w:div w:id="1055356745">
      <w:bodyDiv w:val="1"/>
      <w:marLeft w:val="0"/>
      <w:marRight w:val="0"/>
      <w:marTop w:val="0"/>
      <w:marBottom w:val="0"/>
      <w:divBdr>
        <w:top w:val="none" w:sz="0" w:space="0" w:color="auto"/>
        <w:left w:val="none" w:sz="0" w:space="0" w:color="auto"/>
        <w:bottom w:val="none" w:sz="0" w:space="0" w:color="auto"/>
        <w:right w:val="none" w:sz="0" w:space="0" w:color="auto"/>
      </w:divBdr>
    </w:div>
    <w:div w:id="1055591737">
      <w:bodyDiv w:val="1"/>
      <w:marLeft w:val="0"/>
      <w:marRight w:val="0"/>
      <w:marTop w:val="0"/>
      <w:marBottom w:val="0"/>
      <w:divBdr>
        <w:top w:val="none" w:sz="0" w:space="0" w:color="auto"/>
        <w:left w:val="none" w:sz="0" w:space="0" w:color="auto"/>
        <w:bottom w:val="none" w:sz="0" w:space="0" w:color="auto"/>
        <w:right w:val="none" w:sz="0" w:space="0" w:color="auto"/>
      </w:divBdr>
    </w:div>
    <w:div w:id="1063676523">
      <w:bodyDiv w:val="1"/>
      <w:marLeft w:val="0"/>
      <w:marRight w:val="0"/>
      <w:marTop w:val="0"/>
      <w:marBottom w:val="0"/>
      <w:divBdr>
        <w:top w:val="none" w:sz="0" w:space="0" w:color="auto"/>
        <w:left w:val="none" w:sz="0" w:space="0" w:color="auto"/>
        <w:bottom w:val="none" w:sz="0" w:space="0" w:color="auto"/>
        <w:right w:val="none" w:sz="0" w:space="0" w:color="auto"/>
      </w:divBdr>
    </w:div>
    <w:div w:id="1072653811">
      <w:bodyDiv w:val="1"/>
      <w:marLeft w:val="0"/>
      <w:marRight w:val="0"/>
      <w:marTop w:val="0"/>
      <w:marBottom w:val="0"/>
      <w:divBdr>
        <w:top w:val="none" w:sz="0" w:space="0" w:color="auto"/>
        <w:left w:val="none" w:sz="0" w:space="0" w:color="auto"/>
        <w:bottom w:val="none" w:sz="0" w:space="0" w:color="auto"/>
        <w:right w:val="none" w:sz="0" w:space="0" w:color="auto"/>
      </w:divBdr>
    </w:div>
    <w:div w:id="1089042336">
      <w:bodyDiv w:val="1"/>
      <w:marLeft w:val="0"/>
      <w:marRight w:val="0"/>
      <w:marTop w:val="0"/>
      <w:marBottom w:val="0"/>
      <w:divBdr>
        <w:top w:val="none" w:sz="0" w:space="0" w:color="auto"/>
        <w:left w:val="none" w:sz="0" w:space="0" w:color="auto"/>
        <w:bottom w:val="none" w:sz="0" w:space="0" w:color="auto"/>
        <w:right w:val="none" w:sz="0" w:space="0" w:color="auto"/>
      </w:divBdr>
    </w:div>
    <w:div w:id="1099789123">
      <w:bodyDiv w:val="1"/>
      <w:marLeft w:val="0"/>
      <w:marRight w:val="0"/>
      <w:marTop w:val="0"/>
      <w:marBottom w:val="0"/>
      <w:divBdr>
        <w:top w:val="none" w:sz="0" w:space="0" w:color="auto"/>
        <w:left w:val="none" w:sz="0" w:space="0" w:color="auto"/>
        <w:bottom w:val="none" w:sz="0" w:space="0" w:color="auto"/>
        <w:right w:val="none" w:sz="0" w:space="0" w:color="auto"/>
      </w:divBdr>
    </w:div>
    <w:div w:id="1105342014">
      <w:bodyDiv w:val="1"/>
      <w:marLeft w:val="0"/>
      <w:marRight w:val="0"/>
      <w:marTop w:val="0"/>
      <w:marBottom w:val="0"/>
      <w:divBdr>
        <w:top w:val="none" w:sz="0" w:space="0" w:color="auto"/>
        <w:left w:val="none" w:sz="0" w:space="0" w:color="auto"/>
        <w:bottom w:val="none" w:sz="0" w:space="0" w:color="auto"/>
        <w:right w:val="none" w:sz="0" w:space="0" w:color="auto"/>
      </w:divBdr>
    </w:div>
    <w:div w:id="1120033747">
      <w:bodyDiv w:val="1"/>
      <w:marLeft w:val="0"/>
      <w:marRight w:val="0"/>
      <w:marTop w:val="0"/>
      <w:marBottom w:val="0"/>
      <w:divBdr>
        <w:top w:val="none" w:sz="0" w:space="0" w:color="auto"/>
        <w:left w:val="none" w:sz="0" w:space="0" w:color="auto"/>
        <w:bottom w:val="none" w:sz="0" w:space="0" w:color="auto"/>
        <w:right w:val="none" w:sz="0" w:space="0" w:color="auto"/>
      </w:divBdr>
    </w:div>
    <w:div w:id="1136021752">
      <w:bodyDiv w:val="1"/>
      <w:marLeft w:val="0"/>
      <w:marRight w:val="0"/>
      <w:marTop w:val="0"/>
      <w:marBottom w:val="0"/>
      <w:divBdr>
        <w:top w:val="none" w:sz="0" w:space="0" w:color="auto"/>
        <w:left w:val="none" w:sz="0" w:space="0" w:color="auto"/>
        <w:bottom w:val="none" w:sz="0" w:space="0" w:color="auto"/>
        <w:right w:val="none" w:sz="0" w:space="0" w:color="auto"/>
      </w:divBdr>
    </w:div>
    <w:div w:id="1137796024">
      <w:bodyDiv w:val="1"/>
      <w:marLeft w:val="0"/>
      <w:marRight w:val="0"/>
      <w:marTop w:val="0"/>
      <w:marBottom w:val="0"/>
      <w:divBdr>
        <w:top w:val="none" w:sz="0" w:space="0" w:color="auto"/>
        <w:left w:val="none" w:sz="0" w:space="0" w:color="auto"/>
        <w:bottom w:val="none" w:sz="0" w:space="0" w:color="auto"/>
        <w:right w:val="none" w:sz="0" w:space="0" w:color="auto"/>
      </w:divBdr>
    </w:div>
    <w:div w:id="1164855647">
      <w:bodyDiv w:val="1"/>
      <w:marLeft w:val="0"/>
      <w:marRight w:val="0"/>
      <w:marTop w:val="0"/>
      <w:marBottom w:val="0"/>
      <w:divBdr>
        <w:top w:val="none" w:sz="0" w:space="0" w:color="auto"/>
        <w:left w:val="none" w:sz="0" w:space="0" w:color="auto"/>
        <w:bottom w:val="none" w:sz="0" w:space="0" w:color="auto"/>
        <w:right w:val="none" w:sz="0" w:space="0" w:color="auto"/>
      </w:divBdr>
    </w:div>
    <w:div w:id="1177764624">
      <w:bodyDiv w:val="1"/>
      <w:marLeft w:val="0"/>
      <w:marRight w:val="0"/>
      <w:marTop w:val="0"/>
      <w:marBottom w:val="0"/>
      <w:divBdr>
        <w:top w:val="none" w:sz="0" w:space="0" w:color="auto"/>
        <w:left w:val="none" w:sz="0" w:space="0" w:color="auto"/>
        <w:bottom w:val="none" w:sz="0" w:space="0" w:color="auto"/>
        <w:right w:val="none" w:sz="0" w:space="0" w:color="auto"/>
      </w:divBdr>
    </w:div>
    <w:div w:id="1183663176">
      <w:bodyDiv w:val="1"/>
      <w:marLeft w:val="0"/>
      <w:marRight w:val="0"/>
      <w:marTop w:val="0"/>
      <w:marBottom w:val="0"/>
      <w:divBdr>
        <w:top w:val="none" w:sz="0" w:space="0" w:color="auto"/>
        <w:left w:val="none" w:sz="0" w:space="0" w:color="auto"/>
        <w:bottom w:val="none" w:sz="0" w:space="0" w:color="auto"/>
        <w:right w:val="none" w:sz="0" w:space="0" w:color="auto"/>
      </w:divBdr>
    </w:div>
    <w:div w:id="1185561472">
      <w:bodyDiv w:val="1"/>
      <w:marLeft w:val="0"/>
      <w:marRight w:val="0"/>
      <w:marTop w:val="0"/>
      <w:marBottom w:val="0"/>
      <w:divBdr>
        <w:top w:val="none" w:sz="0" w:space="0" w:color="auto"/>
        <w:left w:val="none" w:sz="0" w:space="0" w:color="auto"/>
        <w:bottom w:val="none" w:sz="0" w:space="0" w:color="auto"/>
        <w:right w:val="none" w:sz="0" w:space="0" w:color="auto"/>
      </w:divBdr>
    </w:div>
    <w:div w:id="1185945984">
      <w:bodyDiv w:val="1"/>
      <w:marLeft w:val="0"/>
      <w:marRight w:val="0"/>
      <w:marTop w:val="0"/>
      <w:marBottom w:val="0"/>
      <w:divBdr>
        <w:top w:val="none" w:sz="0" w:space="0" w:color="auto"/>
        <w:left w:val="none" w:sz="0" w:space="0" w:color="auto"/>
        <w:bottom w:val="none" w:sz="0" w:space="0" w:color="auto"/>
        <w:right w:val="none" w:sz="0" w:space="0" w:color="auto"/>
      </w:divBdr>
    </w:div>
    <w:div w:id="1203901239">
      <w:bodyDiv w:val="1"/>
      <w:marLeft w:val="0"/>
      <w:marRight w:val="0"/>
      <w:marTop w:val="0"/>
      <w:marBottom w:val="0"/>
      <w:divBdr>
        <w:top w:val="none" w:sz="0" w:space="0" w:color="auto"/>
        <w:left w:val="none" w:sz="0" w:space="0" w:color="auto"/>
        <w:bottom w:val="none" w:sz="0" w:space="0" w:color="auto"/>
        <w:right w:val="none" w:sz="0" w:space="0" w:color="auto"/>
      </w:divBdr>
    </w:div>
    <w:div w:id="1206408476">
      <w:bodyDiv w:val="1"/>
      <w:marLeft w:val="0"/>
      <w:marRight w:val="0"/>
      <w:marTop w:val="0"/>
      <w:marBottom w:val="0"/>
      <w:divBdr>
        <w:top w:val="none" w:sz="0" w:space="0" w:color="auto"/>
        <w:left w:val="none" w:sz="0" w:space="0" w:color="auto"/>
        <w:bottom w:val="none" w:sz="0" w:space="0" w:color="auto"/>
        <w:right w:val="none" w:sz="0" w:space="0" w:color="auto"/>
      </w:divBdr>
    </w:div>
    <w:div w:id="1212233784">
      <w:bodyDiv w:val="1"/>
      <w:marLeft w:val="0"/>
      <w:marRight w:val="0"/>
      <w:marTop w:val="0"/>
      <w:marBottom w:val="0"/>
      <w:divBdr>
        <w:top w:val="none" w:sz="0" w:space="0" w:color="auto"/>
        <w:left w:val="none" w:sz="0" w:space="0" w:color="auto"/>
        <w:bottom w:val="none" w:sz="0" w:space="0" w:color="auto"/>
        <w:right w:val="none" w:sz="0" w:space="0" w:color="auto"/>
      </w:divBdr>
    </w:div>
    <w:div w:id="1230388330">
      <w:bodyDiv w:val="1"/>
      <w:marLeft w:val="0"/>
      <w:marRight w:val="0"/>
      <w:marTop w:val="0"/>
      <w:marBottom w:val="0"/>
      <w:divBdr>
        <w:top w:val="none" w:sz="0" w:space="0" w:color="auto"/>
        <w:left w:val="none" w:sz="0" w:space="0" w:color="auto"/>
        <w:bottom w:val="none" w:sz="0" w:space="0" w:color="auto"/>
        <w:right w:val="none" w:sz="0" w:space="0" w:color="auto"/>
      </w:divBdr>
    </w:div>
    <w:div w:id="1250650110">
      <w:bodyDiv w:val="1"/>
      <w:marLeft w:val="0"/>
      <w:marRight w:val="0"/>
      <w:marTop w:val="0"/>
      <w:marBottom w:val="0"/>
      <w:divBdr>
        <w:top w:val="none" w:sz="0" w:space="0" w:color="auto"/>
        <w:left w:val="none" w:sz="0" w:space="0" w:color="auto"/>
        <w:bottom w:val="none" w:sz="0" w:space="0" w:color="auto"/>
        <w:right w:val="none" w:sz="0" w:space="0" w:color="auto"/>
      </w:divBdr>
    </w:div>
    <w:div w:id="1250962086">
      <w:bodyDiv w:val="1"/>
      <w:marLeft w:val="0"/>
      <w:marRight w:val="0"/>
      <w:marTop w:val="0"/>
      <w:marBottom w:val="0"/>
      <w:divBdr>
        <w:top w:val="none" w:sz="0" w:space="0" w:color="auto"/>
        <w:left w:val="none" w:sz="0" w:space="0" w:color="auto"/>
        <w:bottom w:val="none" w:sz="0" w:space="0" w:color="auto"/>
        <w:right w:val="none" w:sz="0" w:space="0" w:color="auto"/>
      </w:divBdr>
    </w:div>
    <w:div w:id="1253706731">
      <w:bodyDiv w:val="1"/>
      <w:marLeft w:val="0"/>
      <w:marRight w:val="0"/>
      <w:marTop w:val="0"/>
      <w:marBottom w:val="0"/>
      <w:divBdr>
        <w:top w:val="none" w:sz="0" w:space="0" w:color="auto"/>
        <w:left w:val="none" w:sz="0" w:space="0" w:color="auto"/>
        <w:bottom w:val="none" w:sz="0" w:space="0" w:color="auto"/>
        <w:right w:val="none" w:sz="0" w:space="0" w:color="auto"/>
      </w:divBdr>
    </w:div>
    <w:div w:id="1259093785">
      <w:bodyDiv w:val="1"/>
      <w:marLeft w:val="0"/>
      <w:marRight w:val="0"/>
      <w:marTop w:val="0"/>
      <w:marBottom w:val="0"/>
      <w:divBdr>
        <w:top w:val="none" w:sz="0" w:space="0" w:color="auto"/>
        <w:left w:val="none" w:sz="0" w:space="0" w:color="auto"/>
        <w:bottom w:val="none" w:sz="0" w:space="0" w:color="auto"/>
        <w:right w:val="none" w:sz="0" w:space="0" w:color="auto"/>
      </w:divBdr>
    </w:div>
    <w:div w:id="1279409009">
      <w:bodyDiv w:val="1"/>
      <w:marLeft w:val="0"/>
      <w:marRight w:val="0"/>
      <w:marTop w:val="0"/>
      <w:marBottom w:val="0"/>
      <w:divBdr>
        <w:top w:val="none" w:sz="0" w:space="0" w:color="auto"/>
        <w:left w:val="none" w:sz="0" w:space="0" w:color="auto"/>
        <w:bottom w:val="none" w:sz="0" w:space="0" w:color="auto"/>
        <w:right w:val="none" w:sz="0" w:space="0" w:color="auto"/>
      </w:divBdr>
    </w:div>
    <w:div w:id="1280721606">
      <w:bodyDiv w:val="1"/>
      <w:marLeft w:val="0"/>
      <w:marRight w:val="0"/>
      <w:marTop w:val="0"/>
      <w:marBottom w:val="0"/>
      <w:divBdr>
        <w:top w:val="none" w:sz="0" w:space="0" w:color="auto"/>
        <w:left w:val="none" w:sz="0" w:space="0" w:color="auto"/>
        <w:bottom w:val="none" w:sz="0" w:space="0" w:color="auto"/>
        <w:right w:val="none" w:sz="0" w:space="0" w:color="auto"/>
      </w:divBdr>
    </w:div>
    <w:div w:id="1309048099">
      <w:bodyDiv w:val="1"/>
      <w:marLeft w:val="0"/>
      <w:marRight w:val="0"/>
      <w:marTop w:val="0"/>
      <w:marBottom w:val="0"/>
      <w:divBdr>
        <w:top w:val="none" w:sz="0" w:space="0" w:color="auto"/>
        <w:left w:val="none" w:sz="0" w:space="0" w:color="auto"/>
        <w:bottom w:val="none" w:sz="0" w:space="0" w:color="auto"/>
        <w:right w:val="none" w:sz="0" w:space="0" w:color="auto"/>
      </w:divBdr>
    </w:div>
    <w:div w:id="1313365737">
      <w:bodyDiv w:val="1"/>
      <w:marLeft w:val="0"/>
      <w:marRight w:val="0"/>
      <w:marTop w:val="0"/>
      <w:marBottom w:val="0"/>
      <w:divBdr>
        <w:top w:val="none" w:sz="0" w:space="0" w:color="auto"/>
        <w:left w:val="none" w:sz="0" w:space="0" w:color="auto"/>
        <w:bottom w:val="none" w:sz="0" w:space="0" w:color="auto"/>
        <w:right w:val="none" w:sz="0" w:space="0" w:color="auto"/>
      </w:divBdr>
    </w:div>
    <w:div w:id="1323310552">
      <w:bodyDiv w:val="1"/>
      <w:marLeft w:val="0"/>
      <w:marRight w:val="0"/>
      <w:marTop w:val="0"/>
      <w:marBottom w:val="0"/>
      <w:divBdr>
        <w:top w:val="none" w:sz="0" w:space="0" w:color="auto"/>
        <w:left w:val="none" w:sz="0" w:space="0" w:color="auto"/>
        <w:bottom w:val="none" w:sz="0" w:space="0" w:color="auto"/>
        <w:right w:val="none" w:sz="0" w:space="0" w:color="auto"/>
      </w:divBdr>
    </w:div>
    <w:div w:id="1331176605">
      <w:bodyDiv w:val="1"/>
      <w:marLeft w:val="0"/>
      <w:marRight w:val="0"/>
      <w:marTop w:val="0"/>
      <w:marBottom w:val="0"/>
      <w:divBdr>
        <w:top w:val="none" w:sz="0" w:space="0" w:color="auto"/>
        <w:left w:val="none" w:sz="0" w:space="0" w:color="auto"/>
        <w:bottom w:val="none" w:sz="0" w:space="0" w:color="auto"/>
        <w:right w:val="none" w:sz="0" w:space="0" w:color="auto"/>
      </w:divBdr>
    </w:div>
    <w:div w:id="1345741359">
      <w:bodyDiv w:val="1"/>
      <w:marLeft w:val="0"/>
      <w:marRight w:val="0"/>
      <w:marTop w:val="0"/>
      <w:marBottom w:val="0"/>
      <w:divBdr>
        <w:top w:val="none" w:sz="0" w:space="0" w:color="auto"/>
        <w:left w:val="none" w:sz="0" w:space="0" w:color="auto"/>
        <w:bottom w:val="none" w:sz="0" w:space="0" w:color="auto"/>
        <w:right w:val="none" w:sz="0" w:space="0" w:color="auto"/>
      </w:divBdr>
    </w:div>
    <w:div w:id="1348756780">
      <w:bodyDiv w:val="1"/>
      <w:marLeft w:val="0"/>
      <w:marRight w:val="0"/>
      <w:marTop w:val="0"/>
      <w:marBottom w:val="0"/>
      <w:divBdr>
        <w:top w:val="none" w:sz="0" w:space="0" w:color="auto"/>
        <w:left w:val="none" w:sz="0" w:space="0" w:color="auto"/>
        <w:bottom w:val="none" w:sz="0" w:space="0" w:color="auto"/>
        <w:right w:val="none" w:sz="0" w:space="0" w:color="auto"/>
      </w:divBdr>
    </w:div>
    <w:div w:id="1367146539">
      <w:bodyDiv w:val="1"/>
      <w:marLeft w:val="0"/>
      <w:marRight w:val="0"/>
      <w:marTop w:val="0"/>
      <w:marBottom w:val="0"/>
      <w:divBdr>
        <w:top w:val="none" w:sz="0" w:space="0" w:color="auto"/>
        <w:left w:val="none" w:sz="0" w:space="0" w:color="auto"/>
        <w:bottom w:val="none" w:sz="0" w:space="0" w:color="auto"/>
        <w:right w:val="none" w:sz="0" w:space="0" w:color="auto"/>
      </w:divBdr>
    </w:div>
    <w:div w:id="1386880224">
      <w:bodyDiv w:val="1"/>
      <w:marLeft w:val="0"/>
      <w:marRight w:val="0"/>
      <w:marTop w:val="0"/>
      <w:marBottom w:val="0"/>
      <w:divBdr>
        <w:top w:val="none" w:sz="0" w:space="0" w:color="auto"/>
        <w:left w:val="none" w:sz="0" w:space="0" w:color="auto"/>
        <w:bottom w:val="none" w:sz="0" w:space="0" w:color="auto"/>
        <w:right w:val="none" w:sz="0" w:space="0" w:color="auto"/>
      </w:divBdr>
    </w:div>
    <w:div w:id="1400323904">
      <w:bodyDiv w:val="1"/>
      <w:marLeft w:val="0"/>
      <w:marRight w:val="0"/>
      <w:marTop w:val="0"/>
      <w:marBottom w:val="0"/>
      <w:divBdr>
        <w:top w:val="none" w:sz="0" w:space="0" w:color="auto"/>
        <w:left w:val="none" w:sz="0" w:space="0" w:color="auto"/>
        <w:bottom w:val="none" w:sz="0" w:space="0" w:color="auto"/>
        <w:right w:val="none" w:sz="0" w:space="0" w:color="auto"/>
      </w:divBdr>
    </w:div>
    <w:div w:id="1407798415">
      <w:bodyDiv w:val="1"/>
      <w:marLeft w:val="0"/>
      <w:marRight w:val="0"/>
      <w:marTop w:val="0"/>
      <w:marBottom w:val="0"/>
      <w:divBdr>
        <w:top w:val="none" w:sz="0" w:space="0" w:color="auto"/>
        <w:left w:val="none" w:sz="0" w:space="0" w:color="auto"/>
        <w:bottom w:val="none" w:sz="0" w:space="0" w:color="auto"/>
        <w:right w:val="none" w:sz="0" w:space="0" w:color="auto"/>
      </w:divBdr>
    </w:div>
    <w:div w:id="1422526545">
      <w:bodyDiv w:val="1"/>
      <w:marLeft w:val="0"/>
      <w:marRight w:val="0"/>
      <w:marTop w:val="0"/>
      <w:marBottom w:val="0"/>
      <w:divBdr>
        <w:top w:val="none" w:sz="0" w:space="0" w:color="auto"/>
        <w:left w:val="none" w:sz="0" w:space="0" w:color="auto"/>
        <w:bottom w:val="none" w:sz="0" w:space="0" w:color="auto"/>
        <w:right w:val="none" w:sz="0" w:space="0" w:color="auto"/>
      </w:divBdr>
    </w:div>
    <w:div w:id="1431389046">
      <w:bodyDiv w:val="1"/>
      <w:marLeft w:val="0"/>
      <w:marRight w:val="0"/>
      <w:marTop w:val="0"/>
      <w:marBottom w:val="0"/>
      <w:divBdr>
        <w:top w:val="none" w:sz="0" w:space="0" w:color="auto"/>
        <w:left w:val="none" w:sz="0" w:space="0" w:color="auto"/>
        <w:bottom w:val="none" w:sz="0" w:space="0" w:color="auto"/>
        <w:right w:val="none" w:sz="0" w:space="0" w:color="auto"/>
      </w:divBdr>
    </w:div>
    <w:div w:id="1440948583">
      <w:bodyDiv w:val="1"/>
      <w:marLeft w:val="0"/>
      <w:marRight w:val="0"/>
      <w:marTop w:val="0"/>
      <w:marBottom w:val="0"/>
      <w:divBdr>
        <w:top w:val="none" w:sz="0" w:space="0" w:color="auto"/>
        <w:left w:val="none" w:sz="0" w:space="0" w:color="auto"/>
        <w:bottom w:val="none" w:sz="0" w:space="0" w:color="auto"/>
        <w:right w:val="none" w:sz="0" w:space="0" w:color="auto"/>
      </w:divBdr>
    </w:div>
    <w:div w:id="1446122059">
      <w:bodyDiv w:val="1"/>
      <w:marLeft w:val="0"/>
      <w:marRight w:val="0"/>
      <w:marTop w:val="0"/>
      <w:marBottom w:val="0"/>
      <w:divBdr>
        <w:top w:val="none" w:sz="0" w:space="0" w:color="auto"/>
        <w:left w:val="none" w:sz="0" w:space="0" w:color="auto"/>
        <w:bottom w:val="none" w:sz="0" w:space="0" w:color="auto"/>
        <w:right w:val="none" w:sz="0" w:space="0" w:color="auto"/>
      </w:divBdr>
    </w:div>
    <w:div w:id="1449353518">
      <w:bodyDiv w:val="1"/>
      <w:marLeft w:val="0"/>
      <w:marRight w:val="0"/>
      <w:marTop w:val="0"/>
      <w:marBottom w:val="0"/>
      <w:divBdr>
        <w:top w:val="none" w:sz="0" w:space="0" w:color="auto"/>
        <w:left w:val="none" w:sz="0" w:space="0" w:color="auto"/>
        <w:bottom w:val="none" w:sz="0" w:space="0" w:color="auto"/>
        <w:right w:val="none" w:sz="0" w:space="0" w:color="auto"/>
      </w:divBdr>
    </w:div>
    <w:div w:id="1491211154">
      <w:bodyDiv w:val="1"/>
      <w:marLeft w:val="0"/>
      <w:marRight w:val="0"/>
      <w:marTop w:val="0"/>
      <w:marBottom w:val="0"/>
      <w:divBdr>
        <w:top w:val="none" w:sz="0" w:space="0" w:color="auto"/>
        <w:left w:val="none" w:sz="0" w:space="0" w:color="auto"/>
        <w:bottom w:val="none" w:sz="0" w:space="0" w:color="auto"/>
        <w:right w:val="none" w:sz="0" w:space="0" w:color="auto"/>
      </w:divBdr>
    </w:div>
    <w:div w:id="1493832595">
      <w:bodyDiv w:val="1"/>
      <w:marLeft w:val="0"/>
      <w:marRight w:val="0"/>
      <w:marTop w:val="0"/>
      <w:marBottom w:val="0"/>
      <w:divBdr>
        <w:top w:val="none" w:sz="0" w:space="0" w:color="auto"/>
        <w:left w:val="none" w:sz="0" w:space="0" w:color="auto"/>
        <w:bottom w:val="none" w:sz="0" w:space="0" w:color="auto"/>
        <w:right w:val="none" w:sz="0" w:space="0" w:color="auto"/>
      </w:divBdr>
    </w:div>
    <w:div w:id="1515194357">
      <w:bodyDiv w:val="1"/>
      <w:marLeft w:val="0"/>
      <w:marRight w:val="0"/>
      <w:marTop w:val="0"/>
      <w:marBottom w:val="0"/>
      <w:divBdr>
        <w:top w:val="none" w:sz="0" w:space="0" w:color="auto"/>
        <w:left w:val="none" w:sz="0" w:space="0" w:color="auto"/>
        <w:bottom w:val="none" w:sz="0" w:space="0" w:color="auto"/>
        <w:right w:val="none" w:sz="0" w:space="0" w:color="auto"/>
      </w:divBdr>
    </w:div>
    <w:div w:id="1520386306">
      <w:bodyDiv w:val="1"/>
      <w:marLeft w:val="0"/>
      <w:marRight w:val="0"/>
      <w:marTop w:val="0"/>
      <w:marBottom w:val="0"/>
      <w:divBdr>
        <w:top w:val="none" w:sz="0" w:space="0" w:color="auto"/>
        <w:left w:val="none" w:sz="0" w:space="0" w:color="auto"/>
        <w:bottom w:val="none" w:sz="0" w:space="0" w:color="auto"/>
        <w:right w:val="none" w:sz="0" w:space="0" w:color="auto"/>
      </w:divBdr>
    </w:div>
    <w:div w:id="1545169749">
      <w:bodyDiv w:val="1"/>
      <w:marLeft w:val="0"/>
      <w:marRight w:val="0"/>
      <w:marTop w:val="0"/>
      <w:marBottom w:val="0"/>
      <w:divBdr>
        <w:top w:val="none" w:sz="0" w:space="0" w:color="auto"/>
        <w:left w:val="none" w:sz="0" w:space="0" w:color="auto"/>
        <w:bottom w:val="none" w:sz="0" w:space="0" w:color="auto"/>
        <w:right w:val="none" w:sz="0" w:space="0" w:color="auto"/>
      </w:divBdr>
    </w:div>
    <w:div w:id="1548562743">
      <w:bodyDiv w:val="1"/>
      <w:marLeft w:val="0"/>
      <w:marRight w:val="0"/>
      <w:marTop w:val="0"/>
      <w:marBottom w:val="0"/>
      <w:divBdr>
        <w:top w:val="none" w:sz="0" w:space="0" w:color="auto"/>
        <w:left w:val="none" w:sz="0" w:space="0" w:color="auto"/>
        <w:bottom w:val="none" w:sz="0" w:space="0" w:color="auto"/>
        <w:right w:val="none" w:sz="0" w:space="0" w:color="auto"/>
      </w:divBdr>
    </w:div>
    <w:div w:id="1555779290">
      <w:bodyDiv w:val="1"/>
      <w:marLeft w:val="0"/>
      <w:marRight w:val="0"/>
      <w:marTop w:val="0"/>
      <w:marBottom w:val="0"/>
      <w:divBdr>
        <w:top w:val="none" w:sz="0" w:space="0" w:color="auto"/>
        <w:left w:val="none" w:sz="0" w:space="0" w:color="auto"/>
        <w:bottom w:val="none" w:sz="0" w:space="0" w:color="auto"/>
        <w:right w:val="none" w:sz="0" w:space="0" w:color="auto"/>
      </w:divBdr>
    </w:div>
    <w:div w:id="1560900255">
      <w:bodyDiv w:val="1"/>
      <w:marLeft w:val="0"/>
      <w:marRight w:val="0"/>
      <w:marTop w:val="0"/>
      <w:marBottom w:val="0"/>
      <w:divBdr>
        <w:top w:val="none" w:sz="0" w:space="0" w:color="auto"/>
        <w:left w:val="none" w:sz="0" w:space="0" w:color="auto"/>
        <w:bottom w:val="none" w:sz="0" w:space="0" w:color="auto"/>
        <w:right w:val="none" w:sz="0" w:space="0" w:color="auto"/>
      </w:divBdr>
    </w:div>
    <w:div w:id="1561136978">
      <w:bodyDiv w:val="1"/>
      <w:marLeft w:val="0"/>
      <w:marRight w:val="0"/>
      <w:marTop w:val="0"/>
      <w:marBottom w:val="0"/>
      <w:divBdr>
        <w:top w:val="none" w:sz="0" w:space="0" w:color="auto"/>
        <w:left w:val="none" w:sz="0" w:space="0" w:color="auto"/>
        <w:bottom w:val="none" w:sz="0" w:space="0" w:color="auto"/>
        <w:right w:val="none" w:sz="0" w:space="0" w:color="auto"/>
      </w:divBdr>
    </w:div>
    <w:div w:id="1574466314">
      <w:bodyDiv w:val="1"/>
      <w:marLeft w:val="0"/>
      <w:marRight w:val="0"/>
      <w:marTop w:val="0"/>
      <w:marBottom w:val="0"/>
      <w:divBdr>
        <w:top w:val="none" w:sz="0" w:space="0" w:color="auto"/>
        <w:left w:val="none" w:sz="0" w:space="0" w:color="auto"/>
        <w:bottom w:val="none" w:sz="0" w:space="0" w:color="auto"/>
        <w:right w:val="none" w:sz="0" w:space="0" w:color="auto"/>
      </w:divBdr>
    </w:div>
    <w:div w:id="1574699341">
      <w:bodyDiv w:val="1"/>
      <w:marLeft w:val="0"/>
      <w:marRight w:val="0"/>
      <w:marTop w:val="0"/>
      <w:marBottom w:val="0"/>
      <w:divBdr>
        <w:top w:val="none" w:sz="0" w:space="0" w:color="auto"/>
        <w:left w:val="none" w:sz="0" w:space="0" w:color="auto"/>
        <w:bottom w:val="none" w:sz="0" w:space="0" w:color="auto"/>
        <w:right w:val="none" w:sz="0" w:space="0" w:color="auto"/>
      </w:divBdr>
    </w:div>
    <w:div w:id="1585256663">
      <w:bodyDiv w:val="1"/>
      <w:marLeft w:val="0"/>
      <w:marRight w:val="0"/>
      <w:marTop w:val="0"/>
      <w:marBottom w:val="0"/>
      <w:divBdr>
        <w:top w:val="none" w:sz="0" w:space="0" w:color="auto"/>
        <w:left w:val="none" w:sz="0" w:space="0" w:color="auto"/>
        <w:bottom w:val="none" w:sz="0" w:space="0" w:color="auto"/>
        <w:right w:val="none" w:sz="0" w:space="0" w:color="auto"/>
      </w:divBdr>
    </w:div>
    <w:div w:id="1676491509">
      <w:bodyDiv w:val="1"/>
      <w:marLeft w:val="0"/>
      <w:marRight w:val="0"/>
      <w:marTop w:val="0"/>
      <w:marBottom w:val="0"/>
      <w:divBdr>
        <w:top w:val="none" w:sz="0" w:space="0" w:color="auto"/>
        <w:left w:val="none" w:sz="0" w:space="0" w:color="auto"/>
        <w:bottom w:val="none" w:sz="0" w:space="0" w:color="auto"/>
        <w:right w:val="none" w:sz="0" w:space="0" w:color="auto"/>
      </w:divBdr>
    </w:div>
    <w:div w:id="1726835233">
      <w:bodyDiv w:val="1"/>
      <w:marLeft w:val="0"/>
      <w:marRight w:val="0"/>
      <w:marTop w:val="0"/>
      <w:marBottom w:val="0"/>
      <w:divBdr>
        <w:top w:val="none" w:sz="0" w:space="0" w:color="auto"/>
        <w:left w:val="none" w:sz="0" w:space="0" w:color="auto"/>
        <w:bottom w:val="none" w:sz="0" w:space="0" w:color="auto"/>
        <w:right w:val="none" w:sz="0" w:space="0" w:color="auto"/>
      </w:divBdr>
    </w:div>
    <w:div w:id="1740664377">
      <w:bodyDiv w:val="1"/>
      <w:marLeft w:val="0"/>
      <w:marRight w:val="0"/>
      <w:marTop w:val="0"/>
      <w:marBottom w:val="0"/>
      <w:divBdr>
        <w:top w:val="none" w:sz="0" w:space="0" w:color="auto"/>
        <w:left w:val="none" w:sz="0" w:space="0" w:color="auto"/>
        <w:bottom w:val="none" w:sz="0" w:space="0" w:color="auto"/>
        <w:right w:val="none" w:sz="0" w:space="0" w:color="auto"/>
      </w:divBdr>
    </w:div>
    <w:div w:id="1746417926">
      <w:bodyDiv w:val="1"/>
      <w:marLeft w:val="0"/>
      <w:marRight w:val="0"/>
      <w:marTop w:val="0"/>
      <w:marBottom w:val="0"/>
      <w:divBdr>
        <w:top w:val="none" w:sz="0" w:space="0" w:color="auto"/>
        <w:left w:val="none" w:sz="0" w:space="0" w:color="auto"/>
        <w:bottom w:val="none" w:sz="0" w:space="0" w:color="auto"/>
        <w:right w:val="none" w:sz="0" w:space="0" w:color="auto"/>
      </w:divBdr>
    </w:div>
    <w:div w:id="1753308632">
      <w:bodyDiv w:val="1"/>
      <w:marLeft w:val="0"/>
      <w:marRight w:val="0"/>
      <w:marTop w:val="0"/>
      <w:marBottom w:val="0"/>
      <w:divBdr>
        <w:top w:val="none" w:sz="0" w:space="0" w:color="auto"/>
        <w:left w:val="none" w:sz="0" w:space="0" w:color="auto"/>
        <w:bottom w:val="none" w:sz="0" w:space="0" w:color="auto"/>
        <w:right w:val="none" w:sz="0" w:space="0" w:color="auto"/>
      </w:divBdr>
    </w:div>
    <w:div w:id="1782649781">
      <w:bodyDiv w:val="1"/>
      <w:marLeft w:val="0"/>
      <w:marRight w:val="0"/>
      <w:marTop w:val="0"/>
      <w:marBottom w:val="0"/>
      <w:divBdr>
        <w:top w:val="none" w:sz="0" w:space="0" w:color="auto"/>
        <w:left w:val="none" w:sz="0" w:space="0" w:color="auto"/>
        <w:bottom w:val="none" w:sz="0" w:space="0" w:color="auto"/>
        <w:right w:val="none" w:sz="0" w:space="0" w:color="auto"/>
      </w:divBdr>
    </w:div>
    <w:div w:id="1789203880">
      <w:bodyDiv w:val="1"/>
      <w:marLeft w:val="0"/>
      <w:marRight w:val="0"/>
      <w:marTop w:val="0"/>
      <w:marBottom w:val="0"/>
      <w:divBdr>
        <w:top w:val="none" w:sz="0" w:space="0" w:color="auto"/>
        <w:left w:val="none" w:sz="0" w:space="0" w:color="auto"/>
        <w:bottom w:val="none" w:sz="0" w:space="0" w:color="auto"/>
        <w:right w:val="none" w:sz="0" w:space="0" w:color="auto"/>
      </w:divBdr>
    </w:div>
    <w:div w:id="1820149143">
      <w:bodyDiv w:val="1"/>
      <w:marLeft w:val="0"/>
      <w:marRight w:val="0"/>
      <w:marTop w:val="0"/>
      <w:marBottom w:val="0"/>
      <w:divBdr>
        <w:top w:val="none" w:sz="0" w:space="0" w:color="auto"/>
        <w:left w:val="none" w:sz="0" w:space="0" w:color="auto"/>
        <w:bottom w:val="none" w:sz="0" w:space="0" w:color="auto"/>
        <w:right w:val="none" w:sz="0" w:space="0" w:color="auto"/>
      </w:divBdr>
    </w:div>
    <w:div w:id="1822960507">
      <w:bodyDiv w:val="1"/>
      <w:marLeft w:val="0"/>
      <w:marRight w:val="0"/>
      <w:marTop w:val="0"/>
      <w:marBottom w:val="0"/>
      <w:divBdr>
        <w:top w:val="none" w:sz="0" w:space="0" w:color="auto"/>
        <w:left w:val="none" w:sz="0" w:space="0" w:color="auto"/>
        <w:bottom w:val="none" w:sz="0" w:space="0" w:color="auto"/>
        <w:right w:val="none" w:sz="0" w:space="0" w:color="auto"/>
      </w:divBdr>
    </w:div>
    <w:div w:id="1850413042">
      <w:bodyDiv w:val="1"/>
      <w:marLeft w:val="0"/>
      <w:marRight w:val="0"/>
      <w:marTop w:val="0"/>
      <w:marBottom w:val="0"/>
      <w:divBdr>
        <w:top w:val="none" w:sz="0" w:space="0" w:color="auto"/>
        <w:left w:val="none" w:sz="0" w:space="0" w:color="auto"/>
        <w:bottom w:val="none" w:sz="0" w:space="0" w:color="auto"/>
        <w:right w:val="none" w:sz="0" w:space="0" w:color="auto"/>
      </w:divBdr>
    </w:div>
    <w:div w:id="1875537973">
      <w:bodyDiv w:val="1"/>
      <w:marLeft w:val="0"/>
      <w:marRight w:val="0"/>
      <w:marTop w:val="0"/>
      <w:marBottom w:val="0"/>
      <w:divBdr>
        <w:top w:val="none" w:sz="0" w:space="0" w:color="auto"/>
        <w:left w:val="none" w:sz="0" w:space="0" w:color="auto"/>
        <w:bottom w:val="none" w:sz="0" w:space="0" w:color="auto"/>
        <w:right w:val="none" w:sz="0" w:space="0" w:color="auto"/>
      </w:divBdr>
    </w:div>
    <w:div w:id="1877497967">
      <w:bodyDiv w:val="1"/>
      <w:marLeft w:val="0"/>
      <w:marRight w:val="0"/>
      <w:marTop w:val="0"/>
      <w:marBottom w:val="0"/>
      <w:divBdr>
        <w:top w:val="none" w:sz="0" w:space="0" w:color="auto"/>
        <w:left w:val="none" w:sz="0" w:space="0" w:color="auto"/>
        <w:bottom w:val="none" w:sz="0" w:space="0" w:color="auto"/>
        <w:right w:val="none" w:sz="0" w:space="0" w:color="auto"/>
      </w:divBdr>
    </w:div>
    <w:div w:id="1879587336">
      <w:bodyDiv w:val="1"/>
      <w:marLeft w:val="0"/>
      <w:marRight w:val="0"/>
      <w:marTop w:val="0"/>
      <w:marBottom w:val="0"/>
      <w:divBdr>
        <w:top w:val="none" w:sz="0" w:space="0" w:color="auto"/>
        <w:left w:val="none" w:sz="0" w:space="0" w:color="auto"/>
        <w:bottom w:val="none" w:sz="0" w:space="0" w:color="auto"/>
        <w:right w:val="none" w:sz="0" w:space="0" w:color="auto"/>
      </w:divBdr>
    </w:div>
    <w:div w:id="1892224446">
      <w:bodyDiv w:val="1"/>
      <w:marLeft w:val="0"/>
      <w:marRight w:val="0"/>
      <w:marTop w:val="0"/>
      <w:marBottom w:val="0"/>
      <w:divBdr>
        <w:top w:val="none" w:sz="0" w:space="0" w:color="auto"/>
        <w:left w:val="none" w:sz="0" w:space="0" w:color="auto"/>
        <w:bottom w:val="none" w:sz="0" w:space="0" w:color="auto"/>
        <w:right w:val="none" w:sz="0" w:space="0" w:color="auto"/>
      </w:divBdr>
    </w:div>
    <w:div w:id="1895894647">
      <w:bodyDiv w:val="1"/>
      <w:marLeft w:val="0"/>
      <w:marRight w:val="0"/>
      <w:marTop w:val="0"/>
      <w:marBottom w:val="0"/>
      <w:divBdr>
        <w:top w:val="none" w:sz="0" w:space="0" w:color="auto"/>
        <w:left w:val="none" w:sz="0" w:space="0" w:color="auto"/>
        <w:bottom w:val="none" w:sz="0" w:space="0" w:color="auto"/>
        <w:right w:val="none" w:sz="0" w:space="0" w:color="auto"/>
      </w:divBdr>
    </w:div>
    <w:div w:id="1896895001">
      <w:bodyDiv w:val="1"/>
      <w:marLeft w:val="0"/>
      <w:marRight w:val="0"/>
      <w:marTop w:val="0"/>
      <w:marBottom w:val="0"/>
      <w:divBdr>
        <w:top w:val="none" w:sz="0" w:space="0" w:color="auto"/>
        <w:left w:val="none" w:sz="0" w:space="0" w:color="auto"/>
        <w:bottom w:val="none" w:sz="0" w:space="0" w:color="auto"/>
        <w:right w:val="none" w:sz="0" w:space="0" w:color="auto"/>
      </w:divBdr>
    </w:div>
    <w:div w:id="1924683690">
      <w:bodyDiv w:val="1"/>
      <w:marLeft w:val="0"/>
      <w:marRight w:val="0"/>
      <w:marTop w:val="0"/>
      <w:marBottom w:val="0"/>
      <w:divBdr>
        <w:top w:val="none" w:sz="0" w:space="0" w:color="auto"/>
        <w:left w:val="none" w:sz="0" w:space="0" w:color="auto"/>
        <w:bottom w:val="none" w:sz="0" w:space="0" w:color="auto"/>
        <w:right w:val="none" w:sz="0" w:space="0" w:color="auto"/>
      </w:divBdr>
    </w:div>
    <w:div w:id="1925647316">
      <w:bodyDiv w:val="1"/>
      <w:marLeft w:val="0"/>
      <w:marRight w:val="0"/>
      <w:marTop w:val="0"/>
      <w:marBottom w:val="0"/>
      <w:divBdr>
        <w:top w:val="none" w:sz="0" w:space="0" w:color="auto"/>
        <w:left w:val="none" w:sz="0" w:space="0" w:color="auto"/>
        <w:bottom w:val="none" w:sz="0" w:space="0" w:color="auto"/>
        <w:right w:val="none" w:sz="0" w:space="0" w:color="auto"/>
      </w:divBdr>
    </w:div>
    <w:div w:id="1932009251">
      <w:bodyDiv w:val="1"/>
      <w:marLeft w:val="0"/>
      <w:marRight w:val="0"/>
      <w:marTop w:val="0"/>
      <w:marBottom w:val="0"/>
      <w:divBdr>
        <w:top w:val="none" w:sz="0" w:space="0" w:color="auto"/>
        <w:left w:val="none" w:sz="0" w:space="0" w:color="auto"/>
        <w:bottom w:val="none" w:sz="0" w:space="0" w:color="auto"/>
        <w:right w:val="none" w:sz="0" w:space="0" w:color="auto"/>
      </w:divBdr>
    </w:div>
    <w:div w:id="1933469448">
      <w:bodyDiv w:val="1"/>
      <w:marLeft w:val="0"/>
      <w:marRight w:val="0"/>
      <w:marTop w:val="0"/>
      <w:marBottom w:val="0"/>
      <w:divBdr>
        <w:top w:val="none" w:sz="0" w:space="0" w:color="auto"/>
        <w:left w:val="none" w:sz="0" w:space="0" w:color="auto"/>
        <w:bottom w:val="none" w:sz="0" w:space="0" w:color="auto"/>
        <w:right w:val="none" w:sz="0" w:space="0" w:color="auto"/>
      </w:divBdr>
    </w:div>
    <w:div w:id="1934124232">
      <w:bodyDiv w:val="1"/>
      <w:marLeft w:val="0"/>
      <w:marRight w:val="0"/>
      <w:marTop w:val="0"/>
      <w:marBottom w:val="0"/>
      <w:divBdr>
        <w:top w:val="none" w:sz="0" w:space="0" w:color="auto"/>
        <w:left w:val="none" w:sz="0" w:space="0" w:color="auto"/>
        <w:bottom w:val="none" w:sz="0" w:space="0" w:color="auto"/>
        <w:right w:val="none" w:sz="0" w:space="0" w:color="auto"/>
      </w:divBdr>
    </w:div>
    <w:div w:id="1948190843">
      <w:bodyDiv w:val="1"/>
      <w:marLeft w:val="0"/>
      <w:marRight w:val="0"/>
      <w:marTop w:val="0"/>
      <w:marBottom w:val="0"/>
      <w:divBdr>
        <w:top w:val="none" w:sz="0" w:space="0" w:color="auto"/>
        <w:left w:val="none" w:sz="0" w:space="0" w:color="auto"/>
        <w:bottom w:val="none" w:sz="0" w:space="0" w:color="auto"/>
        <w:right w:val="none" w:sz="0" w:space="0" w:color="auto"/>
      </w:divBdr>
    </w:div>
    <w:div w:id="1996958226">
      <w:bodyDiv w:val="1"/>
      <w:marLeft w:val="0"/>
      <w:marRight w:val="0"/>
      <w:marTop w:val="0"/>
      <w:marBottom w:val="0"/>
      <w:divBdr>
        <w:top w:val="none" w:sz="0" w:space="0" w:color="auto"/>
        <w:left w:val="none" w:sz="0" w:space="0" w:color="auto"/>
        <w:bottom w:val="none" w:sz="0" w:space="0" w:color="auto"/>
        <w:right w:val="none" w:sz="0" w:space="0" w:color="auto"/>
      </w:divBdr>
    </w:div>
    <w:div w:id="2019581268">
      <w:bodyDiv w:val="1"/>
      <w:marLeft w:val="0"/>
      <w:marRight w:val="0"/>
      <w:marTop w:val="0"/>
      <w:marBottom w:val="0"/>
      <w:divBdr>
        <w:top w:val="none" w:sz="0" w:space="0" w:color="auto"/>
        <w:left w:val="none" w:sz="0" w:space="0" w:color="auto"/>
        <w:bottom w:val="none" w:sz="0" w:space="0" w:color="auto"/>
        <w:right w:val="none" w:sz="0" w:space="0" w:color="auto"/>
      </w:divBdr>
    </w:div>
    <w:div w:id="2026864269">
      <w:bodyDiv w:val="1"/>
      <w:marLeft w:val="0"/>
      <w:marRight w:val="0"/>
      <w:marTop w:val="0"/>
      <w:marBottom w:val="0"/>
      <w:divBdr>
        <w:top w:val="none" w:sz="0" w:space="0" w:color="auto"/>
        <w:left w:val="none" w:sz="0" w:space="0" w:color="auto"/>
        <w:bottom w:val="none" w:sz="0" w:space="0" w:color="auto"/>
        <w:right w:val="none" w:sz="0" w:space="0" w:color="auto"/>
      </w:divBdr>
    </w:div>
    <w:div w:id="2028673139">
      <w:bodyDiv w:val="1"/>
      <w:marLeft w:val="0"/>
      <w:marRight w:val="0"/>
      <w:marTop w:val="0"/>
      <w:marBottom w:val="0"/>
      <w:divBdr>
        <w:top w:val="none" w:sz="0" w:space="0" w:color="auto"/>
        <w:left w:val="none" w:sz="0" w:space="0" w:color="auto"/>
        <w:bottom w:val="none" w:sz="0" w:space="0" w:color="auto"/>
        <w:right w:val="none" w:sz="0" w:space="0" w:color="auto"/>
      </w:divBdr>
    </w:div>
    <w:div w:id="2029288452">
      <w:bodyDiv w:val="1"/>
      <w:marLeft w:val="0"/>
      <w:marRight w:val="0"/>
      <w:marTop w:val="0"/>
      <w:marBottom w:val="0"/>
      <w:divBdr>
        <w:top w:val="none" w:sz="0" w:space="0" w:color="auto"/>
        <w:left w:val="none" w:sz="0" w:space="0" w:color="auto"/>
        <w:bottom w:val="none" w:sz="0" w:space="0" w:color="auto"/>
        <w:right w:val="none" w:sz="0" w:space="0" w:color="auto"/>
      </w:divBdr>
    </w:div>
    <w:div w:id="2038776645">
      <w:bodyDiv w:val="1"/>
      <w:marLeft w:val="0"/>
      <w:marRight w:val="0"/>
      <w:marTop w:val="0"/>
      <w:marBottom w:val="0"/>
      <w:divBdr>
        <w:top w:val="none" w:sz="0" w:space="0" w:color="auto"/>
        <w:left w:val="none" w:sz="0" w:space="0" w:color="auto"/>
        <w:bottom w:val="none" w:sz="0" w:space="0" w:color="auto"/>
        <w:right w:val="none" w:sz="0" w:space="0" w:color="auto"/>
      </w:divBdr>
    </w:div>
    <w:div w:id="2047564765">
      <w:bodyDiv w:val="1"/>
      <w:marLeft w:val="0"/>
      <w:marRight w:val="0"/>
      <w:marTop w:val="0"/>
      <w:marBottom w:val="0"/>
      <w:divBdr>
        <w:top w:val="none" w:sz="0" w:space="0" w:color="auto"/>
        <w:left w:val="none" w:sz="0" w:space="0" w:color="auto"/>
        <w:bottom w:val="none" w:sz="0" w:space="0" w:color="auto"/>
        <w:right w:val="none" w:sz="0" w:space="0" w:color="auto"/>
      </w:divBdr>
    </w:div>
    <w:div w:id="2048681978">
      <w:bodyDiv w:val="1"/>
      <w:marLeft w:val="0"/>
      <w:marRight w:val="0"/>
      <w:marTop w:val="0"/>
      <w:marBottom w:val="0"/>
      <w:divBdr>
        <w:top w:val="none" w:sz="0" w:space="0" w:color="auto"/>
        <w:left w:val="none" w:sz="0" w:space="0" w:color="auto"/>
        <w:bottom w:val="none" w:sz="0" w:space="0" w:color="auto"/>
        <w:right w:val="none" w:sz="0" w:space="0" w:color="auto"/>
      </w:divBdr>
    </w:div>
    <w:div w:id="2062633230">
      <w:bodyDiv w:val="1"/>
      <w:marLeft w:val="0"/>
      <w:marRight w:val="0"/>
      <w:marTop w:val="0"/>
      <w:marBottom w:val="0"/>
      <w:divBdr>
        <w:top w:val="none" w:sz="0" w:space="0" w:color="auto"/>
        <w:left w:val="none" w:sz="0" w:space="0" w:color="auto"/>
        <w:bottom w:val="none" w:sz="0" w:space="0" w:color="auto"/>
        <w:right w:val="none" w:sz="0" w:space="0" w:color="auto"/>
      </w:divBdr>
    </w:div>
    <w:div w:id="2070767592">
      <w:bodyDiv w:val="1"/>
      <w:marLeft w:val="0"/>
      <w:marRight w:val="0"/>
      <w:marTop w:val="0"/>
      <w:marBottom w:val="0"/>
      <w:divBdr>
        <w:top w:val="none" w:sz="0" w:space="0" w:color="auto"/>
        <w:left w:val="none" w:sz="0" w:space="0" w:color="auto"/>
        <w:bottom w:val="none" w:sz="0" w:space="0" w:color="auto"/>
        <w:right w:val="none" w:sz="0" w:space="0" w:color="auto"/>
      </w:divBdr>
    </w:div>
    <w:div w:id="2078241884">
      <w:bodyDiv w:val="1"/>
      <w:marLeft w:val="0"/>
      <w:marRight w:val="0"/>
      <w:marTop w:val="0"/>
      <w:marBottom w:val="0"/>
      <w:divBdr>
        <w:top w:val="none" w:sz="0" w:space="0" w:color="auto"/>
        <w:left w:val="none" w:sz="0" w:space="0" w:color="auto"/>
        <w:bottom w:val="none" w:sz="0" w:space="0" w:color="auto"/>
        <w:right w:val="none" w:sz="0" w:space="0" w:color="auto"/>
      </w:divBdr>
    </w:div>
    <w:div w:id="2086493353">
      <w:bodyDiv w:val="1"/>
      <w:marLeft w:val="0"/>
      <w:marRight w:val="0"/>
      <w:marTop w:val="0"/>
      <w:marBottom w:val="0"/>
      <w:divBdr>
        <w:top w:val="none" w:sz="0" w:space="0" w:color="auto"/>
        <w:left w:val="none" w:sz="0" w:space="0" w:color="auto"/>
        <w:bottom w:val="none" w:sz="0" w:space="0" w:color="auto"/>
        <w:right w:val="none" w:sz="0" w:space="0" w:color="auto"/>
      </w:divBdr>
    </w:div>
    <w:div w:id="2097440067">
      <w:bodyDiv w:val="1"/>
      <w:marLeft w:val="0"/>
      <w:marRight w:val="0"/>
      <w:marTop w:val="0"/>
      <w:marBottom w:val="0"/>
      <w:divBdr>
        <w:top w:val="none" w:sz="0" w:space="0" w:color="auto"/>
        <w:left w:val="none" w:sz="0" w:space="0" w:color="auto"/>
        <w:bottom w:val="none" w:sz="0" w:space="0" w:color="auto"/>
        <w:right w:val="none" w:sz="0" w:space="0" w:color="auto"/>
      </w:divBdr>
    </w:div>
    <w:div w:id="2107380245">
      <w:bodyDiv w:val="1"/>
      <w:marLeft w:val="0"/>
      <w:marRight w:val="0"/>
      <w:marTop w:val="0"/>
      <w:marBottom w:val="0"/>
      <w:divBdr>
        <w:top w:val="none" w:sz="0" w:space="0" w:color="auto"/>
        <w:left w:val="none" w:sz="0" w:space="0" w:color="auto"/>
        <w:bottom w:val="none" w:sz="0" w:space="0" w:color="auto"/>
        <w:right w:val="none" w:sz="0" w:space="0" w:color="auto"/>
      </w:divBdr>
    </w:div>
    <w:div w:id="2122987299">
      <w:bodyDiv w:val="1"/>
      <w:marLeft w:val="0"/>
      <w:marRight w:val="0"/>
      <w:marTop w:val="0"/>
      <w:marBottom w:val="0"/>
      <w:divBdr>
        <w:top w:val="none" w:sz="0" w:space="0" w:color="auto"/>
        <w:left w:val="none" w:sz="0" w:space="0" w:color="auto"/>
        <w:bottom w:val="none" w:sz="0" w:space="0" w:color="auto"/>
        <w:right w:val="none" w:sz="0" w:space="0" w:color="auto"/>
      </w:divBdr>
    </w:div>
    <w:div w:id="214284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Ika14</b:Tag>
    <b:SourceType>Book</b:SourceType>
    <b:Guid>{C28AD362-9A16-40CA-83AF-7D5BE99C6A93}</b:Guid>
    <b:LCID>id-ID</b:LCID>
    <b:Title>Standar Akuntansi Keuangan Per Efektif 1 Januari 2015</b:Title>
    <b:Year>2014</b:Year>
    <b:City>Jakarta</b:City>
    <b:Publisher>Ikatan Akuntansi Indonesia</b:Publisher>
    <b:Author>
      <b:Author>
        <b:NameList>
          <b:Person>
            <b:Last>Indonesia</b:Last>
            <b:First>Ikatan</b:First>
            <b:Middle>Akuntansi</b:Middle>
          </b:Person>
        </b:NameList>
      </b:Author>
    </b:Author>
    <b:RefOrder>1</b:RefOrder>
  </b:Source>
</b:Sources>
</file>

<file path=customXml/itemProps1.xml><?xml version="1.0" encoding="utf-8"?>
<ds:datastoreItem xmlns:ds="http://schemas.openxmlformats.org/officeDocument/2006/customXml" ds:itemID="{4C63A9EA-1075-46CB-9DCF-C2A397E9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19576</Words>
  <Characters>111585</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Tyas</dc:creator>
  <cp:keywords/>
  <dc:description/>
  <cp:lastModifiedBy>ismail - [2010]</cp:lastModifiedBy>
  <cp:revision>2</cp:revision>
  <cp:lastPrinted>2019-02-01T01:13:00Z</cp:lastPrinted>
  <dcterms:created xsi:type="dcterms:W3CDTF">2019-05-02T03:44:00Z</dcterms:created>
  <dcterms:modified xsi:type="dcterms:W3CDTF">2019-05-02T03:44:00Z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1643af85-d229-3080-999f-2548c71b2aaf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