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B2A1" w14:textId="77777777" w:rsidR="00502827" w:rsidRDefault="00502827" w:rsidP="00502827">
      <w:pPr>
        <w:pStyle w:val="Heading1"/>
        <w:jc w:val="center"/>
        <w:rPr>
          <w:bCs w:val="0"/>
          <w:sz w:val="24"/>
          <w:szCs w:val="24"/>
        </w:rPr>
      </w:pPr>
      <w:bookmarkStart w:id="0" w:name="_Toc15584039"/>
      <w:r w:rsidRPr="00F8412C">
        <w:rPr>
          <w:bCs w:val="0"/>
          <w:sz w:val="24"/>
          <w:szCs w:val="24"/>
        </w:rPr>
        <w:t>DAFTAR ISI</w:t>
      </w:r>
      <w:bookmarkEnd w:id="0"/>
    </w:p>
    <w:p w14:paraId="488FC4B2" w14:textId="77777777" w:rsidR="00502827" w:rsidRPr="00F8412C" w:rsidRDefault="00502827" w:rsidP="00502827">
      <w:pPr>
        <w:pStyle w:val="Heading1"/>
        <w:jc w:val="center"/>
        <w:rPr>
          <w:bCs w:val="0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0829170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79C465" w14:textId="77777777" w:rsidR="00502827" w:rsidRPr="00F8412C" w:rsidRDefault="00502827" w:rsidP="00502827">
          <w:pPr>
            <w:pStyle w:val="TOCHeading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</w:p>
        <w:p w14:paraId="30702777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84034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RENCANA BISNIS PENDIRIAN </w:t>
            </w:r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  <w:lang w:val="id-ID"/>
              </w:rPr>
              <w:t>USAHA</w:t>
            </w:r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JASA EVENT ORGANIZER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_Toc15584034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i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59A6D2BA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35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PENGESAHAN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_Toc15584035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ii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FEF02E2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36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KATA PENGANTAR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_Toc15584036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iii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F4E85B9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37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ABSTRAK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_Toc15584037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v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26CDA28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38" w:history="1">
            <w:r w:rsidRPr="004733E1"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  <w:t>ABSTRACT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_Toc15584038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vi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4FA031A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39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DAFTAR ISI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_Toc15584039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vii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655DCBA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40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DAFTAR TABEL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_Toc15584040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x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701B513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41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DAFTAR GAMBAR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_Toc15584041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xii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78C43C9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42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 PENDAHULUAN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_Toc15584042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B116478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44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Ide Bisnis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_Toc15584044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7F908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45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Gambaran Usaha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_Toc15584045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296C8B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46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Besarnya Peluang Bisnis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_Toc15584046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5D2A8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47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Kebutuhan Dana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_Toc15584047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F5FC8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48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II LATAR BELAKANG PERUSAHAAN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_Toc15584048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8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C6A52F3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50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Data Perusahaan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_Toc15584050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CFF34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51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Biodata Pemilik Usaha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_Toc15584051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D7604E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52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Jenis dan Ukuran Usaha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_Toc15584052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967831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53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III ANALISIS INDUSTRI DAN PESAING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_Toc15584053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11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18D99D6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55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Trend dan Pertumbuhan Industri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_Toc15584055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37CC3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56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Pesaing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_Toc15584056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60C66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ind w:left="655" w:hanging="435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57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PESTEL (</w:t>
            </w:r>
            <w:r w:rsidRPr="004733E1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Political, Economy, Social, Technology, Environment, and </w:t>
            </w:r>
            <w:r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</w:t>
            </w:r>
            <w:r w:rsidRPr="004733E1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Legal</w:t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_Toc15584057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766A70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ind w:left="655" w:hanging="435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58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Pesaing: Lima Kekuatan Persaingan Model Porter (Porter Five Forces Business Model)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_Toc15584058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DE2C2C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59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Faktor-Faktor Kunci Sukses (</w:t>
            </w:r>
            <w:r w:rsidRPr="004733E1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Competitive Profile Matrix</w:t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/ CPM)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_Toc15584059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15387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60" w:history="1">
            <w:r w:rsidRPr="004733E1">
              <w:rPr>
                <w:rStyle w:val="Hyperlink"/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F.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Analisis </w:t>
            </w:r>
            <w:r w:rsidRPr="004733E1">
              <w:rPr>
                <w:rStyle w:val="Hyperlink"/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 xml:space="preserve">Lingkungan Eksternal dan Internal (SWOT </w:t>
            </w:r>
            <w:r w:rsidRPr="004733E1">
              <w:rPr>
                <w:rStyle w:val="Hyperlink"/>
                <w:rFonts w:ascii="Times New Roman" w:eastAsia="MS Mincho" w:hAnsi="Times New Roman" w:cs="Times New Roman"/>
                <w:b/>
                <w:i/>
                <w:noProof/>
                <w:sz w:val="24"/>
                <w:szCs w:val="24"/>
              </w:rPr>
              <w:t>Analysis</w:t>
            </w:r>
            <w:r w:rsidRPr="004733E1">
              <w:rPr>
                <w:rStyle w:val="Hyperlink"/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)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_Toc15584060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FE16B8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61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IV ANALASIS PASAR DAN PEMASARAN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_Toc15584061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34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0BA75EC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63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JASA YANG DIHASILKAN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_Toc15584063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4AB9EB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64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GAMBARAN PASAR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_Toc15584064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CB6EBF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65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TARGET PASAR YANG DITUJU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_Toc15584065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47152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66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STRATEGI PEMASARAN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_Toc15584066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5C521F" w14:textId="77777777" w:rsidR="00502827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5584067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STRATEGI PROMOSI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_Toc15584067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C74880" w14:textId="77777777" w:rsidR="00502827" w:rsidRPr="004733E1" w:rsidRDefault="00502827" w:rsidP="00502827">
          <w:pPr>
            <w:rPr>
              <w:noProof/>
            </w:rPr>
          </w:pPr>
        </w:p>
        <w:p w14:paraId="2C353D27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68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V RENCANA PRODUKSI DAN KEBUTUHAN OPERASIONAL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_Toc15584068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62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177D52A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70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Proses Operasi Jasa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_Toc15584070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39777C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71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Nama Pemasok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_Toc15584071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A9B7F9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72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Deskripsi Rencana Operasi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_Toc15584072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03A2D2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73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Rencana Alur Jasa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_Toc15584073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8A4A8D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74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Rencana Alur Pembelian dan Penggunaan Bahan Persediaan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_Toc15584074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5ACB27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75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Rencana Kebutuhan Teknologi dan Peralatan Usaha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_Toc15584075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307F65" w14:textId="77777777" w:rsidR="00502827" w:rsidRPr="004733E1" w:rsidRDefault="00502827" w:rsidP="00502827">
          <w:pPr>
            <w:pStyle w:val="TOC2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76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 xml:space="preserve">   </w:t>
            </w:r>
            <w:r w:rsidRPr="001B65B0">
              <w:rPr>
                <w:rStyle w:val="Hyperlink"/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 xml:space="preserve">Lay </w:t>
            </w:r>
            <w:r>
              <w:rPr>
                <w:rStyle w:val="Hyperlink"/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O</w:t>
            </w:r>
            <w:r w:rsidRPr="001B65B0">
              <w:rPr>
                <w:rStyle w:val="Hyperlink"/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ut</w:t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Bangunan tempat Usaha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_Toc15584076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941292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77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VI RENCANA ORGANISASI DAN SUMBER DAYA MANUSIA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_Toc15584077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74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0992C75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79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Kebutuhan Jumlah Tenaga Kerja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_Toc15584079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B2793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80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Proses Rekrutmen dan Seleksi tenaga kerja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_Toc15584080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39E62E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81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Uraian kerja (</w:t>
            </w:r>
            <w:r w:rsidRPr="004733E1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job description</w:t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_Toc15584081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04565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82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Spesifikasi dan Kualifikasi jabatan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_Toc15584082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B30B34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83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Struktur Organisasi Perusahaan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_Toc15584083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C1D016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84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Kompensasi dan Balas Jasa Karyawan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_Toc15584084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58C21F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085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VII RENCANA KEUANGAN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_Toc15584085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91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E1BE8D7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87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Sumber dan penggunaan Dana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_Toc15584087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C0682F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88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Biaya Pemasaran Tahunan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_Toc15584088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99204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89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Biaya Administrasi dan Umum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_Toc15584089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136D1B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90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Biaya Tenaga Kerja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_Toc15584090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4D93DB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91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Biaya Penyusutan Peralatan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_Toc15584091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2DF387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92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Pemeliharaan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_Toc15584092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45A02" w14:textId="77777777" w:rsidR="00502827" w:rsidRPr="004733E1" w:rsidRDefault="00502827" w:rsidP="00502827">
          <w:pPr>
            <w:pStyle w:val="TOC2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93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 xml:space="preserve">    </w:t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Biaya Sewa Gedung/Bangunan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_Toc15584093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5DE201" w14:textId="77777777" w:rsidR="00502827" w:rsidRPr="004733E1" w:rsidRDefault="00502827" w:rsidP="00502827">
          <w:pPr>
            <w:pStyle w:val="TOC2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94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 xml:space="preserve">    </w:t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Biaya Utilitas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_Toc15584094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B4340D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95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Biaya Peralatan dan Perlengkapan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_Toc15584095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3DC1F1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97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J.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Proyeksi Keuangan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_Toc15584097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4637FB" w14:textId="77777777" w:rsidR="00502827" w:rsidRPr="004733E1" w:rsidRDefault="00502827" w:rsidP="00502827">
          <w:pPr>
            <w:pStyle w:val="TOC2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98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 xml:space="preserve">   </w:t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Kelayakan Investasi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_Toc15584098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DE7491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099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eastAsia="ko-KR"/>
              </w:rPr>
              <w:t>L.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eastAsia="ko-KR"/>
              </w:rPr>
              <w:t>Analisis Kelayakan Usaha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_Toc15584099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ADD74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100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VIII ANALISIS DAMPAK DAN RESIKO USAHA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_Toc15584100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108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77E91DF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102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Dampak Terhadap Masyarakat Sekitar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_Toc15584102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AECC9C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103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Dampak Terhadap Lingkungan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_Toc15584103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EC6A24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104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Resiko Usaha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_Toc15584104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109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B0CF74" w14:textId="77777777" w:rsidR="00502827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584105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Antisipasi Resiko Usaha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_Toc15584105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110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136FF4" w14:textId="77777777" w:rsidR="00502827" w:rsidRPr="001B65B0" w:rsidRDefault="00502827" w:rsidP="00502827">
          <w:pPr>
            <w:rPr>
              <w:noProof/>
            </w:rPr>
          </w:pPr>
        </w:p>
        <w:p w14:paraId="37BAC32D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106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IX RINGKASAN EKSEKUTIF / REKOMENDASI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_Toc15584106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112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2DE5F88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108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Ringkasan Kegiatan Usaha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_Toc15584108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039123" w14:textId="77777777" w:rsidR="00502827" w:rsidRPr="004733E1" w:rsidRDefault="00502827" w:rsidP="00502827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84109" w:history="1"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4733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33E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Rekomendasi Visibilitas Usaha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_Toc15584109 \h </w:instrTex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114</w:t>
            </w:r>
            <w:r w:rsidRPr="004733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E3D66A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110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DAFTAR PUS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</w:t>
            </w:r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AKA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_Toc15584110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115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EA56D29" w14:textId="77777777" w:rsidR="00502827" w:rsidRPr="004733E1" w:rsidRDefault="00502827" w:rsidP="0050282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val="en-ID" w:eastAsia="en-ID"/>
            </w:rPr>
          </w:pPr>
          <w:hyperlink w:anchor="_Toc15584112" w:history="1">
            <w:r w:rsidRPr="004733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LAMPIRAN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_Toc15584112 \h </w:instrTex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118</w:t>
            </w:r>
            <w:r w:rsidRPr="004733E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B5990C5" w14:textId="77777777" w:rsidR="00502827" w:rsidRDefault="00502827" w:rsidP="00502827">
          <w:r>
            <w:rPr>
              <w:b/>
              <w:bCs/>
              <w:noProof/>
            </w:rPr>
            <w:fldChar w:fldCharType="end"/>
          </w:r>
        </w:p>
      </w:sdtContent>
    </w:sdt>
    <w:p w14:paraId="082A5655" w14:textId="77777777" w:rsidR="00BF06B4" w:rsidRDefault="00BF06B4">
      <w:bookmarkStart w:id="1" w:name="_GoBack"/>
      <w:bookmarkEnd w:id="1"/>
    </w:p>
    <w:sectPr w:rsidR="00BF06B4" w:rsidSect="00502827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27"/>
    <w:rsid w:val="00423275"/>
    <w:rsid w:val="00502827"/>
    <w:rsid w:val="00522509"/>
    <w:rsid w:val="00603A5A"/>
    <w:rsid w:val="006C4F43"/>
    <w:rsid w:val="007A5419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F18"/>
  <w15:chartTrackingRefBased/>
  <w15:docId w15:val="{51EFCAA6-D127-4935-A1DD-915538F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827"/>
  </w:style>
  <w:style w:type="paragraph" w:styleId="Heading1">
    <w:name w:val="heading 1"/>
    <w:basedOn w:val="Normal"/>
    <w:link w:val="Heading1Char"/>
    <w:uiPriority w:val="9"/>
    <w:qFormat/>
    <w:rsid w:val="0050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27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50282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0282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02827"/>
    <w:pPr>
      <w:tabs>
        <w:tab w:val="right" w:leader="dot" w:pos="8777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0282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2019-10-07T06:59:00Z</dcterms:created>
  <dcterms:modified xsi:type="dcterms:W3CDTF">2019-10-07T06:59:00Z</dcterms:modified>
</cp:coreProperties>
</file>