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4885977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F2B5A7" w14:textId="77777777" w:rsidR="00627725" w:rsidRPr="00AD3EA3" w:rsidRDefault="00627725" w:rsidP="00627725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AD3EA3">
            <w:rPr>
              <w:rFonts w:ascii="Times New Roman" w:hAnsi="Times New Roman" w:cs="Times New Roman"/>
              <w:b/>
              <w:bCs/>
              <w:color w:val="000000" w:themeColor="text1"/>
            </w:rPr>
            <w:t>DAFTAR ISI</w:t>
          </w:r>
        </w:p>
        <w:p w14:paraId="2B2FACF9" w14:textId="77777777" w:rsidR="00627725" w:rsidRPr="00AD3EA3" w:rsidRDefault="00627725" w:rsidP="00627725">
          <w:pPr>
            <w:rPr>
              <w:rFonts w:ascii="Times New Roman" w:hAnsi="Times New Roman" w:cs="Times New Roman"/>
              <w:b/>
              <w:bCs/>
              <w:color w:val="000000" w:themeColor="text1"/>
            </w:rPr>
          </w:pPr>
        </w:p>
        <w:p w14:paraId="5F0B961C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892753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A9F37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54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0AE22A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55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Latar Belakang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3932F4A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56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</w:rPr>
              <w:t>Identifikasi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089EF0A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57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C.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Batasan Masalah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6A44593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58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</w:rPr>
              <w:t>Tujuan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70DE44F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59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E.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Manfaat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AFC5E40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60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895E3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61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B211A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62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Studi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5118AD4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3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Konsep Perencanaan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7E38B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4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Konsep Strategi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1475A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5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Konsep Perencanaan Sistem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B2B46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6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Konsep Sistem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805A1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7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Konsep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CCC3A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8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Konsep Sistem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3A5A3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69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Metode Perencanaan Strategis Sistem Informasi dan Teknologi Informasi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62C83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0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Metodologi Ward and Peppard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696AD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1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F32B5" w14:textId="77777777" w:rsidR="00627725" w:rsidRDefault="00627725" w:rsidP="00627725">
          <w:pPr>
            <w:pStyle w:val="TOC3"/>
            <w:tabs>
              <w:tab w:val="left" w:pos="110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2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Pendekatan Matriks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A904A5" w14:textId="77777777" w:rsidR="00627725" w:rsidRDefault="00627725" w:rsidP="00627725">
          <w:pPr>
            <w:pStyle w:val="TOC3"/>
            <w:tabs>
              <w:tab w:val="left" w:pos="110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3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11.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Value 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4254C" w14:textId="77777777" w:rsidR="00627725" w:rsidRDefault="00627725" w:rsidP="00627725">
          <w:pPr>
            <w:pStyle w:val="TOC3"/>
            <w:tabs>
              <w:tab w:val="left" w:pos="110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4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12.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PESTEL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7E260" w14:textId="77777777" w:rsidR="00627725" w:rsidRDefault="00627725" w:rsidP="00627725">
          <w:pPr>
            <w:pStyle w:val="TOC3"/>
            <w:tabs>
              <w:tab w:val="left" w:pos="110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75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13.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Five Forces Competitive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449D3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76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Penelitian Terdahulu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50411265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77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B985C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78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SISTEM YANG BERJALAN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1024D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79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Gambaran Umum Objek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C8207A3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80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Struktur Organisasi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436BAC84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81" w:history="1">
            <w:r w:rsidRPr="00AE7DB5">
              <w:rPr>
                <w:rStyle w:val="Hyperlink"/>
                <w:b/>
                <w:bCs/>
              </w:rPr>
              <w:t>C.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b/>
                <w:bCs/>
              </w:rPr>
              <w:t>Analisis Sistem yang Berjalan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14C6158E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82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D.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Metodologi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0E3594A6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83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4504A" w14:textId="77777777" w:rsidR="00627725" w:rsidRDefault="00627725" w:rsidP="00627725">
          <w:pPr>
            <w:pStyle w:val="TOC3"/>
            <w:tabs>
              <w:tab w:val="left" w:pos="880"/>
              <w:tab w:val="right" w:leader="dot" w:pos="9074"/>
            </w:tabs>
            <w:rPr>
              <w:rFonts w:eastAsiaTheme="minorEastAsia"/>
              <w:noProof/>
            </w:rPr>
          </w:pPr>
          <w:hyperlink w:anchor="_Toc20892784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8F243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85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2C3D7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86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FDE3B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87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iCs/>
                <w:noProof/>
              </w:rPr>
              <w:t>A.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Produk Rumah Sakit Tugu Ibu Depok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D5015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88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SWOT Rumah Sakit Tugu Ibu Depok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25F684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89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iCs/>
                <w:noProof/>
              </w:rPr>
              <w:t>C.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Analisis Bisnis Eksternal dengan PEST Analysis pada RS Tugu Ibu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F0B55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90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Analisis Bisnis Eksternal Five Forces Competitive pada Rumah Sakit Tugu Ibu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28C80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91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Value Chain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4F56C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92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811CC" w14:textId="77777777" w:rsidR="00627725" w:rsidRDefault="00627725" w:rsidP="00627725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hyperlink w:anchor="_Toc20892793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Requirement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F5F41" w14:textId="77777777" w:rsidR="00627725" w:rsidRDefault="00627725" w:rsidP="00627725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hyperlink w:anchor="_Toc20892794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Portofolio Aplikasi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61787" w14:textId="77777777" w:rsidR="00627725" w:rsidRDefault="00627725" w:rsidP="00627725">
          <w:pPr>
            <w:pStyle w:val="TOC1"/>
            <w:tabs>
              <w:tab w:val="left" w:pos="440"/>
            </w:tabs>
            <w:rPr>
              <w:rFonts w:eastAsiaTheme="minorEastAsia"/>
              <w:noProof/>
            </w:rPr>
          </w:pPr>
          <w:hyperlink w:anchor="_Toc20892795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I.</w:t>
            </w:r>
            <w:r>
              <w:rPr>
                <w:rFonts w:eastAsiaTheme="minorEastAsia"/>
                <w:noProof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Jadwal Perencanaan SI/TI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18ADB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96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8D437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797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227F6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98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A.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Simpulan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0763C404" w14:textId="77777777" w:rsidR="00627725" w:rsidRDefault="00627725" w:rsidP="0062772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0892799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</w:rPr>
              <w:t>B.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AE7DB5">
              <w:rPr>
                <w:rStyle w:val="Hyperlink"/>
                <w:rFonts w:ascii="Times New Roman" w:hAnsi="Times New Roman" w:cs="Times New Roman"/>
                <w:b/>
                <w:bCs/>
                <w:shd w:val="clear" w:color="auto" w:fill="FFFFFF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_Toc20892799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83</w:t>
            </w:r>
            <w:r>
              <w:rPr>
                <w:webHidden/>
              </w:rPr>
              <w:fldChar w:fldCharType="end"/>
            </w:r>
          </w:hyperlink>
        </w:p>
        <w:p w14:paraId="1963710C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800" w:history="1">
            <w:r w:rsidRPr="00AE7DB5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F4978D" w14:textId="77777777" w:rsidR="00627725" w:rsidRDefault="00627725" w:rsidP="00627725">
          <w:pPr>
            <w:pStyle w:val="TOC1"/>
            <w:rPr>
              <w:rFonts w:eastAsiaTheme="minorEastAsia"/>
              <w:noProof/>
            </w:rPr>
          </w:pPr>
          <w:hyperlink w:anchor="_Toc20892801" w:history="1">
            <w:r w:rsidRPr="00AE7DB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6CCEC" w14:textId="77777777" w:rsidR="00627725" w:rsidRDefault="00627725" w:rsidP="00627725">
          <w:r>
            <w:rPr>
              <w:b/>
              <w:bCs/>
              <w:noProof/>
            </w:rPr>
            <w:fldChar w:fldCharType="end"/>
          </w:r>
        </w:p>
      </w:sdtContent>
    </w:sdt>
    <w:p w14:paraId="08876DF5" w14:textId="77777777" w:rsidR="00257656" w:rsidRDefault="00257656">
      <w:bookmarkStart w:id="0" w:name="_GoBack"/>
      <w:bookmarkEnd w:id="0"/>
    </w:p>
    <w:sectPr w:rsidR="00257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5"/>
    <w:rsid w:val="00257656"/>
    <w:rsid w:val="00627725"/>
    <w:rsid w:val="007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DD0C"/>
  <w15:chartTrackingRefBased/>
  <w15:docId w15:val="{82AFE7B6-C482-4CC4-B21E-D15434C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725"/>
  </w:style>
  <w:style w:type="paragraph" w:styleId="Heading1">
    <w:name w:val="heading 1"/>
    <w:basedOn w:val="Normal"/>
    <w:next w:val="Normal"/>
    <w:link w:val="Heading1Char"/>
    <w:uiPriority w:val="9"/>
    <w:qFormat/>
    <w:rsid w:val="00627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7725"/>
    <w:rPr>
      <w:rFonts w:ascii="Calibri" w:eastAsia="Calibri" w:hAnsi="Calibri" w:cs="Arial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2772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27725"/>
    <w:pPr>
      <w:tabs>
        <w:tab w:val="right" w:leader="dot" w:pos="90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7725"/>
    <w:pPr>
      <w:tabs>
        <w:tab w:val="left" w:pos="660"/>
        <w:tab w:val="right" w:leader="dot" w:pos="9074"/>
      </w:tabs>
      <w:spacing w:after="100" w:line="360" w:lineRule="auto"/>
      <w:ind w:left="220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2772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2019-10-04T06:28:00Z</dcterms:created>
  <dcterms:modified xsi:type="dcterms:W3CDTF">2019-10-04T06:29:00Z</dcterms:modified>
</cp:coreProperties>
</file>