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76748C" w14:textId="77777777" w:rsidR="001F789C" w:rsidRDefault="001F789C" w:rsidP="001F789C">
      <w:pPr>
        <w:spacing w:before="61"/>
        <w:ind w:left="3217"/>
        <w:rPr>
          <w:b/>
          <w:sz w:val="28"/>
        </w:rPr>
      </w:pPr>
      <w:r>
        <w:rPr>
          <w:b/>
          <w:sz w:val="28"/>
        </w:rPr>
        <w:t>DAFTAR PUSTAKA</w:t>
      </w:r>
    </w:p>
    <w:p w14:paraId="1D61F7F4" w14:textId="77777777" w:rsidR="001F789C" w:rsidRDefault="001F789C" w:rsidP="001F789C">
      <w:pPr>
        <w:pStyle w:val="BodyText"/>
        <w:rPr>
          <w:b/>
          <w:sz w:val="30"/>
        </w:rPr>
      </w:pPr>
    </w:p>
    <w:p w14:paraId="5271FDFE" w14:textId="77777777" w:rsidR="001F789C" w:rsidRDefault="001F789C" w:rsidP="001F789C">
      <w:pPr>
        <w:pStyle w:val="BodyText"/>
        <w:spacing w:before="226"/>
        <w:ind w:left="720" w:right="195" w:hanging="619"/>
      </w:pPr>
      <w:r>
        <w:t>Asosiasi Penyelenggara Jasa Internet Indonesia. (2018).”</w:t>
      </w:r>
      <w:hyperlink r:id="rId6">
        <w:r>
          <w:t>Data Statistik Pengguna Internet di</w:t>
        </w:r>
      </w:hyperlink>
      <w:r>
        <w:t xml:space="preserve"> </w:t>
      </w:r>
      <w:hyperlink r:id="rId7">
        <w:r>
          <w:t>Indonesia 2017 Berdasarkan Survey APJII</w:t>
        </w:r>
      </w:hyperlink>
      <w:r>
        <w:t xml:space="preserve">”.[Online]. Diakses pada 9 April 2019 dari </w:t>
      </w:r>
      <w:hyperlink r:id="rId8">
        <w:r>
          <w:t>http://isparmo.web.id/2018/08/01/data-statistik-pengguna-internet-di-indonesia-</w:t>
        </w:r>
      </w:hyperlink>
      <w:r>
        <w:t xml:space="preserve"> </w:t>
      </w:r>
      <w:hyperlink r:id="rId9">
        <w:r>
          <w:t>2017-berdasarkan-survey-apjii/</w:t>
        </w:r>
      </w:hyperlink>
    </w:p>
    <w:p w14:paraId="7A29D582" w14:textId="77777777" w:rsidR="001F789C" w:rsidRDefault="001F789C" w:rsidP="001F789C">
      <w:pPr>
        <w:pStyle w:val="BodyText"/>
      </w:pPr>
    </w:p>
    <w:p w14:paraId="31F0CD12" w14:textId="77777777" w:rsidR="001F789C" w:rsidRDefault="001F789C" w:rsidP="001F789C">
      <w:pPr>
        <w:ind w:left="720" w:hanging="619"/>
        <w:rPr>
          <w:sz w:val="24"/>
        </w:rPr>
      </w:pPr>
      <w:r>
        <w:rPr>
          <w:sz w:val="24"/>
        </w:rPr>
        <w:t xml:space="preserve">David, Fred R &amp; Forest R David.(2015). </w:t>
      </w:r>
      <w:r>
        <w:rPr>
          <w:i/>
          <w:sz w:val="24"/>
        </w:rPr>
        <w:t>Strategic Management : concept and cases</w:t>
      </w:r>
      <w:r>
        <w:rPr>
          <w:sz w:val="24"/>
        </w:rPr>
        <w:t xml:space="preserve">. </w:t>
      </w:r>
      <w:r>
        <w:rPr>
          <w:i/>
          <w:sz w:val="24"/>
        </w:rPr>
        <w:t>15</w:t>
      </w:r>
      <w:r>
        <w:rPr>
          <w:i/>
          <w:sz w:val="24"/>
          <w:vertAlign w:val="superscript"/>
        </w:rPr>
        <w:t>th</w:t>
      </w:r>
      <w:r>
        <w:rPr>
          <w:i/>
          <w:sz w:val="24"/>
        </w:rPr>
        <w:t xml:space="preserve"> Edition</w:t>
      </w:r>
      <w:r>
        <w:rPr>
          <w:sz w:val="24"/>
        </w:rPr>
        <w:t xml:space="preserve">. </w:t>
      </w:r>
      <w:r>
        <w:rPr>
          <w:i/>
          <w:sz w:val="24"/>
        </w:rPr>
        <w:t>Global Edition</w:t>
      </w:r>
      <w:r>
        <w:rPr>
          <w:sz w:val="24"/>
        </w:rPr>
        <w:t>. London: Pearson.</w:t>
      </w:r>
    </w:p>
    <w:p w14:paraId="7DF7F44A" w14:textId="77777777" w:rsidR="001F789C" w:rsidRDefault="001F789C" w:rsidP="001F789C">
      <w:pPr>
        <w:pStyle w:val="BodyText"/>
      </w:pPr>
    </w:p>
    <w:p w14:paraId="2C63C966" w14:textId="77777777" w:rsidR="001F789C" w:rsidRDefault="001F789C" w:rsidP="001F789C">
      <w:pPr>
        <w:pStyle w:val="BodyText"/>
        <w:ind w:left="720" w:hanging="619"/>
      </w:pPr>
      <w:r>
        <w:t xml:space="preserve">David, Fred R &amp; Forest R David.(2013). </w:t>
      </w:r>
      <w:r>
        <w:rPr>
          <w:spacing w:val="-10"/>
        </w:rPr>
        <w:t xml:space="preserve">Manajemen </w:t>
      </w:r>
      <w:r>
        <w:rPr>
          <w:spacing w:val="-9"/>
        </w:rPr>
        <w:t xml:space="preserve">Konsep </w:t>
      </w:r>
      <w:r>
        <w:rPr>
          <w:spacing w:val="-7"/>
        </w:rPr>
        <w:t xml:space="preserve">dan </w:t>
      </w:r>
      <w:r>
        <w:rPr>
          <w:spacing w:val="-10"/>
        </w:rPr>
        <w:t xml:space="preserve">Strategik </w:t>
      </w:r>
      <w:r>
        <w:t xml:space="preserve">: </w:t>
      </w:r>
      <w:r>
        <w:rPr>
          <w:spacing w:val="-9"/>
        </w:rPr>
        <w:t xml:space="preserve">Suatu </w:t>
      </w:r>
      <w:r>
        <w:rPr>
          <w:spacing w:val="-10"/>
        </w:rPr>
        <w:t xml:space="preserve">Pendekatan Keunggulan Bersaing. </w:t>
      </w:r>
      <w:r>
        <w:t>Edisi 15. Jakarta: Salemba Empat</w:t>
      </w:r>
    </w:p>
    <w:p w14:paraId="0B32141E" w14:textId="77777777" w:rsidR="001F789C" w:rsidRDefault="001F789C" w:rsidP="001F789C">
      <w:pPr>
        <w:pStyle w:val="BodyText"/>
      </w:pPr>
    </w:p>
    <w:p w14:paraId="1B3A7002" w14:textId="77777777" w:rsidR="001F789C" w:rsidRDefault="001F789C" w:rsidP="001F789C">
      <w:pPr>
        <w:pStyle w:val="BodyText"/>
        <w:ind w:left="820" w:right="1365" w:hanging="721"/>
      </w:pPr>
      <w:r>
        <w:t xml:space="preserve">Dosenekonomi.(2017).”Bentuk Kepemilikan Bisnis”.[Online]. Diakses pada 27 Maret 2019 </w:t>
      </w:r>
      <w:hyperlink r:id="rId10">
        <w:r>
          <w:t>dari https://dosenekonomi.com/bisnis/bentuk-kepemilikan-</w:t>
        </w:r>
      </w:hyperlink>
      <w:r>
        <w:t xml:space="preserve"> </w:t>
      </w:r>
      <w:hyperlink r:id="rId11">
        <w:r>
          <w:t>bisnis</w:t>
        </w:r>
      </w:hyperlink>
    </w:p>
    <w:p w14:paraId="2BE7BD8B" w14:textId="77777777" w:rsidR="001F789C" w:rsidRDefault="001F789C" w:rsidP="001F789C">
      <w:pPr>
        <w:pStyle w:val="BodyText"/>
      </w:pPr>
    </w:p>
    <w:p w14:paraId="745F358A" w14:textId="77777777" w:rsidR="001F789C" w:rsidRDefault="001F789C" w:rsidP="001F789C">
      <w:pPr>
        <w:ind w:left="820" w:right="919" w:hanging="721"/>
        <w:rPr>
          <w:sz w:val="24"/>
        </w:rPr>
      </w:pPr>
      <w:r>
        <w:rPr>
          <w:sz w:val="24"/>
        </w:rPr>
        <w:t xml:space="preserve">Dessler, Gary.(2015). </w:t>
      </w:r>
      <w:r>
        <w:rPr>
          <w:i/>
          <w:sz w:val="24"/>
        </w:rPr>
        <w:t>Human Resource Management</w:t>
      </w:r>
      <w:r>
        <w:rPr>
          <w:sz w:val="24"/>
        </w:rPr>
        <w:t xml:space="preserve">. </w:t>
      </w:r>
      <w:r>
        <w:rPr>
          <w:i/>
          <w:sz w:val="24"/>
        </w:rPr>
        <w:t>14</w:t>
      </w:r>
      <w:r>
        <w:rPr>
          <w:i/>
          <w:sz w:val="24"/>
          <w:vertAlign w:val="superscript"/>
        </w:rPr>
        <w:t>th</w:t>
      </w:r>
      <w:r>
        <w:rPr>
          <w:i/>
          <w:sz w:val="24"/>
        </w:rPr>
        <w:t xml:space="preserve"> Edition. </w:t>
      </w:r>
      <w:r>
        <w:rPr>
          <w:sz w:val="24"/>
        </w:rPr>
        <w:t>Harlow:</w:t>
      </w:r>
      <w:r>
        <w:rPr>
          <w:spacing w:val="-2"/>
          <w:sz w:val="24"/>
        </w:rPr>
        <w:t xml:space="preserve"> </w:t>
      </w:r>
      <w:r>
        <w:rPr>
          <w:sz w:val="24"/>
        </w:rPr>
        <w:t>Pearson Education</w:t>
      </w:r>
      <w:r>
        <w:rPr>
          <w:spacing w:val="-1"/>
          <w:sz w:val="24"/>
        </w:rPr>
        <w:t xml:space="preserve"> </w:t>
      </w:r>
      <w:r>
        <w:rPr>
          <w:sz w:val="24"/>
        </w:rPr>
        <w:t>Limited</w:t>
      </w:r>
    </w:p>
    <w:p w14:paraId="0395EA3E" w14:textId="77777777" w:rsidR="001F789C" w:rsidRDefault="001F789C" w:rsidP="001F789C">
      <w:pPr>
        <w:pStyle w:val="BodyText"/>
        <w:spacing w:before="2"/>
      </w:pPr>
    </w:p>
    <w:p w14:paraId="294810C9" w14:textId="77777777" w:rsidR="001F789C" w:rsidRDefault="001F789C" w:rsidP="001F789C">
      <w:pPr>
        <w:pStyle w:val="BodyText"/>
        <w:ind w:left="780" w:right="924" w:hanging="679"/>
      </w:pPr>
      <w:r>
        <w:t xml:space="preserve">Gambar, google.(2019).”Gambar pakaian pesta”.[Online]. Diakses 20 Juli 2019 dari </w:t>
      </w:r>
      <w:hyperlink r:id="rId12">
        <w:r>
          <w:t>https://google.com</w:t>
        </w:r>
      </w:hyperlink>
    </w:p>
    <w:p w14:paraId="4CB8B4B4" w14:textId="77777777" w:rsidR="001F789C" w:rsidRDefault="001F789C" w:rsidP="001F789C">
      <w:pPr>
        <w:pStyle w:val="BodyText"/>
        <w:spacing w:before="2"/>
      </w:pPr>
    </w:p>
    <w:p w14:paraId="64F93461" w14:textId="77777777" w:rsidR="001F789C" w:rsidRDefault="001F789C" w:rsidP="001F789C">
      <w:pPr>
        <w:spacing w:before="1"/>
        <w:ind w:left="820" w:right="826" w:hanging="721"/>
        <w:rPr>
          <w:sz w:val="24"/>
        </w:rPr>
      </w:pPr>
      <w:r>
        <w:rPr>
          <w:sz w:val="24"/>
        </w:rPr>
        <w:t>Gitman,</w:t>
      </w:r>
      <w:r>
        <w:rPr>
          <w:spacing w:val="-10"/>
          <w:sz w:val="24"/>
        </w:rPr>
        <w:t xml:space="preserve"> </w:t>
      </w:r>
      <w:r>
        <w:rPr>
          <w:sz w:val="24"/>
        </w:rPr>
        <w:t>Lawrence</w:t>
      </w:r>
      <w:r>
        <w:rPr>
          <w:spacing w:val="-12"/>
          <w:sz w:val="24"/>
        </w:rPr>
        <w:t xml:space="preserve"> </w:t>
      </w:r>
      <w:r>
        <w:rPr>
          <w:sz w:val="24"/>
        </w:rPr>
        <w:t>J.</w:t>
      </w:r>
      <w:r>
        <w:rPr>
          <w:spacing w:val="-13"/>
          <w:sz w:val="24"/>
        </w:rPr>
        <w:t xml:space="preserve"> </w:t>
      </w:r>
      <w:r>
        <w:rPr>
          <w:sz w:val="24"/>
        </w:rPr>
        <w:t>&amp;</w:t>
      </w:r>
      <w:r>
        <w:rPr>
          <w:spacing w:val="-11"/>
          <w:sz w:val="24"/>
        </w:rPr>
        <w:t xml:space="preserve"> </w:t>
      </w:r>
      <w:r>
        <w:rPr>
          <w:sz w:val="24"/>
        </w:rPr>
        <w:t>Chad</w:t>
      </w:r>
      <w:r>
        <w:rPr>
          <w:spacing w:val="-12"/>
          <w:sz w:val="24"/>
        </w:rPr>
        <w:t xml:space="preserve"> </w:t>
      </w:r>
      <w:r>
        <w:rPr>
          <w:sz w:val="24"/>
        </w:rPr>
        <w:t>J.</w:t>
      </w:r>
      <w:r>
        <w:rPr>
          <w:spacing w:val="-11"/>
          <w:sz w:val="24"/>
        </w:rPr>
        <w:t xml:space="preserve"> </w:t>
      </w:r>
      <w:r>
        <w:rPr>
          <w:sz w:val="24"/>
        </w:rPr>
        <w:t>Zutter</w:t>
      </w:r>
      <w:r>
        <w:rPr>
          <w:spacing w:val="-12"/>
          <w:sz w:val="24"/>
        </w:rPr>
        <w:t xml:space="preserve"> </w:t>
      </w:r>
      <w:r>
        <w:rPr>
          <w:sz w:val="24"/>
        </w:rPr>
        <w:t>.(2015).</w:t>
      </w:r>
      <w:r>
        <w:rPr>
          <w:spacing w:val="-10"/>
          <w:sz w:val="24"/>
        </w:rPr>
        <w:t xml:space="preserve"> </w:t>
      </w:r>
      <w:r>
        <w:rPr>
          <w:i/>
          <w:sz w:val="24"/>
        </w:rPr>
        <w:t>Principles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Managerial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Finance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14</w:t>
      </w:r>
      <w:r>
        <w:rPr>
          <w:i/>
          <w:sz w:val="24"/>
          <w:vertAlign w:val="superscript"/>
        </w:rPr>
        <w:t>th</w:t>
      </w:r>
      <w:r>
        <w:rPr>
          <w:i/>
          <w:sz w:val="24"/>
        </w:rPr>
        <w:t xml:space="preserve"> Edition</w:t>
      </w:r>
      <w:r>
        <w:rPr>
          <w:sz w:val="24"/>
        </w:rPr>
        <w:t xml:space="preserve">. </w:t>
      </w:r>
      <w:r>
        <w:rPr>
          <w:i/>
          <w:sz w:val="24"/>
        </w:rPr>
        <w:t>Global Edition</w:t>
      </w:r>
      <w:r>
        <w:rPr>
          <w:sz w:val="24"/>
        </w:rPr>
        <w:t>. London:</w:t>
      </w:r>
      <w:r>
        <w:rPr>
          <w:spacing w:val="2"/>
          <w:sz w:val="24"/>
        </w:rPr>
        <w:t xml:space="preserve"> </w:t>
      </w:r>
      <w:r>
        <w:rPr>
          <w:sz w:val="24"/>
        </w:rPr>
        <w:t>Pearson.</w:t>
      </w:r>
    </w:p>
    <w:p w14:paraId="475B6905" w14:textId="77777777" w:rsidR="001F789C" w:rsidRDefault="001F789C" w:rsidP="001F789C">
      <w:pPr>
        <w:pStyle w:val="BodyText"/>
        <w:spacing w:before="1"/>
      </w:pPr>
    </w:p>
    <w:p w14:paraId="18D8C15B" w14:textId="77777777" w:rsidR="001F789C" w:rsidRDefault="001F789C" w:rsidP="001F789C">
      <w:pPr>
        <w:ind w:left="820" w:hanging="721"/>
        <w:rPr>
          <w:sz w:val="24"/>
        </w:rPr>
      </w:pPr>
      <w:r>
        <w:rPr>
          <w:sz w:val="24"/>
        </w:rPr>
        <w:t>Heizer, Jay, Barry Render, &amp; Chuck Munson.(2015).</w:t>
      </w:r>
      <w:r>
        <w:rPr>
          <w:i/>
          <w:sz w:val="24"/>
        </w:rPr>
        <w:t>Operation Management</w:t>
      </w:r>
      <w:r>
        <w:rPr>
          <w:sz w:val="24"/>
        </w:rPr>
        <w:t xml:space="preserve">: </w:t>
      </w:r>
      <w:r>
        <w:rPr>
          <w:i/>
          <w:sz w:val="24"/>
        </w:rPr>
        <w:t>Sustainability and Supply Chain Management</w:t>
      </w:r>
      <w:r>
        <w:rPr>
          <w:sz w:val="24"/>
        </w:rPr>
        <w:t xml:space="preserve">. </w:t>
      </w:r>
      <w:r>
        <w:rPr>
          <w:i/>
          <w:sz w:val="24"/>
        </w:rPr>
        <w:t>12</w:t>
      </w:r>
      <w:r>
        <w:rPr>
          <w:i/>
          <w:sz w:val="24"/>
          <w:vertAlign w:val="superscript"/>
        </w:rPr>
        <w:t>th</w:t>
      </w:r>
      <w:r>
        <w:rPr>
          <w:i/>
          <w:sz w:val="24"/>
        </w:rPr>
        <w:t xml:space="preserve"> Edition</w:t>
      </w:r>
      <w:r>
        <w:rPr>
          <w:sz w:val="24"/>
        </w:rPr>
        <w:t xml:space="preserve">. </w:t>
      </w:r>
      <w:r>
        <w:rPr>
          <w:i/>
          <w:sz w:val="24"/>
        </w:rPr>
        <w:t>Global Edition</w:t>
      </w:r>
      <w:r>
        <w:rPr>
          <w:sz w:val="24"/>
        </w:rPr>
        <w:t>. London: Pearson.</w:t>
      </w:r>
    </w:p>
    <w:p w14:paraId="4E7E800C" w14:textId="77777777" w:rsidR="001F789C" w:rsidRDefault="001F789C" w:rsidP="001F789C">
      <w:pPr>
        <w:pStyle w:val="BodyText"/>
        <w:spacing w:before="9"/>
        <w:rPr>
          <w:sz w:val="31"/>
        </w:rPr>
      </w:pPr>
    </w:p>
    <w:p w14:paraId="66032AD8" w14:textId="77777777" w:rsidR="001F789C" w:rsidRDefault="001F789C" w:rsidP="001F789C">
      <w:pPr>
        <w:pStyle w:val="BodyText"/>
        <w:ind w:left="820" w:right="849" w:hanging="721"/>
      </w:pPr>
      <w:r>
        <w:t xml:space="preserve">Kawanpendi.(2018). “Konsumsi Masyarakat Meningkat”. Diakses pada 8 April 2019 </w:t>
      </w:r>
      <w:hyperlink r:id="rId13">
        <w:r>
          <w:t>dari https://kawanpendi.com/2018/01/24/konsumsi-masyarakat-meningkat-</w:t>
        </w:r>
      </w:hyperlink>
      <w:r>
        <w:t xml:space="preserve"> </w:t>
      </w:r>
      <w:hyperlink r:id="rId14">
        <w:r>
          <w:t>tahun-2018-saatnya-menguji-peruntungan/</w:t>
        </w:r>
      </w:hyperlink>
    </w:p>
    <w:p w14:paraId="228F7C2F" w14:textId="77777777" w:rsidR="001F789C" w:rsidRDefault="001F789C" w:rsidP="001F789C">
      <w:pPr>
        <w:pStyle w:val="BodyText"/>
      </w:pPr>
    </w:p>
    <w:p w14:paraId="759BD723" w14:textId="77777777" w:rsidR="001F789C" w:rsidRDefault="001F789C" w:rsidP="001F789C">
      <w:pPr>
        <w:spacing w:before="1"/>
        <w:ind w:left="820" w:hanging="721"/>
        <w:rPr>
          <w:sz w:val="24"/>
        </w:rPr>
      </w:pPr>
      <w:r>
        <w:rPr>
          <w:sz w:val="24"/>
        </w:rPr>
        <w:t xml:space="preserve">Kieso, Donald E et al.(2016). </w:t>
      </w:r>
      <w:r>
        <w:rPr>
          <w:i/>
          <w:sz w:val="24"/>
        </w:rPr>
        <w:t>Intermediate Accounting</w:t>
      </w:r>
      <w:r>
        <w:rPr>
          <w:sz w:val="24"/>
        </w:rPr>
        <w:t xml:space="preserve">. </w:t>
      </w:r>
      <w:r>
        <w:rPr>
          <w:i/>
          <w:sz w:val="24"/>
        </w:rPr>
        <w:t>16e</w:t>
      </w:r>
      <w:r>
        <w:rPr>
          <w:i/>
          <w:sz w:val="24"/>
          <w:vertAlign w:val="superscript"/>
        </w:rPr>
        <w:t>th</w:t>
      </w:r>
      <w:r>
        <w:rPr>
          <w:i/>
          <w:sz w:val="24"/>
        </w:rPr>
        <w:t xml:space="preserve"> Edition</w:t>
      </w:r>
      <w:r>
        <w:rPr>
          <w:sz w:val="24"/>
        </w:rPr>
        <w:t>. United States: John Wiley &amp; Sons, Inc</w:t>
      </w:r>
    </w:p>
    <w:p w14:paraId="76993F2A" w14:textId="77777777" w:rsidR="001F789C" w:rsidRDefault="001F789C" w:rsidP="001F789C">
      <w:pPr>
        <w:pStyle w:val="BodyText"/>
        <w:spacing w:before="11"/>
        <w:rPr>
          <w:sz w:val="23"/>
        </w:rPr>
      </w:pPr>
    </w:p>
    <w:p w14:paraId="70192C5C" w14:textId="77777777" w:rsidR="001F789C" w:rsidRDefault="001F789C" w:rsidP="001F789C">
      <w:pPr>
        <w:ind w:left="100"/>
        <w:rPr>
          <w:sz w:val="24"/>
        </w:rPr>
      </w:pPr>
      <w:r>
        <w:rPr>
          <w:sz w:val="24"/>
        </w:rPr>
        <w:t xml:space="preserve">Kotler, Philip dan Gary Armstrong.(2016). </w:t>
      </w:r>
      <w:r>
        <w:rPr>
          <w:i/>
          <w:sz w:val="24"/>
        </w:rPr>
        <w:t>Principles of Marketing</w:t>
      </w:r>
      <w:r>
        <w:rPr>
          <w:sz w:val="24"/>
        </w:rPr>
        <w:t xml:space="preserve">. </w:t>
      </w:r>
      <w:r>
        <w:rPr>
          <w:i/>
          <w:sz w:val="24"/>
        </w:rPr>
        <w:t>16</w:t>
      </w:r>
      <w:r>
        <w:rPr>
          <w:i/>
          <w:sz w:val="24"/>
          <w:vertAlign w:val="superscript"/>
        </w:rPr>
        <w:t>th</w:t>
      </w:r>
      <w:r>
        <w:rPr>
          <w:i/>
          <w:sz w:val="24"/>
        </w:rPr>
        <w:t xml:space="preserve"> Edition</w:t>
      </w:r>
      <w:r>
        <w:rPr>
          <w:sz w:val="24"/>
        </w:rPr>
        <w:t>.</w:t>
      </w:r>
    </w:p>
    <w:p w14:paraId="10C7BA3D" w14:textId="77777777" w:rsidR="001F789C" w:rsidRDefault="001F789C" w:rsidP="001F789C">
      <w:pPr>
        <w:ind w:left="820"/>
        <w:rPr>
          <w:sz w:val="24"/>
        </w:rPr>
      </w:pPr>
      <w:r>
        <w:rPr>
          <w:i/>
          <w:sz w:val="24"/>
        </w:rPr>
        <w:t>Global Edition</w:t>
      </w:r>
      <w:r>
        <w:rPr>
          <w:sz w:val="24"/>
        </w:rPr>
        <w:t>. London: Pearson</w:t>
      </w:r>
    </w:p>
    <w:p w14:paraId="59407087" w14:textId="77777777" w:rsidR="001F789C" w:rsidRDefault="001F789C" w:rsidP="001F789C">
      <w:pPr>
        <w:pStyle w:val="BodyText"/>
      </w:pPr>
    </w:p>
    <w:p w14:paraId="1829D7FE" w14:textId="77777777" w:rsidR="001F789C" w:rsidRDefault="001F789C" w:rsidP="001F789C">
      <w:pPr>
        <w:ind w:left="100"/>
        <w:rPr>
          <w:i/>
          <w:sz w:val="24"/>
        </w:rPr>
      </w:pPr>
      <w:r>
        <w:rPr>
          <w:sz w:val="24"/>
        </w:rPr>
        <w:t xml:space="preserve">Kotler, Philip dan Kevin Lane Keller.(2016). </w:t>
      </w:r>
      <w:r>
        <w:rPr>
          <w:i/>
          <w:sz w:val="24"/>
        </w:rPr>
        <w:t>Marketing Management. 15</w:t>
      </w:r>
      <w:r>
        <w:rPr>
          <w:i/>
          <w:sz w:val="24"/>
          <w:vertAlign w:val="superscript"/>
        </w:rPr>
        <w:t>th</w:t>
      </w:r>
      <w:r>
        <w:rPr>
          <w:i/>
          <w:sz w:val="24"/>
        </w:rPr>
        <w:t xml:space="preserve"> Edition.</w:t>
      </w:r>
    </w:p>
    <w:p w14:paraId="184FE2CC" w14:textId="77777777" w:rsidR="001F789C" w:rsidRDefault="001F789C" w:rsidP="001F789C">
      <w:pPr>
        <w:ind w:left="820"/>
        <w:rPr>
          <w:sz w:val="24"/>
        </w:rPr>
      </w:pPr>
      <w:r>
        <w:rPr>
          <w:i/>
          <w:sz w:val="24"/>
        </w:rPr>
        <w:t>Global Edition</w:t>
      </w:r>
      <w:r>
        <w:rPr>
          <w:sz w:val="24"/>
        </w:rPr>
        <w:t>. United States: Pearson</w:t>
      </w:r>
    </w:p>
    <w:p w14:paraId="4BBC7670" w14:textId="77777777" w:rsidR="001F789C" w:rsidRDefault="001F789C" w:rsidP="001F789C">
      <w:pPr>
        <w:pStyle w:val="BodyText"/>
        <w:spacing w:before="11"/>
        <w:rPr>
          <w:sz w:val="23"/>
        </w:rPr>
      </w:pPr>
    </w:p>
    <w:p w14:paraId="181887B9" w14:textId="77777777" w:rsidR="001F789C" w:rsidRDefault="001F789C" w:rsidP="001F789C">
      <w:pPr>
        <w:pStyle w:val="BodyText"/>
        <w:ind w:left="820" w:right="641" w:hanging="721"/>
      </w:pPr>
      <w:r>
        <w:t>Ojk.go.id.(2008). “Batasan Usaha Mikro, Kecil, Menengah, dan Besar menurut Undang- Undang No.20/2008”.[Online]. Diakses pada 27 Maret 2019 dari https://</w:t>
      </w:r>
      <w:hyperlink r:id="rId15">
        <w:r>
          <w:t>www.ojk.go.id/sustainable-finance/id/peraturan/undang-</w:t>
        </w:r>
      </w:hyperlink>
      <w:r>
        <w:t xml:space="preserve"> undang/Documents/UndangUndang%20Nomor%2020%20Tahun%202008%20 Ten tang%20Usaha%20Mikro,%20Kecil,%20dan%20Menengah.pdf</w:t>
      </w:r>
    </w:p>
    <w:p w14:paraId="001B804E" w14:textId="77777777" w:rsidR="001F789C" w:rsidRDefault="001F789C" w:rsidP="001F789C">
      <w:pPr>
        <w:sectPr w:rsidR="001F789C" w:rsidSect="001F789C">
          <w:footerReference w:type="default" r:id="rId16"/>
          <w:pgSz w:w="11910" w:h="16840"/>
          <w:pgMar w:top="1500" w:right="1180" w:bottom="1000" w:left="1600" w:header="720" w:footer="806" w:gutter="0"/>
          <w:pgNumType w:start="104"/>
          <w:cols w:space="720"/>
        </w:sectPr>
      </w:pPr>
    </w:p>
    <w:p w14:paraId="3A15D760" w14:textId="77777777" w:rsidR="001F789C" w:rsidRDefault="001F789C" w:rsidP="001F789C">
      <w:pPr>
        <w:pStyle w:val="BodyText"/>
        <w:spacing w:before="77"/>
        <w:ind w:left="668" w:right="138" w:hanging="568"/>
      </w:pPr>
      <w:r>
        <w:lastRenderedPageBreak/>
        <w:t>Republik Indonesia.(2008). Undang-Undang Republik Indonesia Nomor 20 Tahun 2008 Tentang Pengerti</w:t>
      </w:r>
      <w:bookmarkStart w:id="0" w:name="_GoBack"/>
      <w:bookmarkEnd w:id="0"/>
      <w:r>
        <w:t>an Usaha Mikro, Kecil, Menengah. Lembaga Negara RI Tahun 2008. Jakarta: Sekretariat Negara</w:t>
      </w:r>
    </w:p>
    <w:p w14:paraId="72F449B3" w14:textId="77777777" w:rsidR="001F789C" w:rsidRDefault="001F789C" w:rsidP="001F789C">
      <w:pPr>
        <w:pStyle w:val="BodyText"/>
        <w:spacing w:before="10"/>
        <w:rPr>
          <w:sz w:val="23"/>
        </w:rPr>
      </w:pPr>
    </w:p>
    <w:p w14:paraId="20BC5FBA" w14:textId="77777777" w:rsidR="001F789C" w:rsidRDefault="001F789C" w:rsidP="001F789C">
      <w:pPr>
        <w:pStyle w:val="BodyText"/>
        <w:ind w:left="820" w:right="680" w:hanging="721"/>
      </w:pPr>
      <w:r>
        <w:t>Republik Indonesia.(2003). Undang-Undang Nomor 13 Tahun 2003 Tentang Ketenagakerjaan. Lembaga Negara RI Tahun 2003. Jakarta: Sekretariat Negara</w:t>
      </w:r>
    </w:p>
    <w:p w14:paraId="75B1143F" w14:textId="77777777" w:rsidR="001F789C" w:rsidRDefault="001F789C" w:rsidP="001F789C">
      <w:pPr>
        <w:pStyle w:val="BodyText"/>
        <w:spacing w:before="10"/>
        <w:rPr>
          <w:sz w:val="23"/>
        </w:rPr>
      </w:pPr>
    </w:p>
    <w:p w14:paraId="25629F23" w14:textId="77777777" w:rsidR="001F789C" w:rsidRDefault="001F789C" w:rsidP="001F789C">
      <w:pPr>
        <w:pStyle w:val="BodyText"/>
        <w:ind w:left="820" w:right="145" w:hanging="721"/>
      </w:pPr>
      <w:r>
        <w:t>Republik Indonesia. 2004. Undang-Undang Nomor 40 Tahun 2004 Tentang Sistem Jaminan Sosial. Jakarta: Sekretariat Negara</w:t>
      </w:r>
    </w:p>
    <w:p w14:paraId="537FCB12" w14:textId="77777777" w:rsidR="001F789C" w:rsidRDefault="001F789C" w:rsidP="001F789C">
      <w:pPr>
        <w:pStyle w:val="BodyText"/>
      </w:pPr>
    </w:p>
    <w:p w14:paraId="689E44B5" w14:textId="77777777" w:rsidR="001F789C" w:rsidRDefault="001F789C" w:rsidP="001F789C">
      <w:pPr>
        <w:ind w:left="820" w:right="1123" w:hanging="721"/>
        <w:rPr>
          <w:sz w:val="24"/>
        </w:rPr>
      </w:pPr>
      <w:r>
        <w:rPr>
          <w:sz w:val="24"/>
        </w:rPr>
        <w:t xml:space="preserve">Robbins, Stephen P. dan Mary Coutler .(2016). </w:t>
      </w:r>
      <w:r>
        <w:rPr>
          <w:i/>
          <w:sz w:val="24"/>
        </w:rPr>
        <w:t>Management</w:t>
      </w:r>
      <w:r>
        <w:rPr>
          <w:sz w:val="24"/>
        </w:rPr>
        <w:t xml:space="preserve">. </w:t>
      </w:r>
      <w:r>
        <w:rPr>
          <w:i/>
          <w:sz w:val="24"/>
        </w:rPr>
        <w:t>13</w:t>
      </w:r>
      <w:r>
        <w:rPr>
          <w:i/>
          <w:sz w:val="24"/>
          <w:vertAlign w:val="superscript"/>
        </w:rPr>
        <w:t>th</w:t>
      </w:r>
      <w:r>
        <w:rPr>
          <w:i/>
          <w:sz w:val="24"/>
        </w:rPr>
        <w:t xml:space="preserve"> Edition. Global Edition. </w:t>
      </w:r>
      <w:r>
        <w:rPr>
          <w:sz w:val="24"/>
        </w:rPr>
        <w:t>London: Pearson</w:t>
      </w:r>
    </w:p>
    <w:p w14:paraId="1ABEC56C" w14:textId="77777777" w:rsidR="001F789C" w:rsidRDefault="001F789C" w:rsidP="001F789C">
      <w:pPr>
        <w:pStyle w:val="BodyText"/>
      </w:pPr>
    </w:p>
    <w:p w14:paraId="23A888C4" w14:textId="77777777" w:rsidR="001F789C" w:rsidRDefault="001F789C" w:rsidP="001F789C">
      <w:pPr>
        <w:pStyle w:val="BodyText"/>
        <w:ind w:left="720" w:right="521" w:hanging="619"/>
      </w:pPr>
      <w:r>
        <w:t xml:space="preserve">Visi Teliti Seksama dan Staf Pengajar FEB UI.(2017). “ Perkembangan </w:t>
      </w:r>
      <w:r>
        <w:rPr>
          <w:i/>
        </w:rPr>
        <w:t xml:space="preserve">E-Commerce </w:t>
      </w:r>
      <w:r>
        <w:t xml:space="preserve">di Indonesia”.[Online]. Diakses pada 9 april 2019 dari </w:t>
      </w:r>
      <w:hyperlink r:id="rId17">
        <w:r>
          <w:t>https://www.validnews.id/Perkembangan-E-commerce-di-Indonesia--1--YXAiJ</w:t>
        </w:r>
      </w:hyperlink>
    </w:p>
    <w:p w14:paraId="46C8E54A" w14:textId="4CE0C87E" w:rsidR="002D13F6" w:rsidRDefault="002D13F6" w:rsidP="0079107D">
      <w:pPr>
        <w:pStyle w:val="BodyText"/>
        <w:spacing w:line="480" w:lineRule="auto"/>
        <w:ind w:left="821" w:right="23" w:hanging="720"/>
      </w:pPr>
    </w:p>
    <w:sectPr w:rsidR="002D13F6" w:rsidSect="001F789C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10" w:h="16840"/>
      <w:pgMar w:top="1701" w:right="1418" w:bottom="1418" w:left="1418" w:header="0" w:footer="7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E22C3F" w14:textId="77777777" w:rsidR="00E33BD9" w:rsidRDefault="00E33BD9">
      <w:r>
        <w:separator/>
      </w:r>
    </w:p>
  </w:endnote>
  <w:endnote w:type="continuationSeparator" w:id="0">
    <w:p w14:paraId="036DBDD3" w14:textId="77777777" w:rsidR="00E33BD9" w:rsidRDefault="00E33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566F9" w14:textId="290D43BC" w:rsidR="001F789C" w:rsidRDefault="001F789C">
    <w:pPr>
      <w:pStyle w:val="BodyText"/>
      <w:spacing w:line="14" w:lineRule="auto"/>
      <w:rPr>
        <w:sz w:val="20"/>
      </w:rPr>
    </w:pPr>
    <w:r>
      <w:pict w14:anchorId="13939A74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93.75pt;margin-top:791.85pt;width:30.25pt;height:22.65pt;z-index:-251655680;mso-position-horizontal-relative:page;mso-position-vertical-relative:page" filled="f" stroked="f">
          <v:textbox inset="0,0,0,0">
            <w:txbxContent>
              <w:p w14:paraId="2099000D" w14:textId="77777777" w:rsidR="001F789C" w:rsidRDefault="001F789C">
                <w:pPr>
                  <w:pStyle w:val="BodyText"/>
                  <w:spacing w:before="10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drawing>
        <wp:anchor distT="0" distB="0" distL="0" distR="0" simplePos="0" relativeHeight="251659776" behindDoc="1" locked="0" layoutInCell="1" allowOverlap="1" wp14:anchorId="449F206C" wp14:editId="27ABA4BB">
          <wp:simplePos x="0" y="0"/>
          <wp:positionH relativeFrom="page">
            <wp:posOffset>3730752</wp:posOffset>
          </wp:positionH>
          <wp:positionV relativeFrom="page">
            <wp:posOffset>10054589</wp:posOffset>
          </wp:positionV>
          <wp:extent cx="279653" cy="19431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9653" cy="194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989C69" w14:textId="77777777" w:rsidR="00782BE9" w:rsidRDefault="00782BE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D79E40" w14:textId="77777777" w:rsidR="002D13F6" w:rsidRDefault="00E33BD9">
    <w:pPr>
      <w:pStyle w:val="BodyText"/>
      <w:spacing w:line="14" w:lineRule="auto"/>
      <w:rPr>
        <w:sz w:val="20"/>
      </w:rPr>
    </w:pPr>
    <w:r>
      <w:pict w14:anchorId="2B12D673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3.75pt;margin-top:791.7pt;width:22pt;height:15.3pt;z-index:-251658752;mso-position-horizontal-relative:page;mso-position-vertical-relative:page" filled="f" stroked="f">
          <v:textbox style="mso-next-textbox:#_x0000_s2049" inset="0,0,0,0">
            <w:txbxContent>
              <w:p w14:paraId="0CB9B367" w14:textId="77777777" w:rsidR="002D13F6" w:rsidRPr="00E14F05" w:rsidRDefault="00230801">
                <w:pPr>
                  <w:pStyle w:val="BodyText"/>
                  <w:spacing w:before="10"/>
                  <w:ind w:left="40"/>
                  <w:rPr>
                    <w:color w:val="000000" w:themeColor="text1"/>
                  </w:rPr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101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B9D81" w14:textId="77777777" w:rsidR="00782BE9" w:rsidRDefault="00782B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47F8E1" w14:textId="77777777" w:rsidR="00E33BD9" w:rsidRDefault="00E33BD9">
      <w:r>
        <w:separator/>
      </w:r>
    </w:p>
  </w:footnote>
  <w:footnote w:type="continuationSeparator" w:id="0">
    <w:p w14:paraId="638FA292" w14:textId="77777777" w:rsidR="00E33BD9" w:rsidRDefault="00E33B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B30488" w14:textId="77777777" w:rsidR="00782BE9" w:rsidRDefault="00782B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B754E" w14:textId="77777777" w:rsidR="00782BE9" w:rsidRDefault="00782B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DA44F" w14:textId="77777777" w:rsidR="00782BE9" w:rsidRDefault="00782B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13F6"/>
    <w:rsid w:val="00047325"/>
    <w:rsid w:val="00082D8C"/>
    <w:rsid w:val="001F789C"/>
    <w:rsid w:val="00230801"/>
    <w:rsid w:val="002D13F6"/>
    <w:rsid w:val="003F6F94"/>
    <w:rsid w:val="0055503C"/>
    <w:rsid w:val="00782BE9"/>
    <w:rsid w:val="0079107D"/>
    <w:rsid w:val="009469AB"/>
    <w:rsid w:val="00AA752B"/>
    <w:rsid w:val="00D16308"/>
    <w:rsid w:val="00E14F05"/>
    <w:rsid w:val="00E33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8C4E406"/>
  <w15:docId w15:val="{F7981142-BBDE-4389-A73F-5C51B0A17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id" w:eastAsia="id"/>
    </w:rPr>
  </w:style>
  <w:style w:type="paragraph" w:styleId="Heading1">
    <w:name w:val="heading 1"/>
    <w:basedOn w:val="Normal"/>
    <w:uiPriority w:val="9"/>
    <w:qFormat/>
    <w:pPr>
      <w:spacing w:before="1"/>
      <w:ind w:left="10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D1630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14F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4F05"/>
    <w:rPr>
      <w:rFonts w:ascii="Times New Roman" w:eastAsia="Times New Roman" w:hAnsi="Times New Roman" w:cs="Times New Roman"/>
      <w:lang w:val="id" w:eastAsia="id"/>
    </w:rPr>
  </w:style>
  <w:style w:type="paragraph" w:styleId="Footer">
    <w:name w:val="footer"/>
    <w:basedOn w:val="Normal"/>
    <w:link w:val="FooterChar"/>
    <w:uiPriority w:val="99"/>
    <w:unhideWhenUsed/>
    <w:rsid w:val="00E14F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4F05"/>
    <w:rPr>
      <w:rFonts w:ascii="Times New Roman" w:eastAsia="Times New Roman" w:hAnsi="Times New Roman" w:cs="Times New Roman"/>
      <w:lang w:val="id" w:eastAsia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11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parmo.web.id/2018/08/01/data-statistik-pengguna-internet-di-indonesia-%092017-berdasarkan-survey-apjii/" TargetMode="External"/><Relationship Id="rId13" Type="http://schemas.openxmlformats.org/officeDocument/2006/relationships/hyperlink" Target="https://kawanpendi.com/2018/01/24/konsumsi-masyarakat-meningkat-tahun-2018-saatnya-menguji-peruntungan/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footer" Target="footer3.xml"/><Relationship Id="rId7" Type="http://schemas.openxmlformats.org/officeDocument/2006/relationships/hyperlink" Target="http://isparmo.web.id/2018/08/01/data-statistik-pengguna-internet-di-indonesia-2017-berdasarkan-survey-apjii/" TargetMode="External"/><Relationship Id="rId12" Type="http://schemas.openxmlformats.org/officeDocument/2006/relationships/hyperlink" Target="https://google.com/" TargetMode="External"/><Relationship Id="rId17" Type="http://schemas.openxmlformats.org/officeDocument/2006/relationships/hyperlink" Target="https://www.validnews.id/Perkembangan-E-commerce-di-Indonesia--1--YXAiJ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hyperlink" Target="http://isparmo.web.id/2018/08/01/data-statistik-pengguna-internet-di-indonesia-2017-berdasarkan-survey-apjii/" TargetMode="External"/><Relationship Id="rId11" Type="http://schemas.openxmlformats.org/officeDocument/2006/relationships/hyperlink" Target="https://dosenekonomi.com/bisnis/bentuk-kepemilikan-bisnis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://www.ojk.go.id/sustainable-finance/id/peraturan/undang-" TargetMode="External"/><Relationship Id="rId23" Type="http://schemas.openxmlformats.org/officeDocument/2006/relationships/footer" Target="footer4.xml"/><Relationship Id="rId10" Type="http://schemas.openxmlformats.org/officeDocument/2006/relationships/hyperlink" Target="https://dosenekonomi.com/bisnis/bentuk-kepemilikan-bisnis" TargetMode="External"/><Relationship Id="rId19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yperlink" Target="http://isparmo.web.id/2018/08/01/data-statistik-pengguna-internet-di-indonesia-%092017-berdasarkan-survey-apjii/" TargetMode="External"/><Relationship Id="rId14" Type="http://schemas.openxmlformats.org/officeDocument/2006/relationships/hyperlink" Target="https://kawanpendi.com/2018/01/24/konsumsi-masyarakat-meningkat-tahun-2018-saatnya-menguji-peruntungan/" TargetMode="External"/><Relationship Id="rId22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Dermawan</dc:creator>
  <cp:lastModifiedBy>user</cp:lastModifiedBy>
  <cp:revision>7</cp:revision>
  <cp:lastPrinted>2019-08-24T04:26:00Z</cp:lastPrinted>
  <dcterms:created xsi:type="dcterms:W3CDTF">2019-08-20T04:45:00Z</dcterms:created>
  <dcterms:modified xsi:type="dcterms:W3CDTF">2019-08-24T04:27:00Z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2019-08-20T00:00:00Z</vt:filetime>
  </property>
</Properties>
</file>