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F5" w:rsidRPr="00AA68FE" w:rsidRDefault="00A51CF5" w:rsidP="00A51CF5">
      <w:pPr>
        <w:pStyle w:val="Heading1"/>
        <w:jc w:val="center"/>
        <w:rPr>
          <w:rFonts w:ascii="Times New Roman" w:hAnsi="Times New Roman" w:cs="Times New Roman"/>
          <w:color w:val="auto"/>
          <w:sz w:val="24"/>
          <w:szCs w:val="24"/>
        </w:rPr>
      </w:pPr>
      <w:bookmarkStart w:id="0" w:name="_Toc533176395"/>
      <w:bookmarkStart w:id="1" w:name="_GoBack"/>
      <w:bookmarkEnd w:id="1"/>
      <w:r w:rsidRPr="00AA68FE">
        <w:rPr>
          <w:rFonts w:ascii="Times New Roman" w:hAnsi="Times New Roman" w:cs="Times New Roman"/>
          <w:color w:val="auto"/>
          <w:sz w:val="24"/>
          <w:szCs w:val="24"/>
        </w:rPr>
        <w:t>ABSTRAK</w:t>
      </w:r>
      <w:bookmarkEnd w:id="0"/>
    </w:p>
    <w:p w:rsidR="00A51CF5" w:rsidRPr="00603223" w:rsidRDefault="00A51CF5" w:rsidP="00A51CF5"/>
    <w:p w:rsidR="00A51CF5" w:rsidRDefault="00A51CF5" w:rsidP="00A51C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Brigita Michelle / 32150066 / 2019 / Pengaruh  Profitabilitas,</w:t>
      </w:r>
      <w:r w:rsidRPr="00110EB7">
        <w:rPr>
          <w:rFonts w:ascii="Times New Roman" w:hAnsi="Times New Roman" w:cs="Times New Roman"/>
          <w:i/>
          <w:sz w:val="24"/>
          <w:szCs w:val="24"/>
        </w:rPr>
        <w:t xml:space="preserve"> Le</w:t>
      </w:r>
      <w:r>
        <w:rPr>
          <w:rFonts w:ascii="Times New Roman" w:hAnsi="Times New Roman" w:cs="Times New Roman"/>
          <w:i/>
          <w:sz w:val="24"/>
          <w:szCs w:val="24"/>
        </w:rPr>
        <w:t>v</w:t>
      </w:r>
      <w:r w:rsidRPr="00110EB7">
        <w:rPr>
          <w:rFonts w:ascii="Times New Roman" w:hAnsi="Times New Roman" w:cs="Times New Roman"/>
          <w:i/>
          <w:sz w:val="24"/>
          <w:szCs w:val="24"/>
        </w:rPr>
        <w:t>erage</w:t>
      </w:r>
      <w:r>
        <w:rPr>
          <w:rFonts w:ascii="Times New Roman" w:hAnsi="Times New Roman" w:cs="Times New Roman"/>
          <w:sz w:val="24"/>
          <w:szCs w:val="24"/>
        </w:rPr>
        <w:t>, dan Pertumbuhan Penjualan Terhadap CETR p</w:t>
      </w:r>
      <w:r w:rsidRPr="00286C65">
        <w:rPr>
          <w:rFonts w:ascii="Times New Roman" w:hAnsi="Times New Roman" w:cs="Times New Roman"/>
          <w:sz w:val="24"/>
          <w:szCs w:val="24"/>
          <w:lang w:val="id-ID"/>
        </w:rPr>
        <w:t>ada Perusahaan Manufaktur Yang</w:t>
      </w:r>
      <w:r>
        <w:rPr>
          <w:rFonts w:ascii="Times New Roman" w:hAnsi="Times New Roman" w:cs="Times New Roman"/>
          <w:sz w:val="24"/>
          <w:szCs w:val="24"/>
        </w:rPr>
        <w:t xml:space="preserve"> </w:t>
      </w:r>
      <w:r w:rsidRPr="00286C65">
        <w:rPr>
          <w:rFonts w:ascii="Times New Roman" w:hAnsi="Times New Roman" w:cs="Times New Roman"/>
          <w:sz w:val="24"/>
          <w:szCs w:val="24"/>
          <w:lang w:val="id-ID"/>
        </w:rPr>
        <w:t>Terdaftar Di Bursa Efek Indonesia Periode 201</w:t>
      </w:r>
      <w:r w:rsidRPr="00286C65">
        <w:rPr>
          <w:rFonts w:ascii="Times New Roman" w:hAnsi="Times New Roman" w:cs="Times New Roman"/>
          <w:sz w:val="24"/>
          <w:szCs w:val="24"/>
        </w:rPr>
        <w:t>5</w:t>
      </w:r>
      <w:r w:rsidRPr="00286C65">
        <w:rPr>
          <w:rFonts w:ascii="Times New Roman" w:hAnsi="Times New Roman" w:cs="Times New Roman"/>
          <w:sz w:val="24"/>
          <w:szCs w:val="24"/>
          <w:lang w:val="id-ID"/>
        </w:rPr>
        <w:t>-2017</w:t>
      </w:r>
      <w:r w:rsidRPr="00110EB7">
        <w:rPr>
          <w:rFonts w:ascii="Times New Roman" w:hAnsi="Times New Roman" w:cs="Times New Roman"/>
          <w:sz w:val="24"/>
          <w:szCs w:val="24"/>
        </w:rPr>
        <w:t xml:space="preserve"> </w:t>
      </w:r>
      <w:r>
        <w:rPr>
          <w:rFonts w:ascii="Times New Roman" w:hAnsi="Times New Roman" w:cs="Times New Roman"/>
          <w:sz w:val="24"/>
          <w:szCs w:val="24"/>
        </w:rPr>
        <w:t>/ Pembimbing : Prima Apriwenni, S.E., Ak., M.M., M.Ak.</w:t>
      </w:r>
    </w:p>
    <w:p w:rsidR="00A51CF5" w:rsidRDefault="00A51CF5" w:rsidP="00A51CF5">
      <w:pPr>
        <w:spacing w:line="240" w:lineRule="auto"/>
        <w:contextualSpacing/>
        <w:jc w:val="both"/>
        <w:rPr>
          <w:rFonts w:ascii="Times New Roman" w:hAnsi="Times New Roman" w:cs="Times New Roman"/>
          <w:sz w:val="24"/>
          <w:szCs w:val="24"/>
        </w:rPr>
      </w:pPr>
    </w:p>
    <w:p w:rsidR="00A51CF5" w:rsidRPr="0006408E" w:rsidRDefault="00A51CF5" w:rsidP="00A51CF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Salah satu kontribusi terbesar dalam penerimaan negara adalah melalui pajak. Karena itu negara berusaha sebaik mungkin dalam mengoptimalkan penerimaan pajak. Terdapat perbedaan persepsi dan kepentingan antara negara dan wajib pajak sendiri. Bagi negara, pajak merupakan sumber pendapatan terbesar untuk membiayai belanja negara maupun pembangunan, negara ingin menerima pajak seoptimal mungkin dari para wajib pajak. Sedangkan bagi perusahaan, pajak merupakan beban yang harus dibayarkan dan dapat mengurangi laba. Perbedaan persepsi dan kepentingan ini akan mendorong perusahaan untuk melakukan tindakan </w:t>
      </w:r>
      <w:r>
        <w:rPr>
          <w:rFonts w:ascii="Times New Roman" w:hAnsi="Times New Roman" w:cs="Times New Roman"/>
          <w:i/>
          <w:sz w:val="24"/>
          <w:szCs w:val="24"/>
        </w:rPr>
        <w:t xml:space="preserve">tax avoidance. Tax avoidance </w:t>
      </w:r>
      <w:r>
        <w:rPr>
          <w:rFonts w:ascii="Times New Roman" w:hAnsi="Times New Roman" w:cs="Times New Roman"/>
          <w:sz w:val="24"/>
          <w:szCs w:val="24"/>
        </w:rPr>
        <w:t xml:space="preserve">adalah cara mengurangi beban pajak tetapi masih dalam batas ketentuan peraturan perundang-undangan dengan memanfaatkan kelemahan-kelemahan pada undang-undang dan dapat dibenarkan melalui perencanaan pajak. </w:t>
      </w:r>
      <w:r w:rsidRPr="00442100">
        <w:rPr>
          <w:rFonts w:ascii="Times New Roman" w:hAnsi="Times New Roman" w:cs="Times New Roman"/>
          <w:sz w:val="24"/>
          <w:szCs w:val="24"/>
        </w:rPr>
        <w:t xml:space="preserve">Tindakan </w:t>
      </w:r>
      <w:r w:rsidRPr="00442100">
        <w:rPr>
          <w:rFonts w:ascii="Times New Roman" w:hAnsi="Times New Roman" w:cs="Times New Roman"/>
          <w:i/>
          <w:sz w:val="24"/>
          <w:szCs w:val="24"/>
        </w:rPr>
        <w:t>tax avoidance</w:t>
      </w:r>
      <w:r w:rsidRPr="00442100">
        <w:rPr>
          <w:rFonts w:ascii="Times New Roman" w:hAnsi="Times New Roman" w:cs="Times New Roman"/>
          <w:sz w:val="24"/>
          <w:szCs w:val="24"/>
        </w:rPr>
        <w:t xml:space="preserve"> ini dapat dipengaruhi oleh berbagai faktor, beberapa diantaranya adalah profitabilitas</w:t>
      </w:r>
      <w:r>
        <w:rPr>
          <w:rFonts w:ascii="Times New Roman" w:hAnsi="Times New Roman" w:cs="Times New Roman"/>
          <w:sz w:val="24"/>
          <w:szCs w:val="24"/>
        </w:rPr>
        <w:t>,</w:t>
      </w:r>
      <w:r w:rsidRPr="00F81635">
        <w:rPr>
          <w:rFonts w:ascii="Times New Roman" w:hAnsi="Times New Roman" w:cs="Times New Roman"/>
          <w:sz w:val="24"/>
          <w:szCs w:val="24"/>
        </w:rPr>
        <w:t xml:space="preserve"> </w:t>
      </w:r>
      <w:r w:rsidRPr="0063196D">
        <w:rPr>
          <w:rFonts w:ascii="Times New Roman" w:hAnsi="Times New Roman" w:cs="Times New Roman"/>
          <w:i/>
          <w:sz w:val="24"/>
          <w:szCs w:val="24"/>
        </w:rPr>
        <w:t>leverage</w:t>
      </w:r>
      <w:r>
        <w:rPr>
          <w:rFonts w:ascii="Times New Roman" w:hAnsi="Times New Roman" w:cs="Times New Roman"/>
          <w:sz w:val="24"/>
          <w:szCs w:val="24"/>
        </w:rPr>
        <w:t>, dan pertumbuhan penjualan.</w:t>
      </w:r>
    </w:p>
    <w:p w:rsidR="00A51CF5" w:rsidRDefault="00A51CF5" w:rsidP="00A51CF5">
      <w:pPr>
        <w:spacing w:line="240" w:lineRule="auto"/>
        <w:contextualSpacing/>
        <w:jc w:val="both"/>
        <w:rPr>
          <w:rFonts w:ascii="Times New Roman" w:hAnsi="Times New Roman" w:cs="Times New Roman"/>
          <w:sz w:val="24"/>
          <w:szCs w:val="24"/>
        </w:rPr>
      </w:pPr>
    </w:p>
    <w:p w:rsidR="00A51CF5" w:rsidRPr="002F707C" w:rsidRDefault="00A51CF5" w:rsidP="00A51CF5">
      <w:pPr>
        <w:spacing w:line="240" w:lineRule="auto"/>
        <w:contextualSpacing/>
        <w:jc w:val="both"/>
        <w:rPr>
          <w:rFonts w:ascii="Times New Roman" w:hAnsi="Times New Roman" w:cs="Times New Roman"/>
          <w:sz w:val="24"/>
          <w:szCs w:val="24"/>
        </w:rPr>
      </w:pPr>
      <w:r w:rsidRPr="002F707C">
        <w:rPr>
          <w:rFonts w:ascii="Times New Roman" w:hAnsi="Times New Roman" w:cs="Times New Roman"/>
          <w:sz w:val="24"/>
          <w:szCs w:val="24"/>
        </w:rPr>
        <w:t>Teori dalam penelitian ini menggunakan teori agensi</w:t>
      </w:r>
      <w:r>
        <w:rPr>
          <w:rFonts w:ascii="Times New Roman" w:hAnsi="Times New Roman" w:cs="Times New Roman"/>
          <w:sz w:val="24"/>
          <w:szCs w:val="24"/>
        </w:rPr>
        <w:t xml:space="preserve">, </w:t>
      </w:r>
      <w:r w:rsidRPr="004F2C44">
        <w:rPr>
          <w:rFonts w:ascii="Times New Roman" w:hAnsi="Times New Roman" w:cs="Times New Roman"/>
          <w:i/>
          <w:sz w:val="24"/>
          <w:szCs w:val="24"/>
        </w:rPr>
        <w:t>Pecking Order Theory</w:t>
      </w:r>
      <w:r>
        <w:rPr>
          <w:rFonts w:ascii="Times New Roman" w:hAnsi="Times New Roman" w:cs="Times New Roman"/>
          <w:sz w:val="24"/>
          <w:szCs w:val="24"/>
        </w:rPr>
        <w:t>, dan teori sinyal</w:t>
      </w:r>
      <w:r w:rsidRPr="002F707C">
        <w:rPr>
          <w:rFonts w:ascii="Times New Roman" w:hAnsi="Times New Roman" w:cs="Times New Roman"/>
          <w:sz w:val="24"/>
          <w:szCs w:val="24"/>
        </w:rPr>
        <w:t>.</w:t>
      </w:r>
      <w:r>
        <w:rPr>
          <w:rFonts w:ascii="Times New Roman" w:hAnsi="Times New Roman" w:cs="Times New Roman"/>
          <w:sz w:val="24"/>
          <w:szCs w:val="24"/>
        </w:rPr>
        <w:t xml:space="preserve"> </w:t>
      </w:r>
      <w:r w:rsidRPr="002F707C">
        <w:rPr>
          <w:rFonts w:ascii="Times New Roman" w:hAnsi="Times New Roman" w:cs="Times New Roman"/>
          <w:sz w:val="24"/>
          <w:szCs w:val="24"/>
        </w:rPr>
        <w:t>Teori agensi mengimplikasikan adanya hubungan antara agen dan prinsipal yang memiliki perbedaan kepentingan</w:t>
      </w:r>
      <w:r>
        <w:rPr>
          <w:rFonts w:ascii="Times New Roman" w:hAnsi="Times New Roman" w:cs="Times New Roman"/>
          <w:sz w:val="24"/>
          <w:szCs w:val="24"/>
        </w:rPr>
        <w:t xml:space="preserve">. </w:t>
      </w:r>
      <w:r w:rsidRPr="004F2C44">
        <w:rPr>
          <w:rFonts w:ascii="Times New Roman" w:hAnsi="Times New Roman" w:cs="Times New Roman"/>
          <w:i/>
          <w:sz w:val="24"/>
          <w:szCs w:val="24"/>
        </w:rPr>
        <w:t>Pecking Order Theory</w:t>
      </w:r>
      <w:r w:rsidRPr="004F2C44">
        <w:rPr>
          <w:rFonts w:ascii="Times New Roman" w:hAnsi="Times New Roman" w:cs="Times New Roman"/>
          <w:sz w:val="24"/>
          <w:szCs w:val="24"/>
        </w:rPr>
        <w:t xml:space="preserve"> menjelaskan suatu perusahaan menentukan hierarki sumber dana yang paling disukai.</w:t>
      </w:r>
      <w:r>
        <w:rPr>
          <w:rFonts w:ascii="Times New Roman" w:hAnsi="Times New Roman" w:cs="Times New Roman"/>
          <w:sz w:val="24"/>
          <w:szCs w:val="24"/>
        </w:rPr>
        <w:t xml:space="preserve"> Teori sinyal mengemukakan tentang bagaimana seharusnya sebuah perusahaan memberikan sinyal kepada pengguna laporan keuangan. </w:t>
      </w:r>
      <w:r w:rsidRPr="004F2C44">
        <w:rPr>
          <w:rFonts w:ascii="Times New Roman" w:hAnsi="Times New Roman" w:cs="Times New Roman"/>
          <w:sz w:val="24"/>
          <w:szCs w:val="24"/>
        </w:rPr>
        <w:t xml:space="preserve"> </w:t>
      </w:r>
      <w:r w:rsidRPr="002F707C">
        <w:rPr>
          <w:rFonts w:ascii="Times New Roman" w:hAnsi="Times New Roman" w:cs="Times New Roman"/>
          <w:sz w:val="24"/>
          <w:szCs w:val="24"/>
        </w:rPr>
        <w:t>Profitabilitas adalah kemampuan suatu pe</w:t>
      </w:r>
      <w:r>
        <w:rPr>
          <w:rFonts w:ascii="Times New Roman" w:hAnsi="Times New Roman" w:cs="Times New Roman"/>
          <w:sz w:val="24"/>
          <w:szCs w:val="24"/>
        </w:rPr>
        <w:t>rusahaan dalam menghasilkan laba selama</w:t>
      </w:r>
      <w:r w:rsidRPr="002F707C">
        <w:rPr>
          <w:rFonts w:ascii="Times New Roman" w:hAnsi="Times New Roman" w:cs="Times New Roman"/>
          <w:sz w:val="24"/>
          <w:szCs w:val="24"/>
        </w:rPr>
        <w:t xml:space="preserve"> periode tertentu.</w:t>
      </w:r>
      <w:r>
        <w:rPr>
          <w:rFonts w:ascii="Times New Roman" w:hAnsi="Times New Roman" w:cs="Times New Roman"/>
          <w:sz w:val="24"/>
          <w:szCs w:val="24"/>
        </w:rPr>
        <w:t xml:space="preserve"> </w:t>
      </w:r>
      <w:r w:rsidRPr="0063196D">
        <w:rPr>
          <w:rFonts w:ascii="Times New Roman" w:hAnsi="Times New Roman" w:cs="Times New Roman"/>
          <w:i/>
          <w:sz w:val="24"/>
          <w:szCs w:val="24"/>
        </w:rPr>
        <w:t>Leverage</w:t>
      </w:r>
      <w:r w:rsidRPr="002F707C">
        <w:rPr>
          <w:rFonts w:ascii="Times New Roman" w:hAnsi="Times New Roman" w:cs="Times New Roman"/>
          <w:sz w:val="24"/>
          <w:szCs w:val="24"/>
        </w:rPr>
        <w:t xml:space="preserve"> memberikan ukuran atas dana yang disediakan pemilik dibandingkan dengan keuangan ya</w:t>
      </w:r>
      <w:r>
        <w:rPr>
          <w:rFonts w:ascii="Times New Roman" w:hAnsi="Times New Roman" w:cs="Times New Roman"/>
          <w:sz w:val="24"/>
          <w:szCs w:val="24"/>
        </w:rPr>
        <w:t>ng diberikan dari pihak ketiga</w:t>
      </w:r>
      <w:r w:rsidRPr="002F707C">
        <w:rPr>
          <w:rFonts w:ascii="Times New Roman" w:hAnsi="Times New Roman" w:cs="Times New Roman"/>
          <w:sz w:val="24"/>
          <w:szCs w:val="24"/>
        </w:rPr>
        <w:t>.</w:t>
      </w:r>
      <w:r>
        <w:rPr>
          <w:rFonts w:ascii="Times New Roman" w:hAnsi="Times New Roman" w:cs="Times New Roman"/>
          <w:sz w:val="24"/>
          <w:szCs w:val="24"/>
        </w:rPr>
        <w:t xml:space="preserve"> Pertumbuhan penjualan merupakan indikator permintaan dan daya saing perusahaan dalam suatu industri</w:t>
      </w:r>
      <w:r w:rsidRPr="002F707C">
        <w:rPr>
          <w:rFonts w:ascii="Times New Roman" w:hAnsi="Times New Roman" w:cs="Times New Roman"/>
          <w:sz w:val="24"/>
          <w:szCs w:val="24"/>
        </w:rPr>
        <w:t xml:space="preserve">. </w:t>
      </w:r>
      <w:r>
        <w:rPr>
          <w:rFonts w:ascii="Times New Roman" w:hAnsi="Times New Roman" w:cs="Times New Roman"/>
          <w:sz w:val="24"/>
          <w:szCs w:val="24"/>
        </w:rPr>
        <w:t>H</w:t>
      </w:r>
      <w:r w:rsidRPr="002F707C">
        <w:rPr>
          <w:rFonts w:ascii="Times New Roman" w:hAnsi="Times New Roman" w:cs="Times New Roman"/>
          <w:sz w:val="24"/>
          <w:szCs w:val="24"/>
        </w:rPr>
        <w:t>ipotesis</w:t>
      </w:r>
      <w:r>
        <w:rPr>
          <w:rFonts w:ascii="Times New Roman" w:hAnsi="Times New Roman" w:cs="Times New Roman"/>
          <w:sz w:val="24"/>
          <w:szCs w:val="24"/>
        </w:rPr>
        <w:t xml:space="preserve"> </w:t>
      </w:r>
      <w:r w:rsidRPr="002F707C">
        <w:rPr>
          <w:rFonts w:ascii="Times New Roman" w:hAnsi="Times New Roman" w:cs="Times New Roman"/>
          <w:sz w:val="24"/>
          <w:szCs w:val="24"/>
        </w:rPr>
        <w:t xml:space="preserve">dalam penelitian ini ada tiga, yaitu </w:t>
      </w:r>
      <w:r>
        <w:rPr>
          <w:rFonts w:ascii="Times New Roman" w:hAnsi="Times New Roman" w:cs="Times New Roman"/>
          <w:sz w:val="24"/>
          <w:szCs w:val="24"/>
        </w:rPr>
        <w:t>p</w:t>
      </w:r>
      <w:r w:rsidRPr="002F707C">
        <w:rPr>
          <w:rFonts w:ascii="Times New Roman" w:hAnsi="Times New Roman" w:cs="Times New Roman"/>
          <w:sz w:val="24"/>
          <w:szCs w:val="24"/>
        </w:rPr>
        <w:t xml:space="preserve">rofitabilitas berpengaruh </w:t>
      </w:r>
      <w:r>
        <w:rPr>
          <w:rFonts w:ascii="Times New Roman" w:hAnsi="Times New Roman" w:cs="Times New Roman"/>
          <w:sz w:val="24"/>
          <w:szCs w:val="24"/>
        </w:rPr>
        <w:t>positif</w:t>
      </w:r>
      <w:r w:rsidRPr="002F707C">
        <w:rPr>
          <w:rFonts w:ascii="Times New Roman" w:hAnsi="Times New Roman" w:cs="Times New Roman"/>
          <w:sz w:val="24"/>
          <w:szCs w:val="24"/>
        </w:rPr>
        <w:t xml:space="preserve"> terhadap</w:t>
      </w:r>
      <w:r>
        <w:rPr>
          <w:rFonts w:ascii="Times New Roman" w:hAnsi="Times New Roman" w:cs="Times New Roman"/>
          <w:sz w:val="24"/>
          <w:szCs w:val="24"/>
        </w:rPr>
        <w:t xml:space="preserve"> CETR</w:t>
      </w:r>
      <w:r>
        <w:rPr>
          <w:rFonts w:ascii="Times New Roman" w:hAnsi="Times New Roman" w:cs="Times New Roman"/>
          <w:i/>
          <w:sz w:val="24"/>
          <w:szCs w:val="24"/>
        </w:rPr>
        <w:t>, l</w:t>
      </w:r>
      <w:r w:rsidRPr="002F707C">
        <w:rPr>
          <w:rFonts w:ascii="Times New Roman" w:hAnsi="Times New Roman" w:cs="Times New Roman"/>
          <w:i/>
          <w:sz w:val="24"/>
          <w:szCs w:val="24"/>
        </w:rPr>
        <w:t>everage</w:t>
      </w:r>
      <w:r w:rsidRPr="002F707C">
        <w:rPr>
          <w:rFonts w:ascii="Times New Roman" w:hAnsi="Times New Roman" w:cs="Times New Roman"/>
          <w:sz w:val="24"/>
          <w:szCs w:val="24"/>
        </w:rPr>
        <w:t xml:space="preserve"> berpengaruh </w:t>
      </w:r>
      <w:r>
        <w:rPr>
          <w:rFonts w:ascii="Times New Roman" w:hAnsi="Times New Roman" w:cs="Times New Roman"/>
          <w:sz w:val="24"/>
          <w:szCs w:val="24"/>
        </w:rPr>
        <w:t>positif</w:t>
      </w:r>
      <w:r w:rsidRPr="002F707C">
        <w:rPr>
          <w:rFonts w:ascii="Times New Roman" w:hAnsi="Times New Roman" w:cs="Times New Roman"/>
          <w:sz w:val="24"/>
          <w:szCs w:val="24"/>
        </w:rPr>
        <w:t xml:space="preserve"> terhadap </w:t>
      </w:r>
      <w:r>
        <w:rPr>
          <w:rFonts w:ascii="Times New Roman" w:hAnsi="Times New Roman" w:cs="Times New Roman"/>
          <w:sz w:val="24"/>
          <w:szCs w:val="24"/>
        </w:rPr>
        <w:t>CETR, pertumbuhan penjualan</w:t>
      </w:r>
      <w:r w:rsidRPr="002F707C">
        <w:rPr>
          <w:rFonts w:ascii="Times New Roman" w:hAnsi="Times New Roman" w:cs="Times New Roman"/>
          <w:sz w:val="24"/>
          <w:szCs w:val="24"/>
        </w:rPr>
        <w:t xml:space="preserve"> berpengaruh </w:t>
      </w:r>
      <w:r>
        <w:rPr>
          <w:rFonts w:ascii="Times New Roman" w:hAnsi="Times New Roman" w:cs="Times New Roman"/>
          <w:sz w:val="24"/>
          <w:szCs w:val="24"/>
        </w:rPr>
        <w:t>positif</w:t>
      </w:r>
      <w:r w:rsidRPr="002F707C">
        <w:rPr>
          <w:rFonts w:ascii="Times New Roman" w:hAnsi="Times New Roman" w:cs="Times New Roman"/>
          <w:sz w:val="24"/>
          <w:szCs w:val="24"/>
        </w:rPr>
        <w:t xml:space="preserve"> terhadap </w:t>
      </w:r>
      <w:r>
        <w:rPr>
          <w:rFonts w:ascii="Times New Roman" w:hAnsi="Times New Roman" w:cs="Times New Roman"/>
          <w:sz w:val="24"/>
          <w:szCs w:val="24"/>
        </w:rPr>
        <w:t>CETR.</w:t>
      </w:r>
    </w:p>
    <w:p w:rsidR="00A51CF5" w:rsidRDefault="00A51CF5" w:rsidP="00A51CF5">
      <w:pPr>
        <w:spacing w:line="240" w:lineRule="auto"/>
        <w:contextualSpacing/>
        <w:jc w:val="both"/>
        <w:rPr>
          <w:rFonts w:ascii="Times New Roman" w:hAnsi="Times New Roman" w:cs="Times New Roman"/>
          <w:sz w:val="24"/>
          <w:szCs w:val="24"/>
        </w:rPr>
      </w:pPr>
    </w:p>
    <w:p w:rsidR="00A51CF5" w:rsidRDefault="00A51CF5" w:rsidP="00A51CF5">
      <w:pPr>
        <w:spacing w:after="0" w:line="240" w:lineRule="auto"/>
        <w:jc w:val="both"/>
        <w:rPr>
          <w:rFonts w:ascii="Times New Roman" w:eastAsia="Times New Roman" w:hAnsi="Times New Roman" w:cs="Times New Roman"/>
          <w:sz w:val="24"/>
          <w:szCs w:val="24"/>
        </w:rPr>
      </w:pPr>
      <w:r w:rsidRPr="0081429F">
        <w:rPr>
          <w:rFonts w:ascii="Times New Roman" w:eastAsia="Times New Roman" w:hAnsi="Times New Roman" w:cs="Times New Roman"/>
          <w:sz w:val="24"/>
          <w:szCs w:val="24"/>
        </w:rPr>
        <w:t xml:space="preserve">Objek penelitian ini adalah </w:t>
      </w:r>
      <w:r>
        <w:rPr>
          <w:rFonts w:ascii="Times New Roman" w:eastAsia="Times New Roman" w:hAnsi="Times New Roman" w:cs="Times New Roman"/>
          <w:sz w:val="24"/>
          <w:szCs w:val="24"/>
        </w:rPr>
        <w:t xml:space="preserve">56 </w:t>
      </w:r>
      <w:r w:rsidRPr="0081429F">
        <w:rPr>
          <w:rFonts w:ascii="Times New Roman" w:eastAsia="Times New Roman" w:hAnsi="Times New Roman" w:cs="Times New Roman"/>
          <w:sz w:val="24"/>
          <w:szCs w:val="24"/>
        </w:rPr>
        <w:t>perusahaan manufaktur yang terdaftar di BEI tahun 201</w:t>
      </w:r>
      <w:r>
        <w:rPr>
          <w:rFonts w:ascii="Times New Roman" w:eastAsia="Times New Roman" w:hAnsi="Times New Roman" w:cs="Times New Roman"/>
          <w:sz w:val="24"/>
          <w:szCs w:val="24"/>
        </w:rPr>
        <w:t>5</w:t>
      </w:r>
      <w:r w:rsidRPr="0081429F">
        <w:rPr>
          <w:rFonts w:ascii="Times New Roman" w:eastAsia="Times New Roman" w:hAnsi="Times New Roman" w:cs="Times New Roman"/>
          <w:sz w:val="24"/>
          <w:szCs w:val="24"/>
        </w:rPr>
        <w:t xml:space="preserve">- 2017. Teknik pengambilan sampel yang digunakan adalah teknik </w:t>
      </w:r>
      <w:r w:rsidRPr="0081429F">
        <w:rPr>
          <w:rFonts w:ascii="Times New Roman" w:eastAsia="Times New Roman" w:hAnsi="Times New Roman" w:cs="Times New Roman"/>
          <w:i/>
          <w:sz w:val="24"/>
          <w:szCs w:val="24"/>
        </w:rPr>
        <w:t>Non-Probability Sampling</w:t>
      </w:r>
      <w:r w:rsidRPr="0081429F">
        <w:rPr>
          <w:rFonts w:ascii="Times New Roman" w:eastAsia="Times New Roman" w:hAnsi="Times New Roman" w:cs="Times New Roman"/>
          <w:sz w:val="24"/>
          <w:szCs w:val="24"/>
        </w:rPr>
        <w:t xml:space="preserve">, menggunakan metode </w:t>
      </w:r>
      <w:r w:rsidRPr="0081429F">
        <w:rPr>
          <w:rFonts w:ascii="Times New Roman" w:eastAsia="Times New Roman" w:hAnsi="Times New Roman" w:cs="Times New Roman"/>
          <w:i/>
          <w:sz w:val="24"/>
          <w:szCs w:val="24"/>
        </w:rPr>
        <w:t>purposive sampling</w:t>
      </w:r>
      <w:r w:rsidRPr="0081429F">
        <w:rPr>
          <w:rFonts w:ascii="Times New Roman" w:eastAsia="Times New Roman" w:hAnsi="Times New Roman" w:cs="Times New Roman"/>
          <w:sz w:val="24"/>
          <w:szCs w:val="24"/>
        </w:rPr>
        <w:t xml:space="preserve">. Metode analisis yang digunakan adalah </w:t>
      </w:r>
      <w:r>
        <w:rPr>
          <w:rFonts w:ascii="Times New Roman" w:eastAsia="Times New Roman" w:hAnsi="Times New Roman" w:cs="Times New Roman"/>
          <w:sz w:val="24"/>
          <w:szCs w:val="24"/>
        </w:rPr>
        <w:t xml:space="preserve">uji </w:t>
      </w:r>
      <w:r w:rsidRPr="007317F0">
        <w:rPr>
          <w:rFonts w:ascii="Times New Roman" w:eastAsia="Times New Roman" w:hAnsi="Times New Roman" w:cs="Times New Roman"/>
          <w:i/>
          <w:sz w:val="24"/>
          <w:szCs w:val="24"/>
        </w:rPr>
        <w:t>pooling</w:t>
      </w:r>
      <w:r>
        <w:rPr>
          <w:rFonts w:ascii="Times New Roman" w:eastAsia="Times New Roman" w:hAnsi="Times New Roman" w:cs="Times New Roman"/>
          <w:sz w:val="24"/>
          <w:szCs w:val="24"/>
        </w:rPr>
        <w:t xml:space="preserve"> data, </w:t>
      </w:r>
      <w:r w:rsidRPr="0081429F">
        <w:rPr>
          <w:rFonts w:ascii="Times New Roman" w:eastAsia="Times New Roman" w:hAnsi="Times New Roman" w:cs="Times New Roman"/>
          <w:sz w:val="24"/>
          <w:szCs w:val="24"/>
        </w:rPr>
        <w:t>uji stastistik deskriptif, uji asumsi klasik,</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analisis regreasi linear berganda</w:t>
      </w:r>
      <w:r>
        <w:rPr>
          <w:rFonts w:ascii="Times New Roman" w:eastAsia="Times New Roman" w:hAnsi="Times New Roman" w:cs="Times New Roman"/>
          <w:sz w:val="24"/>
          <w:szCs w:val="24"/>
        </w:rPr>
        <w:t xml:space="preserve">, dan pengujian hipotesis. </w:t>
      </w:r>
    </w:p>
    <w:p w:rsidR="00A51CF5" w:rsidRDefault="00A51CF5" w:rsidP="00A51CF5">
      <w:pPr>
        <w:spacing w:after="0" w:line="240" w:lineRule="auto"/>
        <w:jc w:val="both"/>
        <w:rPr>
          <w:rFonts w:ascii="Times New Roman" w:eastAsia="Times New Roman" w:hAnsi="Times New Roman" w:cs="Times New Roman"/>
          <w:sz w:val="24"/>
          <w:szCs w:val="24"/>
        </w:rPr>
      </w:pPr>
    </w:p>
    <w:p w:rsidR="00A51CF5" w:rsidRDefault="00A51CF5" w:rsidP="00A51CF5">
      <w:pPr>
        <w:spacing w:after="0" w:line="240" w:lineRule="auto"/>
        <w:jc w:val="both"/>
        <w:rPr>
          <w:rFonts w:ascii="Times New Roman" w:eastAsia="Times New Roman" w:hAnsi="Times New Roman" w:cs="Times New Roman"/>
          <w:sz w:val="24"/>
          <w:szCs w:val="24"/>
        </w:rPr>
      </w:pPr>
      <w:r w:rsidRPr="0081429F">
        <w:rPr>
          <w:rFonts w:ascii="Times New Roman" w:eastAsia="Times New Roman" w:hAnsi="Times New Roman" w:cs="Times New Roman"/>
          <w:sz w:val="24"/>
          <w:szCs w:val="24"/>
        </w:rPr>
        <w:t xml:space="preserve">Hasil penelitian ini menunjukkan variabel </w:t>
      </w:r>
      <w:r>
        <w:rPr>
          <w:rFonts w:ascii="Times New Roman" w:eastAsia="Times New Roman" w:hAnsi="Times New Roman" w:cs="Times New Roman"/>
          <w:sz w:val="24"/>
          <w:szCs w:val="24"/>
        </w:rPr>
        <w:t>profitabilitas</w:t>
      </w:r>
      <w:r w:rsidRPr="0081429F">
        <w:rPr>
          <w:rFonts w:ascii="Times New Roman" w:eastAsia="Times New Roman" w:hAnsi="Times New Roman" w:cs="Times New Roman"/>
          <w:sz w:val="24"/>
          <w:szCs w:val="24"/>
        </w:rPr>
        <w:t xml:space="preserve">, nilai sig. t sebesar </w:t>
      </w:r>
      <w:r w:rsidRPr="00A55DD2">
        <w:rPr>
          <w:rFonts w:ascii="Times New Roman" w:hAnsi="Times New Roman" w:cs="Times New Roman"/>
          <w:color w:val="000000"/>
          <w:sz w:val="24"/>
          <w:szCs w:val="24"/>
        </w:rPr>
        <w:t>0</w:t>
      </w:r>
      <w:r>
        <w:rPr>
          <w:rFonts w:ascii="Times New Roman" w:eastAsia="Times New Roman" w:hAnsi="Times New Roman" w:cs="Times New Roman"/>
          <w:color w:val="000000"/>
          <w:sz w:val="24"/>
          <w:szCs w:val="24"/>
        </w:rPr>
        <w:t>.000</w:t>
      </w:r>
      <w:r>
        <w:rPr>
          <w:rFonts w:ascii="Times New Roman" w:hAnsi="Times New Roman" w:cs="Times New Roman"/>
          <w:color w:val="000000"/>
          <w:sz w:val="24"/>
          <w:szCs w:val="24"/>
        </w:rPr>
        <w:t xml:space="preserve"> </w:t>
      </w:r>
      <w:r w:rsidRPr="0081429F">
        <w:rPr>
          <w:rFonts w:ascii="Times New Roman" w:eastAsia="Times New Roman" w:hAnsi="Times New Roman" w:cs="Times New Roman"/>
          <w:sz w:val="24"/>
          <w:szCs w:val="24"/>
        </w:rPr>
        <w:t>dan koefisien beta-nya</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bertanda</w:t>
      </w:r>
      <w:r>
        <w:rPr>
          <w:rFonts w:ascii="Times New Roman" w:eastAsia="Times New Roman" w:hAnsi="Times New Roman" w:cs="Times New Roman"/>
          <w:sz w:val="24"/>
          <w:szCs w:val="24"/>
        </w:rPr>
        <w:t xml:space="preserve"> negatif berarti terima Ha</w:t>
      </w:r>
      <w:r w:rsidRPr="0081429F">
        <w:rPr>
          <w:rFonts w:ascii="Times New Roman" w:eastAsia="Times New Roman" w:hAnsi="Times New Roman" w:cs="Times New Roman"/>
          <w:sz w:val="24"/>
          <w:szCs w:val="24"/>
        </w:rPr>
        <w:t>. Kemudian untuk variabel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leverage</w:t>
      </w:r>
      <w:r w:rsidRPr="0081429F">
        <w:rPr>
          <w:rFonts w:ascii="Times New Roman" w:eastAsia="Times New Roman" w:hAnsi="Times New Roman" w:cs="Times New Roman"/>
          <w:sz w:val="24"/>
          <w:szCs w:val="24"/>
        </w:rPr>
        <w:t xml:space="preserve"> dengan nilai sig</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 xml:space="preserve">t sebesar </w:t>
      </w:r>
      <w:r w:rsidRPr="00A55DD2">
        <w:rPr>
          <w:rFonts w:ascii="Times New Roman" w:hAnsi="Times New Roman" w:cs="Times New Roman"/>
          <w:color w:val="000000"/>
          <w:sz w:val="24"/>
          <w:szCs w:val="24"/>
        </w:rPr>
        <w:t>0</w:t>
      </w:r>
      <w:r w:rsidRPr="00FC74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404</w:t>
      </w:r>
      <w:r>
        <w:rPr>
          <w:rFonts w:ascii="Times New Roman" w:hAnsi="Times New Roman" w:cs="Times New Roman"/>
          <w:color w:val="000000"/>
          <w:sz w:val="24"/>
          <w:szCs w:val="24"/>
        </w:rPr>
        <w:t xml:space="preserve"> </w:t>
      </w:r>
      <w:r w:rsidRPr="0081429F">
        <w:rPr>
          <w:rFonts w:ascii="Times New Roman" w:eastAsia="Times New Roman" w:hAnsi="Times New Roman" w:cs="Times New Roman"/>
          <w:sz w:val="24"/>
          <w:szCs w:val="24"/>
        </w:rPr>
        <w:t>dan koefisien beta-nya</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 xml:space="preserve">bertanda </w:t>
      </w:r>
      <w:r>
        <w:rPr>
          <w:rFonts w:ascii="Times New Roman" w:hAnsi="Times New Roman" w:cs="Times New Roman"/>
          <w:sz w:val="24"/>
          <w:szCs w:val="24"/>
        </w:rPr>
        <w:t xml:space="preserve">negatif </w:t>
      </w:r>
      <w:r>
        <w:rPr>
          <w:rFonts w:ascii="Times New Roman" w:eastAsia="Times New Roman" w:hAnsi="Times New Roman" w:cs="Times New Roman"/>
          <w:sz w:val="24"/>
          <w:szCs w:val="24"/>
        </w:rPr>
        <w:t>berarti tolak Ha</w:t>
      </w:r>
      <w:r w:rsidRPr="0081429F">
        <w:rPr>
          <w:rFonts w:ascii="Times New Roman" w:eastAsia="Times New Roman" w:hAnsi="Times New Roman" w:cs="Times New Roman"/>
          <w:sz w:val="24"/>
          <w:szCs w:val="24"/>
        </w:rPr>
        <w:t xml:space="preserve">. Selanjutnya </w:t>
      </w:r>
      <w:r>
        <w:rPr>
          <w:rFonts w:ascii="Times New Roman" w:eastAsia="Times New Roman" w:hAnsi="Times New Roman" w:cs="Times New Roman"/>
          <w:sz w:val="24"/>
          <w:szCs w:val="24"/>
        </w:rPr>
        <w:t>untuk variabel pertumbuhan penjualan</w:t>
      </w:r>
      <w:r w:rsidRPr="0081429F">
        <w:rPr>
          <w:rFonts w:ascii="Times New Roman" w:eastAsia="Times New Roman" w:hAnsi="Times New Roman" w:cs="Times New Roman"/>
          <w:sz w:val="24"/>
          <w:szCs w:val="24"/>
        </w:rPr>
        <w:t xml:space="preserve"> nilai sig</w:t>
      </w:r>
      <w:r>
        <w:rPr>
          <w:rFonts w:ascii="Times New Roman" w:eastAsia="Times New Roman" w:hAnsi="Times New Roman" w:cs="Times New Roman"/>
          <w:sz w:val="24"/>
          <w:szCs w:val="24"/>
        </w:rPr>
        <w:t>.</w:t>
      </w:r>
      <w:r w:rsidRPr="0081429F">
        <w:rPr>
          <w:rFonts w:ascii="Times New Roman" w:eastAsia="Times New Roman" w:hAnsi="Times New Roman" w:cs="Times New Roman"/>
          <w:sz w:val="24"/>
          <w:szCs w:val="24"/>
        </w:rPr>
        <w:t xml:space="preserve"> t sebesar </w:t>
      </w:r>
      <w:r w:rsidRPr="00A55DD2">
        <w:rPr>
          <w:rFonts w:ascii="Times New Roman" w:hAnsi="Times New Roman" w:cs="Times New Roman"/>
          <w:color w:val="000000"/>
          <w:sz w:val="24"/>
          <w:szCs w:val="24"/>
        </w:rPr>
        <w:t>0</w:t>
      </w:r>
      <w:r w:rsidRPr="00FC74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269</w:t>
      </w:r>
      <w:r>
        <w:rPr>
          <w:rFonts w:ascii="Times New Roman" w:hAnsi="Times New Roman" w:cs="Times New Roman"/>
          <w:color w:val="000000"/>
          <w:sz w:val="24"/>
          <w:szCs w:val="24"/>
        </w:rPr>
        <w:t xml:space="preserve"> </w:t>
      </w:r>
      <w:r w:rsidRPr="0081429F">
        <w:rPr>
          <w:rFonts w:ascii="Times New Roman" w:eastAsia="Times New Roman" w:hAnsi="Times New Roman" w:cs="Times New Roman"/>
          <w:sz w:val="24"/>
          <w:szCs w:val="24"/>
        </w:rPr>
        <w:t xml:space="preserve">dan koefisien beta-nya bertanda </w:t>
      </w:r>
      <w:r>
        <w:rPr>
          <w:rFonts w:ascii="Times New Roman" w:hAnsi="Times New Roman" w:cs="Times New Roman"/>
          <w:sz w:val="24"/>
          <w:szCs w:val="24"/>
        </w:rPr>
        <w:t xml:space="preserve">negatif </w:t>
      </w:r>
      <w:r>
        <w:rPr>
          <w:rFonts w:ascii="Times New Roman" w:eastAsia="Times New Roman" w:hAnsi="Times New Roman" w:cs="Times New Roman"/>
          <w:sz w:val="24"/>
          <w:szCs w:val="24"/>
        </w:rPr>
        <w:t>berarti tolak Ha.</w:t>
      </w:r>
    </w:p>
    <w:p w:rsidR="00A51CF5" w:rsidRDefault="00A51CF5" w:rsidP="00A51CF5">
      <w:pPr>
        <w:spacing w:after="0" w:line="240" w:lineRule="auto"/>
        <w:jc w:val="both"/>
        <w:rPr>
          <w:rFonts w:ascii="Times New Roman" w:eastAsia="Times New Roman" w:hAnsi="Times New Roman" w:cs="Times New Roman"/>
          <w:sz w:val="24"/>
          <w:szCs w:val="24"/>
        </w:rPr>
      </w:pPr>
    </w:p>
    <w:p w:rsidR="00A51CF5" w:rsidRPr="000747B2" w:rsidRDefault="00A51CF5" w:rsidP="00A51CF5">
      <w:pPr>
        <w:spacing w:after="0" w:line="240" w:lineRule="auto"/>
        <w:jc w:val="both"/>
        <w:rPr>
          <w:rFonts w:ascii="Times New Roman" w:eastAsia="Times New Roman" w:hAnsi="Times New Roman" w:cs="Times New Roman"/>
          <w:sz w:val="24"/>
          <w:szCs w:val="24"/>
        </w:rPr>
      </w:pPr>
      <w:r w:rsidRPr="0081429F">
        <w:rPr>
          <w:rFonts w:ascii="Times New Roman" w:eastAsia="Times New Roman" w:hAnsi="Times New Roman" w:cs="Times New Roman"/>
          <w:sz w:val="24"/>
          <w:szCs w:val="24"/>
        </w:rPr>
        <w:t>Kesimpulan dari penelitian ini menunjukkan bahwa</w:t>
      </w:r>
      <w:r w:rsidRPr="007800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81429F">
        <w:rPr>
          <w:rFonts w:ascii="Times New Roman" w:eastAsia="Times New Roman" w:hAnsi="Times New Roman" w:cs="Times New Roman"/>
          <w:sz w:val="24"/>
          <w:szCs w:val="24"/>
        </w:rPr>
        <w:t>rofitabilitas</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(ROA)</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 xml:space="preserve">berpengaruh </w:t>
      </w:r>
      <w:r>
        <w:rPr>
          <w:rFonts w:ascii="Times New Roman" w:hAnsi="Times New Roman" w:cs="Times New Roman"/>
          <w:sz w:val="24"/>
          <w:szCs w:val="24"/>
        </w:rPr>
        <w:t>negatif</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 xml:space="preserve">terhadap </w:t>
      </w:r>
      <w:r>
        <w:rPr>
          <w:rFonts w:ascii="Times New Roman" w:hAnsi="Times New Roman" w:cs="Times New Roman"/>
          <w:sz w:val="24"/>
          <w:szCs w:val="24"/>
        </w:rPr>
        <w:t>CETR</w:t>
      </w:r>
      <w:r w:rsidRPr="008142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w:t>
      </w:r>
      <w:r w:rsidRPr="0081429F">
        <w:rPr>
          <w:rFonts w:ascii="Times New Roman" w:eastAsia="Times New Roman" w:hAnsi="Times New Roman" w:cs="Times New Roman"/>
          <w:i/>
          <w:sz w:val="24"/>
          <w:szCs w:val="24"/>
        </w:rPr>
        <w:t>everage</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tidak berpengaruh</w:t>
      </w:r>
      <w:r>
        <w:rPr>
          <w:rFonts w:ascii="Times New Roman" w:eastAsia="Times New Roman" w:hAnsi="Times New Roman" w:cs="Times New Roman"/>
          <w:sz w:val="24"/>
          <w:szCs w:val="24"/>
        </w:rPr>
        <w:t xml:space="preserve"> </w:t>
      </w:r>
      <w:r w:rsidRPr="0081429F">
        <w:rPr>
          <w:rFonts w:ascii="Times New Roman" w:eastAsia="Times New Roman" w:hAnsi="Times New Roman" w:cs="Times New Roman"/>
          <w:sz w:val="24"/>
          <w:szCs w:val="24"/>
        </w:rPr>
        <w:t xml:space="preserve">terhadap </w:t>
      </w:r>
      <w:r>
        <w:rPr>
          <w:rFonts w:ascii="Times New Roman" w:hAnsi="Times New Roman" w:cs="Times New Roman"/>
          <w:sz w:val="24"/>
          <w:szCs w:val="24"/>
        </w:rPr>
        <w:t>CETR</w:t>
      </w:r>
      <w:r w:rsidRPr="0081429F">
        <w:rPr>
          <w:rFonts w:ascii="Times New Roman" w:eastAsia="Times New Roman" w:hAnsi="Times New Roman" w:cs="Times New Roman"/>
          <w:sz w:val="24"/>
          <w:szCs w:val="24"/>
        </w:rPr>
        <w:t>. Dan</w:t>
      </w:r>
      <w:r>
        <w:rPr>
          <w:rFonts w:ascii="Times New Roman" w:eastAsia="Times New Roman" w:hAnsi="Times New Roman" w:cs="Times New Roman"/>
          <w:sz w:val="24"/>
          <w:szCs w:val="24"/>
        </w:rPr>
        <w:t xml:space="preserve"> pertumbuhan penjualan tidak berpengaruh</w:t>
      </w:r>
      <w:r w:rsidRPr="0081429F">
        <w:rPr>
          <w:rFonts w:ascii="Times New Roman" w:eastAsia="Times New Roman" w:hAnsi="Times New Roman" w:cs="Times New Roman"/>
          <w:sz w:val="24"/>
          <w:szCs w:val="24"/>
        </w:rPr>
        <w:t xml:space="preserve"> terhadap </w:t>
      </w:r>
      <w:r>
        <w:rPr>
          <w:rFonts w:ascii="Times New Roman" w:hAnsi="Times New Roman" w:cs="Times New Roman"/>
          <w:sz w:val="24"/>
          <w:szCs w:val="24"/>
        </w:rPr>
        <w:t>CETR</w:t>
      </w:r>
      <w:r w:rsidRPr="000747B2">
        <w:rPr>
          <w:rFonts w:ascii="Times New Roman" w:eastAsia="Times New Roman" w:hAnsi="Times New Roman" w:cs="Times New Roman"/>
          <w:sz w:val="24"/>
          <w:szCs w:val="24"/>
        </w:rPr>
        <w:t>.</w:t>
      </w:r>
    </w:p>
    <w:p w:rsidR="00A51CF5" w:rsidRDefault="00A51CF5" w:rsidP="00A51CF5">
      <w:pPr>
        <w:spacing w:after="0" w:line="240" w:lineRule="auto"/>
        <w:jc w:val="both"/>
        <w:rPr>
          <w:rFonts w:ascii="Times New Roman" w:eastAsia="Times New Roman" w:hAnsi="Times New Roman" w:cs="Times New Roman"/>
          <w:sz w:val="24"/>
          <w:szCs w:val="24"/>
        </w:rPr>
      </w:pPr>
    </w:p>
    <w:p w:rsidR="00A51CF5" w:rsidRPr="000747B2" w:rsidRDefault="00A51CF5" w:rsidP="00A51CF5">
      <w:pPr>
        <w:spacing w:after="0" w:line="240" w:lineRule="auto"/>
        <w:jc w:val="both"/>
        <w:rPr>
          <w:rFonts w:ascii="Times New Roman" w:eastAsia="Times New Roman" w:hAnsi="Times New Roman" w:cs="Times New Roman"/>
          <w:sz w:val="24"/>
          <w:szCs w:val="24"/>
        </w:rPr>
      </w:pPr>
      <w:r w:rsidRPr="0081429F">
        <w:rPr>
          <w:rFonts w:ascii="Times New Roman" w:eastAsia="Times New Roman" w:hAnsi="Times New Roman" w:cs="Times New Roman"/>
          <w:sz w:val="24"/>
          <w:szCs w:val="24"/>
        </w:rPr>
        <w:t xml:space="preserve">Kata kunci : </w:t>
      </w:r>
      <w:r w:rsidRPr="00D03F33">
        <w:rPr>
          <w:rFonts w:ascii="Times New Roman" w:hAnsi="Times New Roman" w:cs="Times New Roman"/>
          <w:i/>
          <w:sz w:val="24"/>
          <w:szCs w:val="24"/>
          <w:lang w:val="en"/>
        </w:rPr>
        <w:t>Tax Avoidance</w:t>
      </w:r>
      <w:r w:rsidRPr="0081429F">
        <w:rPr>
          <w:rFonts w:ascii="Times New Roman" w:eastAsia="Times New Roman" w:hAnsi="Times New Roman" w:cs="Times New Roman"/>
          <w:i/>
          <w:sz w:val="24"/>
          <w:szCs w:val="24"/>
        </w:rPr>
        <w:t>,</w:t>
      </w:r>
      <w:r w:rsidRPr="004476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Profitabilitas,</w:t>
      </w:r>
      <w:r w:rsidRPr="0081429F">
        <w:rPr>
          <w:rFonts w:ascii="Times New Roman" w:eastAsia="Times New Roman" w:hAnsi="Times New Roman" w:cs="Times New Roman"/>
          <w:i/>
          <w:sz w:val="24"/>
          <w:szCs w:val="24"/>
        </w:rPr>
        <w:t xml:space="preserve"> Leverage</w:t>
      </w:r>
      <w:r>
        <w:rPr>
          <w:rFonts w:ascii="Times New Roman" w:eastAsia="Times New Roman" w:hAnsi="Times New Roman" w:cs="Times New Roman"/>
          <w:sz w:val="24"/>
          <w:szCs w:val="24"/>
        </w:rPr>
        <w:t>, Pertumbuhan penjualan.</w:t>
      </w:r>
    </w:p>
    <w:p w:rsidR="00275A2D" w:rsidRDefault="00A51CF5"/>
    <w:sectPr w:rsidR="00275A2D" w:rsidSect="00A51CF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F5"/>
    <w:rsid w:val="006F2479"/>
    <w:rsid w:val="00A51CF5"/>
    <w:rsid w:val="00CB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75B71-54A2-402F-A93F-E51C37BB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CF5"/>
    <w:pPr>
      <w:spacing w:after="200" w:line="276" w:lineRule="auto"/>
    </w:pPr>
  </w:style>
  <w:style w:type="paragraph" w:styleId="Heading1">
    <w:name w:val="heading 1"/>
    <w:basedOn w:val="Normal"/>
    <w:next w:val="Normal"/>
    <w:link w:val="Heading1Char"/>
    <w:uiPriority w:val="9"/>
    <w:qFormat/>
    <w:rsid w:val="00A51C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F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Michelle</dc:creator>
  <cp:keywords/>
  <dc:description/>
  <cp:lastModifiedBy>Brigita Michelle</cp:lastModifiedBy>
  <cp:revision>1</cp:revision>
  <dcterms:created xsi:type="dcterms:W3CDTF">2019-09-26T05:12:00Z</dcterms:created>
  <dcterms:modified xsi:type="dcterms:W3CDTF">2019-09-26T05:12:00Z</dcterms:modified>
</cp:coreProperties>
</file>