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27" w:rsidRDefault="006E6F27" w:rsidP="006E6F2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BAB II</w:t>
      </w:r>
    </w:p>
    <w:p w:rsidR="006E6F27" w:rsidRDefault="006E6F27" w:rsidP="006E6F27">
      <w:pPr>
        <w:spacing w:after="0" w:line="72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LATAR BELAKANG PERUSAHAAN</w:t>
      </w:r>
    </w:p>
    <w:p w:rsidR="006E6F27" w:rsidRDefault="006E6F27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Perusahaan</w:t>
      </w:r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75D">
        <w:rPr>
          <w:rFonts w:ascii="Times New Roman" w:hAnsi="Times New Roman"/>
          <w:sz w:val="24"/>
          <w:szCs w:val="24"/>
        </w:rPr>
        <w:t>Nama</w:t>
      </w:r>
      <w:proofErr w:type="spellEnd"/>
      <w:r w:rsidRPr="0071675D">
        <w:rPr>
          <w:rFonts w:ascii="Times New Roman" w:hAnsi="Times New Roman"/>
          <w:sz w:val="24"/>
          <w:szCs w:val="24"/>
        </w:rPr>
        <w:t xml:space="preserve"> Perusahaan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Fresco Barbershop</w:t>
      </w:r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Usaha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</w:t>
      </w:r>
      <w:r>
        <w:rPr>
          <w:rFonts w:ascii="Times New Roman" w:hAnsi="Times New Roman"/>
          <w:sz w:val="24"/>
          <w:szCs w:val="24"/>
        </w:rPr>
        <w:tab/>
      </w:r>
      <w:r w:rsidR="00013EE3">
        <w:rPr>
          <w:rFonts w:ascii="Times New Roman" w:hAnsi="Times New Roman"/>
          <w:sz w:val="24"/>
          <w:szCs w:val="24"/>
        </w:rPr>
        <w:t xml:space="preserve">: Jl. </w:t>
      </w:r>
      <w:proofErr w:type="spellStart"/>
      <w:r w:rsidR="00013EE3">
        <w:rPr>
          <w:rFonts w:ascii="Times New Roman" w:hAnsi="Times New Roman"/>
          <w:sz w:val="24"/>
          <w:szCs w:val="24"/>
        </w:rPr>
        <w:t>Alternatif</w:t>
      </w:r>
      <w:proofErr w:type="spellEnd"/>
      <w:r w:rsidR="00013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EE3">
        <w:rPr>
          <w:rFonts w:ascii="Times New Roman" w:hAnsi="Times New Roman"/>
          <w:sz w:val="24"/>
          <w:szCs w:val="24"/>
        </w:rPr>
        <w:t>Cibubur</w:t>
      </w:r>
      <w:proofErr w:type="spellEnd"/>
      <w:r w:rsidR="00013EE3">
        <w:rPr>
          <w:rFonts w:ascii="Times New Roman" w:hAnsi="Times New Roman"/>
          <w:sz w:val="24"/>
          <w:szCs w:val="24"/>
        </w:rPr>
        <w:t xml:space="preserve"> No.30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Cibubur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E6F27" w:rsidRPr="00EB0DBD" w:rsidRDefault="006E6F27" w:rsidP="006E6F27">
      <w:pPr>
        <w:spacing w:after="0" w:line="48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EB0DBD">
        <w:rPr>
          <w:rFonts w:ascii="Times New Roman" w:hAnsi="Times New Roman"/>
          <w:sz w:val="24"/>
          <w:szCs w:val="24"/>
        </w:rPr>
        <w:t xml:space="preserve"> </w:t>
      </w:r>
      <w:r w:rsidR="00013EE3">
        <w:rPr>
          <w:rFonts w:ascii="Times New Roman" w:hAnsi="Times New Roman"/>
          <w:sz w:val="24"/>
          <w:szCs w:val="24"/>
        </w:rPr>
        <w:t xml:space="preserve">Jakarta </w:t>
      </w:r>
      <w:proofErr w:type="spellStart"/>
      <w:r w:rsidR="00013EE3">
        <w:rPr>
          <w:rFonts w:ascii="Times New Roman" w:hAnsi="Times New Roman"/>
          <w:sz w:val="24"/>
          <w:szCs w:val="24"/>
        </w:rPr>
        <w:t>Timur</w:t>
      </w:r>
      <w:proofErr w:type="spellEnd"/>
      <w:r w:rsidRPr="00EB0DBD">
        <w:rPr>
          <w:rFonts w:ascii="Times New Roman" w:hAnsi="Times New Roman"/>
          <w:sz w:val="24"/>
          <w:szCs w:val="24"/>
        </w:rPr>
        <w:t xml:space="preserve"> 16967</w:t>
      </w:r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087875356051</w:t>
      </w:r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A01D6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01D66">
          <w:rPr>
            <w:rStyle w:val="Hyperlink"/>
            <w:rFonts w:ascii="Times New Roman" w:hAnsi="Times New Roman"/>
            <w:sz w:val="24"/>
            <w:szCs w:val="24"/>
          </w:rPr>
          <w:t>fresco.barbershop@gmail.com</w:t>
        </w:r>
      </w:hyperlink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0A58D9">
        <w:rPr>
          <w:rFonts w:ascii="Times New Roman" w:hAnsi="Times New Roman"/>
          <w:sz w:val="24"/>
          <w:szCs w:val="24"/>
        </w:rPr>
        <w:t>Perseorangan</w:t>
      </w:r>
      <w:proofErr w:type="spellEnd"/>
    </w:p>
    <w:p w:rsidR="006E6F27" w:rsidRDefault="006E6F2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20</w:t>
      </w:r>
      <w:r w:rsidR="001F0F62">
        <w:rPr>
          <w:rFonts w:ascii="Times New Roman" w:hAnsi="Times New Roman"/>
          <w:sz w:val="24"/>
          <w:szCs w:val="24"/>
        </w:rPr>
        <w:t>20</w:t>
      </w:r>
    </w:p>
    <w:p w:rsidR="00F60740" w:rsidRDefault="00F60740" w:rsidP="00F60740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740">
        <w:rPr>
          <w:rFonts w:ascii="Times New Roman" w:hAnsi="Times New Roman"/>
          <w:sz w:val="24"/>
          <w:szCs w:val="24"/>
        </w:rPr>
        <w:t>Bisnis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r w:rsidRPr="005A1F07">
        <w:rPr>
          <w:rFonts w:ascii="Times New Roman" w:hAnsi="Times New Roman"/>
          <w:i/>
          <w:sz w:val="24"/>
          <w:szCs w:val="24"/>
        </w:rPr>
        <w:t>barbershop</w:t>
      </w:r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termasuk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dalam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bisnis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pariwisata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karena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dalam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bentuk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izin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usahanya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diperlukan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Tanda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740">
        <w:rPr>
          <w:rFonts w:ascii="Times New Roman" w:hAnsi="Times New Roman"/>
          <w:sz w:val="24"/>
          <w:szCs w:val="24"/>
        </w:rPr>
        <w:t>Daftar</w:t>
      </w:r>
      <w:proofErr w:type="spellEnd"/>
      <w:r w:rsidRPr="00F6074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F60740"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1F07">
        <w:rPr>
          <w:rFonts w:ascii="Times New Roman" w:hAnsi="Times New Roman"/>
          <w:i/>
          <w:sz w:val="24"/>
          <w:szCs w:val="24"/>
        </w:rPr>
        <w:t>barbershop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konsumennya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1F0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5A1F07">
        <w:rPr>
          <w:rFonts w:ascii="Times New Roman" w:hAnsi="Times New Roman"/>
          <w:sz w:val="24"/>
          <w:szCs w:val="24"/>
        </w:rPr>
        <w:t>memperoleh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minat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dari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konsumen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itu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sendiri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yaitu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khusus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untuk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penampilan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pada</w:t>
      </w:r>
      <w:proofErr w:type="spellEnd"/>
      <w:r w:rsidR="005A1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F07">
        <w:rPr>
          <w:rFonts w:ascii="Times New Roman" w:hAnsi="Times New Roman"/>
          <w:sz w:val="24"/>
          <w:szCs w:val="24"/>
        </w:rPr>
        <w:t>rambut</w:t>
      </w:r>
      <w:proofErr w:type="spellEnd"/>
      <w:r w:rsidR="005A1F07">
        <w:rPr>
          <w:rFonts w:ascii="Times New Roman" w:hAnsi="Times New Roman"/>
          <w:sz w:val="24"/>
          <w:szCs w:val="24"/>
        </w:rPr>
        <w:t>.</w:t>
      </w:r>
    </w:p>
    <w:p w:rsidR="005A1F07" w:rsidRDefault="005A1F07" w:rsidP="00F60740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1F07">
        <w:rPr>
          <w:rFonts w:ascii="Times New Roman" w:hAnsi="Times New Roman"/>
          <w:i/>
          <w:sz w:val="24"/>
          <w:szCs w:val="24"/>
        </w:rPr>
        <w:t>Fresco Barbershop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Inggris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A1F07">
        <w:rPr>
          <w:rFonts w:ascii="Times New Roman" w:hAnsi="Times New Roman"/>
          <w:i/>
          <w:sz w:val="24"/>
          <w:szCs w:val="24"/>
        </w:rPr>
        <w:t>Fresco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Itali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1F07" w:rsidRDefault="005A1F07" w:rsidP="00F60740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A1F07" w:rsidRPr="00F60740" w:rsidRDefault="005A1F07" w:rsidP="00F60740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6E6F27" w:rsidRDefault="006E6F27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lastRenderedPageBreak/>
        <w:t>Biodata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Pemilik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Perusahaan</w:t>
      </w:r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David </w:t>
      </w:r>
      <w:proofErr w:type="spellStart"/>
      <w:r>
        <w:rPr>
          <w:rFonts w:ascii="Times New Roman" w:hAnsi="Times New Roman"/>
          <w:sz w:val="24"/>
          <w:szCs w:val="24"/>
        </w:rPr>
        <w:t>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Wijaya</w:t>
      </w:r>
      <w:proofErr w:type="spellEnd"/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2077D">
        <w:rPr>
          <w:rFonts w:ascii="Times New Roman" w:hAnsi="Times New Roman"/>
          <w:i/>
          <w:sz w:val="24"/>
          <w:szCs w:val="24"/>
        </w:rPr>
        <w:t>Owner</w:t>
      </w:r>
      <w:r>
        <w:rPr>
          <w:rFonts w:ascii="Times New Roman" w:hAnsi="Times New Roman"/>
          <w:sz w:val="24"/>
          <w:szCs w:val="24"/>
        </w:rPr>
        <w:t>)</w:t>
      </w:r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Magelang</w:t>
      </w:r>
      <w:proofErr w:type="spellEnd"/>
      <w:r>
        <w:rPr>
          <w:rFonts w:ascii="Times New Roman" w:hAnsi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1997</w:t>
      </w:r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Perumahan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zona</w:t>
      </w:r>
      <w:proofErr w:type="spellEnd"/>
      <w:r>
        <w:rPr>
          <w:rFonts w:ascii="Times New Roman" w:hAnsi="Times New Roman"/>
          <w:sz w:val="24"/>
          <w:szCs w:val="24"/>
        </w:rPr>
        <w:t xml:space="preserve"> Cleopatra,</w:t>
      </w:r>
    </w:p>
    <w:p w:rsidR="006E6F27" w:rsidRPr="00EB0DBD" w:rsidRDefault="006E6F27" w:rsidP="006E6F27">
      <w:pPr>
        <w:spacing w:after="0" w:line="48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B0DBD">
        <w:rPr>
          <w:rFonts w:ascii="Times New Roman" w:hAnsi="Times New Roman"/>
          <w:sz w:val="24"/>
          <w:szCs w:val="24"/>
        </w:rPr>
        <w:t xml:space="preserve">Blok i1/ 1b, </w:t>
      </w:r>
      <w:proofErr w:type="spellStart"/>
      <w:r w:rsidRPr="00EB0DBD">
        <w:rPr>
          <w:rFonts w:ascii="Times New Roman" w:hAnsi="Times New Roman"/>
          <w:sz w:val="24"/>
          <w:szCs w:val="24"/>
        </w:rPr>
        <w:t>Cibubur</w:t>
      </w:r>
      <w:proofErr w:type="spellEnd"/>
      <w:r w:rsidRPr="00EB0DBD">
        <w:rPr>
          <w:rFonts w:ascii="Times New Roman" w:hAnsi="Times New Roman"/>
          <w:sz w:val="24"/>
          <w:szCs w:val="24"/>
        </w:rPr>
        <w:t xml:space="preserve"> 16965</w:t>
      </w:r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087875356051</w:t>
      </w:r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hyperlink r:id="rId8" w:history="1">
        <w:r w:rsidRPr="00F2077D">
          <w:rPr>
            <w:rStyle w:val="Hyperlink"/>
            <w:rFonts w:ascii="Times New Roman" w:hAnsi="Times New Roman"/>
            <w:sz w:val="24"/>
            <w:szCs w:val="24"/>
          </w:rPr>
          <w:t>davidwijaya890@gmail.com</w:t>
        </w:r>
      </w:hyperlink>
    </w:p>
    <w:p w:rsidR="006E6F27" w:rsidRDefault="006E6F27" w:rsidP="006E6F27">
      <w:pPr>
        <w:pStyle w:val="ListParagraph"/>
        <w:numPr>
          <w:ilvl w:val="1"/>
          <w:numId w:val="2"/>
        </w:numPr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S1 (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E6F27" w:rsidRPr="00F60740" w:rsidRDefault="006E6F27" w:rsidP="00F607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E6F27" w:rsidRPr="00BA33BB" w:rsidRDefault="006E6F27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Belakang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Pemilik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Usaha</w:t>
      </w:r>
    </w:p>
    <w:p w:rsidR="006E6F27" w:rsidRPr="00BA33BB" w:rsidRDefault="006E6F27" w:rsidP="006E6F27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 w:rsidRPr="00BA33BB">
        <w:rPr>
          <w:rFonts w:ascii="Times New Roman" w:hAnsi="Times New Roman"/>
          <w:sz w:val="24"/>
          <w:szCs w:val="24"/>
        </w:rPr>
        <w:t>Pemilik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sekaligus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Penulis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dari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r w:rsidRPr="00BA33BB">
        <w:rPr>
          <w:rFonts w:ascii="Times New Roman" w:hAnsi="Times New Roman"/>
          <w:i/>
          <w:sz w:val="24"/>
          <w:szCs w:val="24"/>
        </w:rPr>
        <w:t>Fresco</w:t>
      </w:r>
      <w:r w:rsidRPr="00BA33BB">
        <w:rPr>
          <w:rFonts w:ascii="Times New Roman" w:hAnsi="Times New Roman"/>
          <w:sz w:val="24"/>
          <w:szCs w:val="24"/>
        </w:rPr>
        <w:t xml:space="preserve"> </w:t>
      </w:r>
      <w:r w:rsidRPr="00BA33BB">
        <w:rPr>
          <w:rFonts w:ascii="Times New Roman" w:hAnsi="Times New Roman"/>
          <w:i/>
          <w:sz w:val="24"/>
          <w:szCs w:val="24"/>
        </w:rPr>
        <w:t>Barbershop</w:t>
      </w:r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adalah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David </w:t>
      </w:r>
      <w:proofErr w:type="spellStart"/>
      <w:r w:rsidRPr="00BA33BB">
        <w:rPr>
          <w:rFonts w:ascii="Times New Roman" w:hAnsi="Times New Roman"/>
          <w:sz w:val="24"/>
          <w:szCs w:val="24"/>
        </w:rPr>
        <w:t>Adi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Wijaya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33BB">
        <w:rPr>
          <w:rFonts w:ascii="Times New Roman" w:hAnsi="Times New Roman"/>
          <w:sz w:val="24"/>
          <w:szCs w:val="24"/>
        </w:rPr>
        <w:t>Penulis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A33BB">
        <w:rPr>
          <w:rFonts w:ascii="Times New Roman" w:hAnsi="Times New Roman"/>
          <w:sz w:val="24"/>
          <w:szCs w:val="24"/>
        </w:rPr>
        <w:t>sedang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menempuh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pendidikan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akhir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pada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jenjang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BA33BB">
        <w:rPr>
          <w:rFonts w:ascii="Times New Roman" w:hAnsi="Times New Roman"/>
          <w:sz w:val="24"/>
          <w:szCs w:val="24"/>
        </w:rPr>
        <w:t>Ilmu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Administrasi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BB">
        <w:rPr>
          <w:rFonts w:ascii="Times New Roman" w:hAnsi="Times New Roman"/>
          <w:sz w:val="24"/>
          <w:szCs w:val="24"/>
        </w:rPr>
        <w:t>Bisnis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di Kwik Kian </w:t>
      </w:r>
      <w:proofErr w:type="spellStart"/>
      <w:r w:rsidRPr="00BA33BB">
        <w:rPr>
          <w:rFonts w:ascii="Times New Roman" w:hAnsi="Times New Roman"/>
          <w:sz w:val="24"/>
          <w:szCs w:val="24"/>
        </w:rPr>
        <w:t>Gie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</w:t>
      </w:r>
      <w:r w:rsidRPr="00BA33BB">
        <w:rPr>
          <w:rFonts w:ascii="Times New Roman" w:hAnsi="Times New Roman"/>
          <w:i/>
          <w:sz w:val="24"/>
          <w:szCs w:val="24"/>
        </w:rPr>
        <w:t>School</w:t>
      </w:r>
      <w:r w:rsidRPr="00BA33BB">
        <w:rPr>
          <w:rFonts w:ascii="Times New Roman" w:hAnsi="Times New Roman"/>
          <w:sz w:val="24"/>
          <w:szCs w:val="24"/>
        </w:rPr>
        <w:t xml:space="preserve"> </w:t>
      </w:r>
      <w:r w:rsidRPr="00BA33BB">
        <w:rPr>
          <w:rFonts w:ascii="Times New Roman" w:hAnsi="Times New Roman"/>
          <w:i/>
          <w:sz w:val="24"/>
          <w:szCs w:val="24"/>
        </w:rPr>
        <w:t>of</w:t>
      </w:r>
      <w:r w:rsidRPr="00BA33BB">
        <w:rPr>
          <w:rFonts w:ascii="Times New Roman" w:hAnsi="Times New Roman"/>
          <w:sz w:val="24"/>
          <w:szCs w:val="24"/>
        </w:rPr>
        <w:t xml:space="preserve"> </w:t>
      </w:r>
      <w:r w:rsidRPr="00BA33BB">
        <w:rPr>
          <w:rFonts w:ascii="Times New Roman" w:hAnsi="Times New Roman"/>
          <w:i/>
          <w:sz w:val="24"/>
          <w:szCs w:val="24"/>
        </w:rPr>
        <w:t xml:space="preserve">Business </w:t>
      </w:r>
      <w:proofErr w:type="spellStart"/>
      <w:r w:rsidRPr="00BA33BB">
        <w:rPr>
          <w:rFonts w:ascii="Times New Roman" w:hAnsi="Times New Roman"/>
          <w:sz w:val="24"/>
          <w:szCs w:val="24"/>
        </w:rPr>
        <w:t>selama</w:t>
      </w:r>
      <w:proofErr w:type="spellEnd"/>
      <w:r w:rsidRPr="00BA33BB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A33BB">
        <w:rPr>
          <w:rFonts w:ascii="Times New Roman" w:hAnsi="Times New Roman"/>
          <w:sz w:val="24"/>
          <w:szCs w:val="24"/>
        </w:rPr>
        <w:t>tahun</w:t>
      </w:r>
      <w:proofErr w:type="spellEnd"/>
      <w:r w:rsidRPr="00BA33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Cibubur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Barat yang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berbisnis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6F27" w:rsidRPr="005F75EE" w:rsidRDefault="006E6F27" w:rsidP="006E6F27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Berbekal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kampus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memberanikan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40F1E">
        <w:rPr>
          <w:rFonts w:ascii="Times New Roman" w:hAnsi="Times New Roman"/>
          <w:i/>
          <w:sz w:val="24"/>
          <w:szCs w:val="24"/>
        </w:rPr>
        <w:t>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Berbekal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85797">
        <w:rPr>
          <w:rFonts w:ascii="Times New Roman" w:hAnsi="Times New Roman"/>
          <w:i/>
          <w:sz w:val="24"/>
          <w:szCs w:val="24"/>
        </w:rPr>
        <w:t>barbershop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Cibubur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anak-anak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6F27" w:rsidRPr="002C491F" w:rsidRDefault="006E6F27" w:rsidP="006E6F27">
      <w:pPr>
        <w:pStyle w:val="ListParagraph"/>
        <w:spacing w:after="0" w:line="480" w:lineRule="auto"/>
        <w:jc w:val="both"/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</w:pPr>
    </w:p>
    <w:p w:rsidR="006E6F27" w:rsidRDefault="006E6F27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</w:pPr>
      <w:proofErr w:type="spellStart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lastRenderedPageBreak/>
        <w:t>Jenis</w:t>
      </w:r>
      <w:proofErr w:type="spellEnd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t>dan</w:t>
      </w:r>
      <w:proofErr w:type="spellEnd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t>Ukuran</w:t>
      </w:r>
      <w:proofErr w:type="spellEnd"/>
      <w:r w:rsidRPr="002C491F"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  <w:t xml:space="preserve"> Usaha</w:t>
      </w:r>
    </w:p>
    <w:p w:rsidR="006E6F27" w:rsidRDefault="002E2948" w:rsidP="006E6F27">
      <w:pPr>
        <w:pStyle w:val="ListParagraph"/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dikategorikan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593C3A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empat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berikut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593C3A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bentuk-</w:t>
      </w: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:</w:t>
      </w:r>
    </w:p>
    <w:p w:rsidR="002E2948" w:rsidRDefault="002E2948" w:rsidP="002E294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Usaha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Perseorangan</w:t>
      </w:r>
      <w:proofErr w:type="spellEnd"/>
    </w:p>
    <w:p w:rsidR="002E2948" w:rsidRDefault="002E2948" w:rsidP="007872A9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Usaha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perseorangan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paling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umum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paling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sederhana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perbedaan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memisahkan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status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tunggal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statusnya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Perusahaan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perseorangan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dimiliki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jika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laba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dimiliki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jika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rugi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akan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ditanggung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perseorangan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pemisahan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harta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aktiva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pribadi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harta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Jika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bangkrut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sedangkan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masih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memiliki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hutang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kepada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pihak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lain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maka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harta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pribadinya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akan</w:t>
      </w:r>
      <w:proofErr w:type="spellEnd"/>
      <w:proofErr w:type="gram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menjadi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tanggungan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untuk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melunasi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semua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hutangnya</w:t>
      </w:r>
      <w:proofErr w:type="spellEnd"/>
      <w:r w:rsidR="000A58D9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0A58D9" w:rsidRDefault="000A58D9" w:rsidP="000A58D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Persekutuan </w:t>
      </w:r>
    </w:p>
    <w:p w:rsidR="000A58D9" w:rsidRDefault="000A58D9" w:rsidP="007872A9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Persekutuan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kepemilikan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dua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bersama-sama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mengelola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bertanggung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jawab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aliran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dana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termasuk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hutang-hutangnya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tunduk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aturan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main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ditetapkan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Aturan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main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pijakan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menjalankan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roda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disebut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anggaran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persekutuan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r w:rsidRPr="000A58D9">
        <w:rPr>
          <w:rFonts w:ascii="Times New Roman" w:hAnsi="Times New Roman"/>
          <w:i/>
          <w:color w:val="161616"/>
          <w:sz w:val="24"/>
          <w:szCs w:val="24"/>
          <w:shd w:val="clear" w:color="auto" w:fill="FFFFFF"/>
        </w:rPr>
        <w:t>article partnership</w:t>
      </w: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).</w:t>
      </w:r>
    </w:p>
    <w:p w:rsidR="000A58D9" w:rsidRDefault="000A58D9" w:rsidP="007872A9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Umumnya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persekutuan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firma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persekutuan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komanditer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(CV),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batasan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dana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disertakan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laba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lastRenderedPageBreak/>
        <w:t>berasal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investor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luar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Khusus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CV,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bertanggung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jawab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hutang-hutang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sekutu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komanditer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investasi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0A58D9" w:rsidRDefault="000A58D9" w:rsidP="000A58D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Perseroan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r w:rsidRPr="000A58D9">
        <w:rPr>
          <w:rFonts w:ascii="Times New Roman" w:hAnsi="Times New Roman"/>
          <w:i/>
          <w:color w:val="161616"/>
          <w:sz w:val="24"/>
          <w:szCs w:val="24"/>
          <w:shd w:val="clear" w:color="auto" w:fill="FFFFFF"/>
        </w:rPr>
        <w:t>Corporation</w:t>
      </w: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)</w:t>
      </w:r>
    </w:p>
    <w:p w:rsidR="000A58D9" w:rsidRDefault="007872A9" w:rsidP="007872A9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Perseroan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berdiri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entitas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legal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terpisah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bertanggung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jawab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hutang-hutangnya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sendiri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bertanggung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jawab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investasinya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saja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Perusahaan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lembaga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keberadaanya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diakui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berkaitan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langsung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kepemilikannya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diketahui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lewat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surat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proofErr w:type="spellStart"/>
      <w:r w:rsidRPr="007872A9">
        <w:rPr>
          <w:rFonts w:ascii="Times New Roman" w:hAnsi="Times New Roman"/>
          <w:i/>
          <w:color w:val="161616"/>
          <w:sz w:val="24"/>
          <w:szCs w:val="24"/>
          <w:shd w:val="clear" w:color="auto" w:fill="FFFFFF"/>
        </w:rPr>
        <w:t>sero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andil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)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dikuasainya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7872A9" w:rsidRDefault="007872A9" w:rsidP="007872A9">
      <w:pPr>
        <w:pStyle w:val="ListParagraph"/>
        <w:spacing w:after="0" w:line="480" w:lineRule="auto"/>
        <w:ind w:left="1440" w:firstLine="9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Perseroan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terbagi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lagi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berikut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:</w:t>
      </w:r>
      <w:proofErr w:type="gramEnd"/>
    </w:p>
    <w:p w:rsidR="007872A9" w:rsidRDefault="007872A9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PT TERBUKA (GO PUBLIK)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dimiliki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luas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dibatasi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membeli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kepemilikan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896395" w:rsidRDefault="00896395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PT TERTUTUP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pemiliknya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hanyalah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orang-orang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tertentu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tertutup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dijual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bebas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PT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tertutup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dimiliki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orang-orang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mempunyai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psikologis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emosional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kuat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misalnya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saudara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keluarga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sahabat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dekat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896395" w:rsidRDefault="00896395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PT TIDAK AKTIF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bekerja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melaksanakan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aktivitasnya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akan</w:t>
      </w:r>
      <w:proofErr w:type="spellEnd"/>
      <w:proofErr w:type="gram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tetapi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keberadaanya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masih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diakui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seringkali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disebut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PT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kosong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896395" w:rsidRDefault="00896395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lastRenderedPageBreak/>
        <w:t xml:space="preserve">PT ASING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pemegang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seluruhnya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kewarganegaraan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asing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dinamakan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modal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asing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penanaman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modal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asing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).</w:t>
      </w:r>
    </w:p>
    <w:p w:rsidR="00896395" w:rsidRDefault="00896395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PT DOMESTIK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pemegang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negeri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perusahaanya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beroperasi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negeri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896395" w:rsidRDefault="00896395" w:rsidP="007872A9">
      <w:pPr>
        <w:pStyle w:val="ListParagraph"/>
        <w:numPr>
          <w:ilvl w:val="4"/>
          <w:numId w:val="1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PT MULTINASIONAL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perseroan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terbatas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pemegang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sahamnya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beragam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warga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asing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juga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memungkinkan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juga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warga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domestik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593C3A" w:rsidRDefault="00593C3A" w:rsidP="00593C3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Koperasi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</w:p>
    <w:p w:rsidR="00593C3A" w:rsidRPr="00593C3A" w:rsidRDefault="00593C3A" w:rsidP="00593C3A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koperasi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diatur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UU No. 25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1992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perkoperasian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yakni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badan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beranggotakan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orang-orang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badan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koperasi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berlandaskan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kegiatannya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prinsip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koperasi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sekaligus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gerakan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ekonomi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kerakyatan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berdasar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azas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kekeluargaan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.</w:t>
      </w:r>
    </w:p>
    <w:p w:rsidR="005A1973" w:rsidRPr="005A1973" w:rsidRDefault="002570DD" w:rsidP="005A1973">
      <w:pPr>
        <w:ind w:left="1080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93C3A" w:rsidRPr="00593C3A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</w:rPr>
          <w:t>http://suksesberbisnis.net/smart-entrepreneur/bentuk-usaha-dan-kepemilikan/</w:t>
        </w:r>
      </w:hyperlink>
    </w:p>
    <w:p w:rsidR="005A1973" w:rsidRDefault="005A1973" w:rsidP="005A1973">
      <w:pPr>
        <w:spacing w:line="480" w:lineRule="auto"/>
        <w:ind w:left="360" w:firstLine="360"/>
        <w:contextualSpacing/>
        <w:jc w:val="both"/>
        <w:rPr>
          <w:rFonts w:ascii="Times New Roman" w:eastAsiaTheme="minorHAnsi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Mikro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Kecil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Menengah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(UMKM),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uraian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: </w:t>
      </w:r>
    </w:p>
    <w:p w:rsidR="005A1973" w:rsidRDefault="005A1973" w:rsidP="005A1973">
      <w:pPr>
        <w:pStyle w:val="ListParagraph"/>
        <w:numPr>
          <w:ilvl w:val="1"/>
          <w:numId w:val="5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Usaha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Mikro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produktif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perorangan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perorangan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memenuhi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Mikro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diatur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5A1973" w:rsidRDefault="005A1973" w:rsidP="005A1973">
      <w:pPr>
        <w:pStyle w:val="ListParagraph"/>
        <w:numPr>
          <w:ilvl w:val="1"/>
          <w:numId w:val="5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Usaha Kecil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produktif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perorangan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dimiliki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dikuasai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Menengah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Besaryang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memenuhi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Usaha Kecil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dimaksud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6E6F27" w:rsidRPr="005A1973" w:rsidRDefault="005A1973" w:rsidP="005A1973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</w:pPr>
      <w:r w:rsidRPr="005A1973">
        <w:rPr>
          <w:rFonts w:ascii="Times New Roman" w:hAnsi="Times New Roman"/>
          <w:sz w:val="24"/>
          <w:szCs w:val="24"/>
          <w:lang w:val="en-ID"/>
        </w:rPr>
        <w:t xml:space="preserve">Usaha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Menengah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produktif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berdiri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, yang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perorangan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bukan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cabang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dimiliki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dikuasai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bagian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langsung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langsung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Usaha Kecil Usaha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kekayaan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bersih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penjualan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tahunan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sebagaimana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diatur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Undang-Undang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A1973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5A1973">
        <w:rPr>
          <w:rFonts w:ascii="Times New Roman" w:hAnsi="Times New Roman"/>
          <w:sz w:val="24"/>
          <w:szCs w:val="24"/>
          <w:lang w:val="en-ID"/>
        </w:rPr>
        <w:t>.</w:t>
      </w:r>
    </w:p>
    <w:p w:rsidR="00B81B66" w:rsidRPr="00B3584B" w:rsidRDefault="005A1973" w:rsidP="00B3584B">
      <w:pPr>
        <w:spacing w:after="0" w:line="480" w:lineRule="auto"/>
        <w:ind w:left="108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  <w:lang w:val="id-ID"/>
        </w:rPr>
      </w:pP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Kriteria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UMKM yang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UU No. 20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2008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dilihat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tabel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dibawah</w:t>
      </w:r>
      <w:proofErr w:type="spellEnd"/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 xml:space="preserve">, </w:t>
      </w:r>
    </w:p>
    <w:p w:rsidR="00A83DBD" w:rsidRPr="00725E46" w:rsidRDefault="00A83DBD" w:rsidP="00A83DBD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 w:rsidRPr="00725E46">
        <w:rPr>
          <w:rFonts w:ascii="Times New Roman" w:hAnsi="Times New Roman"/>
          <w:b/>
          <w:sz w:val="24"/>
          <w:szCs w:val="24"/>
          <w:lang w:eastAsia="id-ID"/>
        </w:rPr>
        <w:t>T</w:t>
      </w:r>
      <w:r>
        <w:rPr>
          <w:rFonts w:ascii="Times New Roman" w:hAnsi="Times New Roman"/>
          <w:b/>
          <w:sz w:val="24"/>
          <w:szCs w:val="24"/>
          <w:lang w:eastAsia="id-ID"/>
        </w:rPr>
        <w:t>abel</w:t>
      </w:r>
      <w:proofErr w:type="spellEnd"/>
      <w:r>
        <w:rPr>
          <w:rFonts w:ascii="Times New Roman" w:hAnsi="Times New Roman"/>
          <w:b/>
          <w:sz w:val="24"/>
          <w:szCs w:val="24"/>
          <w:lang w:eastAsia="id-ID"/>
        </w:rPr>
        <w:t xml:space="preserve"> 2.1</w:t>
      </w:r>
    </w:p>
    <w:p w:rsidR="00A83DBD" w:rsidRDefault="00A83DBD" w:rsidP="00A83DBD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id-ID"/>
        </w:rPr>
        <w:t>Kriteria</w:t>
      </w:r>
      <w:proofErr w:type="spellEnd"/>
      <w:r>
        <w:rPr>
          <w:rFonts w:ascii="Times New Roman" w:hAnsi="Times New Roman"/>
          <w:b/>
          <w:sz w:val="24"/>
          <w:szCs w:val="24"/>
          <w:lang w:eastAsia="id-ID"/>
        </w:rPr>
        <w:t xml:space="preserve"> UMKM di Indonesia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82"/>
        <w:gridCol w:w="2551"/>
        <w:gridCol w:w="2410"/>
        <w:gridCol w:w="2267"/>
      </w:tblGrid>
      <w:tr w:rsidR="00A83DBD" w:rsidTr="00A83DB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No.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Uraian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Kriteria</w:t>
            </w:r>
            <w:proofErr w:type="spellEnd"/>
          </w:p>
        </w:tc>
      </w:tr>
      <w:tr w:rsidR="00A83DBD" w:rsidTr="00A83D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BD" w:rsidRDefault="00A8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BD" w:rsidRDefault="00A8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Asset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Omzet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Tahun</w:t>
            </w:r>
            <w:proofErr w:type="spellEnd"/>
          </w:p>
        </w:tc>
      </w:tr>
      <w:tr w:rsidR="00A83DBD" w:rsidTr="00A83DB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Usaha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Mikro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50.000.000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300.000.000</w:t>
            </w:r>
          </w:p>
        </w:tc>
      </w:tr>
      <w:tr w:rsidR="00A83DBD" w:rsidTr="00A83DB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Usaha Kecil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&gt;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–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Juta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&gt;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– 2,5 M</w:t>
            </w:r>
          </w:p>
        </w:tc>
      </w:tr>
      <w:tr w:rsidR="00A83DBD" w:rsidTr="00A83DB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Usaha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Menengah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&gt;</w:t>
            </w: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– 10 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BD" w:rsidRDefault="00A83DB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&gt; 2,5 M – 50 M</w:t>
            </w:r>
          </w:p>
        </w:tc>
      </w:tr>
    </w:tbl>
    <w:p w:rsidR="00A83DBD" w:rsidRDefault="00B81B66" w:rsidP="00B81B6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ID" w:eastAsia="id-ID"/>
        </w:rPr>
      </w:pPr>
      <w:r>
        <w:rPr>
          <w:rFonts w:ascii="Times New Roman" w:hAnsi="Times New Roman"/>
          <w:b/>
          <w:sz w:val="24"/>
          <w:szCs w:val="24"/>
          <w:lang w:val="en-ID" w:eastAsia="id-ID"/>
        </w:rPr>
        <w:tab/>
      </w:r>
      <w:r>
        <w:rPr>
          <w:rFonts w:ascii="Times New Roman" w:hAnsi="Times New Roman"/>
          <w:b/>
          <w:sz w:val="24"/>
          <w:szCs w:val="24"/>
          <w:lang w:val="en-ID" w:eastAsia="id-ID"/>
        </w:rPr>
        <w:tab/>
      </w:r>
      <w:proofErr w:type="spellStart"/>
      <w:proofErr w:type="gramStart"/>
      <w:r w:rsidRPr="00B81B66">
        <w:rPr>
          <w:rFonts w:ascii="Times New Roman" w:hAnsi="Times New Roman"/>
          <w:sz w:val="24"/>
          <w:szCs w:val="24"/>
          <w:lang w:val="en-ID" w:eastAsia="id-ID"/>
        </w:rPr>
        <w:t>Sumber</w:t>
      </w:r>
      <w:proofErr w:type="spellEnd"/>
      <w:r w:rsidRPr="00B81B66">
        <w:rPr>
          <w:rFonts w:ascii="Times New Roman" w:hAnsi="Times New Roman"/>
          <w:sz w:val="24"/>
          <w:szCs w:val="24"/>
          <w:lang w:val="en-ID" w:eastAsia="id-ID"/>
        </w:rPr>
        <w:t xml:space="preserve"> :</w:t>
      </w:r>
      <w:proofErr w:type="gramEnd"/>
      <w:r w:rsidRPr="00B81B66"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r w:rsidRPr="00B81B66">
        <w:rPr>
          <w:rFonts w:ascii="Times New Roman" w:hAnsi="Times New Roman"/>
          <w:i/>
          <w:sz w:val="24"/>
          <w:szCs w:val="24"/>
          <w:lang w:val="en-ID" w:eastAsia="id-ID"/>
        </w:rPr>
        <w:t>Fresco Barbershop</w:t>
      </w:r>
      <w:r w:rsidRPr="00B81B66">
        <w:rPr>
          <w:rFonts w:ascii="Times New Roman" w:hAnsi="Times New Roman"/>
          <w:sz w:val="24"/>
          <w:szCs w:val="24"/>
          <w:lang w:val="en-ID" w:eastAsia="id-ID"/>
        </w:rPr>
        <w:t>, 2019</w:t>
      </w:r>
    </w:p>
    <w:p w:rsidR="00B81B66" w:rsidRPr="00B81B66" w:rsidRDefault="00B81B66" w:rsidP="00B81B6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ID" w:eastAsia="id-ID"/>
        </w:rPr>
      </w:pPr>
    </w:p>
    <w:p w:rsidR="00A83DBD" w:rsidRPr="00B81B66" w:rsidRDefault="00A83DBD" w:rsidP="00B81B66">
      <w:pPr>
        <w:spacing w:line="480" w:lineRule="auto"/>
        <w:ind w:left="360" w:firstLine="360"/>
        <w:contextualSpacing/>
        <w:jc w:val="both"/>
        <w:rPr>
          <w:rFonts w:ascii="Times New Roman" w:eastAsiaTheme="minorHAnsi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syarat-syarat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A83DBD">
        <w:rPr>
          <w:rFonts w:ascii="Times New Roman" w:hAnsi="Times New Roman"/>
          <w:i/>
          <w:sz w:val="24"/>
          <w:szCs w:val="24"/>
          <w:lang w:val="en-ID"/>
        </w:rPr>
        <w:t>Fresco Barbershop</w:t>
      </w:r>
      <w:r w:rsidR="001F0F6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F0F62"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 w:rsidR="001F0F6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F0F62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1F0F6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F0F62"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 w:rsidR="001F0F6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F0F62"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 w:rsidR="001F0F6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F0F62">
        <w:rPr>
          <w:rFonts w:ascii="Times New Roman" w:hAnsi="Times New Roman"/>
          <w:sz w:val="24"/>
          <w:szCs w:val="24"/>
          <w:lang w:val="en-ID"/>
        </w:rPr>
        <w:t>k</w:t>
      </w:r>
      <w:r>
        <w:rPr>
          <w:rFonts w:ascii="Times New Roman" w:hAnsi="Times New Roman"/>
          <w:sz w:val="24"/>
          <w:szCs w:val="24"/>
          <w:lang w:val="en-ID"/>
        </w:rPr>
        <w:t>ecil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81B66"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81B66">
        <w:rPr>
          <w:rFonts w:ascii="Times New Roman" w:hAnsi="Times New Roman"/>
          <w:sz w:val="24"/>
          <w:szCs w:val="24"/>
          <w:lang w:val="en-ID"/>
        </w:rPr>
        <w:t>aset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81B66">
        <w:rPr>
          <w:rFonts w:ascii="Times New Roman" w:hAnsi="Times New Roman"/>
          <w:sz w:val="24"/>
          <w:szCs w:val="24"/>
          <w:lang w:val="en-ID"/>
        </w:rPr>
        <w:t>Rp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. </w:t>
      </w:r>
      <w:r w:rsidR="002C37BD">
        <w:rPr>
          <w:rFonts w:ascii="Times New Roman" w:hAnsi="Times New Roman"/>
          <w:sz w:val="24"/>
          <w:szCs w:val="24"/>
          <w:lang w:val="en-ID"/>
        </w:rPr>
        <w:t>240</w:t>
      </w:r>
      <w:r w:rsidR="00D4613A">
        <w:rPr>
          <w:rFonts w:ascii="Times New Roman" w:hAnsi="Times New Roman"/>
          <w:sz w:val="24"/>
          <w:szCs w:val="24"/>
          <w:lang w:val="en-ID"/>
        </w:rPr>
        <w:t>.560.5</w:t>
      </w:r>
      <w:r>
        <w:rPr>
          <w:rFonts w:ascii="Times New Roman" w:hAnsi="Times New Roman"/>
          <w:sz w:val="24"/>
          <w:szCs w:val="24"/>
          <w:lang w:val="en-ID"/>
        </w:rPr>
        <w:t>00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,</w:t>
      </w:r>
      <w:r w:rsidR="00A300E2">
        <w:rPr>
          <w:rFonts w:ascii="Times New Roman" w:hAnsi="Times New Roman"/>
          <w:sz w:val="24"/>
          <w:szCs w:val="24"/>
          <w:lang w:val="en-ID"/>
        </w:rPr>
        <w:t>-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="00A300E2">
        <w:rPr>
          <w:rFonts w:ascii="Times New Roman" w:hAnsi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ratus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2C37BD">
        <w:rPr>
          <w:rFonts w:ascii="Times New Roman" w:hAnsi="Times New Roman"/>
          <w:sz w:val="24"/>
          <w:szCs w:val="24"/>
          <w:lang w:val="en-ID"/>
        </w:rPr>
        <w:t>empat</w:t>
      </w:r>
      <w:proofErr w:type="spellEnd"/>
      <w:r w:rsidR="00A300E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300E2">
        <w:rPr>
          <w:rFonts w:ascii="Times New Roman" w:hAnsi="Times New Roman"/>
          <w:sz w:val="24"/>
          <w:szCs w:val="24"/>
          <w:lang w:val="en-ID"/>
        </w:rPr>
        <w:t>puluh</w:t>
      </w:r>
      <w:proofErr w:type="spellEnd"/>
      <w:r w:rsidR="00A300E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D4613A">
        <w:rPr>
          <w:rFonts w:ascii="Times New Roman" w:hAnsi="Times New Roman"/>
          <w:sz w:val="24"/>
          <w:szCs w:val="24"/>
          <w:lang w:val="en-ID"/>
        </w:rPr>
        <w:t>lima</w:t>
      </w:r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81B66">
        <w:rPr>
          <w:rFonts w:ascii="Times New Roman" w:hAnsi="Times New Roman"/>
          <w:sz w:val="24"/>
          <w:szCs w:val="24"/>
          <w:lang w:val="en-ID"/>
        </w:rPr>
        <w:t>ratus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300E2">
        <w:rPr>
          <w:rFonts w:ascii="Times New Roman" w:hAnsi="Times New Roman"/>
          <w:sz w:val="24"/>
          <w:szCs w:val="24"/>
          <w:lang w:val="en-ID"/>
        </w:rPr>
        <w:t>enam</w:t>
      </w:r>
      <w:proofErr w:type="spellEnd"/>
      <w:r w:rsidR="00A300E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300E2">
        <w:rPr>
          <w:rFonts w:ascii="Times New Roman" w:hAnsi="Times New Roman"/>
          <w:sz w:val="24"/>
          <w:szCs w:val="24"/>
          <w:lang w:val="en-ID"/>
        </w:rPr>
        <w:t>puluh</w:t>
      </w:r>
      <w:proofErr w:type="spellEnd"/>
      <w:r w:rsidR="00A300E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81B66">
        <w:rPr>
          <w:rFonts w:ascii="Times New Roman" w:hAnsi="Times New Roman"/>
          <w:sz w:val="24"/>
          <w:szCs w:val="24"/>
          <w:lang w:val="en-ID"/>
        </w:rPr>
        <w:t>ribu</w:t>
      </w:r>
      <w:proofErr w:type="spellEnd"/>
      <w:r w:rsidR="00D4613A">
        <w:rPr>
          <w:rFonts w:ascii="Times New Roman" w:hAnsi="Times New Roman"/>
          <w:sz w:val="24"/>
          <w:szCs w:val="24"/>
          <w:lang w:val="en-ID"/>
        </w:rPr>
        <w:t xml:space="preserve"> lima </w:t>
      </w:r>
      <w:proofErr w:type="spellStart"/>
      <w:r w:rsidR="00D4613A">
        <w:rPr>
          <w:rFonts w:ascii="Times New Roman" w:hAnsi="Times New Roman"/>
          <w:sz w:val="24"/>
          <w:szCs w:val="24"/>
          <w:lang w:val="en-ID"/>
        </w:rPr>
        <w:t>ratus</w:t>
      </w:r>
      <w:proofErr w:type="spellEnd"/>
      <w:r w:rsidR="00B81B66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rupiah). </w:t>
      </w:r>
    </w:p>
    <w:p w:rsidR="00A83DBD" w:rsidRDefault="00B81B66" w:rsidP="00A83DBD">
      <w:pPr>
        <w:spacing w:line="48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  <w:lang w:val="en-ID"/>
        </w:rPr>
      </w:pPr>
      <w:r w:rsidRPr="00B81B66">
        <w:rPr>
          <w:rFonts w:ascii="Times New Roman" w:hAnsi="Times New Roman"/>
          <w:i/>
          <w:sz w:val="24"/>
          <w:szCs w:val="24"/>
          <w:lang w:val="en-ID"/>
        </w:rPr>
        <w:t>Fresco Barbershop</w:t>
      </w:r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memilih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kepemilikan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perseorangan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dikarenakan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sumber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A83DBD">
        <w:rPr>
          <w:rFonts w:ascii="Times New Roman" w:hAnsi="Times New Roman"/>
          <w:sz w:val="24"/>
          <w:szCs w:val="24"/>
          <w:lang w:val="en-ID"/>
        </w:rPr>
        <w:t>dana</w:t>
      </w:r>
      <w:proofErr w:type="spellEnd"/>
      <w:proofErr w:type="gram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81B66">
        <w:rPr>
          <w:rFonts w:ascii="Times New Roman" w:hAnsi="Times New Roman"/>
          <w:i/>
          <w:sz w:val="24"/>
          <w:szCs w:val="24"/>
          <w:lang w:val="en-ID"/>
        </w:rPr>
        <w:t>Fresco Barbershop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berasal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modal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pemilik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 w:rsidR="007E010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7E0109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7E010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7E0109">
        <w:rPr>
          <w:rFonts w:ascii="Times New Roman" w:hAnsi="Times New Roman"/>
          <w:sz w:val="24"/>
          <w:szCs w:val="24"/>
          <w:lang w:val="en-ID"/>
        </w:rPr>
        <w:t>hibah</w:t>
      </w:r>
      <w:proofErr w:type="spellEnd"/>
      <w:r w:rsidR="007E010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7E0109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7E0109"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 w:rsidR="007E0109">
        <w:rPr>
          <w:rFonts w:ascii="Times New Roman" w:hAnsi="Times New Roman"/>
          <w:sz w:val="24"/>
          <w:szCs w:val="24"/>
          <w:lang w:val="en-ID"/>
        </w:rPr>
        <w:t>tua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sehingga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segala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resiko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kerugian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keuntungan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ditanggung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pemil</w:t>
      </w:r>
      <w:r>
        <w:rPr>
          <w:rFonts w:ascii="Times New Roman" w:hAnsi="Times New Roman"/>
          <w:sz w:val="24"/>
          <w:szCs w:val="24"/>
          <w:lang w:val="en-ID"/>
        </w:rPr>
        <w:t>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,</w:t>
      </w:r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begitu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pula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struktur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organisasi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masih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83DBD">
        <w:rPr>
          <w:rFonts w:ascii="Times New Roman" w:hAnsi="Times New Roman"/>
          <w:sz w:val="24"/>
          <w:szCs w:val="24"/>
          <w:lang w:val="en-ID"/>
        </w:rPr>
        <w:t>sederhana</w:t>
      </w:r>
      <w:proofErr w:type="spellEnd"/>
      <w:r w:rsidR="00A83DBD">
        <w:rPr>
          <w:rFonts w:ascii="Times New Roman" w:hAnsi="Times New Roman"/>
          <w:sz w:val="24"/>
          <w:szCs w:val="24"/>
          <w:lang w:val="en-ID"/>
        </w:rPr>
        <w:t>.</w:t>
      </w:r>
    </w:p>
    <w:p w:rsidR="00CD5DF7" w:rsidRPr="00CD5DF7" w:rsidRDefault="00CD5DF7" w:rsidP="00CD5DF7">
      <w:pPr>
        <w:tabs>
          <w:tab w:val="left" w:pos="1440"/>
        </w:tabs>
        <w:spacing w:after="0" w:line="480" w:lineRule="auto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</w:p>
    <w:p w:rsidR="005A1973" w:rsidRPr="005A1973" w:rsidRDefault="005A1973" w:rsidP="005A1973">
      <w:pPr>
        <w:spacing w:after="0" w:line="480" w:lineRule="auto"/>
        <w:ind w:left="1080"/>
        <w:jc w:val="both"/>
        <w:rPr>
          <w:rFonts w:ascii="Times New Roman" w:hAnsi="Times New Roman"/>
          <w:color w:val="161616"/>
          <w:sz w:val="24"/>
          <w:szCs w:val="24"/>
          <w:shd w:val="clear" w:color="auto" w:fill="FFFFFF"/>
        </w:rPr>
      </w:pPr>
    </w:p>
    <w:p w:rsidR="005A1973" w:rsidRPr="005A1973" w:rsidRDefault="005A1973" w:rsidP="005A1973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b/>
          <w:color w:val="161616"/>
          <w:sz w:val="24"/>
          <w:szCs w:val="24"/>
          <w:shd w:val="clear" w:color="auto" w:fill="FFFFFF"/>
        </w:rPr>
      </w:pPr>
    </w:p>
    <w:p w:rsidR="00681088" w:rsidRDefault="00681088"/>
    <w:sectPr w:rsidR="00681088" w:rsidSect="005A1F07">
      <w:footerReference w:type="default" r:id="rId10"/>
      <w:pgSz w:w="12240" w:h="15840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6D" w:rsidRDefault="0047756D" w:rsidP="005A1F07">
      <w:pPr>
        <w:spacing w:after="0" w:line="240" w:lineRule="auto"/>
      </w:pPr>
      <w:r>
        <w:separator/>
      </w:r>
    </w:p>
  </w:endnote>
  <w:endnote w:type="continuationSeparator" w:id="0">
    <w:p w:rsidR="0047756D" w:rsidRDefault="0047756D" w:rsidP="005A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670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F07" w:rsidRDefault="005A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E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A1F07" w:rsidRPr="005A1F07" w:rsidRDefault="005A1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6D" w:rsidRDefault="0047756D" w:rsidP="005A1F07">
      <w:pPr>
        <w:spacing w:after="0" w:line="240" w:lineRule="auto"/>
      </w:pPr>
      <w:r>
        <w:separator/>
      </w:r>
    </w:p>
  </w:footnote>
  <w:footnote w:type="continuationSeparator" w:id="0">
    <w:p w:rsidR="0047756D" w:rsidRDefault="0047756D" w:rsidP="005A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E45"/>
    <w:multiLevelType w:val="multilevel"/>
    <w:tmpl w:val="3224F5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63427D"/>
    <w:multiLevelType w:val="hybridMultilevel"/>
    <w:tmpl w:val="DA2A2E42"/>
    <w:lvl w:ilvl="0" w:tplc="145E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3E2"/>
    <w:multiLevelType w:val="hybridMultilevel"/>
    <w:tmpl w:val="92C285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CBA2A0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68C0"/>
    <w:multiLevelType w:val="hybridMultilevel"/>
    <w:tmpl w:val="96A25FE4"/>
    <w:lvl w:ilvl="0" w:tplc="145E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13298"/>
    <w:multiLevelType w:val="hybridMultilevel"/>
    <w:tmpl w:val="5052DF24"/>
    <w:lvl w:ilvl="0" w:tplc="EB1ADB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7"/>
    <w:rsid w:val="00013EE3"/>
    <w:rsid w:val="000A58D9"/>
    <w:rsid w:val="00123B5C"/>
    <w:rsid w:val="001F0F62"/>
    <w:rsid w:val="002570DD"/>
    <w:rsid w:val="002C37BD"/>
    <w:rsid w:val="002E2948"/>
    <w:rsid w:val="0047756D"/>
    <w:rsid w:val="00477E67"/>
    <w:rsid w:val="00501F6F"/>
    <w:rsid w:val="00593C3A"/>
    <w:rsid w:val="005A1973"/>
    <w:rsid w:val="005A1F07"/>
    <w:rsid w:val="005F574C"/>
    <w:rsid w:val="00624C76"/>
    <w:rsid w:val="00681088"/>
    <w:rsid w:val="006960BD"/>
    <w:rsid w:val="006E6F27"/>
    <w:rsid w:val="007872A9"/>
    <w:rsid w:val="007E0109"/>
    <w:rsid w:val="007F5D91"/>
    <w:rsid w:val="00896395"/>
    <w:rsid w:val="00A300E2"/>
    <w:rsid w:val="00A83DBD"/>
    <w:rsid w:val="00B3584B"/>
    <w:rsid w:val="00B81B66"/>
    <w:rsid w:val="00BA6C47"/>
    <w:rsid w:val="00CD5DF7"/>
    <w:rsid w:val="00D2242C"/>
    <w:rsid w:val="00D4613A"/>
    <w:rsid w:val="00E573E4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321FA-2716-4511-85F4-AB048D8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2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F27"/>
    <w:pPr>
      <w:keepNext/>
      <w:spacing w:after="0" w:line="720" w:lineRule="auto"/>
      <w:jc w:val="center"/>
      <w:outlineLvl w:val="1"/>
    </w:pPr>
    <w:rPr>
      <w:rFonts w:ascii="Times New Roman" w:hAnsi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F27"/>
    <w:rPr>
      <w:rFonts w:ascii="Times New Roman" w:eastAsia="Calibri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6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F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0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E2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948"/>
    <w:rPr>
      <w:b/>
      <w:bCs/>
    </w:rPr>
  </w:style>
  <w:style w:type="table" w:styleId="TableGrid">
    <w:name w:val="Table Grid"/>
    <w:basedOn w:val="TableNormal"/>
    <w:uiPriority w:val="39"/>
    <w:rsid w:val="00A8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wijaya8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sco.barbersho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uksesberbisnis.net/smart-entrepreneur/bentuk-usaha-dan-kepemilik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2019-08-18T05:51:00Z</cp:lastPrinted>
  <dcterms:created xsi:type="dcterms:W3CDTF">2019-04-23T11:59:00Z</dcterms:created>
  <dcterms:modified xsi:type="dcterms:W3CDTF">2019-10-07T14:42:00Z</dcterms:modified>
</cp:coreProperties>
</file>