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0C" w:rsidRPr="00FB1762" w:rsidRDefault="006B460C" w:rsidP="006B460C">
      <w:pPr>
        <w:pStyle w:val="Heading1"/>
        <w:spacing w:line="480" w:lineRule="auto"/>
        <w:jc w:val="center"/>
        <w:rPr>
          <w:rFonts w:ascii="Times New Roman" w:hAnsi="Times New Roman" w:cs="Times New Roman"/>
          <w:color w:val="auto"/>
          <w:sz w:val="24"/>
          <w:szCs w:val="24"/>
        </w:rPr>
      </w:pPr>
      <w:bookmarkStart w:id="0" w:name="_Toc811877"/>
      <w:bookmarkStart w:id="1" w:name="_Toc13692954"/>
      <w:r w:rsidRPr="00FB1762">
        <w:rPr>
          <w:rFonts w:ascii="Times New Roman" w:hAnsi="Times New Roman" w:cs="Times New Roman"/>
          <w:color w:val="auto"/>
          <w:sz w:val="24"/>
          <w:szCs w:val="24"/>
        </w:rPr>
        <w:t>BAB II</w:t>
      </w:r>
      <w:bookmarkEnd w:id="0"/>
      <w:bookmarkEnd w:id="1"/>
    </w:p>
    <w:p w:rsidR="006B460C" w:rsidRDefault="006B460C" w:rsidP="006B460C">
      <w:pPr>
        <w:pStyle w:val="Heading1"/>
        <w:spacing w:line="480" w:lineRule="auto"/>
        <w:jc w:val="center"/>
        <w:rPr>
          <w:rFonts w:ascii="Times New Roman" w:hAnsi="Times New Roman" w:cs="Times New Roman"/>
          <w:color w:val="auto"/>
          <w:sz w:val="24"/>
          <w:szCs w:val="24"/>
        </w:rPr>
      </w:pPr>
      <w:bookmarkStart w:id="2" w:name="_Toc13692955"/>
      <w:r>
        <w:rPr>
          <w:rFonts w:ascii="Times New Roman" w:hAnsi="Times New Roman" w:cs="Times New Roman"/>
          <w:color w:val="auto"/>
          <w:sz w:val="24"/>
          <w:szCs w:val="24"/>
        </w:rPr>
        <w:t>LATAR BELAKANG PERUSAHAAN</w:t>
      </w:r>
      <w:bookmarkEnd w:id="2"/>
    </w:p>
    <w:p w:rsidR="006B460C" w:rsidRPr="003D6DF8" w:rsidRDefault="006B460C" w:rsidP="006B460C">
      <w:pPr>
        <w:spacing w:line="480" w:lineRule="auto"/>
        <w:jc w:val="both"/>
        <w:rPr>
          <w:rFonts w:ascii="Times New Roman" w:hAnsi="Times New Roman" w:cs="Times New Roman"/>
          <w:b/>
          <w:sz w:val="24"/>
          <w:szCs w:val="24"/>
        </w:rPr>
      </w:pPr>
    </w:p>
    <w:p w:rsidR="006B460C" w:rsidRPr="003D6DF8" w:rsidRDefault="006B460C" w:rsidP="006B460C">
      <w:pPr>
        <w:pStyle w:val="Heading2"/>
        <w:numPr>
          <w:ilvl w:val="1"/>
          <w:numId w:val="8"/>
        </w:numPr>
        <w:spacing w:line="480" w:lineRule="auto"/>
        <w:ind w:left="0" w:firstLine="0"/>
        <w:rPr>
          <w:rFonts w:ascii="Times New Roman" w:hAnsi="Times New Roman" w:cs="Times New Roman"/>
          <w:color w:val="auto"/>
          <w:sz w:val="24"/>
          <w:szCs w:val="24"/>
          <w:lang w:eastAsia="id-ID"/>
        </w:rPr>
      </w:pPr>
      <w:bookmarkStart w:id="3" w:name="_Toc13692956"/>
      <w:r w:rsidRPr="003D6DF8">
        <w:rPr>
          <w:rFonts w:ascii="Times New Roman" w:hAnsi="Times New Roman" w:cs="Times New Roman"/>
          <w:color w:val="auto"/>
          <w:sz w:val="24"/>
          <w:szCs w:val="24"/>
          <w:lang w:eastAsia="id-ID"/>
        </w:rPr>
        <w:t>Data Perusahaan</w:t>
      </w:r>
      <w:bookmarkEnd w:id="3"/>
      <w:r w:rsidRPr="003D6DF8">
        <w:rPr>
          <w:rFonts w:ascii="Times New Roman" w:hAnsi="Times New Roman" w:cs="Times New Roman"/>
          <w:color w:val="auto"/>
          <w:sz w:val="24"/>
          <w:szCs w:val="24"/>
          <w:lang w:eastAsia="id-ID"/>
        </w:rPr>
        <w:t xml:space="preserve"> </w:t>
      </w:r>
    </w:p>
    <w:p w:rsidR="006B460C" w:rsidRDefault="006B460C" w:rsidP="006B460C">
      <w:pPr>
        <w:pStyle w:val="ListParagraph"/>
        <w:numPr>
          <w:ilvl w:val="0"/>
          <w:numId w:val="6"/>
        </w:numPr>
        <w:shd w:val="clear" w:color="auto" w:fill="FFFFFF"/>
        <w:spacing w:line="480" w:lineRule="auto"/>
        <w:ind w:left="567" w:firstLine="0"/>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Nama Perusahaan</w:t>
      </w:r>
      <w:r>
        <w:rPr>
          <w:rFonts w:ascii="Times New Roman" w:hAnsi="Times New Roman" w:cs="Times New Roman"/>
          <w:sz w:val="24"/>
          <w:szCs w:val="24"/>
          <w:lang w:eastAsia="id-ID"/>
        </w:rPr>
        <w:tab/>
      </w:r>
      <w:r>
        <w:rPr>
          <w:rFonts w:ascii="Times New Roman" w:hAnsi="Times New Roman" w:cs="Times New Roman"/>
          <w:sz w:val="24"/>
          <w:szCs w:val="24"/>
          <w:lang w:eastAsia="id-ID"/>
        </w:rPr>
        <w:tab/>
        <w:t xml:space="preserve">: Nyantai Yuk! </w:t>
      </w:r>
    </w:p>
    <w:p w:rsidR="006B460C" w:rsidRPr="001B5186" w:rsidRDefault="006B460C" w:rsidP="006B460C">
      <w:pPr>
        <w:pStyle w:val="ListParagraph"/>
        <w:numPr>
          <w:ilvl w:val="0"/>
          <w:numId w:val="6"/>
        </w:numPr>
        <w:shd w:val="clear" w:color="auto" w:fill="FFFFFF"/>
        <w:spacing w:line="480" w:lineRule="auto"/>
        <w:ind w:left="567" w:firstLine="0"/>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Bidang Usaha</w:t>
      </w:r>
      <w:r>
        <w:rPr>
          <w:rFonts w:ascii="Times New Roman" w:hAnsi="Times New Roman" w:cs="Times New Roman"/>
          <w:sz w:val="24"/>
          <w:szCs w:val="24"/>
          <w:lang w:eastAsia="id-ID"/>
        </w:rPr>
        <w:tab/>
      </w:r>
      <w:r>
        <w:rPr>
          <w:rFonts w:ascii="Times New Roman" w:hAnsi="Times New Roman" w:cs="Times New Roman"/>
          <w:sz w:val="24"/>
          <w:szCs w:val="24"/>
          <w:lang w:eastAsia="id-ID"/>
        </w:rPr>
        <w:tab/>
      </w:r>
      <w:r>
        <w:rPr>
          <w:rFonts w:ascii="Times New Roman" w:hAnsi="Times New Roman" w:cs="Times New Roman"/>
          <w:sz w:val="24"/>
          <w:szCs w:val="24"/>
          <w:lang w:eastAsia="id-ID"/>
        </w:rPr>
        <w:tab/>
        <w:t xml:space="preserve">: Kedai Kopi </w:t>
      </w:r>
      <w:r w:rsidRPr="001B5186">
        <w:rPr>
          <w:rFonts w:ascii="Times New Roman" w:hAnsi="Times New Roman" w:cs="Times New Roman"/>
          <w:i/>
          <w:sz w:val="24"/>
          <w:szCs w:val="24"/>
          <w:lang w:eastAsia="id-ID"/>
        </w:rPr>
        <w:t>( Coffee Shop )</w:t>
      </w:r>
    </w:p>
    <w:p w:rsidR="006B460C" w:rsidRPr="001B5186" w:rsidRDefault="006B460C" w:rsidP="006B460C">
      <w:pPr>
        <w:pStyle w:val="ListParagraph"/>
        <w:numPr>
          <w:ilvl w:val="0"/>
          <w:numId w:val="6"/>
        </w:numPr>
        <w:shd w:val="clear" w:color="auto" w:fill="FFFFFF"/>
        <w:spacing w:line="480" w:lineRule="auto"/>
        <w:ind w:left="567" w:firstLine="0"/>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Jenis Produk / Jasa</w:t>
      </w:r>
      <w:r>
        <w:rPr>
          <w:rFonts w:ascii="Times New Roman" w:hAnsi="Times New Roman" w:cs="Times New Roman"/>
          <w:sz w:val="24"/>
          <w:szCs w:val="24"/>
          <w:lang w:eastAsia="id-ID"/>
        </w:rPr>
        <w:tab/>
      </w:r>
      <w:r>
        <w:rPr>
          <w:rFonts w:ascii="Times New Roman" w:hAnsi="Times New Roman" w:cs="Times New Roman"/>
          <w:sz w:val="24"/>
          <w:szCs w:val="24"/>
          <w:lang w:eastAsia="id-ID"/>
        </w:rPr>
        <w:tab/>
        <w:t xml:space="preserve">: Produk </w:t>
      </w:r>
      <w:r w:rsidRPr="001B5186">
        <w:rPr>
          <w:rFonts w:ascii="Times New Roman" w:hAnsi="Times New Roman" w:cs="Times New Roman"/>
          <w:i/>
          <w:sz w:val="24"/>
          <w:szCs w:val="24"/>
          <w:lang w:eastAsia="id-ID"/>
        </w:rPr>
        <w:t>( Food and Beverage )</w:t>
      </w:r>
    </w:p>
    <w:p w:rsidR="006B460C" w:rsidRPr="00A625B5" w:rsidRDefault="006B460C" w:rsidP="006B460C">
      <w:pPr>
        <w:pStyle w:val="ListParagraph"/>
        <w:numPr>
          <w:ilvl w:val="0"/>
          <w:numId w:val="6"/>
        </w:numPr>
        <w:shd w:val="clear" w:color="auto" w:fill="FFFFFF"/>
        <w:spacing w:line="480" w:lineRule="auto"/>
        <w:ind w:left="567" w:firstLine="0"/>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Alamat Perusahaan</w:t>
      </w:r>
      <w:r>
        <w:rPr>
          <w:rFonts w:ascii="Times New Roman" w:hAnsi="Times New Roman" w:cs="Times New Roman"/>
          <w:sz w:val="24"/>
          <w:szCs w:val="24"/>
          <w:lang w:eastAsia="id-ID"/>
        </w:rPr>
        <w:tab/>
      </w:r>
      <w:r>
        <w:rPr>
          <w:rFonts w:ascii="Times New Roman" w:hAnsi="Times New Roman" w:cs="Times New Roman"/>
          <w:sz w:val="24"/>
          <w:szCs w:val="24"/>
          <w:lang w:eastAsia="id-ID"/>
        </w:rPr>
        <w:tab/>
        <w:t xml:space="preserve">: </w:t>
      </w:r>
      <w:r w:rsidRPr="002E547B">
        <w:rPr>
          <w:rFonts w:ascii="Times New Roman" w:hAnsi="Times New Roman" w:cs="Times New Roman"/>
          <w:sz w:val="24"/>
          <w:szCs w:val="24"/>
          <w:shd w:val="clear" w:color="auto" w:fill="FFFFFF"/>
        </w:rPr>
        <w:t>Jl. Cempa</w:t>
      </w:r>
      <w:r>
        <w:rPr>
          <w:rFonts w:ascii="Times New Roman" w:hAnsi="Times New Roman" w:cs="Times New Roman"/>
          <w:sz w:val="24"/>
          <w:szCs w:val="24"/>
          <w:shd w:val="clear" w:color="auto" w:fill="FFFFFF"/>
        </w:rPr>
        <w:t xml:space="preserve">ka Putih Raya No.47, </w:t>
      </w:r>
    </w:p>
    <w:p w:rsidR="006B460C" w:rsidRDefault="006B460C" w:rsidP="006B460C">
      <w:pPr>
        <w:pStyle w:val="ListParagraph"/>
        <w:shd w:val="clear" w:color="auto" w:fill="FFFFFF"/>
        <w:spacing w:line="480" w:lineRule="auto"/>
        <w:ind w:left="432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RT.4/RW.6, </w:t>
      </w:r>
      <w:r w:rsidRPr="00A625B5">
        <w:rPr>
          <w:rFonts w:ascii="Times New Roman" w:hAnsi="Times New Roman" w:cs="Times New Roman"/>
          <w:sz w:val="24"/>
          <w:szCs w:val="24"/>
          <w:shd w:val="clear" w:color="auto" w:fill="FFFFFF"/>
        </w:rPr>
        <w:t xml:space="preserve">Cemp. Putih </w:t>
      </w:r>
      <w:r>
        <w:rPr>
          <w:rFonts w:ascii="Times New Roman" w:hAnsi="Times New Roman" w:cs="Times New Roman"/>
          <w:sz w:val="24"/>
          <w:szCs w:val="24"/>
          <w:shd w:val="clear" w:color="auto" w:fill="FFFFFF"/>
        </w:rPr>
        <w:t xml:space="preserve">Tim., Cemp.     </w:t>
      </w:r>
    </w:p>
    <w:p w:rsidR="006B460C" w:rsidRDefault="006B460C" w:rsidP="006B460C">
      <w:pPr>
        <w:pStyle w:val="ListParagraph"/>
        <w:shd w:val="clear" w:color="auto" w:fill="FFFFFF"/>
        <w:spacing w:line="480" w:lineRule="auto"/>
        <w:ind w:left="432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A625B5">
        <w:rPr>
          <w:rFonts w:ascii="Times New Roman" w:hAnsi="Times New Roman" w:cs="Times New Roman"/>
          <w:sz w:val="24"/>
          <w:szCs w:val="24"/>
          <w:shd w:val="clear" w:color="auto" w:fill="FFFFFF"/>
        </w:rPr>
        <w:t xml:space="preserve">Putih, Kota Jakarta  Pusat, Daerah </w:t>
      </w:r>
      <w:r>
        <w:rPr>
          <w:rFonts w:ascii="Times New Roman" w:hAnsi="Times New Roman" w:cs="Times New Roman"/>
          <w:sz w:val="24"/>
          <w:szCs w:val="24"/>
          <w:shd w:val="clear" w:color="auto" w:fill="FFFFFF"/>
        </w:rPr>
        <w:t xml:space="preserve">  </w:t>
      </w:r>
    </w:p>
    <w:p w:rsidR="006B460C" w:rsidRPr="00147E4C" w:rsidRDefault="006B460C" w:rsidP="006B460C">
      <w:pPr>
        <w:pStyle w:val="ListParagraph"/>
        <w:shd w:val="clear" w:color="auto" w:fill="FFFFFF"/>
        <w:spacing w:line="480" w:lineRule="auto"/>
        <w:ind w:left="432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A625B5">
        <w:rPr>
          <w:rFonts w:ascii="Times New Roman" w:hAnsi="Times New Roman" w:cs="Times New Roman"/>
          <w:sz w:val="24"/>
          <w:szCs w:val="24"/>
          <w:shd w:val="clear" w:color="auto" w:fill="FFFFFF"/>
        </w:rPr>
        <w:t xml:space="preserve">Khusus </w:t>
      </w:r>
      <w:r w:rsidRPr="00147E4C">
        <w:rPr>
          <w:rFonts w:ascii="Times New Roman" w:hAnsi="Times New Roman" w:cs="Times New Roman"/>
          <w:sz w:val="24"/>
          <w:szCs w:val="24"/>
          <w:shd w:val="clear" w:color="auto" w:fill="FFFFFF"/>
        </w:rPr>
        <w:t>Ibukota Jakarta 10520</w:t>
      </w:r>
    </w:p>
    <w:p w:rsidR="006B460C" w:rsidRDefault="006B460C" w:rsidP="006B460C">
      <w:pPr>
        <w:pStyle w:val="ListParagraph"/>
        <w:numPr>
          <w:ilvl w:val="0"/>
          <w:numId w:val="6"/>
        </w:numPr>
        <w:shd w:val="clear" w:color="auto" w:fill="FFFFFF"/>
        <w:spacing w:line="480" w:lineRule="auto"/>
        <w:ind w:left="567" w:firstLine="0"/>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No Telp / Hp</w:t>
      </w:r>
      <w:r>
        <w:rPr>
          <w:rFonts w:ascii="Times New Roman" w:hAnsi="Times New Roman" w:cs="Times New Roman"/>
          <w:sz w:val="24"/>
          <w:szCs w:val="24"/>
          <w:lang w:eastAsia="id-ID"/>
        </w:rPr>
        <w:tab/>
      </w:r>
      <w:r>
        <w:rPr>
          <w:rFonts w:ascii="Times New Roman" w:hAnsi="Times New Roman" w:cs="Times New Roman"/>
          <w:sz w:val="24"/>
          <w:szCs w:val="24"/>
          <w:lang w:eastAsia="id-ID"/>
        </w:rPr>
        <w:tab/>
      </w:r>
      <w:r>
        <w:rPr>
          <w:rFonts w:ascii="Times New Roman" w:hAnsi="Times New Roman" w:cs="Times New Roman"/>
          <w:sz w:val="24"/>
          <w:szCs w:val="24"/>
          <w:lang w:eastAsia="id-ID"/>
        </w:rPr>
        <w:tab/>
        <w:t>: 0812 1386 8688</w:t>
      </w:r>
    </w:p>
    <w:p w:rsidR="006B460C" w:rsidRDefault="006B460C" w:rsidP="006B460C">
      <w:pPr>
        <w:pStyle w:val="ListParagraph"/>
        <w:numPr>
          <w:ilvl w:val="0"/>
          <w:numId w:val="6"/>
        </w:numPr>
        <w:shd w:val="clear" w:color="auto" w:fill="FFFFFF"/>
        <w:spacing w:line="480" w:lineRule="auto"/>
        <w:ind w:left="567" w:firstLine="0"/>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Alamat Email</w:t>
      </w:r>
      <w:r>
        <w:rPr>
          <w:rFonts w:ascii="Times New Roman" w:hAnsi="Times New Roman" w:cs="Times New Roman"/>
          <w:sz w:val="24"/>
          <w:szCs w:val="24"/>
          <w:lang w:eastAsia="id-ID"/>
        </w:rPr>
        <w:tab/>
      </w:r>
      <w:r>
        <w:rPr>
          <w:rFonts w:ascii="Times New Roman" w:hAnsi="Times New Roman" w:cs="Times New Roman"/>
          <w:sz w:val="24"/>
          <w:szCs w:val="24"/>
          <w:lang w:eastAsia="id-ID"/>
        </w:rPr>
        <w:tab/>
      </w:r>
      <w:r>
        <w:rPr>
          <w:rFonts w:ascii="Times New Roman" w:hAnsi="Times New Roman" w:cs="Times New Roman"/>
          <w:sz w:val="24"/>
          <w:szCs w:val="24"/>
          <w:lang w:eastAsia="id-ID"/>
        </w:rPr>
        <w:tab/>
        <w:t xml:space="preserve">: </w:t>
      </w:r>
      <w:hyperlink r:id="rId8" w:history="1">
        <w:r w:rsidRPr="00185DA6">
          <w:rPr>
            <w:rStyle w:val="Hyperlink"/>
            <w:rFonts w:ascii="Times New Roman" w:hAnsi="Times New Roman" w:cs="Times New Roman"/>
            <w:sz w:val="24"/>
            <w:szCs w:val="24"/>
            <w:lang w:eastAsia="id-ID"/>
          </w:rPr>
          <w:t>nyantaiyukkopi.id@gmail.com</w:t>
        </w:r>
      </w:hyperlink>
    </w:p>
    <w:p w:rsidR="006B460C" w:rsidRDefault="006B460C" w:rsidP="006B460C">
      <w:pPr>
        <w:pStyle w:val="ListParagraph"/>
        <w:numPr>
          <w:ilvl w:val="0"/>
          <w:numId w:val="6"/>
        </w:numPr>
        <w:shd w:val="clear" w:color="auto" w:fill="FFFFFF"/>
        <w:spacing w:line="480" w:lineRule="auto"/>
        <w:ind w:left="567" w:firstLine="0"/>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Bank Perusahaan</w:t>
      </w:r>
      <w:r>
        <w:rPr>
          <w:rFonts w:ascii="Times New Roman" w:hAnsi="Times New Roman" w:cs="Times New Roman"/>
          <w:sz w:val="24"/>
          <w:szCs w:val="24"/>
          <w:lang w:eastAsia="id-ID"/>
        </w:rPr>
        <w:tab/>
      </w:r>
      <w:r>
        <w:rPr>
          <w:rFonts w:ascii="Times New Roman" w:hAnsi="Times New Roman" w:cs="Times New Roman"/>
          <w:sz w:val="24"/>
          <w:szCs w:val="24"/>
          <w:lang w:eastAsia="id-ID"/>
        </w:rPr>
        <w:tab/>
        <w:t xml:space="preserve">: BCA </w:t>
      </w:r>
    </w:p>
    <w:p w:rsidR="006B460C" w:rsidRDefault="006B460C" w:rsidP="006B460C">
      <w:pPr>
        <w:pStyle w:val="ListParagraph"/>
        <w:numPr>
          <w:ilvl w:val="0"/>
          <w:numId w:val="6"/>
        </w:numPr>
        <w:shd w:val="clear" w:color="auto" w:fill="FFFFFF"/>
        <w:spacing w:line="480" w:lineRule="auto"/>
        <w:ind w:left="567" w:firstLine="0"/>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Bentuk Badan Hukum</w:t>
      </w:r>
      <w:r>
        <w:rPr>
          <w:rFonts w:ascii="Times New Roman" w:hAnsi="Times New Roman" w:cs="Times New Roman"/>
          <w:sz w:val="24"/>
          <w:szCs w:val="24"/>
          <w:lang w:eastAsia="id-ID"/>
        </w:rPr>
        <w:tab/>
      </w:r>
      <w:r>
        <w:rPr>
          <w:rFonts w:ascii="Times New Roman" w:hAnsi="Times New Roman" w:cs="Times New Roman"/>
          <w:sz w:val="24"/>
          <w:szCs w:val="24"/>
          <w:lang w:eastAsia="id-ID"/>
        </w:rPr>
        <w:tab/>
        <w:t>: Usaha Perorangan</w:t>
      </w:r>
    </w:p>
    <w:p w:rsidR="006B460C" w:rsidRDefault="006B460C" w:rsidP="006B460C">
      <w:pPr>
        <w:pStyle w:val="ListParagraph"/>
        <w:numPr>
          <w:ilvl w:val="0"/>
          <w:numId w:val="6"/>
        </w:numPr>
        <w:shd w:val="clear" w:color="auto" w:fill="FFFFFF"/>
        <w:spacing w:line="480" w:lineRule="auto"/>
        <w:ind w:left="567" w:firstLine="0"/>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Mulai Berdiri</w:t>
      </w:r>
      <w:r>
        <w:rPr>
          <w:rFonts w:ascii="Times New Roman" w:hAnsi="Times New Roman" w:cs="Times New Roman"/>
          <w:sz w:val="24"/>
          <w:szCs w:val="24"/>
          <w:lang w:eastAsia="id-ID"/>
        </w:rPr>
        <w:tab/>
      </w:r>
      <w:r>
        <w:rPr>
          <w:rFonts w:ascii="Times New Roman" w:hAnsi="Times New Roman" w:cs="Times New Roman"/>
          <w:sz w:val="24"/>
          <w:szCs w:val="24"/>
          <w:lang w:eastAsia="id-ID"/>
        </w:rPr>
        <w:tab/>
      </w:r>
      <w:r>
        <w:rPr>
          <w:rFonts w:ascii="Times New Roman" w:hAnsi="Times New Roman" w:cs="Times New Roman"/>
          <w:sz w:val="24"/>
          <w:szCs w:val="24"/>
          <w:lang w:eastAsia="id-ID"/>
        </w:rPr>
        <w:tab/>
        <w:t>: 2021</w:t>
      </w:r>
    </w:p>
    <w:p w:rsidR="006B460C" w:rsidRPr="003D6DF8" w:rsidRDefault="006B460C" w:rsidP="006B460C">
      <w:pPr>
        <w:pStyle w:val="Heading2"/>
        <w:rPr>
          <w:rFonts w:ascii="Times New Roman" w:hAnsi="Times New Roman" w:cs="Times New Roman"/>
          <w:color w:val="auto"/>
          <w:sz w:val="24"/>
          <w:szCs w:val="24"/>
          <w:lang w:eastAsia="id-ID"/>
        </w:rPr>
      </w:pPr>
    </w:p>
    <w:p w:rsidR="006B460C" w:rsidRPr="003D6DF8" w:rsidRDefault="006B460C" w:rsidP="006B460C">
      <w:pPr>
        <w:pStyle w:val="Heading2"/>
        <w:numPr>
          <w:ilvl w:val="1"/>
          <w:numId w:val="8"/>
        </w:numPr>
        <w:spacing w:line="480" w:lineRule="auto"/>
        <w:ind w:left="0" w:firstLine="0"/>
        <w:rPr>
          <w:rFonts w:ascii="Times New Roman" w:hAnsi="Times New Roman" w:cs="Times New Roman"/>
          <w:color w:val="auto"/>
          <w:sz w:val="24"/>
          <w:szCs w:val="24"/>
          <w:lang w:eastAsia="id-ID"/>
        </w:rPr>
      </w:pPr>
      <w:bookmarkStart w:id="4" w:name="_Toc13692957"/>
      <w:r w:rsidRPr="003D6DF8">
        <w:rPr>
          <w:rFonts w:ascii="Times New Roman" w:hAnsi="Times New Roman" w:cs="Times New Roman"/>
          <w:color w:val="auto"/>
          <w:sz w:val="24"/>
          <w:szCs w:val="24"/>
          <w:lang w:eastAsia="id-ID"/>
        </w:rPr>
        <w:t>Biodata Pemilik Usaha</w:t>
      </w:r>
      <w:bookmarkEnd w:id="4"/>
      <w:r w:rsidRPr="003D6DF8">
        <w:rPr>
          <w:rFonts w:ascii="Times New Roman" w:hAnsi="Times New Roman" w:cs="Times New Roman"/>
          <w:color w:val="auto"/>
          <w:sz w:val="24"/>
          <w:szCs w:val="24"/>
          <w:lang w:eastAsia="id-ID"/>
        </w:rPr>
        <w:t xml:space="preserve"> </w:t>
      </w:r>
    </w:p>
    <w:p w:rsidR="006B460C" w:rsidRDefault="006B460C" w:rsidP="006B460C">
      <w:pPr>
        <w:pStyle w:val="ListParagraph"/>
        <w:numPr>
          <w:ilvl w:val="0"/>
          <w:numId w:val="7"/>
        </w:numPr>
        <w:shd w:val="clear" w:color="auto" w:fill="FFFFFF"/>
        <w:spacing w:line="480" w:lineRule="auto"/>
        <w:ind w:left="567" w:firstLine="0"/>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Nama</w:t>
      </w:r>
      <w:r>
        <w:rPr>
          <w:rFonts w:ascii="Times New Roman" w:hAnsi="Times New Roman" w:cs="Times New Roman"/>
          <w:sz w:val="24"/>
          <w:szCs w:val="24"/>
          <w:lang w:eastAsia="id-ID"/>
        </w:rPr>
        <w:tab/>
      </w:r>
      <w:r>
        <w:rPr>
          <w:rFonts w:ascii="Times New Roman" w:hAnsi="Times New Roman" w:cs="Times New Roman"/>
          <w:sz w:val="24"/>
          <w:szCs w:val="24"/>
          <w:lang w:eastAsia="id-ID"/>
        </w:rPr>
        <w:tab/>
      </w:r>
      <w:r>
        <w:rPr>
          <w:rFonts w:ascii="Times New Roman" w:hAnsi="Times New Roman" w:cs="Times New Roman"/>
          <w:sz w:val="24"/>
          <w:szCs w:val="24"/>
          <w:lang w:eastAsia="id-ID"/>
        </w:rPr>
        <w:tab/>
      </w:r>
      <w:r>
        <w:rPr>
          <w:rFonts w:ascii="Times New Roman" w:hAnsi="Times New Roman" w:cs="Times New Roman"/>
          <w:sz w:val="24"/>
          <w:szCs w:val="24"/>
          <w:lang w:eastAsia="id-ID"/>
        </w:rPr>
        <w:tab/>
        <w:t>: Dealita Viena Lestari</w:t>
      </w:r>
    </w:p>
    <w:p w:rsidR="006B460C" w:rsidRDefault="006B460C" w:rsidP="006B460C">
      <w:pPr>
        <w:pStyle w:val="ListParagraph"/>
        <w:numPr>
          <w:ilvl w:val="0"/>
          <w:numId w:val="7"/>
        </w:numPr>
        <w:shd w:val="clear" w:color="auto" w:fill="FFFFFF"/>
        <w:spacing w:line="480" w:lineRule="auto"/>
        <w:ind w:left="567" w:firstLine="0"/>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Jabatan</w:t>
      </w:r>
      <w:r>
        <w:rPr>
          <w:rFonts w:ascii="Times New Roman" w:hAnsi="Times New Roman" w:cs="Times New Roman"/>
          <w:sz w:val="24"/>
          <w:szCs w:val="24"/>
          <w:lang w:eastAsia="id-ID"/>
        </w:rPr>
        <w:tab/>
      </w:r>
      <w:r>
        <w:rPr>
          <w:rFonts w:ascii="Times New Roman" w:hAnsi="Times New Roman" w:cs="Times New Roman"/>
          <w:sz w:val="24"/>
          <w:szCs w:val="24"/>
          <w:lang w:eastAsia="id-ID"/>
        </w:rPr>
        <w:tab/>
      </w:r>
      <w:r>
        <w:rPr>
          <w:rFonts w:ascii="Times New Roman" w:hAnsi="Times New Roman" w:cs="Times New Roman"/>
          <w:sz w:val="24"/>
          <w:szCs w:val="24"/>
          <w:lang w:eastAsia="id-ID"/>
        </w:rPr>
        <w:tab/>
      </w:r>
      <w:r>
        <w:rPr>
          <w:rFonts w:ascii="Times New Roman" w:hAnsi="Times New Roman" w:cs="Times New Roman"/>
          <w:sz w:val="24"/>
          <w:szCs w:val="24"/>
          <w:lang w:eastAsia="id-ID"/>
        </w:rPr>
        <w:tab/>
        <w:t>: Pemilik Kedai Kopi</w:t>
      </w:r>
    </w:p>
    <w:p w:rsidR="006B460C" w:rsidRDefault="006B460C" w:rsidP="006B460C">
      <w:pPr>
        <w:pStyle w:val="ListParagraph"/>
        <w:numPr>
          <w:ilvl w:val="0"/>
          <w:numId w:val="7"/>
        </w:numPr>
        <w:shd w:val="clear" w:color="auto" w:fill="FFFFFF"/>
        <w:spacing w:line="480" w:lineRule="auto"/>
        <w:ind w:left="567" w:firstLine="0"/>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Tempat dan Tanggal Lahir</w:t>
      </w:r>
      <w:r>
        <w:rPr>
          <w:rFonts w:ascii="Times New Roman" w:hAnsi="Times New Roman" w:cs="Times New Roman"/>
          <w:sz w:val="24"/>
          <w:szCs w:val="24"/>
          <w:lang w:eastAsia="id-ID"/>
        </w:rPr>
        <w:tab/>
        <w:t>: Semarang , 29 Februari 1996</w:t>
      </w:r>
    </w:p>
    <w:p w:rsidR="006B460C" w:rsidRDefault="006B460C" w:rsidP="006B460C">
      <w:pPr>
        <w:pStyle w:val="ListParagraph"/>
        <w:numPr>
          <w:ilvl w:val="0"/>
          <w:numId w:val="7"/>
        </w:numPr>
        <w:shd w:val="clear" w:color="auto" w:fill="FFFFFF"/>
        <w:spacing w:line="480" w:lineRule="auto"/>
        <w:ind w:left="567" w:firstLine="0"/>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Alamat Rumah</w:t>
      </w:r>
      <w:r>
        <w:rPr>
          <w:rFonts w:ascii="Times New Roman" w:hAnsi="Times New Roman" w:cs="Times New Roman"/>
          <w:sz w:val="24"/>
          <w:szCs w:val="24"/>
          <w:lang w:eastAsia="id-ID"/>
        </w:rPr>
        <w:tab/>
      </w:r>
      <w:r>
        <w:rPr>
          <w:rFonts w:ascii="Times New Roman" w:hAnsi="Times New Roman" w:cs="Times New Roman"/>
          <w:sz w:val="24"/>
          <w:szCs w:val="24"/>
          <w:lang w:eastAsia="id-ID"/>
        </w:rPr>
        <w:tab/>
        <w:t xml:space="preserve">: Jln. Sunter Mas Timur A blok T no 2 </w:t>
      </w:r>
    </w:p>
    <w:p w:rsidR="006B460C" w:rsidRDefault="006B460C" w:rsidP="006B460C">
      <w:pPr>
        <w:pStyle w:val="ListParagraph"/>
        <w:shd w:val="clear" w:color="auto" w:fill="FFFFFF"/>
        <w:spacing w:line="480" w:lineRule="auto"/>
        <w:ind w:left="4167" w:firstLine="153"/>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 xml:space="preserve">  barat , RT 009 / RW 008 , Sunter   </w:t>
      </w:r>
    </w:p>
    <w:p w:rsidR="006B460C" w:rsidRDefault="006B460C" w:rsidP="006B460C">
      <w:pPr>
        <w:pStyle w:val="ListParagraph"/>
        <w:shd w:val="clear" w:color="auto" w:fill="FFFFFF"/>
        <w:spacing w:line="480" w:lineRule="auto"/>
        <w:ind w:left="4014" w:firstLine="153"/>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 xml:space="preserve">    </w:t>
      </w:r>
      <w:r w:rsidRPr="001B5186">
        <w:rPr>
          <w:rFonts w:ascii="Times New Roman" w:hAnsi="Times New Roman" w:cs="Times New Roman"/>
          <w:sz w:val="24"/>
          <w:szCs w:val="24"/>
          <w:lang w:eastAsia="id-ID"/>
        </w:rPr>
        <w:t>Jaya , Tanjung Priok , Jakarta Utara</w:t>
      </w:r>
    </w:p>
    <w:p w:rsidR="006B460C" w:rsidRDefault="006B460C" w:rsidP="006B460C">
      <w:pPr>
        <w:pStyle w:val="ListParagraph"/>
        <w:numPr>
          <w:ilvl w:val="0"/>
          <w:numId w:val="7"/>
        </w:numPr>
        <w:shd w:val="clear" w:color="auto" w:fill="FFFFFF"/>
        <w:spacing w:line="480" w:lineRule="auto"/>
        <w:ind w:left="567" w:firstLine="0"/>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No Telepon / Hp</w:t>
      </w:r>
      <w:r>
        <w:rPr>
          <w:rFonts w:ascii="Times New Roman" w:hAnsi="Times New Roman" w:cs="Times New Roman"/>
          <w:sz w:val="24"/>
          <w:szCs w:val="24"/>
          <w:lang w:eastAsia="id-ID"/>
        </w:rPr>
        <w:tab/>
      </w:r>
      <w:r>
        <w:rPr>
          <w:rFonts w:ascii="Times New Roman" w:hAnsi="Times New Roman" w:cs="Times New Roman"/>
          <w:sz w:val="24"/>
          <w:szCs w:val="24"/>
          <w:lang w:eastAsia="id-ID"/>
        </w:rPr>
        <w:tab/>
        <w:t>: 0877 7635 0281</w:t>
      </w:r>
    </w:p>
    <w:p w:rsidR="006B460C" w:rsidRDefault="006B460C" w:rsidP="006B460C">
      <w:pPr>
        <w:pStyle w:val="ListParagraph"/>
        <w:numPr>
          <w:ilvl w:val="0"/>
          <w:numId w:val="7"/>
        </w:numPr>
        <w:shd w:val="clear" w:color="auto" w:fill="FFFFFF"/>
        <w:spacing w:line="480" w:lineRule="auto"/>
        <w:ind w:left="567" w:firstLine="0"/>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Alamat Email</w:t>
      </w:r>
      <w:r>
        <w:rPr>
          <w:rFonts w:ascii="Times New Roman" w:hAnsi="Times New Roman" w:cs="Times New Roman"/>
          <w:sz w:val="24"/>
          <w:szCs w:val="24"/>
          <w:lang w:eastAsia="id-ID"/>
        </w:rPr>
        <w:tab/>
      </w:r>
      <w:r>
        <w:rPr>
          <w:rFonts w:ascii="Times New Roman" w:hAnsi="Times New Roman" w:cs="Times New Roman"/>
          <w:sz w:val="24"/>
          <w:szCs w:val="24"/>
          <w:lang w:eastAsia="id-ID"/>
        </w:rPr>
        <w:tab/>
      </w:r>
      <w:r>
        <w:rPr>
          <w:rFonts w:ascii="Times New Roman" w:hAnsi="Times New Roman" w:cs="Times New Roman"/>
          <w:sz w:val="24"/>
          <w:szCs w:val="24"/>
          <w:lang w:eastAsia="id-ID"/>
        </w:rPr>
        <w:tab/>
        <w:t xml:space="preserve">: </w:t>
      </w:r>
      <w:hyperlink r:id="rId9" w:history="1">
        <w:r w:rsidRPr="00602A2D">
          <w:rPr>
            <w:rStyle w:val="Hyperlink"/>
            <w:rFonts w:ascii="Times New Roman" w:hAnsi="Times New Roman" w:cs="Times New Roman"/>
            <w:sz w:val="24"/>
            <w:szCs w:val="24"/>
            <w:lang w:eastAsia="id-ID"/>
          </w:rPr>
          <w:t>deaalitaa@gmail.com</w:t>
        </w:r>
      </w:hyperlink>
    </w:p>
    <w:p w:rsidR="006B460C" w:rsidRDefault="006B460C" w:rsidP="006B460C">
      <w:pPr>
        <w:pStyle w:val="ListParagraph"/>
        <w:numPr>
          <w:ilvl w:val="0"/>
          <w:numId w:val="7"/>
        </w:numPr>
        <w:shd w:val="clear" w:color="auto" w:fill="FFFFFF"/>
        <w:spacing w:line="480" w:lineRule="auto"/>
        <w:ind w:left="567" w:firstLine="0"/>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Pendidikan Terakhir</w:t>
      </w:r>
      <w:r>
        <w:rPr>
          <w:rFonts w:ascii="Times New Roman" w:hAnsi="Times New Roman" w:cs="Times New Roman"/>
          <w:sz w:val="24"/>
          <w:szCs w:val="24"/>
          <w:lang w:eastAsia="id-ID"/>
        </w:rPr>
        <w:tab/>
      </w:r>
      <w:r>
        <w:rPr>
          <w:rFonts w:ascii="Times New Roman" w:hAnsi="Times New Roman" w:cs="Times New Roman"/>
          <w:sz w:val="24"/>
          <w:szCs w:val="24"/>
          <w:lang w:eastAsia="id-ID"/>
        </w:rPr>
        <w:tab/>
        <w:t>: Calon Sarjana Strata I</w:t>
      </w:r>
    </w:p>
    <w:p w:rsidR="006B460C" w:rsidRPr="003D6DF8" w:rsidRDefault="006B460C" w:rsidP="006B460C">
      <w:pPr>
        <w:pStyle w:val="Heading2"/>
        <w:spacing w:line="480" w:lineRule="auto"/>
        <w:rPr>
          <w:rFonts w:ascii="Times New Roman" w:hAnsi="Times New Roman" w:cs="Times New Roman"/>
          <w:color w:val="auto"/>
          <w:sz w:val="24"/>
          <w:szCs w:val="24"/>
          <w:lang w:eastAsia="id-ID"/>
        </w:rPr>
      </w:pPr>
    </w:p>
    <w:p w:rsidR="006B460C" w:rsidRPr="003D6DF8" w:rsidRDefault="006B460C" w:rsidP="006B460C">
      <w:pPr>
        <w:pStyle w:val="Heading2"/>
        <w:numPr>
          <w:ilvl w:val="1"/>
          <w:numId w:val="8"/>
        </w:numPr>
        <w:spacing w:line="480" w:lineRule="auto"/>
        <w:ind w:left="0" w:firstLine="0"/>
        <w:rPr>
          <w:rFonts w:ascii="Times New Roman" w:hAnsi="Times New Roman" w:cs="Times New Roman"/>
          <w:color w:val="auto"/>
          <w:sz w:val="24"/>
          <w:szCs w:val="24"/>
          <w:lang w:eastAsia="id-ID"/>
        </w:rPr>
      </w:pPr>
      <w:bookmarkStart w:id="5" w:name="_Toc13692958"/>
      <w:r w:rsidRPr="003D6DF8">
        <w:rPr>
          <w:rFonts w:ascii="Times New Roman" w:hAnsi="Times New Roman" w:cs="Times New Roman"/>
          <w:color w:val="auto"/>
          <w:sz w:val="24"/>
          <w:szCs w:val="24"/>
          <w:lang w:eastAsia="id-ID"/>
        </w:rPr>
        <w:t>Jenis dan Ukuran Usaha</w:t>
      </w:r>
      <w:bookmarkEnd w:id="5"/>
      <w:r w:rsidRPr="003D6DF8">
        <w:rPr>
          <w:rFonts w:ascii="Times New Roman" w:hAnsi="Times New Roman" w:cs="Times New Roman"/>
          <w:color w:val="auto"/>
          <w:sz w:val="24"/>
          <w:szCs w:val="24"/>
          <w:lang w:eastAsia="id-ID"/>
        </w:rPr>
        <w:t xml:space="preserve">  </w:t>
      </w:r>
    </w:p>
    <w:p w:rsidR="006B460C" w:rsidRPr="00A35E34" w:rsidRDefault="006B460C" w:rsidP="006B460C">
      <w:pPr>
        <w:spacing w:line="480" w:lineRule="auto"/>
        <w:ind w:firstLine="709"/>
        <w:jc w:val="both"/>
        <w:rPr>
          <w:rFonts w:ascii="Times New Roman" w:hAnsi="Times New Roman"/>
          <w:sz w:val="24"/>
          <w:szCs w:val="24"/>
        </w:rPr>
      </w:pPr>
      <w:r w:rsidRPr="00A35E34">
        <w:rPr>
          <w:rFonts w:ascii="Times New Roman" w:hAnsi="Times New Roman"/>
          <w:sz w:val="24"/>
          <w:szCs w:val="24"/>
        </w:rPr>
        <w:t>Berdasarkan Undang-Undang No. 20 tahun 2008 Bab I pasal 1, pengertian dari Usaha Mikro, Kecil, dan Menengah adalah sebagai berikut:</w:t>
      </w:r>
    </w:p>
    <w:p w:rsidR="006B460C" w:rsidRDefault="006B460C" w:rsidP="006B460C">
      <w:pPr>
        <w:numPr>
          <w:ilvl w:val="0"/>
          <w:numId w:val="1"/>
        </w:numPr>
        <w:spacing w:line="240" w:lineRule="auto"/>
        <w:ind w:left="0" w:firstLine="709"/>
        <w:jc w:val="both"/>
        <w:rPr>
          <w:rFonts w:ascii="Times New Roman" w:hAnsi="Times New Roman"/>
          <w:sz w:val="24"/>
          <w:szCs w:val="24"/>
        </w:rPr>
      </w:pPr>
      <w:r w:rsidRPr="00A35E34">
        <w:rPr>
          <w:rFonts w:ascii="Times New Roman" w:hAnsi="Times New Roman"/>
          <w:sz w:val="24"/>
          <w:szCs w:val="24"/>
        </w:rPr>
        <w:t>Usaha Mikro adalah usaha produktif milik orang perorangan dan</w:t>
      </w:r>
      <w:r>
        <w:rPr>
          <w:rFonts w:ascii="Times New Roman" w:hAnsi="Times New Roman"/>
          <w:sz w:val="24"/>
          <w:szCs w:val="24"/>
        </w:rPr>
        <w:t xml:space="preserve"> </w:t>
      </w:r>
      <w:r w:rsidRPr="00A35E34">
        <w:rPr>
          <w:rFonts w:ascii="Times New Roman" w:hAnsi="Times New Roman"/>
          <w:sz w:val="24"/>
          <w:szCs w:val="24"/>
        </w:rPr>
        <w:t>/</w:t>
      </w:r>
      <w:r>
        <w:rPr>
          <w:rFonts w:ascii="Times New Roman" w:hAnsi="Times New Roman"/>
          <w:sz w:val="24"/>
          <w:szCs w:val="24"/>
        </w:rPr>
        <w:t xml:space="preserve"> </w:t>
      </w:r>
      <w:r w:rsidRPr="00A35E34">
        <w:rPr>
          <w:rFonts w:ascii="Times New Roman" w:hAnsi="Times New Roman"/>
          <w:sz w:val="24"/>
          <w:szCs w:val="24"/>
        </w:rPr>
        <w:t xml:space="preserve">atau </w:t>
      </w:r>
      <w:r>
        <w:rPr>
          <w:rFonts w:ascii="Times New Roman" w:hAnsi="Times New Roman"/>
          <w:sz w:val="24"/>
          <w:szCs w:val="24"/>
        </w:rPr>
        <w:t xml:space="preserve">  </w:t>
      </w:r>
    </w:p>
    <w:p w:rsidR="006B460C" w:rsidRPr="00385186" w:rsidRDefault="006B460C" w:rsidP="006B460C">
      <w:pPr>
        <w:spacing w:line="480" w:lineRule="auto"/>
        <w:ind w:left="1440"/>
        <w:jc w:val="both"/>
        <w:rPr>
          <w:rFonts w:ascii="Times New Roman" w:hAnsi="Times New Roman"/>
          <w:sz w:val="24"/>
          <w:szCs w:val="24"/>
        </w:rPr>
      </w:pPr>
      <w:r w:rsidRPr="00385186">
        <w:rPr>
          <w:rFonts w:ascii="Times New Roman" w:hAnsi="Times New Roman"/>
          <w:sz w:val="24"/>
          <w:szCs w:val="24"/>
        </w:rPr>
        <w:t xml:space="preserve">badan usaha perorangan yang memenuhi kriteria Usaha Mikro sebagaimana diatur dalam Undang-Undang ini. </w:t>
      </w:r>
    </w:p>
    <w:p w:rsidR="006B460C" w:rsidRDefault="006B460C" w:rsidP="006B460C">
      <w:pPr>
        <w:numPr>
          <w:ilvl w:val="0"/>
          <w:numId w:val="1"/>
        </w:numPr>
        <w:spacing w:line="480" w:lineRule="auto"/>
        <w:ind w:left="0" w:firstLine="709"/>
        <w:jc w:val="both"/>
        <w:rPr>
          <w:rFonts w:ascii="Times New Roman" w:hAnsi="Times New Roman"/>
          <w:sz w:val="24"/>
          <w:szCs w:val="24"/>
        </w:rPr>
      </w:pPr>
      <w:r w:rsidRPr="00A35E34">
        <w:rPr>
          <w:rFonts w:ascii="Times New Roman" w:hAnsi="Times New Roman"/>
          <w:sz w:val="24"/>
          <w:szCs w:val="24"/>
        </w:rPr>
        <w:t xml:space="preserve">Usaha Kecil adalah usaha ekonomi produktif yang berdiri sendiri, yang </w:t>
      </w:r>
    </w:p>
    <w:p w:rsidR="006B460C" w:rsidRPr="00147E4C" w:rsidRDefault="006B460C" w:rsidP="006B460C">
      <w:pPr>
        <w:spacing w:line="480" w:lineRule="auto"/>
        <w:ind w:left="1440"/>
        <w:jc w:val="both"/>
        <w:rPr>
          <w:rFonts w:ascii="Times New Roman" w:hAnsi="Times New Roman"/>
          <w:sz w:val="24"/>
          <w:szCs w:val="24"/>
        </w:rPr>
      </w:pPr>
      <w:r w:rsidRPr="00147E4C">
        <w:rPr>
          <w:rFonts w:ascii="Times New Roman" w:hAnsi="Times New Roman"/>
          <w:sz w:val="24"/>
          <w:szCs w:val="24"/>
        </w:rPr>
        <w:t>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w:t>
      </w:r>
    </w:p>
    <w:p w:rsidR="006B460C" w:rsidRDefault="006B460C" w:rsidP="006B460C">
      <w:pPr>
        <w:numPr>
          <w:ilvl w:val="0"/>
          <w:numId w:val="1"/>
        </w:numPr>
        <w:spacing w:line="240" w:lineRule="auto"/>
        <w:ind w:left="0" w:firstLine="709"/>
        <w:jc w:val="both"/>
        <w:rPr>
          <w:rFonts w:ascii="Times New Roman" w:hAnsi="Times New Roman"/>
          <w:sz w:val="24"/>
          <w:szCs w:val="24"/>
        </w:rPr>
      </w:pPr>
      <w:r w:rsidRPr="00A35E34">
        <w:rPr>
          <w:rFonts w:ascii="Times New Roman" w:hAnsi="Times New Roman"/>
          <w:sz w:val="24"/>
          <w:szCs w:val="24"/>
        </w:rPr>
        <w:t xml:space="preserve">Usaha Menengah adalah usaha ekonomi produktif yang berdiri sendiri, </w:t>
      </w:r>
    </w:p>
    <w:p w:rsidR="006B460C" w:rsidRPr="00385186" w:rsidRDefault="006B460C" w:rsidP="006B460C">
      <w:pPr>
        <w:spacing w:line="480" w:lineRule="auto"/>
        <w:ind w:left="1440"/>
        <w:jc w:val="both"/>
        <w:rPr>
          <w:rFonts w:ascii="Times New Roman" w:hAnsi="Times New Roman"/>
          <w:sz w:val="24"/>
          <w:szCs w:val="24"/>
        </w:rPr>
      </w:pPr>
      <w:r w:rsidRPr="00A35E34">
        <w:rPr>
          <w:rFonts w:ascii="Times New Roman" w:hAnsi="Times New Roman"/>
          <w:sz w:val="24"/>
          <w:szCs w:val="24"/>
        </w:rPr>
        <w:t xml:space="preserve">yang </w:t>
      </w:r>
      <w:r w:rsidRPr="00385186">
        <w:rPr>
          <w:rFonts w:ascii="Times New Roman" w:hAnsi="Times New Roman"/>
          <w:sz w:val="24"/>
          <w:szCs w:val="24"/>
        </w:rPr>
        <w:t xml:space="preserve">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 </w:t>
      </w:r>
    </w:p>
    <w:p w:rsidR="006B460C" w:rsidRDefault="006B460C" w:rsidP="006B460C">
      <w:pPr>
        <w:numPr>
          <w:ilvl w:val="0"/>
          <w:numId w:val="1"/>
        </w:numPr>
        <w:spacing w:line="360" w:lineRule="auto"/>
        <w:ind w:left="0" w:firstLine="709"/>
        <w:jc w:val="both"/>
        <w:rPr>
          <w:rFonts w:ascii="Times New Roman" w:hAnsi="Times New Roman"/>
          <w:sz w:val="24"/>
          <w:szCs w:val="24"/>
        </w:rPr>
      </w:pPr>
      <w:r w:rsidRPr="00A35E34">
        <w:rPr>
          <w:rFonts w:ascii="Times New Roman" w:hAnsi="Times New Roman"/>
          <w:sz w:val="24"/>
          <w:szCs w:val="24"/>
        </w:rPr>
        <w:lastRenderedPageBreak/>
        <w:t xml:space="preserve">Usaha Besar adalah usaha ekonomi produktif yang dilakukan oleh badan </w:t>
      </w:r>
    </w:p>
    <w:p w:rsidR="006B460C" w:rsidRDefault="006B460C" w:rsidP="006B460C">
      <w:pPr>
        <w:spacing w:line="360" w:lineRule="auto"/>
        <w:ind w:left="720" w:firstLine="720"/>
        <w:jc w:val="both"/>
        <w:rPr>
          <w:rFonts w:ascii="Times New Roman" w:hAnsi="Times New Roman"/>
          <w:sz w:val="24"/>
          <w:szCs w:val="24"/>
        </w:rPr>
      </w:pPr>
      <w:r w:rsidRPr="00A35E34">
        <w:rPr>
          <w:rFonts w:ascii="Times New Roman" w:hAnsi="Times New Roman"/>
          <w:sz w:val="24"/>
          <w:szCs w:val="24"/>
        </w:rPr>
        <w:t xml:space="preserve">usaha dengan jumlah kekayaan bersih atau hasil penjualan tahunan lebih </w:t>
      </w:r>
    </w:p>
    <w:p w:rsidR="006B460C" w:rsidRPr="00A35E34" w:rsidRDefault="006B460C" w:rsidP="006B460C">
      <w:pPr>
        <w:spacing w:line="480" w:lineRule="auto"/>
        <w:ind w:left="1440"/>
        <w:jc w:val="both"/>
        <w:rPr>
          <w:rFonts w:ascii="Times New Roman" w:hAnsi="Times New Roman"/>
          <w:sz w:val="24"/>
          <w:szCs w:val="24"/>
        </w:rPr>
      </w:pPr>
      <w:r w:rsidRPr="00A35E34">
        <w:rPr>
          <w:rFonts w:ascii="Times New Roman" w:hAnsi="Times New Roman"/>
          <w:sz w:val="24"/>
          <w:szCs w:val="24"/>
        </w:rPr>
        <w:t xml:space="preserve">besar dari Usaha Menengah, yang meliputi usaha nasional milik negara atau swasta, usaha patungan, dan usaha asing yang melakukan kegiatan ekonomi di Indonesia. </w:t>
      </w:r>
    </w:p>
    <w:p w:rsidR="006B460C" w:rsidRDefault="006B460C" w:rsidP="006B460C">
      <w:pPr>
        <w:numPr>
          <w:ilvl w:val="0"/>
          <w:numId w:val="1"/>
        </w:numPr>
        <w:spacing w:line="480" w:lineRule="auto"/>
        <w:ind w:left="0" w:firstLine="709"/>
        <w:jc w:val="both"/>
        <w:rPr>
          <w:rFonts w:ascii="Times New Roman" w:hAnsi="Times New Roman"/>
          <w:sz w:val="24"/>
          <w:szCs w:val="24"/>
        </w:rPr>
      </w:pPr>
      <w:r w:rsidRPr="00A35E34">
        <w:rPr>
          <w:rFonts w:ascii="Times New Roman" w:hAnsi="Times New Roman"/>
          <w:sz w:val="24"/>
          <w:szCs w:val="24"/>
        </w:rPr>
        <w:t xml:space="preserve"> Dunia Usaha adalah Usaha Mikro, Usaha Kecil, Usaha Menengah, dan </w:t>
      </w:r>
    </w:p>
    <w:p w:rsidR="006B460C" w:rsidRDefault="006B460C" w:rsidP="006B460C">
      <w:pPr>
        <w:spacing w:line="480" w:lineRule="auto"/>
        <w:ind w:left="720" w:firstLine="720"/>
        <w:jc w:val="both"/>
        <w:rPr>
          <w:rFonts w:ascii="Times New Roman" w:hAnsi="Times New Roman"/>
          <w:sz w:val="24"/>
          <w:szCs w:val="24"/>
        </w:rPr>
      </w:pPr>
      <w:r w:rsidRPr="00A35E34">
        <w:rPr>
          <w:rFonts w:ascii="Times New Roman" w:hAnsi="Times New Roman"/>
          <w:sz w:val="24"/>
          <w:szCs w:val="24"/>
        </w:rPr>
        <w:t xml:space="preserve">Usaha Besar yang melakukan kegiatan ekonomi di Indonesia dan </w:t>
      </w:r>
    </w:p>
    <w:p w:rsidR="006B460C" w:rsidRPr="00A35E34" w:rsidRDefault="006B460C" w:rsidP="006B460C">
      <w:pPr>
        <w:spacing w:line="480" w:lineRule="auto"/>
        <w:ind w:left="720" w:firstLine="720"/>
        <w:jc w:val="both"/>
        <w:rPr>
          <w:rFonts w:ascii="Times New Roman" w:hAnsi="Times New Roman"/>
          <w:sz w:val="24"/>
          <w:szCs w:val="24"/>
        </w:rPr>
      </w:pPr>
      <w:r w:rsidRPr="00A35E34">
        <w:rPr>
          <w:rFonts w:ascii="Times New Roman" w:hAnsi="Times New Roman"/>
          <w:sz w:val="24"/>
          <w:szCs w:val="24"/>
        </w:rPr>
        <w:t>berdomisili di Indonesia.</w:t>
      </w:r>
    </w:p>
    <w:p w:rsidR="006B460C" w:rsidRPr="00A35E34" w:rsidRDefault="006B460C" w:rsidP="006B460C">
      <w:pPr>
        <w:spacing w:line="480" w:lineRule="auto"/>
        <w:ind w:firstLine="720"/>
        <w:jc w:val="both"/>
        <w:rPr>
          <w:rFonts w:ascii="Times New Roman" w:hAnsi="Times New Roman"/>
          <w:sz w:val="24"/>
          <w:szCs w:val="24"/>
        </w:rPr>
      </w:pPr>
      <w:r w:rsidRPr="00A35E34">
        <w:rPr>
          <w:rFonts w:ascii="Times New Roman" w:hAnsi="Times New Roman"/>
          <w:sz w:val="24"/>
          <w:szCs w:val="24"/>
        </w:rPr>
        <w:t>M</w:t>
      </w:r>
      <w:r w:rsidRPr="00A35E34">
        <w:rPr>
          <w:rFonts w:ascii="Times New Roman" w:hAnsi="Times New Roman"/>
          <w:sz w:val="24"/>
          <w:szCs w:val="24"/>
          <w:lang w:val="fi-FI"/>
        </w:rPr>
        <w:t>enurut Undang-Undang Nomor 20 Tahun 2008 bab IV pasal 6 kriteria</w:t>
      </w:r>
      <w:r w:rsidRPr="00A35E34">
        <w:rPr>
          <w:rFonts w:ascii="Times New Roman" w:hAnsi="Times New Roman"/>
          <w:sz w:val="24"/>
          <w:szCs w:val="24"/>
        </w:rPr>
        <w:t xml:space="preserve"> dari</w:t>
      </w:r>
      <w:r w:rsidRPr="00A35E34">
        <w:rPr>
          <w:rFonts w:ascii="Times New Roman" w:hAnsi="Times New Roman"/>
          <w:sz w:val="24"/>
          <w:szCs w:val="24"/>
          <w:lang w:val="fi-FI"/>
        </w:rPr>
        <w:t xml:space="preserve"> </w:t>
      </w:r>
      <w:r w:rsidRPr="00A35E34">
        <w:rPr>
          <w:rFonts w:ascii="Times New Roman" w:hAnsi="Times New Roman"/>
          <w:sz w:val="24"/>
          <w:szCs w:val="24"/>
        </w:rPr>
        <w:t>U</w:t>
      </w:r>
      <w:r w:rsidRPr="00A35E34">
        <w:rPr>
          <w:rFonts w:ascii="Times New Roman" w:hAnsi="Times New Roman"/>
          <w:sz w:val="24"/>
          <w:szCs w:val="24"/>
          <w:lang w:val="fi-FI"/>
        </w:rPr>
        <w:t xml:space="preserve">saha Mikro, </w:t>
      </w:r>
      <w:r w:rsidRPr="00A35E34">
        <w:rPr>
          <w:rFonts w:ascii="Times New Roman" w:hAnsi="Times New Roman"/>
          <w:sz w:val="24"/>
          <w:szCs w:val="24"/>
        </w:rPr>
        <w:t xml:space="preserve">Usaha </w:t>
      </w:r>
      <w:r w:rsidRPr="00A35E34">
        <w:rPr>
          <w:rFonts w:ascii="Times New Roman" w:hAnsi="Times New Roman"/>
          <w:sz w:val="24"/>
          <w:szCs w:val="24"/>
          <w:lang w:val="fi-FI"/>
        </w:rPr>
        <w:t xml:space="preserve">Kecil, dan </w:t>
      </w:r>
      <w:r w:rsidRPr="00A35E34">
        <w:rPr>
          <w:rFonts w:ascii="Times New Roman" w:hAnsi="Times New Roman"/>
          <w:sz w:val="24"/>
          <w:szCs w:val="24"/>
        </w:rPr>
        <w:t xml:space="preserve">Usaha </w:t>
      </w:r>
      <w:r w:rsidRPr="00A35E34">
        <w:rPr>
          <w:rFonts w:ascii="Times New Roman" w:hAnsi="Times New Roman"/>
          <w:sz w:val="24"/>
          <w:szCs w:val="24"/>
          <w:lang w:val="fi-FI"/>
        </w:rPr>
        <w:t xml:space="preserve">Menengah </w:t>
      </w:r>
      <w:r w:rsidRPr="00A35E34">
        <w:rPr>
          <w:rFonts w:ascii="Times New Roman" w:hAnsi="Times New Roman"/>
          <w:sz w:val="24"/>
          <w:szCs w:val="24"/>
        </w:rPr>
        <w:t>adalah sebagai berikut:</w:t>
      </w:r>
    </w:p>
    <w:p w:rsidR="006B460C" w:rsidRDefault="006B460C" w:rsidP="006B460C">
      <w:pPr>
        <w:pStyle w:val="Heading3"/>
        <w:jc w:val="center"/>
        <w:rPr>
          <w:rFonts w:ascii="Times New Roman" w:hAnsi="Times New Roman" w:cs="Times New Roman"/>
          <w:color w:val="auto"/>
          <w:sz w:val="24"/>
          <w:szCs w:val="24"/>
        </w:rPr>
      </w:pPr>
      <w:bookmarkStart w:id="6" w:name="_Toc13596124"/>
      <w:bookmarkStart w:id="7" w:name="_Toc13598189"/>
      <w:bookmarkStart w:id="8" w:name="_Toc13692959"/>
      <w:bookmarkStart w:id="9" w:name="_Toc11594862"/>
      <w:bookmarkStart w:id="10" w:name="_Toc11595176"/>
      <w:bookmarkStart w:id="11" w:name="_Toc11598735"/>
      <w:bookmarkStart w:id="12" w:name="_Toc11774425"/>
      <w:bookmarkStart w:id="13" w:name="_Toc11775469"/>
      <w:bookmarkStart w:id="14" w:name="_Toc11781316"/>
      <w:bookmarkStart w:id="15" w:name="_Toc11781537"/>
      <w:bookmarkStart w:id="16" w:name="_Toc11781654"/>
      <w:bookmarkStart w:id="17" w:name="_Toc11935707"/>
      <w:r w:rsidRPr="000679DE">
        <w:rPr>
          <w:rFonts w:ascii="Times New Roman" w:hAnsi="Times New Roman" w:cs="Times New Roman"/>
          <w:color w:val="auto"/>
          <w:sz w:val="24"/>
          <w:szCs w:val="24"/>
        </w:rPr>
        <w:t>Tabel 2.</w:t>
      </w:r>
      <w:r w:rsidRPr="000679DE">
        <w:rPr>
          <w:rFonts w:ascii="Times New Roman" w:hAnsi="Times New Roman" w:cs="Times New Roman"/>
          <w:color w:val="auto"/>
          <w:sz w:val="24"/>
          <w:szCs w:val="24"/>
        </w:rPr>
        <w:fldChar w:fldCharType="begin"/>
      </w:r>
      <w:r w:rsidRPr="000679DE">
        <w:rPr>
          <w:rFonts w:ascii="Times New Roman" w:hAnsi="Times New Roman" w:cs="Times New Roman"/>
          <w:color w:val="auto"/>
          <w:sz w:val="24"/>
          <w:szCs w:val="24"/>
        </w:rPr>
        <w:instrText xml:space="preserve"> SEQ Tabel_2 \* ARABIC </w:instrText>
      </w:r>
      <w:r w:rsidRPr="000679DE">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bookmarkEnd w:id="6"/>
      <w:bookmarkEnd w:id="7"/>
      <w:bookmarkEnd w:id="8"/>
      <w:r w:rsidRPr="000679DE">
        <w:rPr>
          <w:rFonts w:ascii="Times New Roman" w:hAnsi="Times New Roman" w:cs="Times New Roman"/>
          <w:color w:val="auto"/>
          <w:sz w:val="24"/>
          <w:szCs w:val="24"/>
        </w:rPr>
        <w:fldChar w:fldCharType="end"/>
      </w:r>
      <w:r w:rsidRPr="000679DE">
        <w:rPr>
          <w:rFonts w:ascii="Times New Roman" w:hAnsi="Times New Roman" w:cs="Times New Roman"/>
          <w:color w:val="auto"/>
          <w:sz w:val="24"/>
          <w:szCs w:val="24"/>
        </w:rPr>
        <w:t xml:space="preserve"> </w:t>
      </w:r>
    </w:p>
    <w:p w:rsidR="006B460C" w:rsidRPr="000679DE" w:rsidRDefault="006B460C" w:rsidP="006B460C">
      <w:pPr>
        <w:pStyle w:val="Heading3"/>
        <w:jc w:val="center"/>
        <w:rPr>
          <w:rFonts w:ascii="Times New Roman" w:hAnsi="Times New Roman" w:cs="Times New Roman"/>
          <w:color w:val="auto"/>
          <w:sz w:val="24"/>
          <w:szCs w:val="24"/>
        </w:rPr>
      </w:pPr>
      <w:bookmarkStart w:id="18" w:name="_Toc13596125"/>
      <w:bookmarkStart w:id="19" w:name="_Toc13598190"/>
      <w:bookmarkStart w:id="20" w:name="_Toc13692960"/>
      <w:r w:rsidRPr="000679DE">
        <w:rPr>
          <w:rFonts w:ascii="Times New Roman" w:hAnsi="Times New Roman" w:cs="Times New Roman"/>
          <w:color w:val="auto"/>
          <w:sz w:val="24"/>
          <w:szCs w:val="24"/>
        </w:rPr>
        <w:t>Kriteria UMKM ( Dalam Rupiah )</w:t>
      </w:r>
      <w:bookmarkEnd w:id="9"/>
      <w:bookmarkEnd w:id="10"/>
      <w:bookmarkEnd w:id="11"/>
      <w:bookmarkEnd w:id="12"/>
      <w:bookmarkEnd w:id="13"/>
      <w:bookmarkEnd w:id="14"/>
      <w:bookmarkEnd w:id="15"/>
      <w:bookmarkEnd w:id="16"/>
      <w:bookmarkEnd w:id="17"/>
      <w:bookmarkEnd w:id="18"/>
      <w:bookmarkEnd w:id="19"/>
      <w:bookmarkEnd w:id="20"/>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889"/>
        <w:gridCol w:w="2352"/>
        <w:gridCol w:w="2532"/>
      </w:tblGrid>
      <w:tr w:rsidR="006B460C" w:rsidRPr="00A35E34" w:rsidTr="00E86CD6">
        <w:trPr>
          <w:jc w:val="center"/>
        </w:trPr>
        <w:tc>
          <w:tcPr>
            <w:tcW w:w="236" w:type="dxa"/>
            <w:vMerge w:val="restart"/>
            <w:vAlign w:val="center"/>
          </w:tcPr>
          <w:p w:rsidR="006B460C" w:rsidRPr="0027055A" w:rsidRDefault="006B460C" w:rsidP="00E86CD6">
            <w:pPr>
              <w:spacing w:line="480" w:lineRule="auto"/>
              <w:jc w:val="center"/>
              <w:rPr>
                <w:rFonts w:ascii="Times New Roman" w:hAnsi="Times New Roman"/>
                <w:b/>
                <w:sz w:val="24"/>
                <w:szCs w:val="24"/>
              </w:rPr>
            </w:pPr>
            <w:r w:rsidRPr="0027055A">
              <w:rPr>
                <w:rFonts w:ascii="Times New Roman" w:hAnsi="Times New Roman"/>
                <w:b/>
                <w:sz w:val="24"/>
                <w:szCs w:val="24"/>
              </w:rPr>
              <w:t>No</w:t>
            </w:r>
          </w:p>
        </w:tc>
        <w:tc>
          <w:tcPr>
            <w:tcW w:w="0" w:type="auto"/>
            <w:vMerge w:val="restart"/>
            <w:vAlign w:val="center"/>
          </w:tcPr>
          <w:p w:rsidR="006B460C" w:rsidRPr="0027055A" w:rsidRDefault="006B460C" w:rsidP="00E86CD6">
            <w:pPr>
              <w:spacing w:line="480" w:lineRule="auto"/>
              <w:jc w:val="center"/>
              <w:rPr>
                <w:rFonts w:ascii="Times New Roman" w:hAnsi="Times New Roman"/>
                <w:b/>
                <w:sz w:val="24"/>
                <w:szCs w:val="24"/>
              </w:rPr>
            </w:pPr>
            <w:r w:rsidRPr="0027055A">
              <w:rPr>
                <w:rFonts w:ascii="Times New Roman" w:hAnsi="Times New Roman"/>
                <w:b/>
                <w:sz w:val="24"/>
                <w:szCs w:val="24"/>
              </w:rPr>
              <w:t>Uraian</w:t>
            </w:r>
          </w:p>
        </w:tc>
        <w:tc>
          <w:tcPr>
            <w:tcW w:w="0" w:type="auto"/>
            <w:gridSpan w:val="2"/>
            <w:vAlign w:val="center"/>
          </w:tcPr>
          <w:p w:rsidR="006B460C" w:rsidRPr="0027055A" w:rsidRDefault="006B460C" w:rsidP="00E86CD6">
            <w:pPr>
              <w:spacing w:line="480" w:lineRule="auto"/>
              <w:jc w:val="center"/>
              <w:rPr>
                <w:rFonts w:ascii="Times New Roman" w:hAnsi="Times New Roman"/>
                <w:b/>
                <w:sz w:val="24"/>
                <w:szCs w:val="24"/>
              </w:rPr>
            </w:pPr>
            <w:r w:rsidRPr="0027055A">
              <w:rPr>
                <w:rFonts w:ascii="Times New Roman" w:hAnsi="Times New Roman"/>
                <w:b/>
                <w:sz w:val="24"/>
                <w:szCs w:val="24"/>
              </w:rPr>
              <w:t>Kriteria</w:t>
            </w:r>
          </w:p>
        </w:tc>
      </w:tr>
      <w:tr w:rsidR="006B460C" w:rsidRPr="00A35E34" w:rsidTr="00E86CD6">
        <w:trPr>
          <w:trHeight w:val="315"/>
          <w:jc w:val="center"/>
        </w:trPr>
        <w:tc>
          <w:tcPr>
            <w:tcW w:w="236" w:type="dxa"/>
            <w:vMerge/>
            <w:vAlign w:val="center"/>
          </w:tcPr>
          <w:p w:rsidR="006B460C" w:rsidRPr="0027055A" w:rsidRDefault="006B460C" w:rsidP="00E86CD6">
            <w:pPr>
              <w:spacing w:line="480" w:lineRule="auto"/>
              <w:jc w:val="center"/>
              <w:rPr>
                <w:rFonts w:ascii="Times New Roman" w:hAnsi="Times New Roman"/>
                <w:b/>
                <w:sz w:val="24"/>
                <w:szCs w:val="24"/>
              </w:rPr>
            </w:pPr>
          </w:p>
        </w:tc>
        <w:tc>
          <w:tcPr>
            <w:tcW w:w="0" w:type="auto"/>
            <w:vMerge/>
            <w:vAlign w:val="center"/>
          </w:tcPr>
          <w:p w:rsidR="006B460C" w:rsidRPr="0027055A" w:rsidRDefault="006B460C" w:rsidP="00E86CD6">
            <w:pPr>
              <w:spacing w:line="480" w:lineRule="auto"/>
              <w:jc w:val="center"/>
              <w:rPr>
                <w:rFonts w:ascii="Times New Roman" w:hAnsi="Times New Roman"/>
                <w:b/>
                <w:sz w:val="24"/>
                <w:szCs w:val="24"/>
              </w:rPr>
            </w:pPr>
          </w:p>
        </w:tc>
        <w:tc>
          <w:tcPr>
            <w:tcW w:w="0" w:type="auto"/>
            <w:vAlign w:val="center"/>
          </w:tcPr>
          <w:p w:rsidR="006B460C" w:rsidRPr="0027055A" w:rsidRDefault="006B460C" w:rsidP="00E86CD6">
            <w:pPr>
              <w:spacing w:line="480" w:lineRule="auto"/>
              <w:jc w:val="center"/>
              <w:rPr>
                <w:rFonts w:ascii="Times New Roman" w:hAnsi="Times New Roman"/>
                <w:b/>
                <w:sz w:val="24"/>
                <w:szCs w:val="24"/>
              </w:rPr>
            </w:pPr>
            <w:r w:rsidRPr="0027055A">
              <w:rPr>
                <w:rFonts w:ascii="Times New Roman" w:hAnsi="Times New Roman"/>
                <w:b/>
                <w:sz w:val="24"/>
                <w:szCs w:val="24"/>
              </w:rPr>
              <w:t>Asset</w:t>
            </w:r>
          </w:p>
        </w:tc>
        <w:tc>
          <w:tcPr>
            <w:tcW w:w="0" w:type="auto"/>
            <w:vAlign w:val="center"/>
          </w:tcPr>
          <w:p w:rsidR="006B460C" w:rsidRPr="0027055A" w:rsidRDefault="006B460C" w:rsidP="00E86CD6">
            <w:pPr>
              <w:spacing w:line="480" w:lineRule="auto"/>
              <w:jc w:val="center"/>
              <w:rPr>
                <w:rFonts w:ascii="Times New Roman" w:hAnsi="Times New Roman"/>
                <w:b/>
                <w:sz w:val="24"/>
                <w:szCs w:val="24"/>
              </w:rPr>
            </w:pPr>
            <w:r w:rsidRPr="0027055A">
              <w:rPr>
                <w:rFonts w:ascii="Times New Roman" w:hAnsi="Times New Roman"/>
                <w:b/>
                <w:sz w:val="24"/>
                <w:szCs w:val="24"/>
              </w:rPr>
              <w:t>Omzet/Tahun</w:t>
            </w:r>
          </w:p>
        </w:tc>
      </w:tr>
      <w:tr w:rsidR="006B460C" w:rsidRPr="00A35E34" w:rsidTr="00E86CD6">
        <w:trPr>
          <w:jc w:val="center"/>
        </w:trPr>
        <w:tc>
          <w:tcPr>
            <w:tcW w:w="236" w:type="dxa"/>
            <w:vAlign w:val="center"/>
          </w:tcPr>
          <w:p w:rsidR="006B460C" w:rsidRPr="00A35E34" w:rsidRDefault="006B460C" w:rsidP="00E86CD6">
            <w:pPr>
              <w:spacing w:line="480" w:lineRule="auto"/>
              <w:jc w:val="center"/>
              <w:rPr>
                <w:rFonts w:ascii="Times New Roman" w:hAnsi="Times New Roman"/>
                <w:sz w:val="24"/>
                <w:szCs w:val="24"/>
              </w:rPr>
            </w:pPr>
            <w:r w:rsidRPr="00A35E34">
              <w:rPr>
                <w:rFonts w:ascii="Times New Roman" w:hAnsi="Times New Roman"/>
                <w:sz w:val="24"/>
                <w:szCs w:val="24"/>
              </w:rPr>
              <w:t>1</w:t>
            </w:r>
          </w:p>
        </w:tc>
        <w:tc>
          <w:tcPr>
            <w:tcW w:w="0" w:type="auto"/>
            <w:vAlign w:val="center"/>
          </w:tcPr>
          <w:p w:rsidR="006B460C" w:rsidRPr="00A35E34" w:rsidRDefault="006B460C" w:rsidP="00E86CD6">
            <w:pPr>
              <w:spacing w:line="480" w:lineRule="auto"/>
              <w:jc w:val="center"/>
              <w:rPr>
                <w:rFonts w:ascii="Times New Roman" w:hAnsi="Times New Roman"/>
                <w:sz w:val="24"/>
                <w:szCs w:val="24"/>
              </w:rPr>
            </w:pPr>
            <w:r w:rsidRPr="00A35E34">
              <w:rPr>
                <w:rFonts w:ascii="Times New Roman" w:hAnsi="Times New Roman"/>
                <w:sz w:val="24"/>
                <w:szCs w:val="24"/>
              </w:rPr>
              <w:t>Usaha Mikro</w:t>
            </w:r>
          </w:p>
        </w:tc>
        <w:tc>
          <w:tcPr>
            <w:tcW w:w="0" w:type="auto"/>
            <w:vAlign w:val="center"/>
          </w:tcPr>
          <w:p w:rsidR="006B460C" w:rsidRPr="00A35E34" w:rsidRDefault="006B460C" w:rsidP="00E86CD6">
            <w:pPr>
              <w:spacing w:line="480" w:lineRule="auto"/>
              <w:jc w:val="center"/>
              <w:rPr>
                <w:rFonts w:ascii="Times New Roman" w:hAnsi="Times New Roman"/>
                <w:sz w:val="24"/>
                <w:szCs w:val="24"/>
              </w:rPr>
            </w:pPr>
            <w:r w:rsidRPr="00A35E34">
              <w:rPr>
                <w:rFonts w:ascii="Times New Roman" w:hAnsi="Times New Roman"/>
                <w:sz w:val="24"/>
                <w:szCs w:val="24"/>
              </w:rPr>
              <w:t>Maks  50.000.000</w:t>
            </w:r>
          </w:p>
        </w:tc>
        <w:tc>
          <w:tcPr>
            <w:tcW w:w="0" w:type="auto"/>
            <w:vAlign w:val="center"/>
          </w:tcPr>
          <w:p w:rsidR="006B460C" w:rsidRPr="00A35E34" w:rsidRDefault="006B460C" w:rsidP="00E86CD6">
            <w:pPr>
              <w:spacing w:line="480" w:lineRule="auto"/>
              <w:jc w:val="center"/>
              <w:rPr>
                <w:rFonts w:ascii="Times New Roman" w:hAnsi="Times New Roman"/>
                <w:sz w:val="24"/>
                <w:szCs w:val="24"/>
              </w:rPr>
            </w:pPr>
            <w:r w:rsidRPr="00A35E34">
              <w:rPr>
                <w:rFonts w:ascii="Times New Roman" w:hAnsi="Times New Roman"/>
                <w:sz w:val="24"/>
                <w:szCs w:val="24"/>
              </w:rPr>
              <w:t>Maks  300.000.000</w:t>
            </w:r>
          </w:p>
        </w:tc>
      </w:tr>
      <w:tr w:rsidR="006B460C" w:rsidRPr="00A35E34" w:rsidTr="00E86CD6">
        <w:trPr>
          <w:jc w:val="center"/>
        </w:trPr>
        <w:tc>
          <w:tcPr>
            <w:tcW w:w="236" w:type="dxa"/>
            <w:vAlign w:val="center"/>
          </w:tcPr>
          <w:p w:rsidR="006B460C" w:rsidRPr="00A35E34" w:rsidRDefault="006B460C" w:rsidP="00E86CD6">
            <w:pPr>
              <w:spacing w:line="480" w:lineRule="auto"/>
              <w:jc w:val="center"/>
              <w:rPr>
                <w:rFonts w:ascii="Times New Roman" w:hAnsi="Times New Roman"/>
                <w:sz w:val="24"/>
                <w:szCs w:val="24"/>
              </w:rPr>
            </w:pPr>
            <w:r w:rsidRPr="00A35E34">
              <w:rPr>
                <w:rFonts w:ascii="Times New Roman" w:hAnsi="Times New Roman"/>
                <w:sz w:val="24"/>
                <w:szCs w:val="24"/>
              </w:rPr>
              <w:t>2</w:t>
            </w:r>
          </w:p>
        </w:tc>
        <w:tc>
          <w:tcPr>
            <w:tcW w:w="0" w:type="auto"/>
            <w:vAlign w:val="center"/>
          </w:tcPr>
          <w:p w:rsidR="006B460C" w:rsidRPr="00A35E34" w:rsidRDefault="006B460C" w:rsidP="00E86CD6">
            <w:pPr>
              <w:spacing w:line="480" w:lineRule="auto"/>
              <w:jc w:val="center"/>
              <w:rPr>
                <w:rFonts w:ascii="Times New Roman" w:hAnsi="Times New Roman"/>
                <w:sz w:val="24"/>
                <w:szCs w:val="24"/>
              </w:rPr>
            </w:pPr>
            <w:r w:rsidRPr="00A35E34">
              <w:rPr>
                <w:rFonts w:ascii="Times New Roman" w:hAnsi="Times New Roman"/>
                <w:sz w:val="24"/>
                <w:szCs w:val="24"/>
              </w:rPr>
              <w:t>Usaha Kecil</w:t>
            </w:r>
          </w:p>
        </w:tc>
        <w:tc>
          <w:tcPr>
            <w:tcW w:w="0" w:type="auto"/>
            <w:vAlign w:val="center"/>
          </w:tcPr>
          <w:p w:rsidR="006B460C" w:rsidRPr="00A35E34" w:rsidRDefault="006B460C" w:rsidP="00E86CD6">
            <w:pPr>
              <w:spacing w:line="480" w:lineRule="auto"/>
              <w:jc w:val="center"/>
              <w:rPr>
                <w:rFonts w:ascii="Times New Roman" w:hAnsi="Times New Roman"/>
                <w:sz w:val="24"/>
                <w:szCs w:val="24"/>
              </w:rPr>
            </w:pPr>
            <w:r w:rsidRPr="00A35E34">
              <w:rPr>
                <w:rFonts w:ascii="Times New Roman" w:hAnsi="Times New Roman"/>
                <w:sz w:val="24"/>
                <w:szCs w:val="24"/>
              </w:rPr>
              <w:t>&gt;  50 juta –  1 Miliar</w:t>
            </w:r>
          </w:p>
        </w:tc>
        <w:tc>
          <w:tcPr>
            <w:tcW w:w="0" w:type="auto"/>
            <w:vAlign w:val="center"/>
          </w:tcPr>
          <w:p w:rsidR="006B460C" w:rsidRPr="00A35E34" w:rsidRDefault="006B460C" w:rsidP="00E86CD6">
            <w:pPr>
              <w:spacing w:line="480" w:lineRule="auto"/>
              <w:jc w:val="center"/>
              <w:rPr>
                <w:rFonts w:ascii="Times New Roman" w:hAnsi="Times New Roman"/>
                <w:sz w:val="24"/>
                <w:szCs w:val="24"/>
              </w:rPr>
            </w:pPr>
            <w:r w:rsidRPr="00A35E34">
              <w:rPr>
                <w:rFonts w:ascii="Times New Roman" w:hAnsi="Times New Roman"/>
                <w:sz w:val="24"/>
                <w:szCs w:val="24"/>
              </w:rPr>
              <w:t>&gt; 300 juta –  2,5 Miliar</w:t>
            </w:r>
          </w:p>
        </w:tc>
      </w:tr>
      <w:tr w:rsidR="006B460C" w:rsidRPr="00A35E34" w:rsidTr="00E86CD6">
        <w:trPr>
          <w:jc w:val="center"/>
        </w:trPr>
        <w:tc>
          <w:tcPr>
            <w:tcW w:w="236" w:type="dxa"/>
            <w:vAlign w:val="center"/>
          </w:tcPr>
          <w:p w:rsidR="006B460C" w:rsidRPr="00A35E34" w:rsidRDefault="006B460C" w:rsidP="00E86CD6">
            <w:pPr>
              <w:spacing w:line="480" w:lineRule="auto"/>
              <w:jc w:val="center"/>
              <w:rPr>
                <w:rFonts w:ascii="Times New Roman" w:hAnsi="Times New Roman"/>
                <w:sz w:val="24"/>
                <w:szCs w:val="24"/>
              </w:rPr>
            </w:pPr>
            <w:r w:rsidRPr="00A35E34">
              <w:rPr>
                <w:rFonts w:ascii="Times New Roman" w:hAnsi="Times New Roman"/>
                <w:sz w:val="24"/>
                <w:szCs w:val="24"/>
              </w:rPr>
              <w:t>3</w:t>
            </w:r>
          </w:p>
        </w:tc>
        <w:tc>
          <w:tcPr>
            <w:tcW w:w="0" w:type="auto"/>
            <w:vAlign w:val="center"/>
          </w:tcPr>
          <w:p w:rsidR="006B460C" w:rsidRPr="00A35E34" w:rsidRDefault="006B460C" w:rsidP="00E86CD6">
            <w:pPr>
              <w:spacing w:line="480" w:lineRule="auto"/>
              <w:jc w:val="center"/>
              <w:rPr>
                <w:rFonts w:ascii="Times New Roman" w:hAnsi="Times New Roman"/>
                <w:sz w:val="24"/>
                <w:szCs w:val="24"/>
              </w:rPr>
            </w:pPr>
            <w:r w:rsidRPr="00A35E34">
              <w:rPr>
                <w:rFonts w:ascii="Times New Roman" w:hAnsi="Times New Roman"/>
                <w:sz w:val="24"/>
                <w:szCs w:val="24"/>
              </w:rPr>
              <w:t>Usaha Menengah</w:t>
            </w:r>
          </w:p>
        </w:tc>
        <w:tc>
          <w:tcPr>
            <w:tcW w:w="0" w:type="auto"/>
            <w:vAlign w:val="center"/>
          </w:tcPr>
          <w:p w:rsidR="006B460C" w:rsidRPr="00A35E34" w:rsidRDefault="006B460C" w:rsidP="00E86CD6">
            <w:pPr>
              <w:spacing w:line="480" w:lineRule="auto"/>
              <w:jc w:val="center"/>
              <w:rPr>
                <w:rFonts w:ascii="Times New Roman" w:hAnsi="Times New Roman"/>
                <w:sz w:val="24"/>
                <w:szCs w:val="24"/>
              </w:rPr>
            </w:pPr>
            <w:r w:rsidRPr="00A35E34">
              <w:rPr>
                <w:rFonts w:ascii="Times New Roman" w:hAnsi="Times New Roman"/>
                <w:sz w:val="24"/>
                <w:szCs w:val="24"/>
              </w:rPr>
              <w:t>&gt; 1 Miliar -  10 Miliar</w:t>
            </w:r>
          </w:p>
        </w:tc>
        <w:tc>
          <w:tcPr>
            <w:tcW w:w="0" w:type="auto"/>
            <w:vAlign w:val="center"/>
          </w:tcPr>
          <w:p w:rsidR="006B460C" w:rsidRPr="00A35E34" w:rsidRDefault="006B460C" w:rsidP="00E86CD6">
            <w:pPr>
              <w:spacing w:line="480" w:lineRule="auto"/>
              <w:jc w:val="center"/>
              <w:rPr>
                <w:rFonts w:ascii="Times New Roman" w:hAnsi="Times New Roman"/>
                <w:sz w:val="24"/>
                <w:szCs w:val="24"/>
              </w:rPr>
            </w:pPr>
            <w:r w:rsidRPr="00A35E34">
              <w:rPr>
                <w:rFonts w:ascii="Times New Roman" w:hAnsi="Times New Roman"/>
                <w:sz w:val="24"/>
                <w:szCs w:val="24"/>
              </w:rPr>
              <w:t>&gt; 2,5 Miliar -  50 Miliar</w:t>
            </w:r>
          </w:p>
        </w:tc>
      </w:tr>
    </w:tbl>
    <w:p w:rsidR="006B460C" w:rsidRDefault="006B460C" w:rsidP="006B460C">
      <w:pPr>
        <w:spacing w:line="480" w:lineRule="auto"/>
        <w:jc w:val="center"/>
        <w:rPr>
          <w:rFonts w:ascii="Times New Roman" w:hAnsi="Times New Roman"/>
          <w:sz w:val="24"/>
          <w:szCs w:val="24"/>
        </w:rPr>
      </w:pPr>
      <w:r w:rsidRPr="00716448">
        <w:rPr>
          <w:rFonts w:ascii="Times New Roman" w:hAnsi="Times New Roman"/>
          <w:b/>
          <w:sz w:val="24"/>
          <w:szCs w:val="24"/>
        </w:rPr>
        <w:t>Sumber:</w:t>
      </w:r>
      <w:r w:rsidRPr="00A35E34">
        <w:rPr>
          <w:rFonts w:ascii="Times New Roman" w:hAnsi="Times New Roman"/>
          <w:sz w:val="24"/>
          <w:szCs w:val="24"/>
        </w:rPr>
        <w:t xml:space="preserve"> Saiman, Leonardus, </w:t>
      </w:r>
      <w:r w:rsidRPr="00A35E34">
        <w:rPr>
          <w:rFonts w:ascii="Times New Roman" w:hAnsi="Times New Roman"/>
          <w:i/>
          <w:sz w:val="24"/>
          <w:szCs w:val="24"/>
        </w:rPr>
        <w:t>Kewirausahaan</w:t>
      </w:r>
      <w:r w:rsidRPr="00A35E34">
        <w:rPr>
          <w:rFonts w:ascii="Times New Roman" w:hAnsi="Times New Roman"/>
          <w:sz w:val="24"/>
          <w:szCs w:val="24"/>
        </w:rPr>
        <w:t xml:space="preserve"> (2014:9)</w:t>
      </w:r>
    </w:p>
    <w:p w:rsidR="006B460C" w:rsidRDefault="006B460C" w:rsidP="006B460C">
      <w:pPr>
        <w:spacing w:line="480" w:lineRule="auto"/>
        <w:jc w:val="center"/>
        <w:rPr>
          <w:rFonts w:ascii="Times New Roman" w:hAnsi="Times New Roman"/>
          <w:sz w:val="24"/>
          <w:szCs w:val="24"/>
        </w:rPr>
      </w:pPr>
    </w:p>
    <w:p w:rsidR="006B460C" w:rsidRDefault="006B460C" w:rsidP="006B460C">
      <w:pPr>
        <w:spacing w:line="480" w:lineRule="auto"/>
        <w:rPr>
          <w:rFonts w:ascii="Times New Roman" w:hAnsi="Times New Roman"/>
          <w:sz w:val="24"/>
          <w:szCs w:val="24"/>
        </w:rPr>
      </w:pPr>
    </w:p>
    <w:p w:rsidR="006B460C" w:rsidRPr="0027055A" w:rsidRDefault="006B460C" w:rsidP="006B460C">
      <w:pPr>
        <w:spacing w:line="480" w:lineRule="auto"/>
        <w:rPr>
          <w:rFonts w:ascii="Times New Roman" w:hAnsi="Times New Roman"/>
          <w:sz w:val="24"/>
          <w:szCs w:val="24"/>
        </w:rPr>
      </w:pPr>
    </w:p>
    <w:p w:rsidR="006B460C" w:rsidRPr="00716448" w:rsidRDefault="006B460C" w:rsidP="006B460C">
      <w:pPr>
        <w:numPr>
          <w:ilvl w:val="0"/>
          <w:numId w:val="2"/>
        </w:numPr>
        <w:spacing w:line="480" w:lineRule="auto"/>
        <w:ind w:left="0" w:firstLine="709"/>
        <w:jc w:val="both"/>
        <w:rPr>
          <w:rFonts w:ascii="Times New Roman" w:hAnsi="Times New Roman"/>
          <w:b/>
          <w:sz w:val="24"/>
          <w:szCs w:val="24"/>
        </w:rPr>
      </w:pPr>
      <w:r w:rsidRPr="00716448">
        <w:rPr>
          <w:rFonts w:ascii="Times New Roman" w:hAnsi="Times New Roman"/>
          <w:b/>
          <w:sz w:val="24"/>
          <w:szCs w:val="24"/>
        </w:rPr>
        <w:lastRenderedPageBreak/>
        <w:t xml:space="preserve">Kriteria Usaha Mikro adalah sebagai berikut: </w:t>
      </w:r>
    </w:p>
    <w:p w:rsidR="006B460C" w:rsidRDefault="006B460C" w:rsidP="006B460C">
      <w:pPr>
        <w:numPr>
          <w:ilvl w:val="0"/>
          <w:numId w:val="5"/>
        </w:numPr>
        <w:spacing w:line="480" w:lineRule="auto"/>
        <w:ind w:left="0" w:firstLine="709"/>
        <w:jc w:val="both"/>
        <w:rPr>
          <w:rFonts w:ascii="Times New Roman" w:hAnsi="Times New Roman"/>
          <w:sz w:val="24"/>
          <w:szCs w:val="24"/>
        </w:rPr>
      </w:pPr>
      <w:r w:rsidRPr="00A35E34">
        <w:rPr>
          <w:rFonts w:ascii="Times New Roman" w:hAnsi="Times New Roman"/>
          <w:sz w:val="24"/>
          <w:szCs w:val="24"/>
        </w:rPr>
        <w:t xml:space="preserve">memiliki kekayaan bersih paling banyak Rp50.000.000,00 (lima puluh </w:t>
      </w:r>
      <w:r>
        <w:rPr>
          <w:rFonts w:ascii="Times New Roman" w:hAnsi="Times New Roman"/>
          <w:sz w:val="24"/>
          <w:szCs w:val="24"/>
        </w:rPr>
        <w:t xml:space="preserve"> </w:t>
      </w:r>
    </w:p>
    <w:p w:rsidR="006B460C" w:rsidRPr="00385186" w:rsidRDefault="006B460C" w:rsidP="006B460C">
      <w:pPr>
        <w:spacing w:line="480" w:lineRule="auto"/>
        <w:ind w:left="1429" w:firstLine="11"/>
        <w:jc w:val="both"/>
        <w:rPr>
          <w:rFonts w:ascii="Times New Roman" w:hAnsi="Times New Roman"/>
          <w:sz w:val="24"/>
          <w:szCs w:val="24"/>
        </w:rPr>
      </w:pPr>
      <w:r w:rsidRPr="00A35E34">
        <w:rPr>
          <w:rFonts w:ascii="Times New Roman" w:hAnsi="Times New Roman"/>
          <w:sz w:val="24"/>
          <w:szCs w:val="24"/>
        </w:rPr>
        <w:t xml:space="preserve">juta </w:t>
      </w:r>
      <w:r w:rsidRPr="00385186">
        <w:rPr>
          <w:rFonts w:ascii="Times New Roman" w:hAnsi="Times New Roman"/>
          <w:sz w:val="24"/>
          <w:szCs w:val="24"/>
        </w:rPr>
        <w:t xml:space="preserve">rupiah) tidak termasuk tanah dan bangunan tempat usaha; atau </w:t>
      </w:r>
    </w:p>
    <w:p w:rsidR="006B460C" w:rsidRDefault="006B460C" w:rsidP="006B460C">
      <w:pPr>
        <w:numPr>
          <w:ilvl w:val="0"/>
          <w:numId w:val="5"/>
        </w:numPr>
        <w:spacing w:line="480" w:lineRule="auto"/>
        <w:ind w:left="0" w:firstLine="709"/>
        <w:jc w:val="both"/>
        <w:rPr>
          <w:rFonts w:ascii="Times New Roman" w:hAnsi="Times New Roman"/>
          <w:sz w:val="24"/>
          <w:szCs w:val="24"/>
        </w:rPr>
      </w:pPr>
      <w:r w:rsidRPr="00A35E34">
        <w:rPr>
          <w:rFonts w:ascii="Times New Roman" w:hAnsi="Times New Roman"/>
          <w:sz w:val="24"/>
          <w:szCs w:val="24"/>
        </w:rPr>
        <w:t xml:space="preserve">memiliki hasil penjualan tahunan paling banyak Rp300.000.000,00 (tiga </w:t>
      </w:r>
    </w:p>
    <w:p w:rsidR="006B460C" w:rsidRPr="00547457" w:rsidRDefault="006B460C" w:rsidP="006B460C">
      <w:pPr>
        <w:spacing w:line="480" w:lineRule="auto"/>
        <w:ind w:left="1429" w:firstLine="11"/>
        <w:jc w:val="both"/>
        <w:rPr>
          <w:rFonts w:ascii="Times New Roman" w:hAnsi="Times New Roman"/>
          <w:sz w:val="24"/>
          <w:szCs w:val="24"/>
        </w:rPr>
      </w:pPr>
      <w:r w:rsidRPr="00A35E34">
        <w:rPr>
          <w:rFonts w:ascii="Times New Roman" w:hAnsi="Times New Roman"/>
          <w:sz w:val="24"/>
          <w:szCs w:val="24"/>
        </w:rPr>
        <w:t xml:space="preserve">ratus juta rupiah). </w:t>
      </w:r>
    </w:p>
    <w:p w:rsidR="006B460C" w:rsidRPr="00716448" w:rsidRDefault="006B460C" w:rsidP="006B460C">
      <w:pPr>
        <w:numPr>
          <w:ilvl w:val="0"/>
          <w:numId w:val="2"/>
        </w:numPr>
        <w:spacing w:line="480" w:lineRule="auto"/>
        <w:ind w:left="0" w:firstLine="709"/>
        <w:jc w:val="both"/>
        <w:rPr>
          <w:rFonts w:ascii="Times New Roman" w:hAnsi="Times New Roman"/>
          <w:b/>
          <w:sz w:val="24"/>
          <w:szCs w:val="24"/>
        </w:rPr>
      </w:pPr>
      <w:r w:rsidRPr="00716448">
        <w:rPr>
          <w:rFonts w:ascii="Times New Roman" w:hAnsi="Times New Roman"/>
          <w:b/>
          <w:sz w:val="24"/>
          <w:szCs w:val="24"/>
        </w:rPr>
        <w:t xml:space="preserve">Kriteria Usaha Kecil adalah sebagai berikut: </w:t>
      </w:r>
    </w:p>
    <w:p w:rsidR="006B460C" w:rsidRDefault="006B460C" w:rsidP="006B460C">
      <w:pPr>
        <w:numPr>
          <w:ilvl w:val="0"/>
          <w:numId w:val="4"/>
        </w:numPr>
        <w:spacing w:line="480" w:lineRule="auto"/>
        <w:ind w:left="0" w:firstLine="709"/>
        <w:jc w:val="both"/>
        <w:rPr>
          <w:rFonts w:ascii="Times New Roman" w:hAnsi="Times New Roman"/>
          <w:sz w:val="24"/>
          <w:szCs w:val="24"/>
        </w:rPr>
      </w:pPr>
      <w:r w:rsidRPr="00A35E34">
        <w:rPr>
          <w:rFonts w:ascii="Times New Roman" w:hAnsi="Times New Roman"/>
          <w:sz w:val="24"/>
          <w:szCs w:val="24"/>
        </w:rPr>
        <w:t xml:space="preserve">memiliki kekayaan bersih lebih dari Rp50.000.000,00 (lima puluh juta </w:t>
      </w:r>
    </w:p>
    <w:p w:rsidR="006B460C" w:rsidRDefault="006B460C" w:rsidP="006B460C">
      <w:pPr>
        <w:spacing w:line="480" w:lineRule="auto"/>
        <w:ind w:left="720" w:firstLine="720"/>
        <w:jc w:val="both"/>
        <w:rPr>
          <w:rFonts w:ascii="Times New Roman" w:hAnsi="Times New Roman"/>
          <w:sz w:val="24"/>
          <w:szCs w:val="24"/>
        </w:rPr>
      </w:pPr>
      <w:r w:rsidRPr="00A35E34">
        <w:rPr>
          <w:rFonts w:ascii="Times New Roman" w:hAnsi="Times New Roman"/>
          <w:sz w:val="24"/>
          <w:szCs w:val="24"/>
        </w:rPr>
        <w:t xml:space="preserve">rupiah) sampai dengan paling banyak Rp500.000.000,00 (lima ratus juta </w:t>
      </w:r>
    </w:p>
    <w:p w:rsidR="006B460C" w:rsidRPr="00A35E34" w:rsidRDefault="006B460C" w:rsidP="006B460C">
      <w:pPr>
        <w:spacing w:line="480" w:lineRule="auto"/>
        <w:ind w:left="720" w:firstLine="720"/>
        <w:jc w:val="both"/>
        <w:rPr>
          <w:rFonts w:ascii="Times New Roman" w:hAnsi="Times New Roman"/>
          <w:sz w:val="24"/>
          <w:szCs w:val="24"/>
        </w:rPr>
      </w:pPr>
      <w:r w:rsidRPr="00A35E34">
        <w:rPr>
          <w:rFonts w:ascii="Times New Roman" w:hAnsi="Times New Roman"/>
          <w:sz w:val="24"/>
          <w:szCs w:val="24"/>
        </w:rPr>
        <w:t>rupiah) tidak termasuk tanah dan bangunan tempat usaha; atau</w:t>
      </w:r>
    </w:p>
    <w:p w:rsidR="006B460C" w:rsidRDefault="006B460C" w:rsidP="006B460C">
      <w:pPr>
        <w:numPr>
          <w:ilvl w:val="0"/>
          <w:numId w:val="4"/>
        </w:numPr>
        <w:spacing w:line="480" w:lineRule="auto"/>
        <w:ind w:left="0" w:firstLine="709"/>
        <w:jc w:val="both"/>
        <w:rPr>
          <w:rFonts w:ascii="Times New Roman" w:hAnsi="Times New Roman"/>
          <w:sz w:val="24"/>
          <w:szCs w:val="24"/>
        </w:rPr>
      </w:pPr>
      <w:r w:rsidRPr="00A35E34">
        <w:rPr>
          <w:rFonts w:ascii="Times New Roman" w:hAnsi="Times New Roman"/>
          <w:sz w:val="24"/>
          <w:szCs w:val="24"/>
        </w:rPr>
        <w:t xml:space="preserve">memiliki hasil penjualan tahunan lebih dari Rp300.000.000,00 (tiga ratus </w:t>
      </w:r>
    </w:p>
    <w:p w:rsidR="006B460C" w:rsidRPr="00A35E34" w:rsidRDefault="006B460C" w:rsidP="006B460C">
      <w:pPr>
        <w:spacing w:line="480" w:lineRule="auto"/>
        <w:ind w:left="1440"/>
        <w:jc w:val="both"/>
        <w:rPr>
          <w:rFonts w:ascii="Times New Roman" w:hAnsi="Times New Roman"/>
          <w:sz w:val="24"/>
          <w:szCs w:val="24"/>
        </w:rPr>
      </w:pPr>
      <w:r w:rsidRPr="00A35E34">
        <w:rPr>
          <w:rFonts w:ascii="Times New Roman" w:hAnsi="Times New Roman"/>
          <w:sz w:val="24"/>
          <w:szCs w:val="24"/>
        </w:rPr>
        <w:t>juta rupiah) sampai dengan paling banyak Rp2.500.000.000,00 (dua milyar lima ratus juta rupiah).</w:t>
      </w:r>
    </w:p>
    <w:p w:rsidR="006B460C" w:rsidRPr="00716448" w:rsidRDefault="006B460C" w:rsidP="006B460C">
      <w:pPr>
        <w:numPr>
          <w:ilvl w:val="0"/>
          <w:numId w:val="2"/>
        </w:numPr>
        <w:spacing w:line="480" w:lineRule="auto"/>
        <w:ind w:left="0" w:firstLine="709"/>
        <w:jc w:val="both"/>
        <w:rPr>
          <w:rFonts w:ascii="Times New Roman" w:hAnsi="Times New Roman"/>
          <w:b/>
          <w:sz w:val="24"/>
          <w:szCs w:val="24"/>
        </w:rPr>
      </w:pPr>
      <w:r w:rsidRPr="00716448">
        <w:rPr>
          <w:rFonts w:ascii="Times New Roman" w:hAnsi="Times New Roman"/>
          <w:b/>
          <w:sz w:val="24"/>
          <w:szCs w:val="24"/>
        </w:rPr>
        <w:t>Kriteria Usaha Menengah adalah sebagai berikut:</w:t>
      </w:r>
    </w:p>
    <w:p w:rsidR="006B460C" w:rsidRDefault="006B460C" w:rsidP="006B460C">
      <w:pPr>
        <w:numPr>
          <w:ilvl w:val="0"/>
          <w:numId w:val="3"/>
        </w:numPr>
        <w:spacing w:line="480" w:lineRule="auto"/>
        <w:ind w:left="0" w:firstLine="709"/>
        <w:jc w:val="both"/>
        <w:rPr>
          <w:rFonts w:ascii="Times New Roman" w:hAnsi="Times New Roman"/>
          <w:sz w:val="24"/>
          <w:szCs w:val="24"/>
        </w:rPr>
      </w:pPr>
      <w:r w:rsidRPr="00A35E34">
        <w:rPr>
          <w:rFonts w:ascii="Times New Roman" w:hAnsi="Times New Roman"/>
          <w:sz w:val="24"/>
          <w:szCs w:val="24"/>
        </w:rPr>
        <w:t xml:space="preserve">memiliki kekayaan bersih lebih dari Rp500.000.000,00 (lima ratus juta </w:t>
      </w:r>
    </w:p>
    <w:p w:rsidR="006B460C" w:rsidRPr="00A35E34" w:rsidRDefault="006B460C" w:rsidP="006B460C">
      <w:pPr>
        <w:spacing w:line="480" w:lineRule="auto"/>
        <w:ind w:left="1440"/>
        <w:jc w:val="both"/>
        <w:rPr>
          <w:rFonts w:ascii="Times New Roman" w:hAnsi="Times New Roman"/>
          <w:sz w:val="24"/>
          <w:szCs w:val="24"/>
        </w:rPr>
      </w:pPr>
      <w:r w:rsidRPr="00A35E34">
        <w:rPr>
          <w:rFonts w:ascii="Times New Roman" w:hAnsi="Times New Roman"/>
          <w:sz w:val="24"/>
          <w:szCs w:val="24"/>
        </w:rPr>
        <w:t xml:space="preserve">rupiah) sampai dengan paling banyak Rp10.000.000.000,00 (sepuluh milyar </w:t>
      </w:r>
      <w:r>
        <w:rPr>
          <w:rFonts w:ascii="Times New Roman" w:hAnsi="Times New Roman"/>
          <w:sz w:val="24"/>
          <w:szCs w:val="24"/>
        </w:rPr>
        <w:t xml:space="preserve"> </w:t>
      </w:r>
      <w:r w:rsidRPr="00A35E34">
        <w:rPr>
          <w:rFonts w:ascii="Times New Roman" w:hAnsi="Times New Roman"/>
          <w:sz w:val="24"/>
          <w:szCs w:val="24"/>
        </w:rPr>
        <w:t xml:space="preserve">rupiah) tidak termasuk tanah dan bangunan tempat usaha; atau </w:t>
      </w:r>
    </w:p>
    <w:p w:rsidR="006B460C" w:rsidRDefault="006B460C" w:rsidP="006B460C">
      <w:pPr>
        <w:numPr>
          <w:ilvl w:val="0"/>
          <w:numId w:val="3"/>
        </w:numPr>
        <w:spacing w:line="480" w:lineRule="auto"/>
        <w:ind w:left="0" w:firstLine="709"/>
        <w:jc w:val="both"/>
        <w:rPr>
          <w:rFonts w:ascii="Times New Roman" w:hAnsi="Times New Roman"/>
          <w:sz w:val="24"/>
          <w:szCs w:val="24"/>
        </w:rPr>
      </w:pPr>
      <w:r w:rsidRPr="00A35E34">
        <w:rPr>
          <w:rFonts w:ascii="Times New Roman" w:hAnsi="Times New Roman"/>
          <w:sz w:val="24"/>
          <w:szCs w:val="24"/>
        </w:rPr>
        <w:t xml:space="preserve">memiliki hasil penjualan tahunan lebih dari Rp2.500.000.000,00 (dua </w:t>
      </w:r>
    </w:p>
    <w:p w:rsidR="006B460C" w:rsidRDefault="006B460C" w:rsidP="006B460C">
      <w:pPr>
        <w:spacing w:line="480" w:lineRule="auto"/>
        <w:ind w:left="720" w:firstLine="720"/>
        <w:jc w:val="both"/>
        <w:rPr>
          <w:rFonts w:ascii="Times New Roman" w:hAnsi="Times New Roman"/>
          <w:sz w:val="24"/>
          <w:szCs w:val="24"/>
        </w:rPr>
      </w:pPr>
      <w:r w:rsidRPr="00A35E34">
        <w:rPr>
          <w:rFonts w:ascii="Times New Roman" w:hAnsi="Times New Roman"/>
          <w:sz w:val="24"/>
          <w:szCs w:val="24"/>
        </w:rPr>
        <w:t xml:space="preserve">milyar lima ratus juta rupiah) sampai dengan paling banyak </w:t>
      </w:r>
    </w:p>
    <w:p w:rsidR="006B460C" w:rsidRPr="00A35E34" w:rsidRDefault="006B460C" w:rsidP="006B460C">
      <w:pPr>
        <w:spacing w:line="480" w:lineRule="auto"/>
        <w:ind w:left="720" w:firstLine="720"/>
        <w:jc w:val="both"/>
        <w:rPr>
          <w:rFonts w:ascii="Times New Roman" w:hAnsi="Times New Roman"/>
          <w:sz w:val="24"/>
          <w:szCs w:val="24"/>
        </w:rPr>
      </w:pPr>
      <w:r w:rsidRPr="00A35E34">
        <w:rPr>
          <w:rFonts w:ascii="Times New Roman" w:hAnsi="Times New Roman"/>
          <w:sz w:val="24"/>
          <w:szCs w:val="24"/>
        </w:rPr>
        <w:t>Rp</w:t>
      </w:r>
      <w:r>
        <w:rPr>
          <w:rFonts w:ascii="Times New Roman" w:hAnsi="Times New Roman"/>
          <w:sz w:val="24"/>
          <w:szCs w:val="24"/>
        </w:rPr>
        <w:t xml:space="preserve"> </w:t>
      </w:r>
      <w:r w:rsidRPr="00A35E34">
        <w:rPr>
          <w:rFonts w:ascii="Times New Roman" w:hAnsi="Times New Roman"/>
          <w:sz w:val="24"/>
          <w:szCs w:val="24"/>
        </w:rPr>
        <w:t>50.000.000.000,00 (lima puluh milyar rupiah).</w:t>
      </w:r>
    </w:p>
    <w:p w:rsidR="006B460C" w:rsidRPr="00147E4C" w:rsidRDefault="006B460C" w:rsidP="006B460C">
      <w:pPr>
        <w:numPr>
          <w:ilvl w:val="0"/>
          <w:numId w:val="2"/>
        </w:numPr>
        <w:spacing w:line="480" w:lineRule="auto"/>
        <w:ind w:left="0" w:firstLine="709"/>
        <w:jc w:val="both"/>
        <w:rPr>
          <w:rFonts w:ascii="Times New Roman" w:hAnsi="Times New Roman"/>
        </w:rPr>
      </w:pPr>
      <w:r w:rsidRPr="00A35E34">
        <w:rPr>
          <w:rFonts w:ascii="Times New Roman" w:hAnsi="Times New Roman"/>
          <w:sz w:val="24"/>
          <w:szCs w:val="24"/>
        </w:rPr>
        <w:lastRenderedPageBreak/>
        <w:t xml:space="preserve">Kriteria sebagaimana dimaksud pada ayat (1) huruf a, huruf b, dan ayat </w:t>
      </w:r>
      <w:r>
        <w:rPr>
          <w:rFonts w:ascii="Times New Roman" w:hAnsi="Times New Roman"/>
          <w:sz w:val="24"/>
          <w:szCs w:val="24"/>
        </w:rPr>
        <w:t xml:space="preserve"> </w:t>
      </w:r>
    </w:p>
    <w:p w:rsidR="006B460C" w:rsidRPr="00147E4C" w:rsidRDefault="006B460C" w:rsidP="006B460C">
      <w:pPr>
        <w:spacing w:line="480" w:lineRule="auto"/>
        <w:ind w:left="1429" w:firstLine="11"/>
        <w:jc w:val="both"/>
        <w:rPr>
          <w:rFonts w:ascii="Times New Roman" w:hAnsi="Times New Roman"/>
        </w:rPr>
      </w:pPr>
      <w:r w:rsidRPr="00A35E34">
        <w:rPr>
          <w:rFonts w:ascii="Times New Roman" w:hAnsi="Times New Roman"/>
          <w:sz w:val="24"/>
          <w:szCs w:val="24"/>
        </w:rPr>
        <w:t xml:space="preserve">(2) huruf a, huruf b, serta ayat (3) huruf a, huruf b nilai nominalnya dapat </w:t>
      </w:r>
    </w:p>
    <w:p w:rsidR="006B460C" w:rsidRDefault="006B460C" w:rsidP="006B460C">
      <w:pPr>
        <w:spacing w:line="480" w:lineRule="auto"/>
        <w:ind w:left="720" w:firstLine="720"/>
        <w:jc w:val="both"/>
        <w:rPr>
          <w:rFonts w:ascii="Times New Roman" w:hAnsi="Times New Roman"/>
          <w:sz w:val="24"/>
          <w:szCs w:val="24"/>
        </w:rPr>
      </w:pPr>
      <w:r w:rsidRPr="00A35E34">
        <w:rPr>
          <w:rFonts w:ascii="Times New Roman" w:hAnsi="Times New Roman"/>
          <w:sz w:val="24"/>
          <w:szCs w:val="24"/>
        </w:rPr>
        <w:t xml:space="preserve">diubah sesuai dengan perkembangan perekonomian yang diatur dengan </w:t>
      </w:r>
    </w:p>
    <w:p w:rsidR="006B460C" w:rsidRPr="00A35E34" w:rsidRDefault="006B460C" w:rsidP="006B460C">
      <w:pPr>
        <w:spacing w:line="480" w:lineRule="auto"/>
        <w:ind w:left="720" w:firstLine="720"/>
        <w:jc w:val="both"/>
        <w:rPr>
          <w:rFonts w:ascii="Times New Roman" w:hAnsi="Times New Roman"/>
        </w:rPr>
      </w:pPr>
      <w:r w:rsidRPr="00A35E34">
        <w:rPr>
          <w:rFonts w:ascii="Times New Roman" w:hAnsi="Times New Roman"/>
          <w:sz w:val="24"/>
          <w:szCs w:val="24"/>
        </w:rPr>
        <w:t>Peraturan Presiden</w:t>
      </w:r>
      <w:r w:rsidRPr="00A35E34">
        <w:rPr>
          <w:rFonts w:ascii="Times New Roman" w:hAnsi="Times New Roman"/>
        </w:rPr>
        <w:t>.</w:t>
      </w:r>
    </w:p>
    <w:p w:rsidR="006B460C" w:rsidRDefault="006B460C" w:rsidP="006B460C">
      <w:pPr>
        <w:spacing w:before="100" w:beforeAutospacing="1" w:after="100" w:afterAutospacing="1" w:line="480" w:lineRule="auto"/>
        <w:ind w:firstLine="709"/>
        <w:jc w:val="both"/>
        <w:rPr>
          <w:rFonts w:ascii="Times New Roman" w:eastAsia="Times New Roman" w:hAnsi="Times New Roman" w:cs="Times New Roman"/>
          <w:sz w:val="24"/>
          <w:szCs w:val="24"/>
        </w:rPr>
      </w:pPr>
      <w:r w:rsidRPr="00A35E34">
        <w:rPr>
          <w:rFonts w:ascii="Times New Roman" w:eastAsia="Times New Roman" w:hAnsi="Times New Roman" w:cs="Times New Roman"/>
          <w:sz w:val="24"/>
          <w:szCs w:val="24"/>
          <w:lang w:val="fi-FI"/>
        </w:rPr>
        <w:t>Berdasarkan kr</w:t>
      </w:r>
      <w:r>
        <w:rPr>
          <w:rFonts w:ascii="Times New Roman" w:eastAsia="Times New Roman" w:hAnsi="Times New Roman" w:cs="Times New Roman"/>
          <w:sz w:val="24"/>
          <w:szCs w:val="24"/>
          <w:lang w:val="fi-FI"/>
        </w:rPr>
        <w:t>iteria yang tertera pada Undang–</w:t>
      </w:r>
      <w:r>
        <w:rPr>
          <w:rFonts w:ascii="Times New Roman" w:eastAsia="Times New Roman" w:hAnsi="Times New Roman" w:cs="Times New Roman"/>
          <w:sz w:val="24"/>
          <w:szCs w:val="24"/>
        </w:rPr>
        <w:t>U</w:t>
      </w:r>
      <w:r w:rsidRPr="00A35E34">
        <w:rPr>
          <w:rFonts w:ascii="Times New Roman" w:eastAsia="Times New Roman" w:hAnsi="Times New Roman" w:cs="Times New Roman"/>
          <w:sz w:val="24"/>
          <w:szCs w:val="24"/>
          <w:lang w:val="fi-FI"/>
        </w:rPr>
        <w:t xml:space="preserve">ndang Republik Indonesia Nomor 20 Tahun 2008 Bab IV Pasal 6, </w:t>
      </w:r>
      <w:r>
        <w:rPr>
          <w:rFonts w:ascii="Times New Roman" w:eastAsia="Times New Roman" w:hAnsi="Times New Roman" w:cs="Times New Roman"/>
          <w:sz w:val="24"/>
          <w:szCs w:val="24"/>
        </w:rPr>
        <w:t xml:space="preserve">Nyantai Yuk! </w:t>
      </w:r>
      <w:r w:rsidRPr="00A35E34">
        <w:rPr>
          <w:rFonts w:ascii="Times New Roman" w:eastAsia="Times New Roman" w:hAnsi="Times New Roman" w:cs="Times New Roman"/>
          <w:sz w:val="24"/>
          <w:szCs w:val="24"/>
          <w:lang w:val="fi-FI"/>
        </w:rPr>
        <w:t xml:space="preserve"> termasuk usaha kecil karena memiliki perkiraan omzet setahun berkisar antara Rp</w:t>
      </w:r>
      <w:r>
        <w:rPr>
          <w:rFonts w:ascii="Times New Roman" w:eastAsia="Times New Roman" w:hAnsi="Times New Roman" w:cs="Times New Roman"/>
          <w:sz w:val="24"/>
          <w:szCs w:val="24"/>
        </w:rPr>
        <w:t xml:space="preserve"> </w:t>
      </w:r>
      <w:r w:rsidRPr="00A35E34">
        <w:rPr>
          <w:rFonts w:ascii="Times New Roman" w:eastAsia="Times New Roman" w:hAnsi="Times New Roman" w:cs="Times New Roman"/>
          <w:sz w:val="24"/>
          <w:szCs w:val="24"/>
          <w:lang w:val="fi-FI"/>
        </w:rPr>
        <w:t>300.000.000,00 (tiga ratus juta rupiah) sampai dengan paling banyak Rp</w:t>
      </w:r>
      <w:r>
        <w:rPr>
          <w:rFonts w:ascii="Times New Roman" w:eastAsia="Times New Roman" w:hAnsi="Times New Roman" w:cs="Times New Roman"/>
          <w:sz w:val="24"/>
          <w:szCs w:val="24"/>
        </w:rPr>
        <w:t xml:space="preserve"> </w:t>
      </w:r>
      <w:r w:rsidRPr="00A35E34">
        <w:rPr>
          <w:rFonts w:ascii="Times New Roman" w:eastAsia="Times New Roman" w:hAnsi="Times New Roman" w:cs="Times New Roman"/>
          <w:sz w:val="24"/>
          <w:szCs w:val="24"/>
          <w:lang w:val="fi-FI"/>
        </w:rPr>
        <w:t>2.500.000,00 (dua milyar lima ratus juta rupiah). Kekayaan bersih yang dimiliki lebih dari Rp</w:t>
      </w:r>
      <w:r>
        <w:rPr>
          <w:rFonts w:ascii="Times New Roman" w:eastAsia="Times New Roman" w:hAnsi="Times New Roman" w:cs="Times New Roman"/>
          <w:sz w:val="24"/>
          <w:szCs w:val="24"/>
        </w:rPr>
        <w:t xml:space="preserve"> </w:t>
      </w:r>
      <w:r w:rsidRPr="00A35E34">
        <w:rPr>
          <w:rFonts w:ascii="Times New Roman" w:eastAsia="Times New Roman" w:hAnsi="Times New Roman" w:cs="Times New Roman"/>
          <w:sz w:val="24"/>
          <w:szCs w:val="24"/>
          <w:lang w:val="fi-FI"/>
        </w:rPr>
        <w:t>50.000.000,00 (lima puluh juta rupiah) sampai dengan paling banyak Rp</w:t>
      </w:r>
      <w:r>
        <w:rPr>
          <w:rFonts w:ascii="Times New Roman" w:eastAsia="Times New Roman" w:hAnsi="Times New Roman" w:cs="Times New Roman"/>
          <w:sz w:val="24"/>
          <w:szCs w:val="24"/>
        </w:rPr>
        <w:t xml:space="preserve"> </w:t>
      </w:r>
      <w:r w:rsidRPr="00A35E34">
        <w:rPr>
          <w:rFonts w:ascii="Times New Roman" w:eastAsia="Times New Roman" w:hAnsi="Times New Roman" w:cs="Times New Roman"/>
          <w:sz w:val="24"/>
          <w:szCs w:val="24"/>
          <w:lang w:val="fi-FI"/>
        </w:rPr>
        <w:t xml:space="preserve">500.000.000,00 (lima ratus juta rupiah) tidak termasuk </w:t>
      </w:r>
      <w:r>
        <w:rPr>
          <w:rFonts w:ascii="Times New Roman" w:eastAsia="Times New Roman" w:hAnsi="Times New Roman" w:cs="Times New Roman"/>
          <w:sz w:val="24"/>
          <w:szCs w:val="24"/>
          <w:lang w:val="fi-FI"/>
        </w:rPr>
        <w:t>tanah dan bangunan tempat usaha</w:t>
      </w:r>
      <w:r>
        <w:rPr>
          <w:rFonts w:ascii="Times New Roman" w:eastAsia="Times New Roman" w:hAnsi="Times New Roman" w:cs="Times New Roman"/>
          <w:sz w:val="24"/>
          <w:szCs w:val="24"/>
        </w:rPr>
        <w:t xml:space="preserve">. </w:t>
      </w:r>
    </w:p>
    <w:p w:rsidR="006B460C" w:rsidRPr="00A35E34" w:rsidRDefault="006B460C" w:rsidP="006B460C">
      <w:pPr>
        <w:spacing w:line="480" w:lineRule="auto"/>
        <w:ind w:right="-1" w:firstLine="709"/>
        <w:jc w:val="both"/>
        <w:outlineLvl w:val="0"/>
        <w:rPr>
          <w:rFonts w:ascii="Times New Roman" w:hAnsi="Times New Roman"/>
        </w:rPr>
      </w:pPr>
      <w:bookmarkStart w:id="21" w:name="_Toc11594863"/>
      <w:bookmarkStart w:id="22" w:name="_Toc11595177"/>
      <w:bookmarkStart w:id="23" w:name="_Toc11598736"/>
      <w:bookmarkStart w:id="24" w:name="_Toc11774426"/>
      <w:bookmarkStart w:id="25" w:name="_Toc11935571"/>
      <w:bookmarkStart w:id="26" w:name="_Toc11936770"/>
      <w:bookmarkStart w:id="27" w:name="_Toc13081018"/>
      <w:bookmarkStart w:id="28" w:name="_Toc13593751"/>
      <w:bookmarkStart w:id="29" w:name="_Toc13596126"/>
      <w:bookmarkStart w:id="30" w:name="_Toc13598191"/>
      <w:bookmarkStart w:id="31" w:name="_Toc13692961"/>
      <w:r w:rsidRPr="00A35E34">
        <w:rPr>
          <w:rFonts w:ascii="Times New Roman" w:hAnsi="Times New Roman"/>
        </w:rPr>
        <w:t>Sumber</w:t>
      </w:r>
      <w:r>
        <w:rPr>
          <w:rFonts w:ascii="Times New Roman" w:hAnsi="Times New Roman"/>
        </w:rPr>
        <w:t xml:space="preserve"> </w:t>
      </w:r>
      <w:r w:rsidRPr="00A35E34">
        <w:rPr>
          <w:rFonts w:ascii="Times New Roman" w:hAnsi="Times New Roman"/>
        </w:rPr>
        <w:t>:</w:t>
      </w:r>
      <w:r>
        <w:rPr>
          <w:rFonts w:ascii="Times New Roman" w:hAnsi="Times New Roman"/>
        </w:rPr>
        <w:t xml:space="preserve"> </w:t>
      </w:r>
      <w:hyperlink r:id="rId10" w:history="1">
        <w:r w:rsidRPr="00A35E34">
          <w:rPr>
            <w:rFonts w:ascii="Times New Roman" w:hAnsi="Times New Roman"/>
            <w:color w:val="0000FF"/>
            <w:u w:val="single"/>
          </w:rPr>
          <w:t>www.bi.go.id/id/tentang-bi/uu bi/Documents/UU20Tahun2008UMKM.pdf</w:t>
        </w:r>
        <w:bookmarkEnd w:id="21"/>
        <w:bookmarkEnd w:id="22"/>
        <w:bookmarkEnd w:id="23"/>
        <w:bookmarkEnd w:id="24"/>
        <w:bookmarkEnd w:id="25"/>
        <w:bookmarkEnd w:id="26"/>
        <w:bookmarkEnd w:id="27"/>
        <w:bookmarkEnd w:id="28"/>
        <w:bookmarkEnd w:id="29"/>
        <w:bookmarkEnd w:id="30"/>
        <w:bookmarkEnd w:id="31"/>
      </w:hyperlink>
    </w:p>
    <w:p w:rsidR="006B460C" w:rsidRPr="00FB1762" w:rsidRDefault="006B460C" w:rsidP="006B460C">
      <w:pPr>
        <w:spacing w:before="100" w:beforeAutospacing="1" w:after="100" w:afterAutospacing="1" w:line="480" w:lineRule="auto"/>
        <w:ind w:firstLine="709"/>
        <w:jc w:val="both"/>
        <w:rPr>
          <w:rFonts w:ascii="Times New Roman" w:eastAsia="Times New Roman" w:hAnsi="Times New Roman" w:cs="Times New Roman"/>
          <w:sz w:val="24"/>
          <w:szCs w:val="24"/>
        </w:rPr>
      </w:pPr>
    </w:p>
    <w:p w:rsidR="005E11CE" w:rsidRPr="006B460C" w:rsidRDefault="005E11CE" w:rsidP="006B460C">
      <w:pPr>
        <w:spacing w:line="480" w:lineRule="auto"/>
        <w:jc w:val="both"/>
        <w:rPr>
          <w:rFonts w:ascii="Times New Roman" w:hAnsi="Times New Roman" w:cs="Times New Roman"/>
          <w:sz w:val="24"/>
          <w:szCs w:val="24"/>
          <w:lang w:eastAsia="id-ID"/>
        </w:rPr>
      </w:pPr>
      <w:bookmarkStart w:id="32" w:name="_GoBack"/>
      <w:bookmarkEnd w:id="32"/>
    </w:p>
    <w:sectPr w:rsidR="005E11CE" w:rsidRPr="006B460C" w:rsidSect="006B460C">
      <w:footerReference w:type="default" r:id="rId11"/>
      <w:pgSz w:w="11906" w:h="16838"/>
      <w:pgMar w:top="1418" w:right="1418" w:bottom="1418" w:left="1701"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004" w:rsidRDefault="007F2004" w:rsidP="006B460C">
      <w:pPr>
        <w:spacing w:after="0" w:line="240" w:lineRule="auto"/>
      </w:pPr>
      <w:r>
        <w:separator/>
      </w:r>
    </w:p>
  </w:endnote>
  <w:endnote w:type="continuationSeparator" w:id="0">
    <w:p w:rsidR="007F2004" w:rsidRDefault="007F2004" w:rsidP="006B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729892"/>
      <w:docPartObj>
        <w:docPartGallery w:val="Page Numbers (Bottom of Page)"/>
        <w:docPartUnique/>
      </w:docPartObj>
    </w:sdtPr>
    <w:sdtEndPr>
      <w:rPr>
        <w:noProof/>
      </w:rPr>
    </w:sdtEndPr>
    <w:sdtContent>
      <w:p w:rsidR="006B460C" w:rsidRDefault="006B460C">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6B460C" w:rsidRDefault="006B4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004" w:rsidRDefault="007F2004" w:rsidP="006B460C">
      <w:pPr>
        <w:spacing w:after="0" w:line="240" w:lineRule="auto"/>
      </w:pPr>
      <w:r>
        <w:separator/>
      </w:r>
    </w:p>
  </w:footnote>
  <w:footnote w:type="continuationSeparator" w:id="0">
    <w:p w:rsidR="007F2004" w:rsidRDefault="007F2004" w:rsidP="006B4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92F"/>
    <w:multiLevelType w:val="hybridMultilevel"/>
    <w:tmpl w:val="537C4278"/>
    <w:lvl w:ilvl="0" w:tplc="0421000F">
      <w:start w:val="1"/>
      <w:numFmt w:val="decimal"/>
      <w:lvlText w:val="%1."/>
      <w:lvlJc w:val="left"/>
      <w:pPr>
        <w:ind w:left="3612" w:hanging="360"/>
      </w:pPr>
    </w:lvl>
    <w:lvl w:ilvl="1" w:tplc="04210019">
      <w:start w:val="1"/>
      <w:numFmt w:val="lowerLetter"/>
      <w:lvlText w:val="%2."/>
      <w:lvlJc w:val="left"/>
      <w:pPr>
        <w:ind w:left="4332" w:hanging="360"/>
      </w:pPr>
    </w:lvl>
    <w:lvl w:ilvl="2" w:tplc="0421001B" w:tentative="1">
      <w:start w:val="1"/>
      <w:numFmt w:val="lowerRoman"/>
      <w:lvlText w:val="%3."/>
      <w:lvlJc w:val="right"/>
      <w:pPr>
        <w:ind w:left="5052" w:hanging="180"/>
      </w:pPr>
    </w:lvl>
    <w:lvl w:ilvl="3" w:tplc="0421000F" w:tentative="1">
      <w:start w:val="1"/>
      <w:numFmt w:val="decimal"/>
      <w:lvlText w:val="%4."/>
      <w:lvlJc w:val="left"/>
      <w:pPr>
        <w:ind w:left="5772" w:hanging="360"/>
      </w:pPr>
    </w:lvl>
    <w:lvl w:ilvl="4" w:tplc="04210019" w:tentative="1">
      <w:start w:val="1"/>
      <w:numFmt w:val="lowerLetter"/>
      <w:lvlText w:val="%5."/>
      <w:lvlJc w:val="left"/>
      <w:pPr>
        <w:ind w:left="6492" w:hanging="360"/>
      </w:pPr>
    </w:lvl>
    <w:lvl w:ilvl="5" w:tplc="0421001B" w:tentative="1">
      <w:start w:val="1"/>
      <w:numFmt w:val="lowerRoman"/>
      <w:lvlText w:val="%6."/>
      <w:lvlJc w:val="right"/>
      <w:pPr>
        <w:ind w:left="7212" w:hanging="180"/>
      </w:pPr>
    </w:lvl>
    <w:lvl w:ilvl="6" w:tplc="0421000F" w:tentative="1">
      <w:start w:val="1"/>
      <w:numFmt w:val="decimal"/>
      <w:lvlText w:val="%7."/>
      <w:lvlJc w:val="left"/>
      <w:pPr>
        <w:ind w:left="7932" w:hanging="360"/>
      </w:pPr>
    </w:lvl>
    <w:lvl w:ilvl="7" w:tplc="04210019" w:tentative="1">
      <w:start w:val="1"/>
      <w:numFmt w:val="lowerLetter"/>
      <w:lvlText w:val="%8."/>
      <w:lvlJc w:val="left"/>
      <w:pPr>
        <w:ind w:left="8652" w:hanging="360"/>
      </w:pPr>
    </w:lvl>
    <w:lvl w:ilvl="8" w:tplc="0421001B" w:tentative="1">
      <w:start w:val="1"/>
      <w:numFmt w:val="lowerRoman"/>
      <w:lvlText w:val="%9."/>
      <w:lvlJc w:val="right"/>
      <w:pPr>
        <w:ind w:left="9372" w:hanging="180"/>
      </w:pPr>
    </w:lvl>
  </w:abstractNum>
  <w:abstractNum w:abstractNumId="1">
    <w:nsid w:val="23565677"/>
    <w:multiLevelType w:val="hybridMultilevel"/>
    <w:tmpl w:val="963ACBB6"/>
    <w:lvl w:ilvl="0" w:tplc="04210019">
      <w:start w:val="1"/>
      <w:numFmt w:val="lowerLetter"/>
      <w:lvlText w:val="%1."/>
      <w:lvlJc w:val="left"/>
      <w:pPr>
        <w:ind w:left="1429" w:hanging="360"/>
      </w:pPr>
    </w:lvl>
    <w:lvl w:ilvl="1" w:tplc="B7DA957E">
      <w:start w:val="1"/>
      <w:numFmt w:val="upperLetter"/>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26204AD0"/>
    <w:multiLevelType w:val="hybridMultilevel"/>
    <w:tmpl w:val="E2B25064"/>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33737593"/>
    <w:multiLevelType w:val="hybridMultilevel"/>
    <w:tmpl w:val="4F42F11C"/>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
    <w:nsid w:val="4C7D2F71"/>
    <w:multiLevelType w:val="hybridMultilevel"/>
    <w:tmpl w:val="5F50DFF4"/>
    <w:lvl w:ilvl="0" w:tplc="04210017">
      <w:start w:val="1"/>
      <w:numFmt w:val="lowerLetter"/>
      <w:lvlText w:val="%1)"/>
      <w:lvlJc w:val="left"/>
      <w:pPr>
        <w:ind w:left="2160" w:hanging="360"/>
      </w:pPr>
    </w:lvl>
    <w:lvl w:ilvl="1" w:tplc="226E33DC">
      <w:start w:val="1"/>
      <w:numFmt w:val="upperLetter"/>
      <w:lvlText w:val="%2."/>
      <w:lvlJc w:val="left"/>
      <w:pPr>
        <w:ind w:left="2880" w:hanging="360"/>
      </w:pPr>
      <w:rPr>
        <w:rFonts w:hint="default"/>
        <w:b/>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4D04668A"/>
    <w:multiLevelType w:val="hybridMultilevel"/>
    <w:tmpl w:val="31FE6DE6"/>
    <w:lvl w:ilvl="0" w:tplc="04210011">
      <w:start w:val="1"/>
      <w:numFmt w:val="decimal"/>
      <w:lvlText w:val="%1)"/>
      <w:lvlJc w:val="left"/>
      <w:pPr>
        <w:ind w:left="2138" w:hanging="360"/>
      </w:p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52B82C9B"/>
    <w:multiLevelType w:val="hybridMultilevel"/>
    <w:tmpl w:val="E3C81FE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78D741A"/>
    <w:multiLevelType w:val="hybridMultilevel"/>
    <w:tmpl w:val="52F6379E"/>
    <w:lvl w:ilvl="0" w:tplc="04210017">
      <w:start w:val="1"/>
      <w:numFmt w:val="lowerLetter"/>
      <w:lvlText w:val="%1)"/>
      <w:lvlJc w:val="left"/>
      <w:pPr>
        <w:ind w:left="2160" w:hanging="360"/>
      </w:pPr>
    </w:lvl>
    <w:lvl w:ilvl="1" w:tplc="F9721692">
      <w:start w:val="1"/>
      <w:numFmt w:val="decimal"/>
      <w:lvlText w:val="%2."/>
      <w:lvlJc w:val="left"/>
      <w:pPr>
        <w:ind w:left="2880" w:hanging="360"/>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0"/>
  </w:num>
  <w:num w:numId="2">
    <w:abstractNumId w:val="6"/>
  </w:num>
  <w:num w:numId="3">
    <w:abstractNumId w:val="2"/>
  </w:num>
  <w:num w:numId="4">
    <w:abstractNumId w:val="4"/>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0C"/>
    <w:rsid w:val="005E11CE"/>
    <w:rsid w:val="006B460C"/>
    <w:rsid w:val="007F20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0C"/>
  </w:style>
  <w:style w:type="paragraph" w:styleId="Heading1">
    <w:name w:val="heading 1"/>
    <w:basedOn w:val="Normal"/>
    <w:next w:val="Normal"/>
    <w:link w:val="Heading1Char"/>
    <w:uiPriority w:val="9"/>
    <w:qFormat/>
    <w:rsid w:val="006B4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46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46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6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46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460C"/>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6B460C"/>
    <w:pPr>
      <w:ind w:left="720"/>
      <w:contextualSpacing/>
    </w:pPr>
  </w:style>
  <w:style w:type="character" w:customStyle="1" w:styleId="ListParagraphChar">
    <w:name w:val="List Paragraph Char"/>
    <w:basedOn w:val="DefaultParagraphFont"/>
    <w:link w:val="ListParagraph"/>
    <w:uiPriority w:val="34"/>
    <w:locked/>
    <w:rsid w:val="006B460C"/>
  </w:style>
  <w:style w:type="character" w:styleId="Hyperlink">
    <w:name w:val="Hyperlink"/>
    <w:basedOn w:val="DefaultParagraphFont"/>
    <w:uiPriority w:val="99"/>
    <w:unhideWhenUsed/>
    <w:rsid w:val="006B460C"/>
    <w:rPr>
      <w:color w:val="0000FF" w:themeColor="hyperlink"/>
      <w:u w:val="single"/>
    </w:rPr>
  </w:style>
  <w:style w:type="paragraph" w:styleId="Header">
    <w:name w:val="header"/>
    <w:basedOn w:val="Normal"/>
    <w:link w:val="HeaderChar"/>
    <w:uiPriority w:val="99"/>
    <w:unhideWhenUsed/>
    <w:rsid w:val="006B4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60C"/>
  </w:style>
  <w:style w:type="paragraph" w:styleId="Footer">
    <w:name w:val="footer"/>
    <w:basedOn w:val="Normal"/>
    <w:link w:val="FooterChar"/>
    <w:uiPriority w:val="99"/>
    <w:unhideWhenUsed/>
    <w:rsid w:val="006B4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0C"/>
  </w:style>
  <w:style w:type="paragraph" w:styleId="Heading1">
    <w:name w:val="heading 1"/>
    <w:basedOn w:val="Normal"/>
    <w:next w:val="Normal"/>
    <w:link w:val="Heading1Char"/>
    <w:uiPriority w:val="9"/>
    <w:qFormat/>
    <w:rsid w:val="006B4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46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46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6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46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460C"/>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6B460C"/>
    <w:pPr>
      <w:ind w:left="720"/>
      <w:contextualSpacing/>
    </w:pPr>
  </w:style>
  <w:style w:type="character" w:customStyle="1" w:styleId="ListParagraphChar">
    <w:name w:val="List Paragraph Char"/>
    <w:basedOn w:val="DefaultParagraphFont"/>
    <w:link w:val="ListParagraph"/>
    <w:uiPriority w:val="34"/>
    <w:locked/>
    <w:rsid w:val="006B460C"/>
  </w:style>
  <w:style w:type="character" w:styleId="Hyperlink">
    <w:name w:val="Hyperlink"/>
    <w:basedOn w:val="DefaultParagraphFont"/>
    <w:uiPriority w:val="99"/>
    <w:unhideWhenUsed/>
    <w:rsid w:val="006B460C"/>
    <w:rPr>
      <w:color w:val="0000FF" w:themeColor="hyperlink"/>
      <w:u w:val="single"/>
    </w:rPr>
  </w:style>
  <w:style w:type="paragraph" w:styleId="Header">
    <w:name w:val="header"/>
    <w:basedOn w:val="Normal"/>
    <w:link w:val="HeaderChar"/>
    <w:uiPriority w:val="99"/>
    <w:unhideWhenUsed/>
    <w:rsid w:val="006B4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60C"/>
  </w:style>
  <w:style w:type="paragraph" w:styleId="Footer">
    <w:name w:val="footer"/>
    <w:basedOn w:val="Normal"/>
    <w:link w:val="FooterChar"/>
    <w:uiPriority w:val="99"/>
    <w:unhideWhenUsed/>
    <w:rsid w:val="006B4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antaiyukkopi.id@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go.id/id/tentang-bi/uu%20bi/Documents/UU20Tahun2008UMKM.pdf" TargetMode="External"/><Relationship Id="rId4" Type="http://schemas.openxmlformats.org/officeDocument/2006/relationships/settings" Target="settings.xml"/><Relationship Id="rId9" Type="http://schemas.openxmlformats.org/officeDocument/2006/relationships/hyperlink" Target="mailto:deaalita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2019-08-19T15:40:00Z</dcterms:created>
  <dcterms:modified xsi:type="dcterms:W3CDTF">2019-08-19T15:41:00Z</dcterms:modified>
</cp:coreProperties>
</file>