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73" w:rsidRDefault="00894173" w:rsidP="00894173">
      <w:pPr>
        <w:pStyle w:val="ListParagraph"/>
        <w:spacing w:line="480" w:lineRule="auto"/>
        <w:ind w:left="1276"/>
        <w:jc w:val="center"/>
        <w:rPr>
          <w:rFonts w:ascii="Times New Roman" w:hAnsi="Times New Roman" w:cs="Times New Roman"/>
          <w:b/>
          <w:sz w:val="24"/>
          <w:szCs w:val="24"/>
          <w:lang w:val="id-ID"/>
        </w:rPr>
      </w:pPr>
      <w:r>
        <w:rPr>
          <w:rFonts w:ascii="Times New Roman" w:hAnsi="Times New Roman" w:cs="Times New Roman"/>
          <w:b/>
          <w:sz w:val="24"/>
          <w:szCs w:val="24"/>
          <w:lang w:val="id-ID"/>
        </w:rPr>
        <w:t>BAB IV</w:t>
      </w:r>
    </w:p>
    <w:p w:rsidR="00894173" w:rsidRDefault="00894173" w:rsidP="00894173">
      <w:pPr>
        <w:pStyle w:val="ListParagraph"/>
        <w:spacing w:line="480" w:lineRule="auto"/>
        <w:ind w:left="1276"/>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PASAR DAN PEMASARAN</w:t>
      </w:r>
    </w:p>
    <w:p w:rsidR="00894173" w:rsidRDefault="00894173" w:rsidP="00894173">
      <w:pPr>
        <w:pStyle w:val="ListParagraph"/>
        <w:spacing w:line="480" w:lineRule="auto"/>
        <w:ind w:left="1276"/>
        <w:jc w:val="both"/>
        <w:rPr>
          <w:rFonts w:ascii="Times New Roman" w:hAnsi="Times New Roman" w:cs="Times New Roman"/>
          <w:b/>
          <w:sz w:val="24"/>
          <w:szCs w:val="24"/>
          <w:lang w:val="id-ID"/>
        </w:rPr>
      </w:pPr>
    </w:p>
    <w:p w:rsidR="00894173" w:rsidRDefault="00894173" w:rsidP="00894173">
      <w:pPr>
        <w:pStyle w:val="ListParagraph"/>
        <w:numPr>
          <w:ilvl w:val="0"/>
          <w:numId w:val="39"/>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Jasa yang Dihasilkan</w:t>
      </w:r>
    </w:p>
    <w:p w:rsidR="00894173" w:rsidRDefault="00894173" w:rsidP="00894173">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Produk  menurut Kotler dan Amstrong (2014:248) adalah : “</w:t>
      </w:r>
      <w:r w:rsidRPr="003405AF">
        <w:rPr>
          <w:rFonts w:ascii="Times New Roman" w:hAnsi="Times New Roman" w:cs="Times New Roman"/>
          <w:i/>
          <w:sz w:val="24"/>
          <w:szCs w:val="24"/>
        </w:rPr>
        <w:t>Anything that can be offered to a market for attention, acquisition, use, or consumption that might satisfy a want or need”.</w:t>
      </w:r>
      <w:r>
        <w:rPr>
          <w:rFonts w:ascii="Times New Roman" w:hAnsi="Times New Roman" w:cs="Times New Roman"/>
          <w:sz w:val="24"/>
          <w:szCs w:val="24"/>
        </w:rPr>
        <w:t xml:space="preserve"> Produk dapat diklasifikasikan menjadi beberapa jenis berdasarkan ketahanannya, berwujud dan tidak berwujud :</w:t>
      </w:r>
    </w:p>
    <w:p w:rsidR="00894173" w:rsidRDefault="00894173" w:rsidP="00894173">
      <w:pPr>
        <w:pStyle w:val="ListParagraph"/>
        <w:numPr>
          <w:ilvl w:val="0"/>
          <w:numId w:val="37"/>
        </w:numPr>
        <w:spacing w:after="200" w:line="480" w:lineRule="auto"/>
        <w:ind w:left="851" w:hanging="425"/>
        <w:jc w:val="both"/>
        <w:rPr>
          <w:rFonts w:ascii="Times New Roman" w:hAnsi="Times New Roman" w:cs="Times New Roman"/>
          <w:sz w:val="24"/>
        </w:rPr>
      </w:pPr>
      <w:r>
        <w:rPr>
          <w:rFonts w:ascii="Times New Roman" w:hAnsi="Times New Roman" w:cs="Times New Roman"/>
          <w:sz w:val="24"/>
        </w:rPr>
        <w:t>Ketahanan dan Wujud</w:t>
      </w:r>
    </w:p>
    <w:p w:rsidR="00894173" w:rsidRDefault="00894173" w:rsidP="00894173">
      <w:pPr>
        <w:pStyle w:val="ListParagraph"/>
        <w:spacing w:line="480" w:lineRule="auto"/>
        <w:ind w:left="851" w:hanging="425"/>
        <w:jc w:val="both"/>
        <w:rPr>
          <w:rFonts w:ascii="Times New Roman" w:hAnsi="Times New Roman" w:cs="Times New Roman"/>
          <w:sz w:val="24"/>
        </w:rPr>
      </w:pPr>
      <w:r>
        <w:rPr>
          <w:rFonts w:ascii="Times New Roman" w:hAnsi="Times New Roman" w:cs="Times New Roman"/>
          <w:sz w:val="24"/>
        </w:rPr>
        <w:t>Dari klarifikasi, produk dapat dibagi menjadi tiga kelompok yaitu:</w:t>
      </w:r>
    </w:p>
    <w:p w:rsidR="00894173" w:rsidRDefault="00894173" w:rsidP="00894173">
      <w:pPr>
        <w:pStyle w:val="ListParagraph"/>
        <w:numPr>
          <w:ilvl w:val="0"/>
          <w:numId w:val="38"/>
        </w:numPr>
        <w:spacing w:after="200" w:line="480" w:lineRule="auto"/>
        <w:ind w:left="1276" w:hanging="283"/>
        <w:jc w:val="both"/>
        <w:rPr>
          <w:rFonts w:ascii="Times New Roman" w:hAnsi="Times New Roman" w:cs="Times New Roman"/>
          <w:sz w:val="24"/>
        </w:rPr>
      </w:pPr>
      <w:r w:rsidRPr="005B1A99">
        <w:rPr>
          <w:rFonts w:ascii="Times New Roman" w:hAnsi="Times New Roman" w:cs="Times New Roman"/>
          <w:i/>
          <w:sz w:val="24"/>
        </w:rPr>
        <w:t>Non-Durable Goods</w:t>
      </w:r>
      <w:r>
        <w:rPr>
          <w:rFonts w:ascii="Times New Roman" w:hAnsi="Times New Roman" w:cs="Times New Roman"/>
          <w:sz w:val="24"/>
        </w:rPr>
        <w:t>: barang berwujud yang biasanya digunakan sekali atau beberapa sekali seperti minuman jadi, sabun, dan lain sebagainya.</w:t>
      </w:r>
    </w:p>
    <w:p w:rsidR="00894173" w:rsidRDefault="00894173" w:rsidP="00894173">
      <w:pPr>
        <w:pStyle w:val="ListParagraph"/>
        <w:numPr>
          <w:ilvl w:val="0"/>
          <w:numId w:val="38"/>
        </w:numPr>
        <w:spacing w:after="200" w:line="480" w:lineRule="auto"/>
        <w:ind w:left="1276" w:hanging="283"/>
        <w:jc w:val="both"/>
        <w:rPr>
          <w:rFonts w:ascii="Times New Roman" w:hAnsi="Times New Roman" w:cs="Times New Roman"/>
          <w:sz w:val="24"/>
        </w:rPr>
      </w:pPr>
      <w:r w:rsidRPr="005B1A99">
        <w:rPr>
          <w:rFonts w:ascii="Times New Roman" w:hAnsi="Times New Roman" w:cs="Times New Roman"/>
          <w:i/>
          <w:sz w:val="24"/>
        </w:rPr>
        <w:t>Durable Goods</w:t>
      </w:r>
      <w:r>
        <w:rPr>
          <w:rFonts w:ascii="Times New Roman" w:hAnsi="Times New Roman" w:cs="Times New Roman"/>
          <w:sz w:val="24"/>
        </w:rPr>
        <w:t>: barang berwujud yang biasanya bertahan setelah lama dipakai, seperti kulkas, pakaian, dan lain sebagainya.</w:t>
      </w:r>
    </w:p>
    <w:p w:rsidR="00894173" w:rsidRDefault="00894173" w:rsidP="00894173">
      <w:pPr>
        <w:pStyle w:val="ListParagraph"/>
        <w:numPr>
          <w:ilvl w:val="0"/>
          <w:numId w:val="38"/>
        </w:numPr>
        <w:spacing w:after="200" w:line="480" w:lineRule="auto"/>
        <w:ind w:left="1276" w:hanging="283"/>
        <w:jc w:val="both"/>
        <w:rPr>
          <w:rFonts w:ascii="Times New Roman" w:hAnsi="Times New Roman" w:cs="Times New Roman"/>
          <w:sz w:val="24"/>
        </w:rPr>
      </w:pPr>
      <w:r w:rsidRPr="005B1A99">
        <w:rPr>
          <w:rFonts w:ascii="Times New Roman" w:hAnsi="Times New Roman" w:cs="Times New Roman"/>
          <w:i/>
          <w:sz w:val="24"/>
        </w:rPr>
        <w:t>Services</w:t>
      </w:r>
      <w:r>
        <w:rPr>
          <w:rFonts w:ascii="Times New Roman" w:hAnsi="Times New Roman" w:cs="Times New Roman"/>
          <w:sz w:val="24"/>
        </w:rPr>
        <w:t xml:space="preserve"> (Jasa): tidak memiliki wujud, tidak terpisahkan, dan bervariasi. Seperti jasa cuci mobil, konsultan keuangan, dan lain sebagainya.</w:t>
      </w:r>
    </w:p>
    <w:p w:rsidR="00894173" w:rsidRDefault="00894173" w:rsidP="00894173">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Dari kualifikasi jenis-jenis barang diatas, </w:t>
      </w:r>
      <w:r>
        <w:rPr>
          <w:rFonts w:ascii="Times New Roman" w:hAnsi="Times New Roman" w:cs="Times New Roman"/>
          <w:i/>
          <w:sz w:val="24"/>
          <w:szCs w:val="24"/>
        </w:rPr>
        <w:t>Blue Laundry</w:t>
      </w:r>
      <w:r>
        <w:rPr>
          <w:rFonts w:ascii="Times New Roman" w:hAnsi="Times New Roman" w:cs="Times New Roman"/>
          <w:sz w:val="24"/>
          <w:szCs w:val="24"/>
        </w:rPr>
        <w:t xml:space="preserve"> termasuk dalam </w:t>
      </w:r>
      <w:r>
        <w:rPr>
          <w:rFonts w:ascii="Times New Roman" w:hAnsi="Times New Roman" w:cs="Times New Roman"/>
          <w:i/>
          <w:sz w:val="24"/>
          <w:szCs w:val="24"/>
        </w:rPr>
        <w:t xml:space="preserve">services </w:t>
      </w:r>
      <w:r>
        <w:rPr>
          <w:rFonts w:ascii="Times New Roman" w:hAnsi="Times New Roman" w:cs="Times New Roman"/>
          <w:sz w:val="24"/>
          <w:szCs w:val="24"/>
        </w:rPr>
        <w:t xml:space="preserve">(Jasa) karena produk </w:t>
      </w:r>
      <w:r>
        <w:rPr>
          <w:rFonts w:ascii="Times New Roman" w:hAnsi="Times New Roman" w:cs="Times New Roman"/>
          <w:i/>
          <w:sz w:val="24"/>
          <w:szCs w:val="24"/>
        </w:rPr>
        <w:t>Laundry</w:t>
      </w:r>
      <w:r>
        <w:rPr>
          <w:rFonts w:ascii="Times New Roman" w:hAnsi="Times New Roman" w:cs="Times New Roman"/>
          <w:sz w:val="24"/>
          <w:szCs w:val="24"/>
        </w:rPr>
        <w:t xml:space="preserve"> merupakan barang tidak berwujud, tidak terpisahkan, dan bervariasi. </w:t>
      </w:r>
    </w:p>
    <w:p w:rsidR="00894173" w:rsidRPr="00D03F79" w:rsidRDefault="00894173" w:rsidP="00894173">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Menurut Kotler dan Keller (2016;214), </w:t>
      </w:r>
      <w:r w:rsidRPr="00D03F79">
        <w:rPr>
          <w:rFonts w:ascii="Times New Roman" w:hAnsi="Times New Roman" w:cs="Times New Roman"/>
          <w:shd w:val="clear" w:color="auto" w:fill="FFFFFF"/>
        </w:rPr>
        <w:t>Jasa merupakan setiap aktifitas, manfaat atau </w:t>
      </w:r>
      <w:r w:rsidRPr="00D03F79">
        <w:rPr>
          <w:rStyle w:val="Emphasis"/>
          <w:rFonts w:ascii="Times New Roman" w:hAnsi="Times New Roman" w:cs="Times New Roman"/>
          <w:shd w:val="clear" w:color="auto" w:fill="FFFFFF"/>
        </w:rPr>
        <w:t>performance</w:t>
      </w:r>
      <w:r w:rsidRPr="00D03F79">
        <w:rPr>
          <w:rFonts w:ascii="Times New Roman" w:hAnsi="Times New Roman" w:cs="Times New Roman"/>
          <w:shd w:val="clear" w:color="auto" w:fill="FFFFFF"/>
        </w:rPr>
        <w:t> yang ditawarkan oleh satu pihak ke pihak lain yang bersifat intangible dan tidak menyebabkan perpindahan kepemilikan apapun diman dalam produksinya dapat terikat maupun tidak dengan produk fisik.</w:t>
      </w:r>
      <w:r>
        <w:rPr>
          <w:rFonts w:ascii="Times New Roman" w:hAnsi="Times New Roman" w:cs="Times New Roman"/>
          <w:shd w:val="clear" w:color="auto" w:fill="FFFFFF"/>
        </w:rPr>
        <w:t xml:space="preserve"> </w:t>
      </w:r>
    </w:p>
    <w:p w:rsidR="00894173" w:rsidRDefault="00894173" w:rsidP="00894173">
      <w:pPr>
        <w:spacing w:line="480" w:lineRule="auto"/>
        <w:ind w:left="709" w:firstLine="567"/>
        <w:jc w:val="both"/>
        <w:rPr>
          <w:rFonts w:ascii="Times New Roman" w:hAnsi="Times New Roman" w:cs="Times New Roman"/>
          <w:sz w:val="24"/>
          <w:szCs w:val="24"/>
        </w:rPr>
      </w:pPr>
      <w:r>
        <w:rPr>
          <w:rFonts w:ascii="Times New Roman" w:hAnsi="Times New Roman" w:cs="Times New Roman"/>
          <w:i/>
          <w:sz w:val="24"/>
          <w:szCs w:val="24"/>
        </w:rPr>
        <w:lastRenderedPageBreak/>
        <w:t>Blue Laundry</w:t>
      </w:r>
      <w:r>
        <w:rPr>
          <w:rFonts w:ascii="Times New Roman" w:hAnsi="Times New Roman" w:cs="Times New Roman"/>
          <w:sz w:val="24"/>
          <w:szCs w:val="24"/>
        </w:rPr>
        <w:t xml:space="preserve"> adalah sebuah jasa yang bertujuan untuk mencuci pakaian sehari-hari pelanggan. Yang dimaksud dengan pakaian sehari-hari adalah pakaian tidur, pakaian pergi, dan pakaian dalam. Jenis pakaian pesta seperti </w:t>
      </w:r>
      <w:r>
        <w:rPr>
          <w:rFonts w:ascii="Times New Roman" w:hAnsi="Times New Roman" w:cs="Times New Roman"/>
          <w:i/>
          <w:sz w:val="24"/>
          <w:szCs w:val="24"/>
        </w:rPr>
        <w:t>Dress, LongDress, Suit,</w:t>
      </w:r>
      <w:r>
        <w:rPr>
          <w:rFonts w:ascii="Times New Roman" w:hAnsi="Times New Roman" w:cs="Times New Roman"/>
          <w:sz w:val="24"/>
          <w:szCs w:val="24"/>
        </w:rPr>
        <w:t xml:space="preserve"> tidak </w:t>
      </w:r>
      <w:r>
        <w:rPr>
          <w:rFonts w:ascii="Times New Roman" w:hAnsi="Times New Roman" w:cs="Times New Roman"/>
          <w:sz w:val="24"/>
          <w:szCs w:val="24"/>
          <w:lang w:val="id-ID"/>
        </w:rPr>
        <w:t>Blue</w:t>
      </w:r>
      <w:r>
        <w:rPr>
          <w:rFonts w:ascii="Times New Roman" w:hAnsi="Times New Roman" w:cs="Times New Roman"/>
          <w:sz w:val="24"/>
          <w:szCs w:val="24"/>
        </w:rPr>
        <w:t xml:space="preserve"> terima dikarenakan memang sudah menjadi slogan </w:t>
      </w:r>
      <w:r>
        <w:rPr>
          <w:rFonts w:ascii="Times New Roman" w:hAnsi="Times New Roman" w:cs="Times New Roman"/>
          <w:sz w:val="24"/>
          <w:szCs w:val="24"/>
          <w:lang w:val="id-ID"/>
        </w:rPr>
        <w:t>Blue</w:t>
      </w:r>
      <w:r>
        <w:rPr>
          <w:rFonts w:ascii="Times New Roman" w:hAnsi="Times New Roman" w:cs="Times New Roman"/>
          <w:sz w:val="24"/>
          <w:szCs w:val="24"/>
        </w:rPr>
        <w:t xml:space="preserve"> yaitu “</w:t>
      </w:r>
      <w:r>
        <w:rPr>
          <w:rFonts w:ascii="Times New Roman" w:hAnsi="Times New Roman" w:cs="Times New Roman"/>
          <w:i/>
          <w:sz w:val="24"/>
          <w:szCs w:val="24"/>
        </w:rPr>
        <w:t xml:space="preserve">Daily Laundry for Daily Clothes”. </w:t>
      </w:r>
      <w:r>
        <w:rPr>
          <w:rFonts w:ascii="Times New Roman" w:hAnsi="Times New Roman" w:cs="Times New Roman"/>
          <w:sz w:val="24"/>
          <w:szCs w:val="24"/>
        </w:rPr>
        <w:t xml:space="preserve">Berikut adalah contoh hasil jasa </w:t>
      </w:r>
      <w:r>
        <w:rPr>
          <w:rFonts w:ascii="Times New Roman" w:hAnsi="Times New Roman" w:cs="Times New Roman"/>
          <w:i/>
          <w:sz w:val="24"/>
          <w:szCs w:val="24"/>
        </w:rPr>
        <w:t>Blue Laundry</w:t>
      </w:r>
      <w:r>
        <w:rPr>
          <w:rFonts w:ascii="Times New Roman" w:hAnsi="Times New Roman" w:cs="Times New Roman"/>
          <w:sz w:val="24"/>
          <w:szCs w:val="24"/>
        </w:rPr>
        <w:t xml:space="preserve"> :</w:t>
      </w:r>
    </w:p>
    <w:p w:rsidR="00894173" w:rsidRPr="007020EA" w:rsidRDefault="00894173" w:rsidP="00894173">
      <w:pPr>
        <w:spacing w:line="240" w:lineRule="auto"/>
        <w:ind w:firstLine="567"/>
        <w:jc w:val="center"/>
        <w:rPr>
          <w:rFonts w:ascii="Times New Roman" w:hAnsi="Times New Roman" w:cs="Times New Roman"/>
          <w:b/>
          <w:sz w:val="24"/>
          <w:szCs w:val="24"/>
        </w:rPr>
      </w:pPr>
      <w:r w:rsidRPr="007020EA">
        <w:rPr>
          <w:rFonts w:ascii="Times New Roman" w:hAnsi="Times New Roman" w:cs="Times New Roman"/>
          <w:b/>
          <w:sz w:val="24"/>
          <w:szCs w:val="24"/>
        </w:rPr>
        <w:t>Gambar 4.1</w:t>
      </w:r>
    </w:p>
    <w:p w:rsidR="00894173" w:rsidRPr="007020EA" w:rsidRDefault="00894173" w:rsidP="00894173">
      <w:pPr>
        <w:spacing w:line="240" w:lineRule="auto"/>
        <w:ind w:firstLine="567"/>
        <w:jc w:val="center"/>
        <w:rPr>
          <w:rFonts w:ascii="Times New Roman" w:hAnsi="Times New Roman" w:cs="Times New Roman"/>
          <w:b/>
          <w:sz w:val="24"/>
          <w:szCs w:val="24"/>
        </w:rPr>
      </w:pPr>
      <w:r w:rsidRPr="007020EA">
        <w:rPr>
          <w:rFonts w:ascii="Times New Roman" w:hAnsi="Times New Roman" w:cs="Times New Roman"/>
          <w:b/>
          <w:i/>
          <w:sz w:val="24"/>
          <w:szCs w:val="24"/>
        </w:rPr>
        <w:t xml:space="preserve">Packaging </w:t>
      </w:r>
      <w:r w:rsidRPr="007020EA">
        <w:rPr>
          <w:rFonts w:ascii="Times New Roman" w:hAnsi="Times New Roman" w:cs="Times New Roman"/>
          <w:b/>
          <w:sz w:val="24"/>
          <w:szCs w:val="24"/>
        </w:rPr>
        <w:t>Kemeja</w:t>
      </w:r>
    </w:p>
    <w:p w:rsidR="00894173" w:rsidRDefault="00894173" w:rsidP="00894173">
      <w:pPr>
        <w:spacing w:line="480" w:lineRule="auto"/>
        <w:ind w:left="709" w:firstLine="567"/>
        <w:jc w:val="both"/>
        <w:rPr>
          <w:rFonts w:ascii="Times New Roman" w:hAnsi="Times New Roman" w:cs="Times New Roman"/>
          <w:sz w:val="24"/>
          <w:szCs w:val="24"/>
        </w:rPr>
      </w:pPr>
      <w:r>
        <w:rPr>
          <w:rFonts w:ascii="Arial" w:hAnsi="Arial" w:cs="Arial"/>
          <w:noProof/>
          <w:color w:val="1A0DAB"/>
          <w:sz w:val="20"/>
          <w:szCs w:val="20"/>
          <w:bdr w:val="none" w:sz="0" w:space="0" w:color="auto" w:frame="1"/>
          <w:lang w:val="id-ID" w:eastAsia="id-ID"/>
        </w:rPr>
        <w:drawing>
          <wp:inline distT="0" distB="0" distL="0" distR="0" wp14:anchorId="6033DFFB" wp14:editId="41249153">
            <wp:extent cx="3486150" cy="3486150"/>
            <wp:effectExtent l="0" t="0" r="0" b="0"/>
            <wp:docPr id="3" name="Picture 3" descr="Hasil gambar untuk packaging laundr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ackaging laundr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rsidR="00894173" w:rsidRDefault="00894173" w:rsidP="00894173">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Sumber : Google 2019</w:t>
      </w:r>
    </w:p>
    <w:p w:rsidR="00894173" w:rsidRDefault="00894173" w:rsidP="00894173">
      <w:pPr>
        <w:spacing w:line="480" w:lineRule="auto"/>
        <w:ind w:left="709" w:firstLine="709"/>
        <w:jc w:val="both"/>
        <w:rPr>
          <w:rFonts w:ascii="Times New Roman" w:hAnsi="Times New Roman" w:cs="Times New Roman"/>
          <w:i/>
          <w:sz w:val="24"/>
        </w:rPr>
      </w:pPr>
      <w:r>
        <w:rPr>
          <w:rFonts w:ascii="Times New Roman" w:hAnsi="Times New Roman" w:cs="Times New Roman"/>
          <w:sz w:val="24"/>
          <w:szCs w:val="24"/>
        </w:rPr>
        <w:t>Dalam membangun usaha</w:t>
      </w:r>
      <w:r>
        <w:rPr>
          <w:rFonts w:ascii="Times New Roman" w:hAnsi="Times New Roman" w:cs="Times New Roman"/>
          <w:sz w:val="24"/>
        </w:rPr>
        <w:t xml:space="preserve">, logo tidak pernah lepas dari identitas perusahaan. </w:t>
      </w:r>
      <w:r w:rsidRPr="00A30130">
        <w:rPr>
          <w:rFonts w:ascii="Times New Roman" w:hAnsi="Times New Roman" w:cs="Times New Roman"/>
          <w:sz w:val="24"/>
        </w:rPr>
        <w:t>Logo adalah desain lambang atau simbol khusus ya</w:t>
      </w:r>
      <w:r>
        <w:rPr>
          <w:rFonts w:ascii="Times New Roman" w:hAnsi="Times New Roman" w:cs="Times New Roman"/>
          <w:sz w:val="24"/>
        </w:rPr>
        <w:t xml:space="preserve">ng mewakilkan sebuah perusahaan. Logo perusahaan membedakan suatu perusahaan dengan perusahaan lain secara visual sehingga berperan penting sebagai identitas perusahaan. Logo juga dapat memberi gambaran mengenai jenis produk yang ditawarkan oleh perusahaan. Berikut merupakan logo </w:t>
      </w:r>
      <w:r>
        <w:rPr>
          <w:rFonts w:ascii="Times New Roman" w:hAnsi="Times New Roman" w:cs="Times New Roman"/>
          <w:i/>
          <w:sz w:val="24"/>
        </w:rPr>
        <w:t>Blue Laundry :</w:t>
      </w:r>
    </w:p>
    <w:p w:rsidR="00894173" w:rsidRPr="00083290" w:rsidRDefault="00894173" w:rsidP="00894173">
      <w:pPr>
        <w:spacing w:line="240" w:lineRule="auto"/>
        <w:jc w:val="center"/>
        <w:rPr>
          <w:rFonts w:ascii="Times New Roman" w:hAnsi="Times New Roman" w:cs="Times New Roman"/>
          <w:b/>
          <w:sz w:val="24"/>
          <w:szCs w:val="24"/>
        </w:rPr>
      </w:pPr>
      <w:r w:rsidRPr="00083290">
        <w:rPr>
          <w:rFonts w:ascii="Times New Roman" w:hAnsi="Times New Roman" w:cs="Times New Roman"/>
          <w:b/>
          <w:sz w:val="24"/>
          <w:szCs w:val="24"/>
        </w:rPr>
        <w:lastRenderedPageBreak/>
        <w:t>Gambar 4.2</w:t>
      </w:r>
    </w:p>
    <w:p w:rsidR="00894173" w:rsidRPr="00083290" w:rsidRDefault="00894173" w:rsidP="00894173">
      <w:pPr>
        <w:spacing w:line="240" w:lineRule="auto"/>
        <w:jc w:val="center"/>
        <w:rPr>
          <w:rFonts w:ascii="Times New Roman" w:hAnsi="Times New Roman" w:cs="Times New Roman"/>
          <w:b/>
          <w:sz w:val="24"/>
          <w:szCs w:val="24"/>
        </w:rPr>
      </w:pPr>
      <w:r w:rsidRPr="00083290">
        <w:rPr>
          <w:rFonts w:ascii="Times New Roman" w:hAnsi="Times New Roman" w:cs="Times New Roman"/>
          <w:b/>
          <w:sz w:val="24"/>
          <w:szCs w:val="24"/>
        </w:rPr>
        <w:t xml:space="preserve">Logo </w:t>
      </w:r>
      <w:r w:rsidRPr="00083290">
        <w:rPr>
          <w:rFonts w:ascii="Times New Roman" w:hAnsi="Times New Roman" w:cs="Times New Roman"/>
          <w:b/>
          <w:i/>
          <w:sz w:val="24"/>
          <w:szCs w:val="24"/>
        </w:rPr>
        <w:t>Blue Laundry</w:t>
      </w:r>
    </w:p>
    <w:p w:rsidR="00894173" w:rsidRDefault="00894173" w:rsidP="00894173">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5EE1029C" wp14:editId="792DF0C3">
            <wp:simplePos x="0" y="0"/>
            <wp:positionH relativeFrom="column">
              <wp:posOffset>1356360</wp:posOffset>
            </wp:positionH>
            <wp:positionV relativeFrom="paragraph">
              <wp:posOffset>67310</wp:posOffset>
            </wp:positionV>
            <wp:extent cx="3450590" cy="2026920"/>
            <wp:effectExtent l="0" t="0" r="0" b="0"/>
            <wp:wrapTight wrapText="bothSides">
              <wp:wrapPolygon edited="0">
                <wp:start x="0" y="0"/>
                <wp:lineTo x="0" y="21316"/>
                <wp:lineTo x="21465" y="21316"/>
                <wp:lineTo x="21465" y="0"/>
                <wp:lineTo x="0" y="0"/>
              </wp:wrapPolygon>
            </wp:wrapTight>
            <wp:docPr id="4" name="Picture 4" descr="C:\Users\user\Desktop\LOGO Blue Laund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Blue Laund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590"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2019</w:t>
      </w: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Logo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 xml:space="preserve">memiliki latar belakang garis ombak biru yang mewakili kebersihan dan keindahan dari hasil cuci dan diteruskan dengan kata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yaitu menandakan bahwa kebersihan dan keindahan dari hasil pakaian dikerjakan oleh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 xml:space="preserve">dan selain itu </w:t>
      </w:r>
      <w:r>
        <w:rPr>
          <w:rFonts w:ascii="Times New Roman" w:hAnsi="Times New Roman" w:cs="Times New Roman"/>
          <w:i/>
          <w:sz w:val="24"/>
          <w:szCs w:val="24"/>
          <w:lang w:val="id-ID"/>
        </w:rPr>
        <w:t xml:space="preserve">Blue </w:t>
      </w:r>
      <w:r w:rsidRPr="00E965E3">
        <w:rPr>
          <w:rFonts w:ascii="Times New Roman" w:hAnsi="Times New Roman" w:cs="Times New Roman"/>
          <w:sz w:val="24"/>
          <w:szCs w:val="24"/>
          <w:lang w:val="id-ID"/>
        </w:rPr>
        <w:t>juga</w:t>
      </w:r>
      <w:r>
        <w:rPr>
          <w:rFonts w:ascii="Times New Roman" w:hAnsi="Times New Roman" w:cs="Times New Roman"/>
          <w:sz w:val="24"/>
          <w:szCs w:val="24"/>
          <w:lang w:val="id-ID"/>
        </w:rPr>
        <w:t xml:space="preserve"> menandakan sesuatu yang </w:t>
      </w:r>
      <w:r>
        <w:rPr>
          <w:rFonts w:ascii="Times New Roman" w:hAnsi="Times New Roman" w:cs="Times New Roman"/>
          <w:i/>
          <w:sz w:val="24"/>
          <w:szCs w:val="24"/>
          <w:lang w:val="id-ID"/>
        </w:rPr>
        <w:t>classic</w:t>
      </w:r>
      <w:r>
        <w:rPr>
          <w:rFonts w:ascii="Times New Roman" w:hAnsi="Times New Roman" w:cs="Times New Roman"/>
          <w:sz w:val="24"/>
          <w:szCs w:val="24"/>
          <w:lang w:val="id-ID"/>
        </w:rPr>
        <w:t xml:space="preserve"> namun berbobot tinggi sehingga empunya harapan untuk berkembang menjadi perusahaan yang hebat dan luar biasa.</w:t>
      </w:r>
    </w:p>
    <w:p w:rsidR="00894173" w:rsidRPr="00E965E3" w:rsidRDefault="00894173" w:rsidP="00894173">
      <w:pPr>
        <w:pStyle w:val="ListParagraph"/>
        <w:numPr>
          <w:ilvl w:val="0"/>
          <w:numId w:val="3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Gambaran Pasar</w:t>
      </w:r>
    </w:p>
    <w:p w:rsidR="00894173" w:rsidRDefault="00894173" w:rsidP="00894173">
      <w:pPr>
        <w:pStyle w:val="ListParagraph"/>
        <w:spacing w:line="480" w:lineRule="auto"/>
        <w:ind w:left="709"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Dalam gambaran pasar, diperlukan  pembuatan ramalan penjualan mengenai usaha tersebut yang berguna sebagai gambaran dan dapat menjadi target perusahaan dalam berkompetisi di pasar.</w:t>
      </w:r>
    </w:p>
    <w:p w:rsidR="00894173" w:rsidRPr="00BA54AB" w:rsidRDefault="00894173" w:rsidP="00894173">
      <w:pPr>
        <w:pStyle w:val="ListParagraph"/>
        <w:spacing w:line="480" w:lineRule="auto"/>
        <w:ind w:left="709" w:firstLine="709"/>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 xml:space="preserve">Menurut Saiman (2014: 280) ramalan penjualan merupakan sebuah metode perhitungan yang meramalkan jumlah atau tingkat permintaan masyrakat atas sebuah produk atau jasa yang ditawarkan. Dalam meramalkan penjualan dapat digunakan pendekatan peramalan berdasarkan spekulasi dan resiko. Pendekatan spekulasi adalah teknik peramalan yang tidak mempertimbangkan resiko yang diakibatkan dari faktor internal dan eksternal perusahaan. Sedangkan pendekatan resiko adalah teknik </w:t>
      </w:r>
      <w:r>
        <w:rPr>
          <w:rFonts w:ascii="Times New Roman" w:hAnsi="Times New Roman" w:cs="Times New Roman"/>
          <w:color w:val="000000"/>
          <w:sz w:val="24"/>
          <w:szCs w:val="24"/>
          <w:shd w:val="clear" w:color="auto" w:fill="FFFFFF"/>
        </w:rPr>
        <w:lastRenderedPageBreak/>
        <w:t>peramalan yang mempertimbangkan faktor internal dan eksternal yang mempengaruhi perusahaan tersebut</w:t>
      </w:r>
      <w:r>
        <w:rPr>
          <w:rFonts w:ascii="Times New Roman" w:hAnsi="Times New Roman" w:cs="Times New Roman"/>
          <w:color w:val="000000"/>
          <w:sz w:val="24"/>
          <w:szCs w:val="24"/>
          <w:shd w:val="clear" w:color="auto" w:fill="FFFFFF"/>
          <w:lang w:val="id-ID"/>
        </w:rPr>
        <w:t>.</w:t>
      </w:r>
    </w:p>
    <w:p w:rsidR="00894173" w:rsidRPr="00381699" w:rsidRDefault="00894173" w:rsidP="00894173">
      <w:pPr>
        <w:spacing w:line="240" w:lineRule="auto"/>
        <w:ind w:left="709" w:firstLine="709"/>
        <w:jc w:val="center"/>
        <w:rPr>
          <w:rFonts w:ascii="Times New Roman" w:hAnsi="Times New Roman" w:cs="Times New Roman"/>
          <w:b/>
          <w:sz w:val="24"/>
        </w:rPr>
      </w:pPr>
      <w:r w:rsidRPr="00381699">
        <w:rPr>
          <w:rFonts w:ascii="Times New Roman" w:hAnsi="Times New Roman" w:cs="Times New Roman"/>
          <w:b/>
          <w:sz w:val="24"/>
        </w:rPr>
        <w:t>Tabel 4.1</w:t>
      </w:r>
    </w:p>
    <w:p w:rsidR="00894173" w:rsidRPr="00381699" w:rsidRDefault="00894173" w:rsidP="00894173">
      <w:pPr>
        <w:spacing w:line="240" w:lineRule="auto"/>
        <w:ind w:left="709" w:firstLine="709"/>
        <w:jc w:val="center"/>
        <w:rPr>
          <w:rFonts w:ascii="Times New Roman" w:hAnsi="Times New Roman" w:cs="Times New Roman"/>
          <w:b/>
          <w:sz w:val="24"/>
        </w:rPr>
      </w:pPr>
      <w:r w:rsidRPr="00381699">
        <w:rPr>
          <w:rFonts w:ascii="Times New Roman" w:hAnsi="Times New Roman" w:cs="Times New Roman"/>
          <w:b/>
          <w:i/>
          <w:sz w:val="24"/>
        </w:rPr>
        <w:t>Blue Laundry</w:t>
      </w:r>
    </w:p>
    <w:p w:rsidR="00894173" w:rsidRDefault="00894173" w:rsidP="00894173">
      <w:pPr>
        <w:spacing w:line="240" w:lineRule="auto"/>
        <w:ind w:left="709" w:firstLine="709"/>
        <w:jc w:val="center"/>
        <w:rPr>
          <w:rFonts w:ascii="Times New Roman" w:hAnsi="Times New Roman" w:cs="Times New Roman"/>
          <w:b/>
          <w:sz w:val="24"/>
        </w:rPr>
      </w:pPr>
      <w:r w:rsidRPr="00381699">
        <w:rPr>
          <w:rFonts w:ascii="Times New Roman" w:hAnsi="Times New Roman" w:cs="Times New Roman"/>
          <w:b/>
          <w:sz w:val="24"/>
        </w:rPr>
        <w:t xml:space="preserve">Ramalan Transaksi </w:t>
      </w:r>
    </w:p>
    <w:tbl>
      <w:tblPr>
        <w:tblW w:w="5515" w:type="dxa"/>
        <w:tblInd w:w="93" w:type="dxa"/>
        <w:tblLook w:val="04A0" w:firstRow="1" w:lastRow="0" w:firstColumn="1" w:lastColumn="0" w:noHBand="0" w:noVBand="1"/>
      </w:tblPr>
      <w:tblGrid>
        <w:gridCol w:w="1146"/>
        <w:gridCol w:w="1573"/>
        <w:gridCol w:w="1281"/>
        <w:gridCol w:w="1515"/>
      </w:tblGrid>
      <w:tr w:rsidR="00894173" w:rsidRPr="00685267" w:rsidTr="005A7EDB">
        <w:trPr>
          <w:trHeight w:val="300"/>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Hari</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 xml:space="preserve">Jumlah </w:t>
            </w:r>
            <w:r w:rsidRPr="00685267">
              <w:rPr>
                <w:rFonts w:ascii="Calibri" w:eastAsia="Times New Roman" w:hAnsi="Calibri" w:cs="Calibri"/>
                <w:color w:val="000000"/>
                <w:lang w:eastAsia="id-ID"/>
              </w:rPr>
              <w:t>Transaksi / Jam</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Jam Operational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Total Transaksi</w:t>
            </w:r>
          </w:p>
        </w:tc>
      </w:tr>
      <w:tr w:rsidR="00894173" w:rsidRPr="00685267" w:rsidTr="005A7EDB">
        <w:trPr>
          <w:trHeight w:val="300"/>
        </w:trPr>
        <w:tc>
          <w:tcPr>
            <w:tcW w:w="1146"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Senin</w:t>
            </w:r>
          </w:p>
        </w:tc>
        <w:tc>
          <w:tcPr>
            <w:tcW w:w="1573"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w:t>
            </w:r>
          </w:p>
        </w:tc>
        <w:tc>
          <w:tcPr>
            <w:tcW w:w="1281"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sidRPr="00685267">
              <w:rPr>
                <w:rFonts w:ascii="Calibri" w:eastAsia="Times New Roman" w:hAnsi="Calibri" w:cs="Calibri"/>
                <w:color w:val="000000"/>
                <w:lang w:eastAsia="id-ID"/>
              </w:rPr>
              <w:t>12</w:t>
            </w:r>
          </w:p>
        </w:tc>
        <w:tc>
          <w:tcPr>
            <w:tcW w:w="1515"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36</w:t>
            </w:r>
          </w:p>
        </w:tc>
      </w:tr>
      <w:tr w:rsidR="00894173" w:rsidRPr="00685267" w:rsidTr="005A7EDB">
        <w:trPr>
          <w:trHeight w:val="300"/>
        </w:trPr>
        <w:tc>
          <w:tcPr>
            <w:tcW w:w="1146"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Selasa</w:t>
            </w:r>
          </w:p>
        </w:tc>
        <w:tc>
          <w:tcPr>
            <w:tcW w:w="1573"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w:t>
            </w:r>
          </w:p>
        </w:tc>
        <w:tc>
          <w:tcPr>
            <w:tcW w:w="1281"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sidRPr="00685267">
              <w:rPr>
                <w:rFonts w:ascii="Calibri" w:eastAsia="Times New Roman" w:hAnsi="Calibri" w:cs="Calibri"/>
                <w:color w:val="000000"/>
                <w:lang w:eastAsia="id-ID"/>
              </w:rPr>
              <w:t>12</w:t>
            </w:r>
          </w:p>
        </w:tc>
        <w:tc>
          <w:tcPr>
            <w:tcW w:w="1515"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36</w:t>
            </w:r>
          </w:p>
        </w:tc>
      </w:tr>
      <w:tr w:rsidR="00894173" w:rsidRPr="00685267" w:rsidTr="005A7EDB">
        <w:trPr>
          <w:trHeight w:val="300"/>
        </w:trPr>
        <w:tc>
          <w:tcPr>
            <w:tcW w:w="1146"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Rabu</w:t>
            </w:r>
          </w:p>
        </w:tc>
        <w:tc>
          <w:tcPr>
            <w:tcW w:w="1573"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w:t>
            </w:r>
          </w:p>
        </w:tc>
        <w:tc>
          <w:tcPr>
            <w:tcW w:w="1281"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sidRPr="00685267">
              <w:rPr>
                <w:rFonts w:ascii="Calibri" w:eastAsia="Times New Roman" w:hAnsi="Calibri" w:cs="Calibri"/>
                <w:color w:val="000000"/>
                <w:lang w:eastAsia="id-ID"/>
              </w:rPr>
              <w:t>12</w:t>
            </w:r>
          </w:p>
        </w:tc>
        <w:tc>
          <w:tcPr>
            <w:tcW w:w="1515"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36</w:t>
            </w:r>
          </w:p>
        </w:tc>
      </w:tr>
      <w:tr w:rsidR="00894173" w:rsidRPr="00685267" w:rsidTr="005A7EDB">
        <w:trPr>
          <w:trHeight w:val="300"/>
        </w:trPr>
        <w:tc>
          <w:tcPr>
            <w:tcW w:w="1146"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Kamis</w:t>
            </w:r>
          </w:p>
        </w:tc>
        <w:tc>
          <w:tcPr>
            <w:tcW w:w="1573"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w:t>
            </w:r>
          </w:p>
        </w:tc>
        <w:tc>
          <w:tcPr>
            <w:tcW w:w="1281"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sidRPr="00685267">
              <w:rPr>
                <w:rFonts w:ascii="Calibri" w:eastAsia="Times New Roman" w:hAnsi="Calibri" w:cs="Calibri"/>
                <w:color w:val="000000"/>
                <w:lang w:eastAsia="id-ID"/>
              </w:rPr>
              <w:t>12</w:t>
            </w:r>
          </w:p>
        </w:tc>
        <w:tc>
          <w:tcPr>
            <w:tcW w:w="1515"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36</w:t>
            </w:r>
          </w:p>
        </w:tc>
      </w:tr>
      <w:tr w:rsidR="00894173" w:rsidRPr="00685267" w:rsidTr="005A7EDB">
        <w:trPr>
          <w:trHeight w:val="300"/>
        </w:trPr>
        <w:tc>
          <w:tcPr>
            <w:tcW w:w="1146"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Jumat</w:t>
            </w:r>
          </w:p>
        </w:tc>
        <w:tc>
          <w:tcPr>
            <w:tcW w:w="1573"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w:t>
            </w:r>
          </w:p>
        </w:tc>
        <w:tc>
          <w:tcPr>
            <w:tcW w:w="1281"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sidRPr="00685267">
              <w:rPr>
                <w:rFonts w:ascii="Calibri" w:eastAsia="Times New Roman" w:hAnsi="Calibri" w:cs="Calibri"/>
                <w:color w:val="000000"/>
                <w:lang w:eastAsia="id-ID"/>
              </w:rPr>
              <w:t>12</w:t>
            </w:r>
          </w:p>
        </w:tc>
        <w:tc>
          <w:tcPr>
            <w:tcW w:w="1515"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36</w:t>
            </w:r>
          </w:p>
        </w:tc>
      </w:tr>
      <w:tr w:rsidR="00894173" w:rsidRPr="00685267" w:rsidTr="005A7EDB">
        <w:trPr>
          <w:trHeight w:val="300"/>
        </w:trPr>
        <w:tc>
          <w:tcPr>
            <w:tcW w:w="1146"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Sabtu</w:t>
            </w:r>
          </w:p>
        </w:tc>
        <w:tc>
          <w:tcPr>
            <w:tcW w:w="1573"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4</w:t>
            </w:r>
          </w:p>
        </w:tc>
        <w:tc>
          <w:tcPr>
            <w:tcW w:w="1281"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sidRPr="00685267">
              <w:rPr>
                <w:rFonts w:ascii="Calibri" w:eastAsia="Times New Roman" w:hAnsi="Calibri" w:cs="Calibri"/>
                <w:color w:val="000000"/>
                <w:lang w:eastAsia="id-ID"/>
              </w:rPr>
              <w:t>12</w:t>
            </w:r>
          </w:p>
        </w:tc>
        <w:tc>
          <w:tcPr>
            <w:tcW w:w="1515"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48</w:t>
            </w:r>
          </w:p>
        </w:tc>
      </w:tr>
      <w:tr w:rsidR="00894173" w:rsidRPr="00685267" w:rsidTr="005A7EDB">
        <w:trPr>
          <w:trHeight w:val="300"/>
        </w:trPr>
        <w:tc>
          <w:tcPr>
            <w:tcW w:w="1146"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Minggu</w:t>
            </w:r>
          </w:p>
        </w:tc>
        <w:tc>
          <w:tcPr>
            <w:tcW w:w="1573"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4</w:t>
            </w:r>
          </w:p>
        </w:tc>
        <w:tc>
          <w:tcPr>
            <w:tcW w:w="1281"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sidRPr="00685267">
              <w:rPr>
                <w:rFonts w:ascii="Calibri" w:eastAsia="Times New Roman" w:hAnsi="Calibri" w:cs="Calibri"/>
                <w:color w:val="000000"/>
                <w:lang w:eastAsia="id-ID"/>
              </w:rPr>
              <w:t>12</w:t>
            </w:r>
          </w:p>
        </w:tc>
        <w:tc>
          <w:tcPr>
            <w:tcW w:w="1515" w:type="dxa"/>
            <w:tcBorders>
              <w:top w:val="nil"/>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48</w:t>
            </w:r>
          </w:p>
        </w:tc>
      </w:tr>
      <w:tr w:rsidR="00894173" w:rsidRPr="00685267" w:rsidTr="005A7EDB">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r>
      <w:tr w:rsidR="00894173" w:rsidRPr="00685267" w:rsidTr="005A7EDB">
        <w:trPr>
          <w:trHeight w:val="300"/>
        </w:trPr>
        <w:tc>
          <w:tcPr>
            <w:tcW w:w="1146"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Per Minggu</w:t>
            </w:r>
          </w:p>
        </w:tc>
        <w:tc>
          <w:tcPr>
            <w:tcW w:w="1573"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c>
          <w:tcPr>
            <w:tcW w:w="1281"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c>
          <w:tcPr>
            <w:tcW w:w="1515" w:type="dxa"/>
            <w:tcBorders>
              <w:top w:val="single" w:sz="4" w:space="0" w:color="auto"/>
              <w:left w:val="single" w:sz="4" w:space="0" w:color="auto"/>
              <w:bottom w:val="nil"/>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276</w:t>
            </w:r>
          </w:p>
        </w:tc>
      </w:tr>
      <w:tr w:rsidR="00894173" w:rsidRPr="00685267" w:rsidTr="005A7EDB">
        <w:trPr>
          <w:trHeight w:val="3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r w:rsidRPr="00685267">
              <w:rPr>
                <w:rFonts w:ascii="Calibri" w:eastAsia="Times New Roman" w:hAnsi="Calibri" w:cs="Calibri"/>
                <w:color w:val="000000"/>
                <w:lang w:eastAsia="id-ID"/>
              </w:rPr>
              <w:t>Per Bulan</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rPr>
                <w:rFonts w:ascii="Calibri" w:eastAsia="Times New Roman" w:hAnsi="Calibri" w:cs="Calibri"/>
                <w:color w:val="000000"/>
                <w:lang w:eastAsia="id-ID"/>
              </w:rPr>
            </w:pP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894173" w:rsidRPr="00685267" w:rsidRDefault="00894173" w:rsidP="005A7EDB">
            <w:pPr>
              <w:spacing w:after="0" w:line="240" w:lineRule="auto"/>
              <w:jc w:val="right"/>
              <w:rPr>
                <w:rFonts w:ascii="Calibri" w:eastAsia="Times New Roman" w:hAnsi="Calibri" w:cs="Calibri"/>
                <w:color w:val="000000"/>
                <w:lang w:eastAsia="id-ID"/>
              </w:rPr>
            </w:pPr>
            <w:r>
              <w:rPr>
                <w:rFonts w:ascii="Calibri" w:eastAsia="Times New Roman" w:hAnsi="Calibri" w:cs="Calibri"/>
                <w:color w:val="000000"/>
                <w:lang w:eastAsia="id-ID"/>
              </w:rPr>
              <w:t>1104</w:t>
            </w:r>
          </w:p>
        </w:tc>
      </w:tr>
    </w:tbl>
    <w:p w:rsidR="00894173" w:rsidRDefault="00894173" w:rsidP="00894173">
      <w:pPr>
        <w:spacing w:line="240" w:lineRule="auto"/>
        <w:ind w:left="709" w:firstLine="709"/>
        <w:jc w:val="center"/>
        <w:rPr>
          <w:rFonts w:ascii="Times New Roman" w:hAnsi="Times New Roman" w:cs="Times New Roman"/>
          <w:b/>
          <w:sz w:val="24"/>
        </w:rPr>
      </w:pPr>
    </w:p>
    <w:p w:rsidR="00894173" w:rsidRPr="00381699" w:rsidRDefault="00894173" w:rsidP="00894173">
      <w:pPr>
        <w:spacing w:line="240" w:lineRule="auto"/>
        <w:ind w:left="709" w:firstLine="709"/>
        <w:jc w:val="center"/>
        <w:rPr>
          <w:rFonts w:ascii="Times New Roman" w:hAnsi="Times New Roman" w:cs="Times New Roman"/>
          <w:b/>
          <w:sz w:val="24"/>
        </w:rPr>
      </w:pPr>
      <w:r>
        <w:rPr>
          <w:rFonts w:ascii="Times New Roman" w:hAnsi="Times New Roman" w:cs="Times New Roman"/>
          <w:b/>
          <w:sz w:val="24"/>
        </w:rPr>
        <w:t>Tabel 4.2</w:t>
      </w:r>
    </w:p>
    <w:p w:rsidR="00894173" w:rsidRPr="00381699" w:rsidRDefault="00894173" w:rsidP="00894173">
      <w:pPr>
        <w:spacing w:line="240" w:lineRule="auto"/>
        <w:ind w:left="709" w:firstLine="709"/>
        <w:jc w:val="center"/>
        <w:rPr>
          <w:rFonts w:ascii="Times New Roman" w:hAnsi="Times New Roman" w:cs="Times New Roman"/>
          <w:b/>
          <w:sz w:val="24"/>
        </w:rPr>
      </w:pPr>
      <w:r w:rsidRPr="00381699">
        <w:rPr>
          <w:rFonts w:ascii="Times New Roman" w:hAnsi="Times New Roman" w:cs="Times New Roman"/>
          <w:b/>
          <w:i/>
          <w:sz w:val="24"/>
        </w:rPr>
        <w:t>Blue Laundry</w:t>
      </w:r>
    </w:p>
    <w:p w:rsidR="00894173" w:rsidRPr="00FA64D3" w:rsidRDefault="00894173" w:rsidP="00894173">
      <w:pPr>
        <w:spacing w:line="240" w:lineRule="auto"/>
        <w:ind w:left="709" w:firstLine="709"/>
        <w:jc w:val="center"/>
        <w:rPr>
          <w:rFonts w:ascii="Times New Roman" w:hAnsi="Times New Roman" w:cs="Times New Roman"/>
          <w:b/>
          <w:sz w:val="24"/>
        </w:rPr>
      </w:pPr>
      <w:r w:rsidRPr="00381699">
        <w:rPr>
          <w:rFonts w:ascii="Times New Roman" w:hAnsi="Times New Roman" w:cs="Times New Roman"/>
          <w:b/>
          <w:sz w:val="24"/>
        </w:rPr>
        <w:t xml:space="preserve">Ramalan Transaksi </w:t>
      </w:r>
      <w:r>
        <w:rPr>
          <w:rFonts w:ascii="Times New Roman" w:hAnsi="Times New Roman" w:cs="Times New Roman"/>
          <w:b/>
          <w:sz w:val="24"/>
        </w:rPr>
        <w:t>per Bulan</w:t>
      </w:r>
    </w:p>
    <w:tbl>
      <w:tblPr>
        <w:tblW w:w="9004" w:type="dxa"/>
        <w:tblInd w:w="93" w:type="dxa"/>
        <w:tblLook w:val="04A0" w:firstRow="1" w:lastRow="0" w:firstColumn="1" w:lastColumn="0" w:noHBand="0" w:noVBand="1"/>
      </w:tblPr>
      <w:tblGrid>
        <w:gridCol w:w="960"/>
        <w:gridCol w:w="855"/>
        <w:gridCol w:w="705"/>
        <w:gridCol w:w="1163"/>
        <w:gridCol w:w="1163"/>
        <w:gridCol w:w="1386"/>
        <w:gridCol w:w="1386"/>
        <w:gridCol w:w="1386"/>
      </w:tblGrid>
      <w:tr w:rsidR="00894173" w:rsidRPr="00004E2C" w:rsidTr="005A7EDB">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single" w:sz="4" w:space="0" w:color="auto"/>
              <w:left w:val="single" w:sz="4" w:space="0" w:color="auto"/>
              <w:bottom w:val="single" w:sz="4" w:space="0" w:color="auto"/>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2024</w:t>
            </w:r>
          </w:p>
        </w:tc>
      </w:tr>
      <w:tr w:rsidR="00894173" w:rsidRPr="00004E2C" w:rsidTr="005A7EDB">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Januari</w:t>
            </w:r>
          </w:p>
        </w:tc>
        <w:tc>
          <w:tcPr>
            <w:tcW w:w="855" w:type="dxa"/>
            <w:tcBorders>
              <w:top w:val="single" w:sz="4" w:space="0" w:color="auto"/>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single" w:sz="4" w:space="0" w:color="auto"/>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single" w:sz="4" w:space="0" w:color="auto"/>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1104</w:t>
            </w:r>
          </w:p>
        </w:tc>
        <w:tc>
          <w:tcPr>
            <w:tcW w:w="1163" w:type="dxa"/>
            <w:tcBorders>
              <w:top w:val="single" w:sz="4" w:space="0" w:color="auto"/>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1173</w:t>
            </w:r>
          </w:p>
        </w:tc>
        <w:tc>
          <w:tcPr>
            <w:tcW w:w="1386" w:type="dxa"/>
            <w:tcBorders>
              <w:top w:val="single" w:sz="4" w:space="0" w:color="auto"/>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1247</w:t>
            </w:r>
          </w:p>
        </w:tc>
        <w:tc>
          <w:tcPr>
            <w:tcW w:w="1386" w:type="dxa"/>
            <w:tcBorders>
              <w:top w:val="single" w:sz="4" w:space="0" w:color="auto"/>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1326</w:t>
            </w:r>
          </w:p>
        </w:tc>
        <w:tc>
          <w:tcPr>
            <w:tcW w:w="1386" w:type="dxa"/>
            <w:tcBorders>
              <w:top w:val="single" w:sz="4" w:space="0" w:color="auto"/>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1409</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Febuari</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1109</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1179</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1253</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1332</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1416</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Maret</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1115</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1185</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1259</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1339</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1423</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April</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1120</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1191</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1266</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1346</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1430</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Mei</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1143</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1215</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1291</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1372</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1459</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Juni</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1148</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1221</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1298</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1379</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1466</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Juli</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1154</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1227</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1304</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1386</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1474</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Agustus</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1160</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1233</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1311</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1393</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1481</w:t>
            </w:r>
          </w:p>
        </w:tc>
      </w:tr>
      <w:tr w:rsidR="00894173" w:rsidRPr="00004E2C" w:rsidTr="005A7EDB">
        <w:trPr>
          <w:trHeight w:val="300"/>
        </w:trPr>
        <w:tc>
          <w:tcPr>
            <w:tcW w:w="1815" w:type="dxa"/>
            <w:gridSpan w:val="2"/>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September</w:t>
            </w: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1166</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1239</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1317</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1400</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1488</w:t>
            </w:r>
          </w:p>
        </w:tc>
      </w:tr>
      <w:tr w:rsidR="00894173" w:rsidRPr="00004E2C" w:rsidTr="005A7EDB">
        <w:trPr>
          <w:trHeight w:val="300"/>
        </w:trPr>
        <w:tc>
          <w:tcPr>
            <w:tcW w:w="960"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Oktober</w:t>
            </w:r>
          </w:p>
        </w:tc>
        <w:tc>
          <w:tcPr>
            <w:tcW w:w="8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1171</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1245</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1324</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1407</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1496</w:t>
            </w:r>
          </w:p>
        </w:tc>
      </w:tr>
      <w:tr w:rsidR="00894173" w:rsidRPr="00004E2C" w:rsidTr="005A7EDB">
        <w:trPr>
          <w:trHeight w:val="300"/>
        </w:trPr>
        <w:tc>
          <w:tcPr>
            <w:tcW w:w="1815" w:type="dxa"/>
            <w:gridSpan w:val="2"/>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November</w:t>
            </w:r>
          </w:p>
        </w:tc>
        <w:tc>
          <w:tcPr>
            <w:tcW w:w="705"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1177</w:t>
            </w:r>
          </w:p>
        </w:tc>
        <w:tc>
          <w:tcPr>
            <w:tcW w:w="1163"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1251</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1330</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1414</w:t>
            </w:r>
          </w:p>
        </w:tc>
        <w:tc>
          <w:tcPr>
            <w:tcW w:w="1386" w:type="dxa"/>
            <w:tcBorders>
              <w:top w:val="nil"/>
              <w:left w:val="single" w:sz="4" w:space="0" w:color="auto"/>
              <w:bottom w:val="nil"/>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150</w:t>
            </w:r>
            <w:r>
              <w:rPr>
                <w:rFonts w:ascii="Calibri" w:eastAsia="Times New Roman" w:hAnsi="Calibri" w:cs="Calibri"/>
                <w:color w:val="000000"/>
                <w:lang w:val="id-ID" w:eastAsia="id-ID"/>
              </w:rPr>
              <w:t>4</w:t>
            </w:r>
          </w:p>
        </w:tc>
      </w:tr>
      <w:tr w:rsidR="00894173" w:rsidRPr="00004E2C" w:rsidTr="005A7EDB">
        <w:trPr>
          <w:trHeight w:val="300"/>
        </w:trPr>
        <w:tc>
          <w:tcPr>
            <w:tcW w:w="1815" w:type="dxa"/>
            <w:gridSpan w:val="2"/>
            <w:tcBorders>
              <w:top w:val="nil"/>
              <w:left w:val="single" w:sz="4" w:space="0" w:color="auto"/>
              <w:bottom w:val="single" w:sz="4" w:space="0" w:color="auto"/>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Desember</w:t>
            </w:r>
          </w:p>
        </w:tc>
        <w:tc>
          <w:tcPr>
            <w:tcW w:w="705" w:type="dxa"/>
            <w:tcBorders>
              <w:top w:val="nil"/>
              <w:left w:val="single" w:sz="4" w:space="0" w:color="auto"/>
              <w:bottom w:val="single" w:sz="4" w:space="0" w:color="auto"/>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163" w:type="dxa"/>
            <w:tcBorders>
              <w:top w:val="nil"/>
              <w:left w:val="nil"/>
              <w:bottom w:val="single" w:sz="4" w:space="0" w:color="auto"/>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1107</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1176</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1250</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1329</w:t>
            </w:r>
          </w:p>
        </w:tc>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894173" w:rsidRPr="00225B5A" w:rsidRDefault="00894173" w:rsidP="005A7EDB">
            <w:pPr>
              <w:spacing w:after="0" w:line="240" w:lineRule="auto"/>
              <w:jc w:val="right"/>
              <w:rPr>
                <w:rFonts w:ascii="Calibri" w:eastAsia="Times New Roman" w:hAnsi="Calibri" w:cs="Calibri"/>
                <w:color w:val="000000"/>
                <w:lang w:val="id-ID" w:eastAsia="id-ID"/>
              </w:rPr>
            </w:pPr>
            <w:r>
              <w:rPr>
                <w:rFonts w:ascii="Calibri" w:eastAsia="Times New Roman" w:hAnsi="Calibri" w:cs="Calibri"/>
                <w:color w:val="000000"/>
                <w:lang w:eastAsia="id-ID"/>
              </w:rPr>
              <w:t>1413</w:t>
            </w:r>
          </w:p>
        </w:tc>
      </w:tr>
    </w:tbl>
    <w:p w:rsidR="00894173" w:rsidRDefault="00894173" w:rsidP="00894173">
      <w:pPr>
        <w:spacing w:line="480" w:lineRule="auto"/>
        <w:jc w:val="both"/>
        <w:rPr>
          <w:rFonts w:ascii="Times New Roman" w:hAnsi="Times New Roman" w:cs="Times New Roman"/>
          <w:sz w:val="24"/>
          <w:lang w:val="id-ID"/>
        </w:rPr>
      </w:pPr>
      <w:r>
        <w:rPr>
          <w:rFonts w:ascii="Times New Roman" w:hAnsi="Times New Roman" w:cs="Times New Roman"/>
          <w:sz w:val="24"/>
        </w:rPr>
        <w:t xml:space="preserve">Sumber : </w:t>
      </w:r>
      <w:r>
        <w:rPr>
          <w:rFonts w:ascii="Times New Roman" w:hAnsi="Times New Roman" w:cs="Times New Roman"/>
          <w:i/>
          <w:sz w:val="24"/>
        </w:rPr>
        <w:t xml:space="preserve">Blue Laundry, </w:t>
      </w:r>
      <w:r>
        <w:rPr>
          <w:rFonts w:ascii="Times New Roman" w:hAnsi="Times New Roman" w:cs="Times New Roman"/>
          <w:sz w:val="24"/>
        </w:rPr>
        <w:t>2019</w:t>
      </w:r>
    </w:p>
    <w:p w:rsidR="00894173" w:rsidRDefault="00894173" w:rsidP="00894173">
      <w:pPr>
        <w:spacing w:line="480" w:lineRule="auto"/>
        <w:jc w:val="both"/>
        <w:rPr>
          <w:rFonts w:ascii="Times New Roman" w:hAnsi="Times New Roman" w:cs="Times New Roman"/>
          <w:sz w:val="24"/>
          <w:lang w:val="id-ID"/>
        </w:rPr>
      </w:pPr>
    </w:p>
    <w:p w:rsidR="00894173" w:rsidRDefault="00894173" w:rsidP="00894173">
      <w:pPr>
        <w:spacing w:line="480" w:lineRule="auto"/>
        <w:ind w:left="709"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Blue Laundry </w:t>
      </w:r>
      <w:r>
        <w:rPr>
          <w:rFonts w:ascii="Times New Roman" w:hAnsi="Times New Roman" w:cs="Times New Roman"/>
          <w:sz w:val="24"/>
          <w:szCs w:val="24"/>
        </w:rPr>
        <w:t>direncanakan buka dari jam 0</w:t>
      </w:r>
      <w:r>
        <w:rPr>
          <w:rFonts w:ascii="Times New Roman" w:hAnsi="Times New Roman" w:cs="Times New Roman"/>
          <w:sz w:val="24"/>
          <w:szCs w:val="24"/>
          <w:lang w:val="id-ID"/>
        </w:rPr>
        <w:t>6</w:t>
      </w:r>
      <w:r>
        <w:rPr>
          <w:rFonts w:ascii="Times New Roman" w:hAnsi="Times New Roman" w:cs="Times New Roman"/>
          <w:sz w:val="24"/>
          <w:szCs w:val="24"/>
        </w:rPr>
        <w:t xml:space="preserve">.00 – </w:t>
      </w:r>
      <w:r>
        <w:rPr>
          <w:rFonts w:ascii="Times New Roman" w:hAnsi="Times New Roman" w:cs="Times New Roman"/>
          <w:sz w:val="24"/>
          <w:szCs w:val="24"/>
          <w:lang w:val="id-ID"/>
        </w:rPr>
        <w:t>18</w:t>
      </w:r>
      <w:r>
        <w:rPr>
          <w:rFonts w:ascii="Times New Roman" w:hAnsi="Times New Roman" w:cs="Times New Roman"/>
          <w:sz w:val="24"/>
          <w:szCs w:val="24"/>
        </w:rPr>
        <w:t xml:space="preserve">.00, yaitu 12 jam. Dan diperkirakan bahwa dalam 1 jam akan terjadi 2 transaksi pada </w:t>
      </w:r>
      <w:r>
        <w:rPr>
          <w:rFonts w:ascii="Times New Roman" w:hAnsi="Times New Roman" w:cs="Times New Roman"/>
          <w:i/>
          <w:sz w:val="24"/>
          <w:szCs w:val="24"/>
        </w:rPr>
        <w:t>weekday</w:t>
      </w:r>
      <w:r>
        <w:rPr>
          <w:rFonts w:ascii="Times New Roman" w:hAnsi="Times New Roman" w:cs="Times New Roman"/>
          <w:sz w:val="24"/>
          <w:szCs w:val="24"/>
        </w:rPr>
        <w:t xml:space="preserve"> lalu 4 transaksi pada </w:t>
      </w:r>
      <w:r>
        <w:rPr>
          <w:rFonts w:ascii="Times New Roman" w:hAnsi="Times New Roman" w:cs="Times New Roman"/>
          <w:i/>
          <w:sz w:val="24"/>
          <w:szCs w:val="24"/>
        </w:rPr>
        <w:t>weekend</w:t>
      </w:r>
      <w:r>
        <w:rPr>
          <w:rFonts w:ascii="Times New Roman" w:hAnsi="Times New Roman" w:cs="Times New Roman"/>
          <w:sz w:val="24"/>
          <w:szCs w:val="24"/>
        </w:rPr>
        <w:t xml:space="preserve">. Maka itu dalam 1 bulan pertama akan terjadi 864 transaksi. Lalu setiap bulannya akan bertambah 0.5% kecuali di bulan mei dikarenakan adanya Idul Fitri. Lebaran diperkirakan naik 2%, lalu dibulan desember diperkirakan akan turun 4 % dikarenakan banyaknya orang yang berlibur namun pada januari tahun berikutnya diperkirakan naik 6%. Ini dikarenakan pulangnya rombongan pelanggan yang berlibur dan juga bertambahnya pelanggan yang sadar akan adanya jasa </w:t>
      </w:r>
      <w:r>
        <w:rPr>
          <w:rFonts w:ascii="Times New Roman" w:hAnsi="Times New Roman" w:cs="Times New Roman"/>
          <w:i/>
          <w:sz w:val="24"/>
          <w:szCs w:val="24"/>
        </w:rPr>
        <w:t>Blue Laundry.</w:t>
      </w:r>
    </w:p>
    <w:p w:rsidR="00894173" w:rsidRPr="00381699" w:rsidRDefault="00894173" w:rsidP="00894173">
      <w:pPr>
        <w:spacing w:line="240" w:lineRule="auto"/>
        <w:ind w:left="709" w:firstLine="709"/>
        <w:jc w:val="center"/>
        <w:rPr>
          <w:rFonts w:ascii="Times New Roman" w:hAnsi="Times New Roman" w:cs="Times New Roman"/>
          <w:b/>
          <w:sz w:val="24"/>
          <w:szCs w:val="24"/>
        </w:rPr>
      </w:pPr>
      <w:r>
        <w:rPr>
          <w:rFonts w:ascii="Times New Roman" w:hAnsi="Times New Roman" w:cs="Times New Roman"/>
          <w:b/>
          <w:sz w:val="24"/>
          <w:szCs w:val="24"/>
        </w:rPr>
        <w:t>Tabel 4.3</w:t>
      </w:r>
    </w:p>
    <w:p w:rsidR="00894173" w:rsidRPr="00381699" w:rsidRDefault="00894173" w:rsidP="00894173">
      <w:pPr>
        <w:spacing w:line="240" w:lineRule="auto"/>
        <w:ind w:left="709" w:firstLine="709"/>
        <w:jc w:val="center"/>
        <w:rPr>
          <w:rFonts w:ascii="Times New Roman" w:hAnsi="Times New Roman" w:cs="Times New Roman"/>
          <w:b/>
          <w:i/>
          <w:sz w:val="24"/>
          <w:szCs w:val="24"/>
        </w:rPr>
      </w:pPr>
      <w:r w:rsidRPr="00381699">
        <w:rPr>
          <w:rFonts w:ascii="Times New Roman" w:hAnsi="Times New Roman" w:cs="Times New Roman"/>
          <w:b/>
          <w:i/>
          <w:sz w:val="24"/>
          <w:szCs w:val="24"/>
        </w:rPr>
        <w:t>Blue Laundry</w:t>
      </w:r>
    </w:p>
    <w:p w:rsidR="00894173" w:rsidRPr="00FA64D3" w:rsidRDefault="00894173" w:rsidP="00894173">
      <w:pPr>
        <w:spacing w:line="240" w:lineRule="auto"/>
        <w:ind w:left="709" w:firstLine="709"/>
        <w:jc w:val="center"/>
        <w:rPr>
          <w:rFonts w:ascii="Times New Roman" w:hAnsi="Times New Roman" w:cs="Times New Roman"/>
          <w:b/>
          <w:sz w:val="24"/>
          <w:szCs w:val="24"/>
        </w:rPr>
      </w:pPr>
      <w:r>
        <w:rPr>
          <w:rFonts w:ascii="Times New Roman" w:hAnsi="Times New Roman" w:cs="Times New Roman"/>
          <w:b/>
          <w:sz w:val="24"/>
          <w:szCs w:val="24"/>
          <w:lang w:val="id-ID"/>
        </w:rPr>
        <w:t>Anggaran</w:t>
      </w:r>
      <w:r w:rsidRPr="00381699">
        <w:rPr>
          <w:rFonts w:ascii="Times New Roman" w:hAnsi="Times New Roman" w:cs="Times New Roman"/>
          <w:b/>
          <w:sz w:val="24"/>
          <w:szCs w:val="24"/>
        </w:rPr>
        <w:t xml:space="preserve"> Penjualan</w:t>
      </w:r>
      <w:r>
        <w:rPr>
          <w:rFonts w:ascii="Times New Roman" w:hAnsi="Times New Roman" w:cs="Times New Roman"/>
          <w:b/>
          <w:sz w:val="24"/>
          <w:szCs w:val="24"/>
        </w:rPr>
        <w:t xml:space="preserve"> (Rupiah)</w:t>
      </w:r>
    </w:p>
    <w:tbl>
      <w:tblPr>
        <w:tblW w:w="9759" w:type="dxa"/>
        <w:tblInd w:w="93" w:type="dxa"/>
        <w:tblLook w:val="04A0" w:firstRow="1" w:lastRow="0" w:firstColumn="1" w:lastColumn="0" w:noHBand="0" w:noVBand="1"/>
      </w:tblPr>
      <w:tblGrid>
        <w:gridCol w:w="992"/>
        <w:gridCol w:w="1155"/>
        <w:gridCol w:w="456"/>
        <w:gridCol w:w="1331"/>
        <w:gridCol w:w="1331"/>
        <w:gridCol w:w="1498"/>
        <w:gridCol w:w="1498"/>
        <w:gridCol w:w="1498"/>
      </w:tblGrid>
      <w:tr w:rsidR="00894173" w:rsidRPr="00004E2C" w:rsidTr="005A7EDB">
        <w:trPr>
          <w:trHeight w:val="323"/>
        </w:trPr>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single" w:sz="4" w:space="0" w:color="auto"/>
              <w:left w:val="single" w:sz="4" w:space="0" w:color="auto"/>
              <w:bottom w:val="single" w:sz="4" w:space="0" w:color="auto"/>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2020</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2021</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2022</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2023</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2024</w:t>
            </w:r>
          </w:p>
        </w:tc>
      </w:tr>
      <w:tr w:rsidR="00894173" w:rsidRPr="00004E2C" w:rsidTr="005A7EDB">
        <w:trPr>
          <w:trHeight w:val="323"/>
        </w:trPr>
        <w:tc>
          <w:tcPr>
            <w:tcW w:w="992" w:type="dxa"/>
            <w:tcBorders>
              <w:top w:val="single" w:sz="4" w:space="0" w:color="auto"/>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Januari</w:t>
            </w:r>
          </w:p>
        </w:tc>
        <w:tc>
          <w:tcPr>
            <w:tcW w:w="1155" w:type="dxa"/>
            <w:tcBorders>
              <w:top w:val="single" w:sz="4" w:space="0" w:color="auto"/>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single" w:sz="4" w:space="0" w:color="auto"/>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single" w:sz="4" w:space="0" w:color="auto"/>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66</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240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000</w:t>
            </w:r>
          </w:p>
        </w:tc>
        <w:tc>
          <w:tcPr>
            <w:tcW w:w="1331" w:type="dxa"/>
            <w:tcBorders>
              <w:top w:val="single" w:sz="4" w:space="0" w:color="auto"/>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412</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c>
          <w:tcPr>
            <w:tcW w:w="1498" w:type="dxa"/>
            <w:tcBorders>
              <w:top w:val="single" w:sz="4" w:space="0" w:color="auto"/>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847</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c>
          <w:tcPr>
            <w:tcW w:w="1498" w:type="dxa"/>
            <w:tcBorders>
              <w:top w:val="single" w:sz="4" w:space="0" w:color="auto"/>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561</w:t>
            </w:r>
            <w:r>
              <w:rPr>
                <w:rFonts w:ascii="Calibri" w:eastAsia="Times New Roman" w:hAnsi="Calibri" w:cs="Calibri"/>
                <w:color w:val="000000"/>
                <w:lang w:eastAsia="id-ID"/>
              </w:rPr>
              <w:t>.9</w:t>
            </w:r>
            <w:r>
              <w:rPr>
                <w:rFonts w:ascii="Calibri" w:eastAsia="Times New Roman" w:hAnsi="Calibri" w:cs="Calibri"/>
                <w:color w:val="000000"/>
                <w:lang w:val="id-ID" w:eastAsia="id-ID"/>
              </w:rPr>
              <w:t>00</w:t>
            </w:r>
          </w:p>
        </w:tc>
        <w:tc>
          <w:tcPr>
            <w:tcW w:w="1498" w:type="dxa"/>
            <w:tcBorders>
              <w:top w:val="single" w:sz="4" w:space="0" w:color="auto"/>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573</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Febuari</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66</w:t>
            </w:r>
            <w:r>
              <w:rPr>
                <w:rFonts w:ascii="Calibri" w:eastAsia="Times New Roman" w:hAnsi="Calibri" w:cs="Calibri"/>
                <w:color w:val="000000"/>
                <w:lang w:eastAsia="id-ID"/>
              </w:rPr>
              <w:t>.</w:t>
            </w:r>
            <w:r w:rsidRPr="00004E2C">
              <w:rPr>
                <w:rFonts w:ascii="Calibri" w:eastAsia="Times New Roman" w:hAnsi="Calibri" w:cs="Calibri"/>
                <w:color w:val="000000"/>
                <w:lang w:eastAsia="id-ID"/>
              </w:rPr>
              <w:t>571</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764</w:t>
            </w:r>
            <w:r>
              <w:rPr>
                <w:rFonts w:ascii="Calibri" w:eastAsia="Times New Roman" w:hAnsi="Calibri" w:cs="Calibri"/>
                <w:color w:val="000000"/>
                <w:lang w:eastAsia="id-ID"/>
              </w:rPr>
              <w:t>.40</w:t>
            </w:r>
            <w:r>
              <w:rPr>
                <w:rFonts w:ascii="Calibri" w:eastAsia="Times New Roman" w:hAnsi="Calibri" w:cs="Calibri"/>
                <w:color w:val="000000"/>
                <w:lang w:val="id-ID" w:eastAsia="id-ID"/>
              </w:rPr>
              <w:t>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221</w:t>
            </w:r>
            <w:r>
              <w:rPr>
                <w:rFonts w:ascii="Calibri" w:eastAsia="Times New Roman" w:hAnsi="Calibri" w:cs="Calibri"/>
                <w:color w:val="000000"/>
                <w:lang w:eastAsia="id-ID"/>
              </w:rPr>
              <w:t>.7</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959</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996</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Maret</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66</w:t>
            </w:r>
            <w:r>
              <w:rPr>
                <w:rFonts w:ascii="Calibri" w:eastAsia="Times New Roman" w:hAnsi="Calibri" w:cs="Calibri"/>
                <w:color w:val="000000"/>
                <w:lang w:eastAsia="id-ID"/>
              </w:rPr>
              <w:t>.</w:t>
            </w:r>
            <w:r w:rsidRPr="00004E2C">
              <w:rPr>
                <w:rFonts w:ascii="Calibri" w:eastAsia="Times New Roman" w:hAnsi="Calibri" w:cs="Calibri"/>
                <w:color w:val="000000"/>
                <w:lang w:eastAsia="id-ID"/>
              </w:rPr>
              <w:t>904</w:t>
            </w:r>
            <w:r>
              <w:rPr>
                <w:rFonts w:ascii="Calibri" w:eastAsia="Times New Roman" w:hAnsi="Calibri" w:cs="Calibri"/>
                <w:color w:val="000000"/>
                <w:lang w:eastAsia="id-ID"/>
              </w:rPr>
              <w:t>.0</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71</w:t>
            </w:r>
            <w:r>
              <w:rPr>
                <w:rFonts w:ascii="Calibri" w:eastAsia="Times New Roman" w:hAnsi="Calibri" w:cs="Calibri"/>
                <w:color w:val="000000"/>
                <w:lang w:eastAsia="id-ID"/>
              </w:rPr>
              <w:t>.</w:t>
            </w:r>
            <w:r w:rsidRPr="00004E2C">
              <w:rPr>
                <w:rFonts w:ascii="Calibri" w:eastAsia="Times New Roman" w:hAnsi="Calibri" w:cs="Calibri"/>
                <w:color w:val="000000"/>
                <w:lang w:eastAsia="id-ID"/>
              </w:rPr>
              <w:t>118</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597</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359</w:t>
            </w:r>
            <w:r>
              <w:rPr>
                <w:rFonts w:ascii="Calibri" w:eastAsia="Times New Roman" w:hAnsi="Calibri" w:cs="Calibri"/>
                <w:color w:val="000000"/>
                <w:lang w:eastAsia="id-ID"/>
              </w:rPr>
              <w:t>.6</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421</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April</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67</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238</w:t>
            </w:r>
            <w:r>
              <w:rPr>
                <w:rFonts w:ascii="Calibri" w:eastAsia="Times New Roman" w:hAnsi="Calibri" w:cs="Calibri"/>
                <w:color w:val="000000"/>
                <w:lang w:eastAsia="id-ID"/>
              </w:rPr>
              <w:t>.5</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71</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473</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975</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761</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848</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Mei</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68</w:t>
            </w:r>
            <w:r>
              <w:rPr>
                <w:rFonts w:ascii="Calibri" w:eastAsia="Times New Roman" w:hAnsi="Calibri" w:cs="Calibri"/>
                <w:color w:val="000000"/>
                <w:lang w:eastAsia="id-ID"/>
              </w:rPr>
              <w:t>.</w:t>
            </w:r>
            <w:r w:rsidRPr="00004E2C">
              <w:rPr>
                <w:rFonts w:ascii="Calibri" w:eastAsia="Times New Roman" w:hAnsi="Calibri" w:cs="Calibri"/>
                <w:color w:val="000000"/>
                <w:lang w:eastAsia="id-ID"/>
              </w:rPr>
              <w:t>583</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72</w:t>
            </w:r>
            <w:r>
              <w:rPr>
                <w:rFonts w:ascii="Calibri" w:eastAsia="Times New Roman" w:hAnsi="Calibri" w:cs="Calibri"/>
                <w:color w:val="000000"/>
                <w:lang w:eastAsia="id-ID"/>
              </w:rPr>
              <w:t>.</w:t>
            </w:r>
            <w:r w:rsidRPr="00004E2C">
              <w:rPr>
                <w:rFonts w:ascii="Calibri" w:eastAsia="Times New Roman" w:hAnsi="Calibri" w:cs="Calibri"/>
                <w:color w:val="000000"/>
                <w:lang w:eastAsia="id-ID"/>
              </w:rPr>
              <w:t>903</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77</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495</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82</w:t>
            </w:r>
            <w:r>
              <w:rPr>
                <w:rFonts w:ascii="Calibri" w:eastAsia="Times New Roman" w:hAnsi="Calibri" w:cs="Calibri"/>
                <w:color w:val="000000"/>
                <w:lang w:eastAsia="id-ID"/>
              </w:rPr>
              <w:t>.</w:t>
            </w:r>
            <w:r w:rsidRPr="00004E2C">
              <w:rPr>
                <w:rFonts w:ascii="Calibri" w:eastAsia="Times New Roman" w:hAnsi="Calibri" w:cs="Calibri"/>
                <w:color w:val="000000"/>
                <w:lang w:eastAsia="id-ID"/>
              </w:rPr>
              <w:t>376</w:t>
            </w:r>
            <w:r>
              <w:rPr>
                <w:rFonts w:ascii="Calibri" w:eastAsia="Times New Roman" w:hAnsi="Calibri" w:cs="Calibri"/>
                <w:color w:val="000000"/>
                <w:lang w:eastAsia="id-ID"/>
              </w:rPr>
              <w:t>.6</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87</w:t>
            </w:r>
            <w:r>
              <w:rPr>
                <w:rFonts w:ascii="Calibri" w:eastAsia="Times New Roman" w:hAnsi="Calibri" w:cs="Calibri"/>
                <w:color w:val="000000"/>
                <w:lang w:eastAsia="id-ID"/>
              </w:rPr>
              <w:t>.</w:t>
            </w:r>
            <w:r w:rsidRPr="00004E2C">
              <w:rPr>
                <w:rFonts w:ascii="Calibri" w:eastAsia="Times New Roman" w:hAnsi="Calibri" w:cs="Calibri"/>
                <w:color w:val="000000"/>
                <w:lang w:eastAsia="id-ID"/>
              </w:rPr>
              <w:t>565</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Juni</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68</w:t>
            </w:r>
            <w:r>
              <w:rPr>
                <w:rFonts w:ascii="Calibri" w:eastAsia="Times New Roman" w:hAnsi="Calibri" w:cs="Calibri"/>
                <w:color w:val="000000"/>
                <w:lang w:eastAsia="id-ID"/>
              </w:rPr>
              <w:t>.</w:t>
            </w:r>
            <w:r w:rsidRPr="00004E2C">
              <w:rPr>
                <w:rFonts w:ascii="Calibri" w:eastAsia="Times New Roman" w:hAnsi="Calibri" w:cs="Calibri"/>
                <w:color w:val="000000"/>
                <w:lang w:eastAsia="id-ID"/>
              </w:rPr>
              <w:t>926</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73</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267</w:t>
            </w:r>
            <w:r>
              <w:rPr>
                <w:rFonts w:ascii="Calibri" w:eastAsia="Times New Roman" w:hAnsi="Calibri" w:cs="Calibri"/>
                <w:color w:val="000000"/>
                <w:lang w:eastAsia="id-ID"/>
              </w:rPr>
              <w:t>.80</w:t>
            </w:r>
            <w:r>
              <w:rPr>
                <w:rFonts w:ascii="Calibri" w:eastAsia="Times New Roman" w:hAnsi="Calibri" w:cs="Calibri"/>
                <w:color w:val="000000"/>
                <w:lang w:val="id-ID" w:eastAsia="id-ID"/>
              </w:rPr>
              <w:t>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77</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882</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82</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788</w:t>
            </w:r>
            <w:r>
              <w:rPr>
                <w:rFonts w:ascii="Calibri" w:eastAsia="Times New Roman" w:hAnsi="Calibri" w:cs="Calibri"/>
                <w:color w:val="000000"/>
                <w:lang w:eastAsia="id-ID"/>
              </w:rPr>
              <w:t>.5</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88</w:t>
            </w:r>
            <w:r>
              <w:rPr>
                <w:rFonts w:ascii="Calibri" w:eastAsia="Times New Roman" w:hAnsi="Calibri" w:cs="Calibri"/>
                <w:color w:val="000000"/>
                <w:lang w:eastAsia="id-ID"/>
              </w:rPr>
              <w:t>.</w:t>
            </w:r>
            <w:r w:rsidRPr="00004E2C">
              <w:rPr>
                <w:rFonts w:ascii="Calibri" w:eastAsia="Times New Roman" w:hAnsi="Calibri" w:cs="Calibri"/>
                <w:color w:val="000000"/>
                <w:lang w:eastAsia="id-ID"/>
              </w:rPr>
              <w:t>003</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Juli</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270</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73</w:t>
            </w:r>
            <w:r>
              <w:rPr>
                <w:rFonts w:ascii="Calibri" w:eastAsia="Times New Roman" w:hAnsi="Calibri" w:cs="Calibri"/>
                <w:color w:val="000000"/>
                <w:lang w:eastAsia="id-ID"/>
              </w:rPr>
              <w:t>.</w:t>
            </w:r>
            <w:r w:rsidRPr="00004E2C">
              <w:rPr>
                <w:rFonts w:ascii="Calibri" w:eastAsia="Times New Roman" w:hAnsi="Calibri" w:cs="Calibri"/>
                <w:color w:val="000000"/>
                <w:lang w:eastAsia="id-ID"/>
              </w:rPr>
              <w:t>634</w:t>
            </w:r>
            <w:r>
              <w:rPr>
                <w:rFonts w:ascii="Calibri" w:eastAsia="Times New Roman" w:hAnsi="Calibri" w:cs="Calibri"/>
                <w:color w:val="000000"/>
                <w:lang w:eastAsia="id-ID"/>
              </w:rPr>
              <w:t>.1</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78</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272</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83</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202</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88</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443</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Agustus</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617</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002</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78</w:t>
            </w:r>
            <w:r>
              <w:rPr>
                <w:rFonts w:ascii="Calibri" w:eastAsia="Times New Roman" w:hAnsi="Calibri" w:cs="Calibri"/>
                <w:color w:val="000000"/>
                <w:lang w:eastAsia="id-ID"/>
              </w:rPr>
              <w:t>.</w:t>
            </w:r>
            <w:r w:rsidRPr="00004E2C">
              <w:rPr>
                <w:rFonts w:ascii="Calibri" w:eastAsia="Times New Roman" w:hAnsi="Calibri" w:cs="Calibri"/>
                <w:color w:val="000000"/>
                <w:lang w:eastAsia="id-ID"/>
              </w:rPr>
              <w:t>663</w:t>
            </w:r>
            <w:r>
              <w:rPr>
                <w:rFonts w:ascii="Calibri" w:eastAsia="Times New Roman" w:hAnsi="Calibri" w:cs="Calibri"/>
                <w:color w:val="000000"/>
                <w:lang w:eastAsia="id-ID"/>
              </w:rPr>
              <w:t>.5</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83</w:t>
            </w:r>
            <w:r>
              <w:rPr>
                <w:rFonts w:ascii="Calibri" w:eastAsia="Times New Roman" w:hAnsi="Calibri" w:cs="Calibri"/>
                <w:color w:val="000000"/>
                <w:lang w:eastAsia="id-ID"/>
              </w:rPr>
              <w:t>.</w:t>
            </w:r>
            <w:r w:rsidRPr="00004E2C">
              <w:rPr>
                <w:rFonts w:ascii="Calibri" w:eastAsia="Times New Roman" w:hAnsi="Calibri" w:cs="Calibri"/>
                <w:color w:val="000000"/>
                <w:lang w:eastAsia="id-ID"/>
              </w:rPr>
              <w:t>61</w:t>
            </w:r>
            <w:r>
              <w:rPr>
                <w:rFonts w:ascii="Calibri" w:eastAsia="Times New Roman" w:hAnsi="Calibri" w:cs="Calibri"/>
                <w:color w:val="000000"/>
                <w:lang w:eastAsia="id-ID"/>
              </w:rPr>
              <w:t>8</w:t>
            </w:r>
            <w:r>
              <w:rPr>
                <w:rFonts w:ascii="Calibri" w:eastAsia="Times New Roman" w:hAnsi="Calibri" w:cs="Calibri"/>
                <w:color w:val="000000"/>
                <w:lang w:val="id-ID" w:eastAsia="id-ID"/>
              </w:rPr>
              <w:t>.</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88</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885</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r>
      <w:tr w:rsidR="00894173" w:rsidRPr="00004E2C" w:rsidTr="005A7EDB">
        <w:trPr>
          <w:trHeight w:val="323"/>
        </w:trPr>
        <w:tc>
          <w:tcPr>
            <w:tcW w:w="2147" w:type="dxa"/>
            <w:gridSpan w:val="2"/>
            <w:tcBorders>
              <w:top w:val="nil"/>
              <w:left w:val="single" w:sz="4" w:space="0" w:color="auto"/>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September</w:t>
            </w: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965</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372</w:t>
            </w:r>
            <w:r>
              <w:rPr>
                <w:rFonts w:ascii="Calibri" w:eastAsia="Times New Roman" w:hAnsi="Calibri" w:cs="Calibri"/>
                <w:color w:val="000000"/>
                <w:lang w:eastAsia="id-ID"/>
              </w:rPr>
              <w:t>.3</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056</w:t>
            </w:r>
            <w:r>
              <w:rPr>
                <w:rFonts w:ascii="Calibri" w:eastAsia="Times New Roman" w:hAnsi="Calibri" w:cs="Calibri"/>
                <w:color w:val="000000"/>
                <w:lang w:eastAsia="id-ID"/>
              </w:rPr>
              <w:t>.9</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036</w:t>
            </w:r>
            <w:r>
              <w:rPr>
                <w:rFonts w:ascii="Calibri" w:eastAsia="Times New Roman" w:hAnsi="Calibri" w:cs="Calibri"/>
                <w:color w:val="000000"/>
                <w:lang w:eastAsia="id-ID"/>
              </w:rPr>
              <w:t>.5</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329</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nil"/>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Oktober</w:t>
            </w:r>
          </w:p>
        </w:tc>
        <w:tc>
          <w:tcPr>
            <w:tcW w:w="1155" w:type="dxa"/>
            <w:tcBorders>
              <w:top w:val="nil"/>
              <w:left w:val="nil"/>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315</w:t>
            </w:r>
            <w:r>
              <w:rPr>
                <w:rFonts w:ascii="Calibri" w:eastAsia="Times New Roman" w:hAnsi="Calibri" w:cs="Calibri"/>
                <w:color w:val="000000"/>
                <w:lang w:eastAsia="id-ID"/>
              </w:rPr>
              <w:t>.1</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744</w:t>
            </w:r>
            <w:r>
              <w:rPr>
                <w:rFonts w:ascii="Calibri" w:eastAsia="Times New Roman" w:hAnsi="Calibri" w:cs="Calibri"/>
                <w:color w:val="000000"/>
                <w:lang w:eastAsia="id-ID"/>
              </w:rPr>
              <w:t>.1</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452</w:t>
            </w:r>
            <w:r>
              <w:rPr>
                <w:rFonts w:ascii="Calibri" w:eastAsia="Times New Roman" w:hAnsi="Calibri" w:cs="Calibri"/>
                <w:color w:val="000000"/>
                <w:lang w:eastAsia="id-ID"/>
              </w:rPr>
              <w:t>.1</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456</w:t>
            </w:r>
            <w:r>
              <w:rPr>
                <w:rFonts w:ascii="Calibri" w:eastAsia="Times New Roman" w:hAnsi="Calibri" w:cs="Calibri"/>
                <w:color w:val="000000"/>
                <w:lang w:eastAsia="id-ID"/>
              </w:rPr>
              <w:t>.7</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776</w:t>
            </w:r>
            <w:r>
              <w:rPr>
                <w:rFonts w:ascii="Calibri" w:eastAsia="Times New Roman" w:hAnsi="Calibri" w:cs="Calibri"/>
                <w:color w:val="000000"/>
                <w:lang w:eastAsia="id-ID"/>
              </w:rPr>
              <w:t>.5</w:t>
            </w:r>
            <w:r>
              <w:rPr>
                <w:rFonts w:ascii="Calibri" w:eastAsia="Times New Roman" w:hAnsi="Calibri" w:cs="Calibri"/>
                <w:color w:val="000000"/>
                <w:lang w:val="id-ID" w:eastAsia="id-ID"/>
              </w:rPr>
              <w:t>00</w:t>
            </w:r>
          </w:p>
        </w:tc>
      </w:tr>
      <w:tr w:rsidR="00894173" w:rsidRPr="00004E2C" w:rsidTr="005A7EDB">
        <w:trPr>
          <w:trHeight w:val="323"/>
        </w:trPr>
        <w:tc>
          <w:tcPr>
            <w:tcW w:w="2147" w:type="dxa"/>
            <w:gridSpan w:val="2"/>
            <w:tcBorders>
              <w:top w:val="nil"/>
              <w:left w:val="single" w:sz="4" w:space="0" w:color="auto"/>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November</w:t>
            </w: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666</w:t>
            </w:r>
            <w:r>
              <w:rPr>
                <w:rFonts w:ascii="Calibri" w:eastAsia="Times New Roman" w:hAnsi="Calibri" w:cs="Calibri"/>
                <w:color w:val="000000"/>
                <w:lang w:eastAsia="id-ID"/>
              </w:rPr>
              <w:t>.7</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117</w:t>
            </w:r>
            <w:r>
              <w:rPr>
                <w:rFonts w:ascii="Calibri" w:eastAsia="Times New Roman" w:hAnsi="Calibri" w:cs="Calibri"/>
                <w:color w:val="000000"/>
                <w:lang w:eastAsia="id-ID"/>
              </w:rPr>
              <w:t>.9</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849</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879</w:t>
            </w:r>
            <w:r>
              <w:rPr>
                <w:rFonts w:ascii="Calibri" w:eastAsia="Times New Roman" w:hAnsi="Calibri" w:cs="Calibri"/>
                <w:color w:val="000000"/>
                <w:lang w:eastAsia="id-ID"/>
              </w:rPr>
              <w:t>.0</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90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225</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r>
      <w:tr w:rsidR="00894173" w:rsidRPr="00004E2C" w:rsidTr="005A7EDB">
        <w:trPr>
          <w:trHeight w:val="323"/>
        </w:trPr>
        <w:tc>
          <w:tcPr>
            <w:tcW w:w="2147" w:type="dxa"/>
            <w:gridSpan w:val="2"/>
            <w:tcBorders>
              <w:top w:val="nil"/>
              <w:left w:val="single" w:sz="4" w:space="0" w:color="auto"/>
              <w:bottom w:val="nil"/>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Desember</w:t>
            </w:r>
          </w:p>
        </w:tc>
        <w:tc>
          <w:tcPr>
            <w:tcW w:w="456" w:type="dxa"/>
            <w:tcBorders>
              <w:top w:val="nil"/>
              <w:left w:val="single" w:sz="4" w:space="0" w:color="auto"/>
              <w:bottom w:val="nil"/>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66</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426</w:t>
            </w:r>
            <w:r>
              <w:rPr>
                <w:rFonts w:ascii="Calibri" w:eastAsia="Times New Roman" w:hAnsi="Calibri" w:cs="Calibri"/>
                <w:color w:val="000000"/>
                <w:lang w:eastAsia="id-ID"/>
              </w:rPr>
              <w:t>.7</w:t>
            </w:r>
            <w:r>
              <w:rPr>
                <w:rFonts w:ascii="Calibri" w:eastAsia="Times New Roman" w:hAnsi="Calibri" w:cs="Calibri"/>
                <w:color w:val="000000"/>
                <w:lang w:val="id-ID" w:eastAsia="id-ID"/>
              </w:rPr>
              <w:t>00</w:t>
            </w:r>
          </w:p>
        </w:tc>
        <w:tc>
          <w:tcPr>
            <w:tcW w:w="1331"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610</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058</w:t>
            </w:r>
            <w:r>
              <w:rPr>
                <w:rFonts w:ascii="Calibri" w:eastAsia="Times New Roman" w:hAnsi="Calibri" w:cs="Calibri"/>
                <w:color w:val="000000"/>
                <w:lang w:eastAsia="id-ID"/>
              </w:rPr>
              <w:t>.4</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79</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786</w:t>
            </w:r>
            <w:r>
              <w:rPr>
                <w:rFonts w:ascii="Calibri" w:eastAsia="Times New Roman" w:hAnsi="Calibri" w:cs="Calibri"/>
                <w:color w:val="000000"/>
                <w:lang w:eastAsia="id-ID"/>
              </w:rPr>
              <w:t>.2</w:t>
            </w:r>
            <w:r>
              <w:rPr>
                <w:rFonts w:ascii="Calibri" w:eastAsia="Times New Roman" w:hAnsi="Calibri" w:cs="Calibri"/>
                <w:color w:val="000000"/>
                <w:lang w:val="id-ID" w:eastAsia="id-ID"/>
              </w:rPr>
              <w:t>00</w:t>
            </w:r>
          </w:p>
        </w:tc>
        <w:tc>
          <w:tcPr>
            <w:tcW w:w="1498" w:type="dxa"/>
            <w:tcBorders>
              <w:top w:val="nil"/>
              <w:left w:val="single" w:sz="4" w:space="0" w:color="auto"/>
              <w:bottom w:val="nil"/>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84</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811</w:t>
            </w:r>
            <w:r>
              <w:rPr>
                <w:rFonts w:ascii="Calibri" w:eastAsia="Times New Roman" w:hAnsi="Calibri" w:cs="Calibri"/>
                <w:color w:val="000000"/>
                <w:lang w:eastAsia="id-ID"/>
              </w:rPr>
              <w:t>.8</w:t>
            </w:r>
            <w:r>
              <w:rPr>
                <w:rFonts w:ascii="Calibri" w:eastAsia="Times New Roman" w:hAnsi="Calibri" w:cs="Calibri"/>
                <w:color w:val="000000"/>
                <w:lang w:val="id-ID" w:eastAsia="id-ID"/>
              </w:rPr>
              <w:t>00</w:t>
            </w:r>
          </w:p>
        </w:tc>
      </w:tr>
      <w:tr w:rsidR="00894173" w:rsidRPr="00004E2C" w:rsidTr="005A7EDB">
        <w:trPr>
          <w:trHeight w:val="323"/>
        </w:trPr>
        <w:tc>
          <w:tcPr>
            <w:tcW w:w="992" w:type="dxa"/>
            <w:tcBorders>
              <w:top w:val="nil"/>
              <w:left w:val="single" w:sz="4" w:space="0" w:color="auto"/>
              <w:bottom w:val="single" w:sz="4" w:space="0" w:color="auto"/>
              <w:right w:val="nil"/>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r w:rsidRPr="00004E2C">
              <w:rPr>
                <w:rFonts w:ascii="Calibri" w:eastAsia="Times New Roman" w:hAnsi="Calibri" w:cs="Calibri"/>
                <w:color w:val="000000"/>
                <w:lang w:eastAsia="id-ID"/>
              </w:rPr>
              <w:t>Total</w:t>
            </w:r>
          </w:p>
        </w:tc>
        <w:tc>
          <w:tcPr>
            <w:tcW w:w="1155" w:type="dxa"/>
            <w:tcBorders>
              <w:top w:val="nil"/>
              <w:left w:val="nil"/>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rPr>
                <w:rFonts w:ascii="Calibri" w:eastAsia="Times New Roman" w:hAnsi="Calibri" w:cs="Calibri"/>
                <w:color w:val="000000"/>
                <w:lang w:eastAsia="id-ID"/>
              </w:rPr>
            </w:pPr>
          </w:p>
        </w:tc>
        <w:tc>
          <w:tcPr>
            <w:tcW w:w="456" w:type="dxa"/>
            <w:tcBorders>
              <w:top w:val="nil"/>
              <w:left w:val="single" w:sz="4" w:space="0" w:color="auto"/>
              <w:bottom w:val="single" w:sz="4" w:space="0" w:color="auto"/>
              <w:right w:val="nil"/>
            </w:tcBorders>
            <w:shd w:val="clear" w:color="auto" w:fill="auto"/>
            <w:vAlign w:val="bottom"/>
          </w:tcPr>
          <w:p w:rsidR="00894173" w:rsidRPr="00004E2C" w:rsidRDefault="00894173" w:rsidP="005A7EDB">
            <w:pPr>
              <w:spacing w:after="0" w:line="240" w:lineRule="auto"/>
              <w:rPr>
                <w:rFonts w:ascii="Calibri" w:eastAsia="Times New Roman" w:hAnsi="Calibri" w:cs="Calibri"/>
                <w:color w:val="000000"/>
                <w:lang w:eastAsia="id-ID"/>
              </w:rPr>
            </w:pPr>
          </w:p>
        </w:tc>
        <w:tc>
          <w:tcPr>
            <w:tcW w:w="1331" w:type="dxa"/>
            <w:tcBorders>
              <w:top w:val="nil"/>
              <w:left w:val="nil"/>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820</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725</w:t>
            </w:r>
            <w:r>
              <w:rPr>
                <w:rFonts w:ascii="Calibri" w:eastAsia="Times New Roman" w:hAnsi="Calibri" w:cs="Calibri"/>
                <w:color w:val="000000"/>
                <w:lang w:eastAsia="id-ID"/>
              </w:rPr>
              <w:t>.600</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872</w:t>
            </w:r>
            <w:r>
              <w:rPr>
                <w:rFonts w:ascii="Calibri" w:eastAsia="Times New Roman" w:hAnsi="Calibri" w:cs="Calibri"/>
                <w:color w:val="000000"/>
                <w:lang w:eastAsia="id-ID"/>
              </w:rPr>
              <w:t>.</w:t>
            </w:r>
            <w:r w:rsidRPr="00004E2C">
              <w:rPr>
                <w:rFonts w:ascii="Calibri" w:eastAsia="Times New Roman" w:hAnsi="Calibri" w:cs="Calibri"/>
                <w:color w:val="000000"/>
                <w:lang w:eastAsia="id-ID"/>
              </w:rPr>
              <w:t>421</w:t>
            </w:r>
            <w:r>
              <w:rPr>
                <w:rFonts w:ascii="Calibri" w:eastAsia="Times New Roman" w:hAnsi="Calibri" w:cs="Calibri"/>
                <w:color w:val="000000"/>
                <w:lang w:eastAsia="id-ID"/>
              </w:rPr>
              <w:t>.600</w:t>
            </w: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927</w:t>
            </w:r>
            <w:r>
              <w:rPr>
                <w:rFonts w:ascii="Calibri" w:eastAsia="Times New Roman" w:hAnsi="Calibri" w:cs="Calibri"/>
                <w:color w:val="000000"/>
                <w:lang w:eastAsia="id-ID"/>
              </w:rPr>
              <w:t>.</w:t>
            </w:r>
            <w:r w:rsidRPr="00004E2C">
              <w:rPr>
                <w:rFonts w:ascii="Calibri" w:eastAsia="Times New Roman" w:hAnsi="Calibri" w:cs="Calibri"/>
                <w:color w:val="000000"/>
                <w:lang w:eastAsia="id-ID"/>
              </w:rPr>
              <w:t>373</w:t>
            </w:r>
            <w:r>
              <w:rPr>
                <w:rFonts w:ascii="Calibri" w:eastAsia="Times New Roman" w:hAnsi="Calibri" w:cs="Calibri"/>
                <w:color w:val="000000"/>
                <w:lang w:eastAsia="id-ID"/>
              </w:rPr>
              <w:t>.900</w:t>
            </w: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894173" w:rsidRPr="00004E2C" w:rsidRDefault="00894173" w:rsidP="005A7EDB">
            <w:pPr>
              <w:spacing w:after="0" w:line="240" w:lineRule="auto"/>
              <w:jc w:val="right"/>
              <w:rPr>
                <w:rFonts w:ascii="Calibri" w:eastAsia="Times New Roman" w:hAnsi="Calibri" w:cs="Calibri"/>
                <w:color w:val="000000"/>
                <w:lang w:eastAsia="id-ID"/>
              </w:rPr>
            </w:pPr>
            <w:r w:rsidRPr="00004E2C">
              <w:rPr>
                <w:rFonts w:ascii="Calibri" w:eastAsia="Times New Roman" w:hAnsi="Calibri" w:cs="Calibri"/>
                <w:color w:val="000000"/>
                <w:lang w:eastAsia="id-ID"/>
              </w:rPr>
              <w:t>985</w:t>
            </w:r>
            <w:r>
              <w:rPr>
                <w:rFonts w:ascii="Calibri" w:eastAsia="Times New Roman" w:hAnsi="Calibri" w:cs="Calibri"/>
                <w:color w:val="000000"/>
                <w:lang w:eastAsia="id-ID"/>
              </w:rPr>
              <w:t>.</w:t>
            </w:r>
            <w:r w:rsidRPr="00004E2C">
              <w:rPr>
                <w:rFonts w:ascii="Calibri" w:eastAsia="Times New Roman" w:hAnsi="Calibri" w:cs="Calibri"/>
                <w:color w:val="000000"/>
                <w:lang w:eastAsia="id-ID"/>
              </w:rPr>
              <w:t>787</w:t>
            </w:r>
            <w:r>
              <w:rPr>
                <w:rFonts w:ascii="Calibri" w:eastAsia="Times New Roman" w:hAnsi="Calibri" w:cs="Calibri"/>
                <w:color w:val="000000"/>
                <w:lang w:eastAsia="id-ID"/>
              </w:rPr>
              <w:t>.500</w:t>
            </w: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rsidR="00894173" w:rsidRPr="00F2476E" w:rsidRDefault="00894173" w:rsidP="005A7EDB">
            <w:pPr>
              <w:spacing w:after="0" w:line="240" w:lineRule="auto"/>
              <w:jc w:val="right"/>
              <w:rPr>
                <w:rFonts w:ascii="Calibri" w:eastAsia="Times New Roman" w:hAnsi="Calibri" w:cs="Calibri"/>
                <w:color w:val="000000"/>
                <w:lang w:val="id-ID" w:eastAsia="id-ID"/>
              </w:rPr>
            </w:pPr>
            <w:r w:rsidRPr="00004E2C">
              <w:rPr>
                <w:rFonts w:ascii="Calibri" w:eastAsia="Times New Roman" w:hAnsi="Calibri" w:cs="Calibri"/>
                <w:color w:val="000000"/>
                <w:lang w:eastAsia="id-ID"/>
              </w:rPr>
              <w:t>1</w:t>
            </w:r>
            <w:r>
              <w:rPr>
                <w:rFonts w:ascii="Calibri" w:eastAsia="Times New Roman" w:hAnsi="Calibri" w:cs="Calibri"/>
                <w:color w:val="000000"/>
                <w:lang w:eastAsia="id-ID"/>
              </w:rPr>
              <w:t>.</w:t>
            </w:r>
            <w:r w:rsidRPr="00004E2C">
              <w:rPr>
                <w:rFonts w:ascii="Calibri" w:eastAsia="Times New Roman" w:hAnsi="Calibri" w:cs="Calibri"/>
                <w:color w:val="000000"/>
                <w:lang w:eastAsia="id-ID"/>
              </w:rPr>
              <w:t>047</w:t>
            </w:r>
            <w:r>
              <w:rPr>
                <w:rFonts w:ascii="Calibri" w:eastAsia="Times New Roman" w:hAnsi="Calibri" w:cs="Calibri"/>
                <w:color w:val="000000"/>
                <w:lang w:eastAsia="id-ID"/>
              </w:rPr>
              <w:t>.</w:t>
            </w:r>
            <w:r w:rsidRPr="00004E2C">
              <w:rPr>
                <w:rFonts w:ascii="Calibri" w:eastAsia="Times New Roman" w:hAnsi="Calibri" w:cs="Calibri"/>
                <w:color w:val="000000"/>
                <w:lang w:eastAsia="id-ID"/>
              </w:rPr>
              <w:t>880</w:t>
            </w:r>
            <w:r>
              <w:rPr>
                <w:rFonts w:ascii="Calibri" w:eastAsia="Times New Roman" w:hAnsi="Calibri" w:cs="Calibri"/>
                <w:color w:val="000000"/>
                <w:lang w:eastAsia="id-ID"/>
              </w:rPr>
              <w:t>.5</w:t>
            </w:r>
            <w:r>
              <w:rPr>
                <w:rFonts w:ascii="Calibri" w:eastAsia="Times New Roman" w:hAnsi="Calibri" w:cs="Calibri"/>
                <w:color w:val="000000"/>
                <w:lang w:val="id-ID" w:eastAsia="id-ID"/>
              </w:rPr>
              <w:t>00</w:t>
            </w:r>
          </w:p>
        </w:tc>
      </w:tr>
    </w:tbl>
    <w:p w:rsidR="00894173" w:rsidRPr="00FA64D3" w:rsidRDefault="00894173" w:rsidP="00894173">
      <w:pPr>
        <w:spacing w:line="480" w:lineRule="auto"/>
        <w:jc w:val="both"/>
        <w:rPr>
          <w:rFonts w:ascii="Times New Roman" w:hAnsi="Times New Roman" w:cs="Times New Roman"/>
          <w:sz w:val="24"/>
          <w:szCs w:val="24"/>
        </w:rPr>
      </w:pPr>
      <w:r w:rsidRPr="00CB649E">
        <w:rPr>
          <w:rFonts w:ascii="Times New Roman" w:hAnsi="Times New Roman" w:cs="Times New Roman"/>
          <w:sz w:val="24"/>
          <w:szCs w:val="24"/>
        </w:rPr>
        <w:t xml:space="preserve">Sumber: </w:t>
      </w:r>
      <w:r w:rsidRPr="00CB649E">
        <w:rPr>
          <w:rFonts w:ascii="Times New Roman" w:hAnsi="Times New Roman" w:cs="Times New Roman"/>
          <w:i/>
          <w:sz w:val="24"/>
          <w:szCs w:val="24"/>
        </w:rPr>
        <w:t>Blue Laundry,</w:t>
      </w:r>
      <w:r>
        <w:rPr>
          <w:rFonts w:ascii="Times New Roman" w:hAnsi="Times New Roman" w:cs="Times New Roman"/>
          <w:sz w:val="24"/>
          <w:szCs w:val="24"/>
        </w:rPr>
        <w:t xml:space="preserve"> 2019</w:t>
      </w:r>
    </w:p>
    <w:p w:rsidR="00894173" w:rsidRPr="00EF2BD9" w:rsidRDefault="00894173" w:rsidP="00894173">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Tabel 4.2, Harga 1 kg sebesar Rp 20.000,00 lalu diperkirakan rata-rata pelanggan datang membawa 3 kg sebesar Rp 60.000,00. Lalu setiap transaksi bulanan di tabel 4.1 dikalikan dengan harga 3 kg yaitu Rp 60.000,00 sehingga dapat ramalan penjualan bulanan dan tahunan. </w:t>
      </w:r>
    </w:p>
    <w:p w:rsidR="00894173" w:rsidRDefault="00894173" w:rsidP="00894173">
      <w:pPr>
        <w:pStyle w:val="ListParagraph"/>
        <w:numPr>
          <w:ilvl w:val="0"/>
          <w:numId w:val="39"/>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Target Pasar yang Dituju</w:t>
      </w:r>
    </w:p>
    <w:p w:rsidR="00894173" w:rsidRPr="00F174DB" w:rsidRDefault="00894173" w:rsidP="00894173">
      <w:pPr>
        <w:pStyle w:val="ListParagraph"/>
        <w:numPr>
          <w:ilvl w:val="0"/>
          <w:numId w:val="47"/>
        </w:numPr>
        <w:spacing w:line="480" w:lineRule="auto"/>
        <w:jc w:val="both"/>
        <w:rPr>
          <w:rFonts w:ascii="Times New Roman" w:hAnsi="Times New Roman" w:cs="Times New Roman"/>
          <w:sz w:val="24"/>
          <w:szCs w:val="24"/>
        </w:rPr>
      </w:pPr>
      <w:r w:rsidRPr="00F174DB">
        <w:rPr>
          <w:rFonts w:ascii="Times New Roman" w:hAnsi="Times New Roman" w:cs="Times New Roman"/>
          <w:sz w:val="24"/>
          <w:szCs w:val="24"/>
        </w:rPr>
        <w:t>Segmentasi</w:t>
      </w:r>
    </w:p>
    <w:p w:rsidR="00894173" w:rsidRDefault="00894173" w:rsidP="00894173">
      <w:pPr>
        <w:pStyle w:val="ListParagraph"/>
        <w:spacing w:line="480" w:lineRule="auto"/>
        <w:jc w:val="both"/>
        <w:rPr>
          <w:rFonts w:ascii="Times New Roman" w:hAnsi="Times New Roman" w:cs="Times New Roman"/>
          <w:iCs/>
          <w:color w:val="000000"/>
          <w:sz w:val="24"/>
          <w:szCs w:val="24"/>
          <w:lang w:val="id-ID"/>
        </w:rPr>
      </w:pPr>
      <w:r w:rsidRPr="00534FB1">
        <w:rPr>
          <w:rFonts w:ascii="Times New Roman" w:hAnsi="Times New Roman" w:cs="Times New Roman"/>
          <w:iCs/>
          <w:sz w:val="24"/>
          <w:szCs w:val="24"/>
        </w:rPr>
        <w:t>Me</w:t>
      </w:r>
      <w:r>
        <w:rPr>
          <w:rFonts w:ascii="Times New Roman" w:hAnsi="Times New Roman" w:cs="Times New Roman"/>
          <w:iCs/>
          <w:sz w:val="24"/>
          <w:szCs w:val="24"/>
        </w:rPr>
        <w:t>nurut Kotler dan Armstrong (2014</w:t>
      </w:r>
      <w:r w:rsidRPr="00534FB1">
        <w:rPr>
          <w:rFonts w:ascii="Times New Roman" w:hAnsi="Times New Roman" w:cs="Times New Roman"/>
          <w:iCs/>
          <w:sz w:val="24"/>
          <w:szCs w:val="24"/>
        </w:rPr>
        <w:t xml:space="preserve">:215), </w:t>
      </w:r>
      <w:r w:rsidRPr="006C1362">
        <w:rPr>
          <w:rFonts w:ascii="Times New Roman" w:hAnsi="Times New Roman" w:cs="Times New Roman"/>
          <w:iCs/>
          <w:color w:val="000000"/>
          <w:sz w:val="24"/>
          <w:szCs w:val="24"/>
        </w:rPr>
        <w:t>segmentasi pasar melibatkan pembagian sebuah pasar ke dalam kelompok-kelompok yang lebih kecil berdasarkan kebutuhan yang berbeda, karakteristik, atau perilaku yang mungkin membutuhkan strategi pemasaran yang terpisah atau campuran. Konsumen dapat dikelompokkan berdasarkan segi geografis, demografis, psikografis, dan perilaku. Melalui proses segmentasi ini, diharapkan perusahaan dapat mengklasifikasikan pasar ke dalam kelompok-kelompok yang lebih sederhana untuk memformulasikan strategi yang akan diterapkan.</w:t>
      </w:r>
      <w:r>
        <w:rPr>
          <w:rFonts w:ascii="Times New Roman" w:hAnsi="Times New Roman" w:cs="Times New Roman"/>
          <w:iCs/>
          <w:color w:val="000000"/>
          <w:sz w:val="24"/>
          <w:szCs w:val="24"/>
        </w:rPr>
        <w:t xml:space="preserve"> Berikut ini adalah kelompok-kelompok segmentasi pasar </w:t>
      </w:r>
      <w:r>
        <w:rPr>
          <w:rFonts w:ascii="Times New Roman" w:hAnsi="Times New Roman" w:cs="Times New Roman"/>
          <w:i/>
          <w:iCs/>
          <w:color w:val="000000"/>
          <w:sz w:val="24"/>
          <w:szCs w:val="24"/>
          <w:lang w:val="id-ID"/>
        </w:rPr>
        <w:t>Blue Laundry:</w:t>
      </w:r>
    </w:p>
    <w:p w:rsidR="00894173" w:rsidRPr="00F174DB" w:rsidRDefault="00894173" w:rsidP="00894173">
      <w:pPr>
        <w:pStyle w:val="ListParagraph"/>
        <w:numPr>
          <w:ilvl w:val="0"/>
          <w:numId w:val="48"/>
        </w:numPr>
        <w:spacing w:line="480" w:lineRule="auto"/>
        <w:jc w:val="both"/>
        <w:rPr>
          <w:rFonts w:ascii="Times New Roman" w:hAnsi="Times New Roman" w:cs="Times New Roman"/>
          <w:sz w:val="24"/>
        </w:rPr>
      </w:pPr>
      <w:r w:rsidRPr="00F174DB">
        <w:rPr>
          <w:rFonts w:ascii="Times New Roman" w:hAnsi="Times New Roman" w:cs="Times New Roman"/>
          <w:sz w:val="24"/>
        </w:rPr>
        <w:t>Segmentasi Geografis</w:t>
      </w:r>
    </w:p>
    <w:p w:rsidR="00894173" w:rsidRPr="00924E1A" w:rsidRDefault="00894173" w:rsidP="00894173">
      <w:pPr>
        <w:pStyle w:val="ListParagraph"/>
        <w:spacing w:after="200"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Segmentasi secara geografis berarti membagi pasar menjadi unit-unit geografis yang berbeda seperti negara, pulau, provinsi, dan pemukiman. Pemilihan lokasi usaha penting dalam menunjang suatu keberhasilan perusahaan. </w:t>
      </w:r>
      <w:r>
        <w:rPr>
          <w:rFonts w:ascii="Times New Roman" w:hAnsi="Times New Roman" w:cs="Times New Roman"/>
          <w:i/>
          <w:sz w:val="24"/>
          <w:lang w:val="id-ID"/>
        </w:rPr>
        <w:t xml:space="preserve">Blue Laundry </w:t>
      </w:r>
      <w:r>
        <w:rPr>
          <w:rFonts w:ascii="Times New Roman" w:hAnsi="Times New Roman" w:cs="Times New Roman"/>
          <w:sz w:val="24"/>
          <w:lang w:val="id-ID"/>
        </w:rPr>
        <w:t>berlokasi di Apartement Sudirman Park, Jakarta Pusat. Lokasi tersebut dipilih dikarenakan tempat yang sesuai dengan apa yang direncanakan oleh penulis.</w:t>
      </w:r>
    </w:p>
    <w:p w:rsidR="00894173" w:rsidRPr="00F174DB" w:rsidRDefault="00894173" w:rsidP="00894173">
      <w:pPr>
        <w:pStyle w:val="ListParagraph"/>
        <w:numPr>
          <w:ilvl w:val="0"/>
          <w:numId w:val="48"/>
        </w:numPr>
        <w:spacing w:line="480" w:lineRule="auto"/>
        <w:jc w:val="both"/>
        <w:rPr>
          <w:rFonts w:ascii="Times New Roman" w:hAnsi="Times New Roman" w:cs="Times New Roman"/>
          <w:sz w:val="24"/>
        </w:rPr>
      </w:pPr>
      <w:r w:rsidRPr="00F174DB">
        <w:rPr>
          <w:rFonts w:ascii="Times New Roman" w:hAnsi="Times New Roman" w:cs="Times New Roman"/>
          <w:sz w:val="24"/>
        </w:rPr>
        <w:t>Segmentasi Demografis</w:t>
      </w:r>
    </w:p>
    <w:p w:rsidR="00894173" w:rsidRDefault="00894173" w:rsidP="00894173">
      <w:pPr>
        <w:pStyle w:val="ListParagraph"/>
        <w:spacing w:line="480" w:lineRule="auto"/>
        <w:ind w:left="1080"/>
        <w:jc w:val="both"/>
        <w:rPr>
          <w:rFonts w:ascii="Times New Roman" w:hAnsi="Times New Roman" w:cs="Times New Roman"/>
          <w:sz w:val="24"/>
          <w:lang w:val="id-ID"/>
        </w:rPr>
      </w:pPr>
      <w:r>
        <w:rPr>
          <w:rFonts w:ascii="Times New Roman" w:hAnsi="Times New Roman" w:cs="Times New Roman"/>
          <w:sz w:val="24"/>
          <w:lang w:val="id-ID"/>
        </w:rPr>
        <w:t xml:space="preserve">Dalam segmentasi demografis, pasar dibagi berdasarkan variabel-variabel demografis seperti usia, ukuran keluarga, jenis kelamin, penghasilan, pekerjaan, kelas sosial, dan lain lain. Pelanggan </w:t>
      </w:r>
      <w:r>
        <w:rPr>
          <w:rFonts w:ascii="Times New Roman" w:hAnsi="Times New Roman" w:cs="Times New Roman"/>
          <w:i/>
          <w:sz w:val="24"/>
          <w:lang w:val="id-ID"/>
        </w:rPr>
        <w:t>Blue Laundry</w:t>
      </w:r>
      <w:r>
        <w:rPr>
          <w:rFonts w:ascii="Times New Roman" w:hAnsi="Times New Roman" w:cs="Times New Roman"/>
          <w:sz w:val="24"/>
          <w:lang w:val="id-ID"/>
        </w:rPr>
        <w:t xml:space="preserve"> tidak berfokus dalam jenis kelamin, dan juga tidak berfokus dalam penghasilan maupun pekerjaan, dikarenakan pelanggan </w:t>
      </w:r>
      <w:r>
        <w:rPr>
          <w:rFonts w:ascii="Times New Roman" w:hAnsi="Times New Roman" w:cs="Times New Roman"/>
          <w:i/>
          <w:sz w:val="24"/>
          <w:lang w:val="id-ID"/>
        </w:rPr>
        <w:t>Blue Laundry</w:t>
      </w:r>
      <w:r>
        <w:rPr>
          <w:rFonts w:ascii="Times New Roman" w:hAnsi="Times New Roman" w:cs="Times New Roman"/>
          <w:sz w:val="24"/>
          <w:lang w:val="id-ID"/>
        </w:rPr>
        <w:t xml:space="preserve"> bisa datang dari berbagai macam kalangan yang tinggal di unit apartement.</w:t>
      </w:r>
    </w:p>
    <w:p w:rsidR="00894173" w:rsidRDefault="00894173" w:rsidP="00894173">
      <w:pPr>
        <w:pStyle w:val="ListParagraph"/>
        <w:spacing w:line="480" w:lineRule="auto"/>
        <w:ind w:left="1080"/>
        <w:jc w:val="both"/>
        <w:rPr>
          <w:rFonts w:ascii="Times New Roman" w:hAnsi="Times New Roman" w:cs="Times New Roman"/>
          <w:sz w:val="24"/>
          <w:lang w:val="id-ID"/>
        </w:rPr>
      </w:pPr>
    </w:p>
    <w:p w:rsidR="00894173" w:rsidRPr="006E138A" w:rsidRDefault="00894173" w:rsidP="00894173">
      <w:pPr>
        <w:pStyle w:val="ListParagraph"/>
        <w:spacing w:line="480" w:lineRule="auto"/>
        <w:ind w:left="1080"/>
        <w:jc w:val="both"/>
        <w:rPr>
          <w:rFonts w:ascii="Times New Roman" w:hAnsi="Times New Roman" w:cs="Times New Roman"/>
          <w:sz w:val="24"/>
          <w:lang w:val="id-ID"/>
        </w:rPr>
      </w:pPr>
    </w:p>
    <w:p w:rsidR="00894173" w:rsidRPr="006E138A" w:rsidRDefault="00894173" w:rsidP="00894173">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Segmentasi Psikografis</w:t>
      </w:r>
    </w:p>
    <w:p w:rsidR="00894173" w:rsidRPr="006E138A" w:rsidRDefault="00894173" w:rsidP="00894173">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Segmentasi psikografis berarti membagi pelanggan </w:t>
      </w:r>
      <w:r w:rsidRPr="00226942">
        <w:rPr>
          <w:rFonts w:ascii="Times New Roman" w:hAnsi="Times New Roman" w:cs="Times New Roman"/>
          <w:sz w:val="24"/>
          <w:szCs w:val="24"/>
          <w:lang w:val="en-ID"/>
        </w:rPr>
        <w:t>menjadi kelompok-kelom</w:t>
      </w:r>
      <w:r>
        <w:rPr>
          <w:rFonts w:ascii="Times New Roman" w:hAnsi="Times New Roman" w:cs="Times New Roman"/>
          <w:sz w:val="24"/>
          <w:szCs w:val="24"/>
          <w:lang w:val="en-ID"/>
        </w:rPr>
        <w:t xml:space="preserve">pok tertentu berdasarkan </w:t>
      </w:r>
      <w:r>
        <w:rPr>
          <w:rFonts w:ascii="Times New Roman" w:hAnsi="Times New Roman" w:cs="Times New Roman"/>
          <w:sz w:val="24"/>
          <w:szCs w:val="24"/>
        </w:rPr>
        <w:t xml:space="preserve">kelas </w:t>
      </w:r>
      <w:r w:rsidRPr="00226942">
        <w:rPr>
          <w:rFonts w:ascii="Times New Roman" w:hAnsi="Times New Roman" w:cs="Times New Roman"/>
          <w:sz w:val="24"/>
          <w:szCs w:val="24"/>
          <w:lang w:val="en-ID"/>
        </w:rPr>
        <w:t>sosial, gaya hidup dan kepribadian.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Blue Laundry</w:t>
      </w:r>
      <w:r>
        <w:rPr>
          <w:rFonts w:ascii="Times New Roman" w:hAnsi="Times New Roman" w:cs="Times New Roman"/>
          <w:sz w:val="24"/>
          <w:szCs w:val="24"/>
          <w:lang w:val="id-ID"/>
        </w:rPr>
        <w:t xml:space="preserve"> berfokus pada pelanggan yang mau kepraktisan dan kecepatan.</w:t>
      </w:r>
    </w:p>
    <w:p w:rsidR="00894173" w:rsidRDefault="00894173" w:rsidP="00894173">
      <w:pPr>
        <w:pStyle w:val="ListParagraph"/>
        <w:numPr>
          <w:ilvl w:val="0"/>
          <w:numId w:val="4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Segmentasi Perilaku</w:t>
      </w:r>
    </w:p>
    <w:p w:rsidR="00894173" w:rsidRDefault="00894173" w:rsidP="00894173">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Segmentasi perilaku berarti mengelompokan pelanggan pada pengetahuan, sikap, kebutuhan, atau reaksinya terhadap suatu produk dan atau jasa. Banyak pemasar </w:t>
      </w:r>
      <w:r>
        <w:rPr>
          <w:rFonts w:ascii="Times New Roman" w:hAnsi="Times New Roman" w:cs="Times New Roman"/>
          <w:sz w:val="24"/>
          <w:szCs w:val="24"/>
        </w:rPr>
        <w:t>percaya bahwa segmentasi ini adalah awal yang terbaik untuk membangun segmentasi pasar.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memilih target pasar yang membutuhkan jasa kecepatan dan kepraktisan.</w:t>
      </w:r>
    </w:p>
    <w:p w:rsidR="00894173" w:rsidRPr="00F174DB" w:rsidRDefault="00894173" w:rsidP="00894173">
      <w:pPr>
        <w:pStyle w:val="ListParagraph"/>
        <w:numPr>
          <w:ilvl w:val="0"/>
          <w:numId w:val="47"/>
        </w:numPr>
        <w:spacing w:line="480" w:lineRule="auto"/>
        <w:ind w:left="1134"/>
        <w:jc w:val="both"/>
        <w:rPr>
          <w:rFonts w:ascii="Times New Roman" w:hAnsi="Times New Roman" w:cs="Times New Roman"/>
          <w:sz w:val="24"/>
          <w:szCs w:val="24"/>
        </w:rPr>
      </w:pPr>
      <w:r w:rsidRPr="00F174DB">
        <w:rPr>
          <w:rFonts w:ascii="Times New Roman" w:hAnsi="Times New Roman" w:cs="Times New Roman"/>
          <w:sz w:val="24"/>
          <w:szCs w:val="24"/>
        </w:rPr>
        <w:t>Target Pasar</w:t>
      </w:r>
    </w:p>
    <w:p w:rsidR="00894173" w:rsidRPr="00094400" w:rsidRDefault="00894173" w:rsidP="00894173">
      <w:pPr>
        <w:pStyle w:val="ListParagraph"/>
        <w:spacing w:line="480" w:lineRule="auto"/>
        <w:ind w:left="1134"/>
        <w:jc w:val="both"/>
        <w:rPr>
          <w:rFonts w:ascii="Times New Roman" w:hAnsi="Times New Roman" w:cs="Times New Roman"/>
          <w:sz w:val="24"/>
          <w:lang w:val="id-ID"/>
        </w:rPr>
      </w:pPr>
      <w:r>
        <w:rPr>
          <w:rFonts w:ascii="Times New Roman" w:hAnsi="Times New Roman" w:cs="Times New Roman"/>
          <w:sz w:val="24"/>
          <w:szCs w:val="24"/>
          <w:lang w:val="id-ID"/>
        </w:rPr>
        <w:t xml:space="preserve">Targeting adalah proses </w:t>
      </w:r>
      <w:r>
        <w:rPr>
          <w:rFonts w:ascii="Times New Roman" w:hAnsi="Times New Roman" w:cs="Times New Roman"/>
          <w:sz w:val="24"/>
        </w:rPr>
        <w:t>mengevaluasi keatraktifan sebuah segmen dan memilih satu atau lebih segmen untuk dimasuki.</w:t>
      </w:r>
      <w:r>
        <w:rPr>
          <w:rFonts w:ascii="Times New Roman" w:hAnsi="Times New Roman" w:cs="Times New Roman"/>
          <w:sz w:val="24"/>
          <w:lang w:val="id-ID"/>
        </w:rPr>
        <w:t xml:space="preserve"> Target pasar </w:t>
      </w:r>
      <w:r>
        <w:rPr>
          <w:rFonts w:ascii="Times New Roman" w:hAnsi="Times New Roman" w:cs="Times New Roman"/>
          <w:i/>
          <w:sz w:val="24"/>
          <w:lang w:val="id-ID"/>
        </w:rPr>
        <w:t>Blue Laundry</w:t>
      </w:r>
      <w:r>
        <w:rPr>
          <w:rFonts w:ascii="Times New Roman" w:hAnsi="Times New Roman" w:cs="Times New Roman"/>
          <w:sz w:val="24"/>
          <w:lang w:val="id-ID"/>
        </w:rPr>
        <w:t xml:space="preserve"> adalah keluarga-keluarga muda yang tinggal di unit apartement Sudirman Park.</w:t>
      </w:r>
    </w:p>
    <w:p w:rsidR="00894173" w:rsidRPr="00F174DB" w:rsidRDefault="00894173" w:rsidP="00894173">
      <w:pPr>
        <w:pStyle w:val="ListParagraph"/>
        <w:numPr>
          <w:ilvl w:val="0"/>
          <w:numId w:val="39"/>
        </w:numPr>
        <w:spacing w:line="480" w:lineRule="auto"/>
        <w:ind w:left="1134"/>
        <w:jc w:val="both"/>
        <w:rPr>
          <w:rFonts w:ascii="Times New Roman" w:hAnsi="Times New Roman" w:cs="Times New Roman"/>
          <w:b/>
          <w:sz w:val="24"/>
          <w:szCs w:val="24"/>
        </w:rPr>
      </w:pPr>
      <w:r w:rsidRPr="00F174DB">
        <w:rPr>
          <w:rFonts w:ascii="Times New Roman" w:hAnsi="Times New Roman" w:cs="Times New Roman"/>
          <w:b/>
          <w:sz w:val="24"/>
          <w:szCs w:val="24"/>
        </w:rPr>
        <w:t>Strategi Pemasaran</w:t>
      </w:r>
    </w:p>
    <w:p w:rsidR="00894173" w:rsidRDefault="00894173" w:rsidP="00894173">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Dalam memasarkan suatu produk diperlukan strategi agar produk yang </w:t>
      </w:r>
      <w:r>
        <w:rPr>
          <w:rFonts w:ascii="Times New Roman" w:hAnsi="Times New Roman" w:cs="Times New Roman"/>
          <w:sz w:val="24"/>
          <w:szCs w:val="24"/>
          <w:lang w:val="id-ID"/>
        </w:rPr>
        <w:t>Blue</w:t>
      </w:r>
      <w:r>
        <w:rPr>
          <w:rFonts w:ascii="Times New Roman" w:hAnsi="Times New Roman" w:cs="Times New Roman"/>
          <w:sz w:val="24"/>
          <w:szCs w:val="24"/>
        </w:rPr>
        <w:t xml:space="preserve"> tawarkan dapat diterima dengan pelanggan. Strategi inilah yang membedakan suatu perusahaan dengan perusahaan lainnya. Bentuk strategi yang dipakai juga berdampak pada keuangan perusahaan. Diperlukan langkah yang lebih jelas dalam menjalankan strategi agar penggunaan dana perusahaan dipakai sebagaimana seharusnya. Oleh sebab itu, strategi pemasaran perlu mendapat perhatian khusus dalam menjalankan perusahaan.</w:t>
      </w:r>
    </w:p>
    <w:p w:rsidR="00894173" w:rsidRDefault="00894173" w:rsidP="00894173">
      <w:pPr>
        <w:spacing w:line="480" w:lineRule="auto"/>
        <w:ind w:left="709" w:firstLine="709"/>
        <w:jc w:val="both"/>
        <w:rPr>
          <w:rFonts w:ascii="Times New Roman" w:hAnsi="Times New Roman" w:cs="Times New Roman"/>
          <w:sz w:val="24"/>
          <w:szCs w:val="24"/>
        </w:rPr>
      </w:pPr>
    </w:p>
    <w:p w:rsidR="00894173" w:rsidRPr="00BA4B20" w:rsidRDefault="00894173" w:rsidP="00894173">
      <w:pPr>
        <w:spacing w:line="480" w:lineRule="auto"/>
        <w:jc w:val="both"/>
        <w:rPr>
          <w:rFonts w:ascii="Times New Roman" w:hAnsi="Times New Roman" w:cs="Times New Roman"/>
          <w:sz w:val="24"/>
          <w:szCs w:val="24"/>
          <w:lang w:val="id-ID"/>
        </w:rPr>
      </w:pPr>
    </w:p>
    <w:p w:rsidR="00894173" w:rsidRPr="00BE4E42" w:rsidRDefault="00894173" w:rsidP="00894173">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Diferensiasi</w:t>
      </w:r>
    </w:p>
    <w:p w:rsidR="00894173" w:rsidRDefault="00894173" w:rsidP="00894173">
      <w:pPr>
        <w:spacing w:line="480" w:lineRule="auto"/>
        <w:ind w:left="709"/>
        <w:jc w:val="both"/>
        <w:rPr>
          <w:rFonts w:ascii="Times New Roman" w:hAnsi="Times New Roman" w:cs="Times New Roman"/>
          <w:sz w:val="24"/>
          <w:szCs w:val="24"/>
        </w:rPr>
      </w:pPr>
      <w:r w:rsidRPr="00BE4E42">
        <w:rPr>
          <w:rFonts w:ascii="Times New Roman" w:hAnsi="Times New Roman" w:cs="Times New Roman"/>
          <w:sz w:val="24"/>
          <w:szCs w:val="24"/>
        </w:rPr>
        <w:t>Dalam menjalankan suatu bisnis, diperlukan hal yang menjadi pembeda dengan pesaing sehingga menjadikan perusahaan tersebut unik. Keuntungan lainnya, keunikan perusahaan dapat menjadi poin penting dalam strategi pemasaran perusahaan  sehingga baik perusahaan maupun poduk dapat diingat oleh target pasar.</w:t>
      </w:r>
    </w:p>
    <w:p w:rsidR="00894173" w:rsidRDefault="00894173" w:rsidP="00894173">
      <w:pPr>
        <w:pStyle w:val="ListParagraph"/>
        <w:spacing w:line="480" w:lineRule="auto"/>
        <w:ind w:left="709"/>
        <w:jc w:val="both"/>
        <w:rPr>
          <w:rFonts w:ascii="Times New Roman" w:hAnsi="Times New Roman" w:cs="Times New Roman"/>
          <w:sz w:val="24"/>
          <w:szCs w:val="24"/>
          <w:shd w:val="clear" w:color="auto" w:fill="FFFFFF"/>
          <w:lang w:val="id-ID"/>
        </w:rPr>
      </w:pPr>
      <w:r w:rsidRPr="00A24A2A">
        <w:rPr>
          <w:rFonts w:ascii="Times New Roman" w:hAnsi="Times New Roman" w:cs="Times New Roman"/>
          <w:sz w:val="24"/>
          <w:szCs w:val="24"/>
          <w:shd w:val="clear" w:color="auto" w:fill="FFFFFF"/>
        </w:rPr>
        <w:t xml:space="preserve">Menurut Kotler dan Keller (2016 : 305,393) Diferensiasi merupakan manfaat produk dan jasa apapun  yang cukup diinginkan, dapat disampaikan, dan dapat berfungsi sebagai titik perbedaan untuk suatu merek. Seringkali sarana yang paling menarik dari diferensiasi bagi konsumen adalah manfaat yang terkait dengan kinerja. Diferensiasi termasuk bentuk, fitur, kualitas kinerja, kualitas kesesuaian, daya tahan, kehandalan, perbaikan, dan gaya. </w:t>
      </w:r>
    </w:p>
    <w:p w:rsidR="00894173" w:rsidRPr="00BE4E42" w:rsidRDefault="00894173" w:rsidP="00894173">
      <w:pPr>
        <w:pStyle w:val="ListParagraph"/>
        <w:spacing w:line="480" w:lineRule="auto"/>
        <w:ind w:left="709"/>
        <w:jc w:val="both"/>
        <w:rPr>
          <w:rFonts w:ascii="Times New Roman" w:hAnsi="Times New Roman" w:cs="Times New Roman"/>
          <w:sz w:val="24"/>
          <w:szCs w:val="24"/>
          <w:shd w:val="clear" w:color="auto" w:fill="FFFFFF"/>
          <w:lang w:val="id-ID"/>
        </w:rPr>
      </w:pPr>
      <w:r>
        <w:rPr>
          <w:rFonts w:ascii="Times New Roman" w:hAnsi="Times New Roman" w:cs="Times New Roman"/>
          <w:i/>
          <w:sz w:val="24"/>
          <w:szCs w:val="24"/>
          <w:shd w:val="clear" w:color="auto" w:fill="FFFFFF"/>
          <w:lang w:val="id-ID"/>
        </w:rPr>
        <w:t xml:space="preserve">Blue Laundry </w:t>
      </w:r>
      <w:r>
        <w:rPr>
          <w:rFonts w:ascii="Times New Roman" w:hAnsi="Times New Roman" w:cs="Times New Roman"/>
          <w:sz w:val="24"/>
          <w:szCs w:val="24"/>
          <w:shd w:val="clear" w:color="auto" w:fill="FFFFFF"/>
          <w:lang w:val="id-ID"/>
        </w:rPr>
        <w:t xml:space="preserve">menyadari betapa pentingnya differensiasi dalam menjalankan perusahaan. Maka itu </w:t>
      </w:r>
      <w:r>
        <w:rPr>
          <w:rFonts w:ascii="Times New Roman" w:hAnsi="Times New Roman" w:cs="Times New Roman"/>
          <w:i/>
          <w:sz w:val="24"/>
          <w:szCs w:val="24"/>
          <w:shd w:val="clear" w:color="auto" w:fill="FFFFFF"/>
          <w:lang w:val="id-ID"/>
        </w:rPr>
        <w:t>Blue Laundry</w:t>
      </w:r>
      <w:r>
        <w:rPr>
          <w:rFonts w:ascii="Times New Roman" w:hAnsi="Times New Roman" w:cs="Times New Roman"/>
          <w:sz w:val="24"/>
          <w:szCs w:val="24"/>
          <w:shd w:val="clear" w:color="auto" w:fill="FFFFFF"/>
          <w:lang w:val="id-ID"/>
        </w:rPr>
        <w:t xml:space="preserve"> bersaing di apartement yang memiliki aturan ketat, yaitu dalam satu apartement itu hanya diperbolehkan adanya dua usaha </w:t>
      </w:r>
      <w:r>
        <w:rPr>
          <w:rFonts w:ascii="Times New Roman" w:hAnsi="Times New Roman" w:cs="Times New Roman"/>
          <w:i/>
          <w:sz w:val="24"/>
          <w:szCs w:val="24"/>
          <w:shd w:val="clear" w:color="auto" w:fill="FFFFFF"/>
          <w:lang w:val="id-ID"/>
        </w:rPr>
        <w:t xml:space="preserve">laundry </w:t>
      </w:r>
      <w:r>
        <w:rPr>
          <w:rFonts w:ascii="Times New Roman" w:hAnsi="Times New Roman" w:cs="Times New Roman"/>
          <w:sz w:val="24"/>
          <w:szCs w:val="24"/>
          <w:shd w:val="clear" w:color="auto" w:fill="FFFFFF"/>
          <w:lang w:val="id-ID"/>
        </w:rPr>
        <w:t xml:space="preserve">saja, jadi walaupun </w:t>
      </w:r>
      <w:r>
        <w:rPr>
          <w:rFonts w:ascii="Times New Roman" w:hAnsi="Times New Roman" w:cs="Times New Roman"/>
          <w:i/>
          <w:sz w:val="24"/>
          <w:szCs w:val="24"/>
          <w:shd w:val="clear" w:color="auto" w:fill="FFFFFF"/>
          <w:lang w:val="id-ID"/>
        </w:rPr>
        <w:t>laundry</w:t>
      </w:r>
      <w:r>
        <w:rPr>
          <w:rFonts w:ascii="Times New Roman" w:hAnsi="Times New Roman" w:cs="Times New Roman"/>
          <w:sz w:val="24"/>
          <w:szCs w:val="24"/>
          <w:shd w:val="clear" w:color="auto" w:fill="FFFFFF"/>
          <w:lang w:val="id-ID"/>
        </w:rPr>
        <w:t xml:space="preserve"> sudah berada dimana-mana, namun dengan aturan ini, </w:t>
      </w:r>
      <w:r>
        <w:rPr>
          <w:rFonts w:ascii="Times New Roman" w:hAnsi="Times New Roman" w:cs="Times New Roman"/>
          <w:i/>
          <w:sz w:val="24"/>
          <w:szCs w:val="24"/>
          <w:shd w:val="clear" w:color="auto" w:fill="FFFFFF"/>
          <w:lang w:val="id-ID"/>
        </w:rPr>
        <w:t>Blue</w:t>
      </w:r>
      <w:r>
        <w:rPr>
          <w:rFonts w:ascii="Times New Roman" w:hAnsi="Times New Roman" w:cs="Times New Roman"/>
          <w:sz w:val="24"/>
          <w:szCs w:val="24"/>
          <w:shd w:val="clear" w:color="auto" w:fill="FFFFFF"/>
          <w:lang w:val="id-ID"/>
        </w:rPr>
        <w:t xml:space="preserve"> dapat mempersempit ruang bersaing dia dengan hanya satu pesaing. Dan untuk melawan pesaing itu, </w:t>
      </w:r>
      <w:r>
        <w:rPr>
          <w:rFonts w:ascii="Times New Roman" w:hAnsi="Times New Roman" w:cs="Times New Roman"/>
          <w:i/>
          <w:sz w:val="24"/>
          <w:szCs w:val="24"/>
          <w:shd w:val="clear" w:color="auto" w:fill="FFFFFF"/>
          <w:lang w:val="id-ID"/>
        </w:rPr>
        <w:t>Blue</w:t>
      </w:r>
      <w:r>
        <w:rPr>
          <w:rFonts w:ascii="Times New Roman" w:hAnsi="Times New Roman" w:cs="Times New Roman"/>
          <w:sz w:val="24"/>
          <w:szCs w:val="24"/>
          <w:shd w:val="clear" w:color="auto" w:fill="FFFFFF"/>
          <w:lang w:val="id-ID"/>
        </w:rPr>
        <w:t xml:space="preserve"> akan memberikan potongan-potongan seperti mencuci 10 kg, yang berikutnya akan gratis 2 kg. </w:t>
      </w:r>
    </w:p>
    <w:p w:rsidR="00894173" w:rsidRPr="006D05EF" w:rsidRDefault="00894173" w:rsidP="00894173">
      <w:pPr>
        <w:pStyle w:val="ListParagraph"/>
        <w:numPr>
          <w:ilvl w:val="0"/>
          <w:numId w:val="40"/>
        </w:numPr>
        <w:spacing w:line="480" w:lineRule="auto"/>
        <w:jc w:val="both"/>
        <w:rPr>
          <w:rFonts w:ascii="Times New Roman" w:hAnsi="Times New Roman" w:cs="Times New Roman"/>
          <w:sz w:val="24"/>
          <w:szCs w:val="24"/>
        </w:rPr>
      </w:pPr>
      <w:r w:rsidRPr="006D05EF">
        <w:rPr>
          <w:rFonts w:ascii="Times New Roman" w:hAnsi="Times New Roman" w:cs="Times New Roman"/>
          <w:i/>
          <w:sz w:val="24"/>
          <w:szCs w:val="24"/>
          <w:lang w:val="id-ID"/>
        </w:rPr>
        <w:t>Positioning</w:t>
      </w:r>
    </w:p>
    <w:p w:rsidR="00894173" w:rsidRDefault="00894173" w:rsidP="00894173">
      <w:pPr>
        <w:spacing w:line="480" w:lineRule="auto"/>
        <w:ind w:left="709"/>
        <w:jc w:val="both"/>
        <w:rPr>
          <w:rFonts w:ascii="Times New Roman" w:hAnsi="Times New Roman" w:cs="Times New Roman"/>
          <w:iCs/>
          <w:sz w:val="24"/>
          <w:szCs w:val="24"/>
        </w:rPr>
      </w:pPr>
      <w:r w:rsidRPr="006D05EF">
        <w:rPr>
          <w:rFonts w:ascii="Times New Roman" w:hAnsi="Times New Roman" w:cs="Times New Roman"/>
          <w:iCs/>
          <w:sz w:val="24"/>
          <w:szCs w:val="24"/>
        </w:rPr>
        <w:t xml:space="preserve">Menurut Kotler dan Armstrong (2015:232), </w:t>
      </w:r>
      <w:r w:rsidRPr="006D05EF">
        <w:rPr>
          <w:rFonts w:ascii="Times New Roman" w:hAnsi="Times New Roman" w:cs="Times New Roman"/>
          <w:i/>
          <w:iCs/>
          <w:sz w:val="24"/>
          <w:szCs w:val="24"/>
        </w:rPr>
        <w:t xml:space="preserve">positioning </w:t>
      </w:r>
      <w:r>
        <w:rPr>
          <w:rFonts w:ascii="Times New Roman" w:hAnsi="Times New Roman" w:cs="Times New Roman"/>
          <w:iCs/>
          <w:sz w:val="24"/>
          <w:szCs w:val="24"/>
        </w:rPr>
        <w:t>merupakan</w:t>
      </w:r>
      <w:r w:rsidRPr="006D05EF">
        <w:rPr>
          <w:rFonts w:ascii="Times New Roman" w:hAnsi="Times New Roman" w:cs="Times New Roman"/>
          <w:iCs/>
          <w:sz w:val="24"/>
          <w:szCs w:val="24"/>
        </w:rPr>
        <w:t xml:space="preserve"> pengaturan terhadap penawaran pasar untuk menempati tempat yang jelas, khas, dan </w:t>
      </w:r>
      <w:r>
        <w:rPr>
          <w:rFonts w:ascii="Times New Roman" w:hAnsi="Times New Roman" w:cs="Times New Roman"/>
          <w:iCs/>
          <w:sz w:val="24"/>
          <w:szCs w:val="24"/>
        </w:rPr>
        <w:t xml:space="preserve">perbandingan </w:t>
      </w:r>
      <w:r w:rsidRPr="006D05EF">
        <w:rPr>
          <w:rFonts w:ascii="Times New Roman" w:hAnsi="Times New Roman" w:cs="Times New Roman"/>
          <w:iCs/>
          <w:sz w:val="24"/>
          <w:szCs w:val="24"/>
        </w:rPr>
        <w:t xml:space="preserve">dengan produk pesaing. Penyampaian mengenai nilai produk harus dapat tertanam di dalam benak konsumen. </w:t>
      </w:r>
      <w:r w:rsidRPr="006D05EF">
        <w:rPr>
          <w:rFonts w:ascii="Times New Roman" w:hAnsi="Times New Roman" w:cs="Times New Roman"/>
          <w:i/>
          <w:iCs/>
          <w:sz w:val="24"/>
          <w:szCs w:val="24"/>
        </w:rPr>
        <w:t>Positioning</w:t>
      </w:r>
      <w:r w:rsidRPr="006D05EF">
        <w:rPr>
          <w:rFonts w:ascii="Times New Roman" w:hAnsi="Times New Roman" w:cs="Times New Roman"/>
          <w:iCs/>
          <w:sz w:val="24"/>
          <w:szCs w:val="24"/>
        </w:rPr>
        <w:t xml:space="preserve"> yang tepat dapat menciptakan loyalitas konsumen.</w:t>
      </w:r>
    </w:p>
    <w:p w:rsidR="00894173" w:rsidRPr="00761C43" w:rsidRDefault="00894173" w:rsidP="00894173">
      <w:pPr>
        <w:spacing w:line="480" w:lineRule="auto"/>
        <w:ind w:left="709"/>
        <w:jc w:val="both"/>
        <w:rPr>
          <w:rFonts w:ascii="Times New Roman" w:hAnsi="Times New Roman" w:cs="Times New Roman"/>
          <w:i/>
          <w:sz w:val="24"/>
          <w:szCs w:val="24"/>
          <w:lang w:val="id-ID"/>
        </w:rPr>
      </w:pPr>
      <w:r>
        <w:rPr>
          <w:rFonts w:ascii="Times New Roman" w:hAnsi="Times New Roman" w:cs="Times New Roman"/>
          <w:iCs/>
          <w:sz w:val="24"/>
          <w:szCs w:val="24"/>
        </w:rPr>
        <w:lastRenderedPageBreak/>
        <w:t xml:space="preserve">Slogan </w:t>
      </w:r>
      <w:r>
        <w:rPr>
          <w:rFonts w:ascii="Times New Roman" w:hAnsi="Times New Roman" w:cs="Times New Roman"/>
          <w:i/>
          <w:iCs/>
          <w:sz w:val="24"/>
          <w:szCs w:val="24"/>
        </w:rPr>
        <w:t>Blue Laundry</w:t>
      </w:r>
      <w:r>
        <w:rPr>
          <w:rFonts w:ascii="Times New Roman" w:hAnsi="Times New Roman" w:cs="Times New Roman"/>
          <w:sz w:val="24"/>
          <w:szCs w:val="24"/>
        </w:rPr>
        <w:t xml:space="preserve"> yaitu “</w:t>
      </w:r>
      <w:r>
        <w:rPr>
          <w:rFonts w:ascii="Times New Roman" w:hAnsi="Times New Roman" w:cs="Times New Roman"/>
          <w:i/>
          <w:sz w:val="24"/>
          <w:szCs w:val="24"/>
        </w:rPr>
        <w:t>Daily Laundry for Daily Clothes”</w:t>
      </w:r>
    </w:p>
    <w:p w:rsidR="00894173" w:rsidRPr="006D05EF" w:rsidRDefault="00894173" w:rsidP="00894173">
      <w:pPr>
        <w:pStyle w:val="ListParagraph"/>
        <w:numPr>
          <w:ilvl w:val="0"/>
          <w:numId w:val="40"/>
        </w:numPr>
        <w:spacing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t>Penetapan Harga</w:t>
      </w:r>
    </w:p>
    <w:p w:rsidR="00894173" w:rsidRDefault="00894173" w:rsidP="00894173">
      <w:pPr>
        <w:pStyle w:val="ListParagraph"/>
        <w:spacing w:line="480" w:lineRule="auto"/>
        <w:ind w:left="709"/>
        <w:jc w:val="both"/>
        <w:rPr>
          <w:rFonts w:ascii="Times New Roman" w:hAnsi="Times New Roman" w:cs="Times New Roman"/>
          <w:sz w:val="24"/>
          <w:szCs w:val="24"/>
        </w:rPr>
      </w:pPr>
      <w:r w:rsidRPr="00534FB1">
        <w:rPr>
          <w:rFonts w:ascii="Times New Roman" w:hAnsi="Times New Roman" w:cs="Times New Roman"/>
          <w:sz w:val="24"/>
          <w:szCs w:val="24"/>
        </w:rPr>
        <w:t>M</w:t>
      </w:r>
      <w:r>
        <w:rPr>
          <w:rFonts w:ascii="Times New Roman" w:hAnsi="Times New Roman" w:cs="Times New Roman"/>
          <w:sz w:val="24"/>
          <w:szCs w:val="24"/>
        </w:rPr>
        <w:t>enurut Kotler dan Amstrong (201</w:t>
      </w:r>
      <w:r>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232</w:t>
      </w:r>
      <w:r w:rsidRPr="00534FB1">
        <w:rPr>
          <w:rFonts w:ascii="Times New Roman" w:hAnsi="Times New Roman" w:cs="Times New Roman"/>
          <w:sz w:val="24"/>
          <w:szCs w:val="24"/>
        </w:rPr>
        <w:t xml:space="preserve">), harga adalah sejumlah uang yang dikenakan untuk barang dan jasa. Lebih luasnya, harga </w:t>
      </w:r>
      <w:r>
        <w:rPr>
          <w:rFonts w:ascii="Times New Roman" w:hAnsi="Times New Roman" w:cs="Times New Roman"/>
          <w:sz w:val="24"/>
          <w:szCs w:val="24"/>
        </w:rPr>
        <w:t>adalah jumlah dari seluruh nilai yang dikeluarkan konsumen dengan tujuan untuk mendapatkan kelebihan dari penggunaan barang atau jasa. Selanjutnya, secara umum ada tiga str</w:t>
      </w:r>
      <w:r>
        <w:rPr>
          <w:rFonts w:ascii="Times New Roman" w:hAnsi="Times New Roman" w:cs="Times New Roman"/>
          <w:sz w:val="24"/>
          <w:szCs w:val="24"/>
          <w:lang w:val="id-ID"/>
        </w:rPr>
        <w:t>ategi</w:t>
      </w:r>
      <w:r>
        <w:rPr>
          <w:rFonts w:ascii="Times New Roman" w:hAnsi="Times New Roman" w:cs="Times New Roman"/>
          <w:sz w:val="24"/>
          <w:szCs w:val="24"/>
        </w:rPr>
        <w:t xml:space="preserve"> yang dapat digunakan dalam menetapkan harga, yaitu:</w:t>
      </w:r>
    </w:p>
    <w:p w:rsidR="00894173"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rPr>
      </w:pPr>
      <w:r w:rsidRPr="00534FB1">
        <w:rPr>
          <w:rFonts w:ascii="Times New Roman" w:hAnsi="Times New Roman" w:cs="Times New Roman"/>
          <w:sz w:val="24"/>
          <w:szCs w:val="24"/>
          <w:shd w:val="clear" w:color="auto" w:fill="FFFFFF"/>
        </w:rPr>
        <w:t>Me</w:t>
      </w:r>
      <w:r>
        <w:rPr>
          <w:rFonts w:ascii="Times New Roman" w:hAnsi="Times New Roman" w:cs="Times New Roman"/>
          <w:sz w:val="24"/>
          <w:szCs w:val="24"/>
          <w:shd w:val="clear" w:color="auto" w:fill="FFFFFF"/>
        </w:rPr>
        <w:t>nurut Kotler dan Amstrong (201</w:t>
      </w:r>
      <w:r>
        <w:rPr>
          <w:rFonts w:ascii="Times New Roman" w:hAnsi="Times New Roman" w:cs="Times New Roman"/>
          <w:sz w:val="24"/>
          <w:szCs w:val="24"/>
          <w:shd w:val="clear" w:color="auto" w:fill="FFFFFF"/>
          <w:lang w:val="id-ID"/>
        </w:rPr>
        <w:t>5</w:t>
      </w:r>
      <w:r>
        <w:rPr>
          <w:rFonts w:ascii="Times New Roman" w:hAnsi="Times New Roman" w:cs="Times New Roman"/>
          <w:sz w:val="24"/>
          <w:szCs w:val="24"/>
          <w:shd w:val="clear" w:color="auto" w:fill="FFFFFF"/>
        </w:rPr>
        <w:t>:</w:t>
      </w:r>
      <w:r w:rsidRPr="00534FB1">
        <w:rPr>
          <w:rFonts w:ascii="Times New Roman" w:hAnsi="Times New Roman" w:cs="Times New Roman"/>
          <w:sz w:val="24"/>
          <w:szCs w:val="24"/>
          <w:shd w:val="clear" w:color="auto" w:fill="FFFFFF"/>
        </w:rPr>
        <w:t xml:space="preserve">353) </w:t>
      </w:r>
      <w:r>
        <w:rPr>
          <w:rFonts w:ascii="Times New Roman" w:hAnsi="Times New Roman" w:cs="Times New Roman"/>
          <w:color w:val="000000"/>
          <w:sz w:val="24"/>
          <w:szCs w:val="24"/>
          <w:shd w:val="clear" w:color="auto" w:fill="FFFFFF"/>
        </w:rPr>
        <w:t>terdapat beberapa metode yang dapat digunakan untuk menentukan sebuah harga dari produk atau jasa yang akan ditawarkan, yaitu:</w:t>
      </w:r>
    </w:p>
    <w:p w:rsidR="00894173" w:rsidRDefault="00894173" w:rsidP="00894173">
      <w:pPr>
        <w:pStyle w:val="ListParagraph"/>
        <w:numPr>
          <w:ilvl w:val="0"/>
          <w:numId w:val="41"/>
        </w:numPr>
        <w:spacing w:line="480" w:lineRule="auto"/>
        <w:ind w:left="709" w:hanging="426"/>
        <w:jc w:val="both"/>
        <w:rPr>
          <w:rFonts w:ascii="Times New Roman" w:hAnsi="Times New Roman" w:cs="Times New Roman"/>
          <w:color w:val="000000"/>
          <w:sz w:val="24"/>
          <w:szCs w:val="24"/>
          <w:shd w:val="clear" w:color="auto" w:fill="FFFFFF"/>
        </w:rPr>
      </w:pPr>
      <w:r w:rsidRPr="00E360EC">
        <w:rPr>
          <w:rFonts w:ascii="Times New Roman" w:hAnsi="Times New Roman" w:cs="Times New Roman"/>
          <w:i/>
          <w:color w:val="000000"/>
          <w:sz w:val="24"/>
          <w:szCs w:val="24"/>
          <w:shd w:val="clear" w:color="auto" w:fill="FFFFFF"/>
        </w:rPr>
        <w:t>Market - Skimming Pricing</w:t>
      </w:r>
      <w:r>
        <w:rPr>
          <w:rFonts w:ascii="Times New Roman" w:hAnsi="Times New Roman" w:cs="Times New Roman"/>
          <w:color w:val="000000"/>
          <w:sz w:val="24"/>
          <w:szCs w:val="24"/>
          <w:shd w:val="clear" w:color="auto" w:fill="FFFFFF"/>
        </w:rPr>
        <w:t xml:space="preserve"> </w:t>
      </w:r>
    </w:p>
    <w:p w:rsidR="00894173"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rPr>
      </w:pPr>
      <w:r w:rsidRPr="00E360EC">
        <w:rPr>
          <w:rFonts w:ascii="Times New Roman" w:hAnsi="Times New Roman" w:cs="Times New Roman"/>
          <w:color w:val="000000"/>
          <w:sz w:val="24"/>
          <w:szCs w:val="24"/>
          <w:shd w:val="clear" w:color="auto" w:fill="FFFFFF"/>
        </w:rPr>
        <w:t xml:space="preserve">Merupakan sebuah cara untuk </w:t>
      </w:r>
      <w:r>
        <w:rPr>
          <w:rFonts w:ascii="Times New Roman" w:hAnsi="Times New Roman" w:cs="Times New Roman"/>
          <w:color w:val="000000"/>
          <w:sz w:val="24"/>
          <w:szCs w:val="24"/>
          <w:shd w:val="clear" w:color="auto" w:fill="FFFFFF"/>
        </w:rPr>
        <w:t>menentukan</w:t>
      </w:r>
      <w:r w:rsidRPr="00E360EC">
        <w:rPr>
          <w:rFonts w:ascii="Times New Roman" w:hAnsi="Times New Roman" w:cs="Times New Roman"/>
          <w:color w:val="000000"/>
          <w:sz w:val="24"/>
          <w:szCs w:val="24"/>
          <w:shd w:val="clear" w:color="auto" w:fill="FFFFFF"/>
        </w:rPr>
        <w:t xml:space="preserve"> harga pada produk baru dengan </w:t>
      </w:r>
      <w:r>
        <w:rPr>
          <w:rFonts w:ascii="Times New Roman" w:hAnsi="Times New Roman" w:cs="Times New Roman"/>
          <w:color w:val="000000"/>
          <w:sz w:val="24"/>
          <w:szCs w:val="24"/>
          <w:shd w:val="clear" w:color="auto" w:fill="FFFFFF"/>
        </w:rPr>
        <w:t>menetapkan harga yang tinggi untuk mendapatkan keuntungan pendapatan maksimum dari lapisan demi lapisan segmen yang bersedia membayar harga yang cukup tinggi. Pada umumnya strategi ini akan mengakibatkan perusahaan menghasilkan penjualan yang lebih sedikit tetapi lebih menguntungkan.</w:t>
      </w:r>
    </w:p>
    <w:p w:rsidR="00894173" w:rsidRDefault="00894173" w:rsidP="00894173">
      <w:pPr>
        <w:pStyle w:val="ListParagraph"/>
        <w:numPr>
          <w:ilvl w:val="0"/>
          <w:numId w:val="41"/>
        </w:numPr>
        <w:spacing w:line="480" w:lineRule="auto"/>
        <w:ind w:left="709" w:hanging="426"/>
        <w:jc w:val="both"/>
        <w:rPr>
          <w:rFonts w:ascii="Times New Roman" w:hAnsi="Times New Roman" w:cs="Times New Roman"/>
          <w:color w:val="000000"/>
          <w:sz w:val="24"/>
          <w:szCs w:val="24"/>
          <w:shd w:val="clear" w:color="auto" w:fill="FFFFFF"/>
        </w:rPr>
      </w:pPr>
      <w:r w:rsidRPr="00E360EC">
        <w:rPr>
          <w:rFonts w:ascii="Times New Roman" w:hAnsi="Times New Roman" w:cs="Times New Roman"/>
          <w:i/>
          <w:color w:val="000000"/>
          <w:sz w:val="24"/>
          <w:szCs w:val="24"/>
          <w:shd w:val="clear" w:color="auto" w:fill="FFFFFF"/>
        </w:rPr>
        <w:t>Market – Penetration Pricing</w:t>
      </w:r>
      <w:r>
        <w:rPr>
          <w:rFonts w:ascii="Times New Roman" w:hAnsi="Times New Roman" w:cs="Times New Roman"/>
          <w:color w:val="000000"/>
          <w:sz w:val="24"/>
          <w:szCs w:val="24"/>
          <w:shd w:val="clear" w:color="auto" w:fill="FFFFFF"/>
        </w:rPr>
        <w:t xml:space="preserve"> </w:t>
      </w:r>
    </w:p>
    <w:p w:rsidR="00894173" w:rsidRPr="0023309E"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 xml:space="preserve">Strategi ini berfokus kepada menetapkan harga yang rendah bagi produk baru untuk menarik sejumlah besar pembeli dan pangsa pasar yang lebih besar. Strategi ini biasanya digunakan oleh perusahaan yang telah memiliki kapitalitasi yang besar dan dapat mengatur harga di suatu pasar. Perusahaan yang biasa menerapkan strategi ini adalah para industri dan pemasok besar. </w:t>
      </w:r>
    </w:p>
    <w:p w:rsidR="00894173" w:rsidRPr="00BB769C" w:rsidRDefault="00894173" w:rsidP="00894173">
      <w:pPr>
        <w:pStyle w:val="ListParagraph"/>
        <w:numPr>
          <w:ilvl w:val="0"/>
          <w:numId w:val="41"/>
        </w:numPr>
        <w:spacing w:line="480" w:lineRule="auto"/>
        <w:ind w:left="709" w:hanging="426"/>
        <w:jc w:val="both"/>
        <w:rPr>
          <w:rFonts w:ascii="Times New Roman" w:hAnsi="Times New Roman" w:cs="Times New Roman"/>
          <w:i/>
          <w:color w:val="000000"/>
          <w:sz w:val="24"/>
          <w:szCs w:val="24"/>
          <w:shd w:val="clear" w:color="auto" w:fill="FFFFFF"/>
        </w:rPr>
      </w:pPr>
      <w:r w:rsidRPr="0011307B">
        <w:rPr>
          <w:rFonts w:ascii="Times New Roman" w:hAnsi="Times New Roman" w:cs="Times New Roman"/>
          <w:i/>
          <w:color w:val="000000"/>
          <w:sz w:val="24"/>
          <w:szCs w:val="24"/>
          <w:shd w:val="clear" w:color="auto" w:fill="FFFFFF"/>
        </w:rPr>
        <w:t>Cost</w:t>
      </w:r>
      <w:r>
        <w:rPr>
          <w:rFonts w:ascii="Times New Roman" w:hAnsi="Times New Roman" w:cs="Times New Roman"/>
          <w:i/>
          <w:color w:val="000000"/>
          <w:sz w:val="24"/>
          <w:szCs w:val="24"/>
          <w:shd w:val="clear" w:color="auto" w:fill="FFFFFF"/>
        </w:rPr>
        <w:t xml:space="preserve"> - </w:t>
      </w:r>
      <w:r w:rsidRPr="0011307B">
        <w:rPr>
          <w:rFonts w:ascii="Times New Roman" w:hAnsi="Times New Roman" w:cs="Times New Roman"/>
          <w:i/>
          <w:color w:val="000000"/>
          <w:sz w:val="24"/>
          <w:szCs w:val="24"/>
          <w:shd w:val="clear" w:color="auto" w:fill="FFFFFF"/>
        </w:rPr>
        <w:t>Based Pricing</w:t>
      </w:r>
      <w:r>
        <w:rPr>
          <w:rFonts w:ascii="Times New Roman" w:hAnsi="Times New Roman" w:cs="Times New Roman"/>
          <w:color w:val="000000"/>
          <w:sz w:val="24"/>
          <w:szCs w:val="24"/>
          <w:shd w:val="clear" w:color="auto" w:fill="FFFFFF"/>
        </w:rPr>
        <w:t xml:space="preserve"> </w:t>
      </w:r>
    </w:p>
    <w:p w:rsidR="00894173" w:rsidRPr="00BB769C"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Merupakan metode penetapan harga yang paling dasar dan mudah untuk dilakukan, karena perhitungan yang dilakukan adalah melibatkan perhitungan biaya produksi, </w:t>
      </w:r>
      <w:r>
        <w:rPr>
          <w:rFonts w:ascii="Times New Roman" w:hAnsi="Times New Roman" w:cs="Times New Roman"/>
          <w:color w:val="000000"/>
          <w:sz w:val="24"/>
          <w:szCs w:val="24"/>
          <w:shd w:val="clear" w:color="auto" w:fill="FFFFFF"/>
        </w:rPr>
        <w:lastRenderedPageBreak/>
        <w:t>distribusi, penjualan produk, ditambah tingkat pengembalian resiko yang wajar bagi usaha. Perusahaan yang memiliki biaya operasional yang lebih kecil dapat menentukan harga yang lebih murah dibandingkan pesaing.</w:t>
      </w:r>
    </w:p>
    <w:p w:rsidR="00894173" w:rsidRPr="00BB769C" w:rsidRDefault="00894173" w:rsidP="00894173">
      <w:pPr>
        <w:pStyle w:val="ListParagraph"/>
        <w:numPr>
          <w:ilvl w:val="0"/>
          <w:numId w:val="41"/>
        </w:numPr>
        <w:spacing w:line="480" w:lineRule="auto"/>
        <w:ind w:left="709" w:hanging="426"/>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Value</w:t>
      </w:r>
      <w:r w:rsidRPr="00836AF7">
        <w:rPr>
          <w:rFonts w:ascii="Times New Roman" w:hAnsi="Times New Roman" w:cs="Times New Roman"/>
          <w:i/>
          <w:color w:val="000000"/>
          <w:sz w:val="24"/>
          <w:szCs w:val="24"/>
          <w:shd w:val="clear" w:color="auto" w:fill="FFFFFF"/>
        </w:rPr>
        <w:t>– Base Pricing</w:t>
      </w:r>
      <w:r>
        <w:rPr>
          <w:rFonts w:ascii="Times New Roman" w:hAnsi="Times New Roman" w:cs="Times New Roman"/>
          <w:color w:val="000000"/>
          <w:sz w:val="24"/>
          <w:szCs w:val="24"/>
          <w:shd w:val="clear" w:color="auto" w:fill="FFFFFF"/>
        </w:rPr>
        <w:t xml:space="preserve"> </w:t>
      </w:r>
    </w:p>
    <w:p w:rsidR="00894173" w:rsidRPr="00BB769C" w:rsidRDefault="00894173" w:rsidP="00894173">
      <w:pPr>
        <w:pStyle w:val="ListParagraph"/>
        <w:spacing w:line="480" w:lineRule="auto"/>
        <w:ind w:left="709"/>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Menetapkan harga berdasarakan persepsi nilai dari pembeli, bukan dari biaya penjual. Pemasar tidak dapat menetapkan harga secara sepihak, perlu adanya perhitungan bersama dengan variabel bauran pemasaran yang lain. Dapat dikatakan konsumen memegang kendali dalam menentukan harga sebuah produk/ jasa yang ada di pasar.</w:t>
      </w:r>
    </w:p>
    <w:p w:rsidR="00894173" w:rsidRDefault="00894173" w:rsidP="00894173">
      <w:pPr>
        <w:pStyle w:val="ListParagraph"/>
        <w:numPr>
          <w:ilvl w:val="0"/>
          <w:numId w:val="41"/>
        </w:numPr>
        <w:spacing w:line="480" w:lineRule="auto"/>
        <w:ind w:left="709" w:hanging="426"/>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Competition Based Pricing</w:t>
      </w:r>
    </w:p>
    <w:p w:rsidR="00894173"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Metode ini menggunakan harga pesaing sebagai standar atau dasar untuk menetapkan harga terhadap produk dan jasa yang perusahaan tawarkan. Dalam menggunakan metode ini, tidak harus selalu menentukan harga yang lebih rendah atau lebih tinggi dari pesaing. Namun yang perlu diperhatikan adalah nilai tambah yang diberikan pesaing tersebut kepada konsumen yang tercerminkan dari harga yang ditawarkan. Karena pada sejatinya konsumen selalu akan membandingkan harga satu produk yang dijual dengan produk yang dijual pesaing untuk mendapatkan manfaat yang lebih. Disinilah tugas dari seorang pelaku usaha untuk memberikan nilai tambah yang lebih bagi konsumen.</w:t>
      </w:r>
    </w:p>
    <w:p w:rsidR="00894173" w:rsidRDefault="00894173" w:rsidP="00894173">
      <w:pPr>
        <w:spacing w:line="480" w:lineRule="auto"/>
        <w:ind w:left="709"/>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 xml:space="preserve">Berdasarkan penjelasan tersebut, </w:t>
      </w:r>
      <w:r w:rsidRPr="00B03C6D">
        <w:rPr>
          <w:rFonts w:ascii="Times New Roman" w:hAnsi="Times New Roman" w:cs="Times New Roman"/>
          <w:color w:val="000000"/>
          <w:sz w:val="24"/>
          <w:szCs w:val="24"/>
          <w:shd w:val="clear" w:color="auto" w:fill="FFFFFF"/>
        </w:rPr>
        <w:t>penetapan harga yang dilakukan ol</w:t>
      </w:r>
      <w:r>
        <w:rPr>
          <w:rFonts w:ascii="Times New Roman" w:hAnsi="Times New Roman" w:cs="Times New Roman"/>
          <w:color w:val="000000"/>
          <w:sz w:val="24"/>
          <w:szCs w:val="24"/>
          <w:shd w:val="clear" w:color="auto" w:fill="FFFFFF"/>
        </w:rPr>
        <w:t xml:space="preserve">eh </w:t>
      </w:r>
      <w:r>
        <w:rPr>
          <w:rFonts w:ascii="Times New Roman" w:hAnsi="Times New Roman" w:cs="Times New Roman"/>
          <w:i/>
          <w:color w:val="000000"/>
          <w:sz w:val="24"/>
          <w:szCs w:val="24"/>
          <w:shd w:val="clear" w:color="auto" w:fill="FFFFFF"/>
        </w:rPr>
        <w:t xml:space="preserve">Blue Laundry </w:t>
      </w:r>
      <w:r>
        <w:rPr>
          <w:rFonts w:ascii="Times New Roman" w:hAnsi="Times New Roman" w:cs="Times New Roman"/>
          <w:color w:val="000000"/>
          <w:sz w:val="24"/>
          <w:szCs w:val="24"/>
          <w:shd w:val="clear" w:color="auto" w:fill="FFFFFF"/>
        </w:rPr>
        <w:t xml:space="preserve">mengacu pada </w:t>
      </w:r>
      <w:r>
        <w:rPr>
          <w:rFonts w:ascii="Times New Roman" w:hAnsi="Times New Roman" w:cs="Times New Roman"/>
          <w:i/>
          <w:color w:val="000000"/>
          <w:sz w:val="24"/>
          <w:szCs w:val="24"/>
          <w:shd w:val="clear" w:color="auto" w:fill="FFFFFF"/>
        </w:rPr>
        <w:t xml:space="preserve">Competition Based Pricing, </w:t>
      </w:r>
      <w:r>
        <w:rPr>
          <w:rFonts w:ascii="Times New Roman" w:hAnsi="Times New Roman" w:cs="Times New Roman"/>
          <w:color w:val="000000"/>
          <w:sz w:val="24"/>
          <w:szCs w:val="24"/>
          <w:shd w:val="clear" w:color="auto" w:fill="FFFFFF"/>
        </w:rPr>
        <w:t xml:space="preserve">dimana </w:t>
      </w:r>
      <w:r>
        <w:rPr>
          <w:rFonts w:ascii="Times New Roman" w:hAnsi="Times New Roman" w:cs="Times New Roman"/>
          <w:i/>
          <w:color w:val="000000"/>
          <w:sz w:val="24"/>
          <w:szCs w:val="24"/>
          <w:shd w:val="clear" w:color="auto" w:fill="FFFFFF"/>
        </w:rPr>
        <w:t>Blue</w:t>
      </w:r>
      <w:r>
        <w:rPr>
          <w:rFonts w:ascii="Times New Roman" w:hAnsi="Times New Roman" w:cs="Times New Roman"/>
          <w:color w:val="000000"/>
          <w:sz w:val="24"/>
          <w:szCs w:val="24"/>
          <w:shd w:val="clear" w:color="auto" w:fill="FFFFFF"/>
        </w:rPr>
        <w:t xml:space="preserve">, menetapkan harga dengan menggunakan harga jual pesaing sebagai standar penetapan harga. Harga </w:t>
      </w:r>
      <w:r>
        <w:rPr>
          <w:rFonts w:ascii="Times New Roman" w:hAnsi="Times New Roman" w:cs="Times New Roman"/>
          <w:i/>
          <w:color w:val="000000"/>
          <w:sz w:val="24"/>
          <w:szCs w:val="24"/>
          <w:shd w:val="clear" w:color="auto" w:fill="FFFFFF"/>
        </w:rPr>
        <w:t>Blue Laundry</w:t>
      </w:r>
      <w:r>
        <w:rPr>
          <w:rFonts w:ascii="Times New Roman" w:hAnsi="Times New Roman" w:cs="Times New Roman"/>
          <w:color w:val="000000"/>
          <w:sz w:val="24"/>
          <w:szCs w:val="24"/>
          <w:shd w:val="clear" w:color="auto" w:fill="FFFFFF"/>
        </w:rPr>
        <w:t xml:space="preserve"> 1 Kg dihitung Rp 20.000</w:t>
      </w:r>
    </w:p>
    <w:p w:rsidR="00894173" w:rsidRDefault="00894173" w:rsidP="00894173">
      <w:pPr>
        <w:spacing w:line="480" w:lineRule="auto"/>
        <w:ind w:left="709"/>
        <w:jc w:val="both"/>
        <w:rPr>
          <w:rFonts w:ascii="Times New Roman" w:hAnsi="Times New Roman" w:cs="Times New Roman"/>
          <w:color w:val="000000"/>
          <w:sz w:val="24"/>
          <w:szCs w:val="24"/>
          <w:shd w:val="clear" w:color="auto" w:fill="FFFFFF"/>
          <w:lang w:val="id-ID"/>
        </w:rPr>
      </w:pPr>
    </w:p>
    <w:p w:rsidR="00894173" w:rsidRPr="00BA4B20" w:rsidRDefault="00894173" w:rsidP="00894173">
      <w:pPr>
        <w:spacing w:line="480" w:lineRule="auto"/>
        <w:ind w:left="709"/>
        <w:jc w:val="both"/>
        <w:rPr>
          <w:rFonts w:ascii="Times New Roman" w:hAnsi="Times New Roman" w:cs="Times New Roman"/>
          <w:color w:val="000000"/>
          <w:sz w:val="24"/>
          <w:szCs w:val="24"/>
          <w:shd w:val="clear" w:color="auto" w:fill="FFFFFF"/>
          <w:lang w:val="id-ID"/>
        </w:rPr>
      </w:pPr>
    </w:p>
    <w:p w:rsidR="00894173" w:rsidRPr="00BD4B1C" w:rsidRDefault="00894173" w:rsidP="00894173">
      <w:pPr>
        <w:pStyle w:val="ListParagraph"/>
        <w:numPr>
          <w:ilvl w:val="0"/>
          <w:numId w:val="40"/>
        </w:numPr>
        <w:spacing w:line="480" w:lineRule="auto"/>
        <w:jc w:val="both"/>
        <w:rPr>
          <w:rFonts w:ascii="Times New Roman" w:hAnsi="Times New Roman" w:cs="Times New Roman"/>
          <w:iCs/>
          <w:sz w:val="24"/>
          <w:szCs w:val="24"/>
        </w:rPr>
      </w:pPr>
      <w:r>
        <w:rPr>
          <w:rFonts w:ascii="Times New Roman" w:hAnsi="Times New Roman" w:cs="Times New Roman"/>
          <w:iCs/>
          <w:sz w:val="24"/>
          <w:szCs w:val="24"/>
          <w:lang w:val="id-ID"/>
        </w:rPr>
        <w:lastRenderedPageBreak/>
        <w:t>Saluran Distribusi</w:t>
      </w:r>
    </w:p>
    <w:p w:rsidR="00894173" w:rsidRPr="00770EAB" w:rsidRDefault="00894173" w:rsidP="00894173">
      <w:pPr>
        <w:spacing w:line="480" w:lineRule="auto"/>
        <w:ind w:left="709"/>
        <w:jc w:val="both"/>
        <w:rPr>
          <w:rFonts w:ascii="Times New Roman" w:hAnsi="Times New Roman" w:cs="Times New Roman"/>
          <w:sz w:val="24"/>
          <w:szCs w:val="24"/>
        </w:rPr>
      </w:pPr>
      <w:r w:rsidRPr="00770EAB">
        <w:rPr>
          <w:rFonts w:ascii="Times New Roman" w:hAnsi="Times New Roman" w:cs="Times New Roman"/>
          <w:sz w:val="24"/>
          <w:szCs w:val="24"/>
        </w:rPr>
        <w:t>Distribusi berkaitan dengan kemudahan memperoleh produk atau jasa di pasar dan tersedia saat konsumen mencarinya</w:t>
      </w:r>
      <w:r w:rsidRPr="00770EAB">
        <w:rPr>
          <w:rFonts w:ascii="Times New Roman" w:hAnsi="Times New Roman" w:cs="Times New Roman"/>
          <w:color w:val="FF0000"/>
          <w:sz w:val="24"/>
          <w:szCs w:val="24"/>
          <w:shd w:val="clear" w:color="auto" w:fill="FFFFFF"/>
        </w:rPr>
        <w:t xml:space="preserve">. </w:t>
      </w:r>
      <w:r w:rsidRPr="00770EAB">
        <w:rPr>
          <w:rFonts w:ascii="Times New Roman" w:hAnsi="Times New Roman" w:cs="Times New Roman"/>
          <w:sz w:val="24"/>
          <w:szCs w:val="24"/>
          <w:lang w:val="en-ID"/>
        </w:rPr>
        <w:t xml:space="preserve">Distribusi merupakan salah satu faktor yang perlu dipahami dalam sebuah bisnis dimana dalam hal ini distribusi sangat penting untuk mengetahui dan mengatur alur perjalanan sebuah produk untuk dapat sampai ke tangan konsumen sehingga dapat digunakan oleh konsumen. </w:t>
      </w:r>
    </w:p>
    <w:p w:rsidR="00894173" w:rsidRPr="00770EAB" w:rsidRDefault="00894173" w:rsidP="00894173">
      <w:pPr>
        <w:spacing w:line="480" w:lineRule="auto"/>
        <w:ind w:left="709"/>
        <w:jc w:val="both"/>
        <w:rPr>
          <w:rFonts w:ascii="Times New Roman" w:hAnsi="Times New Roman" w:cs="Times New Roman"/>
          <w:color w:val="000000"/>
          <w:sz w:val="24"/>
          <w:szCs w:val="24"/>
          <w:shd w:val="clear" w:color="auto" w:fill="FFFFFF"/>
        </w:rPr>
      </w:pPr>
      <w:r w:rsidRPr="00770EAB">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enurut Kotler dan Amstrong (2015</w:t>
      </w:r>
      <w:r w:rsidRPr="00770EAB">
        <w:rPr>
          <w:rFonts w:ascii="Times New Roman" w:hAnsi="Times New Roman" w:cs="Times New Roman"/>
          <w:sz w:val="24"/>
          <w:szCs w:val="24"/>
          <w:shd w:val="clear" w:color="auto" w:fill="FFFFFF"/>
        </w:rPr>
        <w:t xml:space="preserve"> : 43) </w:t>
      </w:r>
      <w:r w:rsidRPr="00770EAB">
        <w:rPr>
          <w:rFonts w:ascii="Times New Roman" w:hAnsi="Times New Roman" w:cs="Times New Roman"/>
          <w:color w:val="000000"/>
          <w:sz w:val="24"/>
          <w:szCs w:val="24"/>
          <w:shd w:val="clear" w:color="auto" w:fill="FFFFFF"/>
        </w:rPr>
        <w:t>saluran distribusi dapat dibagi berdasarkan beberapa kategori, yaitu:</w:t>
      </w:r>
    </w:p>
    <w:p w:rsidR="00894173" w:rsidRDefault="00894173" w:rsidP="00894173">
      <w:pPr>
        <w:pStyle w:val="ListParagraph"/>
        <w:numPr>
          <w:ilvl w:val="0"/>
          <w:numId w:val="42"/>
        </w:numPr>
        <w:spacing w:line="480" w:lineRule="auto"/>
        <w:ind w:left="709"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Cara Menyalurkan</w:t>
      </w:r>
    </w:p>
    <w:p w:rsidR="00894173" w:rsidRPr="000B391C"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distribusi dapat dibagi menjadi saluran distribusi langsung dan tidak langsung. Saluran distribusi langsung adalah saluran pemasaran yang tidak mempunyai tingkat perantara, produsen langsung berhubungan dengan konsumen untuk memasarkan produk atau jasa. Saluran distribusi tidak langsung adalah saluran yang memiliki satu atau lebih perantara.</w:t>
      </w:r>
      <w:r w:rsidRPr="000B391C">
        <w:rPr>
          <w:rFonts w:ascii="Times New Roman" w:hAnsi="Times New Roman" w:cs="Times New Roman"/>
          <w:color w:val="000000"/>
          <w:sz w:val="24"/>
          <w:szCs w:val="24"/>
          <w:shd w:val="clear" w:color="auto" w:fill="FFFFFF"/>
        </w:rPr>
        <w:t xml:space="preserve"> </w:t>
      </w:r>
    </w:p>
    <w:p w:rsidR="00894173" w:rsidRDefault="00894173" w:rsidP="00894173">
      <w:pPr>
        <w:pStyle w:val="ListParagraph"/>
        <w:numPr>
          <w:ilvl w:val="0"/>
          <w:numId w:val="42"/>
        </w:numPr>
        <w:spacing w:line="480" w:lineRule="auto"/>
        <w:ind w:left="709"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Jumlah Tingkat Saluran</w:t>
      </w:r>
    </w:p>
    <w:p w:rsidR="00894173"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Sebuah usaha dapat dikelompokkan menjadi Tiga tingkatan, yaitu:</w:t>
      </w:r>
    </w:p>
    <w:p w:rsidR="00894173" w:rsidRDefault="00894173" w:rsidP="00894173">
      <w:pPr>
        <w:pStyle w:val="ListParagraph"/>
        <w:numPr>
          <w:ilvl w:val="0"/>
          <w:numId w:val="43"/>
        </w:numPr>
        <w:spacing w:line="480" w:lineRule="auto"/>
        <w:ind w:left="993"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Tingkat Nol (</w:t>
      </w:r>
      <w:r w:rsidRPr="00F9664C">
        <w:rPr>
          <w:rFonts w:ascii="Times New Roman" w:hAnsi="Times New Roman" w:cs="Times New Roman"/>
          <w:i/>
          <w:color w:val="000000"/>
          <w:sz w:val="24"/>
          <w:szCs w:val="24"/>
          <w:shd w:val="clear" w:color="auto" w:fill="FFFFFF"/>
        </w:rPr>
        <w:t>Direct Marketing Channel</w:t>
      </w:r>
      <w:r>
        <w:rPr>
          <w:rFonts w:ascii="Times New Roman" w:hAnsi="Times New Roman" w:cs="Times New Roman"/>
          <w:color w:val="000000"/>
          <w:sz w:val="24"/>
          <w:szCs w:val="24"/>
          <w:shd w:val="clear" w:color="auto" w:fill="FFFFFF"/>
        </w:rPr>
        <w:t>)</w:t>
      </w:r>
    </w:p>
    <w:p w:rsidR="00894173" w:rsidRDefault="00894173" w:rsidP="00894173">
      <w:pPr>
        <w:pStyle w:val="ListParagraph"/>
        <w:spacing w:line="480" w:lineRule="auto"/>
        <w:ind w:left="99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Pada saluran ini penjual langsung memasarkan produknya ke konsumen tanpa perantara, oleh karena itu proses ini berlangsung cepat. Saluran ini diapat dikatakan sebagai saluran distribusi langsung.</w:t>
      </w:r>
    </w:p>
    <w:p w:rsidR="00894173" w:rsidRDefault="00894173" w:rsidP="00894173">
      <w:pPr>
        <w:pStyle w:val="ListParagraph"/>
        <w:numPr>
          <w:ilvl w:val="0"/>
          <w:numId w:val="43"/>
        </w:numPr>
        <w:spacing w:line="480" w:lineRule="auto"/>
        <w:ind w:left="993"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Saluran Tingkat Satu </w:t>
      </w:r>
    </w:p>
    <w:p w:rsidR="00894173" w:rsidRPr="00BA4B20" w:rsidRDefault="00894173" w:rsidP="00894173">
      <w:pPr>
        <w:pStyle w:val="ListParagraph"/>
        <w:spacing w:line="480" w:lineRule="auto"/>
        <w:ind w:left="993"/>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Pada saluran ini perusahaan memiliki satu perantara distribusi yang biasa dikenal dengan pengecer (</w:t>
      </w:r>
      <w:r w:rsidRPr="00787706">
        <w:rPr>
          <w:rFonts w:ascii="Times New Roman" w:hAnsi="Times New Roman" w:cs="Times New Roman"/>
          <w:i/>
          <w:color w:val="000000"/>
          <w:sz w:val="24"/>
          <w:szCs w:val="24"/>
          <w:shd w:val="clear" w:color="auto" w:fill="FFFFFF"/>
        </w:rPr>
        <w:t>retailer</w:t>
      </w:r>
      <w:r>
        <w:rPr>
          <w:rFonts w:ascii="Times New Roman" w:hAnsi="Times New Roman" w:cs="Times New Roman"/>
          <w:color w:val="000000"/>
          <w:sz w:val="24"/>
          <w:szCs w:val="24"/>
          <w:shd w:val="clear" w:color="auto" w:fill="FFFFFF"/>
        </w:rPr>
        <w:t>). Saluran ini termasuk dalam saluran tidak langsung karena melalui perantara distribusi yaitu pengecer (</w:t>
      </w:r>
      <w:r w:rsidRPr="00787706">
        <w:rPr>
          <w:rFonts w:ascii="Times New Roman" w:hAnsi="Times New Roman" w:cs="Times New Roman"/>
          <w:i/>
          <w:color w:val="000000"/>
          <w:sz w:val="24"/>
          <w:szCs w:val="24"/>
          <w:shd w:val="clear" w:color="auto" w:fill="FFFFFF"/>
        </w:rPr>
        <w:t>retailer</w:t>
      </w:r>
      <w:r>
        <w:rPr>
          <w:rFonts w:ascii="Times New Roman" w:hAnsi="Times New Roman" w:cs="Times New Roman"/>
          <w:color w:val="000000"/>
          <w:sz w:val="24"/>
          <w:szCs w:val="24"/>
          <w:shd w:val="clear" w:color="auto" w:fill="FFFFFF"/>
        </w:rPr>
        <w:t>).</w:t>
      </w:r>
    </w:p>
    <w:p w:rsidR="00894173" w:rsidRPr="000B391C" w:rsidRDefault="00894173" w:rsidP="00894173">
      <w:pPr>
        <w:tabs>
          <w:tab w:val="center" w:pos="4393"/>
          <w:tab w:val="left" w:pos="5460"/>
        </w:tabs>
        <w:spacing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Gambar 4.3</w:t>
      </w:r>
    </w:p>
    <w:p w:rsidR="00894173" w:rsidRPr="00D978E2" w:rsidRDefault="00894173" w:rsidP="00894173">
      <w:pPr>
        <w:spacing w:line="480" w:lineRule="auto"/>
        <w:jc w:val="center"/>
        <w:rPr>
          <w:rFonts w:ascii="Times New Roman" w:hAnsi="Times New Roman" w:cs="Times New Roman"/>
          <w:b/>
          <w:color w:val="000000"/>
          <w:sz w:val="24"/>
          <w:szCs w:val="24"/>
          <w:shd w:val="clear" w:color="auto" w:fill="FFFFFF"/>
        </w:rPr>
      </w:pPr>
      <w:r w:rsidRPr="000B391C">
        <w:rPr>
          <w:rFonts w:ascii="Times New Roman" w:hAnsi="Times New Roman" w:cs="Times New Roman"/>
          <w:b/>
          <w:color w:val="000000"/>
          <w:sz w:val="24"/>
          <w:szCs w:val="24"/>
          <w:shd w:val="clear" w:color="auto" w:fill="FFFFFF"/>
        </w:rPr>
        <w:t>Saluran Pemasaran Konsumen dan Bisnis</w:t>
      </w: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r>
        <w:rPr>
          <w:noProof/>
          <w:lang w:val="id-ID" w:eastAsia="id-ID"/>
        </w:rPr>
        <w:drawing>
          <wp:anchor distT="0" distB="0" distL="114300" distR="114300" simplePos="0" relativeHeight="251660288" behindDoc="0" locked="0" layoutInCell="1" allowOverlap="1" wp14:anchorId="3D7F6279" wp14:editId="5AF19E30">
            <wp:simplePos x="0" y="0"/>
            <wp:positionH relativeFrom="column">
              <wp:posOffset>1177290</wp:posOffset>
            </wp:positionH>
            <wp:positionV relativeFrom="paragraph">
              <wp:posOffset>-539750</wp:posOffset>
            </wp:positionV>
            <wp:extent cx="3128645" cy="2616200"/>
            <wp:effectExtent l="0" t="0" r="0" b="0"/>
            <wp:wrapSquare wrapText="bothSides"/>
            <wp:docPr id="18" name="Picture 18" descr="Image result for tingkat saluran distribusi menurut ko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ngkat saluran distribusi menurut kot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8645"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p>
    <w:p w:rsidR="00894173" w:rsidRDefault="00894173" w:rsidP="00894173">
      <w:pPr>
        <w:pStyle w:val="ListParagraph"/>
        <w:spacing w:line="480" w:lineRule="auto"/>
        <w:ind w:left="1276" w:firstLine="425"/>
        <w:jc w:val="both"/>
        <w:rPr>
          <w:rFonts w:ascii="Times New Roman" w:hAnsi="Times New Roman" w:cs="Times New Roman"/>
          <w:color w:val="000000"/>
          <w:sz w:val="24"/>
          <w:szCs w:val="24"/>
          <w:shd w:val="clear" w:color="auto" w:fill="FFFFFF"/>
        </w:rPr>
      </w:pPr>
    </w:p>
    <w:p w:rsidR="00894173" w:rsidRPr="00D978E2" w:rsidRDefault="00894173" w:rsidP="00894173">
      <w:pPr>
        <w:spacing w:line="480" w:lineRule="auto"/>
        <w:ind w:left="556" w:firstLine="360"/>
        <w:jc w:val="both"/>
        <w:rPr>
          <w:rFonts w:ascii="Times New Roman" w:hAnsi="Times New Roman" w:cs="Times New Roman"/>
          <w:color w:val="000000"/>
          <w:sz w:val="24"/>
          <w:szCs w:val="24"/>
          <w:shd w:val="clear" w:color="auto" w:fill="FFFFFF"/>
        </w:rPr>
      </w:pPr>
      <w:r w:rsidRPr="00D978E2">
        <w:rPr>
          <w:rFonts w:ascii="Times New Roman" w:hAnsi="Times New Roman" w:cs="Times New Roman"/>
          <w:color w:val="000000"/>
          <w:sz w:val="24"/>
          <w:szCs w:val="24"/>
          <w:shd w:val="clear" w:color="auto" w:fill="FFFFFF"/>
        </w:rPr>
        <w:t xml:space="preserve">Sumber : </w:t>
      </w:r>
      <w:r>
        <w:rPr>
          <w:rFonts w:ascii="Times New Roman" w:hAnsi="Times New Roman" w:cs="Times New Roman"/>
          <w:sz w:val="24"/>
          <w:szCs w:val="24"/>
          <w:shd w:val="clear" w:color="auto" w:fill="FFFFFF"/>
        </w:rPr>
        <w:t>Kotler and Amstrong (2015</w:t>
      </w:r>
      <w:r w:rsidRPr="00534FB1">
        <w:rPr>
          <w:rFonts w:ascii="Times New Roman" w:hAnsi="Times New Roman" w:cs="Times New Roman"/>
          <w:sz w:val="24"/>
          <w:szCs w:val="24"/>
          <w:shd w:val="clear" w:color="auto" w:fill="FFFFFF"/>
        </w:rPr>
        <w:t xml:space="preserve"> : 43) </w:t>
      </w:r>
      <w:r w:rsidRPr="00D978E2">
        <w:rPr>
          <w:rFonts w:ascii="Times New Roman" w:hAnsi="Times New Roman" w:cs="Times New Roman"/>
          <w:color w:val="000000"/>
          <w:sz w:val="24"/>
          <w:szCs w:val="24"/>
          <w:shd w:val="clear" w:color="auto" w:fill="FFFFFF"/>
        </w:rPr>
        <w:t>“Prinsip – Prinsip Pemasaran”</w:t>
      </w:r>
    </w:p>
    <w:p w:rsidR="00894173" w:rsidRDefault="00894173" w:rsidP="00894173">
      <w:pPr>
        <w:pStyle w:val="ListParagraph"/>
        <w:numPr>
          <w:ilvl w:val="0"/>
          <w:numId w:val="43"/>
        </w:numPr>
        <w:spacing w:line="480" w:lineRule="auto"/>
        <w:ind w:left="993"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Tingkat Dua</w:t>
      </w:r>
    </w:p>
    <w:p w:rsidR="00894173" w:rsidRDefault="00894173" w:rsidP="00894173">
      <w:pPr>
        <w:pStyle w:val="ListParagraph"/>
        <w:spacing w:line="480" w:lineRule="auto"/>
        <w:ind w:left="99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Pada tingkat ini sebuah perusahaan telah memiliki dua perantara distribusi, yaitu pengecer dan pedagang besar. Saluran ini juga termasuk dalan saluran tidak langsung karena melalui perantara distribusi.</w:t>
      </w:r>
    </w:p>
    <w:p w:rsidR="00894173" w:rsidRDefault="00894173" w:rsidP="00894173">
      <w:pPr>
        <w:pStyle w:val="ListParagraph"/>
        <w:numPr>
          <w:ilvl w:val="0"/>
          <w:numId w:val="43"/>
        </w:numPr>
        <w:spacing w:line="480" w:lineRule="auto"/>
        <w:ind w:left="993"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Saluran Tingkat Tiga</w:t>
      </w:r>
    </w:p>
    <w:p w:rsidR="00894173" w:rsidRDefault="00894173" w:rsidP="00894173">
      <w:pPr>
        <w:pStyle w:val="ListParagraph"/>
        <w:spacing w:line="480" w:lineRule="auto"/>
        <w:ind w:left="993"/>
        <w:jc w:val="both"/>
        <w:rPr>
          <w:rFonts w:ascii="Times New Roman" w:hAnsi="Times New Roman" w:cs="Times New Roman"/>
          <w:color w:val="000000"/>
          <w:sz w:val="24"/>
          <w:szCs w:val="24"/>
          <w:shd w:val="clear" w:color="auto" w:fill="FFFFFF"/>
        </w:rPr>
      </w:pPr>
      <w:r w:rsidRPr="000B391C">
        <w:rPr>
          <w:rFonts w:ascii="Times New Roman" w:hAnsi="Times New Roman" w:cs="Times New Roman"/>
          <w:color w:val="000000"/>
          <w:sz w:val="24"/>
          <w:szCs w:val="24"/>
          <w:shd w:val="clear" w:color="auto" w:fill="FFFFFF"/>
        </w:rPr>
        <w:t>Jenis saluran yang terakhir adalah saluran tingkat tiga dimana sebuah perusahaan memiliki tiga perantara distribusi, y</w:t>
      </w:r>
      <w:r>
        <w:rPr>
          <w:rFonts w:ascii="Times New Roman" w:hAnsi="Times New Roman" w:cs="Times New Roman"/>
          <w:color w:val="000000"/>
          <w:sz w:val="24"/>
          <w:szCs w:val="24"/>
          <w:shd w:val="clear" w:color="auto" w:fill="FFFFFF"/>
        </w:rPr>
        <w:t xml:space="preserve">aitu pengecer, pedagang besar, dan pedagan grosir. </w:t>
      </w:r>
    </w:p>
    <w:p w:rsidR="00894173" w:rsidRDefault="00894173" w:rsidP="00894173">
      <w:pPr>
        <w:spacing w:line="480" w:lineRule="auto"/>
        <w:ind w:left="709" w:firstLine="709"/>
        <w:jc w:val="both"/>
        <w:rPr>
          <w:rFonts w:ascii="Times New Roman" w:hAnsi="Times New Roman" w:cs="Times New Roman"/>
          <w:color w:val="000000"/>
          <w:sz w:val="24"/>
          <w:szCs w:val="24"/>
          <w:shd w:val="clear" w:color="auto" w:fill="FFFFFF"/>
          <w:lang w:val="id-ID"/>
        </w:rPr>
      </w:pPr>
      <w:r w:rsidRPr="007A5E37">
        <w:rPr>
          <w:rFonts w:ascii="Times New Roman" w:hAnsi="Times New Roman" w:cs="Times New Roman"/>
          <w:i/>
          <w:iCs/>
          <w:sz w:val="24"/>
          <w:szCs w:val="24"/>
        </w:rPr>
        <w:t>Blue Laundry</w:t>
      </w:r>
      <w:r w:rsidRPr="007A5E37">
        <w:rPr>
          <w:rFonts w:ascii="Times New Roman" w:hAnsi="Times New Roman" w:cs="Times New Roman"/>
          <w:iCs/>
          <w:sz w:val="24"/>
          <w:szCs w:val="24"/>
        </w:rPr>
        <w:t xml:space="preserve"> termasuk dalam saluran distribusi saluran </w:t>
      </w:r>
      <w:r w:rsidRPr="007A5E37">
        <w:rPr>
          <w:rFonts w:ascii="Times New Roman" w:hAnsi="Times New Roman" w:cs="Times New Roman"/>
          <w:color w:val="000000"/>
          <w:sz w:val="24"/>
          <w:szCs w:val="24"/>
          <w:shd w:val="clear" w:color="auto" w:fill="FFFFFF"/>
        </w:rPr>
        <w:t>saluran tingkat nol (</w:t>
      </w:r>
      <w:r w:rsidRPr="007A5E37">
        <w:rPr>
          <w:rFonts w:ascii="Times New Roman" w:hAnsi="Times New Roman" w:cs="Times New Roman"/>
          <w:i/>
          <w:color w:val="000000"/>
          <w:sz w:val="24"/>
          <w:szCs w:val="24"/>
          <w:shd w:val="clear" w:color="auto" w:fill="FFFFFF"/>
        </w:rPr>
        <w:t>Direct Marketing Channel</w:t>
      </w:r>
      <w:r w:rsidRPr="007A5E3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dimana </w:t>
      </w:r>
      <w:r>
        <w:rPr>
          <w:rFonts w:ascii="Times New Roman" w:hAnsi="Times New Roman" w:cs="Times New Roman"/>
          <w:i/>
          <w:color w:val="000000"/>
          <w:sz w:val="24"/>
          <w:szCs w:val="24"/>
          <w:shd w:val="clear" w:color="auto" w:fill="FFFFFF"/>
        </w:rPr>
        <w:t>Blue</w:t>
      </w:r>
      <w:r>
        <w:rPr>
          <w:rFonts w:ascii="Times New Roman" w:hAnsi="Times New Roman" w:cs="Times New Roman"/>
          <w:color w:val="000000"/>
          <w:sz w:val="24"/>
          <w:szCs w:val="24"/>
          <w:shd w:val="clear" w:color="auto" w:fill="FFFFFF"/>
        </w:rPr>
        <w:t xml:space="preserve"> memasarkan produknya ke konsumen tanpa perantara, sehingga  ini dapat dikatakan sebagai saluran distribusi langsung.</w:t>
      </w:r>
    </w:p>
    <w:p w:rsidR="00894173" w:rsidRPr="00BA4B20" w:rsidRDefault="00894173" w:rsidP="00894173">
      <w:pPr>
        <w:spacing w:line="480" w:lineRule="auto"/>
        <w:ind w:left="709" w:firstLine="709"/>
        <w:jc w:val="both"/>
        <w:rPr>
          <w:rFonts w:ascii="Times New Roman" w:hAnsi="Times New Roman" w:cs="Times New Roman"/>
          <w:color w:val="000000"/>
          <w:sz w:val="24"/>
          <w:szCs w:val="24"/>
          <w:shd w:val="clear" w:color="auto" w:fill="FFFFFF"/>
          <w:lang w:val="id-ID"/>
        </w:rPr>
      </w:pPr>
    </w:p>
    <w:p w:rsidR="00894173" w:rsidRPr="003405EB" w:rsidRDefault="00894173" w:rsidP="00894173">
      <w:pPr>
        <w:pStyle w:val="ListParagraph"/>
        <w:numPr>
          <w:ilvl w:val="0"/>
          <w:numId w:val="39"/>
        </w:numPr>
        <w:spacing w:line="480"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lang w:val="id-ID"/>
        </w:rPr>
        <w:lastRenderedPageBreak/>
        <w:t>People</w:t>
      </w:r>
    </w:p>
    <w:p w:rsidR="00894173" w:rsidRDefault="00894173" w:rsidP="00894173">
      <w:pPr>
        <w:spacing w:line="480" w:lineRule="auto"/>
        <w:ind w:left="709" w:firstLine="709"/>
        <w:jc w:val="both"/>
        <w:rPr>
          <w:rFonts w:ascii="Times New Roman" w:hAnsi="Times New Roman" w:cs="Times New Roman"/>
          <w:sz w:val="24"/>
          <w:szCs w:val="24"/>
        </w:rPr>
      </w:pPr>
      <w:r w:rsidRPr="003405EB">
        <w:rPr>
          <w:rFonts w:ascii="Times New Roman" w:hAnsi="Times New Roman" w:cs="Times New Roman"/>
          <w:sz w:val="24"/>
          <w:szCs w:val="24"/>
        </w:rPr>
        <w:t>Orang merupakan salah satu faktor penting dalam usaha bisnis jasa. Orang yang dimaksud di sini adalah kualitas karyawan dalam memberikan pelayanan jasa secara maksimal. Karena kualitas karyawan di sini juga membawa nama baik perusahaan. Sehingga karyawan wajib dilatih oleh tenaga kerja profesional sebelum mereka siap untuk memberikan pelayanan yang terbaik kepada konsumen.</w:t>
      </w:r>
    </w:p>
    <w:p w:rsidR="00894173" w:rsidRPr="003405EB" w:rsidRDefault="00894173" w:rsidP="00894173">
      <w:pPr>
        <w:pStyle w:val="ListParagraph"/>
        <w:numPr>
          <w:ilvl w:val="0"/>
          <w:numId w:val="3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Proses</w:t>
      </w:r>
    </w:p>
    <w:p w:rsidR="00894173" w:rsidRDefault="00894173" w:rsidP="00894173">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Proses pengerjaan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adalah 1 x 24 jam, yaitu </w:t>
      </w:r>
      <w:r>
        <w:rPr>
          <w:rFonts w:ascii="Times New Roman" w:hAnsi="Times New Roman" w:cs="Times New Roman"/>
          <w:i/>
          <w:sz w:val="24"/>
          <w:szCs w:val="24"/>
        </w:rPr>
        <w:t>1 day service</w:t>
      </w:r>
      <w:r>
        <w:rPr>
          <w:rFonts w:ascii="Times New Roman" w:hAnsi="Times New Roman" w:cs="Times New Roman"/>
          <w:sz w:val="24"/>
          <w:szCs w:val="24"/>
        </w:rPr>
        <w:t xml:space="preserve">. Proses ini dilakukan dengan cara para pelanggan yang datang ke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untuk menyerahkan baju kotor mereka lalu akan </w:t>
      </w:r>
      <w:r>
        <w:rPr>
          <w:rFonts w:ascii="Times New Roman" w:hAnsi="Times New Roman" w:cs="Times New Roman"/>
          <w:i/>
          <w:sz w:val="24"/>
          <w:szCs w:val="24"/>
        </w:rPr>
        <w:t>Blue</w:t>
      </w:r>
      <w:r>
        <w:rPr>
          <w:rFonts w:ascii="Times New Roman" w:hAnsi="Times New Roman" w:cs="Times New Roman"/>
          <w:sz w:val="24"/>
          <w:szCs w:val="24"/>
        </w:rPr>
        <w:t xml:space="preserve"> proses dengan cara membedakan baju customer dengan baju customer lainnya sehingga tidak tertukar, lalu setelah itu </w:t>
      </w:r>
      <w:r>
        <w:rPr>
          <w:rFonts w:ascii="Times New Roman" w:hAnsi="Times New Roman" w:cs="Times New Roman"/>
          <w:i/>
          <w:sz w:val="24"/>
          <w:szCs w:val="24"/>
        </w:rPr>
        <w:t xml:space="preserve">Blue </w:t>
      </w:r>
      <w:r>
        <w:rPr>
          <w:rFonts w:ascii="Times New Roman" w:hAnsi="Times New Roman" w:cs="Times New Roman"/>
          <w:sz w:val="24"/>
          <w:szCs w:val="24"/>
        </w:rPr>
        <w:t xml:space="preserve">akan memproses dengan memasukan kedalam mesin cuci dan setelah itu ke mesin pengering lalu di setrika. Dikarenakan </w:t>
      </w:r>
      <w:r>
        <w:rPr>
          <w:rFonts w:ascii="Times New Roman" w:hAnsi="Times New Roman" w:cs="Times New Roman"/>
          <w:i/>
          <w:sz w:val="24"/>
          <w:szCs w:val="24"/>
        </w:rPr>
        <w:t xml:space="preserve">Blue </w:t>
      </w:r>
      <w:r>
        <w:rPr>
          <w:rFonts w:ascii="Times New Roman" w:hAnsi="Times New Roman" w:cs="Times New Roman"/>
          <w:sz w:val="24"/>
          <w:szCs w:val="24"/>
        </w:rPr>
        <w:t xml:space="preserve">membeli mesin cuci dan mesin pengering 2 buah, membuat proses </w:t>
      </w:r>
      <w:r>
        <w:rPr>
          <w:rFonts w:ascii="Times New Roman" w:hAnsi="Times New Roman" w:cs="Times New Roman"/>
          <w:i/>
          <w:sz w:val="24"/>
          <w:szCs w:val="24"/>
        </w:rPr>
        <w:t xml:space="preserve">1 day service </w:t>
      </w:r>
      <w:r>
        <w:rPr>
          <w:rFonts w:ascii="Times New Roman" w:hAnsi="Times New Roman" w:cs="Times New Roman"/>
          <w:sz w:val="24"/>
          <w:szCs w:val="24"/>
        </w:rPr>
        <w:t xml:space="preserve">memungkinkan. </w:t>
      </w:r>
    </w:p>
    <w:p w:rsidR="00894173" w:rsidRDefault="00894173" w:rsidP="00894173">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Bila ternyata terjadi sebuah kesalahan dalam proses pengerjaan </w:t>
      </w:r>
      <w:r>
        <w:rPr>
          <w:rFonts w:ascii="Times New Roman" w:hAnsi="Times New Roman" w:cs="Times New Roman"/>
          <w:i/>
          <w:sz w:val="24"/>
          <w:szCs w:val="24"/>
        </w:rPr>
        <w:t>Blue Laundry</w:t>
      </w:r>
      <w:r>
        <w:rPr>
          <w:rFonts w:ascii="Times New Roman" w:hAnsi="Times New Roman" w:cs="Times New Roman"/>
          <w:sz w:val="24"/>
          <w:szCs w:val="24"/>
        </w:rPr>
        <w:t xml:space="preserve"> seperti baju robek atau luntur atau apapun itu yang membuat baju pelanggan dinilai rusak, maka proses penggantian </w:t>
      </w:r>
      <w:r>
        <w:rPr>
          <w:rFonts w:ascii="Times New Roman" w:hAnsi="Times New Roman" w:cs="Times New Roman"/>
          <w:i/>
          <w:sz w:val="24"/>
          <w:szCs w:val="24"/>
        </w:rPr>
        <w:t xml:space="preserve">Blue Laundry </w:t>
      </w:r>
      <w:r>
        <w:rPr>
          <w:rFonts w:ascii="Times New Roman" w:hAnsi="Times New Roman" w:cs="Times New Roman"/>
          <w:sz w:val="24"/>
          <w:szCs w:val="24"/>
        </w:rPr>
        <w:t>adalah berat baju itu di kali dengan harga 1 kilo dan dikalikan 10. Misalkan berat 1 baju yang dinilai rusak sebesar 0.2 kg, maka 0,2 kg X 20.000 X 10 = Rp 40.000,00.</w:t>
      </w:r>
    </w:p>
    <w:p w:rsidR="00894173" w:rsidRPr="00883ACA" w:rsidRDefault="00894173" w:rsidP="00894173">
      <w:pPr>
        <w:pStyle w:val="ListParagraph"/>
        <w:numPr>
          <w:ilvl w:val="0"/>
          <w:numId w:val="3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Physical Evidence</w:t>
      </w:r>
    </w:p>
    <w:p w:rsidR="00894173" w:rsidRPr="00883ACA" w:rsidRDefault="00894173" w:rsidP="00894173">
      <w:pPr>
        <w:spacing w:line="480" w:lineRule="auto"/>
        <w:ind w:left="851" w:firstLine="567"/>
        <w:jc w:val="both"/>
        <w:rPr>
          <w:rFonts w:ascii="Times New Roman" w:hAnsi="Times New Roman" w:cs="Times New Roman"/>
          <w:sz w:val="24"/>
          <w:szCs w:val="24"/>
        </w:rPr>
      </w:pPr>
      <w:r w:rsidRPr="00883ACA">
        <w:rPr>
          <w:rFonts w:ascii="Times New Roman" w:hAnsi="Times New Roman" w:cs="Times New Roman"/>
          <w:sz w:val="24"/>
          <w:szCs w:val="24"/>
        </w:rPr>
        <w:t xml:space="preserve">Bangunan merupakan bagian dari bukti fisik, karakteristik yang menjadi persyaratan yang bernilai tambah bagi konsumen dalam perusahaan jasa yang memiliki karakter. Perhatian terhadap interior, perlengkapan bangunan, termasuk </w:t>
      </w:r>
      <w:r w:rsidRPr="00883ACA">
        <w:rPr>
          <w:rFonts w:ascii="Times New Roman" w:hAnsi="Times New Roman" w:cs="Times New Roman"/>
          <w:sz w:val="24"/>
          <w:szCs w:val="24"/>
        </w:rPr>
        <w:lastRenderedPageBreak/>
        <w:t>tata pencahayaan, dan tata ruang yang lapang menjadi perhatian penting dan dapat mempengaruhi mood pengunjung.</w:t>
      </w:r>
    </w:p>
    <w:p w:rsidR="00894173" w:rsidRPr="00761C43" w:rsidRDefault="00894173" w:rsidP="00894173">
      <w:pPr>
        <w:pStyle w:val="ListParagraph"/>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dari itu,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 xml:space="preserve">mempersiapkan ruang tunggu untuk para pelanggan yang disediakan saat para pelanggan menunggu antrian saat pencucian maupun pengambilan. Selain itu juga </w:t>
      </w:r>
      <w:r w:rsidRPr="00883ACA">
        <w:rPr>
          <w:rFonts w:ascii="Times New Roman" w:hAnsi="Times New Roman" w:cs="Times New Roman"/>
          <w:i/>
          <w:sz w:val="24"/>
          <w:szCs w:val="24"/>
          <w:lang w:val="id-ID"/>
        </w:rPr>
        <w:t>interior</w:t>
      </w:r>
      <w:r>
        <w:rPr>
          <w:rFonts w:ascii="Times New Roman" w:hAnsi="Times New Roman" w:cs="Times New Roman"/>
          <w:sz w:val="24"/>
          <w:szCs w:val="24"/>
          <w:lang w:val="id-ID"/>
        </w:rPr>
        <w:t xml:space="preserve"> dan </w:t>
      </w:r>
      <w:r w:rsidRPr="00883ACA">
        <w:rPr>
          <w:rFonts w:ascii="Times New Roman" w:hAnsi="Times New Roman" w:cs="Times New Roman"/>
          <w:i/>
          <w:sz w:val="24"/>
          <w:szCs w:val="24"/>
          <w:lang w:val="id-ID"/>
        </w:rPr>
        <w:t>wallpaper</w:t>
      </w:r>
      <w:r>
        <w:rPr>
          <w:rFonts w:ascii="Times New Roman" w:hAnsi="Times New Roman" w:cs="Times New Roman"/>
          <w:sz w:val="24"/>
          <w:szCs w:val="24"/>
          <w:lang w:val="id-ID"/>
        </w:rPr>
        <w:t xml:space="preserve"> akan dihias sedemikian rupa sehingga memberikan </w:t>
      </w:r>
      <w:r w:rsidRPr="00883ACA">
        <w:rPr>
          <w:rFonts w:ascii="Times New Roman" w:hAnsi="Times New Roman" w:cs="Times New Roman"/>
          <w:i/>
          <w:sz w:val="24"/>
          <w:szCs w:val="24"/>
          <w:lang w:val="id-ID"/>
        </w:rPr>
        <w:t>mood</w:t>
      </w:r>
      <w:r>
        <w:rPr>
          <w:rFonts w:ascii="Times New Roman" w:hAnsi="Times New Roman" w:cs="Times New Roman"/>
          <w:sz w:val="24"/>
          <w:szCs w:val="24"/>
          <w:lang w:val="id-ID"/>
        </w:rPr>
        <w:t xml:space="preserve"> tambahan untuk tidak terlalu kaku.</w:t>
      </w:r>
    </w:p>
    <w:p w:rsidR="00894173" w:rsidRPr="00883ACA" w:rsidRDefault="00894173" w:rsidP="00894173">
      <w:pPr>
        <w:pStyle w:val="ListParagraph"/>
        <w:numPr>
          <w:ilvl w:val="0"/>
          <w:numId w:val="40"/>
        </w:numPr>
        <w:spacing w:line="480" w:lineRule="auto"/>
        <w:jc w:val="both"/>
        <w:rPr>
          <w:rFonts w:ascii="Times New Roman" w:hAnsi="Times New Roman" w:cs="Times New Roman"/>
          <w:b/>
          <w:color w:val="000000"/>
          <w:sz w:val="24"/>
          <w:szCs w:val="24"/>
          <w:shd w:val="clear" w:color="auto" w:fill="FFFFFF"/>
        </w:rPr>
      </w:pPr>
      <w:r w:rsidRPr="00883ACA">
        <w:rPr>
          <w:rFonts w:ascii="Times New Roman" w:hAnsi="Times New Roman" w:cs="Times New Roman"/>
          <w:b/>
          <w:color w:val="000000"/>
          <w:sz w:val="24"/>
          <w:szCs w:val="24"/>
          <w:shd w:val="clear" w:color="auto" w:fill="FFFFFF"/>
        </w:rPr>
        <w:t>Strategi Promosi</w:t>
      </w:r>
    </w:p>
    <w:p w:rsidR="00894173" w:rsidRDefault="00894173" w:rsidP="00894173">
      <w:pPr>
        <w:spacing w:line="480" w:lineRule="auto"/>
        <w:ind w:left="709" w:firstLine="709"/>
        <w:jc w:val="both"/>
        <w:rPr>
          <w:rFonts w:ascii="Times New Roman" w:hAnsi="Times New Roman" w:cs="Times New Roman"/>
          <w:color w:val="000000"/>
          <w:sz w:val="24"/>
          <w:szCs w:val="24"/>
          <w:shd w:val="clear" w:color="auto" w:fill="FFFFFF"/>
        </w:rPr>
      </w:pPr>
      <w:r w:rsidRPr="00204062">
        <w:rPr>
          <w:rFonts w:ascii="Times New Roman" w:hAnsi="Times New Roman" w:cs="Times New Roman"/>
          <w:sz w:val="24"/>
          <w:szCs w:val="24"/>
        </w:rPr>
        <w:t>Promosi merupakan upaya untuk memberitahukan atau menawarkan barang atau jasa dengan tujuan menarik calon konsumen untuk membeli atau mengkonsumsinya</w:t>
      </w:r>
      <w:r w:rsidRPr="00204062">
        <w:rPr>
          <w:rFonts w:ascii="Times New Roman" w:hAnsi="Times New Roman" w:cs="Times New Roman"/>
          <w:sz w:val="24"/>
        </w:rPr>
        <w:t>.</w:t>
      </w:r>
      <w:r w:rsidRPr="00204062">
        <w:rPr>
          <w:rFonts w:ascii="Times New Roman" w:hAnsi="Times New Roman" w:cs="Times New Roman"/>
          <w:sz w:val="24"/>
          <w:szCs w:val="24"/>
        </w:rPr>
        <w:t xml:space="preserve"> </w:t>
      </w:r>
      <w:r w:rsidRPr="00204062">
        <w:rPr>
          <w:rFonts w:ascii="Times New Roman" w:hAnsi="Times New Roman" w:cs="Times New Roman"/>
          <w:sz w:val="24"/>
          <w:szCs w:val="24"/>
          <w:lang w:val="en-ID"/>
        </w:rPr>
        <w:t>Promosi merupakan salah satu faktor dalam penentu keberhasilan bagi sebuah perusahaan</w:t>
      </w:r>
      <w:r w:rsidRPr="00204062">
        <w:rPr>
          <w:rFonts w:ascii="Times New Roman" w:hAnsi="Times New Roman" w:cs="Times New Roman"/>
          <w:sz w:val="24"/>
          <w:szCs w:val="24"/>
        </w:rPr>
        <w:t xml:space="preserve">. </w:t>
      </w:r>
      <w:r w:rsidRPr="00204062">
        <w:rPr>
          <w:rFonts w:ascii="Times New Roman" w:hAnsi="Times New Roman" w:cs="Times New Roman"/>
          <w:sz w:val="24"/>
        </w:rPr>
        <w:t>Tanpa adanya promosi maka konsumen</w:t>
      </w:r>
      <w:r>
        <w:rPr>
          <w:rFonts w:ascii="Times New Roman" w:hAnsi="Times New Roman" w:cs="Times New Roman"/>
          <w:sz w:val="24"/>
        </w:rPr>
        <w:t xml:space="preserve"> tidak akan mengenal produk </w:t>
      </w:r>
      <w:r>
        <w:rPr>
          <w:rFonts w:ascii="Times New Roman" w:hAnsi="Times New Roman" w:cs="Times New Roman"/>
          <w:sz w:val="24"/>
          <w:lang w:val="id-ID"/>
        </w:rPr>
        <w:t>Blue</w:t>
      </w:r>
      <w:r w:rsidRPr="00204062">
        <w:rPr>
          <w:rFonts w:ascii="Times New Roman" w:hAnsi="Times New Roman" w:cs="Times New Roman"/>
          <w:sz w:val="24"/>
        </w:rPr>
        <w:t xml:space="preserve"> dan tidak akan terjadi pula proses pembelian. </w:t>
      </w:r>
      <w:r w:rsidRPr="00204062">
        <w:rPr>
          <w:rFonts w:ascii="Times New Roman" w:hAnsi="Times New Roman" w:cs="Times New Roman"/>
          <w:sz w:val="24"/>
          <w:szCs w:val="24"/>
        </w:rPr>
        <w:t>Dengan adanya promosi, perusahaan mengharapkan terjadi kenaikan angka penjualan.</w:t>
      </w:r>
      <w:r w:rsidRPr="00204062">
        <w:rPr>
          <w:rFonts w:ascii="Times New Roman" w:hAnsi="Times New Roman" w:cs="Times New Roman"/>
          <w:color w:val="000000"/>
          <w:sz w:val="24"/>
          <w:szCs w:val="24"/>
          <w:shd w:val="clear" w:color="auto" w:fill="FFFFFF"/>
        </w:rPr>
        <w:t xml:space="preserve"> </w:t>
      </w:r>
      <w:r w:rsidRPr="00204062">
        <w:rPr>
          <w:rFonts w:ascii="Times New Roman" w:hAnsi="Times New Roman" w:cs="Times New Roman"/>
          <w:sz w:val="24"/>
          <w:szCs w:val="24"/>
          <w:shd w:val="clear" w:color="auto" w:fill="FFFFFF"/>
        </w:rPr>
        <w:t>Menu</w:t>
      </w:r>
      <w:r>
        <w:rPr>
          <w:rFonts w:ascii="Times New Roman" w:hAnsi="Times New Roman" w:cs="Times New Roman"/>
          <w:sz w:val="24"/>
          <w:szCs w:val="24"/>
          <w:shd w:val="clear" w:color="auto" w:fill="FFFFFF"/>
        </w:rPr>
        <w:t>rut Kotler dan Amstrong (2015</w:t>
      </w:r>
      <w:r w:rsidRPr="00204062">
        <w:rPr>
          <w:rFonts w:ascii="Times New Roman" w:hAnsi="Times New Roman" w:cs="Times New Roman"/>
          <w:sz w:val="24"/>
          <w:szCs w:val="24"/>
          <w:shd w:val="clear" w:color="auto" w:fill="FFFFFF"/>
        </w:rPr>
        <w:t xml:space="preserve">: 64) </w:t>
      </w:r>
      <w:r w:rsidRPr="00204062">
        <w:rPr>
          <w:rFonts w:ascii="Times New Roman" w:hAnsi="Times New Roman" w:cs="Times New Roman"/>
          <w:color w:val="000000"/>
          <w:sz w:val="24"/>
          <w:szCs w:val="24"/>
          <w:shd w:val="clear" w:color="auto" w:fill="FFFFFF"/>
        </w:rPr>
        <w:t>promosi diartikan sebagai sebuah kegiatan yang berfokuskan kepada menarik perhatian pelanggan untuk mengkonsumsi dan membeli produk perusahaan yang diharapkan dapat menambah tingkat penjualan. Berikut adalah strategi promosi yang dapat digunakan:</w:t>
      </w:r>
    </w:p>
    <w:p w:rsidR="00894173" w:rsidRDefault="00894173" w:rsidP="00894173">
      <w:pPr>
        <w:pStyle w:val="ListParagraph"/>
        <w:numPr>
          <w:ilvl w:val="0"/>
          <w:numId w:val="44"/>
        </w:numPr>
        <w:spacing w:after="200" w:line="480" w:lineRule="auto"/>
        <w:ind w:left="709" w:hanging="284"/>
        <w:jc w:val="both"/>
        <w:rPr>
          <w:rFonts w:ascii="Times New Roman" w:hAnsi="Times New Roman" w:cs="Times New Roman"/>
          <w:i/>
          <w:sz w:val="24"/>
          <w:szCs w:val="24"/>
        </w:rPr>
      </w:pPr>
      <w:r w:rsidRPr="00F23FF4">
        <w:rPr>
          <w:rFonts w:ascii="Times New Roman" w:hAnsi="Times New Roman" w:cs="Times New Roman"/>
          <w:i/>
          <w:sz w:val="24"/>
          <w:szCs w:val="24"/>
        </w:rPr>
        <w:t>Advertising</w:t>
      </w:r>
    </w:p>
    <w:p w:rsidR="00894173" w:rsidRDefault="00894173" w:rsidP="008941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Advertising</w:t>
      </w:r>
      <w:r>
        <w:rPr>
          <w:rFonts w:ascii="Times New Roman" w:hAnsi="Times New Roman" w:cs="Times New Roman"/>
          <w:sz w:val="24"/>
          <w:szCs w:val="24"/>
        </w:rPr>
        <w:t xml:space="preserve"> atau iklan adalah bentuk presentasi dan promosi tentang ide, barang, dan jasa melalui surat kabar, radio, majalah, televisi, bioskop, ataupun dalam bentuk poster (bentuk promosi berbayar) yang dipasang di tempat-tempat strategis. Iklan dapat membangun citra jangka panjang bagi perusahaan atau memicu penjualan cepat. Beberapa observasi mengenai iklan:</w:t>
      </w:r>
    </w:p>
    <w:p w:rsidR="00894173" w:rsidRDefault="00894173" w:rsidP="00894173">
      <w:pPr>
        <w:pStyle w:val="ListParagraph"/>
        <w:numPr>
          <w:ilvl w:val="0"/>
          <w:numId w:val="45"/>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Iklan memungkinkan penjual mengulangi pesan berkali-kali. Iklan juga memungkinkan pembeli menerima dan membandingkan pesan berbagai pesaing. Iklan skala besar mengatakan sesuatu yang positif tentang ukuran, kekuatan, dan keberhasilan penjual.</w:t>
      </w:r>
    </w:p>
    <w:p w:rsidR="00894173" w:rsidRDefault="00894173" w:rsidP="00894173">
      <w:pPr>
        <w:pStyle w:val="ListParagraph"/>
        <w:numPr>
          <w:ilvl w:val="0"/>
          <w:numId w:val="45"/>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Iklan menyediakan peluang untuk mendramatisasi perusahaan dan produknya melalui penggunaan media cetak, suara, dan warna yang berseni.</w:t>
      </w:r>
    </w:p>
    <w:p w:rsidR="00894173" w:rsidRPr="003B1D25" w:rsidRDefault="00894173" w:rsidP="00894173">
      <w:pPr>
        <w:pStyle w:val="ListParagraph"/>
        <w:numPr>
          <w:ilvl w:val="0"/>
          <w:numId w:val="45"/>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Penonton iklan tidak merasa wajib memberi perhatian atau merespon iklan. Iklan merupakan dialog satu arah dan bukan dialog dua arah.</w:t>
      </w:r>
    </w:p>
    <w:p w:rsidR="00894173" w:rsidRDefault="00894173" w:rsidP="00894173">
      <w:pPr>
        <w:pStyle w:val="ListParagraph"/>
        <w:numPr>
          <w:ilvl w:val="0"/>
          <w:numId w:val="44"/>
        </w:numPr>
        <w:spacing w:after="200" w:line="480" w:lineRule="auto"/>
        <w:ind w:left="709" w:hanging="284"/>
        <w:jc w:val="both"/>
        <w:rPr>
          <w:rFonts w:ascii="Times New Roman" w:hAnsi="Times New Roman" w:cs="Times New Roman"/>
          <w:i/>
          <w:sz w:val="24"/>
          <w:szCs w:val="24"/>
        </w:rPr>
      </w:pPr>
      <w:r w:rsidRPr="00F23FF4">
        <w:rPr>
          <w:rFonts w:ascii="Times New Roman" w:hAnsi="Times New Roman" w:cs="Times New Roman"/>
          <w:i/>
          <w:sz w:val="24"/>
          <w:szCs w:val="24"/>
        </w:rPr>
        <w:t>Sales Promotion</w:t>
      </w:r>
    </w:p>
    <w:p w:rsidR="00894173" w:rsidRPr="00925CF2" w:rsidRDefault="00894173" w:rsidP="008941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Menjual atau memasarkan produk atau jasa dengan cara memajang di tempat-tempat khusus, yang menarik perhatian dalam jangka waktu singkat, sehingga konsumen mudah untuk melihatnya.</w:t>
      </w:r>
    </w:p>
    <w:p w:rsidR="00894173" w:rsidRDefault="00894173" w:rsidP="00894173">
      <w:pPr>
        <w:pStyle w:val="ListParagraph"/>
        <w:numPr>
          <w:ilvl w:val="0"/>
          <w:numId w:val="44"/>
        </w:numPr>
        <w:spacing w:after="200" w:line="480" w:lineRule="auto"/>
        <w:ind w:left="709" w:hanging="284"/>
        <w:jc w:val="both"/>
        <w:rPr>
          <w:rFonts w:ascii="Times New Roman" w:hAnsi="Times New Roman" w:cs="Times New Roman"/>
          <w:i/>
          <w:sz w:val="24"/>
          <w:szCs w:val="24"/>
        </w:rPr>
      </w:pPr>
      <w:r w:rsidRPr="00F23FF4">
        <w:rPr>
          <w:rFonts w:ascii="Times New Roman" w:hAnsi="Times New Roman" w:cs="Times New Roman"/>
          <w:i/>
          <w:sz w:val="24"/>
          <w:szCs w:val="24"/>
        </w:rPr>
        <w:t>Personal Selling</w:t>
      </w:r>
    </w:p>
    <w:p w:rsidR="00894173" w:rsidRPr="00925CF2" w:rsidRDefault="00894173" w:rsidP="008941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Presentasi lisan dalam percakapan dengan satu calon pembeli atau lebih yang ditujukan untuk menciptakan penjualan dan membangun hubungan baik.</w:t>
      </w:r>
    </w:p>
    <w:p w:rsidR="00894173" w:rsidRDefault="00894173" w:rsidP="00894173">
      <w:pPr>
        <w:pStyle w:val="ListParagraph"/>
        <w:numPr>
          <w:ilvl w:val="0"/>
          <w:numId w:val="44"/>
        </w:numPr>
        <w:spacing w:after="200" w:line="480" w:lineRule="auto"/>
        <w:ind w:left="709" w:hanging="284"/>
        <w:jc w:val="both"/>
        <w:rPr>
          <w:rFonts w:ascii="Times New Roman" w:hAnsi="Times New Roman" w:cs="Times New Roman"/>
          <w:i/>
          <w:sz w:val="24"/>
          <w:szCs w:val="24"/>
        </w:rPr>
      </w:pPr>
      <w:r w:rsidRPr="00F23FF4">
        <w:rPr>
          <w:rFonts w:ascii="Times New Roman" w:hAnsi="Times New Roman" w:cs="Times New Roman"/>
          <w:i/>
          <w:sz w:val="24"/>
          <w:szCs w:val="24"/>
        </w:rPr>
        <w:t>Public Relation</w:t>
      </w:r>
    </w:p>
    <w:p w:rsidR="00894173" w:rsidRPr="00925CF2" w:rsidRDefault="00894173" w:rsidP="008941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Membangun hubungan yang baik dengan publik dengan menciptakan citra perusahaan yang baik. Alat promosi ini memberikan informasi mengenai perusahaan atau produk atau jasa dan juga menangani isu-isu, rumor, dan acara yang disampaikan melalui media massa.</w:t>
      </w:r>
    </w:p>
    <w:p w:rsidR="00894173" w:rsidRPr="00204062" w:rsidRDefault="00894173" w:rsidP="00894173">
      <w:pPr>
        <w:pStyle w:val="ListParagraph"/>
        <w:numPr>
          <w:ilvl w:val="0"/>
          <w:numId w:val="44"/>
        </w:numPr>
        <w:spacing w:after="200" w:line="480" w:lineRule="auto"/>
        <w:ind w:left="709" w:hanging="284"/>
        <w:jc w:val="both"/>
        <w:rPr>
          <w:rFonts w:ascii="Times New Roman" w:hAnsi="Times New Roman" w:cs="Times New Roman"/>
          <w:i/>
          <w:sz w:val="24"/>
          <w:szCs w:val="24"/>
        </w:rPr>
      </w:pPr>
      <w:r w:rsidRPr="00F23FF4">
        <w:rPr>
          <w:rFonts w:ascii="Times New Roman" w:hAnsi="Times New Roman" w:cs="Times New Roman"/>
          <w:i/>
          <w:sz w:val="24"/>
          <w:szCs w:val="24"/>
        </w:rPr>
        <w:t>Direct Marketing</w:t>
      </w:r>
    </w:p>
    <w:p w:rsidR="00894173" w:rsidRPr="00B754A5" w:rsidRDefault="00894173" w:rsidP="00894173">
      <w:pPr>
        <w:pStyle w:val="ListParagraph"/>
        <w:spacing w:after="200" w:line="480" w:lineRule="auto"/>
        <w:ind w:left="709"/>
        <w:jc w:val="both"/>
        <w:rPr>
          <w:rFonts w:ascii="Times New Roman" w:hAnsi="Times New Roman" w:cs="Times New Roman"/>
          <w:sz w:val="24"/>
          <w:szCs w:val="24"/>
          <w:lang w:val="id-ID"/>
        </w:rPr>
      </w:pPr>
      <w:r w:rsidRPr="00204062">
        <w:rPr>
          <w:rFonts w:ascii="Times New Roman" w:hAnsi="Times New Roman" w:cs="Times New Roman"/>
          <w:sz w:val="24"/>
          <w:szCs w:val="24"/>
        </w:rPr>
        <w:t xml:space="preserve">Hubungan langsung dengan konsumen untuk memperoleh respon langsung dan membangun hubungan jangka panjang dengan konsumen menggunakan surat, telepon, </w:t>
      </w:r>
      <w:r w:rsidRPr="00204062">
        <w:rPr>
          <w:rFonts w:ascii="Times New Roman" w:hAnsi="Times New Roman" w:cs="Times New Roman"/>
          <w:i/>
          <w:sz w:val="24"/>
          <w:szCs w:val="24"/>
        </w:rPr>
        <w:t>e-mail</w:t>
      </w:r>
      <w:r w:rsidRPr="00204062">
        <w:rPr>
          <w:rFonts w:ascii="Times New Roman" w:hAnsi="Times New Roman" w:cs="Times New Roman"/>
          <w:sz w:val="24"/>
          <w:szCs w:val="24"/>
        </w:rPr>
        <w:t>, televisi, radio, dan alat penghubung non personal lainnya untuk berkomunikasi secara langsung dengan pelanggan.</w:t>
      </w:r>
    </w:p>
    <w:p w:rsidR="00894173" w:rsidRDefault="00894173" w:rsidP="00894173">
      <w:pPr>
        <w:spacing w:line="480" w:lineRule="auto"/>
        <w:ind w:left="709"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Supaya promosi dapat berjalan dengan efektif dan efisien, </w:t>
      </w:r>
      <w:r>
        <w:rPr>
          <w:rFonts w:ascii="Times New Roman" w:hAnsi="Times New Roman" w:cs="Times New Roman"/>
          <w:i/>
          <w:color w:val="000000"/>
          <w:sz w:val="24"/>
          <w:szCs w:val="24"/>
          <w:shd w:val="clear" w:color="auto" w:fill="FFFFFF"/>
        </w:rPr>
        <w:t>Blue Laundry</w:t>
      </w:r>
      <w:r>
        <w:rPr>
          <w:rFonts w:ascii="Times New Roman" w:hAnsi="Times New Roman" w:cs="Times New Roman"/>
          <w:color w:val="000000"/>
          <w:sz w:val="24"/>
          <w:szCs w:val="24"/>
          <w:shd w:val="clear" w:color="auto" w:fill="FFFFFF"/>
        </w:rPr>
        <w:t xml:space="preserve"> menetapkan beberapa cara ini sebagai strategi promosi </w:t>
      </w:r>
      <w:r>
        <w:rPr>
          <w:rFonts w:ascii="Times New Roman" w:hAnsi="Times New Roman" w:cs="Times New Roman"/>
          <w:i/>
          <w:color w:val="000000"/>
          <w:sz w:val="24"/>
          <w:szCs w:val="24"/>
          <w:shd w:val="clear" w:color="auto" w:fill="FFFFFF"/>
        </w:rPr>
        <w:t>Blue</w:t>
      </w:r>
      <w:r>
        <w:rPr>
          <w:rFonts w:ascii="Times New Roman" w:hAnsi="Times New Roman" w:cs="Times New Roman"/>
          <w:color w:val="000000"/>
          <w:sz w:val="24"/>
          <w:szCs w:val="24"/>
          <w:shd w:val="clear" w:color="auto" w:fill="FFFFFF"/>
        </w:rPr>
        <w:t>, yaitu :</w:t>
      </w:r>
    </w:p>
    <w:p w:rsidR="00894173" w:rsidRPr="00204062" w:rsidRDefault="00894173" w:rsidP="00894173">
      <w:pPr>
        <w:pStyle w:val="ListParagraph"/>
        <w:numPr>
          <w:ilvl w:val="0"/>
          <w:numId w:val="46"/>
        </w:numPr>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id-ID"/>
        </w:rPr>
        <w:t>Brosur</w:t>
      </w:r>
    </w:p>
    <w:p w:rsidR="00894173" w:rsidRPr="00E924F7" w:rsidRDefault="00894173" w:rsidP="00894173">
      <w:pPr>
        <w:pStyle w:val="ListParagraph"/>
        <w:spacing w:line="480" w:lineRule="auto"/>
        <w:ind w:left="709"/>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lang w:val="id-ID"/>
        </w:rPr>
        <w:t xml:space="preserve">Brosur sangat diperlukan dalam strategi promosi </w:t>
      </w:r>
      <w:r>
        <w:rPr>
          <w:rFonts w:ascii="Times New Roman" w:hAnsi="Times New Roman" w:cs="Times New Roman"/>
          <w:i/>
          <w:color w:val="000000"/>
          <w:sz w:val="24"/>
          <w:szCs w:val="24"/>
          <w:shd w:val="clear" w:color="auto" w:fill="FFFFFF"/>
          <w:lang w:val="id-ID"/>
        </w:rPr>
        <w:t xml:space="preserve">Blue, </w:t>
      </w:r>
      <w:r>
        <w:rPr>
          <w:rFonts w:ascii="Times New Roman" w:hAnsi="Times New Roman" w:cs="Times New Roman"/>
          <w:color w:val="000000"/>
          <w:sz w:val="24"/>
          <w:szCs w:val="24"/>
          <w:shd w:val="clear" w:color="auto" w:fill="FFFFFF"/>
          <w:lang w:val="id-ID"/>
        </w:rPr>
        <w:t xml:space="preserve">dikarenakan brosur yang diproduksi akan diantarkan langsung ke unit penghuni. Ini bisa dilakukan saat melakukannya pengantaran maupun pengambilan baju. </w:t>
      </w:r>
      <w:r>
        <w:rPr>
          <w:rFonts w:ascii="Times New Roman" w:hAnsi="Times New Roman" w:cs="Times New Roman"/>
          <w:i/>
          <w:color w:val="000000"/>
          <w:sz w:val="24"/>
          <w:szCs w:val="24"/>
          <w:shd w:val="clear" w:color="auto" w:fill="FFFFFF"/>
          <w:lang w:val="id-ID"/>
        </w:rPr>
        <w:t xml:space="preserve">Blue </w:t>
      </w:r>
      <w:r>
        <w:rPr>
          <w:rFonts w:ascii="Times New Roman" w:hAnsi="Times New Roman" w:cs="Times New Roman"/>
          <w:color w:val="000000"/>
          <w:sz w:val="24"/>
          <w:szCs w:val="24"/>
          <w:shd w:val="clear" w:color="auto" w:fill="FFFFFF"/>
          <w:lang w:val="id-ID"/>
        </w:rPr>
        <w:t xml:space="preserve">akan membuat list unit-unit penghuni yang sudah mencuci dan yang belum mencuci, sehingga mempunyai target yang benar dalam memberikan brosur tersebut. Akan sangat tidak efektif bila memberikan brosur kepada unit penghuni yang sering mencuci di </w:t>
      </w:r>
      <w:r>
        <w:rPr>
          <w:rFonts w:ascii="Times New Roman" w:hAnsi="Times New Roman" w:cs="Times New Roman"/>
          <w:i/>
          <w:color w:val="000000"/>
          <w:sz w:val="24"/>
          <w:szCs w:val="24"/>
          <w:shd w:val="clear" w:color="auto" w:fill="FFFFFF"/>
          <w:lang w:val="id-ID"/>
        </w:rPr>
        <w:t>Blue Laundry.</w:t>
      </w:r>
    </w:p>
    <w:p w:rsidR="00894173" w:rsidRPr="008F695C" w:rsidRDefault="00894173" w:rsidP="00894173">
      <w:pPr>
        <w:pStyle w:val="ListParagraph"/>
        <w:numPr>
          <w:ilvl w:val="0"/>
          <w:numId w:val="46"/>
        </w:numPr>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id-ID"/>
        </w:rPr>
        <w:t xml:space="preserve">Member </w:t>
      </w:r>
      <w:r w:rsidRPr="00FF3EB8">
        <w:rPr>
          <w:rFonts w:ascii="Times New Roman" w:hAnsi="Times New Roman" w:cs="Times New Roman"/>
          <w:i/>
          <w:color w:val="000000"/>
          <w:sz w:val="24"/>
          <w:szCs w:val="24"/>
          <w:shd w:val="clear" w:color="auto" w:fill="FFFFFF"/>
          <w:lang w:val="id-ID"/>
        </w:rPr>
        <w:t>Loyalty</w:t>
      </w:r>
    </w:p>
    <w:p w:rsidR="00894173" w:rsidRPr="008F695C"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id-ID"/>
        </w:rPr>
        <w:t xml:space="preserve">Member </w:t>
      </w:r>
      <w:r>
        <w:rPr>
          <w:rFonts w:ascii="Times New Roman" w:hAnsi="Times New Roman" w:cs="Times New Roman"/>
          <w:i/>
          <w:color w:val="000000"/>
          <w:sz w:val="24"/>
          <w:szCs w:val="24"/>
          <w:shd w:val="clear" w:color="auto" w:fill="FFFFFF"/>
          <w:lang w:val="id-ID"/>
        </w:rPr>
        <w:t>Loyalty</w:t>
      </w:r>
      <w:r>
        <w:rPr>
          <w:rFonts w:ascii="Times New Roman" w:hAnsi="Times New Roman" w:cs="Times New Roman"/>
          <w:color w:val="000000"/>
          <w:sz w:val="24"/>
          <w:szCs w:val="24"/>
          <w:shd w:val="clear" w:color="auto" w:fill="FFFFFF"/>
          <w:lang w:val="id-ID"/>
        </w:rPr>
        <w:t xml:space="preserve"> itu diperlukan dalam mempertahankan pembeli, namun dalam setiap member pasti diperlukannya </w:t>
      </w:r>
      <w:r>
        <w:rPr>
          <w:rFonts w:ascii="Times New Roman" w:hAnsi="Times New Roman" w:cs="Times New Roman"/>
          <w:i/>
          <w:color w:val="000000"/>
          <w:sz w:val="24"/>
          <w:szCs w:val="24"/>
          <w:shd w:val="clear" w:color="auto" w:fill="FFFFFF"/>
          <w:lang w:val="id-ID"/>
        </w:rPr>
        <w:t>feedback</w:t>
      </w:r>
      <w:r>
        <w:rPr>
          <w:rFonts w:ascii="Times New Roman" w:hAnsi="Times New Roman" w:cs="Times New Roman"/>
          <w:color w:val="000000"/>
          <w:sz w:val="24"/>
          <w:szCs w:val="24"/>
          <w:shd w:val="clear" w:color="auto" w:fill="FFFFFF"/>
          <w:lang w:val="id-ID"/>
        </w:rPr>
        <w:t xml:space="preserve"> yang diterima oleh pelanggan. Pelanggan akan merasa malas bila member yang mereka buat ternyata tidak memberikan </w:t>
      </w:r>
      <w:r>
        <w:rPr>
          <w:rFonts w:ascii="Times New Roman" w:hAnsi="Times New Roman" w:cs="Times New Roman"/>
          <w:i/>
          <w:color w:val="000000"/>
          <w:sz w:val="24"/>
          <w:szCs w:val="24"/>
          <w:shd w:val="clear" w:color="auto" w:fill="FFFFFF"/>
          <w:lang w:val="id-ID"/>
        </w:rPr>
        <w:t xml:space="preserve">benefit </w:t>
      </w:r>
      <w:r>
        <w:rPr>
          <w:rFonts w:ascii="Times New Roman" w:hAnsi="Times New Roman" w:cs="Times New Roman"/>
          <w:color w:val="000000"/>
          <w:sz w:val="24"/>
          <w:szCs w:val="24"/>
          <w:shd w:val="clear" w:color="auto" w:fill="FFFFFF"/>
          <w:lang w:val="id-ID"/>
        </w:rPr>
        <w:t xml:space="preserve">terhadap dirinya, maka itu </w:t>
      </w:r>
      <w:r>
        <w:rPr>
          <w:rFonts w:ascii="Times New Roman" w:hAnsi="Times New Roman" w:cs="Times New Roman"/>
          <w:i/>
          <w:color w:val="000000"/>
          <w:sz w:val="24"/>
          <w:szCs w:val="24"/>
          <w:shd w:val="clear" w:color="auto" w:fill="FFFFFF"/>
          <w:lang w:val="id-ID"/>
        </w:rPr>
        <w:t xml:space="preserve">benefit </w:t>
      </w:r>
      <w:r>
        <w:rPr>
          <w:rFonts w:ascii="Times New Roman" w:hAnsi="Times New Roman" w:cs="Times New Roman"/>
          <w:color w:val="000000"/>
          <w:sz w:val="24"/>
          <w:szCs w:val="24"/>
          <w:shd w:val="clear" w:color="auto" w:fill="FFFFFF"/>
          <w:lang w:val="id-ID"/>
        </w:rPr>
        <w:t xml:space="preserve">yang </w:t>
      </w:r>
      <w:r>
        <w:rPr>
          <w:rFonts w:ascii="Times New Roman" w:hAnsi="Times New Roman" w:cs="Times New Roman"/>
          <w:i/>
          <w:color w:val="000000"/>
          <w:sz w:val="24"/>
          <w:szCs w:val="24"/>
          <w:shd w:val="clear" w:color="auto" w:fill="FFFFFF"/>
          <w:lang w:val="id-ID"/>
        </w:rPr>
        <w:t>Blue</w:t>
      </w:r>
      <w:r>
        <w:rPr>
          <w:rFonts w:ascii="Times New Roman" w:hAnsi="Times New Roman" w:cs="Times New Roman"/>
          <w:color w:val="000000"/>
          <w:sz w:val="24"/>
          <w:szCs w:val="24"/>
          <w:shd w:val="clear" w:color="auto" w:fill="FFFFFF"/>
          <w:lang w:val="id-ID"/>
        </w:rPr>
        <w:t xml:space="preserve"> berikan terhadap pelanggan yang sudah membuat member adalah diberikan kartu member yang isinya merupakan sejarah cucian mereka, bila mereka sudah mencuci pakaian di </w:t>
      </w:r>
      <w:r>
        <w:rPr>
          <w:rFonts w:ascii="Times New Roman" w:hAnsi="Times New Roman" w:cs="Times New Roman"/>
          <w:i/>
          <w:color w:val="000000"/>
          <w:sz w:val="24"/>
          <w:szCs w:val="24"/>
          <w:shd w:val="clear" w:color="auto" w:fill="FFFFFF"/>
          <w:lang w:val="id-ID"/>
        </w:rPr>
        <w:t xml:space="preserve">Blue </w:t>
      </w:r>
      <w:r>
        <w:rPr>
          <w:rFonts w:ascii="Times New Roman" w:hAnsi="Times New Roman" w:cs="Times New Roman"/>
          <w:color w:val="000000"/>
          <w:sz w:val="24"/>
          <w:szCs w:val="24"/>
          <w:shd w:val="clear" w:color="auto" w:fill="FFFFFF"/>
          <w:lang w:val="id-ID"/>
        </w:rPr>
        <w:t>diatas 20 kg, maka akan mendapat free 5 kg. 20 kg itu tidak mesti sekali cuci, namun bisa didapat dari beberapa kali cucian, misalkan hari senin mencuci 10 kg, selasa 5 kg, rabu 5 kg, maka itu akan terhitung sebagai 20 kg.</w:t>
      </w:r>
    </w:p>
    <w:p w:rsidR="00894173" w:rsidRPr="00204062" w:rsidRDefault="00894173" w:rsidP="00894173">
      <w:pPr>
        <w:pStyle w:val="ListParagraph"/>
        <w:numPr>
          <w:ilvl w:val="0"/>
          <w:numId w:val="46"/>
        </w:numPr>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id-ID"/>
        </w:rPr>
        <w:t>Media Sosial</w:t>
      </w:r>
    </w:p>
    <w:p w:rsidR="00894173"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 xml:space="preserve">Media Sosial dapat dijadikan sebagai mitra promosi yang sangat terkenal di zaman sekarang, namun untuk </w:t>
      </w:r>
      <w:r>
        <w:rPr>
          <w:rFonts w:ascii="Times New Roman" w:hAnsi="Times New Roman" w:cs="Times New Roman"/>
          <w:i/>
          <w:color w:val="000000"/>
          <w:sz w:val="24"/>
          <w:szCs w:val="24"/>
          <w:shd w:val="clear" w:color="auto" w:fill="FFFFFF"/>
          <w:lang w:val="id-ID"/>
        </w:rPr>
        <w:t>Blue Laundry</w:t>
      </w:r>
      <w:r>
        <w:rPr>
          <w:rFonts w:ascii="Times New Roman" w:hAnsi="Times New Roman" w:cs="Times New Roman"/>
          <w:color w:val="000000"/>
          <w:sz w:val="24"/>
          <w:szCs w:val="24"/>
          <w:shd w:val="clear" w:color="auto" w:fill="FFFFFF"/>
          <w:lang w:val="id-ID"/>
        </w:rPr>
        <w:t xml:space="preserve">, hasil yang didapat akan sangat kecil dikarenakan ini bukan usaha luas, namun hanya usaha kecil yang berfokus dalam unit apartement saja, namun sehubung promosi media sosial yang penulis pikirkan bukan </w:t>
      </w:r>
      <w:r>
        <w:rPr>
          <w:rFonts w:ascii="Times New Roman" w:hAnsi="Times New Roman" w:cs="Times New Roman"/>
          <w:i/>
          <w:color w:val="000000"/>
          <w:sz w:val="24"/>
          <w:szCs w:val="24"/>
          <w:shd w:val="clear" w:color="auto" w:fill="FFFFFF"/>
          <w:lang w:val="id-ID"/>
        </w:rPr>
        <w:lastRenderedPageBreak/>
        <w:t>paid promote</w:t>
      </w:r>
      <w:r>
        <w:rPr>
          <w:rFonts w:ascii="Times New Roman" w:hAnsi="Times New Roman" w:cs="Times New Roman"/>
          <w:color w:val="000000"/>
          <w:sz w:val="24"/>
          <w:szCs w:val="24"/>
          <w:shd w:val="clear" w:color="auto" w:fill="FFFFFF"/>
          <w:lang w:val="id-ID"/>
        </w:rPr>
        <w:t xml:space="preserve"> melainkan hanya menaruh brosur di medsos penulis, maka tidak ada ruginya.</w:t>
      </w:r>
    </w:p>
    <w:p w:rsidR="00894173" w:rsidRDefault="00894173" w:rsidP="00894173">
      <w:pPr>
        <w:pStyle w:val="ListParagraph"/>
        <w:spacing w:line="480" w:lineRule="auto"/>
        <w:ind w:left="709"/>
        <w:jc w:val="both"/>
        <w:rPr>
          <w:rFonts w:ascii="Times New Roman" w:hAnsi="Times New Roman" w:cs="Times New Roman"/>
          <w:color w:val="000000"/>
          <w:sz w:val="24"/>
          <w:szCs w:val="24"/>
          <w:shd w:val="clear" w:color="auto" w:fill="FFFFFF"/>
          <w:lang w:val="id-ID"/>
        </w:rPr>
      </w:pPr>
    </w:p>
    <w:p w:rsidR="00894173" w:rsidRPr="00FF3EB8" w:rsidRDefault="00894173" w:rsidP="00894173">
      <w:pPr>
        <w:pStyle w:val="ListParagraph"/>
        <w:numPr>
          <w:ilvl w:val="0"/>
          <w:numId w:val="46"/>
        </w:numPr>
        <w:spacing w:line="48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lang w:val="id-ID"/>
        </w:rPr>
        <w:t xml:space="preserve">Business Card </w:t>
      </w:r>
    </w:p>
    <w:p w:rsidR="00894173" w:rsidRPr="00AF1091" w:rsidRDefault="00894173" w:rsidP="00894173">
      <w:pPr>
        <w:pStyle w:val="ListParagraph"/>
        <w:spacing w:line="480" w:lineRule="auto"/>
        <w:ind w:left="709"/>
        <w:jc w:val="both"/>
        <w:rPr>
          <w:rFonts w:ascii="Times New Roman" w:hAnsi="Times New Roman" w:cs="Times New Roman"/>
          <w:i/>
          <w:color w:val="000000"/>
          <w:sz w:val="24"/>
          <w:szCs w:val="24"/>
          <w:shd w:val="clear" w:color="auto" w:fill="FFFFFF"/>
          <w:lang w:val="id-ID"/>
        </w:rPr>
      </w:pPr>
      <w:r w:rsidRPr="0031374C">
        <w:rPr>
          <w:rFonts w:ascii="Times New Roman" w:hAnsi="Times New Roman" w:cs="Times New Roman"/>
          <w:i/>
          <w:sz w:val="24"/>
          <w:szCs w:val="24"/>
        </w:rPr>
        <w:t>Business Card</w:t>
      </w:r>
      <w:r>
        <w:rPr>
          <w:rFonts w:ascii="Times New Roman" w:hAnsi="Times New Roman" w:cs="Times New Roman"/>
          <w:sz w:val="24"/>
          <w:szCs w:val="24"/>
        </w:rPr>
        <w:t xml:space="preserve"> atau kartu nama bisnis berisi informasi mengenai kontak yang dapat dihubungi terkait kegiatan pemasaran perusahaan.</w:t>
      </w:r>
      <w:r>
        <w:rPr>
          <w:rFonts w:ascii="Times New Roman" w:hAnsi="Times New Roman" w:cs="Times New Roman"/>
          <w:sz w:val="24"/>
          <w:szCs w:val="24"/>
          <w:lang w:val="id-ID"/>
        </w:rPr>
        <w:t xml:space="preserve"> Kartu ini bisa dibawa oleh pelanggan yang akan memberikan info tentang alamat email, alamat tempat, dan nomor telepon </w:t>
      </w:r>
      <w:r>
        <w:rPr>
          <w:rFonts w:ascii="Times New Roman" w:hAnsi="Times New Roman" w:cs="Times New Roman"/>
          <w:i/>
          <w:sz w:val="24"/>
          <w:szCs w:val="24"/>
          <w:lang w:val="id-ID"/>
        </w:rPr>
        <w:t>Blue</w:t>
      </w:r>
    </w:p>
    <w:p w:rsidR="00894173" w:rsidRDefault="00894173" w:rsidP="008941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4.4</w:t>
      </w:r>
    </w:p>
    <w:p w:rsidR="00894173" w:rsidRDefault="00894173" w:rsidP="0089417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212283D1" wp14:editId="4427B7AD">
                <wp:simplePos x="0" y="0"/>
                <wp:positionH relativeFrom="column">
                  <wp:posOffset>3959489</wp:posOffset>
                </wp:positionH>
                <wp:positionV relativeFrom="paragraph">
                  <wp:posOffset>420370</wp:posOffset>
                </wp:positionV>
                <wp:extent cx="1357630" cy="2657475"/>
                <wp:effectExtent l="0" t="0" r="13970" b="28575"/>
                <wp:wrapNone/>
                <wp:docPr id="6" name="Right Triangle 6"/>
                <wp:cNvGraphicFramePr/>
                <a:graphic xmlns:a="http://schemas.openxmlformats.org/drawingml/2006/main">
                  <a:graphicData uri="http://schemas.microsoft.com/office/word/2010/wordprocessingShape">
                    <wps:wsp>
                      <wps:cNvSpPr/>
                      <wps:spPr>
                        <a:xfrm rot="10800000">
                          <a:off x="0" y="0"/>
                          <a:ext cx="1357630" cy="265747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311.75pt;margin-top:33.1pt;width:106.9pt;height:209.25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" fillcolor="#4f81bd [3204]" strokecolor="#243f60 [1604]" strokeweight="2pt"/>
            </w:pict>
          </mc:Fallback>
        </mc:AlternateContent>
      </w:r>
      <w:r w:rsidRPr="00DC1C5F">
        <w:rPr>
          <w:rFonts w:ascii="Times New Roman" w:hAnsi="Times New Roman" w:cs="Times New Roman"/>
          <w:b/>
          <w:noProof/>
          <w:color w:val="FF0000"/>
          <w:sz w:val="24"/>
          <w:szCs w:val="24"/>
          <w:lang w:val="id-ID" w:eastAsia="id-ID"/>
        </w:rPr>
        <mc:AlternateContent>
          <mc:Choice Requires="wps">
            <w:drawing>
              <wp:anchor distT="0" distB="0" distL="114300" distR="114300" simplePos="0" relativeHeight="251663360" behindDoc="0" locked="0" layoutInCell="1" allowOverlap="1" wp14:anchorId="42BE3E04" wp14:editId="175DF4F3">
                <wp:simplePos x="0" y="0"/>
                <wp:positionH relativeFrom="column">
                  <wp:posOffset>3975999</wp:posOffset>
                </wp:positionH>
                <wp:positionV relativeFrom="paragraph">
                  <wp:posOffset>403225</wp:posOffset>
                </wp:positionV>
                <wp:extent cx="1357630" cy="2657475"/>
                <wp:effectExtent l="0" t="0" r="13970" b="28575"/>
                <wp:wrapNone/>
                <wp:docPr id="5" name="Right Triangle 5"/>
                <wp:cNvGraphicFramePr/>
                <a:graphic xmlns:a="http://schemas.openxmlformats.org/drawingml/2006/main">
                  <a:graphicData uri="http://schemas.microsoft.com/office/word/2010/wordprocessingShape">
                    <wps:wsp>
                      <wps:cNvSpPr/>
                      <wps:spPr>
                        <a:xfrm>
                          <a:off x="0" y="0"/>
                          <a:ext cx="1357630" cy="265747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Triangle 5" o:spid="_x0000_s1026" type="#_x0000_t6" style="position:absolute;margin-left:313.05pt;margin-top:31.75pt;width:106.9pt;height:20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" fillcolor="#4f81bd [3204]" strokecolor="#243f60 [1604]" strokeweight="2pt"/>
            </w:pict>
          </mc:Fallback>
        </mc:AlternateContent>
      </w:r>
      <w:r>
        <w:rPr>
          <w:noProof/>
          <w:lang w:val="id-ID" w:eastAsia="id-ID"/>
        </w:rPr>
        <mc:AlternateContent>
          <mc:Choice Requires="wps">
            <w:drawing>
              <wp:anchor distT="0" distB="0" distL="114300" distR="114300" simplePos="0" relativeHeight="251661312" behindDoc="1" locked="0" layoutInCell="1" allowOverlap="1" wp14:anchorId="0A8ACB6C" wp14:editId="09AAAA1B">
                <wp:simplePos x="0" y="0"/>
                <wp:positionH relativeFrom="column">
                  <wp:posOffset>263525</wp:posOffset>
                </wp:positionH>
                <wp:positionV relativeFrom="paragraph">
                  <wp:posOffset>421005</wp:posOffset>
                </wp:positionV>
                <wp:extent cx="5034280" cy="2657475"/>
                <wp:effectExtent l="0" t="0" r="13970" b="28575"/>
                <wp:wrapTight wrapText="bothSides">
                  <wp:wrapPolygon edited="0">
                    <wp:start x="0" y="0"/>
                    <wp:lineTo x="0" y="21677"/>
                    <wp:lineTo x="21578" y="21677"/>
                    <wp:lineTo x="21578" y="0"/>
                    <wp:lineTo x="0" y="0"/>
                  </wp:wrapPolygon>
                </wp:wrapTight>
                <wp:docPr id="11" name="Rectangle 11"/>
                <wp:cNvGraphicFramePr/>
                <a:graphic xmlns:a="http://schemas.openxmlformats.org/drawingml/2006/main">
                  <a:graphicData uri="http://schemas.microsoft.com/office/word/2010/wordprocessingShape">
                    <wps:wsp>
                      <wps:cNvSpPr/>
                      <wps:spPr>
                        <a:xfrm>
                          <a:off x="0" y="0"/>
                          <a:ext cx="5034280" cy="2657475"/>
                        </a:xfrm>
                        <a:prstGeom prst="rect">
                          <a:avLst/>
                        </a:prstGeom>
                      </wps:spPr>
                      <wps:style>
                        <a:lnRef idx="2">
                          <a:schemeClr val="dk1"/>
                        </a:lnRef>
                        <a:fillRef idx="1">
                          <a:schemeClr val="lt1"/>
                        </a:fillRef>
                        <a:effectRef idx="0">
                          <a:schemeClr val="dk1"/>
                        </a:effectRef>
                        <a:fontRef idx="minor">
                          <a:schemeClr val="dk1"/>
                        </a:fontRef>
                      </wps:style>
                      <wps:txbx>
                        <w:txbxContent>
                          <w:p w:rsidR="00894173" w:rsidRDefault="00894173" w:rsidP="00894173">
                            <w:pPr>
                              <w:jc w:val="center"/>
                              <w:rPr>
                                <w:rFonts w:ascii="Times New Roman" w:hAnsi="Times New Roman" w:cs="Times New Roman"/>
                                <w:b/>
                                <w:sz w:val="36"/>
                              </w:rPr>
                            </w:pPr>
                          </w:p>
                          <w:p w:rsidR="00894173" w:rsidRDefault="00894173" w:rsidP="00894173">
                            <w:pPr>
                              <w:jc w:val="center"/>
                              <w:rPr>
                                <w:rFonts w:ascii="Times New Roman" w:hAnsi="Times New Roman" w:cs="Times New Roman"/>
                                <w:b/>
                                <w:sz w:val="24"/>
                                <w:szCs w:val="24"/>
                              </w:rPr>
                            </w:pPr>
                            <w:r w:rsidRPr="000D11D3">
                              <w:rPr>
                                <w:rFonts w:ascii="Times New Roman" w:hAnsi="Times New Roman" w:cs="Times New Roman"/>
                                <w:b/>
                                <w:sz w:val="24"/>
                                <w:szCs w:val="24"/>
                              </w:rPr>
                              <w:t xml:space="preserve"> </w:t>
                            </w:r>
                          </w:p>
                          <w:p w:rsidR="00894173" w:rsidRDefault="00894173" w:rsidP="00894173">
                            <w:pPr>
                              <w:jc w:val="center"/>
                              <w:rPr>
                                <w:rFonts w:ascii="Times New Roman" w:hAnsi="Times New Roman" w:cs="Times New Roman"/>
                                <w:b/>
                                <w:sz w:val="24"/>
                                <w:szCs w:val="24"/>
                              </w:rPr>
                            </w:pPr>
                          </w:p>
                          <w:p w:rsidR="00894173" w:rsidRDefault="00894173" w:rsidP="00894173">
                            <w:pPr>
                              <w:rPr>
                                <w:rFonts w:ascii="Times New Roman" w:hAnsi="Times New Roman" w:cs="Times New Roman"/>
                                <w:b/>
                                <w:color w:val="1F497D" w:themeColor="text2"/>
                                <w:sz w:val="24"/>
                                <w:szCs w:val="24"/>
                              </w:rPr>
                            </w:pPr>
                          </w:p>
                          <w:p w:rsidR="00894173" w:rsidRPr="002344C4" w:rsidRDefault="00894173" w:rsidP="00894173">
                            <w:pPr>
                              <w:rPr>
                                <w:rFonts w:ascii="Times New Roman" w:hAnsi="Times New Roman" w:cs="Times New Roman"/>
                                <w:b/>
                                <w:color w:val="1F497D" w:themeColor="text2"/>
                                <w:sz w:val="24"/>
                                <w:szCs w:val="24"/>
                              </w:rPr>
                            </w:pPr>
                            <w:r w:rsidRPr="002344C4">
                              <w:rPr>
                                <w:rFonts w:ascii="Times New Roman" w:hAnsi="Times New Roman" w:cs="Times New Roman"/>
                                <w:b/>
                                <w:color w:val="1F497D" w:themeColor="text2"/>
                                <w:sz w:val="24"/>
                                <w:szCs w:val="24"/>
                              </w:rPr>
                              <w:t>“</w:t>
                            </w:r>
                            <w:r w:rsidRPr="002344C4">
                              <w:rPr>
                                <w:rFonts w:ascii="Times New Roman" w:hAnsi="Times New Roman" w:cs="Times New Roman"/>
                                <w:b/>
                                <w:i/>
                                <w:color w:val="1F497D" w:themeColor="text2"/>
                                <w:sz w:val="24"/>
                                <w:szCs w:val="24"/>
                              </w:rPr>
                              <w:t xml:space="preserve">Daily </w:t>
                            </w:r>
                            <w:r>
                              <w:rPr>
                                <w:rFonts w:ascii="Times New Roman" w:hAnsi="Times New Roman" w:cs="Times New Roman"/>
                                <w:b/>
                                <w:i/>
                                <w:color w:val="1F497D" w:themeColor="text2"/>
                                <w:sz w:val="24"/>
                                <w:szCs w:val="24"/>
                              </w:rPr>
                              <w:t>Laundry</w:t>
                            </w:r>
                            <w:r w:rsidRPr="002344C4">
                              <w:rPr>
                                <w:rFonts w:ascii="Times New Roman" w:hAnsi="Times New Roman" w:cs="Times New Roman"/>
                                <w:b/>
                                <w:i/>
                                <w:color w:val="1F497D" w:themeColor="text2"/>
                                <w:sz w:val="24"/>
                                <w:szCs w:val="24"/>
                              </w:rPr>
                              <w:t xml:space="preserve"> for Daily </w:t>
                            </w:r>
                            <w:r>
                              <w:rPr>
                                <w:rFonts w:ascii="Times New Roman" w:hAnsi="Times New Roman" w:cs="Times New Roman"/>
                                <w:b/>
                                <w:i/>
                                <w:color w:val="1F497D" w:themeColor="text2"/>
                                <w:sz w:val="24"/>
                                <w:szCs w:val="24"/>
                              </w:rPr>
                              <w:t>Clothes</w:t>
                            </w:r>
                            <w:r w:rsidRPr="002344C4">
                              <w:rPr>
                                <w:rFonts w:ascii="Times New Roman" w:hAnsi="Times New Roman" w:cs="Times New Roman"/>
                                <w:b/>
                                <w:color w:val="1F497D" w:themeColor="text2"/>
                                <w:sz w:val="24"/>
                                <w:szCs w:val="24"/>
                              </w:rPr>
                              <w:t>”</w:t>
                            </w:r>
                          </w:p>
                          <w:p w:rsidR="00894173" w:rsidRPr="00480673" w:rsidRDefault="00894173" w:rsidP="00894173">
                            <w:pPr>
                              <w:rPr>
                                <w:rFonts w:ascii="Times New Roman" w:hAnsi="Times New Roman" w:cs="Times New Roman"/>
                                <w:sz w:val="24"/>
                                <w:szCs w:val="24"/>
                                <w:lang w:val="id-ID"/>
                              </w:rPr>
                            </w:pPr>
                            <w:r w:rsidRPr="00A05900">
                              <w:rPr>
                                <w:rFonts w:ascii="Times New Roman" w:hAnsi="Times New Roman" w:cs="Times New Roman"/>
                                <w:sz w:val="24"/>
                                <w:szCs w:val="24"/>
                              </w:rPr>
                              <w:t>No. Telepon</w:t>
                            </w:r>
                            <w:r w:rsidRPr="00A05900">
                              <w:rPr>
                                <w:rFonts w:ascii="Times New Roman" w:hAnsi="Times New Roman" w:cs="Times New Roman"/>
                                <w:sz w:val="24"/>
                                <w:szCs w:val="24"/>
                              </w:rPr>
                              <w:tab/>
                              <w:t xml:space="preserve">: </w:t>
                            </w:r>
                            <w:r>
                              <w:rPr>
                                <w:rFonts w:ascii="Times New Roman" w:hAnsi="Times New Roman" w:cs="Times New Roman"/>
                                <w:sz w:val="24"/>
                                <w:szCs w:val="24"/>
                              </w:rPr>
                              <w:t>0815</w:t>
                            </w:r>
                            <w:r>
                              <w:rPr>
                                <w:rFonts w:ascii="Times New Roman" w:hAnsi="Times New Roman" w:cs="Times New Roman"/>
                                <w:sz w:val="24"/>
                                <w:szCs w:val="24"/>
                                <w:lang w:val="id-ID"/>
                              </w:rPr>
                              <w:t>10256148</w:t>
                            </w:r>
                          </w:p>
                          <w:p w:rsidR="00894173" w:rsidRDefault="00894173" w:rsidP="00894173">
                            <w:pPr>
                              <w:rPr>
                                <w:rFonts w:ascii="Times New Roman" w:hAnsi="Times New Roman" w:cs="Times New Roman"/>
                                <w:sz w:val="24"/>
                              </w:rPr>
                            </w:pPr>
                            <w:r w:rsidRPr="00A05900">
                              <w:rPr>
                                <w:rFonts w:ascii="Times New Roman" w:hAnsi="Times New Roman" w:cs="Times New Roman"/>
                                <w:sz w:val="24"/>
                                <w:szCs w:val="24"/>
                              </w:rPr>
                              <w:t xml:space="preserve">Email </w:t>
                            </w:r>
                            <w:r w:rsidRPr="00A05900">
                              <w:rPr>
                                <w:rFonts w:ascii="Times New Roman" w:hAnsi="Times New Roman" w:cs="Times New Roman"/>
                                <w:sz w:val="24"/>
                                <w:szCs w:val="24"/>
                              </w:rPr>
                              <w:tab/>
                            </w:r>
                            <w:r w:rsidRPr="00A05900">
                              <w:rPr>
                                <w:rFonts w:ascii="Times New Roman" w:hAnsi="Times New Roman" w:cs="Times New Roman"/>
                                <w:sz w:val="24"/>
                                <w:szCs w:val="24"/>
                              </w:rPr>
                              <w:tab/>
                              <w:t>:</w:t>
                            </w:r>
                            <w:r w:rsidRPr="00A05900">
                              <w:rPr>
                                <w:rFonts w:ascii="Times New Roman" w:hAnsi="Times New Roman" w:cs="Times New Roman"/>
                                <w:sz w:val="24"/>
                              </w:rPr>
                              <w:t xml:space="preserve"> </w:t>
                            </w:r>
                            <w:hyperlink r:id="rId10" w:history="1">
                              <w:r w:rsidRPr="00DC1C5F">
                                <w:rPr>
                                  <w:rStyle w:val="Hyperlink"/>
                                  <w:rFonts w:ascii="Times New Roman" w:hAnsi="Times New Roman" w:cs="Times New Roman"/>
                                  <w:sz w:val="24"/>
                                </w:rPr>
                                <w:t>bluelaundry@gmail.com</w:t>
                              </w:r>
                            </w:hyperlink>
                          </w:p>
                          <w:p w:rsidR="00894173" w:rsidRPr="00A05900" w:rsidRDefault="00894173" w:rsidP="00894173">
                            <w:pPr>
                              <w:spacing w:line="480" w:lineRule="auto"/>
                              <w:rPr>
                                <w:rFonts w:ascii="Times New Roman" w:hAnsi="Times New Roman" w:cs="Times New Roman"/>
                                <w:sz w:val="24"/>
                                <w:szCs w:val="24"/>
                              </w:rPr>
                            </w:pPr>
                            <w:r>
                              <w:rPr>
                                <w:rFonts w:ascii="Times New Roman" w:hAnsi="Times New Roman" w:cs="Times New Roman"/>
                                <w:sz w:val="24"/>
                                <w:szCs w:val="24"/>
                              </w:rPr>
                              <w:t>Alamat            : Apartement Sudirman Park, Jakarta Pusat</w:t>
                            </w:r>
                          </w:p>
                          <w:p w:rsidR="00894173" w:rsidRDefault="00894173" w:rsidP="008941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left:0;text-align:left;margin-left:20.75pt;margin-top:33.15pt;width:396.4pt;height:209.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" fillcolor="white [3201]" strokecolor="black [3200]" strokeweight="2pt">
                <v:textbox>
                  <w:txbxContent>
                    <w:p w:rsidR="00894173" w:rsidRDefault="00894173" w:rsidP="00894173">
                      <w:pPr>
                        <w:jc w:val="center"/>
                        <w:rPr>
                          <w:rFonts w:ascii="Times New Roman" w:hAnsi="Times New Roman" w:cs="Times New Roman"/>
                          <w:b/>
                          <w:sz w:val="36"/>
                        </w:rPr>
                      </w:pPr>
                    </w:p>
                    <w:p w:rsidR="00894173" w:rsidRDefault="00894173" w:rsidP="00894173">
                      <w:pPr>
                        <w:jc w:val="center"/>
                        <w:rPr>
                          <w:rFonts w:ascii="Times New Roman" w:hAnsi="Times New Roman" w:cs="Times New Roman"/>
                          <w:b/>
                          <w:sz w:val="24"/>
                          <w:szCs w:val="24"/>
                        </w:rPr>
                      </w:pPr>
                      <w:r w:rsidRPr="000D11D3">
                        <w:rPr>
                          <w:rFonts w:ascii="Times New Roman" w:hAnsi="Times New Roman" w:cs="Times New Roman"/>
                          <w:b/>
                          <w:sz w:val="24"/>
                          <w:szCs w:val="24"/>
                        </w:rPr>
                        <w:t xml:space="preserve"> </w:t>
                      </w:r>
                    </w:p>
                    <w:p w:rsidR="00894173" w:rsidRDefault="00894173" w:rsidP="00894173">
                      <w:pPr>
                        <w:jc w:val="center"/>
                        <w:rPr>
                          <w:rFonts w:ascii="Times New Roman" w:hAnsi="Times New Roman" w:cs="Times New Roman"/>
                          <w:b/>
                          <w:sz w:val="24"/>
                          <w:szCs w:val="24"/>
                        </w:rPr>
                      </w:pPr>
                    </w:p>
                    <w:p w:rsidR="00894173" w:rsidRDefault="00894173" w:rsidP="00894173">
                      <w:pPr>
                        <w:rPr>
                          <w:rFonts w:ascii="Times New Roman" w:hAnsi="Times New Roman" w:cs="Times New Roman"/>
                          <w:b/>
                          <w:color w:val="1F497D" w:themeColor="text2"/>
                          <w:sz w:val="24"/>
                          <w:szCs w:val="24"/>
                        </w:rPr>
                      </w:pPr>
                    </w:p>
                    <w:p w:rsidR="00894173" w:rsidRPr="002344C4" w:rsidRDefault="00894173" w:rsidP="00894173">
                      <w:pPr>
                        <w:rPr>
                          <w:rFonts w:ascii="Times New Roman" w:hAnsi="Times New Roman" w:cs="Times New Roman"/>
                          <w:b/>
                          <w:color w:val="1F497D" w:themeColor="text2"/>
                          <w:sz w:val="24"/>
                          <w:szCs w:val="24"/>
                        </w:rPr>
                      </w:pPr>
                      <w:r w:rsidRPr="002344C4">
                        <w:rPr>
                          <w:rFonts w:ascii="Times New Roman" w:hAnsi="Times New Roman" w:cs="Times New Roman"/>
                          <w:b/>
                          <w:color w:val="1F497D" w:themeColor="text2"/>
                          <w:sz w:val="24"/>
                          <w:szCs w:val="24"/>
                        </w:rPr>
                        <w:t>“</w:t>
                      </w:r>
                      <w:r w:rsidRPr="002344C4">
                        <w:rPr>
                          <w:rFonts w:ascii="Times New Roman" w:hAnsi="Times New Roman" w:cs="Times New Roman"/>
                          <w:b/>
                          <w:i/>
                          <w:color w:val="1F497D" w:themeColor="text2"/>
                          <w:sz w:val="24"/>
                          <w:szCs w:val="24"/>
                        </w:rPr>
                        <w:t xml:space="preserve">Daily </w:t>
                      </w:r>
                      <w:r>
                        <w:rPr>
                          <w:rFonts w:ascii="Times New Roman" w:hAnsi="Times New Roman" w:cs="Times New Roman"/>
                          <w:b/>
                          <w:i/>
                          <w:color w:val="1F497D" w:themeColor="text2"/>
                          <w:sz w:val="24"/>
                          <w:szCs w:val="24"/>
                        </w:rPr>
                        <w:t>Laundry</w:t>
                      </w:r>
                      <w:r w:rsidRPr="002344C4">
                        <w:rPr>
                          <w:rFonts w:ascii="Times New Roman" w:hAnsi="Times New Roman" w:cs="Times New Roman"/>
                          <w:b/>
                          <w:i/>
                          <w:color w:val="1F497D" w:themeColor="text2"/>
                          <w:sz w:val="24"/>
                          <w:szCs w:val="24"/>
                        </w:rPr>
                        <w:t xml:space="preserve"> for Daily </w:t>
                      </w:r>
                      <w:r>
                        <w:rPr>
                          <w:rFonts w:ascii="Times New Roman" w:hAnsi="Times New Roman" w:cs="Times New Roman"/>
                          <w:b/>
                          <w:i/>
                          <w:color w:val="1F497D" w:themeColor="text2"/>
                          <w:sz w:val="24"/>
                          <w:szCs w:val="24"/>
                        </w:rPr>
                        <w:t>Clothes</w:t>
                      </w:r>
                      <w:r w:rsidRPr="002344C4">
                        <w:rPr>
                          <w:rFonts w:ascii="Times New Roman" w:hAnsi="Times New Roman" w:cs="Times New Roman"/>
                          <w:b/>
                          <w:color w:val="1F497D" w:themeColor="text2"/>
                          <w:sz w:val="24"/>
                          <w:szCs w:val="24"/>
                        </w:rPr>
                        <w:t>”</w:t>
                      </w:r>
                    </w:p>
                    <w:p w:rsidR="00894173" w:rsidRPr="00480673" w:rsidRDefault="00894173" w:rsidP="00894173">
                      <w:pPr>
                        <w:rPr>
                          <w:rFonts w:ascii="Times New Roman" w:hAnsi="Times New Roman" w:cs="Times New Roman"/>
                          <w:sz w:val="24"/>
                          <w:szCs w:val="24"/>
                          <w:lang w:val="id-ID"/>
                        </w:rPr>
                      </w:pPr>
                      <w:r w:rsidRPr="00A05900">
                        <w:rPr>
                          <w:rFonts w:ascii="Times New Roman" w:hAnsi="Times New Roman" w:cs="Times New Roman"/>
                          <w:sz w:val="24"/>
                          <w:szCs w:val="24"/>
                        </w:rPr>
                        <w:t>No. Telepon</w:t>
                      </w:r>
                      <w:r w:rsidRPr="00A05900">
                        <w:rPr>
                          <w:rFonts w:ascii="Times New Roman" w:hAnsi="Times New Roman" w:cs="Times New Roman"/>
                          <w:sz w:val="24"/>
                          <w:szCs w:val="24"/>
                        </w:rPr>
                        <w:tab/>
                        <w:t xml:space="preserve">: </w:t>
                      </w:r>
                      <w:r>
                        <w:rPr>
                          <w:rFonts w:ascii="Times New Roman" w:hAnsi="Times New Roman" w:cs="Times New Roman"/>
                          <w:sz w:val="24"/>
                          <w:szCs w:val="24"/>
                        </w:rPr>
                        <w:t>0815</w:t>
                      </w:r>
                      <w:r>
                        <w:rPr>
                          <w:rFonts w:ascii="Times New Roman" w:hAnsi="Times New Roman" w:cs="Times New Roman"/>
                          <w:sz w:val="24"/>
                          <w:szCs w:val="24"/>
                          <w:lang w:val="id-ID"/>
                        </w:rPr>
                        <w:t>10256148</w:t>
                      </w:r>
                    </w:p>
                    <w:p w:rsidR="00894173" w:rsidRDefault="00894173" w:rsidP="00894173">
                      <w:pPr>
                        <w:rPr>
                          <w:rFonts w:ascii="Times New Roman" w:hAnsi="Times New Roman" w:cs="Times New Roman"/>
                          <w:sz w:val="24"/>
                        </w:rPr>
                      </w:pPr>
                      <w:r w:rsidRPr="00A05900">
                        <w:rPr>
                          <w:rFonts w:ascii="Times New Roman" w:hAnsi="Times New Roman" w:cs="Times New Roman"/>
                          <w:sz w:val="24"/>
                          <w:szCs w:val="24"/>
                        </w:rPr>
                        <w:t xml:space="preserve">Email </w:t>
                      </w:r>
                      <w:r w:rsidRPr="00A05900">
                        <w:rPr>
                          <w:rFonts w:ascii="Times New Roman" w:hAnsi="Times New Roman" w:cs="Times New Roman"/>
                          <w:sz w:val="24"/>
                          <w:szCs w:val="24"/>
                        </w:rPr>
                        <w:tab/>
                      </w:r>
                      <w:r w:rsidRPr="00A05900">
                        <w:rPr>
                          <w:rFonts w:ascii="Times New Roman" w:hAnsi="Times New Roman" w:cs="Times New Roman"/>
                          <w:sz w:val="24"/>
                          <w:szCs w:val="24"/>
                        </w:rPr>
                        <w:tab/>
                        <w:t>:</w:t>
                      </w:r>
                      <w:r w:rsidRPr="00A05900">
                        <w:rPr>
                          <w:rFonts w:ascii="Times New Roman" w:hAnsi="Times New Roman" w:cs="Times New Roman"/>
                          <w:sz w:val="24"/>
                        </w:rPr>
                        <w:t xml:space="preserve"> </w:t>
                      </w:r>
                      <w:hyperlink r:id="rId11" w:history="1">
                        <w:r w:rsidRPr="00DC1C5F">
                          <w:rPr>
                            <w:rStyle w:val="Hyperlink"/>
                            <w:rFonts w:ascii="Times New Roman" w:hAnsi="Times New Roman" w:cs="Times New Roman"/>
                            <w:sz w:val="24"/>
                          </w:rPr>
                          <w:t>bluelaundry@gmail.com</w:t>
                        </w:r>
                      </w:hyperlink>
                    </w:p>
                    <w:p w:rsidR="00894173" w:rsidRPr="00A05900" w:rsidRDefault="00894173" w:rsidP="00894173">
                      <w:pPr>
                        <w:spacing w:line="480" w:lineRule="auto"/>
                        <w:rPr>
                          <w:rFonts w:ascii="Times New Roman" w:hAnsi="Times New Roman" w:cs="Times New Roman"/>
                          <w:sz w:val="24"/>
                          <w:szCs w:val="24"/>
                        </w:rPr>
                      </w:pPr>
                      <w:r>
                        <w:rPr>
                          <w:rFonts w:ascii="Times New Roman" w:hAnsi="Times New Roman" w:cs="Times New Roman"/>
                          <w:sz w:val="24"/>
                          <w:szCs w:val="24"/>
                        </w:rPr>
                        <w:t>Alamat            : Apartement Sudirman Park, Jakarta Pusat</w:t>
                      </w:r>
                    </w:p>
                    <w:p w:rsidR="00894173" w:rsidRDefault="00894173" w:rsidP="00894173"/>
                  </w:txbxContent>
                </v:textbox>
                <w10:wrap type="tight"/>
              </v:rect>
            </w:pict>
          </mc:Fallback>
        </mc:AlternateContent>
      </w:r>
      <w:r>
        <w:rPr>
          <w:rFonts w:ascii="Times New Roman" w:hAnsi="Times New Roman" w:cs="Times New Roman"/>
          <w:b/>
          <w:sz w:val="24"/>
          <w:szCs w:val="24"/>
        </w:rPr>
        <w:t xml:space="preserve">Kartu Nama </w:t>
      </w:r>
      <w:r>
        <w:rPr>
          <w:rFonts w:ascii="Times New Roman" w:hAnsi="Times New Roman" w:cs="Times New Roman"/>
          <w:b/>
          <w:i/>
          <w:sz w:val="24"/>
          <w:szCs w:val="24"/>
        </w:rPr>
        <w:t>Blue Laundry</w:t>
      </w:r>
    </w:p>
    <w:p w:rsidR="00894173" w:rsidRPr="00FF3EB8" w:rsidRDefault="00894173" w:rsidP="00894173">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w:drawing>
          <wp:anchor distT="0" distB="0" distL="114300" distR="114300" simplePos="0" relativeHeight="251662336" behindDoc="1" locked="0" layoutInCell="1" allowOverlap="1" wp14:anchorId="59C93686" wp14:editId="173DAAF1">
            <wp:simplePos x="0" y="0"/>
            <wp:positionH relativeFrom="column">
              <wp:posOffset>308610</wp:posOffset>
            </wp:positionH>
            <wp:positionV relativeFrom="paragraph">
              <wp:posOffset>57150</wp:posOffset>
            </wp:positionV>
            <wp:extent cx="3114675" cy="1219200"/>
            <wp:effectExtent l="0" t="0" r="9525" b="0"/>
            <wp:wrapTight wrapText="bothSides">
              <wp:wrapPolygon edited="0">
                <wp:start x="0" y="0"/>
                <wp:lineTo x="0" y="21263"/>
                <wp:lineTo x="21534" y="21263"/>
                <wp:lineTo x="21534" y="0"/>
                <wp:lineTo x="0" y="0"/>
              </wp:wrapPolygon>
            </wp:wrapTight>
            <wp:docPr id="7" name="Picture 7" descr="C:\Users\user\Desktop\LOGO Blue Laund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Blue Laund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173" w:rsidRPr="00BE4E42" w:rsidRDefault="00894173" w:rsidP="00894173">
      <w:pPr>
        <w:spacing w:line="480" w:lineRule="auto"/>
        <w:jc w:val="both"/>
        <w:rPr>
          <w:rFonts w:ascii="Times New Roman" w:hAnsi="Times New Roman" w:cs="Times New Roman"/>
          <w:sz w:val="24"/>
          <w:szCs w:val="24"/>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276"/>
        <w:jc w:val="both"/>
        <w:rPr>
          <w:rFonts w:ascii="Times New Roman" w:hAnsi="Times New Roman" w:cs="Times New Roman"/>
          <w:sz w:val="24"/>
          <w:szCs w:val="24"/>
          <w:lang w:val="id-ID"/>
        </w:rPr>
      </w:pPr>
    </w:p>
    <w:p w:rsidR="00894173" w:rsidRDefault="00894173" w:rsidP="00894173">
      <w:pPr>
        <w:pStyle w:val="ListParagraph"/>
        <w:spacing w:line="480" w:lineRule="auto"/>
        <w:ind w:left="1080"/>
        <w:jc w:val="both"/>
        <w:rPr>
          <w:rFonts w:ascii="Times New Roman" w:hAnsi="Times New Roman" w:cs="Times New Roman"/>
          <w:sz w:val="24"/>
          <w:szCs w:val="24"/>
          <w:lang w:val="id-ID"/>
        </w:rPr>
      </w:pPr>
      <w:r w:rsidRPr="00A36E73">
        <w:rPr>
          <w:rFonts w:ascii="Times New Roman" w:hAnsi="Times New Roman" w:cs="Times New Roman"/>
          <w:sz w:val="24"/>
          <w:szCs w:val="24"/>
        </w:rPr>
        <w:t xml:space="preserve">Sumber: </w:t>
      </w:r>
      <w:r>
        <w:rPr>
          <w:rFonts w:ascii="Times New Roman" w:hAnsi="Times New Roman" w:cs="Times New Roman"/>
          <w:i/>
          <w:sz w:val="24"/>
          <w:szCs w:val="24"/>
          <w:lang w:val="id-ID"/>
        </w:rPr>
        <w:t>Blue Laundry, 2019</w:t>
      </w:r>
      <w:r w:rsidRPr="00A36E73">
        <w:rPr>
          <w:rFonts w:ascii="Times New Roman" w:hAnsi="Times New Roman" w:cs="Times New Roman"/>
          <w:sz w:val="24"/>
          <w:szCs w:val="24"/>
        </w:rPr>
        <w:t xml:space="preserve"> </w:t>
      </w:r>
    </w:p>
    <w:p w:rsidR="00894173" w:rsidRDefault="00894173" w:rsidP="00894173">
      <w:pPr>
        <w:pStyle w:val="ListParagraph"/>
        <w:spacing w:line="480" w:lineRule="auto"/>
        <w:ind w:left="1080"/>
        <w:jc w:val="both"/>
        <w:rPr>
          <w:rFonts w:ascii="Times New Roman" w:hAnsi="Times New Roman" w:cs="Times New Roman"/>
          <w:sz w:val="24"/>
          <w:szCs w:val="24"/>
          <w:lang w:val="id-ID"/>
        </w:rPr>
      </w:pPr>
    </w:p>
    <w:p w:rsidR="002717E0" w:rsidRPr="00894173" w:rsidRDefault="002717E0" w:rsidP="00894173">
      <w:bookmarkStart w:id="0" w:name="_GoBack"/>
      <w:bookmarkEnd w:id="0"/>
    </w:p>
    <w:sectPr w:rsidR="002717E0" w:rsidRPr="0089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D26"/>
    <w:multiLevelType w:val="hybridMultilevel"/>
    <w:tmpl w:val="7A0ED30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5632BB"/>
    <w:multiLevelType w:val="hybridMultilevel"/>
    <w:tmpl w:val="25081BB8"/>
    <w:lvl w:ilvl="0" w:tplc="0421000F">
      <w:start w:val="1"/>
      <w:numFmt w:val="decimal"/>
      <w:lvlText w:val="%1."/>
      <w:lvlJc w:val="left"/>
      <w:pPr>
        <w:ind w:left="786"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1645BB6"/>
    <w:multiLevelType w:val="hybridMultilevel"/>
    <w:tmpl w:val="D590B3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2114387"/>
    <w:multiLevelType w:val="hybridMultilevel"/>
    <w:tmpl w:val="AD983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D145D"/>
    <w:multiLevelType w:val="hybridMultilevel"/>
    <w:tmpl w:val="87C4C912"/>
    <w:lvl w:ilvl="0" w:tplc="CBFE4CBE">
      <w:start w:val="1"/>
      <w:numFmt w:val="decimal"/>
      <w:lvlText w:val="%1."/>
      <w:lvlJc w:val="left"/>
      <w:pPr>
        <w:ind w:left="1636" w:hanging="360"/>
      </w:pPr>
      <w:rPr>
        <w:rFonts w:hint="default"/>
        <w:b w:val="0"/>
        <w:color w:val="000000" w:themeColor="text1"/>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D2C59FC"/>
    <w:multiLevelType w:val="hybridMultilevel"/>
    <w:tmpl w:val="50F43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EB639C"/>
    <w:multiLevelType w:val="hybridMultilevel"/>
    <w:tmpl w:val="B31CAD8C"/>
    <w:lvl w:ilvl="0" w:tplc="E724E0C0">
      <w:start w:val="1"/>
      <w:numFmt w:val="decimal"/>
      <w:lvlText w:val="%1."/>
      <w:lvlJc w:val="lef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4F221BE"/>
    <w:multiLevelType w:val="hybridMultilevel"/>
    <w:tmpl w:val="E75E9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8826D4"/>
    <w:multiLevelType w:val="hybridMultilevel"/>
    <w:tmpl w:val="2A24142C"/>
    <w:lvl w:ilvl="0" w:tplc="0F9C27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F0588A"/>
    <w:multiLevelType w:val="hybridMultilevel"/>
    <w:tmpl w:val="C83AE14E"/>
    <w:lvl w:ilvl="0" w:tplc="272C0F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D35F66"/>
    <w:multiLevelType w:val="hybridMultilevel"/>
    <w:tmpl w:val="FCC2398C"/>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29A7B78"/>
    <w:multiLevelType w:val="hybridMultilevel"/>
    <w:tmpl w:val="F80EDD36"/>
    <w:lvl w:ilvl="0" w:tplc="FC8E79C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0771B6"/>
    <w:multiLevelType w:val="hybridMultilevel"/>
    <w:tmpl w:val="0E4CD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4B2437"/>
    <w:multiLevelType w:val="hybridMultilevel"/>
    <w:tmpl w:val="CA2A6050"/>
    <w:lvl w:ilvl="0" w:tplc="DEB69F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B86458"/>
    <w:multiLevelType w:val="hybridMultilevel"/>
    <w:tmpl w:val="BE987C46"/>
    <w:lvl w:ilvl="0" w:tplc="133AF42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5D24E5"/>
    <w:multiLevelType w:val="hybridMultilevel"/>
    <w:tmpl w:val="2E90C4CE"/>
    <w:lvl w:ilvl="0" w:tplc="B778F0D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3C05D9"/>
    <w:multiLevelType w:val="hybridMultilevel"/>
    <w:tmpl w:val="061465B6"/>
    <w:lvl w:ilvl="0" w:tplc="96ACEB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1116FF0"/>
    <w:multiLevelType w:val="hybridMultilevel"/>
    <w:tmpl w:val="0DFE48C0"/>
    <w:lvl w:ilvl="0" w:tplc="19AC3696">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5B63AE"/>
    <w:multiLevelType w:val="hybridMultilevel"/>
    <w:tmpl w:val="A588C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E7FFC"/>
    <w:multiLevelType w:val="hybridMultilevel"/>
    <w:tmpl w:val="13A06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9C3D2D"/>
    <w:multiLevelType w:val="hybridMultilevel"/>
    <w:tmpl w:val="4C0E3606"/>
    <w:lvl w:ilvl="0" w:tplc="286899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AD10854"/>
    <w:multiLevelType w:val="hybridMultilevel"/>
    <w:tmpl w:val="95D82A3C"/>
    <w:lvl w:ilvl="0" w:tplc="F646A5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BF8394B"/>
    <w:multiLevelType w:val="hybridMultilevel"/>
    <w:tmpl w:val="8A6246FA"/>
    <w:lvl w:ilvl="0" w:tplc="45DEA39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C675C28"/>
    <w:multiLevelType w:val="hybridMultilevel"/>
    <w:tmpl w:val="9D949DC4"/>
    <w:lvl w:ilvl="0" w:tplc="04210019">
      <w:start w:val="1"/>
      <w:numFmt w:val="lowerLetter"/>
      <w:lvlText w:val="%1."/>
      <w:lvlJc w:val="left"/>
      <w:pPr>
        <w:ind w:left="2160" w:hanging="360"/>
      </w:pPr>
      <w:rPr>
        <w:i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E183A41"/>
    <w:multiLevelType w:val="hybridMultilevel"/>
    <w:tmpl w:val="B87C1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504B93"/>
    <w:multiLevelType w:val="hybridMultilevel"/>
    <w:tmpl w:val="9DDA6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805403"/>
    <w:multiLevelType w:val="hybridMultilevel"/>
    <w:tmpl w:val="2F786248"/>
    <w:lvl w:ilvl="0" w:tplc="CB807CA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F65DA4"/>
    <w:multiLevelType w:val="hybridMultilevel"/>
    <w:tmpl w:val="44F2746A"/>
    <w:lvl w:ilvl="0" w:tplc="8E303D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F74473"/>
    <w:multiLevelType w:val="hybridMultilevel"/>
    <w:tmpl w:val="53A692D0"/>
    <w:lvl w:ilvl="0" w:tplc="29F4DD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0027136"/>
    <w:multiLevelType w:val="hybridMultilevel"/>
    <w:tmpl w:val="042ED154"/>
    <w:lvl w:ilvl="0" w:tplc="4FC00F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71B9F"/>
    <w:multiLevelType w:val="hybridMultilevel"/>
    <w:tmpl w:val="70F029EA"/>
    <w:lvl w:ilvl="0" w:tplc="AA12EF92">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2326868"/>
    <w:multiLevelType w:val="hybridMultilevel"/>
    <w:tmpl w:val="C6345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3C7653"/>
    <w:multiLevelType w:val="hybridMultilevel"/>
    <w:tmpl w:val="360CE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861162E"/>
    <w:multiLevelType w:val="hybridMultilevel"/>
    <w:tmpl w:val="3F146690"/>
    <w:lvl w:ilvl="0" w:tplc="04210019">
      <w:start w:val="1"/>
      <w:numFmt w:val="lowerLetter"/>
      <w:lvlText w:val="%1."/>
      <w:lvlJc w:val="left"/>
      <w:pPr>
        <w:ind w:left="1516" w:hanging="360"/>
      </w:p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34">
    <w:nsid w:val="686948C0"/>
    <w:multiLevelType w:val="hybridMultilevel"/>
    <w:tmpl w:val="E81E8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C70B9"/>
    <w:multiLevelType w:val="hybridMultilevel"/>
    <w:tmpl w:val="4704FC0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6AEA5182"/>
    <w:multiLevelType w:val="hybridMultilevel"/>
    <w:tmpl w:val="9FBA24B0"/>
    <w:lvl w:ilvl="0" w:tplc="529ED4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C247F43"/>
    <w:multiLevelType w:val="hybridMultilevel"/>
    <w:tmpl w:val="888E144E"/>
    <w:lvl w:ilvl="0" w:tplc="3C9CB79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6DB055ED"/>
    <w:multiLevelType w:val="hybridMultilevel"/>
    <w:tmpl w:val="193C63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BB1890"/>
    <w:multiLevelType w:val="hybridMultilevel"/>
    <w:tmpl w:val="D16E1F14"/>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70EE3B97"/>
    <w:multiLevelType w:val="hybridMultilevel"/>
    <w:tmpl w:val="9C02A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660333"/>
    <w:multiLevelType w:val="hybridMultilevel"/>
    <w:tmpl w:val="3D681980"/>
    <w:lvl w:ilvl="0" w:tplc="FC0A92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497044D"/>
    <w:multiLevelType w:val="hybridMultilevel"/>
    <w:tmpl w:val="18E2EE00"/>
    <w:lvl w:ilvl="0" w:tplc="196EF6D4">
      <w:start w:val="1"/>
      <w:numFmt w:val="decimal"/>
      <w:lvlText w:val="%1."/>
      <w:lvlJc w:val="left"/>
      <w:pPr>
        <w:ind w:left="1571" w:hanging="360"/>
      </w:pPr>
      <w:rPr>
        <w:rFonts w:ascii="Times New Roman" w:eastAsiaTheme="minorHAnsi" w:hAnsi="Times New Roman" w:cs="Times New Roman"/>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772F20A9"/>
    <w:multiLevelType w:val="hybridMultilevel"/>
    <w:tmpl w:val="810292EA"/>
    <w:lvl w:ilvl="0" w:tplc="FB00CB0E">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AF44833"/>
    <w:multiLevelType w:val="hybridMultilevel"/>
    <w:tmpl w:val="07406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F44489"/>
    <w:multiLevelType w:val="hybridMultilevel"/>
    <w:tmpl w:val="9B6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0E245E"/>
    <w:multiLevelType w:val="hybridMultilevel"/>
    <w:tmpl w:val="1D522D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79123B"/>
    <w:multiLevelType w:val="hybridMultilevel"/>
    <w:tmpl w:val="FBF6D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34"/>
  </w:num>
  <w:num w:numId="3">
    <w:abstractNumId w:val="43"/>
  </w:num>
  <w:num w:numId="4">
    <w:abstractNumId w:val="28"/>
  </w:num>
  <w:num w:numId="5">
    <w:abstractNumId w:val="18"/>
  </w:num>
  <w:num w:numId="6">
    <w:abstractNumId w:val="1"/>
  </w:num>
  <w:num w:numId="7">
    <w:abstractNumId w:val="33"/>
  </w:num>
  <w:num w:numId="8">
    <w:abstractNumId w:val="30"/>
  </w:num>
  <w:num w:numId="9">
    <w:abstractNumId w:val="16"/>
  </w:num>
  <w:num w:numId="10">
    <w:abstractNumId w:val="42"/>
  </w:num>
  <w:num w:numId="11">
    <w:abstractNumId w:val="6"/>
  </w:num>
  <w:num w:numId="12">
    <w:abstractNumId w:val="38"/>
  </w:num>
  <w:num w:numId="13">
    <w:abstractNumId w:val="15"/>
  </w:num>
  <w:num w:numId="14">
    <w:abstractNumId w:val="11"/>
  </w:num>
  <w:num w:numId="15">
    <w:abstractNumId w:val="26"/>
  </w:num>
  <w:num w:numId="16">
    <w:abstractNumId w:val="27"/>
  </w:num>
  <w:num w:numId="17">
    <w:abstractNumId w:val="14"/>
  </w:num>
  <w:num w:numId="18">
    <w:abstractNumId w:val="20"/>
  </w:num>
  <w:num w:numId="19">
    <w:abstractNumId w:val="22"/>
  </w:num>
  <w:num w:numId="20">
    <w:abstractNumId w:val="37"/>
  </w:num>
  <w:num w:numId="21">
    <w:abstractNumId w:val="40"/>
  </w:num>
  <w:num w:numId="22">
    <w:abstractNumId w:val="13"/>
  </w:num>
  <w:num w:numId="23">
    <w:abstractNumId w:val="36"/>
  </w:num>
  <w:num w:numId="24">
    <w:abstractNumId w:val="41"/>
  </w:num>
  <w:num w:numId="25">
    <w:abstractNumId w:val="9"/>
  </w:num>
  <w:num w:numId="26">
    <w:abstractNumId w:val="44"/>
  </w:num>
  <w:num w:numId="27">
    <w:abstractNumId w:val="5"/>
  </w:num>
  <w:num w:numId="28">
    <w:abstractNumId w:val="24"/>
  </w:num>
  <w:num w:numId="29">
    <w:abstractNumId w:val="12"/>
  </w:num>
  <w:num w:numId="30">
    <w:abstractNumId w:val="45"/>
  </w:num>
  <w:num w:numId="31">
    <w:abstractNumId w:val="7"/>
  </w:num>
  <w:num w:numId="32">
    <w:abstractNumId w:val="3"/>
  </w:num>
  <w:num w:numId="33">
    <w:abstractNumId w:val="21"/>
  </w:num>
  <w:num w:numId="34">
    <w:abstractNumId w:val="31"/>
  </w:num>
  <w:num w:numId="35">
    <w:abstractNumId w:val="4"/>
  </w:num>
  <w:num w:numId="36">
    <w:abstractNumId w:val="25"/>
  </w:num>
  <w:num w:numId="37">
    <w:abstractNumId w:val="2"/>
  </w:num>
  <w:num w:numId="38">
    <w:abstractNumId w:val="0"/>
  </w:num>
  <w:num w:numId="39">
    <w:abstractNumId w:val="39"/>
  </w:num>
  <w:num w:numId="40">
    <w:abstractNumId w:val="47"/>
  </w:num>
  <w:num w:numId="41">
    <w:abstractNumId w:val="23"/>
  </w:num>
  <w:num w:numId="42">
    <w:abstractNumId w:val="10"/>
  </w:num>
  <w:num w:numId="43">
    <w:abstractNumId w:val="35"/>
  </w:num>
  <w:num w:numId="44">
    <w:abstractNumId w:val="32"/>
  </w:num>
  <w:num w:numId="45">
    <w:abstractNumId w:val="17"/>
  </w:num>
  <w:num w:numId="46">
    <w:abstractNumId w:val="19"/>
  </w:num>
  <w:num w:numId="47">
    <w:abstractNumId w:val="4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57144C"/>
    <w:rsid w:val="00580946"/>
    <w:rsid w:val="00603586"/>
    <w:rsid w:val="00894173"/>
    <w:rsid w:val="00BF0686"/>
    <w:rsid w:val="00C73E2D"/>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73"/>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73"/>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x2aSEuOrgAhUYXysKHRS6Cw8QjRx6BAgBEAU&amp;url=https://www.adventpac.com/product-types/industry/clothing/laundry-garment-bags/&amp;psig=AOvVaw2FNQu4KEF30Mrmb1nKK52n&amp;ust=1551855870387679" TargetMode="External"/><Relationship Id="rId11" Type="http://schemas.openxmlformats.org/officeDocument/2006/relationships/hyperlink" Target="mailto:bluelaundry@gmail.com" TargetMode="External"/><Relationship Id="rId5" Type="http://schemas.openxmlformats.org/officeDocument/2006/relationships/webSettings" Target="webSettings.xml"/><Relationship Id="rId10" Type="http://schemas.openxmlformats.org/officeDocument/2006/relationships/hyperlink" Target="mailto:bluelaundry@gmail.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2019-09-06T10:34:00Z</dcterms:created>
  <dcterms:modified xsi:type="dcterms:W3CDTF">2019-09-06T10:34:00Z</dcterms:modified>
</cp:coreProperties>
</file>