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2396" w:right="2489" w:firstLine="0"/>
        <w:jc w:val="center"/>
      </w:pPr>
      <w:r>
        <w:rPr/>
        <w:t>BAB II</w:t>
      </w:r>
    </w:p>
    <w:p>
      <w:pPr>
        <w:pStyle w:val="BodyText"/>
        <w:rPr>
          <w:b/>
          <w:sz w:val="26"/>
        </w:rPr>
      </w:pPr>
    </w:p>
    <w:p>
      <w:pPr>
        <w:pStyle w:val="BodyText"/>
        <w:rPr>
          <w:b/>
          <w:sz w:val="26"/>
        </w:rPr>
      </w:pPr>
    </w:p>
    <w:p>
      <w:pPr>
        <w:spacing w:before="154"/>
        <w:ind w:left="2396" w:right="2492" w:firstLine="0"/>
        <w:jc w:val="center"/>
        <w:rPr>
          <w:b/>
          <w:sz w:val="24"/>
        </w:rPr>
      </w:pPr>
      <w:r>
        <w:rPr>
          <w:b/>
          <w:sz w:val="24"/>
        </w:rPr>
        <w:t>LATAR BELAKANG PERUSAHAAN</w:t>
      </w:r>
    </w:p>
    <w:p>
      <w:pPr>
        <w:pStyle w:val="BodyText"/>
        <w:rPr>
          <w:b/>
          <w:sz w:val="26"/>
        </w:rPr>
      </w:pPr>
    </w:p>
    <w:p>
      <w:pPr>
        <w:pStyle w:val="BodyText"/>
        <w:rPr>
          <w:b/>
          <w:sz w:val="26"/>
        </w:rPr>
      </w:pPr>
    </w:p>
    <w:p>
      <w:pPr>
        <w:pStyle w:val="ListParagraph"/>
        <w:numPr>
          <w:ilvl w:val="0"/>
          <w:numId w:val="1"/>
        </w:numPr>
        <w:tabs>
          <w:tab w:pos="742" w:val="left" w:leader="none"/>
        </w:tabs>
        <w:spacing w:line="240" w:lineRule="auto" w:before="150" w:after="0"/>
        <w:ind w:left="742" w:right="0" w:hanging="361"/>
        <w:jc w:val="left"/>
        <w:rPr>
          <w:b/>
          <w:sz w:val="24"/>
        </w:rPr>
      </w:pPr>
      <w:r>
        <w:rPr>
          <w:b/>
          <w:sz w:val="24"/>
        </w:rPr>
        <w:t>Data</w:t>
      </w:r>
      <w:r>
        <w:rPr>
          <w:b/>
          <w:spacing w:val="1"/>
          <w:sz w:val="24"/>
        </w:rPr>
        <w:t> </w:t>
      </w:r>
      <w:r>
        <w:rPr>
          <w:b/>
          <w:sz w:val="24"/>
        </w:rPr>
        <w:t>Perusahaan</w:t>
      </w:r>
    </w:p>
    <w:p>
      <w:pPr>
        <w:pStyle w:val="BodyText"/>
        <w:rPr>
          <w:b/>
          <w:sz w:val="26"/>
        </w:rPr>
      </w:pPr>
    </w:p>
    <w:p>
      <w:pPr>
        <w:pStyle w:val="BodyText"/>
        <w:spacing w:before="7"/>
        <w:rPr>
          <w:b/>
          <w:sz w:val="21"/>
        </w:rPr>
      </w:pPr>
    </w:p>
    <w:p>
      <w:pPr>
        <w:pStyle w:val="ListParagraph"/>
        <w:numPr>
          <w:ilvl w:val="1"/>
          <w:numId w:val="1"/>
        </w:numPr>
        <w:tabs>
          <w:tab w:pos="742" w:val="left" w:leader="none"/>
          <w:tab w:pos="4342" w:val="left" w:leader="none"/>
        </w:tabs>
        <w:spacing w:line="240" w:lineRule="auto" w:before="0" w:after="0"/>
        <w:ind w:left="742" w:right="0" w:hanging="361"/>
        <w:jc w:val="left"/>
        <w:rPr>
          <w:i/>
          <w:sz w:val="24"/>
        </w:rPr>
      </w:pPr>
      <w:r>
        <w:rPr>
          <w:color w:val="2C2C2C"/>
          <w:sz w:val="24"/>
        </w:rPr>
        <w:t>Nama</w:t>
      </w:r>
      <w:r>
        <w:rPr>
          <w:color w:val="2C2C2C"/>
          <w:spacing w:val="-2"/>
          <w:sz w:val="24"/>
        </w:rPr>
        <w:t> </w:t>
      </w:r>
      <w:r>
        <w:rPr>
          <w:color w:val="2C2C2C"/>
          <w:sz w:val="24"/>
        </w:rPr>
        <w:t>Perusahaan</w:t>
        <w:tab/>
        <w:t>: </w:t>
      </w:r>
      <w:r>
        <w:rPr>
          <w:i/>
          <w:sz w:val="24"/>
        </w:rPr>
        <w:t>Phao-Phao Thai Tea</w:t>
      </w:r>
    </w:p>
    <w:p>
      <w:pPr>
        <w:pStyle w:val="BodyText"/>
        <w:rPr>
          <w:i/>
        </w:rPr>
      </w:pPr>
    </w:p>
    <w:p>
      <w:pPr>
        <w:pStyle w:val="ListParagraph"/>
        <w:numPr>
          <w:ilvl w:val="1"/>
          <w:numId w:val="1"/>
        </w:numPr>
        <w:tabs>
          <w:tab w:pos="742" w:val="left" w:leader="none"/>
          <w:tab w:pos="4342" w:val="left" w:leader="none"/>
        </w:tabs>
        <w:spacing w:line="240" w:lineRule="auto" w:before="0" w:after="0"/>
        <w:ind w:left="742" w:right="0" w:hanging="361"/>
        <w:jc w:val="left"/>
        <w:rPr>
          <w:i/>
          <w:sz w:val="24"/>
        </w:rPr>
      </w:pPr>
      <w:r>
        <w:rPr>
          <w:sz w:val="24"/>
        </w:rPr>
        <w:t>Bidang</w:t>
      </w:r>
      <w:r>
        <w:rPr>
          <w:spacing w:val="-4"/>
          <w:sz w:val="24"/>
        </w:rPr>
        <w:t> </w:t>
      </w:r>
      <w:r>
        <w:rPr>
          <w:sz w:val="24"/>
        </w:rPr>
        <w:t>Usaha</w:t>
        <w:tab/>
        <w:t>: </w:t>
      </w:r>
      <w:r>
        <w:rPr>
          <w:i/>
          <w:sz w:val="24"/>
        </w:rPr>
        <w:t>Food and beverage</w:t>
      </w:r>
    </w:p>
    <w:p>
      <w:pPr>
        <w:pStyle w:val="BodyText"/>
        <w:rPr>
          <w:i/>
        </w:rPr>
      </w:pPr>
    </w:p>
    <w:p>
      <w:pPr>
        <w:pStyle w:val="ListParagraph"/>
        <w:numPr>
          <w:ilvl w:val="1"/>
          <w:numId w:val="1"/>
        </w:numPr>
        <w:tabs>
          <w:tab w:pos="742" w:val="left" w:leader="none"/>
          <w:tab w:pos="4342" w:val="left" w:leader="none"/>
        </w:tabs>
        <w:spacing w:line="240" w:lineRule="auto" w:before="0" w:after="0"/>
        <w:ind w:left="742" w:right="0" w:hanging="361"/>
        <w:jc w:val="left"/>
        <w:rPr>
          <w:sz w:val="24"/>
        </w:rPr>
      </w:pPr>
      <w:r>
        <w:rPr>
          <w:color w:val="2C2C2C"/>
          <w:sz w:val="24"/>
        </w:rPr>
        <w:t>Jenis Produk</w:t>
        <w:tab/>
        <w:t>: Teh</w:t>
      </w:r>
      <w:r>
        <w:rPr>
          <w:color w:val="2C2C2C"/>
          <w:spacing w:val="-1"/>
          <w:sz w:val="24"/>
        </w:rPr>
        <w:t> </w:t>
      </w:r>
      <w:r>
        <w:rPr>
          <w:color w:val="2C2C2C"/>
          <w:sz w:val="24"/>
        </w:rPr>
        <w:t>Thailand</w:t>
      </w:r>
    </w:p>
    <w:p>
      <w:pPr>
        <w:pStyle w:val="BodyText"/>
        <w:spacing w:before="1"/>
      </w:pPr>
    </w:p>
    <w:p>
      <w:pPr>
        <w:pStyle w:val="ListParagraph"/>
        <w:numPr>
          <w:ilvl w:val="1"/>
          <w:numId w:val="1"/>
        </w:numPr>
        <w:tabs>
          <w:tab w:pos="742" w:val="left" w:leader="none"/>
          <w:tab w:pos="4342" w:val="left" w:leader="none"/>
        </w:tabs>
        <w:spacing w:line="240" w:lineRule="auto" w:before="0" w:after="0"/>
        <w:ind w:left="742" w:right="0" w:hanging="361"/>
        <w:jc w:val="left"/>
        <w:rPr>
          <w:sz w:val="24"/>
        </w:rPr>
      </w:pPr>
      <w:r>
        <w:rPr>
          <w:color w:val="2C2C2C"/>
          <w:sz w:val="24"/>
        </w:rPr>
        <w:t>Alamat</w:t>
      </w:r>
      <w:r>
        <w:rPr>
          <w:color w:val="2C2C2C"/>
          <w:spacing w:val="-2"/>
          <w:sz w:val="24"/>
        </w:rPr>
        <w:t> </w:t>
      </w:r>
      <w:r>
        <w:rPr>
          <w:color w:val="2C2C2C"/>
          <w:sz w:val="24"/>
        </w:rPr>
        <w:t>Perusahaan</w:t>
        <w:tab/>
        <w:t>: </w:t>
      </w:r>
      <w:r>
        <w:rPr>
          <w:sz w:val="24"/>
        </w:rPr>
        <w:t>Jl. Kyai H. Syahdan</w:t>
      </w:r>
      <w:r>
        <w:rPr>
          <w:spacing w:val="-1"/>
          <w:sz w:val="24"/>
        </w:rPr>
        <w:t> </w:t>
      </w:r>
      <w:r>
        <w:rPr>
          <w:sz w:val="24"/>
        </w:rPr>
        <w:t>Kemanggisan</w:t>
      </w:r>
    </w:p>
    <w:p>
      <w:pPr>
        <w:pStyle w:val="BodyText"/>
        <w:tabs>
          <w:tab w:pos="5909" w:val="right" w:leader="none"/>
        </w:tabs>
        <w:spacing w:before="276"/>
        <w:ind w:left="381"/>
      </w:pPr>
      <w:r>
        <w:rPr>
          <w:color w:val="2C2C2C"/>
        </w:rPr>
        <w:t>5.</w:t>
      </w:r>
      <w:r>
        <w:rPr>
          <w:color w:val="2C2C2C"/>
          <w:spacing w:val="59"/>
        </w:rPr>
        <w:t> </w:t>
      </w:r>
      <w:r>
        <w:rPr>
          <w:color w:val="2C2C2C"/>
        </w:rPr>
        <w:t>Telepon</w:t>
        <w:tab/>
        <w:t>085891135788</w:t>
      </w:r>
    </w:p>
    <w:p>
      <w:pPr>
        <w:pStyle w:val="ListParagraph"/>
        <w:numPr>
          <w:ilvl w:val="0"/>
          <w:numId w:val="2"/>
        </w:numPr>
        <w:tabs>
          <w:tab w:pos="742" w:val="left" w:leader="none"/>
          <w:tab w:pos="4342" w:val="left" w:leader="none"/>
        </w:tabs>
        <w:spacing w:line="240" w:lineRule="auto" w:before="276" w:after="0"/>
        <w:ind w:left="742" w:right="0" w:hanging="361"/>
        <w:jc w:val="left"/>
        <w:rPr>
          <w:sz w:val="24"/>
        </w:rPr>
      </w:pPr>
      <w:r>
        <w:rPr>
          <w:i/>
          <w:color w:val="2C2C2C"/>
          <w:sz w:val="24"/>
        </w:rPr>
        <w:t>E-mail</w:t>
        <w:tab/>
      </w:r>
      <w:r>
        <w:rPr>
          <w:color w:val="2C2C2C"/>
          <w:sz w:val="24"/>
        </w:rPr>
        <w:t>:</w:t>
      </w:r>
      <w:r>
        <w:rPr>
          <w:spacing w:val="-1"/>
          <w:sz w:val="24"/>
        </w:rPr>
        <w:t> </w:t>
      </w:r>
      <w:hyperlink r:id="rId6">
        <w:r>
          <w:rPr>
            <w:sz w:val="24"/>
            <w:u w:val="single"/>
          </w:rPr>
          <w:t>Phaophaothaitea@gmail.com</w:t>
        </w:r>
      </w:hyperlink>
    </w:p>
    <w:p>
      <w:pPr>
        <w:pStyle w:val="BodyText"/>
      </w:pPr>
    </w:p>
    <w:p>
      <w:pPr>
        <w:pStyle w:val="ListParagraph"/>
        <w:numPr>
          <w:ilvl w:val="0"/>
          <w:numId w:val="2"/>
        </w:numPr>
        <w:tabs>
          <w:tab w:pos="742" w:val="left" w:leader="none"/>
          <w:tab w:pos="4342" w:val="left" w:leader="none"/>
        </w:tabs>
        <w:spacing w:line="240" w:lineRule="auto" w:before="0" w:after="0"/>
        <w:ind w:left="742" w:right="0" w:hanging="361"/>
        <w:jc w:val="left"/>
        <w:rPr>
          <w:sz w:val="24"/>
        </w:rPr>
      </w:pPr>
      <w:r>
        <w:rPr>
          <w:color w:val="2C2C2C"/>
          <w:sz w:val="24"/>
        </w:rPr>
        <w:t>Bank</w:t>
      </w:r>
      <w:r>
        <w:rPr>
          <w:color w:val="2C2C2C"/>
          <w:spacing w:val="-2"/>
          <w:sz w:val="24"/>
        </w:rPr>
        <w:t> </w:t>
      </w:r>
      <w:r>
        <w:rPr>
          <w:color w:val="2C2C2C"/>
          <w:sz w:val="24"/>
        </w:rPr>
        <w:t>Perusahaan</w:t>
        <w:tab/>
        <w:t>: Bank</w:t>
      </w:r>
      <w:r>
        <w:rPr>
          <w:color w:val="2C2C2C"/>
          <w:spacing w:val="2"/>
          <w:sz w:val="24"/>
        </w:rPr>
        <w:t> </w:t>
      </w:r>
      <w:r>
        <w:rPr>
          <w:color w:val="2C2C2C"/>
          <w:sz w:val="24"/>
        </w:rPr>
        <w:t>BCA</w:t>
      </w:r>
    </w:p>
    <w:p>
      <w:pPr>
        <w:pStyle w:val="BodyText"/>
      </w:pPr>
    </w:p>
    <w:p>
      <w:pPr>
        <w:pStyle w:val="ListParagraph"/>
        <w:numPr>
          <w:ilvl w:val="0"/>
          <w:numId w:val="2"/>
        </w:numPr>
        <w:tabs>
          <w:tab w:pos="742" w:val="left" w:leader="none"/>
          <w:tab w:pos="4342" w:val="left" w:leader="none"/>
        </w:tabs>
        <w:spacing w:line="240" w:lineRule="auto" w:before="0" w:after="0"/>
        <w:ind w:left="742" w:right="0" w:hanging="361"/>
        <w:jc w:val="left"/>
        <w:rPr>
          <w:sz w:val="24"/>
        </w:rPr>
      </w:pPr>
      <w:r>
        <w:rPr>
          <w:color w:val="2C2C2C"/>
          <w:sz w:val="24"/>
        </w:rPr>
        <w:t>Bentuk Badan Hukum</w:t>
        <w:tab/>
        <w:t>: CV</w:t>
      </w:r>
    </w:p>
    <w:p>
      <w:pPr>
        <w:pStyle w:val="ListParagraph"/>
        <w:numPr>
          <w:ilvl w:val="0"/>
          <w:numId w:val="2"/>
        </w:numPr>
        <w:tabs>
          <w:tab w:pos="742" w:val="left" w:leader="none"/>
          <w:tab w:pos="4949" w:val="right" w:leader="none"/>
        </w:tabs>
        <w:spacing w:line="240" w:lineRule="auto" w:before="276" w:after="0"/>
        <w:ind w:left="742" w:right="0" w:hanging="361"/>
        <w:jc w:val="left"/>
        <w:rPr>
          <w:sz w:val="24"/>
        </w:rPr>
      </w:pPr>
      <w:r>
        <w:rPr>
          <w:color w:val="2C2C2C"/>
          <w:sz w:val="24"/>
        </w:rPr>
        <w:t>Mulai</w:t>
      </w:r>
      <w:r>
        <w:rPr>
          <w:color w:val="2C2C2C"/>
          <w:spacing w:val="-1"/>
          <w:sz w:val="24"/>
        </w:rPr>
        <w:t> </w:t>
      </w:r>
      <w:r>
        <w:rPr>
          <w:color w:val="2C2C2C"/>
          <w:sz w:val="24"/>
        </w:rPr>
        <w:t>Berdiri</w:t>
        <w:tab/>
        <w:t>2019</w:t>
      </w:r>
    </w:p>
    <w:p>
      <w:pPr>
        <w:pStyle w:val="BodyText"/>
        <w:rPr>
          <w:sz w:val="26"/>
        </w:rPr>
      </w:pPr>
    </w:p>
    <w:p>
      <w:pPr>
        <w:pStyle w:val="BodyText"/>
        <w:rPr>
          <w:sz w:val="26"/>
        </w:rPr>
      </w:pPr>
    </w:p>
    <w:p>
      <w:pPr>
        <w:pStyle w:val="BodyText"/>
        <w:spacing w:before="5"/>
        <w:rPr>
          <w:sz w:val="20"/>
        </w:rPr>
      </w:pPr>
    </w:p>
    <w:p>
      <w:pPr>
        <w:pStyle w:val="Heading1"/>
        <w:numPr>
          <w:ilvl w:val="0"/>
          <w:numId w:val="1"/>
        </w:numPr>
        <w:tabs>
          <w:tab w:pos="742" w:val="left" w:leader="none"/>
        </w:tabs>
        <w:spacing w:line="240" w:lineRule="auto" w:before="0" w:after="0"/>
        <w:ind w:left="742" w:right="0" w:hanging="361"/>
        <w:jc w:val="left"/>
        <w:rPr>
          <w:color w:val="2C2C2C"/>
        </w:rPr>
      </w:pPr>
      <w:r>
        <w:rPr/>
        <w:t>Biodata Pemilik Usaha</w:t>
      </w:r>
    </w:p>
    <w:p>
      <w:pPr>
        <w:pStyle w:val="BodyText"/>
        <w:spacing w:before="7"/>
        <w:rPr>
          <w:b/>
          <w:sz w:val="23"/>
        </w:rPr>
      </w:pPr>
    </w:p>
    <w:p>
      <w:pPr>
        <w:pStyle w:val="ListParagraph"/>
        <w:numPr>
          <w:ilvl w:val="1"/>
          <w:numId w:val="1"/>
        </w:numPr>
        <w:tabs>
          <w:tab w:pos="1102" w:val="left" w:leader="none"/>
          <w:tab w:pos="4342" w:val="left" w:leader="none"/>
        </w:tabs>
        <w:spacing w:line="240" w:lineRule="auto" w:before="0" w:after="0"/>
        <w:ind w:left="1102" w:right="0" w:hanging="361"/>
        <w:jc w:val="left"/>
        <w:rPr>
          <w:sz w:val="24"/>
        </w:rPr>
      </w:pPr>
      <w:r>
        <w:rPr>
          <w:color w:val="2C2C2C"/>
          <w:sz w:val="24"/>
        </w:rPr>
        <w:t>Nama</w:t>
        <w:tab/>
        <w:t>: Elok</w:t>
      </w:r>
      <w:r>
        <w:rPr>
          <w:color w:val="2C2C2C"/>
          <w:spacing w:val="-1"/>
          <w:sz w:val="24"/>
        </w:rPr>
        <w:t> </w:t>
      </w:r>
      <w:r>
        <w:rPr>
          <w:color w:val="2C2C2C"/>
          <w:sz w:val="24"/>
        </w:rPr>
        <w:t>Fitri</w:t>
      </w:r>
    </w:p>
    <w:p>
      <w:pPr>
        <w:pStyle w:val="BodyText"/>
      </w:pPr>
    </w:p>
    <w:p>
      <w:pPr>
        <w:pStyle w:val="ListParagraph"/>
        <w:numPr>
          <w:ilvl w:val="1"/>
          <w:numId w:val="1"/>
        </w:numPr>
        <w:tabs>
          <w:tab w:pos="1102" w:val="left" w:leader="none"/>
          <w:tab w:pos="4342" w:val="left" w:leader="none"/>
        </w:tabs>
        <w:spacing w:line="240" w:lineRule="auto" w:before="0" w:after="0"/>
        <w:ind w:left="1102" w:right="0" w:hanging="361"/>
        <w:jc w:val="left"/>
        <w:rPr>
          <w:i/>
          <w:sz w:val="24"/>
        </w:rPr>
      </w:pPr>
      <w:r>
        <w:rPr>
          <w:color w:val="2C2C2C"/>
          <w:sz w:val="24"/>
        </w:rPr>
        <w:t>Jabatan</w:t>
        <w:tab/>
        <w:t>: Pemilik </w:t>
      </w:r>
      <w:r>
        <w:rPr>
          <w:i/>
          <w:color w:val="2C2C2C"/>
          <w:sz w:val="24"/>
        </w:rPr>
        <w:t>(Owner)</w:t>
      </w:r>
    </w:p>
    <w:p>
      <w:pPr>
        <w:pStyle w:val="BodyText"/>
        <w:rPr>
          <w:i/>
        </w:rPr>
      </w:pPr>
    </w:p>
    <w:p>
      <w:pPr>
        <w:pStyle w:val="ListParagraph"/>
        <w:numPr>
          <w:ilvl w:val="1"/>
          <w:numId w:val="1"/>
        </w:numPr>
        <w:tabs>
          <w:tab w:pos="1102" w:val="left" w:leader="none"/>
          <w:tab w:pos="4342" w:val="left" w:leader="none"/>
        </w:tabs>
        <w:spacing w:line="240" w:lineRule="auto" w:before="0" w:after="0"/>
        <w:ind w:left="1102" w:right="0" w:hanging="361"/>
        <w:jc w:val="left"/>
        <w:rPr>
          <w:sz w:val="24"/>
        </w:rPr>
      </w:pPr>
      <w:r>
        <w:rPr>
          <w:color w:val="2C2C2C"/>
          <w:sz w:val="24"/>
        </w:rPr>
        <w:t>Tempat,</w:t>
      </w:r>
      <w:r>
        <w:rPr>
          <w:color w:val="2C2C2C"/>
          <w:spacing w:val="-2"/>
          <w:sz w:val="24"/>
        </w:rPr>
        <w:t> </w:t>
      </w:r>
      <w:r>
        <w:rPr>
          <w:color w:val="2C2C2C"/>
          <w:sz w:val="24"/>
        </w:rPr>
        <w:t>Tanggal Lahir</w:t>
        <w:tab/>
        <w:t>: Lampung Tengah, 24 Februari</w:t>
      </w:r>
      <w:r>
        <w:rPr>
          <w:color w:val="2C2C2C"/>
          <w:spacing w:val="-2"/>
          <w:sz w:val="24"/>
        </w:rPr>
        <w:t> </w:t>
      </w:r>
      <w:r>
        <w:rPr>
          <w:color w:val="2C2C2C"/>
          <w:sz w:val="24"/>
        </w:rPr>
        <w:t>1996</w:t>
      </w:r>
    </w:p>
    <w:p>
      <w:pPr>
        <w:pStyle w:val="BodyText"/>
      </w:pPr>
    </w:p>
    <w:p>
      <w:pPr>
        <w:pStyle w:val="ListParagraph"/>
        <w:numPr>
          <w:ilvl w:val="1"/>
          <w:numId w:val="1"/>
        </w:numPr>
        <w:tabs>
          <w:tab w:pos="1102" w:val="left" w:leader="none"/>
          <w:tab w:pos="4342" w:val="left" w:leader="none"/>
        </w:tabs>
        <w:spacing w:line="480" w:lineRule="auto" w:before="0" w:after="0"/>
        <w:ind w:left="1101" w:right="511" w:hanging="360"/>
        <w:jc w:val="left"/>
        <w:rPr>
          <w:sz w:val="24"/>
        </w:rPr>
      </w:pPr>
      <w:r>
        <w:rPr>
          <w:color w:val="2C2C2C"/>
          <w:sz w:val="24"/>
        </w:rPr>
        <w:t>Alamat</w:t>
      </w:r>
      <w:r>
        <w:rPr>
          <w:color w:val="2C2C2C"/>
          <w:spacing w:val="-1"/>
          <w:sz w:val="24"/>
        </w:rPr>
        <w:t> </w:t>
      </w:r>
      <w:r>
        <w:rPr>
          <w:color w:val="2C2C2C"/>
          <w:sz w:val="24"/>
        </w:rPr>
        <w:t>Rumah</w:t>
        <w:tab/>
        <w:t>: Jl. Kembangan Baru no.5 rt6 rw8 </w:t>
      </w:r>
      <w:r>
        <w:rPr>
          <w:color w:val="2C2C2C"/>
          <w:spacing w:val="-3"/>
          <w:sz w:val="24"/>
        </w:rPr>
        <w:t>Jakarta </w:t>
      </w:r>
      <w:r>
        <w:rPr>
          <w:color w:val="2C2C2C"/>
          <w:sz w:val="24"/>
        </w:rPr>
        <w:t>Barat</w:t>
      </w:r>
    </w:p>
    <w:p>
      <w:pPr>
        <w:pStyle w:val="BodyText"/>
        <w:tabs>
          <w:tab w:pos="4469" w:val="left" w:leader="none"/>
        </w:tabs>
        <w:spacing w:before="1"/>
        <w:ind w:left="741"/>
      </w:pPr>
      <w:r>
        <w:rPr/>
        <w:t>5. </w:t>
      </w:r>
      <w:r>
        <w:rPr>
          <w:spacing w:val="58"/>
        </w:rPr>
        <w:t> </w:t>
      </w:r>
      <w:r>
        <w:rPr>
          <w:color w:val="2C2C2C"/>
        </w:rPr>
        <w:t>Telepon</w:t>
        <w:tab/>
        <w:t>085891135788</w:t>
      </w:r>
    </w:p>
    <w:p>
      <w:pPr>
        <w:pStyle w:val="BodyText"/>
      </w:pPr>
    </w:p>
    <w:p>
      <w:pPr>
        <w:pStyle w:val="ListParagraph"/>
        <w:numPr>
          <w:ilvl w:val="0"/>
          <w:numId w:val="3"/>
        </w:numPr>
        <w:tabs>
          <w:tab w:pos="1102" w:val="left" w:leader="none"/>
          <w:tab w:pos="4342" w:val="left" w:leader="none"/>
        </w:tabs>
        <w:spacing w:line="240" w:lineRule="auto" w:before="0" w:after="0"/>
        <w:ind w:left="1102" w:right="0" w:hanging="361"/>
        <w:jc w:val="left"/>
        <w:rPr>
          <w:sz w:val="24"/>
        </w:rPr>
      </w:pPr>
      <w:r>
        <w:rPr>
          <w:color w:val="2C2C2C"/>
          <w:sz w:val="24"/>
        </w:rPr>
        <w:t>E-mail</w:t>
        <w:tab/>
        <w:t>:</w:t>
      </w:r>
      <w:r>
        <w:rPr>
          <w:spacing w:val="-1"/>
          <w:sz w:val="24"/>
        </w:rPr>
        <w:t> </w:t>
      </w:r>
      <w:hyperlink r:id="rId7">
        <w:r>
          <w:rPr>
            <w:sz w:val="24"/>
            <w:u w:val="single"/>
          </w:rPr>
          <w:t>Elokfitri65@gmail.com</w:t>
        </w:r>
      </w:hyperlink>
    </w:p>
    <w:p>
      <w:pPr>
        <w:pStyle w:val="BodyText"/>
        <w:spacing w:before="2"/>
        <w:rPr>
          <w:sz w:val="16"/>
        </w:rPr>
      </w:pPr>
    </w:p>
    <w:p>
      <w:pPr>
        <w:pStyle w:val="ListParagraph"/>
        <w:numPr>
          <w:ilvl w:val="0"/>
          <w:numId w:val="3"/>
        </w:numPr>
        <w:tabs>
          <w:tab w:pos="1102" w:val="left" w:leader="none"/>
          <w:tab w:pos="4342" w:val="left" w:leader="none"/>
        </w:tabs>
        <w:spacing w:line="480" w:lineRule="auto" w:before="90" w:after="0"/>
        <w:ind w:left="1101" w:right="218" w:hanging="360"/>
        <w:jc w:val="left"/>
        <w:rPr>
          <w:sz w:val="24"/>
        </w:rPr>
      </w:pPr>
      <w:r>
        <w:rPr>
          <w:color w:val="2C2C2C"/>
          <w:sz w:val="24"/>
        </w:rPr>
        <w:t>Pendidikan</w:t>
      </w:r>
      <w:r>
        <w:rPr>
          <w:color w:val="2C2C2C"/>
          <w:spacing w:val="-2"/>
          <w:sz w:val="24"/>
        </w:rPr>
        <w:t> </w:t>
      </w:r>
      <w:r>
        <w:rPr>
          <w:color w:val="2C2C2C"/>
          <w:sz w:val="24"/>
        </w:rPr>
        <w:t>Terakhir</w:t>
        <w:tab/>
        <w:t>: SI (Strata satu Administrasi Bisnis) di Kwik Kian Gie School of</w:t>
      </w:r>
      <w:r>
        <w:rPr>
          <w:color w:val="2C2C2C"/>
          <w:spacing w:val="-1"/>
          <w:sz w:val="24"/>
        </w:rPr>
        <w:t> </w:t>
      </w:r>
      <w:r>
        <w:rPr>
          <w:color w:val="2C2C2C"/>
          <w:sz w:val="24"/>
        </w:rPr>
        <w:t>Business</w:t>
      </w:r>
    </w:p>
    <w:p>
      <w:pPr>
        <w:spacing w:after="0" w:line="480" w:lineRule="auto"/>
        <w:jc w:val="left"/>
        <w:rPr>
          <w:sz w:val="24"/>
        </w:rPr>
        <w:sectPr>
          <w:footerReference w:type="default" r:id="rId5"/>
          <w:type w:val="continuous"/>
          <w:pgSz w:w="11910" w:h="16840"/>
          <w:pgMar w:footer="1003" w:top="1320" w:bottom="1200" w:left="1680" w:right="1300"/>
          <w:pgNumType w:start="9"/>
        </w:sectPr>
      </w:pPr>
    </w:p>
    <w:p>
      <w:pPr>
        <w:pStyle w:val="Heading1"/>
        <w:numPr>
          <w:ilvl w:val="0"/>
          <w:numId w:val="1"/>
        </w:numPr>
        <w:tabs>
          <w:tab w:pos="742" w:val="left" w:leader="none"/>
        </w:tabs>
        <w:spacing w:line="240" w:lineRule="auto" w:before="76" w:after="0"/>
        <w:ind w:left="742" w:right="0" w:hanging="361"/>
        <w:jc w:val="both"/>
      </w:pPr>
      <w:r>
        <w:rPr/>
        <w:t>Latar Belakang</w:t>
      </w:r>
      <w:r>
        <w:rPr>
          <w:spacing w:val="-2"/>
        </w:rPr>
        <w:t> </w:t>
      </w:r>
      <w:r>
        <w:rPr/>
        <w:t>Pemilik</w:t>
      </w:r>
    </w:p>
    <w:p>
      <w:pPr>
        <w:pStyle w:val="BodyText"/>
        <w:spacing w:before="7"/>
        <w:rPr>
          <w:b/>
          <w:sz w:val="23"/>
        </w:rPr>
      </w:pPr>
    </w:p>
    <w:p>
      <w:pPr>
        <w:pStyle w:val="BodyText"/>
        <w:spacing w:line="480" w:lineRule="auto" w:before="1"/>
        <w:ind w:left="741" w:right="112" w:firstLine="720"/>
        <w:jc w:val="both"/>
      </w:pPr>
      <w:r>
        <w:rPr/>
        <w:t>Elok Fitri merupakan penulis, pemilik, serta pendiri kedai </w:t>
      </w:r>
      <w:r>
        <w:rPr>
          <w:i/>
        </w:rPr>
        <w:t>Phao-Phao Thai </w:t>
      </w:r>
      <w:r>
        <w:rPr>
          <w:i/>
        </w:rPr>
        <w:t>Tea. </w:t>
      </w:r>
      <w:r>
        <w:rPr/>
        <w:t>Elok Fitri tinggal di kota Jakarta Barat tepatnya di Jl. Kembangan Baru no.5 rt6 rw8 Jakarta Barat. Elok Fitri merupakan anak pertama dari dua bersaudara. Pihak keluarga selalu mendukung penulis untuk membuka usaha sendiri dikarenakan membuka usaha sendiri bisa lebih mandiri dan tidak selalu bergantung kepada orang lain terlebih dalam mengambil suatu keputusan. Selain itu penulis mempunyai </w:t>
      </w:r>
      <w:r>
        <w:rPr>
          <w:i/>
        </w:rPr>
        <w:t>passion </w:t>
      </w:r>
      <w:r>
        <w:rPr/>
        <w:t>dalam meracik minuman seperti teh dan susu, sehingga mendorong penulis untuk memuka usaha kedai </w:t>
      </w:r>
      <w:r>
        <w:rPr>
          <w:i/>
        </w:rPr>
        <w:t>Phao-Phao Thai</w:t>
      </w:r>
      <w:r>
        <w:rPr>
          <w:i/>
          <w:spacing w:val="-5"/>
        </w:rPr>
        <w:t> </w:t>
      </w:r>
      <w:r>
        <w:rPr>
          <w:i/>
        </w:rPr>
        <w:t>Tea</w:t>
      </w:r>
      <w:r>
        <w:rPr/>
        <w:t>.</w:t>
      </w:r>
    </w:p>
    <w:p>
      <w:pPr>
        <w:pStyle w:val="BodyText"/>
        <w:spacing w:line="480" w:lineRule="auto" w:before="1"/>
        <w:ind w:left="741" w:right="118" w:firstLine="720"/>
        <w:jc w:val="both"/>
        <w:rPr>
          <w:i/>
        </w:rPr>
      </w:pPr>
      <w:r>
        <w:rPr/>
        <w:t>Penulis merasa bidang bisnis kuliner sangat menyenangkan, maka dari itu penulis memutuskan untuk melanjutkan Pendidikan jenjang SI di Kwik Kian Gie School of Business selama 4 tahun dengan mengambil jurusan Ilmu Administrasi Bisnis. Dengan demikian penulis mendapatkan berbagai ilmu yang dapat diterapkan dalam menjalankan usaha kedai </w:t>
      </w:r>
      <w:r>
        <w:rPr>
          <w:i/>
        </w:rPr>
        <w:t>Phao-Phao Thai Tea.</w:t>
      </w:r>
    </w:p>
    <w:p>
      <w:pPr>
        <w:pStyle w:val="Heading1"/>
        <w:numPr>
          <w:ilvl w:val="0"/>
          <w:numId w:val="1"/>
        </w:numPr>
        <w:tabs>
          <w:tab w:pos="742" w:val="left" w:leader="none"/>
        </w:tabs>
        <w:spacing w:line="240" w:lineRule="auto" w:before="5" w:after="0"/>
        <w:ind w:left="742" w:right="0" w:hanging="361"/>
        <w:jc w:val="both"/>
      </w:pPr>
      <w:r>
        <w:rPr/>
        <w:t>Jenis dan Ukuran</w:t>
      </w:r>
      <w:r>
        <w:rPr>
          <w:spacing w:val="-1"/>
        </w:rPr>
        <w:t> </w:t>
      </w:r>
      <w:r>
        <w:rPr/>
        <w:t>Usaha</w:t>
      </w:r>
    </w:p>
    <w:p>
      <w:pPr>
        <w:pStyle w:val="BodyText"/>
        <w:spacing w:before="7"/>
        <w:rPr>
          <w:b/>
          <w:sz w:val="23"/>
        </w:rPr>
      </w:pPr>
    </w:p>
    <w:p>
      <w:pPr>
        <w:pStyle w:val="BodyText"/>
        <w:spacing w:line="480" w:lineRule="auto"/>
        <w:ind w:left="741" w:right="118" w:firstLine="360"/>
        <w:jc w:val="both"/>
      </w:pPr>
      <w:r>
        <w:rPr/>
        <w:t>Menurut Undang-Undang Republik Indonesia Nomor 20 tahun 2008 tentang UMKM Bab 1 pasal 1 sebagai berikut:</w:t>
      </w:r>
    </w:p>
    <w:p>
      <w:pPr>
        <w:pStyle w:val="ListParagraph"/>
        <w:numPr>
          <w:ilvl w:val="1"/>
          <w:numId w:val="1"/>
        </w:numPr>
        <w:tabs>
          <w:tab w:pos="1462" w:val="left" w:leader="none"/>
        </w:tabs>
        <w:spacing w:line="477" w:lineRule="auto" w:before="0" w:after="0"/>
        <w:ind w:left="1462" w:right="119" w:hanging="360"/>
        <w:jc w:val="both"/>
        <w:rPr>
          <w:rFonts w:ascii="Calibri"/>
          <w:sz w:val="20"/>
        </w:rPr>
      </w:pPr>
      <w:r>
        <w:rPr>
          <w:sz w:val="24"/>
        </w:rPr>
        <w:t>Usaha Mikro adalah usaha produktif milik orang perorangan dan/atau badan usaha perorangan yang memenuhi kriteria Usaha Mikro sebagaimana diatur dalam Undang-Undang</w:t>
      </w:r>
      <w:r>
        <w:rPr>
          <w:spacing w:val="-3"/>
          <w:sz w:val="24"/>
        </w:rPr>
        <w:t> </w:t>
      </w:r>
      <w:r>
        <w:rPr>
          <w:sz w:val="24"/>
        </w:rPr>
        <w:t>ini.</w:t>
      </w:r>
    </w:p>
    <w:p>
      <w:pPr>
        <w:pStyle w:val="ListParagraph"/>
        <w:numPr>
          <w:ilvl w:val="1"/>
          <w:numId w:val="1"/>
        </w:numPr>
        <w:tabs>
          <w:tab w:pos="1462" w:val="left" w:leader="none"/>
        </w:tabs>
        <w:spacing w:line="480" w:lineRule="auto" w:before="4" w:after="0"/>
        <w:ind w:left="1462" w:right="118" w:hanging="360"/>
        <w:jc w:val="both"/>
        <w:rPr>
          <w:rFonts w:ascii="Calibri"/>
          <w:sz w:val="20"/>
        </w:rPr>
      </w:pPr>
      <w:r>
        <w:rPr>
          <w:sz w:val="24"/>
        </w:rPr>
        <w:t>Usaha Kecil adalah usaha ekonomi produktif yang berdiri sendiri, yang dilakukan oleh orang perorangan atau badan usaha yang bukan merupakan anak perusahaan atau bukan cabang perusahaan yang dimiliki, dikuasai, atau menjadi bagian baik langsung maupun tidak langsung dari</w:t>
      </w:r>
      <w:r>
        <w:rPr>
          <w:spacing w:val="6"/>
          <w:sz w:val="24"/>
        </w:rPr>
        <w:t> </w:t>
      </w:r>
      <w:r>
        <w:rPr>
          <w:sz w:val="24"/>
        </w:rPr>
        <w:t>Usaha</w:t>
      </w:r>
    </w:p>
    <w:p>
      <w:pPr>
        <w:spacing w:after="0" w:line="480" w:lineRule="auto"/>
        <w:jc w:val="both"/>
        <w:rPr>
          <w:rFonts w:ascii="Calibri"/>
          <w:sz w:val="20"/>
        </w:rPr>
        <w:sectPr>
          <w:pgSz w:w="11910" w:h="16840"/>
          <w:pgMar w:header="0" w:footer="1003" w:top="1320" w:bottom="1200" w:left="1680" w:right="1300"/>
        </w:sectPr>
      </w:pPr>
    </w:p>
    <w:p>
      <w:pPr>
        <w:pStyle w:val="BodyText"/>
        <w:spacing w:line="480" w:lineRule="auto" w:before="72"/>
        <w:ind w:left="1462" w:right="121"/>
        <w:jc w:val="both"/>
      </w:pPr>
      <w:r>
        <w:rPr/>
        <w:t>Menengah atau Usaha Besar yang memenuhi kriteria Usaha Kecil sebagaimana dimaksud dalam Undang-Undang ini.</w:t>
      </w:r>
    </w:p>
    <w:p>
      <w:pPr>
        <w:pStyle w:val="ListParagraph"/>
        <w:numPr>
          <w:ilvl w:val="1"/>
          <w:numId w:val="1"/>
        </w:numPr>
        <w:tabs>
          <w:tab w:pos="1462" w:val="left" w:leader="none"/>
        </w:tabs>
        <w:spacing w:line="480" w:lineRule="auto" w:before="0" w:after="0"/>
        <w:ind w:left="1462" w:right="117" w:hanging="360"/>
        <w:jc w:val="both"/>
        <w:rPr>
          <w:rFonts w:ascii="Calibri"/>
          <w:sz w:val="20"/>
        </w:rPr>
      </w:pPr>
      <w:r>
        <w:rPr>
          <w:sz w:val="24"/>
        </w:rPr>
        <w:t>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w:t>
      </w:r>
      <w:r>
        <w:rPr>
          <w:spacing w:val="-5"/>
          <w:sz w:val="24"/>
        </w:rPr>
        <w:t> </w:t>
      </w:r>
      <w:r>
        <w:rPr>
          <w:sz w:val="24"/>
        </w:rPr>
        <w:t>ini.</w:t>
      </w:r>
    </w:p>
    <w:p>
      <w:pPr>
        <w:pStyle w:val="ListParagraph"/>
        <w:numPr>
          <w:ilvl w:val="1"/>
          <w:numId w:val="1"/>
        </w:numPr>
        <w:tabs>
          <w:tab w:pos="1462" w:val="left" w:leader="none"/>
        </w:tabs>
        <w:spacing w:line="480" w:lineRule="auto" w:before="0" w:after="0"/>
        <w:ind w:left="1462" w:right="119" w:hanging="360"/>
        <w:jc w:val="both"/>
        <w:rPr>
          <w:rFonts w:ascii="Calibri"/>
          <w:sz w:val="20"/>
        </w:rPr>
      </w:pPr>
      <w:r>
        <w:rPr>
          <w:sz w:val="24"/>
        </w:rPr>
        <w:t>Usaha Besar adalah usaha ekonomi produktif yang dilakukan oleh badan usaha dengan jumlah kekayaan bersih atau hasil penjualan tahunan lebih besar dari Usaha Menengah, yang meliputi usaha nasional milik negara atau swasta, usaha patungan, dan usaha asing yang melakukan kegiatan ekonomi di</w:t>
      </w:r>
      <w:r>
        <w:rPr>
          <w:spacing w:val="1"/>
          <w:sz w:val="24"/>
        </w:rPr>
        <w:t> </w:t>
      </w:r>
      <w:r>
        <w:rPr>
          <w:sz w:val="24"/>
        </w:rPr>
        <w:t>Indonesia.</w:t>
      </w:r>
    </w:p>
    <w:p>
      <w:pPr>
        <w:pStyle w:val="BodyText"/>
        <w:spacing w:line="482" w:lineRule="auto"/>
        <w:ind w:left="741" w:right="118" w:firstLine="720"/>
        <w:jc w:val="both"/>
      </w:pPr>
      <w:r>
        <w:rPr/>
        <w:t>Berdasarkan Undang-Undang no.20 tahun 2008 Tentang Usaha Mikro, Kecil, Menengah Bab IV pasal 6 menguraikan tentang kriteria :</w:t>
      </w:r>
    </w:p>
    <w:p>
      <w:pPr>
        <w:pStyle w:val="ListParagraph"/>
        <w:numPr>
          <w:ilvl w:val="0"/>
          <w:numId w:val="4"/>
        </w:numPr>
        <w:tabs>
          <w:tab w:pos="1102" w:val="left" w:leader="none"/>
        </w:tabs>
        <w:spacing w:line="240" w:lineRule="auto" w:before="192" w:after="0"/>
        <w:ind w:left="1102" w:right="0" w:hanging="361"/>
        <w:jc w:val="both"/>
        <w:rPr>
          <w:sz w:val="24"/>
        </w:rPr>
      </w:pPr>
      <w:r>
        <w:rPr>
          <w:sz w:val="24"/>
        </w:rPr>
        <w:t>Kriteria Usaha Mikro adalah sebagai</w:t>
      </w:r>
      <w:r>
        <w:rPr>
          <w:spacing w:val="-4"/>
          <w:sz w:val="24"/>
        </w:rPr>
        <w:t> </w:t>
      </w:r>
      <w:r>
        <w:rPr>
          <w:sz w:val="24"/>
        </w:rPr>
        <w:t>berikut:</w:t>
      </w:r>
    </w:p>
    <w:p>
      <w:pPr>
        <w:pStyle w:val="BodyText"/>
        <w:spacing w:before="9"/>
        <w:rPr>
          <w:sz w:val="23"/>
        </w:rPr>
      </w:pPr>
    </w:p>
    <w:p>
      <w:pPr>
        <w:pStyle w:val="ListParagraph"/>
        <w:numPr>
          <w:ilvl w:val="1"/>
          <w:numId w:val="4"/>
        </w:numPr>
        <w:tabs>
          <w:tab w:pos="1462" w:val="left" w:leader="none"/>
        </w:tabs>
        <w:spacing w:line="480" w:lineRule="auto" w:before="1" w:after="0"/>
        <w:ind w:left="1462" w:right="118" w:hanging="360"/>
        <w:jc w:val="both"/>
        <w:rPr>
          <w:sz w:val="24"/>
        </w:rPr>
      </w:pPr>
      <w:r>
        <w:rPr>
          <w:sz w:val="24"/>
        </w:rPr>
        <w:t>memiliki kekayaan bersih paling banyak Rp50.000.000,00 (lima puluh juta rupiah) tidak termasuk tanah dan bangunan tempat usaha;</w:t>
      </w:r>
      <w:r>
        <w:rPr>
          <w:spacing w:val="-3"/>
          <w:sz w:val="24"/>
        </w:rPr>
        <w:t> </w:t>
      </w:r>
      <w:r>
        <w:rPr>
          <w:sz w:val="24"/>
        </w:rPr>
        <w:t>atau</w:t>
      </w:r>
    </w:p>
    <w:p>
      <w:pPr>
        <w:pStyle w:val="ListParagraph"/>
        <w:numPr>
          <w:ilvl w:val="1"/>
          <w:numId w:val="4"/>
        </w:numPr>
        <w:tabs>
          <w:tab w:pos="1462" w:val="left" w:leader="none"/>
        </w:tabs>
        <w:spacing w:line="480" w:lineRule="auto" w:before="0" w:after="0"/>
        <w:ind w:left="1462" w:right="121" w:hanging="360"/>
        <w:jc w:val="both"/>
        <w:rPr>
          <w:sz w:val="24"/>
        </w:rPr>
      </w:pPr>
      <w:r>
        <w:rPr>
          <w:sz w:val="24"/>
        </w:rPr>
        <w:t>memiliki hasil penjualan tahunan paling banyak Rp300.000.000,00 (tiga ratus juta</w:t>
      </w:r>
      <w:r>
        <w:rPr>
          <w:spacing w:val="-1"/>
          <w:sz w:val="24"/>
        </w:rPr>
        <w:t> </w:t>
      </w:r>
      <w:r>
        <w:rPr>
          <w:sz w:val="24"/>
        </w:rPr>
        <w:t>rupiah).</w:t>
      </w:r>
    </w:p>
    <w:p>
      <w:pPr>
        <w:pStyle w:val="ListParagraph"/>
        <w:numPr>
          <w:ilvl w:val="0"/>
          <w:numId w:val="4"/>
        </w:numPr>
        <w:tabs>
          <w:tab w:pos="1102" w:val="left" w:leader="none"/>
        </w:tabs>
        <w:spacing w:line="240" w:lineRule="auto" w:before="0" w:after="0"/>
        <w:ind w:left="1102" w:right="0" w:hanging="361"/>
        <w:jc w:val="both"/>
        <w:rPr>
          <w:sz w:val="24"/>
        </w:rPr>
      </w:pPr>
      <w:r>
        <w:rPr>
          <w:sz w:val="24"/>
        </w:rPr>
        <w:t>Kriteria Usaha Kecil adalah sebagai</w:t>
      </w:r>
      <w:r>
        <w:rPr>
          <w:spacing w:val="-4"/>
          <w:sz w:val="24"/>
        </w:rPr>
        <w:t> </w:t>
      </w:r>
      <w:r>
        <w:rPr>
          <w:sz w:val="24"/>
        </w:rPr>
        <w:t>berikut:</w:t>
      </w:r>
    </w:p>
    <w:p>
      <w:pPr>
        <w:pStyle w:val="BodyText"/>
        <w:spacing w:before="10"/>
        <w:rPr>
          <w:sz w:val="23"/>
        </w:rPr>
      </w:pPr>
    </w:p>
    <w:p>
      <w:pPr>
        <w:pStyle w:val="ListParagraph"/>
        <w:numPr>
          <w:ilvl w:val="1"/>
          <w:numId w:val="4"/>
        </w:numPr>
        <w:tabs>
          <w:tab w:pos="1462" w:val="left" w:leader="none"/>
        </w:tabs>
        <w:spacing w:line="480" w:lineRule="auto" w:before="0" w:after="0"/>
        <w:ind w:left="1462" w:right="116" w:hanging="360"/>
        <w:jc w:val="both"/>
        <w:rPr>
          <w:sz w:val="24"/>
        </w:rPr>
      </w:pPr>
      <w:r>
        <w:rPr>
          <w:sz w:val="24"/>
        </w:rPr>
        <w:t>memiliki kekayaan bersih lebih dari Rp50.000.000,00 (lima puluh juta rupiah) sampai dengan paling banyak Rp500.000.000,00 (lima ratus juta rupiah) tidak termasuk tanah dan bangunan tempat usaha;</w:t>
      </w:r>
      <w:r>
        <w:rPr>
          <w:spacing w:val="-3"/>
          <w:sz w:val="24"/>
        </w:rPr>
        <w:t> </w:t>
      </w:r>
      <w:r>
        <w:rPr>
          <w:sz w:val="24"/>
        </w:rPr>
        <w:t>atau</w:t>
      </w:r>
    </w:p>
    <w:p>
      <w:pPr>
        <w:spacing w:after="0" w:line="480" w:lineRule="auto"/>
        <w:jc w:val="both"/>
        <w:rPr>
          <w:sz w:val="24"/>
        </w:rPr>
        <w:sectPr>
          <w:pgSz w:w="11910" w:h="16840"/>
          <w:pgMar w:header="0" w:footer="1003" w:top="1320" w:bottom="1200" w:left="1680" w:right="1300"/>
        </w:sectPr>
      </w:pPr>
    </w:p>
    <w:p>
      <w:pPr>
        <w:pStyle w:val="ListParagraph"/>
        <w:numPr>
          <w:ilvl w:val="1"/>
          <w:numId w:val="4"/>
        </w:numPr>
        <w:tabs>
          <w:tab w:pos="1462" w:val="left" w:leader="none"/>
        </w:tabs>
        <w:spacing w:line="480" w:lineRule="auto" w:before="72" w:after="0"/>
        <w:ind w:left="1462" w:right="113" w:hanging="360"/>
        <w:jc w:val="both"/>
        <w:rPr>
          <w:sz w:val="24"/>
        </w:rPr>
      </w:pPr>
      <w:r>
        <w:rPr>
          <w:sz w:val="24"/>
        </w:rPr>
        <w:t>memiliki hasil penjualan tahunan lebih dari Rp300.000.000,00 (tiga ratus juta rupiah) sampai dengan paling banyak Rp2.500.000.000,00 (dua milyar lima ratus juta</w:t>
      </w:r>
      <w:r>
        <w:rPr>
          <w:spacing w:val="-1"/>
          <w:sz w:val="24"/>
        </w:rPr>
        <w:t> </w:t>
      </w:r>
      <w:r>
        <w:rPr>
          <w:sz w:val="24"/>
        </w:rPr>
        <w:t>rupiah).</w:t>
      </w:r>
    </w:p>
    <w:p>
      <w:pPr>
        <w:pStyle w:val="ListParagraph"/>
        <w:numPr>
          <w:ilvl w:val="0"/>
          <w:numId w:val="4"/>
        </w:numPr>
        <w:tabs>
          <w:tab w:pos="1102" w:val="left" w:leader="none"/>
        </w:tabs>
        <w:spacing w:line="240" w:lineRule="auto" w:before="0" w:after="0"/>
        <w:ind w:left="1102" w:right="0" w:hanging="361"/>
        <w:jc w:val="both"/>
        <w:rPr>
          <w:sz w:val="24"/>
        </w:rPr>
      </w:pPr>
      <w:r>
        <w:rPr>
          <w:sz w:val="24"/>
        </w:rPr>
        <w:t>Kriteria Usaha Menengah adalah sebagai</w:t>
      </w:r>
      <w:r>
        <w:rPr>
          <w:spacing w:val="-4"/>
          <w:sz w:val="24"/>
        </w:rPr>
        <w:t> </w:t>
      </w:r>
      <w:r>
        <w:rPr>
          <w:sz w:val="24"/>
        </w:rPr>
        <w:t>berikut:</w:t>
      </w:r>
    </w:p>
    <w:p>
      <w:pPr>
        <w:pStyle w:val="BodyText"/>
        <w:spacing w:before="10"/>
        <w:rPr>
          <w:sz w:val="23"/>
        </w:rPr>
      </w:pPr>
    </w:p>
    <w:p>
      <w:pPr>
        <w:pStyle w:val="ListParagraph"/>
        <w:numPr>
          <w:ilvl w:val="1"/>
          <w:numId w:val="4"/>
        </w:numPr>
        <w:tabs>
          <w:tab w:pos="1462" w:val="left" w:leader="none"/>
        </w:tabs>
        <w:spacing w:line="480" w:lineRule="auto" w:before="0" w:after="0"/>
        <w:ind w:left="1462" w:right="117" w:hanging="360"/>
        <w:jc w:val="both"/>
        <w:rPr>
          <w:sz w:val="24"/>
        </w:rPr>
      </w:pPr>
      <w:r>
        <w:rPr>
          <w:sz w:val="24"/>
        </w:rPr>
        <w:t>memiliki kekayaan bersih lebih dari Rp500.000.000,00 (lima ratus juta rupiah) sampai dengan paling banyak Rp10.000.000.000,00 (sepuluh milyar rupiah) tidak termasuk tanah dan bangunan tempat usaha;</w:t>
      </w:r>
      <w:r>
        <w:rPr>
          <w:spacing w:val="-3"/>
          <w:sz w:val="24"/>
        </w:rPr>
        <w:t> </w:t>
      </w:r>
      <w:r>
        <w:rPr>
          <w:sz w:val="24"/>
        </w:rPr>
        <w:t>atau</w:t>
      </w:r>
    </w:p>
    <w:p>
      <w:pPr>
        <w:pStyle w:val="ListParagraph"/>
        <w:numPr>
          <w:ilvl w:val="1"/>
          <w:numId w:val="4"/>
        </w:numPr>
        <w:tabs>
          <w:tab w:pos="1462" w:val="left" w:leader="none"/>
        </w:tabs>
        <w:spacing w:line="480" w:lineRule="auto" w:before="0" w:after="0"/>
        <w:ind w:left="1462" w:right="117" w:hanging="360"/>
        <w:jc w:val="both"/>
        <w:rPr>
          <w:sz w:val="24"/>
        </w:rPr>
      </w:pPr>
      <w:r>
        <w:rPr>
          <w:sz w:val="24"/>
        </w:rPr>
        <w:t>memiliki hasil penjualan tahunan lebih dari Rp2.500.000.000,00 (dua milyar lima ratus juta rupiah) sampai dengan paling banyak Rp50.000.000.000,00 (lima puluh milyar</w:t>
      </w:r>
      <w:r>
        <w:rPr>
          <w:spacing w:val="-1"/>
          <w:sz w:val="24"/>
        </w:rPr>
        <w:t> </w:t>
      </w:r>
      <w:r>
        <w:rPr>
          <w:sz w:val="24"/>
        </w:rPr>
        <w:t>rupiah).</w:t>
      </w:r>
    </w:p>
    <w:p>
      <w:pPr>
        <w:pStyle w:val="BodyText"/>
        <w:spacing w:line="480" w:lineRule="auto" w:before="1"/>
        <w:ind w:left="741" w:right="464" w:firstLine="360"/>
      </w:pPr>
      <w:r>
        <w:rPr/>
        <w:t>Berdasarkan pengertian dan kriteria di atas, kedai </w:t>
      </w:r>
      <w:r>
        <w:rPr>
          <w:i/>
        </w:rPr>
        <w:t>Phao-Phao Thai Tea </w:t>
      </w:r>
      <w:r>
        <w:rPr/>
        <w:t>tergolong kedalam badan usaha kecil karena modal awal yang dibutuhkan untuk mendirikan usaha kedai </w:t>
      </w:r>
      <w:r>
        <w:rPr>
          <w:i/>
        </w:rPr>
        <w:t>Phao-Phao Thai Tea </w:t>
      </w:r>
      <w:r>
        <w:rPr/>
        <w:t>sebesar Rp. 423.075.000.</w:t>
      </w:r>
    </w:p>
    <w:sectPr>
      <w:pgSz w:w="11910" w:h="16840"/>
      <w:pgMar w:header="0" w:footer="1003" w:top="1320" w:bottom="1200" w:left="16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7.209991pt;margin-top:780.776001pt;width:15.3pt;height:13.05pt;mso-position-horizontal-relative:page;mso-position-vertical-relative:page;z-index:-25177804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102" w:hanging="360"/>
        <w:jc w:val="left"/>
      </w:pPr>
      <w:rPr>
        <w:rFonts w:hint="default" w:ascii="Calibri" w:hAnsi="Calibri" w:eastAsia="Calibri" w:cs="Calibri"/>
        <w:spacing w:val="-1"/>
        <w:w w:val="99"/>
        <w:sz w:val="20"/>
        <w:szCs w:val="20"/>
        <w:lang w:val="id" w:eastAsia="id" w:bidi="id"/>
      </w:rPr>
    </w:lvl>
    <w:lvl w:ilvl="1">
      <w:start w:val="1"/>
      <w:numFmt w:val="lowerLetter"/>
      <w:lvlText w:val="%2."/>
      <w:lvlJc w:val="left"/>
      <w:pPr>
        <w:ind w:left="1462" w:hanging="360"/>
        <w:jc w:val="left"/>
      </w:pPr>
      <w:rPr>
        <w:rFonts w:hint="default" w:ascii="Times New Roman" w:hAnsi="Times New Roman" w:eastAsia="Times New Roman" w:cs="Times New Roman"/>
        <w:spacing w:val="-5"/>
        <w:w w:val="99"/>
        <w:sz w:val="24"/>
        <w:szCs w:val="24"/>
        <w:lang w:val="id" w:eastAsia="id" w:bidi="id"/>
      </w:rPr>
    </w:lvl>
    <w:lvl w:ilvl="2">
      <w:start w:val="0"/>
      <w:numFmt w:val="bullet"/>
      <w:lvlText w:val="•"/>
      <w:lvlJc w:val="left"/>
      <w:pPr>
        <w:ind w:left="2289" w:hanging="360"/>
      </w:pPr>
      <w:rPr>
        <w:rFonts w:hint="default"/>
        <w:lang w:val="id" w:eastAsia="id" w:bidi="id"/>
      </w:rPr>
    </w:lvl>
    <w:lvl w:ilvl="3">
      <w:start w:val="0"/>
      <w:numFmt w:val="bullet"/>
      <w:lvlText w:val="•"/>
      <w:lvlJc w:val="left"/>
      <w:pPr>
        <w:ind w:left="3119" w:hanging="360"/>
      </w:pPr>
      <w:rPr>
        <w:rFonts w:hint="default"/>
        <w:lang w:val="id" w:eastAsia="id" w:bidi="id"/>
      </w:rPr>
    </w:lvl>
    <w:lvl w:ilvl="4">
      <w:start w:val="0"/>
      <w:numFmt w:val="bullet"/>
      <w:lvlText w:val="•"/>
      <w:lvlJc w:val="left"/>
      <w:pPr>
        <w:ind w:left="3948" w:hanging="360"/>
      </w:pPr>
      <w:rPr>
        <w:rFonts w:hint="default"/>
        <w:lang w:val="id" w:eastAsia="id" w:bidi="id"/>
      </w:rPr>
    </w:lvl>
    <w:lvl w:ilvl="5">
      <w:start w:val="0"/>
      <w:numFmt w:val="bullet"/>
      <w:lvlText w:val="•"/>
      <w:lvlJc w:val="left"/>
      <w:pPr>
        <w:ind w:left="4778" w:hanging="360"/>
      </w:pPr>
      <w:rPr>
        <w:rFonts w:hint="default"/>
        <w:lang w:val="id" w:eastAsia="id" w:bidi="id"/>
      </w:rPr>
    </w:lvl>
    <w:lvl w:ilvl="6">
      <w:start w:val="0"/>
      <w:numFmt w:val="bullet"/>
      <w:lvlText w:val="•"/>
      <w:lvlJc w:val="left"/>
      <w:pPr>
        <w:ind w:left="5608" w:hanging="360"/>
      </w:pPr>
      <w:rPr>
        <w:rFonts w:hint="default"/>
        <w:lang w:val="id" w:eastAsia="id" w:bidi="id"/>
      </w:rPr>
    </w:lvl>
    <w:lvl w:ilvl="7">
      <w:start w:val="0"/>
      <w:numFmt w:val="bullet"/>
      <w:lvlText w:val="•"/>
      <w:lvlJc w:val="left"/>
      <w:pPr>
        <w:ind w:left="6437" w:hanging="360"/>
      </w:pPr>
      <w:rPr>
        <w:rFonts w:hint="default"/>
        <w:lang w:val="id" w:eastAsia="id" w:bidi="id"/>
      </w:rPr>
    </w:lvl>
    <w:lvl w:ilvl="8">
      <w:start w:val="0"/>
      <w:numFmt w:val="bullet"/>
      <w:lvlText w:val="•"/>
      <w:lvlJc w:val="left"/>
      <w:pPr>
        <w:ind w:left="7267" w:hanging="360"/>
      </w:pPr>
      <w:rPr>
        <w:rFonts w:hint="default"/>
        <w:lang w:val="id" w:eastAsia="id" w:bidi="id"/>
      </w:rPr>
    </w:lvl>
  </w:abstractNum>
  <w:abstractNum w:abstractNumId="2">
    <w:multiLevelType w:val="hybridMultilevel"/>
    <w:lvl w:ilvl="0">
      <w:start w:val="6"/>
      <w:numFmt w:val="decimal"/>
      <w:lvlText w:val="%1."/>
      <w:lvlJc w:val="left"/>
      <w:pPr>
        <w:ind w:left="1102" w:hanging="360"/>
        <w:jc w:val="left"/>
      </w:pPr>
      <w:rPr>
        <w:rFonts w:hint="default" w:ascii="Times New Roman" w:hAnsi="Times New Roman" w:eastAsia="Times New Roman" w:cs="Times New Roman"/>
        <w:spacing w:val="-3"/>
        <w:w w:val="100"/>
        <w:sz w:val="24"/>
        <w:szCs w:val="24"/>
        <w:lang w:val="id" w:eastAsia="id" w:bidi="id"/>
      </w:rPr>
    </w:lvl>
    <w:lvl w:ilvl="1">
      <w:start w:val="0"/>
      <w:numFmt w:val="bullet"/>
      <w:lvlText w:val="•"/>
      <w:lvlJc w:val="left"/>
      <w:pPr>
        <w:ind w:left="1882" w:hanging="360"/>
      </w:pPr>
      <w:rPr>
        <w:rFonts w:hint="default"/>
        <w:lang w:val="id" w:eastAsia="id" w:bidi="id"/>
      </w:rPr>
    </w:lvl>
    <w:lvl w:ilvl="2">
      <w:start w:val="0"/>
      <w:numFmt w:val="bullet"/>
      <w:lvlText w:val="•"/>
      <w:lvlJc w:val="left"/>
      <w:pPr>
        <w:ind w:left="2665" w:hanging="360"/>
      </w:pPr>
      <w:rPr>
        <w:rFonts w:hint="default"/>
        <w:lang w:val="id" w:eastAsia="id" w:bidi="id"/>
      </w:rPr>
    </w:lvl>
    <w:lvl w:ilvl="3">
      <w:start w:val="0"/>
      <w:numFmt w:val="bullet"/>
      <w:lvlText w:val="•"/>
      <w:lvlJc w:val="left"/>
      <w:pPr>
        <w:ind w:left="3447" w:hanging="360"/>
      </w:pPr>
      <w:rPr>
        <w:rFonts w:hint="default"/>
        <w:lang w:val="id" w:eastAsia="id" w:bidi="id"/>
      </w:rPr>
    </w:lvl>
    <w:lvl w:ilvl="4">
      <w:start w:val="0"/>
      <w:numFmt w:val="bullet"/>
      <w:lvlText w:val="•"/>
      <w:lvlJc w:val="left"/>
      <w:pPr>
        <w:ind w:left="4230" w:hanging="360"/>
      </w:pPr>
      <w:rPr>
        <w:rFonts w:hint="default"/>
        <w:lang w:val="id" w:eastAsia="id" w:bidi="id"/>
      </w:rPr>
    </w:lvl>
    <w:lvl w:ilvl="5">
      <w:start w:val="0"/>
      <w:numFmt w:val="bullet"/>
      <w:lvlText w:val="•"/>
      <w:lvlJc w:val="left"/>
      <w:pPr>
        <w:ind w:left="5013" w:hanging="360"/>
      </w:pPr>
      <w:rPr>
        <w:rFonts w:hint="default"/>
        <w:lang w:val="id" w:eastAsia="id" w:bidi="id"/>
      </w:rPr>
    </w:lvl>
    <w:lvl w:ilvl="6">
      <w:start w:val="0"/>
      <w:numFmt w:val="bullet"/>
      <w:lvlText w:val="•"/>
      <w:lvlJc w:val="left"/>
      <w:pPr>
        <w:ind w:left="5795" w:hanging="360"/>
      </w:pPr>
      <w:rPr>
        <w:rFonts w:hint="default"/>
        <w:lang w:val="id" w:eastAsia="id" w:bidi="id"/>
      </w:rPr>
    </w:lvl>
    <w:lvl w:ilvl="7">
      <w:start w:val="0"/>
      <w:numFmt w:val="bullet"/>
      <w:lvlText w:val="•"/>
      <w:lvlJc w:val="left"/>
      <w:pPr>
        <w:ind w:left="6578" w:hanging="360"/>
      </w:pPr>
      <w:rPr>
        <w:rFonts w:hint="default"/>
        <w:lang w:val="id" w:eastAsia="id" w:bidi="id"/>
      </w:rPr>
    </w:lvl>
    <w:lvl w:ilvl="8">
      <w:start w:val="0"/>
      <w:numFmt w:val="bullet"/>
      <w:lvlText w:val="•"/>
      <w:lvlJc w:val="left"/>
      <w:pPr>
        <w:ind w:left="7361" w:hanging="360"/>
      </w:pPr>
      <w:rPr>
        <w:rFonts w:hint="default"/>
        <w:lang w:val="id" w:eastAsia="id" w:bidi="id"/>
      </w:rPr>
    </w:lvl>
  </w:abstractNum>
  <w:abstractNum w:abstractNumId="1">
    <w:multiLevelType w:val="hybridMultilevel"/>
    <w:lvl w:ilvl="0">
      <w:start w:val="6"/>
      <w:numFmt w:val="decimal"/>
      <w:lvlText w:val="%1."/>
      <w:lvlJc w:val="left"/>
      <w:pPr>
        <w:ind w:left="742" w:hanging="360"/>
        <w:jc w:val="left"/>
      </w:pPr>
      <w:rPr>
        <w:rFonts w:hint="default" w:ascii="Times New Roman" w:hAnsi="Times New Roman" w:eastAsia="Times New Roman" w:cs="Times New Roman"/>
        <w:color w:val="2C2C2C"/>
        <w:spacing w:val="-3"/>
        <w:w w:val="99"/>
        <w:sz w:val="24"/>
        <w:szCs w:val="24"/>
        <w:lang w:val="id" w:eastAsia="id" w:bidi="id"/>
      </w:rPr>
    </w:lvl>
    <w:lvl w:ilvl="1">
      <w:start w:val="0"/>
      <w:numFmt w:val="bullet"/>
      <w:lvlText w:val="•"/>
      <w:lvlJc w:val="left"/>
      <w:pPr>
        <w:ind w:left="1558" w:hanging="360"/>
      </w:pPr>
      <w:rPr>
        <w:rFonts w:hint="default"/>
        <w:lang w:val="id" w:eastAsia="id" w:bidi="id"/>
      </w:rPr>
    </w:lvl>
    <w:lvl w:ilvl="2">
      <w:start w:val="0"/>
      <w:numFmt w:val="bullet"/>
      <w:lvlText w:val="•"/>
      <w:lvlJc w:val="left"/>
      <w:pPr>
        <w:ind w:left="2377" w:hanging="360"/>
      </w:pPr>
      <w:rPr>
        <w:rFonts w:hint="default"/>
        <w:lang w:val="id" w:eastAsia="id" w:bidi="id"/>
      </w:rPr>
    </w:lvl>
    <w:lvl w:ilvl="3">
      <w:start w:val="0"/>
      <w:numFmt w:val="bullet"/>
      <w:lvlText w:val="•"/>
      <w:lvlJc w:val="left"/>
      <w:pPr>
        <w:ind w:left="3195" w:hanging="360"/>
      </w:pPr>
      <w:rPr>
        <w:rFonts w:hint="default"/>
        <w:lang w:val="id" w:eastAsia="id" w:bidi="id"/>
      </w:rPr>
    </w:lvl>
    <w:lvl w:ilvl="4">
      <w:start w:val="0"/>
      <w:numFmt w:val="bullet"/>
      <w:lvlText w:val="•"/>
      <w:lvlJc w:val="left"/>
      <w:pPr>
        <w:ind w:left="4014" w:hanging="360"/>
      </w:pPr>
      <w:rPr>
        <w:rFonts w:hint="default"/>
        <w:lang w:val="id" w:eastAsia="id" w:bidi="id"/>
      </w:rPr>
    </w:lvl>
    <w:lvl w:ilvl="5">
      <w:start w:val="0"/>
      <w:numFmt w:val="bullet"/>
      <w:lvlText w:val="•"/>
      <w:lvlJc w:val="left"/>
      <w:pPr>
        <w:ind w:left="4833" w:hanging="360"/>
      </w:pPr>
      <w:rPr>
        <w:rFonts w:hint="default"/>
        <w:lang w:val="id" w:eastAsia="id" w:bidi="id"/>
      </w:rPr>
    </w:lvl>
    <w:lvl w:ilvl="6">
      <w:start w:val="0"/>
      <w:numFmt w:val="bullet"/>
      <w:lvlText w:val="•"/>
      <w:lvlJc w:val="left"/>
      <w:pPr>
        <w:ind w:left="5651" w:hanging="360"/>
      </w:pPr>
      <w:rPr>
        <w:rFonts w:hint="default"/>
        <w:lang w:val="id" w:eastAsia="id" w:bidi="id"/>
      </w:rPr>
    </w:lvl>
    <w:lvl w:ilvl="7">
      <w:start w:val="0"/>
      <w:numFmt w:val="bullet"/>
      <w:lvlText w:val="•"/>
      <w:lvlJc w:val="left"/>
      <w:pPr>
        <w:ind w:left="6470" w:hanging="360"/>
      </w:pPr>
      <w:rPr>
        <w:rFonts w:hint="default"/>
        <w:lang w:val="id" w:eastAsia="id" w:bidi="id"/>
      </w:rPr>
    </w:lvl>
    <w:lvl w:ilvl="8">
      <w:start w:val="0"/>
      <w:numFmt w:val="bullet"/>
      <w:lvlText w:val="•"/>
      <w:lvlJc w:val="left"/>
      <w:pPr>
        <w:ind w:left="7289" w:hanging="360"/>
      </w:pPr>
      <w:rPr>
        <w:rFonts w:hint="default"/>
        <w:lang w:val="id" w:eastAsia="id" w:bidi="id"/>
      </w:rPr>
    </w:lvl>
  </w:abstractNum>
  <w:abstractNum w:abstractNumId="0">
    <w:multiLevelType w:val="hybridMultilevel"/>
    <w:lvl w:ilvl="0">
      <w:start w:val="1"/>
      <w:numFmt w:val="upperLetter"/>
      <w:lvlText w:val="%1."/>
      <w:lvlJc w:val="left"/>
      <w:pPr>
        <w:ind w:left="742" w:hanging="360"/>
        <w:jc w:val="left"/>
      </w:pPr>
      <w:rPr>
        <w:rFonts w:hint="default"/>
        <w:b/>
        <w:bCs/>
        <w:spacing w:val="-1"/>
        <w:w w:val="99"/>
        <w:lang w:val="id" w:eastAsia="id" w:bidi="id"/>
      </w:rPr>
    </w:lvl>
    <w:lvl w:ilvl="1">
      <w:start w:val="1"/>
      <w:numFmt w:val="decimal"/>
      <w:lvlText w:val="%2."/>
      <w:lvlJc w:val="left"/>
      <w:pPr>
        <w:ind w:left="1462" w:hanging="360"/>
        <w:jc w:val="left"/>
      </w:pPr>
      <w:rPr>
        <w:rFonts w:hint="default"/>
        <w:spacing w:val="-1"/>
        <w:w w:val="99"/>
        <w:lang w:val="id" w:eastAsia="id" w:bidi="id"/>
      </w:rPr>
    </w:lvl>
    <w:lvl w:ilvl="2">
      <w:start w:val="0"/>
      <w:numFmt w:val="bullet"/>
      <w:lvlText w:val="•"/>
      <w:lvlJc w:val="left"/>
      <w:pPr>
        <w:ind w:left="1460" w:hanging="360"/>
      </w:pPr>
      <w:rPr>
        <w:rFonts w:hint="default"/>
        <w:lang w:val="id" w:eastAsia="id" w:bidi="id"/>
      </w:rPr>
    </w:lvl>
    <w:lvl w:ilvl="3">
      <w:start w:val="0"/>
      <w:numFmt w:val="bullet"/>
      <w:lvlText w:val="•"/>
      <w:lvlJc w:val="left"/>
      <w:pPr>
        <w:ind w:left="2393" w:hanging="360"/>
      </w:pPr>
      <w:rPr>
        <w:rFonts w:hint="default"/>
        <w:lang w:val="id" w:eastAsia="id" w:bidi="id"/>
      </w:rPr>
    </w:lvl>
    <w:lvl w:ilvl="4">
      <w:start w:val="0"/>
      <w:numFmt w:val="bullet"/>
      <w:lvlText w:val="•"/>
      <w:lvlJc w:val="left"/>
      <w:pPr>
        <w:ind w:left="3326" w:hanging="360"/>
      </w:pPr>
      <w:rPr>
        <w:rFonts w:hint="default"/>
        <w:lang w:val="id" w:eastAsia="id" w:bidi="id"/>
      </w:rPr>
    </w:lvl>
    <w:lvl w:ilvl="5">
      <w:start w:val="0"/>
      <w:numFmt w:val="bullet"/>
      <w:lvlText w:val="•"/>
      <w:lvlJc w:val="left"/>
      <w:pPr>
        <w:ind w:left="4259" w:hanging="360"/>
      </w:pPr>
      <w:rPr>
        <w:rFonts w:hint="default"/>
        <w:lang w:val="id" w:eastAsia="id" w:bidi="id"/>
      </w:rPr>
    </w:lvl>
    <w:lvl w:ilvl="6">
      <w:start w:val="0"/>
      <w:numFmt w:val="bullet"/>
      <w:lvlText w:val="•"/>
      <w:lvlJc w:val="left"/>
      <w:pPr>
        <w:ind w:left="5193" w:hanging="360"/>
      </w:pPr>
      <w:rPr>
        <w:rFonts w:hint="default"/>
        <w:lang w:val="id" w:eastAsia="id" w:bidi="id"/>
      </w:rPr>
    </w:lvl>
    <w:lvl w:ilvl="7">
      <w:start w:val="0"/>
      <w:numFmt w:val="bullet"/>
      <w:lvlText w:val="•"/>
      <w:lvlJc w:val="left"/>
      <w:pPr>
        <w:ind w:left="6126" w:hanging="360"/>
      </w:pPr>
      <w:rPr>
        <w:rFonts w:hint="default"/>
        <w:lang w:val="id" w:eastAsia="id" w:bidi="id"/>
      </w:rPr>
    </w:lvl>
    <w:lvl w:ilvl="8">
      <w:start w:val="0"/>
      <w:numFmt w:val="bullet"/>
      <w:lvlText w:val="•"/>
      <w:lvlJc w:val="left"/>
      <w:pPr>
        <w:ind w:left="7059" w:hanging="360"/>
      </w:pPr>
      <w:rPr>
        <w:rFonts w:hint="default"/>
        <w:lang w:val="id" w:eastAsia="id" w:bidi="id"/>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rPr>
      <w:rFonts w:ascii="Times New Roman" w:hAnsi="Times New Roman" w:eastAsia="Times New Roman" w:cs="Times New Roman"/>
      <w:sz w:val="24"/>
      <w:szCs w:val="24"/>
      <w:lang w:val="id" w:eastAsia="id" w:bidi="id"/>
    </w:rPr>
  </w:style>
  <w:style w:styleId="Heading1" w:type="paragraph">
    <w:name w:val="Heading 1"/>
    <w:basedOn w:val="Normal"/>
    <w:uiPriority w:val="1"/>
    <w:qFormat/>
    <w:pPr>
      <w:ind w:left="742" w:hanging="361"/>
      <w:outlineLvl w:val="1"/>
    </w:pPr>
    <w:rPr>
      <w:rFonts w:ascii="Times New Roman" w:hAnsi="Times New Roman" w:eastAsia="Times New Roman" w:cs="Times New Roman"/>
      <w:b/>
      <w:bCs/>
      <w:sz w:val="24"/>
      <w:szCs w:val="24"/>
      <w:lang w:val="id" w:eastAsia="id" w:bidi="id"/>
    </w:rPr>
  </w:style>
  <w:style w:styleId="ListParagraph" w:type="paragraph">
    <w:name w:val="List Paragraph"/>
    <w:basedOn w:val="Normal"/>
    <w:uiPriority w:val="1"/>
    <w:qFormat/>
    <w:pPr>
      <w:ind w:left="742" w:hanging="361"/>
    </w:pPr>
    <w:rPr>
      <w:rFonts w:ascii="Times New Roman" w:hAnsi="Times New Roman" w:eastAsia="Times New Roman" w:cs="Times New Roman"/>
      <w:lang w:val="id" w:eastAsia="id" w:bidi="id"/>
    </w:rPr>
  </w:style>
  <w:style w:styleId="TableParagraph" w:type="paragraph">
    <w:name w:val="Table Paragraph"/>
    <w:basedOn w:val="Normal"/>
    <w:uiPriority w:val="1"/>
    <w:qFormat/>
    <w:pPr/>
    <w:rPr>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Phaophaothaitea@gmail.com" TargetMode="External"/><Relationship Id="rId7" Type="http://schemas.openxmlformats.org/officeDocument/2006/relationships/hyperlink" Target="mailto:Elokfitri65@gmail.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2019-09-04T16:17:12Z</dcterms:created>
  <dcterms:modified xsi:type="dcterms:W3CDTF">2019-09-04T16:17:12Z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2019-09-04T00:00:00Z</vt:filetime>
  </property>
</Properties>
</file>