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3A" w:rsidRDefault="00E70CA1" w:rsidP="00EC2534">
      <w:pPr>
        <w:pStyle w:val="BodyText"/>
        <w:jc w:val="center"/>
      </w:pPr>
      <w:bookmarkStart w:id="0" w:name="_GoBack"/>
      <w:bookmarkEnd w:id="0"/>
      <w:r>
        <w:t>BAB IV</w:t>
      </w:r>
    </w:p>
    <w:p w:rsidR="00295F3A" w:rsidRDefault="00295F3A">
      <w:pPr>
        <w:pStyle w:val="BodyText"/>
        <w:rPr>
          <w:b/>
          <w:sz w:val="26"/>
        </w:rPr>
      </w:pPr>
    </w:p>
    <w:p w:rsidR="00295F3A" w:rsidRDefault="00295F3A">
      <w:pPr>
        <w:pStyle w:val="BodyText"/>
        <w:spacing w:before="10"/>
        <w:rPr>
          <w:b/>
          <w:sz w:val="35"/>
        </w:rPr>
      </w:pPr>
    </w:p>
    <w:p w:rsidR="00295F3A" w:rsidRDefault="00E70CA1">
      <w:pPr>
        <w:ind w:left="1129" w:right="1867"/>
        <w:jc w:val="center"/>
        <w:rPr>
          <w:b/>
          <w:sz w:val="24"/>
        </w:rPr>
      </w:pPr>
      <w:r>
        <w:rPr>
          <w:b/>
          <w:sz w:val="24"/>
        </w:rPr>
        <w:t>ANALISIS PASAR DAN PEMASARAN</w:t>
      </w:r>
    </w:p>
    <w:p w:rsidR="00295F3A" w:rsidRDefault="00295F3A">
      <w:pPr>
        <w:pStyle w:val="BodyText"/>
        <w:rPr>
          <w:b/>
          <w:sz w:val="26"/>
        </w:rPr>
      </w:pPr>
    </w:p>
    <w:p w:rsidR="00295F3A" w:rsidRDefault="00295F3A">
      <w:pPr>
        <w:pStyle w:val="BodyText"/>
        <w:rPr>
          <w:b/>
          <w:sz w:val="36"/>
        </w:rPr>
      </w:pPr>
    </w:p>
    <w:p w:rsidR="00295F3A" w:rsidRDefault="00E70CA1">
      <w:pPr>
        <w:pStyle w:val="ListParagraph"/>
        <w:numPr>
          <w:ilvl w:val="0"/>
          <w:numId w:val="5"/>
        </w:numPr>
        <w:tabs>
          <w:tab w:val="left" w:pos="842"/>
        </w:tabs>
        <w:ind w:hanging="361"/>
        <w:rPr>
          <w:b/>
          <w:sz w:val="24"/>
        </w:rPr>
      </w:pPr>
      <w:r>
        <w:rPr>
          <w:b/>
          <w:sz w:val="24"/>
        </w:rPr>
        <w:t>PRODUK / JASA YANG</w:t>
      </w:r>
      <w:r>
        <w:rPr>
          <w:b/>
          <w:spacing w:val="-6"/>
          <w:sz w:val="24"/>
        </w:rPr>
        <w:t xml:space="preserve"> </w:t>
      </w:r>
      <w:r>
        <w:rPr>
          <w:b/>
          <w:sz w:val="24"/>
        </w:rPr>
        <w:t>DIHASILKAN</w:t>
      </w:r>
    </w:p>
    <w:p w:rsidR="00295F3A" w:rsidRDefault="00295F3A">
      <w:pPr>
        <w:pStyle w:val="BodyText"/>
        <w:rPr>
          <w:b/>
          <w:sz w:val="26"/>
        </w:rPr>
      </w:pPr>
    </w:p>
    <w:p w:rsidR="00295F3A" w:rsidRDefault="00295F3A">
      <w:pPr>
        <w:pStyle w:val="BodyText"/>
        <w:spacing w:before="6"/>
        <w:rPr>
          <w:b/>
          <w:sz w:val="21"/>
        </w:rPr>
      </w:pPr>
    </w:p>
    <w:p w:rsidR="00295F3A" w:rsidRDefault="00E70CA1">
      <w:pPr>
        <w:pStyle w:val="BodyText"/>
        <w:spacing w:line="480" w:lineRule="auto"/>
        <w:ind w:left="830" w:right="848" w:firstLine="710"/>
        <w:jc w:val="both"/>
      </w:pPr>
      <w:r>
        <w:t xml:space="preserve">Kedai </w:t>
      </w:r>
      <w:r>
        <w:rPr>
          <w:i/>
        </w:rPr>
        <w:t xml:space="preserve">Phao-Phao Thai Tea, </w:t>
      </w:r>
      <w:r>
        <w:t xml:space="preserve">adalah produk minuman yang menawarkan citarasa yang unik dan berbeda dari teh pada umumnya. </w:t>
      </w:r>
      <w:r>
        <w:rPr>
          <w:i/>
        </w:rPr>
        <w:t xml:space="preserve">Thai Tea </w:t>
      </w:r>
      <w:r>
        <w:t xml:space="preserve">merupakan salah satu teh dari Thailand, teh berwarna merah pekat, dan aromanya unik kaya akan aroma vanila. Pengerjaan bisnis kedai </w:t>
      </w:r>
      <w:r>
        <w:rPr>
          <w:i/>
        </w:rPr>
        <w:t xml:space="preserve">Phao-Phao Thai Tea </w:t>
      </w:r>
      <w:r>
        <w:t>dimulai dari jam 14:00- 22:00.</w:t>
      </w:r>
    </w:p>
    <w:p w:rsidR="00295F3A" w:rsidRDefault="00E70CA1">
      <w:pPr>
        <w:pStyle w:val="BodyText"/>
        <w:spacing w:before="1" w:line="480" w:lineRule="auto"/>
        <w:ind w:left="830" w:right="854" w:firstLine="710"/>
        <w:jc w:val="both"/>
      </w:pPr>
      <w:r>
        <w:t xml:space="preserve">Kedai </w:t>
      </w:r>
      <w:r>
        <w:rPr>
          <w:i/>
        </w:rPr>
        <w:t xml:space="preserve">Phao-Phao Thai Tea </w:t>
      </w:r>
      <w:r>
        <w:t>memiliki bahan baku yang berkualitas sehingga pem</w:t>
      </w:r>
      <w:r>
        <w:t xml:space="preserve">beli dapat merasakan manfaat setelah meminum thai tea dari kedai </w:t>
      </w:r>
      <w:r>
        <w:rPr>
          <w:i/>
        </w:rPr>
        <w:t>Phao-Phao Thai Tea</w:t>
      </w:r>
      <w:r>
        <w:t xml:space="preserve">. Maanfaat yang diberikan oleh kedai </w:t>
      </w:r>
      <w:r>
        <w:rPr>
          <w:i/>
        </w:rPr>
        <w:t xml:space="preserve">Phao-Phao Thai Tea </w:t>
      </w:r>
      <w:r>
        <w:t>merupakan manfaat dari kandungan gizi yang terdapat didalam kandungan bahan baku produk.</w:t>
      </w:r>
    </w:p>
    <w:p w:rsidR="00295F3A" w:rsidRDefault="00E70CA1">
      <w:pPr>
        <w:pStyle w:val="BodyText"/>
        <w:spacing w:line="480" w:lineRule="auto"/>
        <w:ind w:left="841" w:right="854" w:firstLine="720"/>
        <w:jc w:val="both"/>
      </w:pPr>
      <w:r>
        <w:t>Thai tea sendiri terdiri dar</w:t>
      </w:r>
      <w:r>
        <w:t xml:space="preserve">i teh hitam dengan bunga lawang, campuran rempah-rempah serta susu kental manis. Thai tea disuguhkan secara panas atau dengan tambahan es. Kedai </w:t>
      </w:r>
      <w:r>
        <w:rPr>
          <w:i/>
        </w:rPr>
        <w:t xml:space="preserve">Phao-Phao Thai Tea </w:t>
      </w:r>
      <w:r>
        <w:t>menawarkan berbagai varian menu seperti Tabel 4.1:</w:t>
      </w:r>
    </w:p>
    <w:p w:rsidR="00295F3A" w:rsidRDefault="00295F3A">
      <w:pPr>
        <w:spacing w:line="480" w:lineRule="auto"/>
        <w:jc w:val="both"/>
        <w:sectPr w:rsidR="00295F3A">
          <w:footerReference w:type="default" r:id="rId8"/>
          <w:type w:val="continuous"/>
          <w:pgSz w:w="11910" w:h="16840"/>
          <w:pgMar w:top="1320" w:right="560" w:bottom="1120" w:left="1580" w:header="720" w:footer="923" w:gutter="0"/>
          <w:pgNumType w:start="31"/>
          <w:cols w:space="720"/>
        </w:sectPr>
      </w:pPr>
    </w:p>
    <w:p w:rsidR="00295F3A" w:rsidRDefault="00E70CA1">
      <w:pPr>
        <w:pStyle w:val="Heading1"/>
        <w:ind w:right="1639"/>
      </w:pPr>
      <w:r>
        <w:lastRenderedPageBreak/>
        <w:t>Tabel 4.1</w:t>
      </w:r>
    </w:p>
    <w:p w:rsidR="00295F3A" w:rsidRDefault="00295F3A">
      <w:pPr>
        <w:pStyle w:val="BodyText"/>
        <w:spacing w:before="1"/>
        <w:rPr>
          <w:b/>
        </w:rPr>
      </w:pPr>
    </w:p>
    <w:p w:rsidR="00295F3A" w:rsidRDefault="00E70CA1">
      <w:pPr>
        <w:ind w:left="2343" w:right="1641"/>
        <w:jc w:val="center"/>
        <w:rPr>
          <w:b/>
          <w:i/>
          <w:sz w:val="24"/>
        </w:rPr>
      </w:pPr>
      <w:r>
        <w:rPr>
          <w:b/>
          <w:sz w:val="24"/>
        </w:rPr>
        <w:t xml:space="preserve">Komponen Varian Rasa Kedai </w:t>
      </w:r>
      <w:r>
        <w:rPr>
          <w:b/>
          <w:i/>
          <w:sz w:val="24"/>
        </w:rPr>
        <w:t>Phao-Phao Thai Tea</w:t>
      </w:r>
    </w:p>
    <w:p w:rsidR="00295F3A" w:rsidRDefault="00295F3A">
      <w:pPr>
        <w:pStyle w:val="BodyText"/>
        <w:rPr>
          <w:b/>
          <w:i/>
          <w:sz w:val="20"/>
        </w:rPr>
      </w:pPr>
    </w:p>
    <w:p w:rsidR="00295F3A" w:rsidRDefault="00295F3A">
      <w:pPr>
        <w:pStyle w:val="BodyText"/>
        <w:spacing w:after="1"/>
        <w:rPr>
          <w:b/>
          <w:i/>
          <w:sz w:val="18"/>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1373"/>
        <w:gridCol w:w="3683"/>
        <w:gridCol w:w="1275"/>
        <w:gridCol w:w="1278"/>
        <w:gridCol w:w="1301"/>
      </w:tblGrid>
      <w:tr w:rsidR="00295F3A">
        <w:trPr>
          <w:trHeight w:val="537"/>
        </w:trPr>
        <w:tc>
          <w:tcPr>
            <w:tcW w:w="475" w:type="dxa"/>
          </w:tcPr>
          <w:p w:rsidR="00295F3A" w:rsidRDefault="00295F3A">
            <w:pPr>
              <w:pStyle w:val="TableParagraph"/>
              <w:spacing w:before="3"/>
              <w:rPr>
                <w:b/>
                <w:i/>
                <w:sz w:val="23"/>
              </w:rPr>
            </w:pPr>
          </w:p>
          <w:p w:rsidR="00295F3A" w:rsidRDefault="00E70CA1">
            <w:pPr>
              <w:pStyle w:val="TableParagraph"/>
              <w:spacing w:line="249" w:lineRule="exact"/>
              <w:ind w:left="86" w:right="79"/>
              <w:jc w:val="center"/>
              <w:rPr>
                <w:rFonts w:ascii="Calibri"/>
              </w:rPr>
            </w:pPr>
            <w:r>
              <w:rPr>
                <w:rFonts w:ascii="Calibri"/>
              </w:rPr>
              <w:t>No</w:t>
            </w:r>
          </w:p>
        </w:tc>
        <w:tc>
          <w:tcPr>
            <w:tcW w:w="1373" w:type="dxa"/>
          </w:tcPr>
          <w:p w:rsidR="00295F3A" w:rsidRDefault="00295F3A">
            <w:pPr>
              <w:pStyle w:val="TableParagraph"/>
              <w:spacing w:before="3"/>
              <w:rPr>
                <w:b/>
                <w:i/>
                <w:sz w:val="23"/>
              </w:rPr>
            </w:pPr>
          </w:p>
          <w:p w:rsidR="00295F3A" w:rsidRDefault="00E70CA1">
            <w:pPr>
              <w:pStyle w:val="TableParagraph"/>
              <w:spacing w:line="249" w:lineRule="exact"/>
              <w:ind w:left="107"/>
              <w:rPr>
                <w:rFonts w:ascii="Calibri"/>
              </w:rPr>
            </w:pPr>
            <w:r>
              <w:rPr>
                <w:rFonts w:ascii="Calibri"/>
              </w:rPr>
              <w:t>Menu</w:t>
            </w:r>
          </w:p>
        </w:tc>
        <w:tc>
          <w:tcPr>
            <w:tcW w:w="3683" w:type="dxa"/>
          </w:tcPr>
          <w:p w:rsidR="00295F3A" w:rsidRDefault="00295F3A">
            <w:pPr>
              <w:pStyle w:val="TableParagraph"/>
              <w:spacing w:before="3"/>
              <w:rPr>
                <w:b/>
                <w:i/>
                <w:sz w:val="23"/>
              </w:rPr>
            </w:pPr>
          </w:p>
          <w:p w:rsidR="00295F3A" w:rsidRDefault="00E70CA1">
            <w:pPr>
              <w:pStyle w:val="TableParagraph"/>
              <w:spacing w:line="249" w:lineRule="exact"/>
              <w:ind w:left="107"/>
              <w:rPr>
                <w:rFonts w:ascii="Calibri"/>
              </w:rPr>
            </w:pPr>
            <w:r>
              <w:rPr>
                <w:rFonts w:ascii="Calibri"/>
              </w:rPr>
              <w:t>Kebutuhan</w:t>
            </w:r>
          </w:p>
        </w:tc>
        <w:tc>
          <w:tcPr>
            <w:tcW w:w="1275" w:type="dxa"/>
          </w:tcPr>
          <w:p w:rsidR="00295F3A" w:rsidRDefault="00E70CA1">
            <w:pPr>
              <w:pStyle w:val="TableParagraph"/>
              <w:spacing w:line="268" w:lineRule="exact"/>
              <w:ind w:left="104"/>
              <w:rPr>
                <w:rFonts w:ascii="Calibri"/>
              </w:rPr>
            </w:pPr>
            <w:r>
              <w:rPr>
                <w:rFonts w:ascii="Calibri"/>
              </w:rPr>
              <w:t>Harga</w:t>
            </w:r>
          </w:p>
          <w:p w:rsidR="00295F3A" w:rsidRDefault="00E70CA1">
            <w:pPr>
              <w:pStyle w:val="TableParagraph"/>
              <w:spacing w:line="249" w:lineRule="exact"/>
              <w:ind w:left="104"/>
              <w:rPr>
                <w:rFonts w:ascii="Calibri"/>
              </w:rPr>
            </w:pPr>
            <w:r>
              <w:rPr>
                <w:rFonts w:ascii="Calibri"/>
              </w:rPr>
              <w:t>pokok</w:t>
            </w:r>
          </w:p>
        </w:tc>
        <w:tc>
          <w:tcPr>
            <w:tcW w:w="1278" w:type="dxa"/>
          </w:tcPr>
          <w:p w:rsidR="00295F3A" w:rsidRDefault="00295F3A">
            <w:pPr>
              <w:pStyle w:val="TableParagraph"/>
              <w:spacing w:before="3"/>
              <w:rPr>
                <w:b/>
                <w:i/>
                <w:sz w:val="23"/>
              </w:rPr>
            </w:pPr>
          </w:p>
          <w:p w:rsidR="00295F3A" w:rsidRDefault="00E70CA1">
            <w:pPr>
              <w:pStyle w:val="TableParagraph"/>
              <w:spacing w:line="249" w:lineRule="exact"/>
              <w:ind w:left="106"/>
              <w:rPr>
                <w:rFonts w:ascii="Calibri"/>
              </w:rPr>
            </w:pPr>
            <w:r>
              <w:rPr>
                <w:rFonts w:ascii="Calibri"/>
              </w:rPr>
              <w:t>Harga Jual</w:t>
            </w:r>
          </w:p>
        </w:tc>
        <w:tc>
          <w:tcPr>
            <w:tcW w:w="1301" w:type="dxa"/>
          </w:tcPr>
          <w:p w:rsidR="00295F3A" w:rsidRDefault="00295F3A">
            <w:pPr>
              <w:pStyle w:val="TableParagraph"/>
              <w:spacing w:before="3"/>
              <w:rPr>
                <w:b/>
                <w:i/>
                <w:sz w:val="23"/>
              </w:rPr>
            </w:pPr>
          </w:p>
          <w:p w:rsidR="00295F3A" w:rsidRDefault="00E70CA1">
            <w:pPr>
              <w:pStyle w:val="TableParagraph"/>
              <w:spacing w:line="249" w:lineRule="exact"/>
              <w:ind w:right="97"/>
              <w:jc w:val="right"/>
              <w:rPr>
                <w:rFonts w:ascii="Calibri"/>
              </w:rPr>
            </w:pPr>
            <w:r>
              <w:rPr>
                <w:rFonts w:ascii="Calibri"/>
              </w:rPr>
              <w:t>Keuntungan</w:t>
            </w:r>
          </w:p>
        </w:tc>
      </w:tr>
      <w:tr w:rsidR="00295F3A">
        <w:trPr>
          <w:trHeight w:val="398"/>
        </w:trPr>
        <w:tc>
          <w:tcPr>
            <w:tcW w:w="475" w:type="dxa"/>
          </w:tcPr>
          <w:p w:rsidR="00295F3A" w:rsidRDefault="00E70CA1">
            <w:pPr>
              <w:pStyle w:val="TableParagraph"/>
              <w:spacing w:before="128" w:line="249" w:lineRule="exact"/>
              <w:ind w:left="159"/>
              <w:jc w:val="center"/>
              <w:rPr>
                <w:rFonts w:ascii="Calibri"/>
              </w:rPr>
            </w:pPr>
            <w:r>
              <w:rPr>
                <w:rFonts w:ascii="Calibri"/>
              </w:rPr>
              <w:t>1</w:t>
            </w:r>
          </w:p>
        </w:tc>
        <w:tc>
          <w:tcPr>
            <w:tcW w:w="1373" w:type="dxa"/>
          </w:tcPr>
          <w:p w:rsidR="00295F3A" w:rsidRDefault="00E70CA1">
            <w:pPr>
              <w:pStyle w:val="TableParagraph"/>
              <w:spacing w:before="114" w:line="264" w:lineRule="exact"/>
              <w:ind w:left="107"/>
              <w:rPr>
                <w:i/>
                <w:sz w:val="24"/>
              </w:rPr>
            </w:pPr>
            <w:r>
              <w:rPr>
                <w:i/>
                <w:sz w:val="24"/>
              </w:rPr>
              <w:t>Ice thai tea</w:t>
            </w:r>
          </w:p>
        </w:tc>
        <w:tc>
          <w:tcPr>
            <w:tcW w:w="3683" w:type="dxa"/>
          </w:tcPr>
          <w:p w:rsidR="00295F3A" w:rsidRDefault="00E70CA1">
            <w:pPr>
              <w:pStyle w:val="TableParagraph"/>
              <w:spacing w:before="54"/>
              <w:ind w:left="107"/>
              <w:rPr>
                <w:sz w:val="24"/>
              </w:rPr>
            </w:pPr>
            <w:r>
              <w:rPr>
                <w:sz w:val="24"/>
              </w:rPr>
              <w:t>Air (300 ml)</w:t>
            </w:r>
          </w:p>
        </w:tc>
        <w:tc>
          <w:tcPr>
            <w:tcW w:w="1275" w:type="dxa"/>
          </w:tcPr>
          <w:p w:rsidR="00295F3A" w:rsidRDefault="00E70CA1">
            <w:pPr>
              <w:pStyle w:val="TableParagraph"/>
              <w:spacing w:before="128" w:line="249" w:lineRule="exact"/>
              <w:ind w:right="95"/>
              <w:jc w:val="right"/>
              <w:rPr>
                <w:rFonts w:ascii="Calibri"/>
              </w:rPr>
            </w:pPr>
            <w:r>
              <w:rPr>
                <w:rFonts w:ascii="Calibri"/>
              </w:rPr>
              <w:t>Rp158</w:t>
            </w:r>
          </w:p>
        </w:tc>
        <w:tc>
          <w:tcPr>
            <w:tcW w:w="1278" w:type="dxa"/>
          </w:tcPr>
          <w:p w:rsidR="00295F3A" w:rsidRDefault="00E70CA1">
            <w:pPr>
              <w:pStyle w:val="TableParagraph"/>
              <w:spacing w:before="128" w:line="249" w:lineRule="exact"/>
              <w:ind w:right="97"/>
              <w:jc w:val="right"/>
              <w:rPr>
                <w:rFonts w:ascii="Calibri"/>
              </w:rPr>
            </w:pPr>
            <w:r>
              <w:rPr>
                <w:rFonts w:ascii="Calibri"/>
              </w:rPr>
              <w:t>Rp15.000</w:t>
            </w:r>
          </w:p>
        </w:tc>
        <w:tc>
          <w:tcPr>
            <w:tcW w:w="1301" w:type="dxa"/>
          </w:tcPr>
          <w:p w:rsidR="00295F3A" w:rsidRDefault="00E70CA1">
            <w:pPr>
              <w:pStyle w:val="TableParagraph"/>
              <w:spacing w:before="128" w:line="249" w:lineRule="exact"/>
              <w:ind w:right="96"/>
              <w:jc w:val="right"/>
              <w:rPr>
                <w:rFonts w:ascii="Calibri"/>
              </w:rPr>
            </w:pPr>
            <w:r>
              <w:rPr>
                <w:rFonts w:ascii="Calibri"/>
              </w:rPr>
              <w:t>Rp5.379</w:t>
            </w:r>
          </w:p>
        </w:tc>
      </w:tr>
      <w:tr w:rsidR="00295F3A">
        <w:trPr>
          <w:trHeight w:val="397"/>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54"/>
              <w:ind w:left="107"/>
              <w:rPr>
                <w:sz w:val="24"/>
              </w:rPr>
            </w:pPr>
            <w:r>
              <w:rPr>
                <w:sz w:val="24"/>
              </w:rPr>
              <w:t>Daun teh hitam (1 sdm) 13,75 gram</w:t>
            </w:r>
          </w:p>
        </w:tc>
        <w:tc>
          <w:tcPr>
            <w:tcW w:w="1275" w:type="dxa"/>
          </w:tcPr>
          <w:p w:rsidR="00295F3A" w:rsidRDefault="00E70CA1">
            <w:pPr>
              <w:pStyle w:val="TableParagraph"/>
              <w:spacing w:before="128" w:line="249" w:lineRule="exact"/>
              <w:ind w:right="95"/>
              <w:jc w:val="right"/>
              <w:rPr>
                <w:rFonts w:ascii="Calibri"/>
              </w:rPr>
            </w:pPr>
            <w:r>
              <w:rPr>
                <w:rFonts w:ascii="Calibri"/>
              </w:rPr>
              <w:t>Rp1.719</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7"/>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54"/>
              <w:ind w:left="107"/>
              <w:rPr>
                <w:sz w:val="24"/>
              </w:rPr>
            </w:pPr>
            <w:r>
              <w:rPr>
                <w:sz w:val="24"/>
              </w:rPr>
              <w:t>evaporasi milk (1 sdm)</w:t>
            </w:r>
          </w:p>
        </w:tc>
        <w:tc>
          <w:tcPr>
            <w:tcW w:w="1275" w:type="dxa"/>
          </w:tcPr>
          <w:p w:rsidR="00295F3A" w:rsidRDefault="00E70CA1">
            <w:pPr>
              <w:pStyle w:val="TableParagraph"/>
              <w:spacing w:before="128" w:line="249" w:lineRule="exact"/>
              <w:ind w:right="95"/>
              <w:jc w:val="right"/>
              <w:rPr>
                <w:rFonts w:ascii="Calibri"/>
              </w:rPr>
            </w:pPr>
            <w:r>
              <w:rPr>
                <w:rFonts w:ascii="Calibri"/>
              </w:rPr>
              <w:t>Rp477</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54"/>
              <w:ind w:left="107"/>
              <w:rPr>
                <w:sz w:val="24"/>
              </w:rPr>
            </w:pPr>
            <w:r>
              <w:rPr>
                <w:sz w:val="24"/>
              </w:rPr>
              <w:t>Susu kental manis (1 sdm)</w:t>
            </w:r>
          </w:p>
        </w:tc>
        <w:tc>
          <w:tcPr>
            <w:tcW w:w="1275" w:type="dxa"/>
          </w:tcPr>
          <w:p w:rsidR="00295F3A" w:rsidRDefault="00E70CA1">
            <w:pPr>
              <w:pStyle w:val="TableParagraph"/>
              <w:spacing w:before="128" w:line="249" w:lineRule="exact"/>
              <w:ind w:right="95"/>
              <w:jc w:val="right"/>
              <w:rPr>
                <w:rFonts w:ascii="Calibri"/>
              </w:rPr>
            </w:pPr>
            <w:r>
              <w:rPr>
                <w:rFonts w:ascii="Calibri"/>
              </w:rPr>
              <w:t>Rp312</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Es batu konsumsi 250 ml</w:t>
            </w:r>
          </w:p>
        </w:tc>
        <w:tc>
          <w:tcPr>
            <w:tcW w:w="1275" w:type="dxa"/>
          </w:tcPr>
          <w:p w:rsidR="00295F3A" w:rsidRDefault="00E70CA1">
            <w:pPr>
              <w:pStyle w:val="TableParagraph"/>
              <w:spacing w:before="128" w:line="249" w:lineRule="exact"/>
              <w:ind w:right="95"/>
              <w:jc w:val="right"/>
              <w:rPr>
                <w:rFonts w:ascii="Calibri"/>
              </w:rPr>
            </w:pPr>
            <w:r>
              <w:rPr>
                <w:rFonts w:ascii="Calibri"/>
              </w:rPr>
              <w:t>Rp38</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Gula (1sdm)</w:t>
            </w:r>
          </w:p>
        </w:tc>
        <w:tc>
          <w:tcPr>
            <w:tcW w:w="1275" w:type="dxa"/>
          </w:tcPr>
          <w:p w:rsidR="00295F3A" w:rsidRDefault="00E70CA1">
            <w:pPr>
              <w:pStyle w:val="TableParagraph"/>
              <w:spacing w:before="128" w:line="250" w:lineRule="exact"/>
              <w:ind w:right="95"/>
              <w:jc w:val="right"/>
              <w:rPr>
                <w:rFonts w:ascii="Calibri"/>
              </w:rPr>
            </w:pPr>
            <w:r>
              <w:rPr>
                <w:rFonts w:ascii="Calibri"/>
              </w:rPr>
              <w:t>Rp206</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Tenaga kerja</w:t>
            </w:r>
          </w:p>
        </w:tc>
        <w:tc>
          <w:tcPr>
            <w:tcW w:w="1275" w:type="dxa"/>
          </w:tcPr>
          <w:p w:rsidR="00295F3A" w:rsidRDefault="00E70CA1">
            <w:pPr>
              <w:pStyle w:val="TableParagraph"/>
              <w:spacing w:before="128" w:line="249" w:lineRule="exact"/>
              <w:ind w:right="95"/>
              <w:jc w:val="right"/>
              <w:rPr>
                <w:rFonts w:ascii="Calibri"/>
              </w:rPr>
            </w:pPr>
            <w:r>
              <w:rPr>
                <w:rFonts w:ascii="Calibri"/>
              </w:rPr>
              <w:t>Rp6.324</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Gas 12 kg (2 menit)</w:t>
            </w:r>
          </w:p>
        </w:tc>
        <w:tc>
          <w:tcPr>
            <w:tcW w:w="1275" w:type="dxa"/>
          </w:tcPr>
          <w:p w:rsidR="00295F3A" w:rsidRDefault="00E70CA1">
            <w:pPr>
              <w:pStyle w:val="TableParagraph"/>
              <w:spacing w:before="128" w:line="249" w:lineRule="exact"/>
              <w:ind w:right="95"/>
              <w:jc w:val="right"/>
              <w:rPr>
                <w:rFonts w:ascii="Calibri"/>
              </w:rPr>
            </w:pPr>
            <w:r>
              <w:rPr>
                <w:rFonts w:ascii="Calibri"/>
              </w:rPr>
              <w:t>Rp77</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7"/>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Gelas</w:t>
            </w:r>
          </w:p>
        </w:tc>
        <w:tc>
          <w:tcPr>
            <w:tcW w:w="1275" w:type="dxa"/>
          </w:tcPr>
          <w:p w:rsidR="00295F3A" w:rsidRDefault="00E70CA1">
            <w:pPr>
              <w:pStyle w:val="TableParagraph"/>
              <w:spacing w:before="128" w:line="249" w:lineRule="exact"/>
              <w:ind w:right="95"/>
              <w:jc w:val="right"/>
              <w:rPr>
                <w:rFonts w:ascii="Calibri"/>
              </w:rPr>
            </w:pPr>
            <w:r>
              <w:rPr>
                <w:rFonts w:ascii="Calibri"/>
              </w:rPr>
              <w:t>Rp200</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7"/>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sedotan 1pcs</w:t>
            </w:r>
          </w:p>
        </w:tc>
        <w:tc>
          <w:tcPr>
            <w:tcW w:w="1275" w:type="dxa"/>
          </w:tcPr>
          <w:p w:rsidR="00295F3A" w:rsidRDefault="00E70CA1">
            <w:pPr>
              <w:pStyle w:val="TableParagraph"/>
              <w:spacing w:before="128" w:line="249" w:lineRule="exact"/>
              <w:ind w:right="95"/>
              <w:jc w:val="right"/>
              <w:rPr>
                <w:rFonts w:ascii="Calibri"/>
              </w:rPr>
            </w:pPr>
            <w:r>
              <w:rPr>
                <w:rFonts w:ascii="Calibri"/>
              </w:rPr>
              <w:t>Rp50</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plastik take away 1pcs</w:t>
            </w:r>
          </w:p>
        </w:tc>
        <w:tc>
          <w:tcPr>
            <w:tcW w:w="1275" w:type="dxa"/>
          </w:tcPr>
          <w:p w:rsidR="00295F3A" w:rsidRDefault="00E70CA1">
            <w:pPr>
              <w:pStyle w:val="TableParagraph"/>
              <w:spacing w:before="128" w:line="249" w:lineRule="exact"/>
              <w:ind w:right="95"/>
              <w:jc w:val="right"/>
              <w:rPr>
                <w:rFonts w:ascii="Calibri"/>
              </w:rPr>
            </w:pPr>
            <w:r>
              <w:rPr>
                <w:rFonts w:ascii="Calibri"/>
              </w:rPr>
              <w:t>Rp60</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plastik press lebar 9,3cm/pcs</w:t>
            </w:r>
          </w:p>
        </w:tc>
        <w:tc>
          <w:tcPr>
            <w:tcW w:w="1275" w:type="dxa"/>
          </w:tcPr>
          <w:p w:rsidR="00295F3A" w:rsidRDefault="00E70CA1">
            <w:pPr>
              <w:pStyle w:val="TableParagraph"/>
              <w:spacing w:before="128" w:line="249" w:lineRule="exact"/>
              <w:ind w:right="95"/>
              <w:jc w:val="right"/>
              <w:rPr>
                <w:rFonts w:ascii="Calibri"/>
              </w:rPr>
            </w:pPr>
            <w:r>
              <w:rPr>
                <w:rFonts w:ascii="Calibri"/>
              </w:rPr>
              <w:t>Rp56</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7"/>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Total harga pokok</w:t>
            </w:r>
          </w:p>
        </w:tc>
        <w:tc>
          <w:tcPr>
            <w:tcW w:w="1275" w:type="dxa"/>
          </w:tcPr>
          <w:p w:rsidR="00295F3A" w:rsidRDefault="00E70CA1">
            <w:pPr>
              <w:pStyle w:val="TableParagraph"/>
              <w:spacing w:before="128" w:line="249" w:lineRule="exact"/>
              <w:ind w:right="95"/>
              <w:jc w:val="right"/>
              <w:rPr>
                <w:rFonts w:ascii="Calibri"/>
              </w:rPr>
            </w:pPr>
            <w:r>
              <w:rPr>
                <w:rFonts w:ascii="Calibri"/>
              </w:rPr>
              <w:t>Rp9.621</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553"/>
        </w:trPr>
        <w:tc>
          <w:tcPr>
            <w:tcW w:w="475" w:type="dxa"/>
          </w:tcPr>
          <w:p w:rsidR="00295F3A" w:rsidRDefault="00295F3A">
            <w:pPr>
              <w:pStyle w:val="TableParagraph"/>
              <w:spacing w:before="6"/>
              <w:rPr>
                <w:b/>
                <w:i/>
                <w:sz w:val="24"/>
              </w:rPr>
            </w:pPr>
          </w:p>
          <w:p w:rsidR="00295F3A" w:rsidRDefault="00E70CA1">
            <w:pPr>
              <w:pStyle w:val="TableParagraph"/>
              <w:spacing w:line="252" w:lineRule="exact"/>
              <w:ind w:left="159"/>
              <w:jc w:val="center"/>
              <w:rPr>
                <w:rFonts w:ascii="Calibri"/>
              </w:rPr>
            </w:pPr>
            <w:r>
              <w:rPr>
                <w:rFonts w:ascii="Calibri"/>
              </w:rPr>
              <w:t>2</w:t>
            </w:r>
          </w:p>
        </w:tc>
        <w:tc>
          <w:tcPr>
            <w:tcW w:w="1373" w:type="dxa"/>
          </w:tcPr>
          <w:p w:rsidR="00295F3A" w:rsidRDefault="00E70CA1">
            <w:pPr>
              <w:pStyle w:val="TableParagraph"/>
              <w:spacing w:line="270" w:lineRule="exact"/>
              <w:ind w:left="107"/>
              <w:rPr>
                <w:i/>
                <w:sz w:val="24"/>
              </w:rPr>
            </w:pPr>
            <w:r>
              <w:rPr>
                <w:i/>
                <w:sz w:val="24"/>
              </w:rPr>
              <w:t>Ice green</w:t>
            </w:r>
          </w:p>
          <w:p w:rsidR="00295F3A" w:rsidRDefault="00E70CA1">
            <w:pPr>
              <w:pStyle w:val="TableParagraph"/>
              <w:spacing w:line="264" w:lineRule="exact"/>
              <w:ind w:left="107"/>
              <w:rPr>
                <w:i/>
                <w:sz w:val="24"/>
              </w:rPr>
            </w:pPr>
            <w:r>
              <w:rPr>
                <w:i/>
                <w:sz w:val="24"/>
              </w:rPr>
              <w:t>tea</w:t>
            </w:r>
          </w:p>
        </w:tc>
        <w:tc>
          <w:tcPr>
            <w:tcW w:w="3683" w:type="dxa"/>
          </w:tcPr>
          <w:p w:rsidR="00295F3A" w:rsidRDefault="00E70CA1">
            <w:pPr>
              <w:pStyle w:val="TableParagraph"/>
              <w:spacing w:before="131"/>
              <w:ind w:left="107"/>
              <w:rPr>
                <w:sz w:val="24"/>
              </w:rPr>
            </w:pPr>
            <w:r>
              <w:rPr>
                <w:sz w:val="24"/>
              </w:rPr>
              <w:t>Air (300 ml)</w:t>
            </w:r>
          </w:p>
        </w:tc>
        <w:tc>
          <w:tcPr>
            <w:tcW w:w="1275" w:type="dxa"/>
          </w:tcPr>
          <w:p w:rsidR="00295F3A" w:rsidRDefault="00295F3A">
            <w:pPr>
              <w:pStyle w:val="TableParagraph"/>
              <w:spacing w:before="6"/>
              <w:rPr>
                <w:b/>
                <w:i/>
                <w:sz w:val="24"/>
              </w:rPr>
            </w:pPr>
          </w:p>
          <w:p w:rsidR="00295F3A" w:rsidRDefault="00E70CA1">
            <w:pPr>
              <w:pStyle w:val="TableParagraph"/>
              <w:spacing w:line="252" w:lineRule="exact"/>
              <w:ind w:right="95"/>
              <w:jc w:val="right"/>
              <w:rPr>
                <w:rFonts w:ascii="Calibri"/>
              </w:rPr>
            </w:pPr>
            <w:r>
              <w:rPr>
                <w:rFonts w:ascii="Calibri"/>
              </w:rPr>
              <w:t>Rp158</w:t>
            </w:r>
          </w:p>
        </w:tc>
        <w:tc>
          <w:tcPr>
            <w:tcW w:w="1278" w:type="dxa"/>
          </w:tcPr>
          <w:p w:rsidR="00295F3A" w:rsidRDefault="00295F3A">
            <w:pPr>
              <w:pStyle w:val="TableParagraph"/>
              <w:spacing w:before="6"/>
              <w:rPr>
                <w:b/>
                <w:i/>
                <w:sz w:val="24"/>
              </w:rPr>
            </w:pPr>
          </w:p>
          <w:p w:rsidR="00295F3A" w:rsidRDefault="00E70CA1">
            <w:pPr>
              <w:pStyle w:val="TableParagraph"/>
              <w:spacing w:line="252" w:lineRule="exact"/>
              <w:ind w:right="97"/>
              <w:jc w:val="right"/>
              <w:rPr>
                <w:rFonts w:ascii="Calibri"/>
              </w:rPr>
            </w:pPr>
            <w:r>
              <w:rPr>
                <w:rFonts w:ascii="Calibri"/>
              </w:rPr>
              <w:t>Rp15.000</w:t>
            </w:r>
          </w:p>
        </w:tc>
        <w:tc>
          <w:tcPr>
            <w:tcW w:w="1301" w:type="dxa"/>
          </w:tcPr>
          <w:p w:rsidR="00295F3A" w:rsidRDefault="00295F3A">
            <w:pPr>
              <w:pStyle w:val="TableParagraph"/>
              <w:spacing w:before="6"/>
              <w:rPr>
                <w:b/>
                <w:i/>
                <w:sz w:val="24"/>
              </w:rPr>
            </w:pPr>
          </w:p>
          <w:p w:rsidR="00295F3A" w:rsidRDefault="00E70CA1">
            <w:pPr>
              <w:pStyle w:val="TableParagraph"/>
              <w:spacing w:line="252" w:lineRule="exact"/>
              <w:ind w:right="96"/>
              <w:jc w:val="right"/>
              <w:rPr>
                <w:rFonts w:ascii="Calibri"/>
              </w:rPr>
            </w:pPr>
            <w:r>
              <w:rPr>
                <w:rFonts w:ascii="Calibri"/>
              </w:rPr>
              <w:t>Rp5.429</w:t>
            </w: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Green tea original 13,75 gram</w:t>
            </w:r>
          </w:p>
        </w:tc>
        <w:tc>
          <w:tcPr>
            <w:tcW w:w="1275" w:type="dxa"/>
          </w:tcPr>
          <w:p w:rsidR="00295F3A" w:rsidRDefault="00E70CA1">
            <w:pPr>
              <w:pStyle w:val="TableParagraph"/>
              <w:spacing w:before="126" w:line="252" w:lineRule="exact"/>
              <w:ind w:right="95"/>
              <w:jc w:val="right"/>
              <w:rPr>
                <w:rFonts w:ascii="Calibri"/>
              </w:rPr>
            </w:pPr>
            <w:r>
              <w:rPr>
                <w:rFonts w:ascii="Calibri"/>
              </w:rPr>
              <w:t>Rp1.719</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51"/>
              <w:ind w:left="107"/>
              <w:rPr>
                <w:sz w:val="24"/>
              </w:rPr>
            </w:pPr>
            <w:r>
              <w:rPr>
                <w:sz w:val="24"/>
              </w:rPr>
              <w:t>evaporasi/santan (1 sdm)</w:t>
            </w:r>
          </w:p>
        </w:tc>
        <w:tc>
          <w:tcPr>
            <w:tcW w:w="1275" w:type="dxa"/>
          </w:tcPr>
          <w:p w:rsidR="00295F3A" w:rsidRDefault="00E70CA1">
            <w:pPr>
              <w:pStyle w:val="TableParagraph"/>
              <w:spacing w:before="126" w:line="252" w:lineRule="exact"/>
              <w:ind w:right="95"/>
              <w:jc w:val="right"/>
              <w:rPr>
                <w:rFonts w:ascii="Calibri"/>
              </w:rPr>
            </w:pPr>
            <w:r>
              <w:rPr>
                <w:rFonts w:ascii="Calibri"/>
              </w:rPr>
              <w:t>Rp477</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51"/>
              <w:ind w:left="107"/>
              <w:rPr>
                <w:sz w:val="24"/>
              </w:rPr>
            </w:pPr>
            <w:r>
              <w:rPr>
                <w:sz w:val="24"/>
              </w:rPr>
              <w:t>Susu kental manis (1 sdm)</w:t>
            </w:r>
          </w:p>
        </w:tc>
        <w:tc>
          <w:tcPr>
            <w:tcW w:w="1275" w:type="dxa"/>
          </w:tcPr>
          <w:p w:rsidR="00295F3A" w:rsidRDefault="00E70CA1">
            <w:pPr>
              <w:pStyle w:val="TableParagraph"/>
              <w:spacing w:before="126" w:line="252" w:lineRule="exact"/>
              <w:ind w:right="95"/>
              <w:jc w:val="right"/>
              <w:rPr>
                <w:rFonts w:ascii="Calibri"/>
              </w:rPr>
            </w:pPr>
            <w:r>
              <w:rPr>
                <w:rFonts w:ascii="Calibri"/>
              </w:rPr>
              <w:t>Rp38</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7"/>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Es batu konsumsi 250 ml</w:t>
            </w:r>
          </w:p>
        </w:tc>
        <w:tc>
          <w:tcPr>
            <w:tcW w:w="1275" w:type="dxa"/>
          </w:tcPr>
          <w:p w:rsidR="00295F3A" w:rsidRDefault="00E70CA1">
            <w:pPr>
              <w:pStyle w:val="TableParagraph"/>
              <w:spacing w:before="126" w:line="252" w:lineRule="exact"/>
              <w:ind w:right="95"/>
              <w:jc w:val="right"/>
              <w:rPr>
                <w:rFonts w:ascii="Calibri"/>
              </w:rPr>
            </w:pPr>
            <w:r>
              <w:rPr>
                <w:rFonts w:ascii="Calibri"/>
              </w:rPr>
              <w:t>Rp206</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51"/>
              <w:ind w:left="107"/>
              <w:rPr>
                <w:sz w:val="24"/>
              </w:rPr>
            </w:pPr>
            <w:r>
              <w:rPr>
                <w:sz w:val="24"/>
              </w:rPr>
              <w:t>Gula (1 sdm)</w:t>
            </w:r>
          </w:p>
        </w:tc>
        <w:tc>
          <w:tcPr>
            <w:tcW w:w="1275" w:type="dxa"/>
          </w:tcPr>
          <w:p w:rsidR="00295F3A" w:rsidRDefault="00E70CA1">
            <w:pPr>
              <w:pStyle w:val="TableParagraph"/>
              <w:spacing w:before="126" w:line="252" w:lineRule="exact"/>
              <w:ind w:right="95"/>
              <w:jc w:val="right"/>
              <w:rPr>
                <w:rFonts w:ascii="Calibri"/>
              </w:rPr>
            </w:pPr>
            <w:r>
              <w:rPr>
                <w:rFonts w:ascii="Calibri"/>
              </w:rPr>
              <w:t>Rp206</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7"/>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plastik press lebar 9,3cm/pcs</w:t>
            </w:r>
          </w:p>
        </w:tc>
        <w:tc>
          <w:tcPr>
            <w:tcW w:w="1275" w:type="dxa"/>
          </w:tcPr>
          <w:p w:rsidR="00295F3A" w:rsidRDefault="00E70CA1">
            <w:pPr>
              <w:pStyle w:val="TableParagraph"/>
              <w:spacing w:before="126" w:line="252" w:lineRule="exact"/>
              <w:ind w:right="95"/>
              <w:jc w:val="right"/>
              <w:rPr>
                <w:rFonts w:ascii="Calibri"/>
              </w:rPr>
            </w:pPr>
            <w:r>
              <w:rPr>
                <w:rFonts w:ascii="Calibri"/>
              </w:rPr>
              <w:t>Rp56</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7"/>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Tenaga kerja</w:t>
            </w:r>
          </w:p>
        </w:tc>
        <w:tc>
          <w:tcPr>
            <w:tcW w:w="1275" w:type="dxa"/>
          </w:tcPr>
          <w:p w:rsidR="00295F3A" w:rsidRDefault="00E70CA1">
            <w:pPr>
              <w:pStyle w:val="TableParagraph"/>
              <w:spacing w:before="126" w:line="252" w:lineRule="exact"/>
              <w:ind w:right="95"/>
              <w:jc w:val="right"/>
              <w:rPr>
                <w:rFonts w:ascii="Calibri"/>
              </w:rPr>
            </w:pPr>
            <w:r>
              <w:rPr>
                <w:rFonts w:ascii="Calibri"/>
              </w:rPr>
              <w:t>Rp6.324</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Gas 12 kg (2 menit)</w:t>
            </w:r>
          </w:p>
        </w:tc>
        <w:tc>
          <w:tcPr>
            <w:tcW w:w="1275" w:type="dxa"/>
          </w:tcPr>
          <w:p w:rsidR="00295F3A" w:rsidRDefault="00E70CA1">
            <w:pPr>
              <w:pStyle w:val="TableParagraph"/>
              <w:spacing w:before="126" w:line="252" w:lineRule="exact"/>
              <w:ind w:right="95"/>
              <w:jc w:val="right"/>
              <w:rPr>
                <w:rFonts w:ascii="Calibri"/>
              </w:rPr>
            </w:pPr>
            <w:r>
              <w:rPr>
                <w:rFonts w:ascii="Calibri"/>
              </w:rPr>
              <w:t>Rp77</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7"/>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Gelas</w:t>
            </w:r>
          </w:p>
        </w:tc>
        <w:tc>
          <w:tcPr>
            <w:tcW w:w="1275" w:type="dxa"/>
          </w:tcPr>
          <w:p w:rsidR="00295F3A" w:rsidRDefault="00E70CA1">
            <w:pPr>
              <w:pStyle w:val="TableParagraph"/>
              <w:spacing w:before="126" w:line="252" w:lineRule="exact"/>
              <w:ind w:right="95"/>
              <w:jc w:val="right"/>
              <w:rPr>
                <w:rFonts w:ascii="Calibri"/>
              </w:rPr>
            </w:pPr>
            <w:r>
              <w:rPr>
                <w:rFonts w:ascii="Calibri"/>
              </w:rPr>
              <w:t>Rp200</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sedotan 1pcs</w:t>
            </w:r>
          </w:p>
        </w:tc>
        <w:tc>
          <w:tcPr>
            <w:tcW w:w="1275" w:type="dxa"/>
          </w:tcPr>
          <w:p w:rsidR="00295F3A" w:rsidRDefault="00E70CA1">
            <w:pPr>
              <w:pStyle w:val="TableParagraph"/>
              <w:spacing w:before="126" w:line="252" w:lineRule="exact"/>
              <w:ind w:right="95"/>
              <w:jc w:val="right"/>
              <w:rPr>
                <w:rFonts w:ascii="Calibri"/>
              </w:rPr>
            </w:pPr>
            <w:r>
              <w:rPr>
                <w:rFonts w:ascii="Calibri"/>
              </w:rPr>
              <w:t>Rp50</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8"/>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plastik take away 1pcs</w:t>
            </w:r>
          </w:p>
        </w:tc>
        <w:tc>
          <w:tcPr>
            <w:tcW w:w="1275" w:type="dxa"/>
          </w:tcPr>
          <w:p w:rsidR="00295F3A" w:rsidRDefault="00E70CA1">
            <w:pPr>
              <w:pStyle w:val="TableParagraph"/>
              <w:spacing w:before="127" w:line="252" w:lineRule="exact"/>
              <w:ind w:right="95"/>
              <w:jc w:val="right"/>
              <w:rPr>
                <w:rFonts w:ascii="Calibri"/>
              </w:rPr>
            </w:pPr>
            <w:r>
              <w:rPr>
                <w:rFonts w:ascii="Calibri"/>
              </w:rPr>
              <w:t>Rp60</w:t>
            </w:r>
          </w:p>
        </w:tc>
        <w:tc>
          <w:tcPr>
            <w:tcW w:w="1278" w:type="dxa"/>
          </w:tcPr>
          <w:p w:rsidR="00295F3A" w:rsidRDefault="00295F3A">
            <w:pPr>
              <w:pStyle w:val="TableParagraph"/>
            </w:pPr>
          </w:p>
        </w:tc>
        <w:tc>
          <w:tcPr>
            <w:tcW w:w="1301" w:type="dxa"/>
          </w:tcPr>
          <w:p w:rsidR="00295F3A" w:rsidRDefault="00295F3A">
            <w:pPr>
              <w:pStyle w:val="TableParagraph"/>
            </w:pPr>
          </w:p>
        </w:tc>
      </w:tr>
      <w:tr w:rsidR="00295F3A">
        <w:trPr>
          <w:trHeight w:val="397"/>
        </w:trPr>
        <w:tc>
          <w:tcPr>
            <w:tcW w:w="475" w:type="dxa"/>
          </w:tcPr>
          <w:p w:rsidR="00295F3A" w:rsidRDefault="00295F3A">
            <w:pPr>
              <w:pStyle w:val="TableParagraph"/>
            </w:pPr>
          </w:p>
        </w:tc>
        <w:tc>
          <w:tcPr>
            <w:tcW w:w="1373" w:type="dxa"/>
          </w:tcPr>
          <w:p w:rsidR="00295F3A" w:rsidRDefault="00295F3A">
            <w:pPr>
              <w:pStyle w:val="TableParagraph"/>
            </w:pPr>
          </w:p>
        </w:tc>
        <w:tc>
          <w:tcPr>
            <w:tcW w:w="3683" w:type="dxa"/>
          </w:tcPr>
          <w:p w:rsidR="00295F3A" w:rsidRDefault="00E70CA1">
            <w:pPr>
              <w:pStyle w:val="TableParagraph"/>
              <w:spacing w:before="114" w:line="264" w:lineRule="exact"/>
              <w:ind w:left="107"/>
              <w:rPr>
                <w:sz w:val="24"/>
              </w:rPr>
            </w:pPr>
            <w:r>
              <w:rPr>
                <w:sz w:val="24"/>
              </w:rPr>
              <w:t>Total harga modal</w:t>
            </w:r>
          </w:p>
        </w:tc>
        <w:tc>
          <w:tcPr>
            <w:tcW w:w="1275" w:type="dxa"/>
          </w:tcPr>
          <w:p w:rsidR="00295F3A" w:rsidRDefault="00E70CA1">
            <w:pPr>
              <w:pStyle w:val="TableParagraph"/>
              <w:spacing w:before="126" w:line="252" w:lineRule="exact"/>
              <w:ind w:right="95"/>
              <w:jc w:val="right"/>
              <w:rPr>
                <w:rFonts w:ascii="Calibri"/>
              </w:rPr>
            </w:pPr>
            <w:r>
              <w:rPr>
                <w:rFonts w:ascii="Calibri"/>
              </w:rPr>
              <w:t>Rp9.571</w:t>
            </w:r>
          </w:p>
        </w:tc>
        <w:tc>
          <w:tcPr>
            <w:tcW w:w="1278" w:type="dxa"/>
          </w:tcPr>
          <w:p w:rsidR="00295F3A" w:rsidRDefault="00295F3A">
            <w:pPr>
              <w:pStyle w:val="TableParagraph"/>
            </w:pPr>
          </w:p>
        </w:tc>
        <w:tc>
          <w:tcPr>
            <w:tcW w:w="1301" w:type="dxa"/>
          </w:tcPr>
          <w:p w:rsidR="00295F3A" w:rsidRDefault="00295F3A">
            <w:pPr>
              <w:pStyle w:val="TableParagraph"/>
            </w:pPr>
          </w:p>
        </w:tc>
      </w:tr>
    </w:tbl>
    <w:p w:rsidR="00295F3A" w:rsidRDefault="00295F3A">
      <w:pPr>
        <w:sectPr w:rsidR="00295F3A">
          <w:pgSz w:w="11910" w:h="16840"/>
          <w:pgMar w:top="1320" w:right="560" w:bottom="1200" w:left="1580" w:header="0" w:footer="923" w:gutter="0"/>
          <w:cols w:space="720"/>
        </w:sect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419"/>
        <w:gridCol w:w="3688"/>
        <w:gridCol w:w="1275"/>
        <w:gridCol w:w="1278"/>
        <w:gridCol w:w="1277"/>
      </w:tblGrid>
      <w:tr w:rsidR="00295F3A">
        <w:trPr>
          <w:trHeight w:val="552"/>
        </w:trPr>
        <w:tc>
          <w:tcPr>
            <w:tcW w:w="425" w:type="dxa"/>
          </w:tcPr>
          <w:p w:rsidR="00295F3A" w:rsidRDefault="00295F3A">
            <w:pPr>
              <w:pStyle w:val="TableParagraph"/>
              <w:spacing w:before="4"/>
              <w:rPr>
                <w:b/>
                <w:i/>
                <w:sz w:val="24"/>
              </w:rPr>
            </w:pPr>
          </w:p>
          <w:p w:rsidR="00295F3A" w:rsidRDefault="00E70CA1">
            <w:pPr>
              <w:pStyle w:val="TableParagraph"/>
              <w:spacing w:line="252" w:lineRule="exact"/>
              <w:ind w:right="94"/>
              <w:jc w:val="right"/>
              <w:rPr>
                <w:rFonts w:ascii="Calibri"/>
              </w:rPr>
            </w:pPr>
            <w:r>
              <w:rPr>
                <w:rFonts w:ascii="Calibri"/>
              </w:rPr>
              <w:t>3</w:t>
            </w:r>
          </w:p>
        </w:tc>
        <w:tc>
          <w:tcPr>
            <w:tcW w:w="1419" w:type="dxa"/>
          </w:tcPr>
          <w:p w:rsidR="00295F3A" w:rsidRDefault="00E70CA1">
            <w:pPr>
              <w:pStyle w:val="TableParagraph"/>
              <w:spacing w:line="268" w:lineRule="exact"/>
              <w:ind w:left="107"/>
              <w:rPr>
                <w:sz w:val="24"/>
              </w:rPr>
            </w:pPr>
            <w:r>
              <w:rPr>
                <w:i/>
                <w:sz w:val="24"/>
              </w:rPr>
              <w:t xml:space="preserve">Ice </w:t>
            </w:r>
            <w:r>
              <w:rPr>
                <w:sz w:val="24"/>
              </w:rPr>
              <w:t>milo</w:t>
            </w:r>
          </w:p>
          <w:p w:rsidR="00295F3A" w:rsidRDefault="00E70CA1">
            <w:pPr>
              <w:pStyle w:val="TableParagraph"/>
              <w:spacing w:line="264" w:lineRule="exact"/>
              <w:ind w:left="107"/>
              <w:rPr>
                <w:i/>
                <w:sz w:val="24"/>
              </w:rPr>
            </w:pPr>
            <w:r>
              <w:rPr>
                <w:i/>
                <w:sz w:val="24"/>
              </w:rPr>
              <w:t>green tea</w:t>
            </w:r>
          </w:p>
        </w:tc>
        <w:tc>
          <w:tcPr>
            <w:tcW w:w="3688" w:type="dxa"/>
          </w:tcPr>
          <w:p w:rsidR="00295F3A" w:rsidRDefault="00E70CA1">
            <w:pPr>
              <w:pStyle w:val="TableParagraph"/>
              <w:spacing w:before="128"/>
              <w:ind w:left="106"/>
              <w:rPr>
                <w:sz w:val="24"/>
              </w:rPr>
            </w:pPr>
            <w:r>
              <w:rPr>
                <w:sz w:val="24"/>
              </w:rPr>
              <w:t>Air (300 ml)</w:t>
            </w:r>
          </w:p>
        </w:tc>
        <w:tc>
          <w:tcPr>
            <w:tcW w:w="1275" w:type="dxa"/>
          </w:tcPr>
          <w:p w:rsidR="00295F3A" w:rsidRDefault="00295F3A">
            <w:pPr>
              <w:pStyle w:val="TableParagraph"/>
              <w:spacing w:before="4"/>
              <w:rPr>
                <w:b/>
                <w:i/>
                <w:sz w:val="24"/>
              </w:rPr>
            </w:pPr>
          </w:p>
          <w:p w:rsidR="00295F3A" w:rsidRDefault="00E70CA1">
            <w:pPr>
              <w:pStyle w:val="TableParagraph"/>
              <w:spacing w:line="252" w:lineRule="exact"/>
              <w:ind w:right="96"/>
              <w:jc w:val="right"/>
              <w:rPr>
                <w:rFonts w:ascii="Calibri"/>
              </w:rPr>
            </w:pPr>
            <w:r>
              <w:rPr>
                <w:rFonts w:ascii="Calibri"/>
              </w:rPr>
              <w:t>Rp158</w:t>
            </w:r>
          </w:p>
        </w:tc>
        <w:tc>
          <w:tcPr>
            <w:tcW w:w="1278" w:type="dxa"/>
          </w:tcPr>
          <w:p w:rsidR="00295F3A" w:rsidRDefault="00295F3A">
            <w:pPr>
              <w:pStyle w:val="TableParagraph"/>
              <w:spacing w:before="4"/>
              <w:rPr>
                <w:b/>
                <w:i/>
                <w:sz w:val="24"/>
              </w:rPr>
            </w:pPr>
          </w:p>
          <w:p w:rsidR="00295F3A" w:rsidRDefault="00E70CA1">
            <w:pPr>
              <w:pStyle w:val="TableParagraph"/>
              <w:spacing w:line="252" w:lineRule="exact"/>
              <w:ind w:right="98"/>
              <w:jc w:val="right"/>
              <w:rPr>
                <w:rFonts w:ascii="Calibri"/>
              </w:rPr>
            </w:pPr>
            <w:r>
              <w:rPr>
                <w:rFonts w:ascii="Calibri"/>
              </w:rPr>
              <w:t>Rp17.000</w:t>
            </w:r>
          </w:p>
        </w:tc>
        <w:tc>
          <w:tcPr>
            <w:tcW w:w="1277" w:type="dxa"/>
          </w:tcPr>
          <w:p w:rsidR="00295F3A" w:rsidRDefault="00295F3A">
            <w:pPr>
              <w:pStyle w:val="TableParagraph"/>
              <w:spacing w:before="4"/>
              <w:rPr>
                <w:b/>
                <w:i/>
                <w:sz w:val="24"/>
              </w:rPr>
            </w:pPr>
          </w:p>
          <w:p w:rsidR="00295F3A" w:rsidRDefault="00E70CA1">
            <w:pPr>
              <w:pStyle w:val="TableParagraph"/>
              <w:spacing w:line="252" w:lineRule="exact"/>
              <w:ind w:right="97"/>
              <w:jc w:val="right"/>
              <w:rPr>
                <w:rFonts w:ascii="Calibri"/>
              </w:rPr>
            </w:pPr>
            <w:r>
              <w:rPr>
                <w:rFonts w:ascii="Calibri"/>
              </w:rPr>
              <w:t>Rp6.879</w:t>
            </w: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Green tea original 13,75 gram</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Rp1.719</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2"/>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90"/>
              <w:ind w:left="106"/>
              <w:rPr>
                <w:sz w:val="24"/>
              </w:rPr>
            </w:pPr>
            <w:r>
              <w:rPr>
                <w:sz w:val="24"/>
              </w:rPr>
              <w:t>evaporasi/santan (1 sdm)</w:t>
            </w:r>
          </w:p>
        </w:tc>
        <w:tc>
          <w:tcPr>
            <w:tcW w:w="1275" w:type="dxa"/>
          </w:tcPr>
          <w:p w:rsidR="00295F3A" w:rsidRDefault="00295F3A">
            <w:pPr>
              <w:pStyle w:val="TableParagraph"/>
              <w:spacing w:before="5"/>
              <w:rPr>
                <w:b/>
                <w:i/>
                <w:sz w:val="17"/>
              </w:rPr>
            </w:pPr>
          </w:p>
          <w:p w:rsidR="00295F3A" w:rsidRDefault="00E70CA1">
            <w:pPr>
              <w:pStyle w:val="TableParagraph"/>
              <w:spacing w:line="252" w:lineRule="exact"/>
              <w:ind w:right="96"/>
              <w:jc w:val="right"/>
              <w:rPr>
                <w:rFonts w:ascii="Calibri"/>
              </w:rPr>
            </w:pPr>
            <w:r>
              <w:rPr>
                <w:rFonts w:ascii="Calibri"/>
              </w:rPr>
              <w:t>Rp477</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92"/>
              <w:ind w:left="106"/>
              <w:rPr>
                <w:sz w:val="24"/>
              </w:rPr>
            </w:pPr>
            <w:r>
              <w:rPr>
                <w:sz w:val="24"/>
              </w:rPr>
              <w:t>Susu kental manis (1 sdm)</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Rp38</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Es batu konsumsi 250 ml</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Rp206</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2"/>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90"/>
              <w:ind w:left="106"/>
              <w:rPr>
                <w:sz w:val="24"/>
              </w:rPr>
            </w:pPr>
            <w:r>
              <w:rPr>
                <w:sz w:val="24"/>
              </w:rPr>
              <w:t>Gula (1 sdm)</w:t>
            </w:r>
          </w:p>
        </w:tc>
        <w:tc>
          <w:tcPr>
            <w:tcW w:w="1275" w:type="dxa"/>
          </w:tcPr>
          <w:p w:rsidR="00295F3A" w:rsidRDefault="00295F3A">
            <w:pPr>
              <w:pStyle w:val="TableParagraph"/>
              <w:spacing w:before="5"/>
              <w:rPr>
                <w:b/>
                <w:i/>
                <w:sz w:val="17"/>
              </w:rPr>
            </w:pPr>
          </w:p>
          <w:p w:rsidR="00295F3A" w:rsidRDefault="00E70CA1">
            <w:pPr>
              <w:pStyle w:val="TableParagraph"/>
              <w:spacing w:line="252" w:lineRule="exact"/>
              <w:ind w:right="96"/>
              <w:jc w:val="right"/>
              <w:rPr>
                <w:rFonts w:ascii="Calibri"/>
              </w:rPr>
            </w:pPr>
            <w:r>
              <w:rPr>
                <w:rFonts w:ascii="Calibri"/>
              </w:rPr>
              <w:t>Rp206</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plastik press lebar 9,3cm/pcs</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Rp56</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Tenaga kerja</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Rp6.324</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2"/>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89" w:line="264" w:lineRule="exact"/>
              <w:ind w:left="106"/>
              <w:rPr>
                <w:sz w:val="24"/>
              </w:rPr>
            </w:pPr>
            <w:r>
              <w:rPr>
                <w:sz w:val="24"/>
              </w:rPr>
              <w:t>Gas 12 kg (2 menit)</w:t>
            </w:r>
          </w:p>
        </w:tc>
        <w:tc>
          <w:tcPr>
            <w:tcW w:w="1275" w:type="dxa"/>
          </w:tcPr>
          <w:p w:rsidR="00295F3A" w:rsidRDefault="00295F3A">
            <w:pPr>
              <w:pStyle w:val="TableParagraph"/>
              <w:spacing w:before="5"/>
              <w:rPr>
                <w:b/>
                <w:i/>
                <w:sz w:val="17"/>
              </w:rPr>
            </w:pPr>
          </w:p>
          <w:p w:rsidR="00295F3A" w:rsidRDefault="00E70CA1">
            <w:pPr>
              <w:pStyle w:val="TableParagraph"/>
              <w:spacing w:before="1" w:line="252" w:lineRule="exact"/>
              <w:ind w:right="96"/>
              <w:jc w:val="right"/>
              <w:rPr>
                <w:rFonts w:ascii="Calibri"/>
              </w:rPr>
            </w:pPr>
            <w:r>
              <w:rPr>
                <w:rFonts w:ascii="Calibri"/>
              </w:rPr>
              <w:t>Rp77</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Gelas</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Rp200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sedotan 1pcs</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Rp50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2"/>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88" w:line="264" w:lineRule="exact"/>
              <w:ind w:left="106"/>
              <w:rPr>
                <w:sz w:val="24"/>
              </w:rPr>
            </w:pPr>
            <w:r>
              <w:rPr>
                <w:sz w:val="24"/>
              </w:rPr>
              <w:t>plastik take away 1pcs</w:t>
            </w:r>
          </w:p>
        </w:tc>
        <w:tc>
          <w:tcPr>
            <w:tcW w:w="1275" w:type="dxa"/>
          </w:tcPr>
          <w:p w:rsidR="00295F3A" w:rsidRDefault="00295F3A">
            <w:pPr>
              <w:pStyle w:val="TableParagraph"/>
              <w:spacing w:before="5"/>
              <w:rPr>
                <w:b/>
                <w:i/>
                <w:sz w:val="17"/>
              </w:rPr>
            </w:pPr>
          </w:p>
          <w:p w:rsidR="00295F3A" w:rsidRDefault="00E70CA1">
            <w:pPr>
              <w:pStyle w:val="TableParagraph"/>
              <w:spacing w:line="252" w:lineRule="exact"/>
              <w:ind w:right="96"/>
              <w:jc w:val="right"/>
              <w:rPr>
                <w:rFonts w:ascii="Calibri"/>
              </w:rPr>
            </w:pPr>
            <w:r>
              <w:rPr>
                <w:rFonts w:ascii="Calibri"/>
              </w:rPr>
              <w:t>Rp60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Milo powder (1sdm)</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Rp550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Total harga modal</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7"/>
              <w:jc w:val="right"/>
              <w:rPr>
                <w:rFonts w:ascii="Calibri"/>
              </w:rPr>
            </w:pPr>
            <w:r>
              <w:rPr>
                <w:rFonts w:ascii="Calibri"/>
              </w:rPr>
              <w:t>Rp10.121</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2"/>
        </w:trPr>
        <w:tc>
          <w:tcPr>
            <w:tcW w:w="425" w:type="dxa"/>
          </w:tcPr>
          <w:p w:rsidR="00295F3A" w:rsidRDefault="00295F3A">
            <w:pPr>
              <w:pStyle w:val="TableParagraph"/>
              <w:spacing w:before="5"/>
              <w:rPr>
                <w:b/>
                <w:i/>
                <w:sz w:val="17"/>
              </w:rPr>
            </w:pPr>
          </w:p>
          <w:p w:rsidR="00295F3A" w:rsidRDefault="00E70CA1">
            <w:pPr>
              <w:pStyle w:val="TableParagraph"/>
              <w:spacing w:line="252" w:lineRule="exact"/>
              <w:ind w:right="94"/>
              <w:jc w:val="right"/>
              <w:rPr>
                <w:rFonts w:ascii="Calibri"/>
              </w:rPr>
            </w:pPr>
            <w:r>
              <w:rPr>
                <w:rFonts w:ascii="Calibri"/>
              </w:rPr>
              <w:t>4</w:t>
            </w:r>
          </w:p>
        </w:tc>
        <w:tc>
          <w:tcPr>
            <w:tcW w:w="1419" w:type="dxa"/>
          </w:tcPr>
          <w:p w:rsidR="00295F3A" w:rsidRDefault="00E70CA1">
            <w:pPr>
              <w:pStyle w:val="TableParagraph"/>
              <w:spacing w:before="188" w:line="264" w:lineRule="exact"/>
              <w:ind w:left="107"/>
              <w:rPr>
                <w:i/>
                <w:sz w:val="24"/>
              </w:rPr>
            </w:pPr>
            <w:r>
              <w:rPr>
                <w:i/>
                <w:sz w:val="24"/>
              </w:rPr>
              <w:t>ice ovaltine</w:t>
            </w:r>
          </w:p>
        </w:tc>
        <w:tc>
          <w:tcPr>
            <w:tcW w:w="3688" w:type="dxa"/>
          </w:tcPr>
          <w:p w:rsidR="00295F3A" w:rsidRDefault="00E70CA1">
            <w:pPr>
              <w:pStyle w:val="TableParagraph"/>
              <w:spacing w:before="90"/>
              <w:ind w:left="106"/>
              <w:rPr>
                <w:sz w:val="24"/>
              </w:rPr>
            </w:pPr>
            <w:r>
              <w:rPr>
                <w:sz w:val="24"/>
              </w:rPr>
              <w:t>Air (300 ml)</w:t>
            </w:r>
          </w:p>
        </w:tc>
        <w:tc>
          <w:tcPr>
            <w:tcW w:w="1275" w:type="dxa"/>
          </w:tcPr>
          <w:p w:rsidR="00295F3A" w:rsidRDefault="00295F3A">
            <w:pPr>
              <w:pStyle w:val="TableParagraph"/>
              <w:spacing w:before="5"/>
              <w:rPr>
                <w:b/>
                <w:i/>
                <w:sz w:val="17"/>
              </w:rPr>
            </w:pPr>
          </w:p>
          <w:p w:rsidR="00295F3A" w:rsidRDefault="00E70CA1">
            <w:pPr>
              <w:pStyle w:val="TableParagraph"/>
              <w:spacing w:line="252" w:lineRule="exact"/>
              <w:ind w:right="96"/>
              <w:jc w:val="right"/>
              <w:rPr>
                <w:rFonts w:ascii="Calibri"/>
              </w:rPr>
            </w:pPr>
            <w:r>
              <w:rPr>
                <w:rFonts w:ascii="Calibri"/>
              </w:rPr>
              <w:t>Rp158</w:t>
            </w:r>
          </w:p>
        </w:tc>
        <w:tc>
          <w:tcPr>
            <w:tcW w:w="1278" w:type="dxa"/>
          </w:tcPr>
          <w:p w:rsidR="00295F3A" w:rsidRDefault="00295F3A">
            <w:pPr>
              <w:pStyle w:val="TableParagraph"/>
              <w:spacing w:before="5"/>
              <w:rPr>
                <w:b/>
                <w:i/>
                <w:sz w:val="17"/>
              </w:rPr>
            </w:pPr>
          </w:p>
          <w:p w:rsidR="00295F3A" w:rsidRDefault="00E70CA1">
            <w:pPr>
              <w:pStyle w:val="TableParagraph"/>
              <w:spacing w:line="252" w:lineRule="exact"/>
              <w:ind w:right="98"/>
              <w:jc w:val="right"/>
              <w:rPr>
                <w:rFonts w:ascii="Calibri"/>
              </w:rPr>
            </w:pPr>
            <w:r>
              <w:rPr>
                <w:rFonts w:ascii="Calibri"/>
              </w:rPr>
              <w:t>Rp17.000</w:t>
            </w:r>
          </w:p>
        </w:tc>
        <w:tc>
          <w:tcPr>
            <w:tcW w:w="1277" w:type="dxa"/>
          </w:tcPr>
          <w:p w:rsidR="00295F3A" w:rsidRDefault="00295F3A">
            <w:pPr>
              <w:pStyle w:val="TableParagraph"/>
              <w:spacing w:before="5"/>
              <w:rPr>
                <w:b/>
                <w:i/>
                <w:sz w:val="17"/>
              </w:rPr>
            </w:pPr>
          </w:p>
          <w:p w:rsidR="00295F3A" w:rsidRDefault="00E70CA1">
            <w:pPr>
              <w:pStyle w:val="TableParagraph"/>
              <w:spacing w:line="252" w:lineRule="exact"/>
              <w:ind w:right="97"/>
              <w:jc w:val="right"/>
              <w:rPr>
                <w:rFonts w:ascii="Calibri"/>
              </w:rPr>
            </w:pPr>
            <w:r>
              <w:rPr>
                <w:rFonts w:ascii="Calibri"/>
              </w:rPr>
              <w:t>Rp6.636</w:t>
            </w: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92"/>
              <w:ind w:left="106"/>
              <w:rPr>
                <w:sz w:val="24"/>
              </w:rPr>
            </w:pPr>
            <w:r>
              <w:rPr>
                <w:sz w:val="24"/>
              </w:rPr>
              <w:t>Daun teh hitam (1 sdm) 13,75 gram</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Rp1.719</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5"/>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i/>
                <w:sz w:val="24"/>
              </w:rPr>
              <w:t xml:space="preserve">Ovaltine </w:t>
            </w:r>
            <w:r>
              <w:rPr>
                <w:sz w:val="24"/>
              </w:rPr>
              <w:t>powder (1sdm)</w:t>
            </w:r>
          </w:p>
        </w:tc>
        <w:tc>
          <w:tcPr>
            <w:tcW w:w="1275" w:type="dxa"/>
          </w:tcPr>
          <w:p w:rsidR="00295F3A" w:rsidRDefault="00295F3A">
            <w:pPr>
              <w:pStyle w:val="TableParagraph"/>
              <w:spacing w:before="8"/>
              <w:rPr>
                <w:b/>
                <w:i/>
                <w:sz w:val="17"/>
              </w:rPr>
            </w:pPr>
          </w:p>
          <w:p w:rsidR="00295F3A" w:rsidRDefault="00E70CA1">
            <w:pPr>
              <w:pStyle w:val="TableParagraph"/>
              <w:spacing w:line="252" w:lineRule="exact"/>
              <w:ind w:right="96"/>
              <w:jc w:val="right"/>
              <w:rPr>
                <w:rFonts w:ascii="Calibri"/>
              </w:rPr>
            </w:pPr>
            <w:r>
              <w:rPr>
                <w:rFonts w:ascii="Calibri"/>
              </w:rPr>
              <w:t>Rp688</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2"/>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90"/>
              <w:ind w:left="106"/>
              <w:rPr>
                <w:sz w:val="24"/>
              </w:rPr>
            </w:pPr>
            <w:r>
              <w:rPr>
                <w:sz w:val="24"/>
              </w:rPr>
              <w:t>evaporasi milk (1 sdm)</w:t>
            </w:r>
          </w:p>
        </w:tc>
        <w:tc>
          <w:tcPr>
            <w:tcW w:w="1275" w:type="dxa"/>
          </w:tcPr>
          <w:p w:rsidR="00295F3A" w:rsidRDefault="00295F3A">
            <w:pPr>
              <w:pStyle w:val="TableParagraph"/>
              <w:spacing w:before="5"/>
              <w:rPr>
                <w:b/>
                <w:i/>
                <w:sz w:val="17"/>
              </w:rPr>
            </w:pPr>
          </w:p>
          <w:p w:rsidR="00295F3A" w:rsidRDefault="00E70CA1">
            <w:pPr>
              <w:pStyle w:val="TableParagraph"/>
              <w:spacing w:line="252" w:lineRule="exact"/>
              <w:ind w:right="96"/>
              <w:jc w:val="right"/>
              <w:rPr>
                <w:rFonts w:ascii="Calibri"/>
              </w:rPr>
            </w:pPr>
            <w:r>
              <w:rPr>
                <w:rFonts w:ascii="Calibri"/>
              </w:rPr>
              <w:t>Rp477</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92"/>
              <w:ind w:left="106"/>
              <w:rPr>
                <w:sz w:val="24"/>
              </w:rPr>
            </w:pPr>
            <w:r>
              <w:rPr>
                <w:sz w:val="24"/>
              </w:rPr>
              <w:t>Susu kental manis (1 sdm)</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Rp312</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Es batu konsumsi 250 ml</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Rp38</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2"/>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88" w:line="264" w:lineRule="exact"/>
              <w:ind w:left="106"/>
              <w:rPr>
                <w:sz w:val="24"/>
              </w:rPr>
            </w:pPr>
            <w:r>
              <w:rPr>
                <w:sz w:val="24"/>
              </w:rPr>
              <w:t>Gula (1sdm)</w:t>
            </w:r>
          </w:p>
        </w:tc>
        <w:tc>
          <w:tcPr>
            <w:tcW w:w="1275" w:type="dxa"/>
          </w:tcPr>
          <w:p w:rsidR="00295F3A" w:rsidRDefault="00295F3A">
            <w:pPr>
              <w:pStyle w:val="TableParagraph"/>
              <w:spacing w:before="5"/>
              <w:rPr>
                <w:b/>
                <w:i/>
                <w:sz w:val="17"/>
              </w:rPr>
            </w:pPr>
          </w:p>
          <w:p w:rsidR="00295F3A" w:rsidRDefault="00E70CA1">
            <w:pPr>
              <w:pStyle w:val="TableParagraph"/>
              <w:spacing w:line="252" w:lineRule="exact"/>
              <w:ind w:right="96"/>
              <w:jc w:val="right"/>
              <w:rPr>
                <w:rFonts w:ascii="Calibri"/>
              </w:rPr>
            </w:pPr>
            <w:r>
              <w:rPr>
                <w:rFonts w:ascii="Calibri"/>
              </w:rPr>
              <w:t>Rp206</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Tenaga kerja</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Rp6.324</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Gas 12 kg (2 menit)</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Rp77</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2"/>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88" w:line="264" w:lineRule="exact"/>
              <w:ind w:left="106"/>
              <w:rPr>
                <w:sz w:val="24"/>
              </w:rPr>
            </w:pPr>
            <w:r>
              <w:rPr>
                <w:sz w:val="24"/>
              </w:rPr>
              <w:t>Gelas</w:t>
            </w:r>
          </w:p>
        </w:tc>
        <w:tc>
          <w:tcPr>
            <w:tcW w:w="1275" w:type="dxa"/>
          </w:tcPr>
          <w:p w:rsidR="00295F3A" w:rsidRDefault="00295F3A">
            <w:pPr>
              <w:pStyle w:val="TableParagraph"/>
              <w:spacing w:before="5"/>
              <w:rPr>
                <w:b/>
                <w:i/>
                <w:sz w:val="17"/>
              </w:rPr>
            </w:pPr>
          </w:p>
          <w:p w:rsidR="00295F3A" w:rsidRDefault="00E70CA1">
            <w:pPr>
              <w:pStyle w:val="TableParagraph"/>
              <w:spacing w:line="252" w:lineRule="exact"/>
              <w:ind w:right="96"/>
              <w:jc w:val="right"/>
              <w:rPr>
                <w:rFonts w:ascii="Calibri"/>
              </w:rPr>
            </w:pPr>
            <w:r>
              <w:rPr>
                <w:rFonts w:ascii="Calibri"/>
              </w:rPr>
              <w:t>Rp200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5"/>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sedotan 1pcs</w:t>
            </w:r>
          </w:p>
        </w:tc>
        <w:tc>
          <w:tcPr>
            <w:tcW w:w="1275" w:type="dxa"/>
          </w:tcPr>
          <w:p w:rsidR="00295F3A" w:rsidRDefault="00295F3A">
            <w:pPr>
              <w:pStyle w:val="TableParagraph"/>
              <w:spacing w:before="8"/>
              <w:rPr>
                <w:b/>
                <w:i/>
                <w:sz w:val="17"/>
              </w:rPr>
            </w:pPr>
          </w:p>
          <w:p w:rsidR="00295F3A" w:rsidRDefault="00E70CA1">
            <w:pPr>
              <w:pStyle w:val="TableParagraph"/>
              <w:spacing w:line="252" w:lineRule="exact"/>
              <w:ind w:right="96"/>
              <w:jc w:val="right"/>
              <w:rPr>
                <w:rFonts w:ascii="Calibri"/>
              </w:rPr>
            </w:pPr>
            <w:r>
              <w:rPr>
                <w:rFonts w:ascii="Calibri"/>
              </w:rPr>
              <w:t>Rp50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plastik take away 1pcs</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6"/>
              <w:jc w:val="right"/>
              <w:rPr>
                <w:rFonts w:ascii="Calibri"/>
              </w:rPr>
            </w:pPr>
            <w:r>
              <w:rPr>
                <w:rFonts w:ascii="Calibri"/>
              </w:rPr>
              <w:t>Rp60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2"/>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88" w:line="264" w:lineRule="exact"/>
              <w:ind w:left="106"/>
              <w:rPr>
                <w:sz w:val="24"/>
              </w:rPr>
            </w:pPr>
            <w:r>
              <w:rPr>
                <w:sz w:val="24"/>
              </w:rPr>
              <w:t>plastik press lebar 9,3cm/pcs</w:t>
            </w:r>
          </w:p>
        </w:tc>
        <w:tc>
          <w:tcPr>
            <w:tcW w:w="1275" w:type="dxa"/>
          </w:tcPr>
          <w:p w:rsidR="00295F3A" w:rsidRDefault="00295F3A">
            <w:pPr>
              <w:pStyle w:val="TableParagraph"/>
              <w:spacing w:before="5"/>
              <w:rPr>
                <w:b/>
                <w:i/>
                <w:sz w:val="17"/>
              </w:rPr>
            </w:pPr>
          </w:p>
          <w:p w:rsidR="00295F3A" w:rsidRDefault="00E70CA1">
            <w:pPr>
              <w:pStyle w:val="TableParagraph"/>
              <w:spacing w:line="252" w:lineRule="exact"/>
              <w:ind w:right="96"/>
              <w:jc w:val="right"/>
              <w:rPr>
                <w:rFonts w:ascii="Calibri"/>
              </w:rPr>
            </w:pPr>
            <w:r>
              <w:rPr>
                <w:rFonts w:ascii="Calibri"/>
              </w:rPr>
              <w:t>Rp56</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74"/>
        </w:trPr>
        <w:tc>
          <w:tcPr>
            <w:tcW w:w="425" w:type="dxa"/>
          </w:tcPr>
          <w:p w:rsidR="00295F3A" w:rsidRDefault="00295F3A">
            <w:pPr>
              <w:pStyle w:val="TableParagraph"/>
            </w:pPr>
          </w:p>
        </w:tc>
        <w:tc>
          <w:tcPr>
            <w:tcW w:w="1419" w:type="dxa"/>
          </w:tcPr>
          <w:p w:rsidR="00295F3A" w:rsidRDefault="00295F3A">
            <w:pPr>
              <w:pStyle w:val="TableParagraph"/>
            </w:pPr>
          </w:p>
        </w:tc>
        <w:tc>
          <w:tcPr>
            <w:tcW w:w="3688" w:type="dxa"/>
          </w:tcPr>
          <w:p w:rsidR="00295F3A" w:rsidRDefault="00E70CA1">
            <w:pPr>
              <w:pStyle w:val="TableParagraph"/>
              <w:spacing w:before="191" w:line="264" w:lineRule="exact"/>
              <w:ind w:left="106"/>
              <w:rPr>
                <w:sz w:val="24"/>
              </w:rPr>
            </w:pPr>
            <w:r>
              <w:rPr>
                <w:sz w:val="24"/>
              </w:rPr>
              <w:t>Total harga modal</w:t>
            </w:r>
          </w:p>
        </w:tc>
        <w:tc>
          <w:tcPr>
            <w:tcW w:w="1275" w:type="dxa"/>
          </w:tcPr>
          <w:p w:rsidR="00295F3A" w:rsidRDefault="00295F3A">
            <w:pPr>
              <w:pStyle w:val="TableParagraph"/>
              <w:spacing w:before="7"/>
              <w:rPr>
                <w:b/>
                <w:i/>
                <w:sz w:val="17"/>
              </w:rPr>
            </w:pPr>
          </w:p>
          <w:p w:rsidR="00295F3A" w:rsidRDefault="00E70CA1">
            <w:pPr>
              <w:pStyle w:val="TableParagraph"/>
              <w:spacing w:line="252" w:lineRule="exact"/>
              <w:ind w:right="97"/>
              <w:jc w:val="right"/>
              <w:rPr>
                <w:rFonts w:ascii="Calibri"/>
              </w:rPr>
            </w:pPr>
            <w:r>
              <w:rPr>
                <w:rFonts w:ascii="Calibri"/>
              </w:rPr>
              <w:t>Rp10.364</w:t>
            </w:r>
          </w:p>
        </w:tc>
        <w:tc>
          <w:tcPr>
            <w:tcW w:w="1278" w:type="dxa"/>
          </w:tcPr>
          <w:p w:rsidR="00295F3A" w:rsidRDefault="00295F3A">
            <w:pPr>
              <w:pStyle w:val="TableParagraph"/>
            </w:pPr>
          </w:p>
        </w:tc>
        <w:tc>
          <w:tcPr>
            <w:tcW w:w="1277" w:type="dxa"/>
          </w:tcPr>
          <w:p w:rsidR="00295F3A" w:rsidRDefault="00295F3A">
            <w:pPr>
              <w:pStyle w:val="TableParagraph"/>
            </w:pPr>
          </w:p>
        </w:tc>
      </w:tr>
    </w:tbl>
    <w:p w:rsidR="00295F3A" w:rsidRDefault="00295F3A">
      <w:pPr>
        <w:sectPr w:rsidR="00295F3A">
          <w:pgSz w:w="11910" w:h="16840"/>
          <w:pgMar w:top="1400" w:right="560" w:bottom="1120" w:left="1580" w:header="0" w:footer="923" w:gutter="0"/>
          <w:cols w:space="720"/>
        </w:sect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397"/>
        <w:gridCol w:w="3709"/>
        <w:gridCol w:w="1274"/>
        <w:gridCol w:w="1277"/>
        <w:gridCol w:w="1276"/>
      </w:tblGrid>
      <w:tr w:rsidR="00295F3A">
        <w:trPr>
          <w:trHeight w:val="552"/>
        </w:trPr>
        <w:tc>
          <w:tcPr>
            <w:tcW w:w="425" w:type="dxa"/>
          </w:tcPr>
          <w:p w:rsidR="00295F3A" w:rsidRDefault="00295F3A">
            <w:pPr>
              <w:pStyle w:val="TableParagraph"/>
              <w:spacing w:before="4"/>
              <w:rPr>
                <w:b/>
                <w:i/>
                <w:sz w:val="24"/>
              </w:rPr>
            </w:pPr>
          </w:p>
          <w:p w:rsidR="00295F3A" w:rsidRDefault="00E70CA1">
            <w:pPr>
              <w:pStyle w:val="TableParagraph"/>
              <w:spacing w:line="252" w:lineRule="exact"/>
              <w:ind w:right="94"/>
              <w:jc w:val="right"/>
              <w:rPr>
                <w:rFonts w:ascii="Calibri"/>
              </w:rPr>
            </w:pPr>
            <w:r>
              <w:rPr>
                <w:rFonts w:ascii="Calibri"/>
              </w:rPr>
              <w:t>5</w:t>
            </w:r>
          </w:p>
        </w:tc>
        <w:tc>
          <w:tcPr>
            <w:tcW w:w="1397" w:type="dxa"/>
          </w:tcPr>
          <w:p w:rsidR="00295F3A" w:rsidRDefault="00E70CA1">
            <w:pPr>
              <w:pStyle w:val="TableParagraph"/>
              <w:spacing w:line="268" w:lineRule="exact"/>
              <w:ind w:left="107"/>
              <w:rPr>
                <w:i/>
                <w:sz w:val="24"/>
              </w:rPr>
            </w:pPr>
            <w:r>
              <w:rPr>
                <w:i/>
                <w:sz w:val="24"/>
              </w:rPr>
              <w:t>ice</w:t>
            </w:r>
          </w:p>
          <w:p w:rsidR="00295F3A" w:rsidRDefault="00E70CA1">
            <w:pPr>
              <w:pStyle w:val="TableParagraph"/>
              <w:spacing w:line="264" w:lineRule="exact"/>
              <w:ind w:left="107"/>
              <w:rPr>
                <w:i/>
                <w:sz w:val="24"/>
              </w:rPr>
            </w:pPr>
            <w:r>
              <w:rPr>
                <w:i/>
                <w:sz w:val="24"/>
              </w:rPr>
              <w:t>strawberry</w:t>
            </w:r>
          </w:p>
        </w:tc>
        <w:tc>
          <w:tcPr>
            <w:tcW w:w="3709" w:type="dxa"/>
          </w:tcPr>
          <w:p w:rsidR="00295F3A" w:rsidRDefault="00E70CA1">
            <w:pPr>
              <w:pStyle w:val="TableParagraph"/>
              <w:spacing w:before="128"/>
              <w:ind w:left="107"/>
              <w:rPr>
                <w:sz w:val="24"/>
              </w:rPr>
            </w:pPr>
            <w:r>
              <w:rPr>
                <w:sz w:val="24"/>
              </w:rPr>
              <w:t>Air (300 ml)</w:t>
            </w:r>
          </w:p>
        </w:tc>
        <w:tc>
          <w:tcPr>
            <w:tcW w:w="1274" w:type="dxa"/>
          </w:tcPr>
          <w:p w:rsidR="00295F3A" w:rsidRDefault="00295F3A">
            <w:pPr>
              <w:pStyle w:val="TableParagraph"/>
              <w:spacing w:before="4"/>
              <w:rPr>
                <w:b/>
                <w:i/>
                <w:sz w:val="24"/>
              </w:rPr>
            </w:pPr>
          </w:p>
          <w:p w:rsidR="00295F3A" w:rsidRDefault="00E70CA1">
            <w:pPr>
              <w:pStyle w:val="TableParagraph"/>
              <w:spacing w:line="252" w:lineRule="exact"/>
              <w:ind w:right="94"/>
              <w:jc w:val="right"/>
              <w:rPr>
                <w:rFonts w:ascii="Calibri"/>
              </w:rPr>
            </w:pPr>
            <w:r>
              <w:rPr>
                <w:rFonts w:ascii="Calibri"/>
              </w:rPr>
              <w:t>Rp158</w:t>
            </w:r>
          </w:p>
        </w:tc>
        <w:tc>
          <w:tcPr>
            <w:tcW w:w="1277" w:type="dxa"/>
          </w:tcPr>
          <w:p w:rsidR="00295F3A" w:rsidRDefault="00295F3A">
            <w:pPr>
              <w:pStyle w:val="TableParagraph"/>
              <w:spacing w:before="4"/>
              <w:rPr>
                <w:b/>
                <w:i/>
                <w:sz w:val="24"/>
              </w:rPr>
            </w:pPr>
          </w:p>
          <w:p w:rsidR="00295F3A" w:rsidRDefault="00E70CA1">
            <w:pPr>
              <w:pStyle w:val="TableParagraph"/>
              <w:spacing w:line="252" w:lineRule="exact"/>
              <w:ind w:right="95"/>
              <w:jc w:val="right"/>
              <w:rPr>
                <w:rFonts w:ascii="Calibri"/>
              </w:rPr>
            </w:pPr>
            <w:r>
              <w:rPr>
                <w:rFonts w:ascii="Calibri"/>
              </w:rPr>
              <w:t>Rp17.000</w:t>
            </w:r>
          </w:p>
        </w:tc>
        <w:tc>
          <w:tcPr>
            <w:tcW w:w="1276" w:type="dxa"/>
          </w:tcPr>
          <w:p w:rsidR="00295F3A" w:rsidRDefault="00295F3A">
            <w:pPr>
              <w:pStyle w:val="TableParagraph"/>
              <w:spacing w:before="4"/>
              <w:rPr>
                <w:b/>
                <w:i/>
                <w:sz w:val="24"/>
              </w:rPr>
            </w:pPr>
          </w:p>
          <w:p w:rsidR="00295F3A" w:rsidRDefault="00E70CA1">
            <w:pPr>
              <w:pStyle w:val="TableParagraph"/>
              <w:spacing w:line="252" w:lineRule="exact"/>
              <w:ind w:right="93"/>
              <w:jc w:val="right"/>
              <w:rPr>
                <w:rFonts w:ascii="Calibri"/>
              </w:rPr>
            </w:pPr>
            <w:r>
              <w:rPr>
                <w:rFonts w:ascii="Calibri"/>
              </w:rPr>
              <w:t>Rp6.773</w:t>
            </w: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87"/>
              <w:ind w:left="107"/>
              <w:rPr>
                <w:sz w:val="24"/>
              </w:rPr>
            </w:pPr>
            <w:r>
              <w:rPr>
                <w:sz w:val="24"/>
              </w:rPr>
              <w:t>Daun teh hitam (1 sdm) 13,75 gram</w:t>
            </w:r>
          </w:p>
        </w:tc>
        <w:tc>
          <w:tcPr>
            <w:tcW w:w="1274" w:type="dxa"/>
          </w:tcPr>
          <w:p w:rsidR="00295F3A" w:rsidRDefault="00E70CA1">
            <w:pPr>
              <w:pStyle w:val="TableParagraph"/>
              <w:spacing w:before="196" w:line="252" w:lineRule="exact"/>
              <w:ind w:right="94"/>
              <w:jc w:val="right"/>
              <w:rPr>
                <w:rFonts w:ascii="Calibri"/>
              </w:rPr>
            </w:pPr>
            <w:r>
              <w:rPr>
                <w:rFonts w:ascii="Calibri"/>
              </w:rPr>
              <w:t>Rp1.719</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5"/>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1" w:line="264" w:lineRule="exact"/>
              <w:ind w:left="107"/>
              <w:rPr>
                <w:sz w:val="24"/>
              </w:rPr>
            </w:pPr>
            <w:r>
              <w:rPr>
                <w:sz w:val="24"/>
              </w:rPr>
              <w:t>strawberry powder (1sdm)</w:t>
            </w:r>
          </w:p>
        </w:tc>
        <w:tc>
          <w:tcPr>
            <w:tcW w:w="1274" w:type="dxa"/>
          </w:tcPr>
          <w:p w:rsidR="00295F3A" w:rsidRDefault="00E70CA1">
            <w:pPr>
              <w:pStyle w:val="TableParagraph"/>
              <w:spacing w:before="196" w:line="249" w:lineRule="exact"/>
              <w:ind w:right="94"/>
              <w:jc w:val="right"/>
              <w:rPr>
                <w:rFonts w:ascii="Calibri"/>
              </w:rPr>
            </w:pPr>
            <w:r>
              <w:rPr>
                <w:rFonts w:ascii="Calibri"/>
              </w:rPr>
              <w:t>Rp550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87"/>
              <w:ind w:left="107"/>
              <w:rPr>
                <w:sz w:val="24"/>
              </w:rPr>
            </w:pPr>
            <w:r>
              <w:rPr>
                <w:sz w:val="24"/>
              </w:rPr>
              <w:t>evaporasi milk (1 sdm)</w:t>
            </w:r>
          </w:p>
        </w:tc>
        <w:tc>
          <w:tcPr>
            <w:tcW w:w="1274" w:type="dxa"/>
          </w:tcPr>
          <w:p w:rsidR="00295F3A" w:rsidRDefault="00E70CA1">
            <w:pPr>
              <w:pStyle w:val="TableParagraph"/>
              <w:spacing w:before="196" w:line="252" w:lineRule="exact"/>
              <w:ind w:right="94"/>
              <w:jc w:val="right"/>
              <w:rPr>
                <w:rFonts w:ascii="Calibri"/>
              </w:rPr>
            </w:pPr>
            <w:r>
              <w:rPr>
                <w:rFonts w:ascii="Calibri"/>
              </w:rPr>
              <w:t>Rp477</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87"/>
              <w:ind w:left="107"/>
              <w:rPr>
                <w:sz w:val="24"/>
              </w:rPr>
            </w:pPr>
            <w:r>
              <w:rPr>
                <w:sz w:val="24"/>
              </w:rPr>
              <w:t>Susu kental manis (1 sdm)</w:t>
            </w:r>
          </w:p>
        </w:tc>
        <w:tc>
          <w:tcPr>
            <w:tcW w:w="1274" w:type="dxa"/>
          </w:tcPr>
          <w:p w:rsidR="00295F3A" w:rsidRDefault="00E70CA1">
            <w:pPr>
              <w:pStyle w:val="TableParagraph"/>
              <w:spacing w:before="196" w:line="252" w:lineRule="exact"/>
              <w:ind w:right="94"/>
              <w:jc w:val="right"/>
              <w:rPr>
                <w:rFonts w:ascii="Calibri"/>
              </w:rPr>
            </w:pPr>
            <w:r>
              <w:rPr>
                <w:rFonts w:ascii="Calibri"/>
              </w:rPr>
              <w:t>Rp312</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Es batu konsumsi 250 ml</w:t>
            </w:r>
          </w:p>
        </w:tc>
        <w:tc>
          <w:tcPr>
            <w:tcW w:w="1274" w:type="dxa"/>
          </w:tcPr>
          <w:p w:rsidR="00295F3A" w:rsidRDefault="00E70CA1">
            <w:pPr>
              <w:pStyle w:val="TableParagraph"/>
              <w:spacing w:before="196" w:line="252" w:lineRule="exact"/>
              <w:ind w:right="94"/>
              <w:jc w:val="right"/>
              <w:rPr>
                <w:rFonts w:ascii="Calibri"/>
              </w:rPr>
            </w:pPr>
            <w:r>
              <w:rPr>
                <w:rFonts w:ascii="Calibri"/>
              </w:rPr>
              <w:t>Rp38</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5"/>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1" w:line="264" w:lineRule="exact"/>
              <w:ind w:left="107"/>
              <w:rPr>
                <w:sz w:val="24"/>
              </w:rPr>
            </w:pPr>
            <w:r>
              <w:rPr>
                <w:sz w:val="24"/>
              </w:rPr>
              <w:t>Gula (1sdm)</w:t>
            </w:r>
          </w:p>
        </w:tc>
        <w:tc>
          <w:tcPr>
            <w:tcW w:w="1274" w:type="dxa"/>
          </w:tcPr>
          <w:p w:rsidR="00295F3A" w:rsidRDefault="00E70CA1">
            <w:pPr>
              <w:pStyle w:val="TableParagraph"/>
              <w:spacing w:before="196" w:line="249" w:lineRule="exact"/>
              <w:ind w:right="94"/>
              <w:jc w:val="right"/>
              <w:rPr>
                <w:rFonts w:ascii="Calibri"/>
              </w:rPr>
            </w:pPr>
            <w:r>
              <w:rPr>
                <w:rFonts w:ascii="Calibri"/>
              </w:rPr>
              <w:t>Rp206</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Tenaga kerja</w:t>
            </w:r>
          </w:p>
        </w:tc>
        <w:tc>
          <w:tcPr>
            <w:tcW w:w="1274" w:type="dxa"/>
          </w:tcPr>
          <w:p w:rsidR="00295F3A" w:rsidRDefault="00E70CA1">
            <w:pPr>
              <w:pStyle w:val="TableParagraph"/>
              <w:spacing w:before="196" w:line="252" w:lineRule="exact"/>
              <w:ind w:right="94"/>
              <w:jc w:val="right"/>
              <w:rPr>
                <w:rFonts w:ascii="Calibri"/>
              </w:rPr>
            </w:pPr>
            <w:r>
              <w:rPr>
                <w:rFonts w:ascii="Calibri"/>
              </w:rPr>
              <w:t>Rp6.324</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8"/>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4" w:line="264" w:lineRule="exact"/>
              <w:ind w:left="107"/>
              <w:rPr>
                <w:sz w:val="24"/>
              </w:rPr>
            </w:pPr>
            <w:r>
              <w:rPr>
                <w:sz w:val="24"/>
              </w:rPr>
              <w:t>Gas 12 kg (2 menit)</w:t>
            </w:r>
          </w:p>
        </w:tc>
        <w:tc>
          <w:tcPr>
            <w:tcW w:w="1274" w:type="dxa"/>
          </w:tcPr>
          <w:p w:rsidR="00295F3A" w:rsidRDefault="00E70CA1">
            <w:pPr>
              <w:pStyle w:val="TableParagraph"/>
              <w:spacing w:before="196" w:line="252" w:lineRule="exact"/>
              <w:ind w:right="94"/>
              <w:jc w:val="right"/>
              <w:rPr>
                <w:rFonts w:ascii="Calibri"/>
              </w:rPr>
            </w:pPr>
            <w:r>
              <w:rPr>
                <w:rFonts w:ascii="Calibri"/>
              </w:rPr>
              <w:t>Rp77</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Gelas</w:t>
            </w:r>
          </w:p>
        </w:tc>
        <w:tc>
          <w:tcPr>
            <w:tcW w:w="1274" w:type="dxa"/>
          </w:tcPr>
          <w:p w:rsidR="00295F3A" w:rsidRDefault="00E70CA1">
            <w:pPr>
              <w:pStyle w:val="TableParagraph"/>
              <w:spacing w:before="196" w:line="252" w:lineRule="exact"/>
              <w:ind w:right="94"/>
              <w:jc w:val="right"/>
              <w:rPr>
                <w:rFonts w:ascii="Calibri"/>
              </w:rPr>
            </w:pPr>
            <w:r>
              <w:rPr>
                <w:rFonts w:ascii="Calibri"/>
              </w:rPr>
              <w:t>Rp200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5"/>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1" w:line="264" w:lineRule="exact"/>
              <w:ind w:left="107"/>
              <w:rPr>
                <w:sz w:val="24"/>
              </w:rPr>
            </w:pPr>
            <w:r>
              <w:rPr>
                <w:sz w:val="24"/>
              </w:rPr>
              <w:t>sedotan 1pcs</w:t>
            </w:r>
          </w:p>
        </w:tc>
        <w:tc>
          <w:tcPr>
            <w:tcW w:w="1274" w:type="dxa"/>
          </w:tcPr>
          <w:p w:rsidR="00295F3A" w:rsidRDefault="00E70CA1">
            <w:pPr>
              <w:pStyle w:val="TableParagraph"/>
              <w:spacing w:before="196" w:line="249" w:lineRule="exact"/>
              <w:ind w:right="94"/>
              <w:jc w:val="right"/>
              <w:rPr>
                <w:rFonts w:ascii="Calibri"/>
              </w:rPr>
            </w:pPr>
            <w:r>
              <w:rPr>
                <w:rFonts w:ascii="Calibri"/>
              </w:rPr>
              <w:t>Rp50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plastik take away 1pcs</w:t>
            </w:r>
          </w:p>
        </w:tc>
        <w:tc>
          <w:tcPr>
            <w:tcW w:w="1274" w:type="dxa"/>
          </w:tcPr>
          <w:p w:rsidR="00295F3A" w:rsidRDefault="00E70CA1">
            <w:pPr>
              <w:pStyle w:val="TableParagraph"/>
              <w:spacing w:before="196" w:line="252" w:lineRule="exact"/>
              <w:ind w:right="94"/>
              <w:jc w:val="right"/>
              <w:rPr>
                <w:rFonts w:ascii="Calibri"/>
              </w:rPr>
            </w:pPr>
            <w:r>
              <w:rPr>
                <w:rFonts w:ascii="Calibri"/>
              </w:rPr>
              <w:t>Rp60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plastik press lebar 9,3cm/pcs</w:t>
            </w:r>
          </w:p>
        </w:tc>
        <w:tc>
          <w:tcPr>
            <w:tcW w:w="1274" w:type="dxa"/>
          </w:tcPr>
          <w:p w:rsidR="00295F3A" w:rsidRDefault="00E70CA1">
            <w:pPr>
              <w:pStyle w:val="TableParagraph"/>
              <w:spacing w:before="196" w:line="252" w:lineRule="exact"/>
              <w:ind w:right="94"/>
              <w:jc w:val="right"/>
              <w:rPr>
                <w:rFonts w:ascii="Calibri"/>
              </w:rPr>
            </w:pPr>
            <w:r>
              <w:rPr>
                <w:rFonts w:ascii="Calibri"/>
              </w:rPr>
              <w:t>Rp56</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Total harga modal</w:t>
            </w:r>
          </w:p>
        </w:tc>
        <w:tc>
          <w:tcPr>
            <w:tcW w:w="1274" w:type="dxa"/>
          </w:tcPr>
          <w:p w:rsidR="00295F3A" w:rsidRDefault="00E70CA1">
            <w:pPr>
              <w:pStyle w:val="TableParagraph"/>
              <w:spacing w:before="196" w:line="252" w:lineRule="exact"/>
              <w:ind w:right="95"/>
              <w:jc w:val="right"/>
              <w:rPr>
                <w:rFonts w:ascii="Calibri"/>
              </w:rPr>
            </w:pPr>
            <w:r>
              <w:rPr>
                <w:rFonts w:ascii="Calibri"/>
              </w:rPr>
              <w:t>Rp10.227</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5"/>
        </w:trPr>
        <w:tc>
          <w:tcPr>
            <w:tcW w:w="425" w:type="dxa"/>
          </w:tcPr>
          <w:p w:rsidR="00295F3A" w:rsidRDefault="00E70CA1">
            <w:pPr>
              <w:pStyle w:val="TableParagraph"/>
              <w:spacing w:before="196" w:line="249" w:lineRule="exact"/>
              <w:ind w:right="94"/>
              <w:jc w:val="right"/>
              <w:rPr>
                <w:rFonts w:ascii="Calibri"/>
              </w:rPr>
            </w:pPr>
            <w:r>
              <w:rPr>
                <w:rFonts w:ascii="Calibri"/>
              </w:rPr>
              <w:t>6</w:t>
            </w:r>
          </w:p>
        </w:tc>
        <w:tc>
          <w:tcPr>
            <w:tcW w:w="1397" w:type="dxa"/>
          </w:tcPr>
          <w:p w:rsidR="00295F3A" w:rsidRDefault="00E70CA1">
            <w:pPr>
              <w:pStyle w:val="TableParagraph"/>
              <w:spacing w:before="183" w:line="261" w:lineRule="exact"/>
              <w:ind w:left="107"/>
              <w:rPr>
                <w:i/>
                <w:sz w:val="24"/>
              </w:rPr>
            </w:pPr>
            <w:r>
              <w:rPr>
                <w:i/>
                <w:sz w:val="24"/>
              </w:rPr>
              <w:t>ice oreo tea</w:t>
            </w:r>
          </w:p>
        </w:tc>
        <w:tc>
          <w:tcPr>
            <w:tcW w:w="3709" w:type="dxa"/>
          </w:tcPr>
          <w:p w:rsidR="00295F3A" w:rsidRDefault="00E70CA1">
            <w:pPr>
              <w:pStyle w:val="TableParagraph"/>
              <w:spacing w:before="87"/>
              <w:ind w:left="107"/>
              <w:rPr>
                <w:sz w:val="24"/>
              </w:rPr>
            </w:pPr>
            <w:r>
              <w:rPr>
                <w:sz w:val="24"/>
              </w:rPr>
              <w:t>Air (300 ml)</w:t>
            </w:r>
          </w:p>
        </w:tc>
        <w:tc>
          <w:tcPr>
            <w:tcW w:w="1274" w:type="dxa"/>
          </w:tcPr>
          <w:p w:rsidR="00295F3A" w:rsidRDefault="00E70CA1">
            <w:pPr>
              <w:pStyle w:val="TableParagraph"/>
              <w:spacing w:before="196" w:line="249" w:lineRule="exact"/>
              <w:ind w:right="94"/>
              <w:jc w:val="right"/>
              <w:rPr>
                <w:rFonts w:ascii="Calibri"/>
              </w:rPr>
            </w:pPr>
            <w:r>
              <w:rPr>
                <w:rFonts w:ascii="Calibri"/>
              </w:rPr>
              <w:t>Rp158</w:t>
            </w:r>
          </w:p>
        </w:tc>
        <w:tc>
          <w:tcPr>
            <w:tcW w:w="1277" w:type="dxa"/>
          </w:tcPr>
          <w:p w:rsidR="00295F3A" w:rsidRDefault="00E70CA1">
            <w:pPr>
              <w:pStyle w:val="TableParagraph"/>
              <w:spacing w:before="196" w:line="249" w:lineRule="exact"/>
              <w:ind w:right="95"/>
              <w:jc w:val="right"/>
              <w:rPr>
                <w:rFonts w:ascii="Calibri"/>
              </w:rPr>
            </w:pPr>
            <w:r>
              <w:rPr>
                <w:rFonts w:ascii="Calibri"/>
              </w:rPr>
              <w:t>Rp17.000</w:t>
            </w:r>
          </w:p>
        </w:tc>
        <w:tc>
          <w:tcPr>
            <w:tcW w:w="1276" w:type="dxa"/>
          </w:tcPr>
          <w:p w:rsidR="00295F3A" w:rsidRDefault="00E70CA1">
            <w:pPr>
              <w:pStyle w:val="TableParagraph"/>
              <w:spacing w:before="196" w:line="249" w:lineRule="exact"/>
              <w:ind w:right="93"/>
              <w:jc w:val="right"/>
              <w:rPr>
                <w:rFonts w:ascii="Calibri"/>
              </w:rPr>
            </w:pPr>
            <w:r>
              <w:rPr>
                <w:rFonts w:ascii="Calibri"/>
              </w:rPr>
              <w:t>Rp6.773</w:t>
            </w: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87"/>
              <w:ind w:left="107"/>
              <w:rPr>
                <w:sz w:val="24"/>
              </w:rPr>
            </w:pPr>
            <w:r>
              <w:rPr>
                <w:sz w:val="24"/>
              </w:rPr>
              <w:t>Daun teh hitam (1 sdm) 13,75 gram</w:t>
            </w:r>
          </w:p>
        </w:tc>
        <w:tc>
          <w:tcPr>
            <w:tcW w:w="1274" w:type="dxa"/>
          </w:tcPr>
          <w:p w:rsidR="00295F3A" w:rsidRDefault="00E70CA1">
            <w:pPr>
              <w:pStyle w:val="TableParagraph"/>
              <w:spacing w:before="196" w:line="252" w:lineRule="exact"/>
              <w:ind w:right="94"/>
              <w:jc w:val="right"/>
              <w:rPr>
                <w:rFonts w:ascii="Calibri"/>
              </w:rPr>
            </w:pPr>
            <w:r>
              <w:rPr>
                <w:rFonts w:ascii="Calibri"/>
              </w:rPr>
              <w:t>Rp1.719</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8"/>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4" w:line="264" w:lineRule="exact"/>
              <w:ind w:left="107"/>
              <w:rPr>
                <w:sz w:val="24"/>
              </w:rPr>
            </w:pPr>
            <w:r>
              <w:rPr>
                <w:sz w:val="24"/>
              </w:rPr>
              <w:t>oreo powder (1sdm)</w:t>
            </w:r>
          </w:p>
        </w:tc>
        <w:tc>
          <w:tcPr>
            <w:tcW w:w="1274" w:type="dxa"/>
          </w:tcPr>
          <w:p w:rsidR="00295F3A" w:rsidRDefault="00E70CA1">
            <w:pPr>
              <w:pStyle w:val="TableParagraph"/>
              <w:spacing w:before="196" w:line="252" w:lineRule="exact"/>
              <w:ind w:right="94"/>
              <w:jc w:val="right"/>
              <w:rPr>
                <w:rFonts w:ascii="Calibri"/>
              </w:rPr>
            </w:pPr>
            <w:r>
              <w:rPr>
                <w:rFonts w:ascii="Calibri"/>
              </w:rPr>
              <w:t>Rp550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87"/>
              <w:ind w:left="107"/>
              <w:rPr>
                <w:sz w:val="24"/>
              </w:rPr>
            </w:pPr>
            <w:r>
              <w:rPr>
                <w:sz w:val="24"/>
              </w:rPr>
              <w:t>evaporasi milk (1 sdm)</w:t>
            </w:r>
          </w:p>
        </w:tc>
        <w:tc>
          <w:tcPr>
            <w:tcW w:w="1274" w:type="dxa"/>
          </w:tcPr>
          <w:p w:rsidR="00295F3A" w:rsidRDefault="00E70CA1">
            <w:pPr>
              <w:pStyle w:val="TableParagraph"/>
              <w:spacing w:before="196" w:line="252" w:lineRule="exact"/>
              <w:ind w:right="94"/>
              <w:jc w:val="right"/>
              <w:rPr>
                <w:rFonts w:ascii="Calibri"/>
              </w:rPr>
            </w:pPr>
            <w:r>
              <w:rPr>
                <w:rFonts w:ascii="Calibri"/>
              </w:rPr>
              <w:t>Rp477</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5"/>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87"/>
              <w:ind w:left="107"/>
              <w:rPr>
                <w:sz w:val="24"/>
              </w:rPr>
            </w:pPr>
            <w:r>
              <w:rPr>
                <w:sz w:val="24"/>
              </w:rPr>
              <w:t>Susu kental manis (1 sdm)</w:t>
            </w:r>
          </w:p>
        </w:tc>
        <w:tc>
          <w:tcPr>
            <w:tcW w:w="1274" w:type="dxa"/>
          </w:tcPr>
          <w:p w:rsidR="00295F3A" w:rsidRDefault="00E70CA1">
            <w:pPr>
              <w:pStyle w:val="TableParagraph"/>
              <w:spacing w:before="196" w:line="249" w:lineRule="exact"/>
              <w:ind w:right="94"/>
              <w:jc w:val="right"/>
              <w:rPr>
                <w:rFonts w:ascii="Calibri"/>
              </w:rPr>
            </w:pPr>
            <w:r>
              <w:rPr>
                <w:rFonts w:ascii="Calibri"/>
              </w:rPr>
              <w:t>Rp312</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Es batu konsumsi 250 ml</w:t>
            </w:r>
          </w:p>
        </w:tc>
        <w:tc>
          <w:tcPr>
            <w:tcW w:w="1274" w:type="dxa"/>
          </w:tcPr>
          <w:p w:rsidR="00295F3A" w:rsidRDefault="00E70CA1">
            <w:pPr>
              <w:pStyle w:val="TableParagraph"/>
              <w:spacing w:before="196" w:line="252" w:lineRule="exact"/>
              <w:ind w:right="94"/>
              <w:jc w:val="right"/>
              <w:rPr>
                <w:rFonts w:ascii="Calibri"/>
              </w:rPr>
            </w:pPr>
            <w:r>
              <w:rPr>
                <w:rFonts w:ascii="Calibri"/>
              </w:rPr>
              <w:t>Rp38</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Gula (1sdm)</w:t>
            </w:r>
          </w:p>
        </w:tc>
        <w:tc>
          <w:tcPr>
            <w:tcW w:w="1274" w:type="dxa"/>
          </w:tcPr>
          <w:p w:rsidR="00295F3A" w:rsidRDefault="00E70CA1">
            <w:pPr>
              <w:pStyle w:val="TableParagraph"/>
              <w:spacing w:before="196" w:line="252" w:lineRule="exact"/>
              <w:ind w:right="94"/>
              <w:jc w:val="right"/>
              <w:rPr>
                <w:rFonts w:ascii="Calibri"/>
              </w:rPr>
            </w:pPr>
            <w:r>
              <w:rPr>
                <w:rFonts w:ascii="Calibri"/>
              </w:rPr>
              <w:t>Rp206</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Tenaga kerja</w:t>
            </w:r>
          </w:p>
        </w:tc>
        <w:tc>
          <w:tcPr>
            <w:tcW w:w="1274" w:type="dxa"/>
          </w:tcPr>
          <w:p w:rsidR="00295F3A" w:rsidRDefault="00E70CA1">
            <w:pPr>
              <w:pStyle w:val="TableParagraph"/>
              <w:spacing w:before="196" w:line="252" w:lineRule="exact"/>
              <w:ind w:right="94"/>
              <w:jc w:val="right"/>
              <w:rPr>
                <w:rFonts w:ascii="Calibri"/>
              </w:rPr>
            </w:pPr>
            <w:r>
              <w:rPr>
                <w:rFonts w:ascii="Calibri"/>
              </w:rPr>
              <w:t>Rp6.324</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5"/>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1" w:lineRule="exact"/>
              <w:ind w:left="107"/>
              <w:rPr>
                <w:sz w:val="24"/>
              </w:rPr>
            </w:pPr>
            <w:r>
              <w:rPr>
                <w:sz w:val="24"/>
              </w:rPr>
              <w:t>Gas 12 kg (2 menit)</w:t>
            </w:r>
          </w:p>
        </w:tc>
        <w:tc>
          <w:tcPr>
            <w:tcW w:w="1274" w:type="dxa"/>
          </w:tcPr>
          <w:p w:rsidR="00295F3A" w:rsidRDefault="00E70CA1">
            <w:pPr>
              <w:pStyle w:val="TableParagraph"/>
              <w:spacing w:before="196" w:line="249" w:lineRule="exact"/>
              <w:ind w:right="94"/>
              <w:jc w:val="right"/>
              <w:rPr>
                <w:rFonts w:ascii="Calibri"/>
              </w:rPr>
            </w:pPr>
            <w:r>
              <w:rPr>
                <w:rFonts w:ascii="Calibri"/>
              </w:rPr>
              <w:t>Rp77</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Gelas</w:t>
            </w:r>
          </w:p>
        </w:tc>
        <w:tc>
          <w:tcPr>
            <w:tcW w:w="1274" w:type="dxa"/>
          </w:tcPr>
          <w:p w:rsidR="00295F3A" w:rsidRDefault="00E70CA1">
            <w:pPr>
              <w:pStyle w:val="TableParagraph"/>
              <w:spacing w:before="196" w:line="252" w:lineRule="exact"/>
              <w:ind w:right="94"/>
              <w:jc w:val="right"/>
              <w:rPr>
                <w:rFonts w:ascii="Calibri"/>
              </w:rPr>
            </w:pPr>
            <w:r>
              <w:rPr>
                <w:rFonts w:ascii="Calibri"/>
              </w:rPr>
              <w:t>Rp200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8"/>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4" w:line="264" w:lineRule="exact"/>
              <w:ind w:left="107"/>
              <w:rPr>
                <w:sz w:val="24"/>
              </w:rPr>
            </w:pPr>
            <w:r>
              <w:rPr>
                <w:sz w:val="24"/>
              </w:rPr>
              <w:t>sedotan 1pcs</w:t>
            </w:r>
          </w:p>
        </w:tc>
        <w:tc>
          <w:tcPr>
            <w:tcW w:w="1274" w:type="dxa"/>
          </w:tcPr>
          <w:p w:rsidR="00295F3A" w:rsidRDefault="00E70CA1">
            <w:pPr>
              <w:pStyle w:val="TableParagraph"/>
              <w:spacing w:before="196" w:line="252" w:lineRule="exact"/>
              <w:ind w:right="94"/>
              <w:jc w:val="right"/>
              <w:rPr>
                <w:rFonts w:ascii="Calibri"/>
              </w:rPr>
            </w:pPr>
            <w:r>
              <w:rPr>
                <w:rFonts w:ascii="Calibri"/>
              </w:rPr>
              <w:t>Rp50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plastik take away 1pcs</w:t>
            </w:r>
          </w:p>
        </w:tc>
        <w:tc>
          <w:tcPr>
            <w:tcW w:w="1274" w:type="dxa"/>
          </w:tcPr>
          <w:p w:rsidR="00295F3A" w:rsidRDefault="00E70CA1">
            <w:pPr>
              <w:pStyle w:val="TableParagraph"/>
              <w:spacing w:before="196" w:line="252" w:lineRule="exact"/>
              <w:ind w:right="94"/>
              <w:jc w:val="right"/>
              <w:rPr>
                <w:rFonts w:ascii="Calibri"/>
              </w:rPr>
            </w:pPr>
            <w:r>
              <w:rPr>
                <w:rFonts w:ascii="Calibri"/>
              </w:rPr>
              <w:t>Rp60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7"/>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3" w:line="264" w:lineRule="exact"/>
              <w:ind w:left="107"/>
              <w:rPr>
                <w:sz w:val="24"/>
              </w:rPr>
            </w:pPr>
            <w:r>
              <w:rPr>
                <w:sz w:val="24"/>
              </w:rPr>
              <w:t>plastik press lebar 9,3cm/pcs</w:t>
            </w:r>
          </w:p>
        </w:tc>
        <w:tc>
          <w:tcPr>
            <w:tcW w:w="1274" w:type="dxa"/>
          </w:tcPr>
          <w:p w:rsidR="00295F3A" w:rsidRDefault="00E70CA1">
            <w:pPr>
              <w:pStyle w:val="TableParagraph"/>
              <w:spacing w:before="196" w:line="252" w:lineRule="exact"/>
              <w:ind w:right="94"/>
              <w:jc w:val="right"/>
              <w:rPr>
                <w:rFonts w:ascii="Calibri"/>
              </w:rPr>
            </w:pPr>
            <w:r>
              <w:rPr>
                <w:rFonts w:ascii="Calibri"/>
              </w:rPr>
              <w:t>Rp56</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65"/>
        </w:trPr>
        <w:tc>
          <w:tcPr>
            <w:tcW w:w="425" w:type="dxa"/>
          </w:tcPr>
          <w:p w:rsidR="00295F3A" w:rsidRDefault="00295F3A">
            <w:pPr>
              <w:pStyle w:val="TableParagraph"/>
            </w:pPr>
          </w:p>
        </w:tc>
        <w:tc>
          <w:tcPr>
            <w:tcW w:w="1397" w:type="dxa"/>
          </w:tcPr>
          <w:p w:rsidR="00295F3A" w:rsidRDefault="00295F3A">
            <w:pPr>
              <w:pStyle w:val="TableParagraph"/>
            </w:pPr>
          </w:p>
        </w:tc>
        <w:tc>
          <w:tcPr>
            <w:tcW w:w="3709" w:type="dxa"/>
          </w:tcPr>
          <w:p w:rsidR="00295F3A" w:rsidRDefault="00E70CA1">
            <w:pPr>
              <w:pStyle w:val="TableParagraph"/>
              <w:spacing w:before="181" w:line="264" w:lineRule="exact"/>
              <w:ind w:left="107"/>
              <w:rPr>
                <w:sz w:val="24"/>
              </w:rPr>
            </w:pPr>
            <w:r>
              <w:rPr>
                <w:sz w:val="24"/>
              </w:rPr>
              <w:t>Total harga modal</w:t>
            </w:r>
          </w:p>
        </w:tc>
        <w:tc>
          <w:tcPr>
            <w:tcW w:w="1274" w:type="dxa"/>
          </w:tcPr>
          <w:p w:rsidR="00295F3A" w:rsidRDefault="00E70CA1">
            <w:pPr>
              <w:pStyle w:val="TableParagraph"/>
              <w:spacing w:before="193" w:line="252" w:lineRule="exact"/>
              <w:ind w:right="95"/>
              <w:jc w:val="right"/>
              <w:rPr>
                <w:rFonts w:ascii="Calibri"/>
              </w:rPr>
            </w:pPr>
            <w:r>
              <w:rPr>
                <w:rFonts w:ascii="Calibri"/>
              </w:rPr>
              <w:t>Rp10.227</w:t>
            </w:r>
          </w:p>
        </w:tc>
        <w:tc>
          <w:tcPr>
            <w:tcW w:w="1277" w:type="dxa"/>
          </w:tcPr>
          <w:p w:rsidR="00295F3A" w:rsidRDefault="00295F3A">
            <w:pPr>
              <w:pStyle w:val="TableParagraph"/>
            </w:pPr>
          </w:p>
        </w:tc>
        <w:tc>
          <w:tcPr>
            <w:tcW w:w="1276" w:type="dxa"/>
          </w:tcPr>
          <w:p w:rsidR="00295F3A" w:rsidRDefault="00295F3A">
            <w:pPr>
              <w:pStyle w:val="TableParagraph"/>
            </w:pPr>
          </w:p>
        </w:tc>
      </w:tr>
    </w:tbl>
    <w:p w:rsidR="00295F3A" w:rsidRDefault="00295F3A">
      <w:pPr>
        <w:sectPr w:rsidR="00295F3A">
          <w:pgSz w:w="11910" w:h="16840"/>
          <w:pgMar w:top="1400" w:right="560" w:bottom="1120" w:left="1580" w:header="0" w:footer="923" w:gutter="0"/>
          <w:cols w:space="720"/>
        </w:sect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380"/>
        <w:gridCol w:w="3726"/>
        <w:gridCol w:w="1275"/>
        <w:gridCol w:w="1278"/>
        <w:gridCol w:w="1277"/>
      </w:tblGrid>
      <w:tr w:rsidR="00295F3A">
        <w:trPr>
          <w:trHeight w:val="552"/>
        </w:trPr>
        <w:tc>
          <w:tcPr>
            <w:tcW w:w="425" w:type="dxa"/>
          </w:tcPr>
          <w:p w:rsidR="00295F3A" w:rsidRDefault="00295F3A">
            <w:pPr>
              <w:pStyle w:val="TableParagraph"/>
              <w:spacing w:before="4"/>
              <w:rPr>
                <w:b/>
                <w:i/>
                <w:sz w:val="24"/>
              </w:rPr>
            </w:pPr>
          </w:p>
          <w:p w:rsidR="00295F3A" w:rsidRDefault="00E70CA1">
            <w:pPr>
              <w:pStyle w:val="TableParagraph"/>
              <w:spacing w:line="252" w:lineRule="exact"/>
              <w:ind w:right="94"/>
              <w:jc w:val="right"/>
              <w:rPr>
                <w:rFonts w:ascii="Calibri"/>
              </w:rPr>
            </w:pPr>
            <w:r>
              <w:rPr>
                <w:rFonts w:ascii="Calibri"/>
              </w:rPr>
              <w:t>7</w:t>
            </w:r>
          </w:p>
        </w:tc>
        <w:tc>
          <w:tcPr>
            <w:tcW w:w="1380" w:type="dxa"/>
          </w:tcPr>
          <w:p w:rsidR="00295F3A" w:rsidRDefault="00E70CA1">
            <w:pPr>
              <w:pStyle w:val="TableParagraph"/>
              <w:spacing w:line="268" w:lineRule="exact"/>
              <w:ind w:left="107"/>
              <w:rPr>
                <w:i/>
                <w:sz w:val="24"/>
              </w:rPr>
            </w:pPr>
            <w:r>
              <w:rPr>
                <w:i/>
                <w:sz w:val="24"/>
              </w:rPr>
              <w:t>Ori thai tea</w:t>
            </w:r>
          </w:p>
          <w:p w:rsidR="00295F3A" w:rsidRDefault="00E70CA1">
            <w:pPr>
              <w:pStyle w:val="TableParagraph"/>
              <w:spacing w:line="264" w:lineRule="exact"/>
              <w:ind w:left="107"/>
              <w:rPr>
                <w:i/>
                <w:sz w:val="24"/>
              </w:rPr>
            </w:pPr>
            <w:r>
              <w:rPr>
                <w:i/>
                <w:sz w:val="24"/>
              </w:rPr>
              <w:t>cheese</w:t>
            </w:r>
          </w:p>
        </w:tc>
        <w:tc>
          <w:tcPr>
            <w:tcW w:w="3726" w:type="dxa"/>
          </w:tcPr>
          <w:p w:rsidR="00295F3A" w:rsidRDefault="00E70CA1">
            <w:pPr>
              <w:pStyle w:val="TableParagraph"/>
              <w:spacing w:before="128"/>
              <w:ind w:left="107"/>
              <w:rPr>
                <w:sz w:val="24"/>
              </w:rPr>
            </w:pPr>
            <w:r>
              <w:rPr>
                <w:sz w:val="24"/>
              </w:rPr>
              <w:t>Air (300 ml)</w:t>
            </w:r>
          </w:p>
        </w:tc>
        <w:tc>
          <w:tcPr>
            <w:tcW w:w="1275" w:type="dxa"/>
          </w:tcPr>
          <w:p w:rsidR="00295F3A" w:rsidRDefault="00295F3A">
            <w:pPr>
              <w:pStyle w:val="TableParagraph"/>
              <w:spacing w:before="4"/>
              <w:rPr>
                <w:b/>
                <w:i/>
                <w:sz w:val="24"/>
              </w:rPr>
            </w:pPr>
          </w:p>
          <w:p w:rsidR="00295F3A" w:rsidRDefault="00E70CA1">
            <w:pPr>
              <w:pStyle w:val="TableParagraph"/>
              <w:spacing w:line="252" w:lineRule="exact"/>
              <w:ind w:right="95"/>
              <w:jc w:val="right"/>
              <w:rPr>
                <w:rFonts w:ascii="Calibri"/>
              </w:rPr>
            </w:pPr>
            <w:r>
              <w:rPr>
                <w:rFonts w:ascii="Calibri"/>
              </w:rPr>
              <w:t>Rp158</w:t>
            </w:r>
          </w:p>
        </w:tc>
        <w:tc>
          <w:tcPr>
            <w:tcW w:w="1278" w:type="dxa"/>
          </w:tcPr>
          <w:p w:rsidR="00295F3A" w:rsidRDefault="00295F3A">
            <w:pPr>
              <w:pStyle w:val="TableParagraph"/>
              <w:spacing w:before="4"/>
              <w:rPr>
                <w:b/>
                <w:i/>
                <w:sz w:val="24"/>
              </w:rPr>
            </w:pPr>
          </w:p>
          <w:p w:rsidR="00295F3A" w:rsidRDefault="00E70CA1">
            <w:pPr>
              <w:pStyle w:val="TableParagraph"/>
              <w:spacing w:line="252" w:lineRule="exact"/>
              <w:ind w:right="97"/>
              <w:jc w:val="right"/>
              <w:rPr>
                <w:rFonts w:ascii="Calibri"/>
              </w:rPr>
            </w:pPr>
            <w:r>
              <w:rPr>
                <w:rFonts w:ascii="Calibri"/>
              </w:rPr>
              <w:t>Rp20.000</w:t>
            </w:r>
          </w:p>
        </w:tc>
        <w:tc>
          <w:tcPr>
            <w:tcW w:w="1277" w:type="dxa"/>
          </w:tcPr>
          <w:p w:rsidR="00295F3A" w:rsidRDefault="00295F3A">
            <w:pPr>
              <w:pStyle w:val="TableParagraph"/>
              <w:spacing w:before="4"/>
              <w:rPr>
                <w:b/>
                <w:i/>
                <w:sz w:val="24"/>
              </w:rPr>
            </w:pPr>
          </w:p>
          <w:p w:rsidR="00295F3A" w:rsidRDefault="00E70CA1">
            <w:pPr>
              <w:pStyle w:val="TableParagraph"/>
              <w:spacing w:line="252" w:lineRule="exact"/>
              <w:ind w:right="96"/>
              <w:jc w:val="right"/>
              <w:rPr>
                <w:rFonts w:ascii="Calibri"/>
              </w:rPr>
            </w:pPr>
            <w:r>
              <w:rPr>
                <w:rFonts w:ascii="Calibri"/>
              </w:rPr>
              <w:t>Rp8.811</w:t>
            </w:r>
          </w:p>
        </w:tc>
      </w:tr>
      <w:tr w:rsidR="00295F3A">
        <w:trPr>
          <w:trHeight w:val="457"/>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83"/>
              <w:ind w:left="107"/>
              <w:rPr>
                <w:sz w:val="24"/>
              </w:rPr>
            </w:pPr>
            <w:r>
              <w:rPr>
                <w:sz w:val="24"/>
              </w:rPr>
              <w:t>Daun teh hitam (1 sdm) 13,75 gram</w:t>
            </w:r>
          </w:p>
        </w:tc>
        <w:tc>
          <w:tcPr>
            <w:tcW w:w="1275" w:type="dxa"/>
          </w:tcPr>
          <w:p w:rsidR="00295F3A" w:rsidRDefault="00E70CA1">
            <w:pPr>
              <w:pStyle w:val="TableParagraph"/>
              <w:spacing w:before="186" w:line="252" w:lineRule="exact"/>
              <w:ind w:right="95"/>
              <w:jc w:val="right"/>
              <w:rPr>
                <w:rFonts w:ascii="Calibri"/>
              </w:rPr>
            </w:pPr>
            <w:r>
              <w:rPr>
                <w:rFonts w:ascii="Calibri"/>
              </w:rPr>
              <w:t>Rp1.719</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1" w:line="264" w:lineRule="exact"/>
              <w:ind w:left="107"/>
              <w:rPr>
                <w:sz w:val="24"/>
              </w:rPr>
            </w:pPr>
            <w:r>
              <w:rPr>
                <w:sz w:val="24"/>
              </w:rPr>
              <w:t>Bubuk Cream Chesees (2sdm)</w:t>
            </w:r>
          </w:p>
        </w:tc>
        <w:tc>
          <w:tcPr>
            <w:tcW w:w="1275" w:type="dxa"/>
          </w:tcPr>
          <w:p w:rsidR="00295F3A" w:rsidRDefault="00E70CA1">
            <w:pPr>
              <w:pStyle w:val="TableParagraph"/>
              <w:spacing w:before="184" w:line="252" w:lineRule="exact"/>
              <w:ind w:right="95"/>
              <w:jc w:val="right"/>
              <w:rPr>
                <w:rFonts w:ascii="Calibri"/>
              </w:rPr>
            </w:pPr>
            <w:r>
              <w:rPr>
                <w:rFonts w:ascii="Calibri"/>
              </w:rPr>
              <w:t>Rp1.513</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8"/>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83"/>
              <w:ind w:left="107"/>
              <w:rPr>
                <w:sz w:val="24"/>
              </w:rPr>
            </w:pPr>
            <w:r>
              <w:rPr>
                <w:sz w:val="24"/>
              </w:rPr>
              <w:t>evaporasi milk (1 sdm)</w:t>
            </w:r>
          </w:p>
        </w:tc>
        <w:tc>
          <w:tcPr>
            <w:tcW w:w="1275" w:type="dxa"/>
          </w:tcPr>
          <w:p w:rsidR="00295F3A" w:rsidRDefault="00E70CA1">
            <w:pPr>
              <w:pStyle w:val="TableParagraph"/>
              <w:spacing w:before="186" w:line="252" w:lineRule="exact"/>
              <w:ind w:right="95"/>
              <w:jc w:val="right"/>
              <w:rPr>
                <w:rFonts w:ascii="Calibri"/>
              </w:rPr>
            </w:pPr>
            <w:r>
              <w:rPr>
                <w:rFonts w:ascii="Calibri"/>
              </w:rPr>
              <w:t>Rp477</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83"/>
              <w:ind w:left="107"/>
              <w:rPr>
                <w:sz w:val="24"/>
              </w:rPr>
            </w:pPr>
            <w:r>
              <w:rPr>
                <w:sz w:val="24"/>
              </w:rPr>
              <w:t>Susu kental manis (1 sdm)</w:t>
            </w:r>
          </w:p>
        </w:tc>
        <w:tc>
          <w:tcPr>
            <w:tcW w:w="1275" w:type="dxa"/>
          </w:tcPr>
          <w:p w:rsidR="00295F3A" w:rsidRDefault="00E70CA1">
            <w:pPr>
              <w:pStyle w:val="TableParagraph"/>
              <w:spacing w:before="184" w:line="252" w:lineRule="exact"/>
              <w:ind w:right="95"/>
              <w:jc w:val="right"/>
              <w:rPr>
                <w:rFonts w:ascii="Calibri"/>
              </w:rPr>
            </w:pPr>
            <w:r>
              <w:rPr>
                <w:rFonts w:ascii="Calibri"/>
              </w:rPr>
              <w:t>Rp312</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7"/>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Es batu konsumsi 250 ml</w:t>
            </w:r>
          </w:p>
        </w:tc>
        <w:tc>
          <w:tcPr>
            <w:tcW w:w="1275" w:type="dxa"/>
          </w:tcPr>
          <w:p w:rsidR="00295F3A" w:rsidRDefault="00E70CA1">
            <w:pPr>
              <w:pStyle w:val="TableParagraph"/>
              <w:spacing w:before="186" w:line="252" w:lineRule="exact"/>
              <w:ind w:right="95"/>
              <w:jc w:val="right"/>
              <w:rPr>
                <w:rFonts w:ascii="Calibri"/>
              </w:rPr>
            </w:pPr>
            <w:r>
              <w:rPr>
                <w:rFonts w:ascii="Calibri"/>
              </w:rPr>
              <w:t>Rp38</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1" w:line="264" w:lineRule="exact"/>
              <w:ind w:left="107"/>
              <w:rPr>
                <w:sz w:val="24"/>
              </w:rPr>
            </w:pPr>
            <w:r>
              <w:rPr>
                <w:sz w:val="24"/>
              </w:rPr>
              <w:t>Gula (1sdm)</w:t>
            </w:r>
          </w:p>
        </w:tc>
        <w:tc>
          <w:tcPr>
            <w:tcW w:w="1275" w:type="dxa"/>
          </w:tcPr>
          <w:p w:rsidR="00295F3A" w:rsidRDefault="00E70CA1">
            <w:pPr>
              <w:pStyle w:val="TableParagraph"/>
              <w:spacing w:before="186" w:line="249" w:lineRule="exact"/>
              <w:ind w:right="95"/>
              <w:jc w:val="right"/>
              <w:rPr>
                <w:rFonts w:ascii="Calibri"/>
              </w:rPr>
            </w:pPr>
            <w:r>
              <w:rPr>
                <w:rFonts w:ascii="Calibri"/>
              </w:rPr>
              <w:t>Rp206</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7"/>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Tenaga kerja</w:t>
            </w:r>
          </w:p>
        </w:tc>
        <w:tc>
          <w:tcPr>
            <w:tcW w:w="1275" w:type="dxa"/>
          </w:tcPr>
          <w:p w:rsidR="00295F3A" w:rsidRDefault="00E70CA1">
            <w:pPr>
              <w:pStyle w:val="TableParagraph"/>
              <w:spacing w:before="186" w:line="252" w:lineRule="exact"/>
              <w:ind w:right="95"/>
              <w:jc w:val="right"/>
              <w:rPr>
                <w:rFonts w:ascii="Calibri"/>
              </w:rPr>
            </w:pPr>
            <w:r>
              <w:rPr>
                <w:rFonts w:ascii="Calibri"/>
              </w:rPr>
              <w:t>Rp6.324</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8"/>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Gas 12 kg (2 menit)</w:t>
            </w:r>
          </w:p>
        </w:tc>
        <w:tc>
          <w:tcPr>
            <w:tcW w:w="1275" w:type="dxa"/>
          </w:tcPr>
          <w:p w:rsidR="00295F3A" w:rsidRDefault="00E70CA1">
            <w:pPr>
              <w:pStyle w:val="TableParagraph"/>
              <w:spacing w:before="186" w:line="252" w:lineRule="exact"/>
              <w:ind w:right="95"/>
              <w:jc w:val="right"/>
              <w:rPr>
                <w:rFonts w:ascii="Calibri"/>
              </w:rPr>
            </w:pPr>
            <w:r>
              <w:rPr>
                <w:rFonts w:ascii="Calibri"/>
              </w:rPr>
              <w:t>Rp77</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1" w:line="264" w:lineRule="exact"/>
              <w:ind w:left="107"/>
              <w:rPr>
                <w:sz w:val="24"/>
              </w:rPr>
            </w:pPr>
            <w:r>
              <w:rPr>
                <w:sz w:val="24"/>
              </w:rPr>
              <w:t>Gelas</w:t>
            </w:r>
          </w:p>
        </w:tc>
        <w:tc>
          <w:tcPr>
            <w:tcW w:w="1275" w:type="dxa"/>
          </w:tcPr>
          <w:p w:rsidR="00295F3A" w:rsidRDefault="00E70CA1">
            <w:pPr>
              <w:pStyle w:val="TableParagraph"/>
              <w:spacing w:before="184" w:line="252" w:lineRule="exact"/>
              <w:ind w:right="95"/>
              <w:jc w:val="right"/>
              <w:rPr>
                <w:rFonts w:ascii="Calibri"/>
              </w:rPr>
            </w:pPr>
            <w:r>
              <w:rPr>
                <w:rFonts w:ascii="Calibri"/>
              </w:rPr>
              <w:t>Rp200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7"/>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sedotan 1pcs</w:t>
            </w:r>
          </w:p>
        </w:tc>
        <w:tc>
          <w:tcPr>
            <w:tcW w:w="1275" w:type="dxa"/>
          </w:tcPr>
          <w:p w:rsidR="00295F3A" w:rsidRDefault="00E70CA1">
            <w:pPr>
              <w:pStyle w:val="TableParagraph"/>
              <w:spacing w:before="186" w:line="252" w:lineRule="exact"/>
              <w:ind w:right="95"/>
              <w:jc w:val="right"/>
              <w:rPr>
                <w:rFonts w:ascii="Calibri"/>
              </w:rPr>
            </w:pPr>
            <w:r>
              <w:rPr>
                <w:rFonts w:ascii="Calibri"/>
              </w:rPr>
              <w:t>Rp50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1" w:line="264" w:lineRule="exact"/>
              <w:ind w:left="107"/>
              <w:rPr>
                <w:sz w:val="24"/>
              </w:rPr>
            </w:pPr>
            <w:r>
              <w:rPr>
                <w:sz w:val="24"/>
              </w:rPr>
              <w:t>plastik take away 1pcs</w:t>
            </w:r>
          </w:p>
        </w:tc>
        <w:tc>
          <w:tcPr>
            <w:tcW w:w="1275" w:type="dxa"/>
          </w:tcPr>
          <w:p w:rsidR="00295F3A" w:rsidRDefault="00E70CA1">
            <w:pPr>
              <w:pStyle w:val="TableParagraph"/>
              <w:spacing w:before="186" w:line="249" w:lineRule="exact"/>
              <w:ind w:right="95"/>
              <w:jc w:val="right"/>
              <w:rPr>
                <w:rFonts w:ascii="Calibri"/>
              </w:rPr>
            </w:pPr>
            <w:r>
              <w:rPr>
                <w:rFonts w:ascii="Calibri"/>
              </w:rPr>
              <w:t>Rp60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8"/>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plastik press lebar 9,3cm/pcs</w:t>
            </w:r>
          </w:p>
        </w:tc>
        <w:tc>
          <w:tcPr>
            <w:tcW w:w="1275" w:type="dxa"/>
          </w:tcPr>
          <w:p w:rsidR="00295F3A" w:rsidRDefault="00E70CA1">
            <w:pPr>
              <w:pStyle w:val="TableParagraph"/>
              <w:spacing w:before="186" w:line="252" w:lineRule="exact"/>
              <w:ind w:right="95"/>
              <w:jc w:val="right"/>
              <w:rPr>
                <w:rFonts w:ascii="Calibri"/>
              </w:rPr>
            </w:pPr>
            <w:r>
              <w:rPr>
                <w:rFonts w:ascii="Calibri"/>
              </w:rPr>
              <w:t>Rp56</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7"/>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Total harga modal</w:t>
            </w:r>
          </w:p>
        </w:tc>
        <w:tc>
          <w:tcPr>
            <w:tcW w:w="1275" w:type="dxa"/>
          </w:tcPr>
          <w:p w:rsidR="00295F3A" w:rsidRDefault="00E70CA1">
            <w:pPr>
              <w:pStyle w:val="TableParagraph"/>
              <w:spacing w:before="186" w:line="252" w:lineRule="exact"/>
              <w:ind w:right="96"/>
              <w:jc w:val="right"/>
              <w:rPr>
                <w:rFonts w:ascii="Calibri"/>
              </w:rPr>
            </w:pPr>
            <w:r>
              <w:rPr>
                <w:rFonts w:ascii="Calibri"/>
              </w:rPr>
              <w:t>Rp11.189</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551"/>
        </w:trPr>
        <w:tc>
          <w:tcPr>
            <w:tcW w:w="425" w:type="dxa"/>
          </w:tcPr>
          <w:p w:rsidR="00295F3A" w:rsidRDefault="00295F3A">
            <w:pPr>
              <w:pStyle w:val="TableParagraph"/>
              <w:spacing w:before="3"/>
              <w:rPr>
                <w:b/>
                <w:i/>
                <w:sz w:val="24"/>
              </w:rPr>
            </w:pPr>
          </w:p>
          <w:p w:rsidR="00295F3A" w:rsidRDefault="00E70CA1">
            <w:pPr>
              <w:pStyle w:val="TableParagraph"/>
              <w:spacing w:before="1" w:line="252" w:lineRule="exact"/>
              <w:ind w:right="94"/>
              <w:jc w:val="right"/>
              <w:rPr>
                <w:rFonts w:ascii="Calibri"/>
              </w:rPr>
            </w:pPr>
            <w:r>
              <w:rPr>
                <w:rFonts w:ascii="Calibri"/>
              </w:rPr>
              <w:t>8</w:t>
            </w:r>
          </w:p>
        </w:tc>
        <w:tc>
          <w:tcPr>
            <w:tcW w:w="1380" w:type="dxa"/>
          </w:tcPr>
          <w:p w:rsidR="00295F3A" w:rsidRDefault="00E70CA1">
            <w:pPr>
              <w:pStyle w:val="TableParagraph"/>
              <w:spacing w:line="268" w:lineRule="exact"/>
              <w:ind w:left="107"/>
              <w:rPr>
                <w:i/>
                <w:sz w:val="24"/>
              </w:rPr>
            </w:pPr>
            <w:r>
              <w:rPr>
                <w:i/>
                <w:sz w:val="24"/>
              </w:rPr>
              <w:t>Green tea</w:t>
            </w:r>
          </w:p>
          <w:p w:rsidR="00295F3A" w:rsidRDefault="00E70CA1">
            <w:pPr>
              <w:pStyle w:val="TableParagraph"/>
              <w:spacing w:line="264" w:lineRule="exact"/>
              <w:ind w:left="107"/>
              <w:rPr>
                <w:i/>
                <w:sz w:val="24"/>
              </w:rPr>
            </w:pPr>
            <w:r>
              <w:rPr>
                <w:i/>
                <w:sz w:val="24"/>
              </w:rPr>
              <w:t>cheese</w:t>
            </w:r>
          </w:p>
        </w:tc>
        <w:tc>
          <w:tcPr>
            <w:tcW w:w="3726" w:type="dxa"/>
          </w:tcPr>
          <w:p w:rsidR="00295F3A" w:rsidRDefault="00E70CA1">
            <w:pPr>
              <w:pStyle w:val="TableParagraph"/>
              <w:spacing w:before="128"/>
              <w:ind w:left="107"/>
              <w:rPr>
                <w:sz w:val="24"/>
              </w:rPr>
            </w:pPr>
            <w:r>
              <w:rPr>
                <w:sz w:val="24"/>
              </w:rPr>
              <w:t>Air (300 ml)</w:t>
            </w:r>
          </w:p>
        </w:tc>
        <w:tc>
          <w:tcPr>
            <w:tcW w:w="1275" w:type="dxa"/>
          </w:tcPr>
          <w:p w:rsidR="00295F3A" w:rsidRDefault="00295F3A">
            <w:pPr>
              <w:pStyle w:val="TableParagraph"/>
              <w:spacing w:before="3"/>
              <w:rPr>
                <w:b/>
                <w:i/>
                <w:sz w:val="24"/>
              </w:rPr>
            </w:pPr>
          </w:p>
          <w:p w:rsidR="00295F3A" w:rsidRDefault="00E70CA1">
            <w:pPr>
              <w:pStyle w:val="TableParagraph"/>
              <w:spacing w:before="1" w:line="252" w:lineRule="exact"/>
              <w:ind w:right="95"/>
              <w:jc w:val="right"/>
              <w:rPr>
                <w:rFonts w:ascii="Calibri"/>
              </w:rPr>
            </w:pPr>
            <w:r>
              <w:rPr>
                <w:rFonts w:ascii="Calibri"/>
              </w:rPr>
              <w:t>Rp158</w:t>
            </w:r>
          </w:p>
        </w:tc>
        <w:tc>
          <w:tcPr>
            <w:tcW w:w="1278" w:type="dxa"/>
          </w:tcPr>
          <w:p w:rsidR="00295F3A" w:rsidRDefault="00295F3A">
            <w:pPr>
              <w:pStyle w:val="TableParagraph"/>
              <w:spacing w:before="3"/>
              <w:rPr>
                <w:b/>
                <w:i/>
                <w:sz w:val="24"/>
              </w:rPr>
            </w:pPr>
          </w:p>
          <w:p w:rsidR="00295F3A" w:rsidRDefault="00E70CA1">
            <w:pPr>
              <w:pStyle w:val="TableParagraph"/>
              <w:spacing w:before="1" w:line="252" w:lineRule="exact"/>
              <w:ind w:right="97"/>
              <w:jc w:val="right"/>
              <w:rPr>
                <w:rFonts w:ascii="Calibri"/>
              </w:rPr>
            </w:pPr>
            <w:r>
              <w:rPr>
                <w:rFonts w:ascii="Calibri"/>
              </w:rPr>
              <w:t>Rp20.000</w:t>
            </w:r>
          </w:p>
        </w:tc>
        <w:tc>
          <w:tcPr>
            <w:tcW w:w="1277" w:type="dxa"/>
          </w:tcPr>
          <w:p w:rsidR="00295F3A" w:rsidRDefault="00295F3A">
            <w:pPr>
              <w:pStyle w:val="TableParagraph"/>
              <w:spacing w:before="3"/>
              <w:rPr>
                <w:b/>
                <w:i/>
                <w:sz w:val="24"/>
              </w:rPr>
            </w:pPr>
          </w:p>
          <w:p w:rsidR="00295F3A" w:rsidRDefault="00E70CA1">
            <w:pPr>
              <w:pStyle w:val="TableParagraph"/>
              <w:spacing w:before="1" w:line="252" w:lineRule="exact"/>
              <w:ind w:right="96"/>
              <w:jc w:val="right"/>
              <w:rPr>
                <w:rFonts w:ascii="Calibri"/>
              </w:rPr>
            </w:pPr>
            <w:r>
              <w:rPr>
                <w:rFonts w:ascii="Calibri"/>
              </w:rPr>
              <w:t>Rp8.917</w:t>
            </w: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1" w:line="264" w:lineRule="exact"/>
              <w:ind w:left="107"/>
              <w:rPr>
                <w:sz w:val="24"/>
              </w:rPr>
            </w:pPr>
            <w:r>
              <w:rPr>
                <w:sz w:val="24"/>
              </w:rPr>
              <w:t>Green tea original 13,75 gram</w:t>
            </w:r>
          </w:p>
        </w:tc>
        <w:tc>
          <w:tcPr>
            <w:tcW w:w="1275" w:type="dxa"/>
          </w:tcPr>
          <w:p w:rsidR="00295F3A" w:rsidRDefault="00E70CA1">
            <w:pPr>
              <w:pStyle w:val="TableParagraph"/>
              <w:spacing w:before="184" w:line="252" w:lineRule="exact"/>
              <w:ind w:right="95"/>
              <w:jc w:val="right"/>
              <w:rPr>
                <w:rFonts w:ascii="Calibri"/>
              </w:rPr>
            </w:pPr>
            <w:r>
              <w:rPr>
                <w:rFonts w:ascii="Calibri"/>
              </w:rPr>
              <w:t>Rp1.719</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8"/>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83"/>
              <w:ind w:left="107"/>
              <w:rPr>
                <w:sz w:val="24"/>
              </w:rPr>
            </w:pPr>
            <w:r>
              <w:rPr>
                <w:sz w:val="24"/>
              </w:rPr>
              <w:t>evaporasi/santan (1 sdm)</w:t>
            </w:r>
          </w:p>
        </w:tc>
        <w:tc>
          <w:tcPr>
            <w:tcW w:w="1275" w:type="dxa"/>
          </w:tcPr>
          <w:p w:rsidR="00295F3A" w:rsidRDefault="00E70CA1">
            <w:pPr>
              <w:pStyle w:val="TableParagraph"/>
              <w:spacing w:before="186" w:line="252" w:lineRule="exact"/>
              <w:ind w:right="95"/>
              <w:jc w:val="right"/>
              <w:rPr>
                <w:rFonts w:ascii="Calibri"/>
              </w:rPr>
            </w:pPr>
            <w:r>
              <w:rPr>
                <w:rFonts w:ascii="Calibri"/>
              </w:rPr>
              <w:t>Rp477</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83"/>
              <w:ind w:left="107"/>
              <w:rPr>
                <w:sz w:val="24"/>
              </w:rPr>
            </w:pPr>
            <w:r>
              <w:rPr>
                <w:sz w:val="24"/>
              </w:rPr>
              <w:t>Susu kental manis (1 sdm)</w:t>
            </w:r>
          </w:p>
        </w:tc>
        <w:tc>
          <w:tcPr>
            <w:tcW w:w="1275" w:type="dxa"/>
          </w:tcPr>
          <w:p w:rsidR="00295F3A" w:rsidRDefault="00E70CA1">
            <w:pPr>
              <w:pStyle w:val="TableParagraph"/>
              <w:spacing w:before="186" w:line="249" w:lineRule="exact"/>
              <w:ind w:right="95"/>
              <w:jc w:val="right"/>
              <w:rPr>
                <w:rFonts w:ascii="Calibri"/>
              </w:rPr>
            </w:pPr>
            <w:r>
              <w:rPr>
                <w:rFonts w:ascii="Calibri"/>
              </w:rPr>
              <w:t>Rp38</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8"/>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Es batu konsumsi 250 ml</w:t>
            </w:r>
          </w:p>
        </w:tc>
        <w:tc>
          <w:tcPr>
            <w:tcW w:w="1275" w:type="dxa"/>
          </w:tcPr>
          <w:p w:rsidR="00295F3A" w:rsidRDefault="00E70CA1">
            <w:pPr>
              <w:pStyle w:val="TableParagraph"/>
              <w:spacing w:before="186" w:line="252" w:lineRule="exact"/>
              <w:ind w:right="95"/>
              <w:jc w:val="right"/>
              <w:rPr>
                <w:rFonts w:ascii="Calibri"/>
              </w:rPr>
            </w:pPr>
            <w:r>
              <w:rPr>
                <w:rFonts w:ascii="Calibri"/>
              </w:rPr>
              <w:t>Rp206</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7"/>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83"/>
              <w:ind w:left="107"/>
              <w:rPr>
                <w:sz w:val="24"/>
              </w:rPr>
            </w:pPr>
            <w:r>
              <w:rPr>
                <w:sz w:val="24"/>
              </w:rPr>
              <w:t>Gula (1 sdm)</w:t>
            </w:r>
          </w:p>
        </w:tc>
        <w:tc>
          <w:tcPr>
            <w:tcW w:w="1275" w:type="dxa"/>
          </w:tcPr>
          <w:p w:rsidR="00295F3A" w:rsidRDefault="00E70CA1">
            <w:pPr>
              <w:pStyle w:val="TableParagraph"/>
              <w:spacing w:before="186" w:line="252" w:lineRule="exact"/>
              <w:ind w:right="95"/>
              <w:jc w:val="right"/>
              <w:rPr>
                <w:rFonts w:ascii="Calibri"/>
              </w:rPr>
            </w:pPr>
            <w:r>
              <w:rPr>
                <w:rFonts w:ascii="Calibri"/>
              </w:rPr>
              <w:t>Rp206</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1" w:line="264" w:lineRule="exact"/>
              <w:ind w:left="107"/>
              <w:rPr>
                <w:sz w:val="24"/>
              </w:rPr>
            </w:pPr>
            <w:r>
              <w:rPr>
                <w:sz w:val="24"/>
              </w:rPr>
              <w:t>plastik press lebar 9,3cm/pcs</w:t>
            </w:r>
          </w:p>
        </w:tc>
        <w:tc>
          <w:tcPr>
            <w:tcW w:w="1275" w:type="dxa"/>
          </w:tcPr>
          <w:p w:rsidR="00295F3A" w:rsidRDefault="00E70CA1">
            <w:pPr>
              <w:pStyle w:val="TableParagraph"/>
              <w:spacing w:before="184" w:line="252" w:lineRule="exact"/>
              <w:ind w:right="95"/>
              <w:jc w:val="right"/>
              <w:rPr>
                <w:rFonts w:ascii="Calibri"/>
              </w:rPr>
            </w:pPr>
            <w:r>
              <w:rPr>
                <w:rFonts w:ascii="Calibri"/>
              </w:rPr>
              <w:t>Rp56</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8"/>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Tenaga kerja</w:t>
            </w:r>
          </w:p>
        </w:tc>
        <w:tc>
          <w:tcPr>
            <w:tcW w:w="1275" w:type="dxa"/>
          </w:tcPr>
          <w:p w:rsidR="00295F3A" w:rsidRDefault="00E70CA1">
            <w:pPr>
              <w:pStyle w:val="TableParagraph"/>
              <w:spacing w:before="186" w:line="252" w:lineRule="exact"/>
              <w:ind w:right="95"/>
              <w:jc w:val="right"/>
              <w:rPr>
                <w:rFonts w:ascii="Calibri"/>
              </w:rPr>
            </w:pPr>
            <w:r>
              <w:rPr>
                <w:rFonts w:ascii="Calibri"/>
              </w:rPr>
              <w:t>Rp6.324</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1" w:line="264" w:lineRule="exact"/>
              <w:ind w:left="107"/>
              <w:rPr>
                <w:sz w:val="24"/>
              </w:rPr>
            </w:pPr>
            <w:r>
              <w:rPr>
                <w:sz w:val="24"/>
              </w:rPr>
              <w:t>Gas 12 kg (2 menit)</w:t>
            </w:r>
          </w:p>
        </w:tc>
        <w:tc>
          <w:tcPr>
            <w:tcW w:w="1275" w:type="dxa"/>
          </w:tcPr>
          <w:p w:rsidR="00295F3A" w:rsidRDefault="00E70CA1">
            <w:pPr>
              <w:pStyle w:val="TableParagraph"/>
              <w:spacing w:before="184" w:line="252" w:lineRule="exact"/>
              <w:ind w:right="95"/>
              <w:jc w:val="right"/>
              <w:rPr>
                <w:rFonts w:ascii="Calibri"/>
              </w:rPr>
            </w:pPr>
            <w:r>
              <w:rPr>
                <w:rFonts w:ascii="Calibri"/>
              </w:rPr>
              <w:t>Rp77</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8"/>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Gelas</w:t>
            </w:r>
          </w:p>
        </w:tc>
        <w:tc>
          <w:tcPr>
            <w:tcW w:w="1275" w:type="dxa"/>
          </w:tcPr>
          <w:p w:rsidR="00295F3A" w:rsidRDefault="00E70CA1">
            <w:pPr>
              <w:pStyle w:val="TableParagraph"/>
              <w:spacing w:before="186" w:line="252" w:lineRule="exact"/>
              <w:ind w:right="95"/>
              <w:jc w:val="right"/>
              <w:rPr>
                <w:rFonts w:ascii="Calibri"/>
              </w:rPr>
            </w:pPr>
            <w:r>
              <w:rPr>
                <w:rFonts w:ascii="Calibri"/>
              </w:rPr>
              <w:t>Rp200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8"/>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sedotan 1pcs</w:t>
            </w:r>
          </w:p>
        </w:tc>
        <w:tc>
          <w:tcPr>
            <w:tcW w:w="1275" w:type="dxa"/>
          </w:tcPr>
          <w:p w:rsidR="00295F3A" w:rsidRDefault="00E70CA1">
            <w:pPr>
              <w:pStyle w:val="TableParagraph"/>
              <w:spacing w:before="187" w:line="252" w:lineRule="exact"/>
              <w:ind w:right="95"/>
              <w:jc w:val="right"/>
              <w:rPr>
                <w:rFonts w:ascii="Calibri"/>
              </w:rPr>
            </w:pPr>
            <w:r>
              <w:rPr>
                <w:rFonts w:ascii="Calibri"/>
              </w:rPr>
              <w:t>Rp50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1" w:line="264" w:lineRule="exact"/>
              <w:ind w:left="107"/>
              <w:rPr>
                <w:sz w:val="24"/>
              </w:rPr>
            </w:pPr>
            <w:r>
              <w:rPr>
                <w:sz w:val="24"/>
              </w:rPr>
              <w:t>plastik take away 1pcs</w:t>
            </w:r>
          </w:p>
        </w:tc>
        <w:tc>
          <w:tcPr>
            <w:tcW w:w="1275" w:type="dxa"/>
          </w:tcPr>
          <w:p w:rsidR="00295F3A" w:rsidRDefault="00E70CA1">
            <w:pPr>
              <w:pStyle w:val="TableParagraph"/>
              <w:spacing w:before="184" w:line="252" w:lineRule="exact"/>
              <w:ind w:right="95"/>
              <w:jc w:val="right"/>
              <w:rPr>
                <w:rFonts w:ascii="Calibri"/>
              </w:rPr>
            </w:pPr>
            <w:r>
              <w:rPr>
                <w:rFonts w:ascii="Calibri"/>
              </w:rPr>
              <w:t>Rp60</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8"/>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4" w:line="264" w:lineRule="exact"/>
              <w:ind w:left="107"/>
              <w:rPr>
                <w:sz w:val="24"/>
              </w:rPr>
            </w:pPr>
            <w:r>
              <w:rPr>
                <w:sz w:val="24"/>
              </w:rPr>
              <w:t xml:space="preserve">Bubuk </w:t>
            </w:r>
            <w:r>
              <w:rPr>
                <w:i/>
                <w:sz w:val="24"/>
              </w:rPr>
              <w:t xml:space="preserve">Cream Chesees </w:t>
            </w:r>
            <w:r>
              <w:rPr>
                <w:sz w:val="24"/>
              </w:rPr>
              <w:t>(2sdm)</w:t>
            </w:r>
          </w:p>
        </w:tc>
        <w:tc>
          <w:tcPr>
            <w:tcW w:w="1275" w:type="dxa"/>
          </w:tcPr>
          <w:p w:rsidR="00295F3A" w:rsidRDefault="00E70CA1">
            <w:pPr>
              <w:pStyle w:val="TableParagraph"/>
              <w:spacing w:before="186" w:line="252" w:lineRule="exact"/>
              <w:ind w:right="95"/>
              <w:jc w:val="right"/>
              <w:rPr>
                <w:rFonts w:ascii="Calibri"/>
              </w:rPr>
            </w:pPr>
            <w:r>
              <w:rPr>
                <w:rFonts w:ascii="Calibri"/>
              </w:rPr>
              <w:t>Rp1.513</w:t>
            </w:r>
          </w:p>
        </w:tc>
        <w:tc>
          <w:tcPr>
            <w:tcW w:w="1278" w:type="dxa"/>
          </w:tcPr>
          <w:p w:rsidR="00295F3A" w:rsidRDefault="00295F3A">
            <w:pPr>
              <w:pStyle w:val="TableParagraph"/>
            </w:pPr>
          </w:p>
        </w:tc>
        <w:tc>
          <w:tcPr>
            <w:tcW w:w="1277" w:type="dxa"/>
          </w:tcPr>
          <w:p w:rsidR="00295F3A" w:rsidRDefault="00295F3A">
            <w:pPr>
              <w:pStyle w:val="TableParagraph"/>
            </w:pPr>
          </w:p>
        </w:tc>
      </w:tr>
      <w:tr w:rsidR="00295F3A">
        <w:trPr>
          <w:trHeight w:val="455"/>
        </w:trPr>
        <w:tc>
          <w:tcPr>
            <w:tcW w:w="425" w:type="dxa"/>
          </w:tcPr>
          <w:p w:rsidR="00295F3A" w:rsidRDefault="00295F3A">
            <w:pPr>
              <w:pStyle w:val="TableParagraph"/>
            </w:pPr>
          </w:p>
        </w:tc>
        <w:tc>
          <w:tcPr>
            <w:tcW w:w="1380" w:type="dxa"/>
          </w:tcPr>
          <w:p w:rsidR="00295F3A" w:rsidRDefault="00295F3A">
            <w:pPr>
              <w:pStyle w:val="TableParagraph"/>
            </w:pPr>
          </w:p>
        </w:tc>
        <w:tc>
          <w:tcPr>
            <w:tcW w:w="3726" w:type="dxa"/>
          </w:tcPr>
          <w:p w:rsidR="00295F3A" w:rsidRDefault="00E70CA1">
            <w:pPr>
              <w:pStyle w:val="TableParagraph"/>
              <w:spacing w:before="171" w:line="264" w:lineRule="exact"/>
              <w:ind w:left="107"/>
              <w:rPr>
                <w:sz w:val="24"/>
              </w:rPr>
            </w:pPr>
            <w:r>
              <w:rPr>
                <w:sz w:val="24"/>
              </w:rPr>
              <w:t>Total harga modal</w:t>
            </w:r>
          </w:p>
        </w:tc>
        <w:tc>
          <w:tcPr>
            <w:tcW w:w="1275" w:type="dxa"/>
          </w:tcPr>
          <w:p w:rsidR="00295F3A" w:rsidRDefault="00E70CA1">
            <w:pPr>
              <w:pStyle w:val="TableParagraph"/>
              <w:spacing w:before="184" w:line="252" w:lineRule="exact"/>
              <w:ind w:right="96"/>
              <w:jc w:val="right"/>
              <w:rPr>
                <w:rFonts w:ascii="Calibri"/>
              </w:rPr>
            </w:pPr>
            <w:r>
              <w:rPr>
                <w:rFonts w:ascii="Calibri"/>
              </w:rPr>
              <w:t>Rp11.083</w:t>
            </w:r>
          </w:p>
        </w:tc>
        <w:tc>
          <w:tcPr>
            <w:tcW w:w="1278" w:type="dxa"/>
          </w:tcPr>
          <w:p w:rsidR="00295F3A" w:rsidRDefault="00295F3A">
            <w:pPr>
              <w:pStyle w:val="TableParagraph"/>
            </w:pPr>
          </w:p>
        </w:tc>
        <w:tc>
          <w:tcPr>
            <w:tcW w:w="1277" w:type="dxa"/>
          </w:tcPr>
          <w:p w:rsidR="00295F3A" w:rsidRDefault="00295F3A">
            <w:pPr>
              <w:pStyle w:val="TableParagraph"/>
            </w:pPr>
          </w:p>
        </w:tc>
      </w:tr>
    </w:tbl>
    <w:p w:rsidR="00295F3A" w:rsidRDefault="00295F3A">
      <w:pPr>
        <w:sectPr w:rsidR="00295F3A">
          <w:pgSz w:w="11910" w:h="16840"/>
          <w:pgMar w:top="1400" w:right="560" w:bottom="1120" w:left="1580" w:header="0" w:footer="923" w:gutter="0"/>
          <w:cols w:space="720"/>
        </w:sect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356"/>
        <w:gridCol w:w="3733"/>
        <w:gridCol w:w="1274"/>
        <w:gridCol w:w="1277"/>
        <w:gridCol w:w="1276"/>
      </w:tblGrid>
      <w:tr w:rsidR="00295F3A">
        <w:trPr>
          <w:trHeight w:val="552"/>
        </w:trPr>
        <w:tc>
          <w:tcPr>
            <w:tcW w:w="442" w:type="dxa"/>
          </w:tcPr>
          <w:p w:rsidR="00295F3A" w:rsidRDefault="00295F3A">
            <w:pPr>
              <w:pStyle w:val="TableParagraph"/>
              <w:spacing w:before="4"/>
              <w:rPr>
                <w:b/>
                <w:i/>
                <w:sz w:val="24"/>
              </w:rPr>
            </w:pPr>
          </w:p>
          <w:p w:rsidR="00295F3A" w:rsidRDefault="00E70CA1">
            <w:pPr>
              <w:pStyle w:val="TableParagraph"/>
              <w:spacing w:line="252" w:lineRule="exact"/>
              <w:ind w:right="97"/>
              <w:jc w:val="right"/>
              <w:rPr>
                <w:rFonts w:ascii="Calibri"/>
              </w:rPr>
            </w:pPr>
            <w:r>
              <w:rPr>
                <w:rFonts w:ascii="Calibri"/>
              </w:rPr>
              <w:t>9</w:t>
            </w:r>
          </w:p>
        </w:tc>
        <w:tc>
          <w:tcPr>
            <w:tcW w:w="1356" w:type="dxa"/>
          </w:tcPr>
          <w:p w:rsidR="00295F3A" w:rsidRDefault="00E70CA1">
            <w:pPr>
              <w:pStyle w:val="TableParagraph"/>
              <w:spacing w:line="268" w:lineRule="exact"/>
              <w:ind w:left="104"/>
              <w:rPr>
                <w:i/>
                <w:sz w:val="24"/>
              </w:rPr>
            </w:pPr>
            <w:r>
              <w:rPr>
                <w:i/>
                <w:sz w:val="24"/>
              </w:rPr>
              <w:t>Ovaltine</w:t>
            </w:r>
          </w:p>
          <w:p w:rsidR="00295F3A" w:rsidRDefault="00E70CA1">
            <w:pPr>
              <w:pStyle w:val="TableParagraph"/>
              <w:spacing w:line="264" w:lineRule="exact"/>
              <w:ind w:left="104"/>
              <w:rPr>
                <w:i/>
                <w:sz w:val="24"/>
              </w:rPr>
            </w:pPr>
            <w:r>
              <w:rPr>
                <w:i/>
                <w:sz w:val="24"/>
              </w:rPr>
              <w:t>cheese</w:t>
            </w:r>
          </w:p>
        </w:tc>
        <w:tc>
          <w:tcPr>
            <w:tcW w:w="3733" w:type="dxa"/>
          </w:tcPr>
          <w:p w:rsidR="00295F3A" w:rsidRDefault="00E70CA1">
            <w:pPr>
              <w:pStyle w:val="TableParagraph"/>
              <w:spacing w:before="128"/>
              <w:ind w:left="107"/>
              <w:rPr>
                <w:sz w:val="24"/>
              </w:rPr>
            </w:pPr>
            <w:r>
              <w:rPr>
                <w:sz w:val="24"/>
              </w:rPr>
              <w:t>Air (300 ml)</w:t>
            </w:r>
          </w:p>
        </w:tc>
        <w:tc>
          <w:tcPr>
            <w:tcW w:w="1274" w:type="dxa"/>
          </w:tcPr>
          <w:p w:rsidR="00295F3A" w:rsidRDefault="00295F3A">
            <w:pPr>
              <w:pStyle w:val="TableParagraph"/>
              <w:spacing w:before="4"/>
              <w:rPr>
                <w:b/>
                <w:i/>
                <w:sz w:val="24"/>
              </w:rPr>
            </w:pPr>
          </w:p>
          <w:p w:rsidR="00295F3A" w:rsidRDefault="00E70CA1">
            <w:pPr>
              <w:pStyle w:val="TableParagraph"/>
              <w:spacing w:line="252" w:lineRule="exact"/>
              <w:ind w:right="94"/>
              <w:jc w:val="right"/>
              <w:rPr>
                <w:rFonts w:ascii="Calibri"/>
              </w:rPr>
            </w:pPr>
            <w:r>
              <w:rPr>
                <w:rFonts w:ascii="Calibri"/>
              </w:rPr>
              <w:t>Rp158</w:t>
            </w:r>
          </w:p>
        </w:tc>
        <w:tc>
          <w:tcPr>
            <w:tcW w:w="1277" w:type="dxa"/>
          </w:tcPr>
          <w:p w:rsidR="00295F3A" w:rsidRDefault="00295F3A">
            <w:pPr>
              <w:pStyle w:val="TableParagraph"/>
              <w:spacing w:before="4"/>
              <w:rPr>
                <w:b/>
                <w:i/>
                <w:sz w:val="24"/>
              </w:rPr>
            </w:pPr>
          </w:p>
          <w:p w:rsidR="00295F3A" w:rsidRDefault="00E70CA1">
            <w:pPr>
              <w:pStyle w:val="TableParagraph"/>
              <w:spacing w:line="252" w:lineRule="exact"/>
              <w:ind w:right="95"/>
              <w:jc w:val="right"/>
              <w:rPr>
                <w:rFonts w:ascii="Calibri"/>
              </w:rPr>
            </w:pPr>
            <w:r>
              <w:rPr>
                <w:rFonts w:ascii="Calibri"/>
              </w:rPr>
              <w:t>Rp20.000</w:t>
            </w:r>
          </w:p>
        </w:tc>
        <w:tc>
          <w:tcPr>
            <w:tcW w:w="1276" w:type="dxa"/>
          </w:tcPr>
          <w:p w:rsidR="00295F3A" w:rsidRDefault="00295F3A">
            <w:pPr>
              <w:pStyle w:val="TableParagraph"/>
              <w:spacing w:before="4"/>
              <w:rPr>
                <w:b/>
                <w:i/>
                <w:sz w:val="24"/>
              </w:rPr>
            </w:pPr>
          </w:p>
          <w:p w:rsidR="00295F3A" w:rsidRDefault="00E70CA1">
            <w:pPr>
              <w:pStyle w:val="TableParagraph"/>
              <w:spacing w:line="252" w:lineRule="exact"/>
              <w:ind w:right="93"/>
              <w:jc w:val="right"/>
              <w:rPr>
                <w:rFonts w:ascii="Calibri"/>
              </w:rPr>
            </w:pPr>
            <w:r>
              <w:rPr>
                <w:rFonts w:ascii="Calibri"/>
              </w:rPr>
              <w:t>Rp8.123</w:t>
            </w: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71"/>
              <w:ind w:left="107"/>
              <w:rPr>
                <w:sz w:val="24"/>
              </w:rPr>
            </w:pPr>
            <w:r>
              <w:rPr>
                <w:sz w:val="24"/>
              </w:rPr>
              <w:t>Daun teh hitam (1 sdm) 13,75 gram</w:t>
            </w:r>
          </w:p>
        </w:tc>
        <w:tc>
          <w:tcPr>
            <w:tcW w:w="1274" w:type="dxa"/>
          </w:tcPr>
          <w:p w:rsidR="00295F3A" w:rsidRDefault="00E70CA1">
            <w:pPr>
              <w:pStyle w:val="TableParagraph"/>
              <w:spacing w:before="160" w:line="252" w:lineRule="exact"/>
              <w:ind w:right="94"/>
              <w:jc w:val="right"/>
              <w:rPr>
                <w:rFonts w:ascii="Calibri"/>
              </w:rPr>
            </w:pPr>
            <w:r>
              <w:rPr>
                <w:rFonts w:ascii="Calibri"/>
              </w:rPr>
              <w:t>Rp1.719</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i/>
                <w:sz w:val="24"/>
              </w:rPr>
              <w:t xml:space="preserve">Ovaltine powder </w:t>
            </w:r>
            <w:r>
              <w:rPr>
                <w:sz w:val="24"/>
              </w:rPr>
              <w:t>(1 sdm)</w:t>
            </w:r>
          </w:p>
        </w:tc>
        <w:tc>
          <w:tcPr>
            <w:tcW w:w="1274" w:type="dxa"/>
          </w:tcPr>
          <w:p w:rsidR="00295F3A" w:rsidRDefault="00E70CA1">
            <w:pPr>
              <w:pStyle w:val="TableParagraph"/>
              <w:spacing w:before="160" w:line="252" w:lineRule="exact"/>
              <w:ind w:right="94"/>
              <w:jc w:val="right"/>
              <w:rPr>
                <w:rFonts w:ascii="Calibri"/>
              </w:rPr>
            </w:pPr>
            <w:r>
              <w:rPr>
                <w:rFonts w:ascii="Calibri"/>
              </w:rPr>
              <w:t>Rp688</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 xml:space="preserve">Bubuk </w:t>
            </w:r>
            <w:r>
              <w:rPr>
                <w:i/>
                <w:sz w:val="24"/>
              </w:rPr>
              <w:t xml:space="preserve">Cream Chesees </w:t>
            </w:r>
            <w:r>
              <w:rPr>
                <w:sz w:val="24"/>
              </w:rPr>
              <w:t>(2sdm)</w:t>
            </w:r>
          </w:p>
        </w:tc>
        <w:tc>
          <w:tcPr>
            <w:tcW w:w="1274" w:type="dxa"/>
          </w:tcPr>
          <w:p w:rsidR="00295F3A" w:rsidRDefault="00E70CA1">
            <w:pPr>
              <w:pStyle w:val="TableParagraph"/>
              <w:spacing w:before="162" w:line="249" w:lineRule="exact"/>
              <w:ind w:right="94"/>
              <w:jc w:val="right"/>
              <w:rPr>
                <w:rFonts w:ascii="Calibri"/>
              </w:rPr>
            </w:pPr>
            <w:r>
              <w:rPr>
                <w:rFonts w:ascii="Calibri"/>
              </w:rPr>
              <w:t>Rp1.513</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3"/>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71"/>
              <w:ind w:left="107"/>
              <w:rPr>
                <w:sz w:val="24"/>
              </w:rPr>
            </w:pPr>
            <w:r>
              <w:rPr>
                <w:sz w:val="24"/>
              </w:rPr>
              <w:t>evaporasi milk (1 sdm)</w:t>
            </w:r>
          </w:p>
        </w:tc>
        <w:tc>
          <w:tcPr>
            <w:tcW w:w="1274" w:type="dxa"/>
          </w:tcPr>
          <w:p w:rsidR="00295F3A" w:rsidRDefault="00E70CA1">
            <w:pPr>
              <w:pStyle w:val="TableParagraph"/>
              <w:spacing w:before="162" w:line="252" w:lineRule="exact"/>
              <w:ind w:right="94"/>
              <w:jc w:val="right"/>
              <w:rPr>
                <w:rFonts w:ascii="Calibri"/>
              </w:rPr>
            </w:pPr>
            <w:r>
              <w:rPr>
                <w:rFonts w:ascii="Calibri"/>
              </w:rPr>
              <w:t>Rp477</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68"/>
              <w:ind w:left="107"/>
              <w:rPr>
                <w:sz w:val="24"/>
              </w:rPr>
            </w:pPr>
            <w:r>
              <w:rPr>
                <w:sz w:val="24"/>
              </w:rPr>
              <w:t>Susu kental manis (1 sdm)</w:t>
            </w:r>
          </w:p>
        </w:tc>
        <w:tc>
          <w:tcPr>
            <w:tcW w:w="1274" w:type="dxa"/>
          </w:tcPr>
          <w:p w:rsidR="00295F3A" w:rsidRDefault="00E70CA1">
            <w:pPr>
              <w:pStyle w:val="TableParagraph"/>
              <w:spacing w:before="160" w:line="252" w:lineRule="exact"/>
              <w:ind w:right="94"/>
              <w:jc w:val="right"/>
              <w:rPr>
                <w:rFonts w:ascii="Calibri"/>
              </w:rPr>
            </w:pPr>
            <w:r>
              <w:rPr>
                <w:rFonts w:ascii="Calibri"/>
              </w:rPr>
              <w:t>Rp312</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Es batu konsumsi 250 ml</w:t>
            </w:r>
          </w:p>
        </w:tc>
        <w:tc>
          <w:tcPr>
            <w:tcW w:w="1274" w:type="dxa"/>
          </w:tcPr>
          <w:p w:rsidR="00295F3A" w:rsidRDefault="00E70CA1">
            <w:pPr>
              <w:pStyle w:val="TableParagraph"/>
              <w:spacing w:before="160" w:line="252" w:lineRule="exact"/>
              <w:ind w:right="94"/>
              <w:jc w:val="right"/>
              <w:rPr>
                <w:rFonts w:ascii="Calibri"/>
              </w:rPr>
            </w:pPr>
            <w:r>
              <w:rPr>
                <w:rFonts w:ascii="Calibri"/>
              </w:rPr>
              <w:t>Rp38</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Gula (1sdm)</w:t>
            </w:r>
          </w:p>
        </w:tc>
        <w:tc>
          <w:tcPr>
            <w:tcW w:w="1274" w:type="dxa"/>
          </w:tcPr>
          <w:p w:rsidR="00295F3A" w:rsidRDefault="00E70CA1">
            <w:pPr>
              <w:pStyle w:val="TableParagraph"/>
              <w:spacing w:before="160" w:line="252" w:lineRule="exact"/>
              <w:ind w:right="94"/>
              <w:jc w:val="right"/>
              <w:rPr>
                <w:rFonts w:ascii="Calibri"/>
              </w:rPr>
            </w:pPr>
            <w:r>
              <w:rPr>
                <w:rFonts w:ascii="Calibri"/>
              </w:rPr>
              <w:t>Rp206</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Tenaga kerja</w:t>
            </w:r>
          </w:p>
        </w:tc>
        <w:tc>
          <w:tcPr>
            <w:tcW w:w="1274" w:type="dxa"/>
          </w:tcPr>
          <w:p w:rsidR="00295F3A" w:rsidRDefault="00E70CA1">
            <w:pPr>
              <w:pStyle w:val="TableParagraph"/>
              <w:spacing w:before="160" w:line="252" w:lineRule="exact"/>
              <w:ind w:right="94"/>
              <w:jc w:val="right"/>
              <w:rPr>
                <w:rFonts w:ascii="Calibri"/>
              </w:rPr>
            </w:pPr>
            <w:r>
              <w:rPr>
                <w:rFonts w:ascii="Calibri"/>
              </w:rPr>
              <w:t>Rp6.324</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2"/>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8" w:line="264" w:lineRule="exact"/>
              <w:ind w:left="107"/>
              <w:rPr>
                <w:sz w:val="24"/>
              </w:rPr>
            </w:pPr>
            <w:r>
              <w:rPr>
                <w:sz w:val="24"/>
              </w:rPr>
              <w:t>Gas 12 kg (2 menit)</w:t>
            </w:r>
          </w:p>
        </w:tc>
        <w:tc>
          <w:tcPr>
            <w:tcW w:w="1274" w:type="dxa"/>
          </w:tcPr>
          <w:p w:rsidR="00295F3A" w:rsidRDefault="00E70CA1">
            <w:pPr>
              <w:pStyle w:val="TableParagraph"/>
              <w:spacing w:before="163" w:line="249" w:lineRule="exact"/>
              <w:ind w:right="94"/>
              <w:jc w:val="right"/>
              <w:rPr>
                <w:rFonts w:ascii="Calibri"/>
              </w:rPr>
            </w:pPr>
            <w:r>
              <w:rPr>
                <w:rFonts w:ascii="Calibri"/>
              </w:rPr>
              <w:t>Rp77</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4"/>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50" w:line="264" w:lineRule="exact"/>
              <w:ind w:left="107"/>
              <w:rPr>
                <w:sz w:val="24"/>
              </w:rPr>
            </w:pPr>
            <w:r>
              <w:rPr>
                <w:sz w:val="24"/>
              </w:rPr>
              <w:t>Gelas</w:t>
            </w:r>
          </w:p>
        </w:tc>
        <w:tc>
          <w:tcPr>
            <w:tcW w:w="1274" w:type="dxa"/>
          </w:tcPr>
          <w:p w:rsidR="00295F3A" w:rsidRDefault="00E70CA1">
            <w:pPr>
              <w:pStyle w:val="TableParagraph"/>
              <w:spacing w:before="162" w:line="252" w:lineRule="exact"/>
              <w:ind w:right="94"/>
              <w:jc w:val="right"/>
              <w:rPr>
                <w:rFonts w:ascii="Calibri"/>
              </w:rPr>
            </w:pPr>
            <w:r>
              <w:rPr>
                <w:rFonts w:ascii="Calibri"/>
              </w:rPr>
              <w:t>Rp200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sedotan 1pcs</w:t>
            </w:r>
          </w:p>
        </w:tc>
        <w:tc>
          <w:tcPr>
            <w:tcW w:w="1274" w:type="dxa"/>
          </w:tcPr>
          <w:p w:rsidR="00295F3A" w:rsidRDefault="00E70CA1">
            <w:pPr>
              <w:pStyle w:val="TableParagraph"/>
              <w:spacing w:before="160" w:line="252" w:lineRule="exact"/>
              <w:ind w:right="94"/>
              <w:jc w:val="right"/>
              <w:rPr>
                <w:rFonts w:ascii="Calibri"/>
              </w:rPr>
            </w:pPr>
            <w:r>
              <w:rPr>
                <w:rFonts w:ascii="Calibri"/>
              </w:rPr>
              <w:t>Rp50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plastik take away 1pcs</w:t>
            </w:r>
          </w:p>
        </w:tc>
        <w:tc>
          <w:tcPr>
            <w:tcW w:w="1274" w:type="dxa"/>
          </w:tcPr>
          <w:p w:rsidR="00295F3A" w:rsidRDefault="00E70CA1">
            <w:pPr>
              <w:pStyle w:val="TableParagraph"/>
              <w:spacing w:before="160" w:line="252" w:lineRule="exact"/>
              <w:ind w:right="94"/>
              <w:jc w:val="right"/>
              <w:rPr>
                <w:rFonts w:ascii="Calibri"/>
              </w:rPr>
            </w:pPr>
            <w:r>
              <w:rPr>
                <w:rFonts w:ascii="Calibri"/>
              </w:rPr>
              <w:t>Rp60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plastik press lebar 9,3cm/pcs</w:t>
            </w:r>
          </w:p>
        </w:tc>
        <w:tc>
          <w:tcPr>
            <w:tcW w:w="1274" w:type="dxa"/>
          </w:tcPr>
          <w:p w:rsidR="00295F3A" w:rsidRDefault="00E70CA1">
            <w:pPr>
              <w:pStyle w:val="TableParagraph"/>
              <w:spacing w:before="160" w:line="252" w:lineRule="exact"/>
              <w:ind w:right="94"/>
              <w:jc w:val="right"/>
              <w:rPr>
                <w:rFonts w:ascii="Calibri"/>
              </w:rPr>
            </w:pPr>
            <w:r>
              <w:rPr>
                <w:rFonts w:ascii="Calibri"/>
              </w:rPr>
              <w:t>Rp56</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Total harga modal</w:t>
            </w:r>
          </w:p>
        </w:tc>
        <w:tc>
          <w:tcPr>
            <w:tcW w:w="1274" w:type="dxa"/>
          </w:tcPr>
          <w:p w:rsidR="00295F3A" w:rsidRDefault="00E70CA1">
            <w:pPr>
              <w:pStyle w:val="TableParagraph"/>
              <w:spacing w:before="160" w:line="252" w:lineRule="exact"/>
              <w:ind w:right="95"/>
              <w:jc w:val="right"/>
              <w:rPr>
                <w:rFonts w:ascii="Calibri"/>
              </w:rPr>
            </w:pPr>
            <w:r>
              <w:rPr>
                <w:rFonts w:ascii="Calibri"/>
              </w:rPr>
              <w:t>Rp11.877</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551"/>
        </w:trPr>
        <w:tc>
          <w:tcPr>
            <w:tcW w:w="442" w:type="dxa"/>
          </w:tcPr>
          <w:p w:rsidR="00295F3A" w:rsidRDefault="00295F3A">
            <w:pPr>
              <w:pStyle w:val="TableParagraph"/>
              <w:spacing w:before="6"/>
              <w:rPr>
                <w:b/>
                <w:i/>
                <w:sz w:val="24"/>
              </w:rPr>
            </w:pPr>
          </w:p>
          <w:p w:rsidR="00295F3A" w:rsidRDefault="00E70CA1">
            <w:pPr>
              <w:pStyle w:val="TableParagraph"/>
              <w:spacing w:line="249" w:lineRule="exact"/>
              <w:ind w:right="96"/>
              <w:jc w:val="right"/>
              <w:rPr>
                <w:rFonts w:ascii="Calibri"/>
              </w:rPr>
            </w:pPr>
            <w:r>
              <w:rPr>
                <w:rFonts w:ascii="Calibri"/>
              </w:rPr>
              <w:t>10</w:t>
            </w:r>
          </w:p>
        </w:tc>
        <w:tc>
          <w:tcPr>
            <w:tcW w:w="1356" w:type="dxa"/>
          </w:tcPr>
          <w:p w:rsidR="00295F3A" w:rsidRDefault="00E70CA1">
            <w:pPr>
              <w:pStyle w:val="TableParagraph"/>
              <w:spacing w:line="268" w:lineRule="exact"/>
              <w:ind w:left="104"/>
              <w:rPr>
                <w:i/>
                <w:sz w:val="24"/>
              </w:rPr>
            </w:pPr>
            <w:r>
              <w:rPr>
                <w:i/>
                <w:sz w:val="24"/>
              </w:rPr>
              <w:t>Strawberry</w:t>
            </w:r>
          </w:p>
          <w:p w:rsidR="00295F3A" w:rsidRDefault="00E70CA1">
            <w:pPr>
              <w:pStyle w:val="TableParagraph"/>
              <w:spacing w:line="264" w:lineRule="exact"/>
              <w:ind w:left="104"/>
              <w:rPr>
                <w:i/>
                <w:sz w:val="24"/>
              </w:rPr>
            </w:pPr>
            <w:r>
              <w:rPr>
                <w:i/>
                <w:sz w:val="24"/>
              </w:rPr>
              <w:t>cheese</w:t>
            </w:r>
          </w:p>
        </w:tc>
        <w:tc>
          <w:tcPr>
            <w:tcW w:w="3733" w:type="dxa"/>
          </w:tcPr>
          <w:p w:rsidR="00295F3A" w:rsidRDefault="00E70CA1">
            <w:pPr>
              <w:pStyle w:val="TableParagraph"/>
              <w:spacing w:before="131"/>
              <w:ind w:left="107"/>
              <w:rPr>
                <w:sz w:val="24"/>
              </w:rPr>
            </w:pPr>
            <w:r>
              <w:rPr>
                <w:sz w:val="24"/>
              </w:rPr>
              <w:t>Air (300 ml)</w:t>
            </w:r>
          </w:p>
        </w:tc>
        <w:tc>
          <w:tcPr>
            <w:tcW w:w="1274" w:type="dxa"/>
          </w:tcPr>
          <w:p w:rsidR="00295F3A" w:rsidRDefault="00295F3A">
            <w:pPr>
              <w:pStyle w:val="TableParagraph"/>
              <w:spacing w:before="6"/>
              <w:rPr>
                <w:b/>
                <w:i/>
                <w:sz w:val="24"/>
              </w:rPr>
            </w:pPr>
          </w:p>
          <w:p w:rsidR="00295F3A" w:rsidRDefault="00E70CA1">
            <w:pPr>
              <w:pStyle w:val="TableParagraph"/>
              <w:spacing w:line="249" w:lineRule="exact"/>
              <w:ind w:right="94"/>
              <w:jc w:val="right"/>
              <w:rPr>
                <w:rFonts w:ascii="Calibri"/>
              </w:rPr>
            </w:pPr>
            <w:r>
              <w:rPr>
                <w:rFonts w:ascii="Calibri"/>
              </w:rPr>
              <w:t>Rp158</w:t>
            </w:r>
          </w:p>
        </w:tc>
        <w:tc>
          <w:tcPr>
            <w:tcW w:w="1277" w:type="dxa"/>
          </w:tcPr>
          <w:p w:rsidR="00295F3A" w:rsidRDefault="00295F3A">
            <w:pPr>
              <w:pStyle w:val="TableParagraph"/>
              <w:spacing w:before="6"/>
              <w:rPr>
                <w:b/>
                <w:i/>
                <w:sz w:val="24"/>
              </w:rPr>
            </w:pPr>
          </w:p>
          <w:p w:rsidR="00295F3A" w:rsidRDefault="00E70CA1">
            <w:pPr>
              <w:pStyle w:val="TableParagraph"/>
              <w:spacing w:line="249" w:lineRule="exact"/>
              <w:ind w:right="95"/>
              <w:jc w:val="right"/>
              <w:rPr>
                <w:rFonts w:ascii="Calibri"/>
              </w:rPr>
            </w:pPr>
            <w:r>
              <w:rPr>
                <w:rFonts w:ascii="Calibri"/>
              </w:rPr>
              <w:t>Rp20.000</w:t>
            </w:r>
          </w:p>
        </w:tc>
        <w:tc>
          <w:tcPr>
            <w:tcW w:w="1276" w:type="dxa"/>
          </w:tcPr>
          <w:p w:rsidR="00295F3A" w:rsidRDefault="00295F3A">
            <w:pPr>
              <w:pStyle w:val="TableParagraph"/>
              <w:spacing w:before="6"/>
              <w:rPr>
                <w:b/>
                <w:i/>
                <w:sz w:val="24"/>
              </w:rPr>
            </w:pPr>
          </w:p>
          <w:p w:rsidR="00295F3A" w:rsidRDefault="00E70CA1">
            <w:pPr>
              <w:pStyle w:val="TableParagraph"/>
              <w:spacing w:line="249" w:lineRule="exact"/>
              <w:ind w:right="93"/>
              <w:jc w:val="right"/>
              <w:rPr>
                <w:rFonts w:ascii="Calibri"/>
              </w:rPr>
            </w:pPr>
            <w:r>
              <w:rPr>
                <w:rFonts w:ascii="Calibri"/>
              </w:rPr>
              <w:t>Rp8.261</w:t>
            </w:r>
          </w:p>
        </w:tc>
      </w:tr>
      <w:tr w:rsidR="00295F3A">
        <w:trPr>
          <w:trHeight w:val="434"/>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71"/>
              <w:ind w:left="107"/>
              <w:rPr>
                <w:sz w:val="24"/>
              </w:rPr>
            </w:pPr>
            <w:r>
              <w:rPr>
                <w:sz w:val="24"/>
              </w:rPr>
              <w:t>Daun teh hitam (1 sdm) 13,75 gram</w:t>
            </w:r>
          </w:p>
        </w:tc>
        <w:tc>
          <w:tcPr>
            <w:tcW w:w="1274" w:type="dxa"/>
          </w:tcPr>
          <w:p w:rsidR="00295F3A" w:rsidRDefault="00E70CA1">
            <w:pPr>
              <w:pStyle w:val="TableParagraph"/>
              <w:spacing w:before="162" w:line="252" w:lineRule="exact"/>
              <w:ind w:right="94"/>
              <w:jc w:val="right"/>
              <w:rPr>
                <w:rFonts w:ascii="Calibri"/>
              </w:rPr>
            </w:pPr>
            <w:r>
              <w:rPr>
                <w:rFonts w:ascii="Calibri"/>
              </w:rPr>
              <w:t>Rp1.719</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8" w:line="264" w:lineRule="exact"/>
              <w:ind w:left="107"/>
              <w:rPr>
                <w:sz w:val="24"/>
              </w:rPr>
            </w:pPr>
            <w:r>
              <w:rPr>
                <w:sz w:val="24"/>
              </w:rPr>
              <w:t>strawberry powder (1sdm)</w:t>
            </w:r>
          </w:p>
        </w:tc>
        <w:tc>
          <w:tcPr>
            <w:tcW w:w="1274" w:type="dxa"/>
          </w:tcPr>
          <w:p w:rsidR="00295F3A" w:rsidRDefault="00E70CA1">
            <w:pPr>
              <w:pStyle w:val="TableParagraph"/>
              <w:spacing w:before="160" w:line="252" w:lineRule="exact"/>
              <w:ind w:right="94"/>
              <w:jc w:val="right"/>
              <w:rPr>
                <w:rFonts w:ascii="Calibri"/>
              </w:rPr>
            </w:pPr>
            <w:r>
              <w:rPr>
                <w:rFonts w:ascii="Calibri"/>
              </w:rPr>
              <w:t>Rp550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 xml:space="preserve">Bubuk </w:t>
            </w:r>
            <w:r>
              <w:rPr>
                <w:i/>
                <w:sz w:val="24"/>
              </w:rPr>
              <w:t xml:space="preserve">Cream Chesees </w:t>
            </w:r>
            <w:r>
              <w:rPr>
                <w:sz w:val="24"/>
              </w:rPr>
              <w:t>(2sdm)</w:t>
            </w:r>
          </w:p>
        </w:tc>
        <w:tc>
          <w:tcPr>
            <w:tcW w:w="1274" w:type="dxa"/>
          </w:tcPr>
          <w:p w:rsidR="00295F3A" w:rsidRDefault="00E70CA1">
            <w:pPr>
              <w:pStyle w:val="TableParagraph"/>
              <w:spacing w:before="160" w:line="252" w:lineRule="exact"/>
              <w:ind w:right="94"/>
              <w:jc w:val="right"/>
              <w:rPr>
                <w:rFonts w:ascii="Calibri"/>
              </w:rPr>
            </w:pPr>
            <w:r>
              <w:rPr>
                <w:rFonts w:ascii="Calibri"/>
              </w:rPr>
              <w:t>Rp1.513</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71"/>
              <w:ind w:left="107"/>
              <w:rPr>
                <w:sz w:val="24"/>
              </w:rPr>
            </w:pPr>
            <w:r>
              <w:rPr>
                <w:sz w:val="24"/>
              </w:rPr>
              <w:t>evaporasi milk (1 sdm)</w:t>
            </w:r>
          </w:p>
        </w:tc>
        <w:tc>
          <w:tcPr>
            <w:tcW w:w="1274" w:type="dxa"/>
          </w:tcPr>
          <w:p w:rsidR="00295F3A" w:rsidRDefault="00E70CA1">
            <w:pPr>
              <w:pStyle w:val="TableParagraph"/>
              <w:spacing w:before="160" w:line="252" w:lineRule="exact"/>
              <w:ind w:right="94"/>
              <w:jc w:val="right"/>
              <w:rPr>
                <w:rFonts w:ascii="Calibri"/>
              </w:rPr>
            </w:pPr>
            <w:r>
              <w:rPr>
                <w:rFonts w:ascii="Calibri"/>
              </w:rPr>
              <w:t>Rp477</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71"/>
              <w:ind w:left="107"/>
              <w:rPr>
                <w:sz w:val="24"/>
              </w:rPr>
            </w:pPr>
            <w:r>
              <w:rPr>
                <w:sz w:val="24"/>
              </w:rPr>
              <w:t>Susu kental manis (1 sdm)</w:t>
            </w:r>
          </w:p>
        </w:tc>
        <w:tc>
          <w:tcPr>
            <w:tcW w:w="1274" w:type="dxa"/>
          </w:tcPr>
          <w:p w:rsidR="00295F3A" w:rsidRDefault="00E70CA1">
            <w:pPr>
              <w:pStyle w:val="TableParagraph"/>
              <w:spacing w:before="160" w:line="252" w:lineRule="exact"/>
              <w:ind w:right="94"/>
              <w:jc w:val="right"/>
              <w:rPr>
                <w:rFonts w:ascii="Calibri"/>
              </w:rPr>
            </w:pPr>
            <w:r>
              <w:rPr>
                <w:rFonts w:ascii="Calibri"/>
              </w:rPr>
              <w:t>Rp312</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Es batu konsumsi 250 ml</w:t>
            </w:r>
          </w:p>
        </w:tc>
        <w:tc>
          <w:tcPr>
            <w:tcW w:w="1274" w:type="dxa"/>
          </w:tcPr>
          <w:p w:rsidR="00295F3A" w:rsidRDefault="00E70CA1">
            <w:pPr>
              <w:pStyle w:val="TableParagraph"/>
              <w:spacing w:before="162" w:line="249" w:lineRule="exact"/>
              <w:ind w:right="94"/>
              <w:jc w:val="right"/>
              <w:rPr>
                <w:rFonts w:ascii="Calibri"/>
              </w:rPr>
            </w:pPr>
            <w:r>
              <w:rPr>
                <w:rFonts w:ascii="Calibri"/>
              </w:rPr>
              <w:t>Rp38</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3"/>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50" w:line="264" w:lineRule="exact"/>
              <w:ind w:left="107"/>
              <w:rPr>
                <w:sz w:val="24"/>
              </w:rPr>
            </w:pPr>
            <w:r>
              <w:rPr>
                <w:sz w:val="24"/>
              </w:rPr>
              <w:t>Gula (1sdm)</w:t>
            </w:r>
          </w:p>
        </w:tc>
        <w:tc>
          <w:tcPr>
            <w:tcW w:w="1274" w:type="dxa"/>
          </w:tcPr>
          <w:p w:rsidR="00295F3A" w:rsidRDefault="00E70CA1">
            <w:pPr>
              <w:pStyle w:val="TableParagraph"/>
              <w:spacing w:before="162" w:line="252" w:lineRule="exact"/>
              <w:ind w:right="94"/>
              <w:jc w:val="right"/>
              <w:rPr>
                <w:rFonts w:ascii="Calibri"/>
              </w:rPr>
            </w:pPr>
            <w:r>
              <w:rPr>
                <w:rFonts w:ascii="Calibri"/>
              </w:rPr>
              <w:t>Rp206</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Tenaga kerja</w:t>
            </w:r>
          </w:p>
        </w:tc>
        <w:tc>
          <w:tcPr>
            <w:tcW w:w="1274" w:type="dxa"/>
          </w:tcPr>
          <w:p w:rsidR="00295F3A" w:rsidRDefault="00E70CA1">
            <w:pPr>
              <w:pStyle w:val="TableParagraph"/>
              <w:spacing w:before="160" w:line="252" w:lineRule="exact"/>
              <w:ind w:right="94"/>
              <w:jc w:val="right"/>
              <w:rPr>
                <w:rFonts w:ascii="Calibri"/>
              </w:rPr>
            </w:pPr>
            <w:r>
              <w:rPr>
                <w:rFonts w:ascii="Calibri"/>
              </w:rPr>
              <w:t>Rp6.324</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Gas 12 kg (2 menit)</w:t>
            </w:r>
          </w:p>
        </w:tc>
        <w:tc>
          <w:tcPr>
            <w:tcW w:w="1274" w:type="dxa"/>
          </w:tcPr>
          <w:p w:rsidR="00295F3A" w:rsidRDefault="00E70CA1">
            <w:pPr>
              <w:pStyle w:val="TableParagraph"/>
              <w:spacing w:before="160" w:line="252" w:lineRule="exact"/>
              <w:ind w:right="94"/>
              <w:jc w:val="right"/>
              <w:rPr>
                <w:rFonts w:ascii="Calibri"/>
              </w:rPr>
            </w:pPr>
            <w:r>
              <w:rPr>
                <w:rFonts w:ascii="Calibri"/>
              </w:rPr>
              <w:t>Rp77</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Gelas</w:t>
            </w:r>
          </w:p>
        </w:tc>
        <w:tc>
          <w:tcPr>
            <w:tcW w:w="1274" w:type="dxa"/>
          </w:tcPr>
          <w:p w:rsidR="00295F3A" w:rsidRDefault="00E70CA1">
            <w:pPr>
              <w:pStyle w:val="TableParagraph"/>
              <w:spacing w:before="160" w:line="252" w:lineRule="exact"/>
              <w:ind w:right="94"/>
              <w:jc w:val="right"/>
              <w:rPr>
                <w:rFonts w:ascii="Calibri"/>
              </w:rPr>
            </w:pPr>
            <w:r>
              <w:rPr>
                <w:rFonts w:ascii="Calibri"/>
              </w:rPr>
              <w:t>Rp200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2"/>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8" w:line="264" w:lineRule="exact"/>
              <w:ind w:left="107"/>
              <w:rPr>
                <w:sz w:val="24"/>
              </w:rPr>
            </w:pPr>
            <w:r>
              <w:rPr>
                <w:sz w:val="24"/>
              </w:rPr>
              <w:t>sedotan 1pcs</w:t>
            </w:r>
          </w:p>
        </w:tc>
        <w:tc>
          <w:tcPr>
            <w:tcW w:w="1274" w:type="dxa"/>
          </w:tcPr>
          <w:p w:rsidR="00295F3A" w:rsidRDefault="00E70CA1">
            <w:pPr>
              <w:pStyle w:val="TableParagraph"/>
              <w:spacing w:before="160" w:line="252" w:lineRule="exact"/>
              <w:ind w:right="94"/>
              <w:jc w:val="right"/>
              <w:rPr>
                <w:rFonts w:ascii="Calibri"/>
              </w:rPr>
            </w:pPr>
            <w:r>
              <w:rPr>
                <w:rFonts w:ascii="Calibri"/>
              </w:rPr>
              <w:t>Rp50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plastik take away 1pcs</w:t>
            </w:r>
          </w:p>
        </w:tc>
        <w:tc>
          <w:tcPr>
            <w:tcW w:w="1274" w:type="dxa"/>
          </w:tcPr>
          <w:p w:rsidR="00295F3A" w:rsidRDefault="00E70CA1">
            <w:pPr>
              <w:pStyle w:val="TableParagraph"/>
              <w:spacing w:before="162" w:line="249" w:lineRule="exact"/>
              <w:ind w:right="94"/>
              <w:jc w:val="right"/>
              <w:rPr>
                <w:rFonts w:ascii="Calibri"/>
              </w:rPr>
            </w:pPr>
            <w:r>
              <w:rPr>
                <w:rFonts w:ascii="Calibri"/>
              </w:rPr>
              <w:t>Rp60</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3"/>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50" w:line="264" w:lineRule="exact"/>
              <w:ind w:left="107"/>
              <w:rPr>
                <w:sz w:val="24"/>
              </w:rPr>
            </w:pPr>
            <w:r>
              <w:rPr>
                <w:sz w:val="24"/>
              </w:rPr>
              <w:t>plastik press lebar 9,3cm/pcs</w:t>
            </w:r>
          </w:p>
        </w:tc>
        <w:tc>
          <w:tcPr>
            <w:tcW w:w="1274" w:type="dxa"/>
          </w:tcPr>
          <w:p w:rsidR="00295F3A" w:rsidRDefault="00E70CA1">
            <w:pPr>
              <w:pStyle w:val="TableParagraph"/>
              <w:spacing w:before="162" w:line="252" w:lineRule="exact"/>
              <w:ind w:right="94"/>
              <w:jc w:val="right"/>
              <w:rPr>
                <w:rFonts w:ascii="Calibri"/>
              </w:rPr>
            </w:pPr>
            <w:r>
              <w:rPr>
                <w:rFonts w:ascii="Calibri"/>
              </w:rPr>
              <w:t>Rp56</w:t>
            </w:r>
          </w:p>
        </w:tc>
        <w:tc>
          <w:tcPr>
            <w:tcW w:w="1277" w:type="dxa"/>
          </w:tcPr>
          <w:p w:rsidR="00295F3A" w:rsidRDefault="00295F3A">
            <w:pPr>
              <w:pStyle w:val="TableParagraph"/>
            </w:pPr>
          </w:p>
        </w:tc>
        <w:tc>
          <w:tcPr>
            <w:tcW w:w="1276" w:type="dxa"/>
          </w:tcPr>
          <w:p w:rsidR="00295F3A" w:rsidRDefault="00295F3A">
            <w:pPr>
              <w:pStyle w:val="TableParagraph"/>
            </w:pPr>
          </w:p>
        </w:tc>
      </w:tr>
      <w:tr w:rsidR="00295F3A">
        <w:trPr>
          <w:trHeight w:val="431"/>
        </w:trPr>
        <w:tc>
          <w:tcPr>
            <w:tcW w:w="442" w:type="dxa"/>
          </w:tcPr>
          <w:p w:rsidR="00295F3A" w:rsidRDefault="00295F3A">
            <w:pPr>
              <w:pStyle w:val="TableParagraph"/>
            </w:pPr>
          </w:p>
        </w:tc>
        <w:tc>
          <w:tcPr>
            <w:tcW w:w="1356" w:type="dxa"/>
          </w:tcPr>
          <w:p w:rsidR="00295F3A" w:rsidRDefault="00295F3A">
            <w:pPr>
              <w:pStyle w:val="TableParagraph"/>
            </w:pPr>
          </w:p>
        </w:tc>
        <w:tc>
          <w:tcPr>
            <w:tcW w:w="3733" w:type="dxa"/>
          </w:tcPr>
          <w:p w:rsidR="00295F3A" w:rsidRDefault="00E70CA1">
            <w:pPr>
              <w:pStyle w:val="TableParagraph"/>
              <w:spacing w:before="147" w:line="264" w:lineRule="exact"/>
              <w:ind w:left="107"/>
              <w:rPr>
                <w:sz w:val="24"/>
              </w:rPr>
            </w:pPr>
            <w:r>
              <w:rPr>
                <w:sz w:val="24"/>
              </w:rPr>
              <w:t>Total harga modal</w:t>
            </w:r>
          </w:p>
        </w:tc>
        <w:tc>
          <w:tcPr>
            <w:tcW w:w="1274" w:type="dxa"/>
          </w:tcPr>
          <w:p w:rsidR="00295F3A" w:rsidRDefault="00E70CA1">
            <w:pPr>
              <w:pStyle w:val="TableParagraph"/>
              <w:spacing w:before="160" w:line="252" w:lineRule="exact"/>
              <w:ind w:right="95"/>
              <w:jc w:val="right"/>
              <w:rPr>
                <w:rFonts w:ascii="Calibri"/>
              </w:rPr>
            </w:pPr>
            <w:r>
              <w:rPr>
                <w:rFonts w:ascii="Calibri"/>
              </w:rPr>
              <w:t>Rp11.739</w:t>
            </w:r>
          </w:p>
        </w:tc>
        <w:tc>
          <w:tcPr>
            <w:tcW w:w="1277" w:type="dxa"/>
          </w:tcPr>
          <w:p w:rsidR="00295F3A" w:rsidRDefault="00295F3A">
            <w:pPr>
              <w:pStyle w:val="TableParagraph"/>
            </w:pPr>
          </w:p>
        </w:tc>
        <w:tc>
          <w:tcPr>
            <w:tcW w:w="1276" w:type="dxa"/>
          </w:tcPr>
          <w:p w:rsidR="00295F3A" w:rsidRDefault="00295F3A">
            <w:pPr>
              <w:pStyle w:val="TableParagraph"/>
            </w:pPr>
          </w:p>
        </w:tc>
      </w:tr>
    </w:tbl>
    <w:p w:rsidR="00295F3A" w:rsidRDefault="00E70CA1">
      <w:pPr>
        <w:spacing w:line="270" w:lineRule="exact"/>
        <w:ind w:left="1398"/>
        <w:rPr>
          <w:i/>
          <w:sz w:val="24"/>
        </w:rPr>
      </w:pPr>
      <w:r>
        <w:rPr>
          <w:sz w:val="24"/>
        </w:rPr>
        <w:t xml:space="preserve">Sumber : Kedai </w:t>
      </w:r>
      <w:r>
        <w:rPr>
          <w:i/>
          <w:sz w:val="24"/>
        </w:rPr>
        <w:t>Phao-Phao Thai Tea 2019</w:t>
      </w:r>
    </w:p>
    <w:p w:rsidR="00295F3A" w:rsidRDefault="00295F3A">
      <w:pPr>
        <w:spacing w:line="270" w:lineRule="exact"/>
        <w:rPr>
          <w:sz w:val="24"/>
        </w:rPr>
        <w:sectPr w:rsidR="00295F3A">
          <w:pgSz w:w="11910" w:h="16840"/>
          <w:pgMar w:top="1400" w:right="560" w:bottom="1120" w:left="1580" w:header="0" w:footer="923" w:gutter="0"/>
          <w:cols w:space="720"/>
        </w:sectPr>
      </w:pPr>
    </w:p>
    <w:p w:rsidR="00295F3A" w:rsidRDefault="00E70CA1">
      <w:pPr>
        <w:spacing w:before="72" w:line="480" w:lineRule="auto"/>
        <w:ind w:left="830" w:right="853" w:firstLine="568"/>
        <w:jc w:val="both"/>
        <w:rPr>
          <w:sz w:val="24"/>
        </w:rPr>
      </w:pPr>
      <w:r>
        <w:rPr>
          <w:w w:val="99"/>
          <w:sz w:val="24"/>
        </w:rPr>
        <w:lastRenderedPageBreak/>
        <w:t>P</w:t>
      </w:r>
      <w:r>
        <w:rPr>
          <w:sz w:val="24"/>
        </w:rPr>
        <w:t xml:space="preserve">roduk  </w:t>
      </w:r>
      <w:r>
        <w:rPr>
          <w:spacing w:val="15"/>
          <w:sz w:val="24"/>
        </w:rPr>
        <w:t xml:space="preserve"> </w:t>
      </w:r>
      <w:r>
        <w:rPr>
          <w:sz w:val="24"/>
        </w:rPr>
        <w:t>menu</w:t>
      </w:r>
      <w:r>
        <w:rPr>
          <w:spacing w:val="-2"/>
          <w:sz w:val="24"/>
        </w:rPr>
        <w:t>r</w:t>
      </w:r>
      <w:r>
        <w:rPr>
          <w:sz w:val="24"/>
        </w:rPr>
        <w:t xml:space="preserve">ut </w:t>
      </w:r>
      <w:r>
        <w:rPr>
          <w:spacing w:val="-22"/>
          <w:sz w:val="24"/>
        </w:rPr>
        <w:t xml:space="preserve"> </w:t>
      </w:r>
      <w:r>
        <w:rPr>
          <w:sz w:val="24"/>
        </w:rPr>
        <w:t>Kotl</w:t>
      </w:r>
      <w:r>
        <w:rPr>
          <w:spacing w:val="1"/>
          <w:sz w:val="24"/>
        </w:rPr>
        <w:t>e</w:t>
      </w:r>
      <w:r>
        <w:rPr>
          <w:sz w:val="24"/>
        </w:rPr>
        <w:t xml:space="preserve">r </w:t>
      </w:r>
      <w:r>
        <w:rPr>
          <w:spacing w:val="-21"/>
          <w:sz w:val="24"/>
        </w:rPr>
        <w:t xml:space="preserve"> </w:t>
      </w:r>
      <w:r>
        <w:rPr>
          <w:sz w:val="24"/>
        </w:rPr>
        <w:t>d</w:t>
      </w:r>
      <w:r>
        <w:rPr>
          <w:spacing w:val="-1"/>
          <w:sz w:val="24"/>
        </w:rPr>
        <w:t>a</w:t>
      </w:r>
      <w:r>
        <w:rPr>
          <w:sz w:val="24"/>
        </w:rPr>
        <w:t xml:space="preserve">n </w:t>
      </w:r>
      <w:r>
        <w:rPr>
          <w:spacing w:val="-22"/>
          <w:sz w:val="24"/>
        </w:rPr>
        <w:t xml:space="preserve"> </w:t>
      </w:r>
      <w:r>
        <w:rPr>
          <w:w w:val="99"/>
          <w:sz w:val="24"/>
        </w:rPr>
        <w:t>Amstro</w:t>
      </w:r>
      <w:r>
        <w:rPr>
          <w:spacing w:val="1"/>
          <w:w w:val="99"/>
          <w:sz w:val="24"/>
        </w:rPr>
        <w:t>n</w:t>
      </w:r>
      <w:r>
        <w:rPr>
          <w:w w:val="99"/>
          <w:sz w:val="24"/>
        </w:rPr>
        <w:t xml:space="preserve">g </w:t>
      </w:r>
      <w:r>
        <w:rPr>
          <w:spacing w:val="-22"/>
          <w:w w:val="99"/>
          <w:sz w:val="24"/>
        </w:rPr>
        <w:t xml:space="preserve"> </w:t>
      </w:r>
      <w:r>
        <w:rPr>
          <w:w w:val="99"/>
          <w:sz w:val="24"/>
        </w:rPr>
        <w:t>(201</w:t>
      </w:r>
      <w:r>
        <w:rPr>
          <w:spacing w:val="-1"/>
          <w:w w:val="99"/>
          <w:sz w:val="24"/>
        </w:rPr>
        <w:t>4</w:t>
      </w:r>
      <w:r>
        <w:rPr>
          <w:w w:val="99"/>
          <w:sz w:val="24"/>
        </w:rPr>
        <w:t>:</w:t>
      </w:r>
      <w:r>
        <w:rPr>
          <w:spacing w:val="2"/>
          <w:w w:val="99"/>
          <w:sz w:val="24"/>
        </w:rPr>
        <w:t>2</w:t>
      </w:r>
      <w:r>
        <w:rPr>
          <w:w w:val="99"/>
          <w:sz w:val="24"/>
        </w:rPr>
        <w:t xml:space="preserve">48) </w:t>
      </w:r>
      <w:r>
        <w:rPr>
          <w:spacing w:val="-23"/>
          <w:w w:val="99"/>
          <w:sz w:val="24"/>
        </w:rPr>
        <w:t xml:space="preserve"> </w:t>
      </w:r>
      <w:r>
        <w:rPr>
          <w:spacing w:val="-1"/>
          <w:w w:val="99"/>
          <w:sz w:val="24"/>
        </w:rPr>
        <w:t>a</w:t>
      </w:r>
      <w:r>
        <w:rPr>
          <w:w w:val="99"/>
          <w:sz w:val="24"/>
        </w:rPr>
        <w:t>d</w:t>
      </w:r>
      <w:r>
        <w:rPr>
          <w:spacing w:val="-1"/>
          <w:w w:val="99"/>
          <w:sz w:val="24"/>
        </w:rPr>
        <w:t>a</w:t>
      </w:r>
      <w:r>
        <w:rPr>
          <w:spacing w:val="2"/>
          <w:w w:val="99"/>
          <w:sz w:val="24"/>
        </w:rPr>
        <w:t>l</w:t>
      </w:r>
      <w:r>
        <w:rPr>
          <w:spacing w:val="-1"/>
          <w:w w:val="99"/>
          <w:sz w:val="24"/>
        </w:rPr>
        <w:t>a</w:t>
      </w:r>
      <w:r>
        <w:rPr>
          <w:w w:val="99"/>
          <w:sz w:val="24"/>
        </w:rPr>
        <w:t xml:space="preserve">h </w:t>
      </w:r>
      <w:r>
        <w:rPr>
          <w:spacing w:val="-22"/>
          <w:w w:val="99"/>
          <w:sz w:val="24"/>
        </w:rPr>
        <w:t xml:space="preserve"> </w:t>
      </w:r>
      <w:r>
        <w:rPr>
          <w:w w:val="99"/>
          <w:sz w:val="24"/>
        </w:rPr>
        <w:t xml:space="preserve">: </w:t>
      </w:r>
      <w:r>
        <w:rPr>
          <w:spacing w:val="-17"/>
          <w:w w:val="99"/>
          <w:sz w:val="24"/>
        </w:rPr>
        <w:t xml:space="preserve"> </w:t>
      </w:r>
      <w:r>
        <w:rPr>
          <w:spacing w:val="1"/>
          <w:w w:val="44"/>
          <w:sz w:val="24"/>
        </w:rPr>
        <w:t>―</w:t>
      </w:r>
      <w:r>
        <w:rPr>
          <w:i/>
          <w:sz w:val="24"/>
        </w:rPr>
        <w:t>An</w:t>
      </w:r>
      <w:r>
        <w:rPr>
          <w:i/>
          <w:spacing w:val="-2"/>
          <w:sz w:val="24"/>
        </w:rPr>
        <w:t>y</w:t>
      </w:r>
      <w:r>
        <w:rPr>
          <w:i/>
          <w:sz w:val="24"/>
        </w:rPr>
        <w:t xml:space="preserve">thing </w:t>
      </w:r>
      <w:r>
        <w:rPr>
          <w:i/>
          <w:spacing w:val="-22"/>
          <w:sz w:val="24"/>
        </w:rPr>
        <w:t xml:space="preserve"> </w:t>
      </w:r>
      <w:r>
        <w:rPr>
          <w:i/>
          <w:spacing w:val="2"/>
          <w:sz w:val="24"/>
        </w:rPr>
        <w:t>t</w:t>
      </w:r>
      <w:r>
        <w:rPr>
          <w:i/>
          <w:sz w:val="24"/>
        </w:rPr>
        <w:t>h</w:t>
      </w:r>
      <w:r>
        <w:rPr>
          <w:i/>
          <w:spacing w:val="-3"/>
          <w:sz w:val="24"/>
        </w:rPr>
        <w:t>a</w:t>
      </w:r>
      <w:r>
        <w:rPr>
          <w:i/>
          <w:sz w:val="24"/>
        </w:rPr>
        <w:t>t</w:t>
      </w:r>
      <w:r>
        <w:rPr>
          <w:i/>
          <w:sz w:val="24"/>
        </w:rPr>
        <w:t xml:space="preserve"> can be offered to a market for attention, acquisition, use, or consumption that might satisfy a want or need”. </w:t>
      </w:r>
      <w:r>
        <w:rPr>
          <w:sz w:val="24"/>
        </w:rPr>
        <w:t>Produk dapat diklasifikasikan menjadi beberapa</w:t>
      </w:r>
      <w:r>
        <w:rPr>
          <w:spacing w:val="36"/>
          <w:sz w:val="24"/>
        </w:rPr>
        <w:t xml:space="preserve"> </w:t>
      </w:r>
      <w:r>
        <w:rPr>
          <w:sz w:val="24"/>
        </w:rPr>
        <w:t>jenis berdasarkan ketahanannya</w:t>
      </w:r>
      <w:r>
        <w:rPr>
          <w:spacing w:val="2"/>
          <w:sz w:val="24"/>
        </w:rPr>
        <w:t xml:space="preserve"> </w:t>
      </w:r>
      <w:r>
        <w:rPr>
          <w:sz w:val="24"/>
        </w:rPr>
        <w:t>yaitu:</w:t>
      </w:r>
    </w:p>
    <w:p w:rsidR="00295F3A" w:rsidRDefault="00E70CA1">
      <w:pPr>
        <w:pStyle w:val="ListParagraph"/>
        <w:numPr>
          <w:ilvl w:val="1"/>
          <w:numId w:val="5"/>
        </w:numPr>
        <w:tabs>
          <w:tab w:val="left" w:pos="1399"/>
        </w:tabs>
        <w:spacing w:before="199" w:line="480" w:lineRule="auto"/>
        <w:ind w:right="857"/>
        <w:rPr>
          <w:sz w:val="24"/>
        </w:rPr>
      </w:pPr>
      <w:r>
        <w:rPr>
          <w:i/>
          <w:sz w:val="24"/>
        </w:rPr>
        <w:t>Non-Durable Goods</w:t>
      </w:r>
      <w:r>
        <w:rPr>
          <w:sz w:val="24"/>
        </w:rPr>
        <w:t>: barang berwujud yang biasanya digunakan sekali atau beberapa sekali seperti minuman jadi, sabun, dan lain</w:t>
      </w:r>
      <w:r>
        <w:rPr>
          <w:spacing w:val="-4"/>
          <w:sz w:val="24"/>
        </w:rPr>
        <w:t xml:space="preserve"> </w:t>
      </w:r>
      <w:r>
        <w:rPr>
          <w:sz w:val="24"/>
        </w:rPr>
        <w:t>sebagainya.</w:t>
      </w:r>
    </w:p>
    <w:p w:rsidR="00295F3A" w:rsidRDefault="00E70CA1">
      <w:pPr>
        <w:pStyle w:val="ListParagraph"/>
        <w:numPr>
          <w:ilvl w:val="1"/>
          <w:numId w:val="5"/>
        </w:numPr>
        <w:tabs>
          <w:tab w:val="left" w:pos="1399"/>
        </w:tabs>
        <w:spacing w:before="1" w:line="480" w:lineRule="auto"/>
        <w:ind w:right="856"/>
        <w:rPr>
          <w:sz w:val="24"/>
        </w:rPr>
      </w:pPr>
      <w:r>
        <w:rPr>
          <w:i/>
          <w:sz w:val="24"/>
        </w:rPr>
        <w:t>Durable Goods</w:t>
      </w:r>
      <w:r>
        <w:rPr>
          <w:sz w:val="24"/>
        </w:rPr>
        <w:t>: barang berwujud yang biasanya bertahan setelah lama dipakai, seperti kulkas, pakaian, dan lain</w:t>
      </w:r>
      <w:r>
        <w:rPr>
          <w:spacing w:val="-2"/>
          <w:sz w:val="24"/>
        </w:rPr>
        <w:t xml:space="preserve"> </w:t>
      </w:r>
      <w:r>
        <w:rPr>
          <w:sz w:val="24"/>
        </w:rPr>
        <w:t>sebagainya.</w:t>
      </w:r>
    </w:p>
    <w:p w:rsidR="00295F3A" w:rsidRDefault="00E70CA1">
      <w:pPr>
        <w:pStyle w:val="ListParagraph"/>
        <w:numPr>
          <w:ilvl w:val="1"/>
          <w:numId w:val="5"/>
        </w:numPr>
        <w:tabs>
          <w:tab w:val="left" w:pos="1399"/>
        </w:tabs>
        <w:rPr>
          <w:sz w:val="24"/>
        </w:rPr>
      </w:pPr>
      <w:r>
        <w:rPr>
          <w:i/>
          <w:sz w:val="24"/>
        </w:rPr>
        <w:t>Services</w:t>
      </w:r>
      <w:r>
        <w:rPr>
          <w:i/>
          <w:spacing w:val="16"/>
          <w:sz w:val="24"/>
        </w:rPr>
        <w:t xml:space="preserve"> </w:t>
      </w:r>
      <w:r>
        <w:rPr>
          <w:sz w:val="24"/>
        </w:rPr>
        <w:t>(Jasa</w:t>
      </w:r>
      <w:r>
        <w:rPr>
          <w:sz w:val="24"/>
        </w:rPr>
        <w:t>):</w:t>
      </w:r>
      <w:r>
        <w:rPr>
          <w:spacing w:val="13"/>
          <w:sz w:val="24"/>
        </w:rPr>
        <w:t xml:space="preserve"> </w:t>
      </w:r>
      <w:r>
        <w:rPr>
          <w:sz w:val="24"/>
        </w:rPr>
        <w:t>tidak</w:t>
      </w:r>
      <w:r>
        <w:rPr>
          <w:spacing w:val="15"/>
          <w:sz w:val="24"/>
        </w:rPr>
        <w:t xml:space="preserve"> </w:t>
      </w:r>
      <w:r>
        <w:rPr>
          <w:sz w:val="24"/>
        </w:rPr>
        <w:t>memiliki</w:t>
      </w:r>
      <w:r>
        <w:rPr>
          <w:spacing w:val="14"/>
          <w:sz w:val="24"/>
        </w:rPr>
        <w:t xml:space="preserve"> </w:t>
      </w:r>
      <w:r>
        <w:rPr>
          <w:sz w:val="24"/>
        </w:rPr>
        <w:t>wujud,</w:t>
      </w:r>
      <w:r>
        <w:rPr>
          <w:spacing w:val="13"/>
          <w:sz w:val="24"/>
        </w:rPr>
        <w:t xml:space="preserve"> </w:t>
      </w:r>
      <w:r>
        <w:rPr>
          <w:sz w:val="24"/>
        </w:rPr>
        <w:t>tidak</w:t>
      </w:r>
      <w:r>
        <w:rPr>
          <w:spacing w:val="14"/>
          <w:sz w:val="24"/>
        </w:rPr>
        <w:t xml:space="preserve"> </w:t>
      </w:r>
      <w:r>
        <w:rPr>
          <w:sz w:val="24"/>
        </w:rPr>
        <w:t>terpisahkan,</w:t>
      </w:r>
      <w:r>
        <w:rPr>
          <w:spacing w:val="13"/>
          <w:sz w:val="24"/>
        </w:rPr>
        <w:t xml:space="preserve"> </w:t>
      </w:r>
      <w:r>
        <w:rPr>
          <w:sz w:val="24"/>
        </w:rPr>
        <w:t>dan</w:t>
      </w:r>
      <w:r>
        <w:rPr>
          <w:spacing w:val="14"/>
          <w:sz w:val="24"/>
        </w:rPr>
        <w:t xml:space="preserve"> </w:t>
      </w:r>
      <w:r>
        <w:rPr>
          <w:sz w:val="24"/>
        </w:rPr>
        <w:t>bervariasi.</w:t>
      </w:r>
    </w:p>
    <w:p w:rsidR="00295F3A" w:rsidRDefault="00295F3A">
      <w:pPr>
        <w:pStyle w:val="BodyText"/>
        <w:spacing w:before="2"/>
      </w:pPr>
    </w:p>
    <w:p w:rsidR="00295F3A" w:rsidRDefault="00E70CA1">
      <w:pPr>
        <w:pStyle w:val="BodyText"/>
        <w:spacing w:before="1"/>
        <w:ind w:left="1398"/>
      </w:pPr>
      <w:r>
        <w:t>Seperti jasa cuci mobil, konsultan keuangan, dan lain sebagainya.</w:t>
      </w:r>
    </w:p>
    <w:p w:rsidR="00295F3A" w:rsidRDefault="00295F3A">
      <w:pPr>
        <w:pStyle w:val="BodyText"/>
        <w:rPr>
          <w:sz w:val="26"/>
        </w:rPr>
      </w:pPr>
    </w:p>
    <w:p w:rsidR="00295F3A" w:rsidRDefault="00E70CA1">
      <w:pPr>
        <w:spacing w:before="174" w:line="480" w:lineRule="auto"/>
        <w:ind w:left="830" w:right="856" w:firstLine="710"/>
        <w:jc w:val="both"/>
        <w:rPr>
          <w:sz w:val="24"/>
        </w:rPr>
      </w:pPr>
      <w:r>
        <w:rPr>
          <w:sz w:val="24"/>
        </w:rPr>
        <w:t xml:space="preserve">Dari kualifikasi jenis-jenis barang diatas, kedai </w:t>
      </w:r>
      <w:r>
        <w:rPr>
          <w:i/>
          <w:sz w:val="24"/>
        </w:rPr>
        <w:t xml:space="preserve">Phao-Phao Thai Tea </w:t>
      </w:r>
      <w:r>
        <w:rPr>
          <w:sz w:val="24"/>
        </w:rPr>
        <w:t xml:space="preserve">termasuk dalam </w:t>
      </w:r>
      <w:r>
        <w:rPr>
          <w:i/>
          <w:sz w:val="24"/>
        </w:rPr>
        <w:t xml:space="preserve">Non-Durable Goods </w:t>
      </w:r>
      <w:r>
        <w:rPr>
          <w:sz w:val="24"/>
        </w:rPr>
        <w:t xml:space="preserve">karena produk minuman merupakan barang berwujud yang biasanya digunakan sekali. Berikut contoh produk yang dihasilkan oleh kedai </w:t>
      </w:r>
      <w:r>
        <w:rPr>
          <w:i/>
          <w:sz w:val="24"/>
        </w:rPr>
        <w:t xml:space="preserve">Phao-Phao Thai Tea </w:t>
      </w:r>
      <w:r>
        <w:rPr>
          <w:sz w:val="24"/>
        </w:rPr>
        <w:t>Gambar 4.1</w:t>
      </w:r>
    </w:p>
    <w:p w:rsidR="00295F3A" w:rsidRDefault="00295F3A">
      <w:pPr>
        <w:spacing w:line="480" w:lineRule="auto"/>
        <w:jc w:val="both"/>
        <w:rPr>
          <w:sz w:val="24"/>
        </w:rPr>
        <w:sectPr w:rsidR="00295F3A">
          <w:pgSz w:w="11910" w:h="16840"/>
          <w:pgMar w:top="1320" w:right="560" w:bottom="1200" w:left="1580" w:header="0" w:footer="923" w:gutter="0"/>
          <w:cols w:space="720"/>
        </w:sectPr>
      </w:pPr>
    </w:p>
    <w:p w:rsidR="00295F3A" w:rsidRDefault="00E70CA1">
      <w:pPr>
        <w:pStyle w:val="Heading1"/>
        <w:spacing w:before="79"/>
        <w:ind w:right="1665"/>
      </w:pPr>
      <w:r>
        <w:lastRenderedPageBreak/>
        <w:t>Gambar 4.1</w:t>
      </w:r>
    </w:p>
    <w:p w:rsidR="00295F3A" w:rsidRDefault="00295F3A">
      <w:pPr>
        <w:pStyle w:val="BodyText"/>
        <w:rPr>
          <w:b/>
          <w:sz w:val="26"/>
        </w:rPr>
      </w:pPr>
    </w:p>
    <w:p w:rsidR="00295F3A" w:rsidRDefault="00E70CA1">
      <w:pPr>
        <w:spacing w:before="176"/>
        <w:ind w:left="2343" w:right="1662"/>
        <w:jc w:val="center"/>
        <w:rPr>
          <w:b/>
          <w:i/>
          <w:sz w:val="24"/>
        </w:rPr>
      </w:pPr>
      <w:r>
        <w:rPr>
          <w:b/>
          <w:sz w:val="24"/>
        </w:rPr>
        <w:t xml:space="preserve">Contoh Produk Kedai </w:t>
      </w:r>
      <w:r>
        <w:rPr>
          <w:b/>
          <w:i/>
          <w:sz w:val="24"/>
        </w:rPr>
        <w:t>Phao-Phao Thai Tea</w:t>
      </w:r>
    </w:p>
    <w:p w:rsidR="00295F3A" w:rsidRDefault="00295F3A">
      <w:pPr>
        <w:pStyle w:val="BodyText"/>
        <w:rPr>
          <w:b/>
          <w:i/>
          <w:sz w:val="20"/>
        </w:rPr>
      </w:pPr>
    </w:p>
    <w:p w:rsidR="00295F3A" w:rsidRDefault="00E70CA1">
      <w:pPr>
        <w:pStyle w:val="BodyText"/>
        <w:spacing w:before="1"/>
        <w:rPr>
          <w:b/>
          <w:i/>
          <w:sz w:val="18"/>
        </w:rPr>
      </w:pPr>
      <w:r>
        <w:rPr>
          <w:noProof/>
          <w:lang w:val="id-ID" w:eastAsia="id-ID"/>
        </w:rPr>
        <w:drawing>
          <wp:anchor distT="0" distB="0" distL="0" distR="0" simplePos="0" relativeHeight="251658240" behindDoc="0" locked="0" layoutInCell="1" allowOverlap="1">
            <wp:simplePos x="0" y="0"/>
            <wp:positionH relativeFrom="page">
              <wp:posOffset>1980564</wp:posOffset>
            </wp:positionH>
            <wp:positionV relativeFrom="paragraph">
              <wp:posOffset>157284</wp:posOffset>
            </wp:positionV>
            <wp:extent cx="4801015" cy="28860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801015" cy="2886075"/>
                    </a:xfrm>
                    <a:prstGeom prst="rect">
                      <a:avLst/>
                    </a:prstGeom>
                  </pic:spPr>
                </pic:pic>
              </a:graphicData>
            </a:graphic>
          </wp:anchor>
        </w:drawing>
      </w:r>
    </w:p>
    <w:p w:rsidR="00295F3A" w:rsidRDefault="00295F3A">
      <w:pPr>
        <w:pStyle w:val="BodyText"/>
        <w:spacing w:before="1"/>
        <w:rPr>
          <w:b/>
          <w:i/>
          <w:sz w:val="38"/>
        </w:rPr>
      </w:pPr>
    </w:p>
    <w:p w:rsidR="00295F3A" w:rsidRDefault="00E70CA1">
      <w:pPr>
        <w:pStyle w:val="BodyText"/>
        <w:ind w:left="1540"/>
      </w:pPr>
      <w:r>
        <w:t>Sumber : Google 2019</w:t>
      </w:r>
    </w:p>
    <w:p w:rsidR="00295F3A" w:rsidRDefault="00295F3A">
      <w:pPr>
        <w:pStyle w:val="BodyText"/>
        <w:rPr>
          <w:sz w:val="26"/>
        </w:rPr>
      </w:pPr>
    </w:p>
    <w:p w:rsidR="00295F3A" w:rsidRDefault="00E70CA1">
      <w:pPr>
        <w:pStyle w:val="BodyText"/>
        <w:spacing w:before="174"/>
        <w:ind w:left="481"/>
      </w:pPr>
      <w:r>
        <w:t>1. Logo Perusahaan</w:t>
      </w:r>
    </w:p>
    <w:p w:rsidR="00295F3A" w:rsidRDefault="00295F3A">
      <w:pPr>
        <w:pStyle w:val="BodyText"/>
      </w:pPr>
    </w:p>
    <w:p w:rsidR="00295F3A" w:rsidRDefault="00E70CA1">
      <w:pPr>
        <w:pStyle w:val="BodyText"/>
        <w:spacing w:before="1" w:line="480" w:lineRule="auto"/>
        <w:ind w:left="841" w:right="853" w:firstLine="720"/>
        <w:jc w:val="both"/>
      </w:pPr>
      <w:r>
        <w:t>Logo perusahaan adalah sesuatu yang harus dimiliki perusahaan. Tujuannya untuk membedakan produk yang dimiliki dengan perusahaan lain meskipun produk yang ditawarkan sejenis. Logo perusahaan juga bermanfaat untuk menggambarkan produk at</w:t>
      </w:r>
      <w:r>
        <w:t xml:space="preserve">au jasa yang ditawarkan sebuah perusahaan lewat tulisan maupun gambar yang terdapat di dalam logo. Penulis menciptakan logo </w:t>
      </w:r>
      <w:r>
        <w:rPr>
          <w:i/>
        </w:rPr>
        <w:t xml:space="preserve">Phao-Phao Thai Tea </w:t>
      </w:r>
      <w:r>
        <w:t>sebagai berikut Gambar 4.2</w:t>
      </w:r>
      <w:r>
        <w:rPr>
          <w:spacing w:val="-1"/>
        </w:rPr>
        <w:t xml:space="preserve"> </w:t>
      </w:r>
      <w:r>
        <w:t>:</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Heading1"/>
        <w:ind w:right="1641"/>
      </w:pPr>
      <w:r>
        <w:lastRenderedPageBreak/>
        <w:t>Gambar 4.2</w:t>
      </w:r>
    </w:p>
    <w:p w:rsidR="00295F3A" w:rsidRDefault="00295F3A">
      <w:pPr>
        <w:pStyle w:val="BodyText"/>
        <w:spacing w:before="1"/>
        <w:rPr>
          <w:b/>
        </w:rPr>
      </w:pPr>
    </w:p>
    <w:p w:rsidR="00295F3A" w:rsidRDefault="00E70CA1">
      <w:pPr>
        <w:ind w:left="2343" w:right="1638"/>
        <w:jc w:val="center"/>
        <w:rPr>
          <w:b/>
          <w:i/>
          <w:sz w:val="24"/>
        </w:rPr>
      </w:pPr>
      <w:r>
        <w:rPr>
          <w:b/>
          <w:sz w:val="24"/>
        </w:rPr>
        <w:t xml:space="preserve">Logo Kedai </w:t>
      </w:r>
      <w:r>
        <w:rPr>
          <w:b/>
          <w:i/>
          <w:sz w:val="24"/>
        </w:rPr>
        <w:t>Phao-Phao Thai Tea</w:t>
      </w:r>
    </w:p>
    <w:p w:rsidR="00295F3A" w:rsidRDefault="00295F3A">
      <w:pPr>
        <w:pStyle w:val="BodyText"/>
        <w:rPr>
          <w:b/>
          <w:i/>
          <w:sz w:val="20"/>
        </w:rPr>
      </w:pPr>
    </w:p>
    <w:p w:rsidR="00295F3A" w:rsidRDefault="00E70CA1">
      <w:pPr>
        <w:pStyle w:val="BodyText"/>
        <w:spacing w:before="10"/>
        <w:rPr>
          <w:b/>
          <w:i/>
          <w:sz w:val="16"/>
        </w:rPr>
      </w:pPr>
      <w:r>
        <w:rPr>
          <w:noProof/>
          <w:lang w:val="id-ID" w:eastAsia="id-ID"/>
        </w:rPr>
        <w:drawing>
          <wp:anchor distT="0" distB="0" distL="0" distR="0" simplePos="0" relativeHeight="251659264" behindDoc="0" locked="0" layoutInCell="1" allowOverlap="1">
            <wp:simplePos x="0" y="0"/>
            <wp:positionH relativeFrom="page">
              <wp:posOffset>2818990</wp:posOffset>
            </wp:positionH>
            <wp:positionV relativeFrom="paragraph">
              <wp:posOffset>148044</wp:posOffset>
            </wp:positionV>
            <wp:extent cx="3023677" cy="275320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023677" cy="2753201"/>
                    </a:xfrm>
                    <a:prstGeom prst="rect">
                      <a:avLst/>
                    </a:prstGeom>
                  </pic:spPr>
                </pic:pic>
              </a:graphicData>
            </a:graphic>
          </wp:anchor>
        </w:drawing>
      </w:r>
    </w:p>
    <w:p w:rsidR="00295F3A" w:rsidRDefault="00295F3A">
      <w:pPr>
        <w:pStyle w:val="BodyText"/>
        <w:spacing w:before="3"/>
        <w:rPr>
          <w:b/>
          <w:i/>
          <w:sz w:val="38"/>
        </w:rPr>
      </w:pPr>
    </w:p>
    <w:p w:rsidR="00295F3A" w:rsidRDefault="00E70CA1">
      <w:pPr>
        <w:spacing w:before="1"/>
        <w:ind w:left="2343" w:right="1636"/>
        <w:jc w:val="center"/>
        <w:rPr>
          <w:i/>
          <w:sz w:val="24"/>
        </w:rPr>
      </w:pPr>
      <w:r>
        <w:rPr>
          <w:sz w:val="24"/>
        </w:rPr>
        <w:t xml:space="preserve">Sumber : Kedai </w:t>
      </w:r>
      <w:r>
        <w:rPr>
          <w:i/>
          <w:sz w:val="24"/>
        </w:rPr>
        <w:t>Phao-Phao Thai Tea, 2019</w:t>
      </w:r>
    </w:p>
    <w:p w:rsidR="00295F3A" w:rsidRDefault="00295F3A">
      <w:pPr>
        <w:pStyle w:val="BodyText"/>
        <w:rPr>
          <w:i/>
        </w:rPr>
      </w:pPr>
    </w:p>
    <w:p w:rsidR="00295F3A" w:rsidRDefault="00E70CA1">
      <w:pPr>
        <w:pStyle w:val="BodyText"/>
        <w:spacing w:line="480" w:lineRule="auto"/>
        <w:ind w:left="841" w:right="852" w:firstLine="720"/>
        <w:jc w:val="both"/>
      </w:pPr>
      <w:r>
        <w:t xml:space="preserve">Logo </w:t>
      </w:r>
      <w:r>
        <w:rPr>
          <w:i/>
        </w:rPr>
        <w:t xml:space="preserve">Phao-Phao Thai Tea </w:t>
      </w:r>
      <w:r>
        <w:t>menggunakan ilustrasi hewan gajah karena  gajah di kramati oleh negara Thailand. Orang di Thailand menghormati gajah sebagai simbol dewa, baik kekayaan maupun kesejahteraan. Simbol logo menggunakan hewan ga</w:t>
      </w:r>
      <w:r>
        <w:t xml:space="preserve">jah dikarenakan </w:t>
      </w:r>
      <w:r>
        <w:rPr>
          <w:i/>
        </w:rPr>
        <w:t xml:space="preserve">image </w:t>
      </w:r>
      <w:r>
        <w:t xml:space="preserve">masyarakat terhadap logo </w:t>
      </w:r>
      <w:r>
        <w:rPr>
          <w:i/>
        </w:rPr>
        <w:t xml:space="preserve">thai tea </w:t>
      </w:r>
      <w:r>
        <w:t xml:space="preserve">yang sudah melekat, sehingga akan memudahkan untuk mengingan brand </w:t>
      </w:r>
      <w:r>
        <w:rPr>
          <w:i/>
        </w:rPr>
        <w:t xml:space="preserve">Phao- Phao Thai Tea. </w:t>
      </w:r>
      <w:r>
        <w:t xml:space="preserve">Yang membedakan </w:t>
      </w:r>
      <w:r>
        <w:rPr>
          <w:i/>
        </w:rPr>
        <w:t xml:space="preserve">Phao-Phao Thai Tea </w:t>
      </w:r>
      <w:r>
        <w:t>dengan brand lain adalah nama brand dan juga berbagai varian rasa yang dimili</w:t>
      </w:r>
      <w:r>
        <w:t xml:space="preserve">ki oleh </w:t>
      </w:r>
      <w:r>
        <w:rPr>
          <w:i/>
        </w:rPr>
        <w:t>Phao-Phao Thai</w:t>
      </w:r>
      <w:r>
        <w:rPr>
          <w:i/>
          <w:spacing w:val="-6"/>
        </w:rPr>
        <w:t xml:space="preserve"> </w:t>
      </w:r>
      <w:r>
        <w:rPr>
          <w:i/>
        </w:rPr>
        <w:t>Tea</w:t>
      </w:r>
      <w:r>
        <w:t>.</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Heading1"/>
        <w:numPr>
          <w:ilvl w:val="0"/>
          <w:numId w:val="5"/>
        </w:numPr>
        <w:tabs>
          <w:tab w:val="left" w:pos="842"/>
        </w:tabs>
        <w:ind w:hanging="361"/>
      </w:pPr>
      <w:r>
        <w:lastRenderedPageBreak/>
        <w:t>GAMBARAN PASAR</w:t>
      </w:r>
    </w:p>
    <w:p w:rsidR="00295F3A" w:rsidRDefault="00295F3A">
      <w:pPr>
        <w:pStyle w:val="BodyText"/>
        <w:spacing w:before="7"/>
        <w:rPr>
          <w:b/>
          <w:sz w:val="23"/>
        </w:rPr>
      </w:pPr>
    </w:p>
    <w:p w:rsidR="00295F3A" w:rsidRDefault="00E70CA1">
      <w:pPr>
        <w:pStyle w:val="BodyText"/>
        <w:spacing w:before="1" w:line="480" w:lineRule="auto"/>
        <w:ind w:left="841" w:right="859" w:firstLine="720"/>
        <w:jc w:val="both"/>
      </w:pPr>
      <w:r>
        <w:t>Dalam gambaran pasar, diperlukan pembuatan ramalan penjualan  mengenai usaha tersebut yang berguna sebagai gambaran dan dapat menjadi target perusahaan dalam berkompetisi di</w:t>
      </w:r>
      <w:r>
        <w:rPr>
          <w:spacing w:val="-1"/>
        </w:rPr>
        <w:t xml:space="preserve"> </w:t>
      </w:r>
      <w:r>
        <w:t>pasar.</w:t>
      </w:r>
    </w:p>
    <w:p w:rsidR="00295F3A" w:rsidRDefault="00E70CA1">
      <w:pPr>
        <w:pStyle w:val="BodyText"/>
        <w:spacing w:line="480" w:lineRule="auto"/>
        <w:ind w:left="841" w:right="854" w:firstLine="720"/>
        <w:jc w:val="both"/>
      </w:pPr>
      <w:r>
        <w:t>Menurut Saiman (2014: 280) ramalan penjualan merupakan sebuah metode perhitungan yang meramalkan jumlah atau tingkat permintaan masyrakat atas sebuah produk atau jasa yang ditawarkan. Dalam meramalkan penjualan dapat digunakan pendekatan peramalan berdasar</w:t>
      </w:r>
      <w:r>
        <w:t>kan spekulasi dan resiko. Pendekatan spekulasi adalah teknik peramalan yang tidak mempertimbangkan resiko yang diakibatkan dari faktor internal dan eksternal perusahaan. Sedangkan pendekatan resiko adalah teknik peramalan yang mempertimbangkan faktor inter</w:t>
      </w:r>
      <w:r>
        <w:t>nal dan eksternal yang mempengaruhi perusahaan tersebut.</w:t>
      </w:r>
    </w:p>
    <w:p w:rsidR="00295F3A" w:rsidRDefault="00E70CA1">
      <w:pPr>
        <w:pStyle w:val="Heading1"/>
        <w:spacing w:before="207"/>
        <w:ind w:left="4749"/>
        <w:jc w:val="both"/>
      </w:pPr>
      <w:r>
        <w:t>Tabel 4.2</w:t>
      </w:r>
    </w:p>
    <w:p w:rsidR="00295F3A" w:rsidRDefault="00295F3A">
      <w:pPr>
        <w:pStyle w:val="BodyText"/>
        <w:rPr>
          <w:b/>
          <w:sz w:val="26"/>
        </w:rPr>
      </w:pPr>
    </w:p>
    <w:p w:rsidR="00295F3A" w:rsidRDefault="00E70CA1">
      <w:pPr>
        <w:spacing w:before="174"/>
        <w:ind w:left="3847"/>
        <w:rPr>
          <w:b/>
          <w:i/>
          <w:sz w:val="24"/>
        </w:rPr>
      </w:pPr>
      <w:r>
        <w:rPr>
          <w:b/>
          <w:sz w:val="24"/>
        </w:rPr>
        <w:t xml:space="preserve">Kedai </w:t>
      </w:r>
      <w:r>
        <w:rPr>
          <w:b/>
          <w:i/>
          <w:sz w:val="24"/>
        </w:rPr>
        <w:t>Phao-Phao Thai Tea</w:t>
      </w:r>
    </w:p>
    <w:p w:rsidR="00295F3A" w:rsidRDefault="00295F3A">
      <w:pPr>
        <w:pStyle w:val="BodyText"/>
        <w:rPr>
          <w:b/>
          <w:i/>
        </w:rPr>
      </w:pPr>
    </w:p>
    <w:p w:rsidR="00295F3A" w:rsidRDefault="00E70CA1">
      <w:pPr>
        <w:pStyle w:val="Heading1"/>
        <w:spacing w:before="0"/>
        <w:ind w:left="3746"/>
        <w:jc w:val="left"/>
      </w:pPr>
      <w:r>
        <w:t>Ramalan Transaksi Per Unit</w:t>
      </w:r>
    </w:p>
    <w:p w:rsidR="00295F3A" w:rsidRDefault="00295F3A">
      <w:pPr>
        <w:pStyle w:val="BodyText"/>
        <w:spacing w:before="4"/>
        <w:rPr>
          <w:b/>
        </w:rPr>
      </w:pPr>
    </w:p>
    <w:tbl>
      <w:tblPr>
        <w:tblW w:w="0" w:type="auto"/>
        <w:tblInd w:w="1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1346"/>
        <w:gridCol w:w="2417"/>
        <w:gridCol w:w="1347"/>
      </w:tblGrid>
      <w:tr w:rsidR="00295F3A">
        <w:trPr>
          <w:trHeight w:val="453"/>
        </w:trPr>
        <w:tc>
          <w:tcPr>
            <w:tcW w:w="1349" w:type="dxa"/>
          </w:tcPr>
          <w:p w:rsidR="00295F3A" w:rsidRDefault="00E70CA1">
            <w:pPr>
              <w:pStyle w:val="TableParagraph"/>
              <w:spacing w:before="169" w:line="264" w:lineRule="exact"/>
              <w:ind w:left="271" w:right="264"/>
              <w:jc w:val="center"/>
              <w:rPr>
                <w:sz w:val="24"/>
              </w:rPr>
            </w:pPr>
            <w:r>
              <w:rPr>
                <w:sz w:val="24"/>
              </w:rPr>
              <w:t>Hari</w:t>
            </w:r>
          </w:p>
        </w:tc>
        <w:tc>
          <w:tcPr>
            <w:tcW w:w="1346" w:type="dxa"/>
          </w:tcPr>
          <w:p w:rsidR="00295F3A" w:rsidRDefault="00E70CA1">
            <w:pPr>
              <w:pStyle w:val="TableParagraph"/>
              <w:spacing w:before="169" w:line="264" w:lineRule="exact"/>
              <w:ind w:left="438" w:right="431"/>
              <w:jc w:val="center"/>
              <w:rPr>
                <w:sz w:val="24"/>
              </w:rPr>
            </w:pPr>
            <w:r>
              <w:rPr>
                <w:sz w:val="24"/>
              </w:rPr>
              <w:t>Unit</w:t>
            </w:r>
          </w:p>
        </w:tc>
        <w:tc>
          <w:tcPr>
            <w:tcW w:w="2417" w:type="dxa"/>
          </w:tcPr>
          <w:p w:rsidR="00295F3A" w:rsidRDefault="00E70CA1">
            <w:pPr>
              <w:pStyle w:val="TableParagraph"/>
              <w:spacing w:before="169" w:line="264" w:lineRule="exact"/>
              <w:ind w:left="409" w:right="404"/>
              <w:jc w:val="center"/>
              <w:rPr>
                <w:sz w:val="24"/>
              </w:rPr>
            </w:pPr>
            <w:r>
              <w:rPr>
                <w:sz w:val="24"/>
              </w:rPr>
              <w:t>Jam operasional</w:t>
            </w:r>
          </w:p>
        </w:tc>
        <w:tc>
          <w:tcPr>
            <w:tcW w:w="1347" w:type="dxa"/>
          </w:tcPr>
          <w:p w:rsidR="00295F3A" w:rsidRDefault="00E70CA1">
            <w:pPr>
              <w:pStyle w:val="TableParagraph"/>
              <w:spacing w:before="169" w:line="264" w:lineRule="exact"/>
              <w:ind w:left="155" w:right="148"/>
              <w:jc w:val="center"/>
              <w:rPr>
                <w:sz w:val="24"/>
              </w:rPr>
            </w:pPr>
            <w:r>
              <w:rPr>
                <w:sz w:val="24"/>
              </w:rPr>
              <w:t>Total Unit</w:t>
            </w:r>
          </w:p>
        </w:tc>
      </w:tr>
      <w:tr w:rsidR="00295F3A">
        <w:trPr>
          <w:trHeight w:val="453"/>
        </w:trPr>
        <w:tc>
          <w:tcPr>
            <w:tcW w:w="1349" w:type="dxa"/>
          </w:tcPr>
          <w:p w:rsidR="00295F3A" w:rsidRDefault="00E70CA1">
            <w:pPr>
              <w:pStyle w:val="TableParagraph"/>
              <w:spacing w:before="169" w:line="264" w:lineRule="exact"/>
              <w:ind w:left="271" w:right="265"/>
              <w:jc w:val="center"/>
              <w:rPr>
                <w:sz w:val="24"/>
              </w:rPr>
            </w:pPr>
            <w:r>
              <w:rPr>
                <w:sz w:val="24"/>
              </w:rPr>
              <w:t>Rabu</w:t>
            </w:r>
          </w:p>
        </w:tc>
        <w:tc>
          <w:tcPr>
            <w:tcW w:w="1346" w:type="dxa"/>
          </w:tcPr>
          <w:p w:rsidR="00295F3A" w:rsidRDefault="00E70CA1">
            <w:pPr>
              <w:pStyle w:val="TableParagraph"/>
              <w:spacing w:before="169" w:line="264" w:lineRule="exact"/>
              <w:ind w:left="438" w:right="430"/>
              <w:jc w:val="center"/>
              <w:rPr>
                <w:sz w:val="24"/>
              </w:rPr>
            </w:pPr>
            <w:r>
              <w:rPr>
                <w:sz w:val="24"/>
              </w:rPr>
              <w:t>15</w:t>
            </w:r>
          </w:p>
        </w:tc>
        <w:tc>
          <w:tcPr>
            <w:tcW w:w="2417" w:type="dxa"/>
          </w:tcPr>
          <w:p w:rsidR="00295F3A" w:rsidRDefault="00E70CA1">
            <w:pPr>
              <w:pStyle w:val="TableParagraph"/>
              <w:spacing w:before="169" w:line="264" w:lineRule="exact"/>
              <w:ind w:left="9"/>
              <w:jc w:val="center"/>
              <w:rPr>
                <w:sz w:val="24"/>
              </w:rPr>
            </w:pPr>
            <w:r>
              <w:rPr>
                <w:sz w:val="24"/>
              </w:rPr>
              <w:t>8</w:t>
            </w:r>
          </w:p>
        </w:tc>
        <w:tc>
          <w:tcPr>
            <w:tcW w:w="1347" w:type="dxa"/>
          </w:tcPr>
          <w:p w:rsidR="00295F3A" w:rsidRDefault="00E70CA1">
            <w:pPr>
              <w:pStyle w:val="TableParagraph"/>
              <w:spacing w:before="169" w:line="264" w:lineRule="exact"/>
              <w:ind w:left="155" w:right="147"/>
              <w:jc w:val="center"/>
              <w:rPr>
                <w:sz w:val="24"/>
              </w:rPr>
            </w:pPr>
            <w:r>
              <w:rPr>
                <w:sz w:val="24"/>
              </w:rPr>
              <w:t>120</w:t>
            </w:r>
          </w:p>
        </w:tc>
      </w:tr>
      <w:tr w:rsidR="00295F3A">
        <w:trPr>
          <w:trHeight w:val="431"/>
        </w:trPr>
        <w:tc>
          <w:tcPr>
            <w:tcW w:w="1349" w:type="dxa"/>
          </w:tcPr>
          <w:p w:rsidR="00295F3A" w:rsidRDefault="00E70CA1">
            <w:pPr>
              <w:pStyle w:val="TableParagraph"/>
              <w:spacing w:before="147" w:line="264" w:lineRule="exact"/>
              <w:ind w:left="271" w:right="265"/>
              <w:jc w:val="center"/>
              <w:rPr>
                <w:sz w:val="24"/>
              </w:rPr>
            </w:pPr>
            <w:r>
              <w:rPr>
                <w:sz w:val="24"/>
              </w:rPr>
              <w:t>Kamis</w:t>
            </w:r>
          </w:p>
        </w:tc>
        <w:tc>
          <w:tcPr>
            <w:tcW w:w="1346" w:type="dxa"/>
          </w:tcPr>
          <w:p w:rsidR="00295F3A" w:rsidRDefault="00E70CA1">
            <w:pPr>
              <w:pStyle w:val="TableParagraph"/>
              <w:spacing w:before="147" w:line="264" w:lineRule="exact"/>
              <w:ind w:left="438" w:right="430"/>
              <w:jc w:val="center"/>
              <w:rPr>
                <w:sz w:val="24"/>
              </w:rPr>
            </w:pPr>
            <w:r>
              <w:rPr>
                <w:sz w:val="24"/>
              </w:rPr>
              <w:t>15</w:t>
            </w:r>
          </w:p>
        </w:tc>
        <w:tc>
          <w:tcPr>
            <w:tcW w:w="2417" w:type="dxa"/>
          </w:tcPr>
          <w:p w:rsidR="00295F3A" w:rsidRDefault="00E70CA1">
            <w:pPr>
              <w:pStyle w:val="TableParagraph"/>
              <w:spacing w:before="147" w:line="264" w:lineRule="exact"/>
              <w:ind w:left="9"/>
              <w:jc w:val="center"/>
              <w:rPr>
                <w:sz w:val="24"/>
              </w:rPr>
            </w:pPr>
            <w:r>
              <w:rPr>
                <w:sz w:val="24"/>
              </w:rPr>
              <w:t>8</w:t>
            </w:r>
          </w:p>
        </w:tc>
        <w:tc>
          <w:tcPr>
            <w:tcW w:w="1347" w:type="dxa"/>
          </w:tcPr>
          <w:p w:rsidR="00295F3A" w:rsidRDefault="00E70CA1">
            <w:pPr>
              <w:pStyle w:val="TableParagraph"/>
              <w:spacing w:before="147" w:line="264" w:lineRule="exact"/>
              <w:ind w:left="155" w:right="147"/>
              <w:jc w:val="center"/>
              <w:rPr>
                <w:sz w:val="24"/>
              </w:rPr>
            </w:pPr>
            <w:r>
              <w:rPr>
                <w:sz w:val="24"/>
              </w:rPr>
              <w:t>120</w:t>
            </w:r>
          </w:p>
        </w:tc>
      </w:tr>
      <w:tr w:rsidR="00295F3A">
        <w:trPr>
          <w:trHeight w:val="431"/>
        </w:trPr>
        <w:tc>
          <w:tcPr>
            <w:tcW w:w="1349" w:type="dxa"/>
          </w:tcPr>
          <w:p w:rsidR="00295F3A" w:rsidRDefault="00E70CA1">
            <w:pPr>
              <w:pStyle w:val="TableParagraph"/>
              <w:spacing w:before="147" w:line="264" w:lineRule="exact"/>
              <w:ind w:left="271" w:right="262"/>
              <w:jc w:val="center"/>
              <w:rPr>
                <w:sz w:val="24"/>
              </w:rPr>
            </w:pPr>
            <w:r>
              <w:rPr>
                <w:sz w:val="24"/>
              </w:rPr>
              <w:t>Jumat</w:t>
            </w:r>
          </w:p>
        </w:tc>
        <w:tc>
          <w:tcPr>
            <w:tcW w:w="1346" w:type="dxa"/>
          </w:tcPr>
          <w:p w:rsidR="00295F3A" w:rsidRDefault="00E70CA1">
            <w:pPr>
              <w:pStyle w:val="TableParagraph"/>
              <w:spacing w:before="147" w:line="264" w:lineRule="exact"/>
              <w:ind w:left="438" w:right="430"/>
              <w:jc w:val="center"/>
              <w:rPr>
                <w:sz w:val="24"/>
              </w:rPr>
            </w:pPr>
            <w:r>
              <w:rPr>
                <w:sz w:val="24"/>
              </w:rPr>
              <w:t>15</w:t>
            </w:r>
          </w:p>
        </w:tc>
        <w:tc>
          <w:tcPr>
            <w:tcW w:w="2417" w:type="dxa"/>
          </w:tcPr>
          <w:p w:rsidR="00295F3A" w:rsidRDefault="00E70CA1">
            <w:pPr>
              <w:pStyle w:val="TableParagraph"/>
              <w:spacing w:before="147" w:line="264" w:lineRule="exact"/>
              <w:ind w:left="9"/>
              <w:jc w:val="center"/>
              <w:rPr>
                <w:sz w:val="24"/>
              </w:rPr>
            </w:pPr>
            <w:r>
              <w:rPr>
                <w:sz w:val="24"/>
              </w:rPr>
              <w:t>8</w:t>
            </w:r>
          </w:p>
        </w:tc>
        <w:tc>
          <w:tcPr>
            <w:tcW w:w="1347" w:type="dxa"/>
          </w:tcPr>
          <w:p w:rsidR="00295F3A" w:rsidRDefault="00E70CA1">
            <w:pPr>
              <w:pStyle w:val="TableParagraph"/>
              <w:spacing w:before="147" w:line="264" w:lineRule="exact"/>
              <w:ind w:left="155" w:right="147"/>
              <w:jc w:val="center"/>
              <w:rPr>
                <w:sz w:val="24"/>
              </w:rPr>
            </w:pPr>
            <w:r>
              <w:rPr>
                <w:sz w:val="24"/>
              </w:rPr>
              <w:t>120</w:t>
            </w:r>
          </w:p>
        </w:tc>
      </w:tr>
      <w:tr w:rsidR="00295F3A">
        <w:trPr>
          <w:trHeight w:val="433"/>
        </w:trPr>
        <w:tc>
          <w:tcPr>
            <w:tcW w:w="1349" w:type="dxa"/>
          </w:tcPr>
          <w:p w:rsidR="00295F3A" w:rsidRDefault="00E70CA1">
            <w:pPr>
              <w:pStyle w:val="TableParagraph"/>
              <w:spacing w:before="150" w:line="264" w:lineRule="exact"/>
              <w:ind w:left="271" w:right="263"/>
              <w:jc w:val="center"/>
              <w:rPr>
                <w:sz w:val="24"/>
              </w:rPr>
            </w:pPr>
            <w:r>
              <w:rPr>
                <w:sz w:val="24"/>
              </w:rPr>
              <w:t>Sabtu</w:t>
            </w:r>
          </w:p>
        </w:tc>
        <w:tc>
          <w:tcPr>
            <w:tcW w:w="1346" w:type="dxa"/>
          </w:tcPr>
          <w:p w:rsidR="00295F3A" w:rsidRDefault="00E70CA1">
            <w:pPr>
              <w:pStyle w:val="TableParagraph"/>
              <w:spacing w:before="150" w:line="264" w:lineRule="exact"/>
              <w:ind w:left="438" w:right="430"/>
              <w:jc w:val="center"/>
              <w:rPr>
                <w:sz w:val="24"/>
              </w:rPr>
            </w:pPr>
            <w:r>
              <w:rPr>
                <w:sz w:val="24"/>
              </w:rPr>
              <w:t>20</w:t>
            </w:r>
          </w:p>
        </w:tc>
        <w:tc>
          <w:tcPr>
            <w:tcW w:w="2417" w:type="dxa"/>
          </w:tcPr>
          <w:p w:rsidR="00295F3A" w:rsidRDefault="00E70CA1">
            <w:pPr>
              <w:pStyle w:val="TableParagraph"/>
              <w:spacing w:before="150" w:line="264" w:lineRule="exact"/>
              <w:ind w:left="9"/>
              <w:jc w:val="center"/>
              <w:rPr>
                <w:sz w:val="24"/>
              </w:rPr>
            </w:pPr>
            <w:r>
              <w:rPr>
                <w:sz w:val="24"/>
              </w:rPr>
              <w:t>8</w:t>
            </w:r>
          </w:p>
        </w:tc>
        <w:tc>
          <w:tcPr>
            <w:tcW w:w="1347" w:type="dxa"/>
          </w:tcPr>
          <w:p w:rsidR="00295F3A" w:rsidRDefault="00E70CA1">
            <w:pPr>
              <w:pStyle w:val="TableParagraph"/>
              <w:spacing w:before="150" w:line="264" w:lineRule="exact"/>
              <w:ind w:left="155" w:right="147"/>
              <w:jc w:val="center"/>
              <w:rPr>
                <w:sz w:val="24"/>
              </w:rPr>
            </w:pPr>
            <w:r>
              <w:rPr>
                <w:sz w:val="24"/>
              </w:rPr>
              <w:t>160</w:t>
            </w:r>
          </w:p>
        </w:tc>
      </w:tr>
      <w:tr w:rsidR="00295F3A">
        <w:trPr>
          <w:trHeight w:val="431"/>
        </w:trPr>
        <w:tc>
          <w:tcPr>
            <w:tcW w:w="1349" w:type="dxa"/>
          </w:tcPr>
          <w:p w:rsidR="00295F3A" w:rsidRDefault="00E70CA1">
            <w:pPr>
              <w:pStyle w:val="TableParagraph"/>
              <w:spacing w:before="147" w:line="264" w:lineRule="exact"/>
              <w:ind w:left="271" w:right="267"/>
              <w:jc w:val="center"/>
              <w:rPr>
                <w:sz w:val="24"/>
              </w:rPr>
            </w:pPr>
            <w:r>
              <w:rPr>
                <w:sz w:val="24"/>
              </w:rPr>
              <w:t>Minggu</w:t>
            </w:r>
          </w:p>
        </w:tc>
        <w:tc>
          <w:tcPr>
            <w:tcW w:w="1346" w:type="dxa"/>
          </w:tcPr>
          <w:p w:rsidR="00295F3A" w:rsidRDefault="00E70CA1">
            <w:pPr>
              <w:pStyle w:val="TableParagraph"/>
              <w:spacing w:before="147" w:line="264" w:lineRule="exact"/>
              <w:ind w:left="438" w:right="430"/>
              <w:jc w:val="center"/>
              <w:rPr>
                <w:sz w:val="24"/>
              </w:rPr>
            </w:pPr>
            <w:r>
              <w:rPr>
                <w:sz w:val="24"/>
              </w:rPr>
              <w:t>20</w:t>
            </w:r>
          </w:p>
        </w:tc>
        <w:tc>
          <w:tcPr>
            <w:tcW w:w="2417" w:type="dxa"/>
          </w:tcPr>
          <w:p w:rsidR="00295F3A" w:rsidRDefault="00E70CA1">
            <w:pPr>
              <w:pStyle w:val="TableParagraph"/>
              <w:spacing w:before="147" w:line="264" w:lineRule="exact"/>
              <w:ind w:left="9"/>
              <w:jc w:val="center"/>
              <w:rPr>
                <w:sz w:val="24"/>
              </w:rPr>
            </w:pPr>
            <w:r>
              <w:rPr>
                <w:sz w:val="24"/>
              </w:rPr>
              <w:t>8</w:t>
            </w:r>
          </w:p>
        </w:tc>
        <w:tc>
          <w:tcPr>
            <w:tcW w:w="1347" w:type="dxa"/>
          </w:tcPr>
          <w:p w:rsidR="00295F3A" w:rsidRDefault="00E70CA1">
            <w:pPr>
              <w:pStyle w:val="TableParagraph"/>
              <w:spacing w:before="147" w:line="264" w:lineRule="exact"/>
              <w:ind w:left="155" w:right="147"/>
              <w:jc w:val="center"/>
              <w:rPr>
                <w:sz w:val="24"/>
              </w:rPr>
            </w:pPr>
            <w:r>
              <w:rPr>
                <w:sz w:val="24"/>
              </w:rPr>
              <w:t>160</w:t>
            </w:r>
          </w:p>
        </w:tc>
      </w:tr>
      <w:tr w:rsidR="00295F3A">
        <w:trPr>
          <w:trHeight w:val="432"/>
        </w:trPr>
        <w:tc>
          <w:tcPr>
            <w:tcW w:w="5112" w:type="dxa"/>
            <w:gridSpan w:val="3"/>
          </w:tcPr>
          <w:p w:rsidR="00295F3A" w:rsidRDefault="00E70CA1">
            <w:pPr>
              <w:pStyle w:val="TableParagraph"/>
              <w:spacing w:before="147" w:line="264" w:lineRule="exact"/>
              <w:ind w:left="1963" w:right="1958"/>
              <w:jc w:val="center"/>
              <w:rPr>
                <w:sz w:val="24"/>
              </w:rPr>
            </w:pPr>
            <w:r>
              <w:rPr>
                <w:sz w:val="24"/>
              </w:rPr>
              <w:t>Per Minggu</w:t>
            </w:r>
          </w:p>
        </w:tc>
        <w:tc>
          <w:tcPr>
            <w:tcW w:w="1347" w:type="dxa"/>
          </w:tcPr>
          <w:p w:rsidR="00295F3A" w:rsidRDefault="00E70CA1">
            <w:pPr>
              <w:pStyle w:val="TableParagraph"/>
              <w:spacing w:before="147" w:line="264" w:lineRule="exact"/>
              <w:ind w:left="155" w:right="147"/>
              <w:jc w:val="center"/>
              <w:rPr>
                <w:sz w:val="24"/>
              </w:rPr>
            </w:pPr>
            <w:r>
              <w:rPr>
                <w:sz w:val="24"/>
              </w:rPr>
              <w:t>680</w:t>
            </w:r>
          </w:p>
        </w:tc>
      </w:tr>
      <w:tr w:rsidR="00295F3A">
        <w:trPr>
          <w:trHeight w:val="453"/>
        </w:trPr>
        <w:tc>
          <w:tcPr>
            <w:tcW w:w="5112" w:type="dxa"/>
            <w:gridSpan w:val="3"/>
          </w:tcPr>
          <w:p w:rsidR="00295F3A" w:rsidRDefault="00E70CA1">
            <w:pPr>
              <w:pStyle w:val="TableParagraph"/>
              <w:spacing w:before="169" w:line="264" w:lineRule="exact"/>
              <w:ind w:left="1963" w:right="1957"/>
              <w:jc w:val="center"/>
              <w:rPr>
                <w:sz w:val="24"/>
              </w:rPr>
            </w:pPr>
            <w:r>
              <w:rPr>
                <w:sz w:val="24"/>
              </w:rPr>
              <w:t>Per Bulan</w:t>
            </w:r>
          </w:p>
        </w:tc>
        <w:tc>
          <w:tcPr>
            <w:tcW w:w="1347" w:type="dxa"/>
          </w:tcPr>
          <w:p w:rsidR="00295F3A" w:rsidRDefault="00E70CA1">
            <w:pPr>
              <w:pStyle w:val="TableParagraph"/>
              <w:spacing w:before="169" w:line="264" w:lineRule="exact"/>
              <w:ind w:left="155" w:right="147"/>
              <w:jc w:val="center"/>
              <w:rPr>
                <w:sz w:val="24"/>
              </w:rPr>
            </w:pPr>
            <w:r>
              <w:rPr>
                <w:sz w:val="24"/>
              </w:rPr>
              <w:t>2720</w:t>
            </w:r>
          </w:p>
        </w:tc>
      </w:tr>
    </w:tbl>
    <w:p w:rsidR="00295F3A" w:rsidRDefault="00E70CA1">
      <w:pPr>
        <w:ind w:left="1857" w:right="1867"/>
        <w:jc w:val="center"/>
        <w:rPr>
          <w:sz w:val="24"/>
        </w:rPr>
      </w:pPr>
      <w:r>
        <w:rPr>
          <w:sz w:val="24"/>
        </w:rPr>
        <w:t xml:space="preserve">Sumber : Kedai </w:t>
      </w:r>
      <w:r>
        <w:rPr>
          <w:i/>
          <w:sz w:val="24"/>
        </w:rPr>
        <w:t xml:space="preserve">Phao-Phao Thai Tea, </w:t>
      </w:r>
      <w:r>
        <w:rPr>
          <w:sz w:val="24"/>
        </w:rPr>
        <w:t>2019</w:t>
      </w:r>
    </w:p>
    <w:p w:rsidR="00295F3A" w:rsidRDefault="00295F3A">
      <w:pPr>
        <w:jc w:val="center"/>
        <w:rPr>
          <w:sz w:val="24"/>
        </w:rPr>
        <w:sectPr w:rsidR="00295F3A">
          <w:pgSz w:w="11910" w:h="16840"/>
          <w:pgMar w:top="1320" w:right="560" w:bottom="1200" w:left="1580" w:header="0" w:footer="923" w:gutter="0"/>
          <w:cols w:space="720"/>
        </w:sectPr>
      </w:pPr>
    </w:p>
    <w:p w:rsidR="00295F3A" w:rsidRDefault="00E70CA1">
      <w:pPr>
        <w:pStyle w:val="Heading1"/>
        <w:spacing w:before="79"/>
        <w:ind w:right="1663"/>
      </w:pPr>
      <w:r>
        <w:lastRenderedPageBreak/>
        <w:t>Tabel 4.3</w:t>
      </w:r>
    </w:p>
    <w:p w:rsidR="00295F3A" w:rsidRDefault="00295F3A">
      <w:pPr>
        <w:pStyle w:val="BodyText"/>
        <w:rPr>
          <w:b/>
          <w:sz w:val="26"/>
        </w:rPr>
      </w:pPr>
    </w:p>
    <w:p w:rsidR="00295F3A" w:rsidRDefault="00E70CA1">
      <w:pPr>
        <w:spacing w:before="174"/>
        <w:ind w:left="2343" w:right="1662"/>
        <w:jc w:val="center"/>
        <w:rPr>
          <w:b/>
          <w:i/>
          <w:sz w:val="24"/>
        </w:rPr>
      </w:pPr>
      <w:r>
        <w:rPr>
          <w:b/>
          <w:sz w:val="24"/>
        </w:rPr>
        <w:t xml:space="preserve">Kedai </w:t>
      </w:r>
      <w:r>
        <w:rPr>
          <w:b/>
          <w:i/>
          <w:sz w:val="24"/>
        </w:rPr>
        <w:t>Phao-Phao Thai Tea</w:t>
      </w:r>
    </w:p>
    <w:p w:rsidR="00295F3A" w:rsidRDefault="00295F3A">
      <w:pPr>
        <w:pStyle w:val="BodyText"/>
        <w:rPr>
          <w:b/>
          <w:i/>
        </w:rPr>
      </w:pPr>
    </w:p>
    <w:p w:rsidR="00295F3A" w:rsidRDefault="00E70CA1">
      <w:pPr>
        <w:pStyle w:val="Heading1"/>
        <w:spacing w:before="0"/>
        <w:ind w:right="1661"/>
      </w:pPr>
      <w:r>
        <w:t>Ramalan Transaksi Penjualan Per Bulan</w:t>
      </w:r>
    </w:p>
    <w:p w:rsidR="00295F3A" w:rsidRDefault="00295F3A">
      <w:pPr>
        <w:pStyle w:val="BodyText"/>
        <w:spacing w:before="3"/>
        <w:rPr>
          <w:b/>
        </w:rPr>
      </w:pPr>
    </w:p>
    <w:tbl>
      <w:tblPr>
        <w:tblW w:w="0" w:type="auto"/>
        <w:tblInd w:w="1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3"/>
        <w:gridCol w:w="1107"/>
        <w:gridCol w:w="1107"/>
        <w:gridCol w:w="1107"/>
        <w:gridCol w:w="1105"/>
        <w:gridCol w:w="1222"/>
      </w:tblGrid>
      <w:tr w:rsidR="00295F3A">
        <w:trPr>
          <w:trHeight w:val="865"/>
        </w:trPr>
        <w:tc>
          <w:tcPr>
            <w:tcW w:w="1453" w:type="dxa"/>
          </w:tcPr>
          <w:p w:rsidR="00295F3A" w:rsidRDefault="00295F3A">
            <w:pPr>
              <w:pStyle w:val="TableParagraph"/>
              <w:spacing w:before="10"/>
              <w:rPr>
                <w:b/>
                <w:sz w:val="24"/>
              </w:rPr>
            </w:pPr>
          </w:p>
          <w:p w:rsidR="00295F3A" w:rsidRDefault="00E70CA1">
            <w:pPr>
              <w:pStyle w:val="TableParagraph"/>
              <w:spacing w:before="1"/>
              <w:ind w:left="190" w:right="184"/>
              <w:jc w:val="center"/>
              <w:rPr>
                <w:sz w:val="24"/>
              </w:rPr>
            </w:pPr>
            <w:r>
              <w:rPr>
                <w:sz w:val="24"/>
              </w:rPr>
              <w:t>Bulan</w:t>
            </w:r>
          </w:p>
        </w:tc>
        <w:tc>
          <w:tcPr>
            <w:tcW w:w="1107" w:type="dxa"/>
          </w:tcPr>
          <w:p w:rsidR="00295F3A" w:rsidRDefault="00295F3A">
            <w:pPr>
              <w:pStyle w:val="TableParagraph"/>
              <w:spacing w:before="10"/>
              <w:rPr>
                <w:b/>
                <w:sz w:val="24"/>
              </w:rPr>
            </w:pPr>
          </w:p>
          <w:p w:rsidR="00295F3A" w:rsidRDefault="00E70CA1">
            <w:pPr>
              <w:pStyle w:val="TableParagraph"/>
              <w:spacing w:before="1"/>
              <w:ind w:left="259" w:right="254"/>
              <w:jc w:val="center"/>
              <w:rPr>
                <w:sz w:val="24"/>
              </w:rPr>
            </w:pPr>
            <w:r>
              <w:rPr>
                <w:sz w:val="24"/>
              </w:rPr>
              <w:t>2020</w:t>
            </w:r>
          </w:p>
        </w:tc>
        <w:tc>
          <w:tcPr>
            <w:tcW w:w="1107" w:type="dxa"/>
          </w:tcPr>
          <w:p w:rsidR="00295F3A" w:rsidRDefault="00295F3A">
            <w:pPr>
              <w:pStyle w:val="TableParagraph"/>
              <w:spacing w:before="10"/>
              <w:rPr>
                <w:b/>
                <w:sz w:val="24"/>
              </w:rPr>
            </w:pPr>
          </w:p>
          <w:p w:rsidR="00295F3A" w:rsidRDefault="00E70CA1">
            <w:pPr>
              <w:pStyle w:val="TableParagraph"/>
              <w:spacing w:before="1"/>
              <w:ind w:left="310"/>
              <w:rPr>
                <w:sz w:val="24"/>
              </w:rPr>
            </w:pPr>
            <w:r>
              <w:rPr>
                <w:sz w:val="24"/>
              </w:rPr>
              <w:t>2021</w:t>
            </w:r>
          </w:p>
        </w:tc>
        <w:tc>
          <w:tcPr>
            <w:tcW w:w="1107" w:type="dxa"/>
          </w:tcPr>
          <w:p w:rsidR="00295F3A" w:rsidRDefault="00295F3A">
            <w:pPr>
              <w:pStyle w:val="TableParagraph"/>
              <w:spacing w:before="10"/>
              <w:rPr>
                <w:b/>
                <w:sz w:val="24"/>
              </w:rPr>
            </w:pPr>
          </w:p>
          <w:p w:rsidR="00295F3A" w:rsidRDefault="00E70CA1">
            <w:pPr>
              <w:pStyle w:val="TableParagraph"/>
              <w:spacing w:before="1"/>
              <w:ind w:left="308"/>
              <w:rPr>
                <w:sz w:val="24"/>
              </w:rPr>
            </w:pPr>
            <w:r>
              <w:rPr>
                <w:sz w:val="24"/>
              </w:rPr>
              <w:t>2022</w:t>
            </w:r>
          </w:p>
        </w:tc>
        <w:tc>
          <w:tcPr>
            <w:tcW w:w="1105" w:type="dxa"/>
          </w:tcPr>
          <w:p w:rsidR="00295F3A" w:rsidRDefault="00295F3A">
            <w:pPr>
              <w:pStyle w:val="TableParagraph"/>
              <w:spacing w:before="10"/>
              <w:rPr>
                <w:b/>
                <w:sz w:val="24"/>
              </w:rPr>
            </w:pPr>
          </w:p>
          <w:p w:rsidR="00295F3A" w:rsidRDefault="00E70CA1">
            <w:pPr>
              <w:pStyle w:val="TableParagraph"/>
              <w:spacing w:before="1"/>
              <w:ind w:left="307"/>
              <w:rPr>
                <w:sz w:val="24"/>
              </w:rPr>
            </w:pPr>
            <w:r>
              <w:rPr>
                <w:sz w:val="24"/>
              </w:rPr>
              <w:t>2023</w:t>
            </w:r>
          </w:p>
        </w:tc>
        <w:tc>
          <w:tcPr>
            <w:tcW w:w="1222" w:type="dxa"/>
          </w:tcPr>
          <w:p w:rsidR="00295F3A" w:rsidRDefault="00295F3A">
            <w:pPr>
              <w:pStyle w:val="TableParagraph"/>
              <w:spacing w:before="10"/>
              <w:rPr>
                <w:b/>
                <w:sz w:val="24"/>
              </w:rPr>
            </w:pPr>
          </w:p>
          <w:p w:rsidR="00295F3A" w:rsidRDefault="00E70CA1">
            <w:pPr>
              <w:pStyle w:val="TableParagraph"/>
              <w:spacing w:before="1"/>
              <w:ind w:left="316" w:right="314"/>
              <w:jc w:val="center"/>
              <w:rPr>
                <w:sz w:val="24"/>
              </w:rPr>
            </w:pPr>
            <w:r>
              <w:rPr>
                <w:sz w:val="24"/>
              </w:rPr>
              <w:t>2024</w:t>
            </w:r>
          </w:p>
        </w:tc>
      </w:tr>
      <w:tr w:rsidR="00295F3A">
        <w:trPr>
          <w:trHeight w:val="825"/>
        </w:trPr>
        <w:tc>
          <w:tcPr>
            <w:tcW w:w="1453" w:type="dxa"/>
          </w:tcPr>
          <w:p w:rsidR="00295F3A" w:rsidRDefault="00295F3A">
            <w:pPr>
              <w:pStyle w:val="TableParagraph"/>
              <w:spacing w:before="3"/>
              <w:rPr>
                <w:b/>
                <w:sz w:val="23"/>
              </w:rPr>
            </w:pPr>
          </w:p>
          <w:p w:rsidR="00295F3A" w:rsidRDefault="00E70CA1">
            <w:pPr>
              <w:pStyle w:val="TableParagraph"/>
              <w:ind w:left="190" w:right="182"/>
              <w:jc w:val="center"/>
              <w:rPr>
                <w:sz w:val="24"/>
              </w:rPr>
            </w:pPr>
            <w:r>
              <w:rPr>
                <w:sz w:val="24"/>
              </w:rPr>
              <w:t>Januari</w:t>
            </w:r>
          </w:p>
        </w:tc>
        <w:tc>
          <w:tcPr>
            <w:tcW w:w="1107" w:type="dxa"/>
          </w:tcPr>
          <w:p w:rsidR="00295F3A" w:rsidRDefault="00295F3A">
            <w:pPr>
              <w:pStyle w:val="TableParagraph"/>
              <w:spacing w:before="3"/>
              <w:rPr>
                <w:b/>
                <w:sz w:val="23"/>
              </w:rPr>
            </w:pPr>
          </w:p>
          <w:p w:rsidR="00295F3A" w:rsidRDefault="00E70CA1">
            <w:pPr>
              <w:pStyle w:val="TableParagraph"/>
              <w:ind w:left="262" w:right="254"/>
              <w:jc w:val="center"/>
              <w:rPr>
                <w:sz w:val="24"/>
              </w:rPr>
            </w:pPr>
            <w:r>
              <w:rPr>
                <w:sz w:val="24"/>
              </w:rPr>
              <w:t>2.720</w:t>
            </w:r>
          </w:p>
        </w:tc>
        <w:tc>
          <w:tcPr>
            <w:tcW w:w="1107" w:type="dxa"/>
          </w:tcPr>
          <w:p w:rsidR="00295F3A" w:rsidRDefault="00295F3A">
            <w:pPr>
              <w:pStyle w:val="TableParagraph"/>
              <w:spacing w:before="3"/>
              <w:rPr>
                <w:b/>
                <w:sz w:val="23"/>
              </w:rPr>
            </w:pPr>
          </w:p>
          <w:p w:rsidR="00295F3A" w:rsidRDefault="00E70CA1">
            <w:pPr>
              <w:pStyle w:val="TableParagraph"/>
              <w:ind w:left="282"/>
              <w:rPr>
                <w:sz w:val="24"/>
              </w:rPr>
            </w:pPr>
            <w:r>
              <w:rPr>
                <w:sz w:val="24"/>
              </w:rPr>
              <w:t>2.747</w:t>
            </w:r>
          </w:p>
        </w:tc>
        <w:tc>
          <w:tcPr>
            <w:tcW w:w="1107" w:type="dxa"/>
          </w:tcPr>
          <w:p w:rsidR="00295F3A" w:rsidRDefault="00295F3A">
            <w:pPr>
              <w:pStyle w:val="TableParagraph"/>
              <w:spacing w:before="3"/>
              <w:rPr>
                <w:b/>
                <w:sz w:val="23"/>
              </w:rPr>
            </w:pPr>
          </w:p>
          <w:p w:rsidR="00295F3A" w:rsidRDefault="00E70CA1">
            <w:pPr>
              <w:pStyle w:val="TableParagraph"/>
              <w:ind w:left="279"/>
              <w:rPr>
                <w:sz w:val="24"/>
              </w:rPr>
            </w:pPr>
            <w:r>
              <w:rPr>
                <w:sz w:val="24"/>
              </w:rPr>
              <w:t>2.775</w:t>
            </w:r>
          </w:p>
        </w:tc>
        <w:tc>
          <w:tcPr>
            <w:tcW w:w="1105" w:type="dxa"/>
          </w:tcPr>
          <w:p w:rsidR="00295F3A" w:rsidRDefault="00295F3A">
            <w:pPr>
              <w:pStyle w:val="TableParagraph"/>
              <w:spacing w:before="3"/>
              <w:rPr>
                <w:b/>
                <w:sz w:val="23"/>
              </w:rPr>
            </w:pPr>
          </w:p>
          <w:p w:rsidR="00295F3A" w:rsidRDefault="00E70CA1">
            <w:pPr>
              <w:pStyle w:val="TableParagraph"/>
              <w:ind w:left="278"/>
              <w:rPr>
                <w:sz w:val="24"/>
              </w:rPr>
            </w:pPr>
            <w:r>
              <w:rPr>
                <w:sz w:val="24"/>
              </w:rPr>
              <w:t>2.803</w:t>
            </w:r>
          </w:p>
        </w:tc>
        <w:tc>
          <w:tcPr>
            <w:tcW w:w="1222" w:type="dxa"/>
          </w:tcPr>
          <w:p w:rsidR="00295F3A" w:rsidRDefault="00295F3A">
            <w:pPr>
              <w:pStyle w:val="TableParagraph"/>
              <w:spacing w:before="3"/>
              <w:rPr>
                <w:b/>
                <w:sz w:val="23"/>
              </w:rPr>
            </w:pPr>
          </w:p>
          <w:p w:rsidR="00295F3A" w:rsidRDefault="00E70CA1">
            <w:pPr>
              <w:pStyle w:val="TableParagraph"/>
              <w:ind w:left="318" w:right="314"/>
              <w:jc w:val="center"/>
              <w:rPr>
                <w:sz w:val="24"/>
              </w:rPr>
            </w:pPr>
            <w:r>
              <w:rPr>
                <w:sz w:val="24"/>
              </w:rPr>
              <w:t>2.831</w:t>
            </w:r>
          </w:p>
        </w:tc>
      </w:tr>
      <w:tr w:rsidR="00295F3A">
        <w:trPr>
          <w:trHeight w:val="825"/>
        </w:trPr>
        <w:tc>
          <w:tcPr>
            <w:tcW w:w="1453" w:type="dxa"/>
          </w:tcPr>
          <w:p w:rsidR="00295F3A" w:rsidRDefault="00295F3A">
            <w:pPr>
              <w:pStyle w:val="TableParagraph"/>
              <w:spacing w:before="3"/>
              <w:rPr>
                <w:b/>
                <w:sz w:val="23"/>
              </w:rPr>
            </w:pPr>
          </w:p>
          <w:p w:rsidR="00295F3A" w:rsidRDefault="00E70CA1">
            <w:pPr>
              <w:pStyle w:val="TableParagraph"/>
              <w:ind w:left="190" w:right="184"/>
              <w:jc w:val="center"/>
              <w:rPr>
                <w:sz w:val="24"/>
              </w:rPr>
            </w:pPr>
            <w:r>
              <w:rPr>
                <w:sz w:val="24"/>
              </w:rPr>
              <w:t>Februari</w:t>
            </w:r>
          </w:p>
        </w:tc>
        <w:tc>
          <w:tcPr>
            <w:tcW w:w="1107" w:type="dxa"/>
          </w:tcPr>
          <w:p w:rsidR="00295F3A" w:rsidRDefault="00295F3A">
            <w:pPr>
              <w:pStyle w:val="TableParagraph"/>
              <w:spacing w:before="3"/>
              <w:rPr>
                <w:b/>
                <w:sz w:val="23"/>
              </w:rPr>
            </w:pPr>
          </w:p>
          <w:p w:rsidR="00295F3A" w:rsidRDefault="00E70CA1">
            <w:pPr>
              <w:pStyle w:val="TableParagraph"/>
              <w:ind w:left="262" w:right="254"/>
              <w:jc w:val="center"/>
              <w:rPr>
                <w:sz w:val="24"/>
              </w:rPr>
            </w:pPr>
            <w:r>
              <w:rPr>
                <w:sz w:val="24"/>
              </w:rPr>
              <w:t>2.734</w:t>
            </w:r>
          </w:p>
        </w:tc>
        <w:tc>
          <w:tcPr>
            <w:tcW w:w="1107" w:type="dxa"/>
          </w:tcPr>
          <w:p w:rsidR="00295F3A" w:rsidRDefault="00295F3A">
            <w:pPr>
              <w:pStyle w:val="TableParagraph"/>
              <w:spacing w:before="3"/>
              <w:rPr>
                <w:b/>
                <w:sz w:val="23"/>
              </w:rPr>
            </w:pPr>
          </w:p>
          <w:p w:rsidR="00295F3A" w:rsidRDefault="00E70CA1">
            <w:pPr>
              <w:pStyle w:val="TableParagraph"/>
              <w:ind w:left="282"/>
              <w:rPr>
                <w:sz w:val="24"/>
              </w:rPr>
            </w:pPr>
            <w:r>
              <w:rPr>
                <w:sz w:val="24"/>
              </w:rPr>
              <w:t>2.761</w:t>
            </w:r>
          </w:p>
        </w:tc>
        <w:tc>
          <w:tcPr>
            <w:tcW w:w="1107" w:type="dxa"/>
          </w:tcPr>
          <w:p w:rsidR="00295F3A" w:rsidRDefault="00295F3A">
            <w:pPr>
              <w:pStyle w:val="TableParagraph"/>
              <w:spacing w:before="3"/>
              <w:rPr>
                <w:b/>
                <w:sz w:val="23"/>
              </w:rPr>
            </w:pPr>
          </w:p>
          <w:p w:rsidR="00295F3A" w:rsidRDefault="00E70CA1">
            <w:pPr>
              <w:pStyle w:val="TableParagraph"/>
              <w:ind w:left="279"/>
              <w:rPr>
                <w:sz w:val="24"/>
              </w:rPr>
            </w:pPr>
            <w:r>
              <w:rPr>
                <w:sz w:val="24"/>
              </w:rPr>
              <w:t>2.789</w:t>
            </w:r>
          </w:p>
        </w:tc>
        <w:tc>
          <w:tcPr>
            <w:tcW w:w="1105" w:type="dxa"/>
          </w:tcPr>
          <w:p w:rsidR="00295F3A" w:rsidRDefault="00295F3A">
            <w:pPr>
              <w:pStyle w:val="TableParagraph"/>
              <w:spacing w:before="3"/>
              <w:rPr>
                <w:b/>
                <w:sz w:val="23"/>
              </w:rPr>
            </w:pPr>
          </w:p>
          <w:p w:rsidR="00295F3A" w:rsidRDefault="00E70CA1">
            <w:pPr>
              <w:pStyle w:val="TableParagraph"/>
              <w:ind w:left="278"/>
              <w:rPr>
                <w:sz w:val="24"/>
              </w:rPr>
            </w:pPr>
            <w:r>
              <w:rPr>
                <w:sz w:val="24"/>
              </w:rPr>
              <w:t>2.817</w:t>
            </w:r>
          </w:p>
        </w:tc>
        <w:tc>
          <w:tcPr>
            <w:tcW w:w="1222" w:type="dxa"/>
          </w:tcPr>
          <w:p w:rsidR="00295F3A" w:rsidRDefault="00295F3A">
            <w:pPr>
              <w:pStyle w:val="TableParagraph"/>
              <w:spacing w:before="3"/>
              <w:rPr>
                <w:b/>
                <w:sz w:val="23"/>
              </w:rPr>
            </w:pPr>
          </w:p>
          <w:p w:rsidR="00295F3A" w:rsidRDefault="00E70CA1">
            <w:pPr>
              <w:pStyle w:val="TableParagraph"/>
              <w:ind w:left="318" w:right="314"/>
              <w:jc w:val="center"/>
              <w:rPr>
                <w:sz w:val="24"/>
              </w:rPr>
            </w:pPr>
            <w:r>
              <w:rPr>
                <w:sz w:val="24"/>
              </w:rPr>
              <w:t>2.845</w:t>
            </w:r>
          </w:p>
        </w:tc>
      </w:tr>
      <w:tr w:rsidR="00295F3A">
        <w:trPr>
          <w:trHeight w:val="825"/>
        </w:trPr>
        <w:tc>
          <w:tcPr>
            <w:tcW w:w="1453" w:type="dxa"/>
          </w:tcPr>
          <w:p w:rsidR="00295F3A" w:rsidRDefault="00295F3A">
            <w:pPr>
              <w:pStyle w:val="TableParagraph"/>
              <w:rPr>
                <w:b/>
                <w:sz w:val="23"/>
              </w:rPr>
            </w:pPr>
          </w:p>
          <w:p w:rsidR="00295F3A" w:rsidRDefault="00E70CA1">
            <w:pPr>
              <w:pStyle w:val="TableParagraph"/>
              <w:spacing w:before="1"/>
              <w:ind w:left="190" w:right="185"/>
              <w:jc w:val="center"/>
              <w:rPr>
                <w:sz w:val="24"/>
              </w:rPr>
            </w:pPr>
            <w:r>
              <w:rPr>
                <w:sz w:val="24"/>
              </w:rPr>
              <w:t>Maret</w:t>
            </w:r>
          </w:p>
        </w:tc>
        <w:tc>
          <w:tcPr>
            <w:tcW w:w="1107" w:type="dxa"/>
          </w:tcPr>
          <w:p w:rsidR="00295F3A" w:rsidRDefault="00295F3A">
            <w:pPr>
              <w:pStyle w:val="TableParagraph"/>
              <w:rPr>
                <w:b/>
                <w:sz w:val="23"/>
              </w:rPr>
            </w:pPr>
          </w:p>
          <w:p w:rsidR="00295F3A" w:rsidRDefault="00E70CA1">
            <w:pPr>
              <w:pStyle w:val="TableParagraph"/>
              <w:spacing w:before="1"/>
              <w:ind w:left="262" w:right="254"/>
              <w:jc w:val="center"/>
              <w:rPr>
                <w:sz w:val="24"/>
              </w:rPr>
            </w:pPr>
            <w:r>
              <w:rPr>
                <w:sz w:val="24"/>
              </w:rPr>
              <w:t>2.747</w:t>
            </w:r>
          </w:p>
        </w:tc>
        <w:tc>
          <w:tcPr>
            <w:tcW w:w="1107" w:type="dxa"/>
          </w:tcPr>
          <w:p w:rsidR="00295F3A" w:rsidRDefault="00295F3A">
            <w:pPr>
              <w:pStyle w:val="TableParagraph"/>
              <w:rPr>
                <w:b/>
                <w:sz w:val="23"/>
              </w:rPr>
            </w:pPr>
          </w:p>
          <w:p w:rsidR="00295F3A" w:rsidRDefault="00E70CA1">
            <w:pPr>
              <w:pStyle w:val="TableParagraph"/>
              <w:spacing w:before="1"/>
              <w:ind w:left="282"/>
              <w:rPr>
                <w:sz w:val="24"/>
              </w:rPr>
            </w:pPr>
            <w:r>
              <w:rPr>
                <w:sz w:val="24"/>
              </w:rPr>
              <w:t>2.775</w:t>
            </w:r>
          </w:p>
        </w:tc>
        <w:tc>
          <w:tcPr>
            <w:tcW w:w="1107" w:type="dxa"/>
          </w:tcPr>
          <w:p w:rsidR="00295F3A" w:rsidRDefault="00295F3A">
            <w:pPr>
              <w:pStyle w:val="TableParagraph"/>
              <w:rPr>
                <w:b/>
                <w:sz w:val="23"/>
              </w:rPr>
            </w:pPr>
          </w:p>
          <w:p w:rsidR="00295F3A" w:rsidRDefault="00E70CA1">
            <w:pPr>
              <w:pStyle w:val="TableParagraph"/>
              <w:spacing w:before="1"/>
              <w:ind w:left="279"/>
              <w:rPr>
                <w:sz w:val="24"/>
              </w:rPr>
            </w:pPr>
            <w:r>
              <w:rPr>
                <w:sz w:val="24"/>
              </w:rPr>
              <w:t>2.803</w:t>
            </w:r>
          </w:p>
        </w:tc>
        <w:tc>
          <w:tcPr>
            <w:tcW w:w="1105" w:type="dxa"/>
          </w:tcPr>
          <w:p w:rsidR="00295F3A" w:rsidRDefault="00295F3A">
            <w:pPr>
              <w:pStyle w:val="TableParagraph"/>
              <w:rPr>
                <w:b/>
                <w:sz w:val="23"/>
              </w:rPr>
            </w:pPr>
          </w:p>
          <w:p w:rsidR="00295F3A" w:rsidRDefault="00E70CA1">
            <w:pPr>
              <w:pStyle w:val="TableParagraph"/>
              <w:spacing w:before="1"/>
              <w:ind w:left="278"/>
              <w:rPr>
                <w:sz w:val="24"/>
              </w:rPr>
            </w:pPr>
            <w:r>
              <w:rPr>
                <w:sz w:val="24"/>
              </w:rPr>
              <w:t>2.831</w:t>
            </w:r>
          </w:p>
        </w:tc>
        <w:tc>
          <w:tcPr>
            <w:tcW w:w="1222" w:type="dxa"/>
          </w:tcPr>
          <w:p w:rsidR="00295F3A" w:rsidRDefault="00295F3A">
            <w:pPr>
              <w:pStyle w:val="TableParagraph"/>
              <w:rPr>
                <w:b/>
                <w:sz w:val="23"/>
              </w:rPr>
            </w:pPr>
          </w:p>
          <w:p w:rsidR="00295F3A" w:rsidRDefault="00E70CA1">
            <w:pPr>
              <w:pStyle w:val="TableParagraph"/>
              <w:spacing w:before="1"/>
              <w:ind w:left="318" w:right="314"/>
              <w:jc w:val="center"/>
              <w:rPr>
                <w:sz w:val="24"/>
              </w:rPr>
            </w:pPr>
            <w:r>
              <w:rPr>
                <w:sz w:val="24"/>
              </w:rPr>
              <w:t>2.859</w:t>
            </w:r>
          </w:p>
        </w:tc>
      </w:tr>
      <w:tr w:rsidR="00295F3A">
        <w:trPr>
          <w:trHeight w:val="825"/>
        </w:trPr>
        <w:tc>
          <w:tcPr>
            <w:tcW w:w="1453" w:type="dxa"/>
          </w:tcPr>
          <w:p w:rsidR="00295F3A" w:rsidRDefault="00295F3A">
            <w:pPr>
              <w:pStyle w:val="TableParagraph"/>
              <w:rPr>
                <w:b/>
                <w:sz w:val="23"/>
              </w:rPr>
            </w:pPr>
          </w:p>
          <w:p w:rsidR="00295F3A" w:rsidRDefault="00E70CA1">
            <w:pPr>
              <w:pStyle w:val="TableParagraph"/>
              <w:spacing w:before="1"/>
              <w:ind w:left="190" w:right="182"/>
              <w:jc w:val="center"/>
              <w:rPr>
                <w:sz w:val="24"/>
              </w:rPr>
            </w:pPr>
            <w:r>
              <w:rPr>
                <w:sz w:val="24"/>
              </w:rPr>
              <w:t>April</w:t>
            </w:r>
          </w:p>
        </w:tc>
        <w:tc>
          <w:tcPr>
            <w:tcW w:w="1107" w:type="dxa"/>
          </w:tcPr>
          <w:p w:rsidR="00295F3A" w:rsidRDefault="00295F3A">
            <w:pPr>
              <w:pStyle w:val="TableParagraph"/>
              <w:rPr>
                <w:b/>
                <w:sz w:val="23"/>
              </w:rPr>
            </w:pPr>
          </w:p>
          <w:p w:rsidR="00295F3A" w:rsidRDefault="00E70CA1">
            <w:pPr>
              <w:pStyle w:val="TableParagraph"/>
              <w:spacing w:before="1"/>
              <w:ind w:left="262" w:right="254"/>
              <w:jc w:val="center"/>
              <w:rPr>
                <w:sz w:val="24"/>
              </w:rPr>
            </w:pPr>
            <w:r>
              <w:rPr>
                <w:sz w:val="24"/>
              </w:rPr>
              <w:t>2.761</w:t>
            </w:r>
          </w:p>
        </w:tc>
        <w:tc>
          <w:tcPr>
            <w:tcW w:w="1107" w:type="dxa"/>
          </w:tcPr>
          <w:p w:rsidR="00295F3A" w:rsidRDefault="00295F3A">
            <w:pPr>
              <w:pStyle w:val="TableParagraph"/>
              <w:rPr>
                <w:b/>
                <w:sz w:val="23"/>
              </w:rPr>
            </w:pPr>
          </w:p>
          <w:p w:rsidR="00295F3A" w:rsidRDefault="00E70CA1">
            <w:pPr>
              <w:pStyle w:val="TableParagraph"/>
              <w:spacing w:before="1"/>
              <w:ind w:left="282"/>
              <w:rPr>
                <w:sz w:val="24"/>
              </w:rPr>
            </w:pPr>
            <w:r>
              <w:rPr>
                <w:sz w:val="24"/>
              </w:rPr>
              <w:t>2.789</w:t>
            </w:r>
          </w:p>
        </w:tc>
        <w:tc>
          <w:tcPr>
            <w:tcW w:w="1107" w:type="dxa"/>
          </w:tcPr>
          <w:p w:rsidR="00295F3A" w:rsidRDefault="00295F3A">
            <w:pPr>
              <w:pStyle w:val="TableParagraph"/>
              <w:rPr>
                <w:b/>
                <w:sz w:val="23"/>
              </w:rPr>
            </w:pPr>
          </w:p>
          <w:p w:rsidR="00295F3A" w:rsidRDefault="00E70CA1">
            <w:pPr>
              <w:pStyle w:val="TableParagraph"/>
              <w:spacing w:before="1"/>
              <w:ind w:left="279"/>
              <w:rPr>
                <w:sz w:val="24"/>
              </w:rPr>
            </w:pPr>
            <w:r>
              <w:rPr>
                <w:sz w:val="24"/>
              </w:rPr>
              <w:t>2.817</w:t>
            </w:r>
          </w:p>
        </w:tc>
        <w:tc>
          <w:tcPr>
            <w:tcW w:w="1105" w:type="dxa"/>
          </w:tcPr>
          <w:p w:rsidR="00295F3A" w:rsidRDefault="00295F3A">
            <w:pPr>
              <w:pStyle w:val="TableParagraph"/>
              <w:rPr>
                <w:b/>
                <w:sz w:val="23"/>
              </w:rPr>
            </w:pPr>
          </w:p>
          <w:p w:rsidR="00295F3A" w:rsidRDefault="00E70CA1">
            <w:pPr>
              <w:pStyle w:val="TableParagraph"/>
              <w:spacing w:before="1"/>
              <w:ind w:left="278"/>
              <w:rPr>
                <w:sz w:val="24"/>
              </w:rPr>
            </w:pPr>
            <w:r>
              <w:rPr>
                <w:sz w:val="24"/>
              </w:rPr>
              <w:t>2.845</w:t>
            </w:r>
          </w:p>
        </w:tc>
        <w:tc>
          <w:tcPr>
            <w:tcW w:w="1222" w:type="dxa"/>
          </w:tcPr>
          <w:p w:rsidR="00295F3A" w:rsidRDefault="00295F3A">
            <w:pPr>
              <w:pStyle w:val="TableParagraph"/>
              <w:rPr>
                <w:b/>
                <w:sz w:val="23"/>
              </w:rPr>
            </w:pPr>
          </w:p>
          <w:p w:rsidR="00295F3A" w:rsidRDefault="00E70CA1">
            <w:pPr>
              <w:pStyle w:val="TableParagraph"/>
              <w:spacing w:before="1"/>
              <w:ind w:left="318" w:right="314"/>
              <w:jc w:val="center"/>
              <w:rPr>
                <w:sz w:val="24"/>
              </w:rPr>
            </w:pPr>
            <w:r>
              <w:rPr>
                <w:sz w:val="24"/>
              </w:rPr>
              <w:t>2.873</w:t>
            </w:r>
          </w:p>
        </w:tc>
      </w:tr>
      <w:tr w:rsidR="00295F3A">
        <w:trPr>
          <w:trHeight w:val="825"/>
        </w:trPr>
        <w:tc>
          <w:tcPr>
            <w:tcW w:w="1453" w:type="dxa"/>
          </w:tcPr>
          <w:p w:rsidR="00295F3A" w:rsidRDefault="00295F3A">
            <w:pPr>
              <w:pStyle w:val="TableParagraph"/>
              <w:rPr>
                <w:b/>
                <w:sz w:val="23"/>
              </w:rPr>
            </w:pPr>
          </w:p>
          <w:p w:rsidR="00295F3A" w:rsidRDefault="00E70CA1">
            <w:pPr>
              <w:pStyle w:val="TableParagraph"/>
              <w:spacing w:before="1"/>
              <w:ind w:left="190" w:right="181"/>
              <w:jc w:val="center"/>
              <w:rPr>
                <w:sz w:val="24"/>
              </w:rPr>
            </w:pPr>
            <w:r>
              <w:rPr>
                <w:sz w:val="24"/>
              </w:rPr>
              <w:t>Mei</w:t>
            </w:r>
          </w:p>
        </w:tc>
        <w:tc>
          <w:tcPr>
            <w:tcW w:w="1107" w:type="dxa"/>
          </w:tcPr>
          <w:p w:rsidR="00295F3A" w:rsidRDefault="00295F3A">
            <w:pPr>
              <w:pStyle w:val="TableParagraph"/>
              <w:rPr>
                <w:b/>
                <w:sz w:val="23"/>
              </w:rPr>
            </w:pPr>
          </w:p>
          <w:p w:rsidR="00295F3A" w:rsidRDefault="00E70CA1">
            <w:pPr>
              <w:pStyle w:val="TableParagraph"/>
              <w:spacing w:before="1"/>
              <w:ind w:left="262" w:right="254"/>
              <w:jc w:val="center"/>
              <w:rPr>
                <w:sz w:val="24"/>
              </w:rPr>
            </w:pPr>
            <w:r>
              <w:rPr>
                <w:sz w:val="24"/>
              </w:rPr>
              <w:t>2.775</w:t>
            </w:r>
          </w:p>
        </w:tc>
        <w:tc>
          <w:tcPr>
            <w:tcW w:w="1107" w:type="dxa"/>
          </w:tcPr>
          <w:p w:rsidR="00295F3A" w:rsidRDefault="00295F3A">
            <w:pPr>
              <w:pStyle w:val="TableParagraph"/>
              <w:rPr>
                <w:b/>
                <w:sz w:val="23"/>
              </w:rPr>
            </w:pPr>
          </w:p>
          <w:p w:rsidR="00295F3A" w:rsidRDefault="00E70CA1">
            <w:pPr>
              <w:pStyle w:val="TableParagraph"/>
              <w:spacing w:before="1"/>
              <w:ind w:left="282"/>
              <w:rPr>
                <w:sz w:val="24"/>
              </w:rPr>
            </w:pPr>
            <w:r>
              <w:rPr>
                <w:sz w:val="24"/>
              </w:rPr>
              <w:t>2.803</w:t>
            </w:r>
          </w:p>
        </w:tc>
        <w:tc>
          <w:tcPr>
            <w:tcW w:w="1107" w:type="dxa"/>
          </w:tcPr>
          <w:p w:rsidR="00295F3A" w:rsidRDefault="00295F3A">
            <w:pPr>
              <w:pStyle w:val="TableParagraph"/>
              <w:rPr>
                <w:b/>
                <w:sz w:val="23"/>
              </w:rPr>
            </w:pPr>
          </w:p>
          <w:p w:rsidR="00295F3A" w:rsidRDefault="00E70CA1">
            <w:pPr>
              <w:pStyle w:val="TableParagraph"/>
              <w:spacing w:before="1"/>
              <w:ind w:left="279"/>
              <w:rPr>
                <w:sz w:val="24"/>
              </w:rPr>
            </w:pPr>
            <w:r>
              <w:rPr>
                <w:sz w:val="24"/>
              </w:rPr>
              <w:t>2.831</w:t>
            </w:r>
          </w:p>
        </w:tc>
        <w:tc>
          <w:tcPr>
            <w:tcW w:w="1105" w:type="dxa"/>
          </w:tcPr>
          <w:p w:rsidR="00295F3A" w:rsidRDefault="00295F3A">
            <w:pPr>
              <w:pStyle w:val="TableParagraph"/>
              <w:rPr>
                <w:b/>
                <w:sz w:val="23"/>
              </w:rPr>
            </w:pPr>
          </w:p>
          <w:p w:rsidR="00295F3A" w:rsidRDefault="00E70CA1">
            <w:pPr>
              <w:pStyle w:val="TableParagraph"/>
              <w:spacing w:before="1"/>
              <w:ind w:left="278"/>
              <w:rPr>
                <w:sz w:val="24"/>
              </w:rPr>
            </w:pPr>
            <w:r>
              <w:rPr>
                <w:sz w:val="24"/>
              </w:rPr>
              <w:t>2.859</w:t>
            </w:r>
          </w:p>
        </w:tc>
        <w:tc>
          <w:tcPr>
            <w:tcW w:w="1222" w:type="dxa"/>
          </w:tcPr>
          <w:p w:rsidR="00295F3A" w:rsidRDefault="00295F3A">
            <w:pPr>
              <w:pStyle w:val="TableParagraph"/>
              <w:rPr>
                <w:b/>
                <w:sz w:val="23"/>
              </w:rPr>
            </w:pPr>
          </w:p>
          <w:p w:rsidR="00295F3A" w:rsidRDefault="00E70CA1">
            <w:pPr>
              <w:pStyle w:val="TableParagraph"/>
              <w:spacing w:before="1"/>
              <w:ind w:left="318" w:right="314"/>
              <w:jc w:val="center"/>
              <w:rPr>
                <w:sz w:val="24"/>
              </w:rPr>
            </w:pPr>
            <w:r>
              <w:rPr>
                <w:sz w:val="24"/>
              </w:rPr>
              <w:t>2.888</w:t>
            </w:r>
          </w:p>
        </w:tc>
      </w:tr>
      <w:tr w:rsidR="00295F3A">
        <w:trPr>
          <w:trHeight w:val="866"/>
        </w:trPr>
        <w:tc>
          <w:tcPr>
            <w:tcW w:w="1453" w:type="dxa"/>
          </w:tcPr>
          <w:p w:rsidR="00295F3A" w:rsidRDefault="00295F3A">
            <w:pPr>
              <w:pStyle w:val="TableParagraph"/>
              <w:spacing w:before="10"/>
              <w:rPr>
                <w:b/>
                <w:sz w:val="24"/>
              </w:rPr>
            </w:pPr>
          </w:p>
          <w:p w:rsidR="00295F3A" w:rsidRDefault="00E70CA1">
            <w:pPr>
              <w:pStyle w:val="TableParagraph"/>
              <w:spacing w:before="1"/>
              <w:ind w:left="190" w:right="179"/>
              <w:jc w:val="center"/>
              <w:rPr>
                <w:sz w:val="24"/>
              </w:rPr>
            </w:pPr>
            <w:r>
              <w:rPr>
                <w:sz w:val="24"/>
              </w:rPr>
              <w:t>Juni</w:t>
            </w:r>
          </w:p>
        </w:tc>
        <w:tc>
          <w:tcPr>
            <w:tcW w:w="1107" w:type="dxa"/>
          </w:tcPr>
          <w:p w:rsidR="00295F3A" w:rsidRDefault="00295F3A">
            <w:pPr>
              <w:pStyle w:val="TableParagraph"/>
              <w:spacing w:before="10"/>
              <w:rPr>
                <w:b/>
                <w:sz w:val="24"/>
              </w:rPr>
            </w:pPr>
          </w:p>
          <w:p w:rsidR="00295F3A" w:rsidRDefault="00E70CA1">
            <w:pPr>
              <w:pStyle w:val="TableParagraph"/>
              <w:spacing w:before="1"/>
              <w:ind w:left="262" w:right="254"/>
              <w:jc w:val="center"/>
              <w:rPr>
                <w:sz w:val="24"/>
              </w:rPr>
            </w:pPr>
            <w:r>
              <w:rPr>
                <w:sz w:val="24"/>
              </w:rPr>
              <w:t>2.789</w:t>
            </w:r>
          </w:p>
        </w:tc>
        <w:tc>
          <w:tcPr>
            <w:tcW w:w="1107" w:type="dxa"/>
          </w:tcPr>
          <w:p w:rsidR="00295F3A" w:rsidRDefault="00295F3A">
            <w:pPr>
              <w:pStyle w:val="TableParagraph"/>
              <w:spacing w:before="10"/>
              <w:rPr>
                <w:b/>
                <w:sz w:val="24"/>
              </w:rPr>
            </w:pPr>
          </w:p>
          <w:p w:rsidR="00295F3A" w:rsidRDefault="00E70CA1">
            <w:pPr>
              <w:pStyle w:val="TableParagraph"/>
              <w:spacing w:before="1"/>
              <w:ind w:left="282"/>
              <w:rPr>
                <w:sz w:val="24"/>
              </w:rPr>
            </w:pPr>
            <w:r>
              <w:rPr>
                <w:sz w:val="24"/>
              </w:rPr>
              <w:t>2.817</w:t>
            </w:r>
          </w:p>
        </w:tc>
        <w:tc>
          <w:tcPr>
            <w:tcW w:w="1107" w:type="dxa"/>
          </w:tcPr>
          <w:p w:rsidR="00295F3A" w:rsidRDefault="00295F3A">
            <w:pPr>
              <w:pStyle w:val="TableParagraph"/>
              <w:spacing w:before="10"/>
              <w:rPr>
                <w:b/>
                <w:sz w:val="24"/>
              </w:rPr>
            </w:pPr>
          </w:p>
          <w:p w:rsidR="00295F3A" w:rsidRDefault="00E70CA1">
            <w:pPr>
              <w:pStyle w:val="TableParagraph"/>
              <w:spacing w:before="1"/>
              <w:ind w:left="279"/>
              <w:rPr>
                <w:sz w:val="24"/>
              </w:rPr>
            </w:pPr>
            <w:r>
              <w:rPr>
                <w:sz w:val="24"/>
              </w:rPr>
              <w:t>2.845</w:t>
            </w:r>
          </w:p>
        </w:tc>
        <w:tc>
          <w:tcPr>
            <w:tcW w:w="1105" w:type="dxa"/>
          </w:tcPr>
          <w:p w:rsidR="00295F3A" w:rsidRDefault="00295F3A">
            <w:pPr>
              <w:pStyle w:val="TableParagraph"/>
              <w:spacing w:before="10"/>
              <w:rPr>
                <w:b/>
                <w:sz w:val="24"/>
              </w:rPr>
            </w:pPr>
          </w:p>
          <w:p w:rsidR="00295F3A" w:rsidRDefault="00E70CA1">
            <w:pPr>
              <w:pStyle w:val="TableParagraph"/>
              <w:spacing w:before="1"/>
              <w:ind w:left="278"/>
              <w:rPr>
                <w:sz w:val="24"/>
              </w:rPr>
            </w:pPr>
            <w:r>
              <w:rPr>
                <w:sz w:val="24"/>
              </w:rPr>
              <w:t>2.873</w:t>
            </w:r>
          </w:p>
        </w:tc>
        <w:tc>
          <w:tcPr>
            <w:tcW w:w="1222" w:type="dxa"/>
          </w:tcPr>
          <w:p w:rsidR="00295F3A" w:rsidRDefault="00295F3A">
            <w:pPr>
              <w:pStyle w:val="TableParagraph"/>
              <w:spacing w:before="10"/>
              <w:rPr>
                <w:b/>
                <w:sz w:val="24"/>
              </w:rPr>
            </w:pPr>
          </w:p>
          <w:p w:rsidR="00295F3A" w:rsidRDefault="00E70CA1">
            <w:pPr>
              <w:pStyle w:val="TableParagraph"/>
              <w:spacing w:before="1"/>
              <w:ind w:left="318" w:right="314"/>
              <w:jc w:val="center"/>
              <w:rPr>
                <w:sz w:val="24"/>
              </w:rPr>
            </w:pPr>
            <w:r>
              <w:rPr>
                <w:sz w:val="24"/>
              </w:rPr>
              <w:t>2.902</w:t>
            </w:r>
          </w:p>
        </w:tc>
      </w:tr>
      <w:tr w:rsidR="00295F3A">
        <w:trPr>
          <w:trHeight w:val="866"/>
        </w:trPr>
        <w:tc>
          <w:tcPr>
            <w:tcW w:w="1453" w:type="dxa"/>
          </w:tcPr>
          <w:p w:rsidR="00295F3A" w:rsidRDefault="00295F3A">
            <w:pPr>
              <w:pStyle w:val="TableParagraph"/>
              <w:spacing w:before="11"/>
              <w:rPr>
                <w:b/>
                <w:sz w:val="24"/>
              </w:rPr>
            </w:pPr>
          </w:p>
          <w:p w:rsidR="00295F3A" w:rsidRDefault="00E70CA1">
            <w:pPr>
              <w:pStyle w:val="TableParagraph"/>
              <w:ind w:left="190" w:right="182"/>
              <w:jc w:val="center"/>
              <w:rPr>
                <w:sz w:val="24"/>
              </w:rPr>
            </w:pPr>
            <w:r>
              <w:rPr>
                <w:sz w:val="24"/>
              </w:rPr>
              <w:t>Juli</w:t>
            </w:r>
          </w:p>
        </w:tc>
        <w:tc>
          <w:tcPr>
            <w:tcW w:w="1107" w:type="dxa"/>
          </w:tcPr>
          <w:p w:rsidR="00295F3A" w:rsidRDefault="00295F3A">
            <w:pPr>
              <w:pStyle w:val="TableParagraph"/>
              <w:spacing w:before="11"/>
              <w:rPr>
                <w:b/>
                <w:sz w:val="24"/>
              </w:rPr>
            </w:pPr>
          </w:p>
          <w:p w:rsidR="00295F3A" w:rsidRDefault="00E70CA1">
            <w:pPr>
              <w:pStyle w:val="TableParagraph"/>
              <w:ind w:left="262" w:right="254"/>
              <w:jc w:val="center"/>
              <w:rPr>
                <w:sz w:val="24"/>
              </w:rPr>
            </w:pPr>
            <w:r>
              <w:rPr>
                <w:sz w:val="24"/>
              </w:rPr>
              <w:t>2.803</w:t>
            </w:r>
          </w:p>
        </w:tc>
        <w:tc>
          <w:tcPr>
            <w:tcW w:w="1107" w:type="dxa"/>
          </w:tcPr>
          <w:p w:rsidR="00295F3A" w:rsidRDefault="00295F3A">
            <w:pPr>
              <w:pStyle w:val="TableParagraph"/>
              <w:spacing w:before="11"/>
              <w:rPr>
                <w:b/>
                <w:sz w:val="24"/>
              </w:rPr>
            </w:pPr>
          </w:p>
          <w:p w:rsidR="00295F3A" w:rsidRDefault="00E70CA1">
            <w:pPr>
              <w:pStyle w:val="TableParagraph"/>
              <w:ind w:left="282"/>
              <w:rPr>
                <w:sz w:val="24"/>
              </w:rPr>
            </w:pPr>
            <w:r>
              <w:rPr>
                <w:sz w:val="24"/>
              </w:rPr>
              <w:t>2.831</w:t>
            </w:r>
          </w:p>
        </w:tc>
        <w:tc>
          <w:tcPr>
            <w:tcW w:w="1107" w:type="dxa"/>
          </w:tcPr>
          <w:p w:rsidR="00295F3A" w:rsidRDefault="00295F3A">
            <w:pPr>
              <w:pStyle w:val="TableParagraph"/>
              <w:spacing w:before="11"/>
              <w:rPr>
                <w:b/>
                <w:sz w:val="24"/>
              </w:rPr>
            </w:pPr>
          </w:p>
          <w:p w:rsidR="00295F3A" w:rsidRDefault="00E70CA1">
            <w:pPr>
              <w:pStyle w:val="TableParagraph"/>
              <w:ind w:left="279"/>
              <w:rPr>
                <w:sz w:val="24"/>
              </w:rPr>
            </w:pPr>
            <w:r>
              <w:rPr>
                <w:sz w:val="24"/>
              </w:rPr>
              <w:t>2.859</w:t>
            </w:r>
          </w:p>
        </w:tc>
        <w:tc>
          <w:tcPr>
            <w:tcW w:w="1105" w:type="dxa"/>
          </w:tcPr>
          <w:p w:rsidR="00295F3A" w:rsidRDefault="00295F3A">
            <w:pPr>
              <w:pStyle w:val="TableParagraph"/>
              <w:spacing w:before="11"/>
              <w:rPr>
                <w:b/>
                <w:sz w:val="24"/>
              </w:rPr>
            </w:pPr>
          </w:p>
          <w:p w:rsidR="00295F3A" w:rsidRDefault="00E70CA1">
            <w:pPr>
              <w:pStyle w:val="TableParagraph"/>
              <w:ind w:left="278"/>
              <w:rPr>
                <w:sz w:val="24"/>
              </w:rPr>
            </w:pPr>
            <w:r>
              <w:rPr>
                <w:sz w:val="24"/>
              </w:rPr>
              <w:t>2.888</w:t>
            </w:r>
          </w:p>
        </w:tc>
        <w:tc>
          <w:tcPr>
            <w:tcW w:w="1222" w:type="dxa"/>
          </w:tcPr>
          <w:p w:rsidR="00295F3A" w:rsidRDefault="00295F3A">
            <w:pPr>
              <w:pStyle w:val="TableParagraph"/>
              <w:spacing w:before="11"/>
              <w:rPr>
                <w:b/>
                <w:sz w:val="24"/>
              </w:rPr>
            </w:pPr>
          </w:p>
          <w:p w:rsidR="00295F3A" w:rsidRDefault="00E70CA1">
            <w:pPr>
              <w:pStyle w:val="TableParagraph"/>
              <w:ind w:left="318" w:right="314"/>
              <w:jc w:val="center"/>
              <w:rPr>
                <w:sz w:val="24"/>
              </w:rPr>
            </w:pPr>
            <w:r>
              <w:rPr>
                <w:sz w:val="24"/>
              </w:rPr>
              <w:t>2.917</w:t>
            </w:r>
          </w:p>
        </w:tc>
      </w:tr>
      <w:tr w:rsidR="00295F3A">
        <w:trPr>
          <w:trHeight w:val="866"/>
        </w:trPr>
        <w:tc>
          <w:tcPr>
            <w:tcW w:w="1453" w:type="dxa"/>
          </w:tcPr>
          <w:p w:rsidR="00295F3A" w:rsidRDefault="00295F3A">
            <w:pPr>
              <w:pStyle w:val="TableParagraph"/>
              <w:spacing w:before="10"/>
              <w:rPr>
                <w:b/>
                <w:sz w:val="24"/>
              </w:rPr>
            </w:pPr>
          </w:p>
          <w:p w:rsidR="00295F3A" w:rsidRDefault="00E70CA1">
            <w:pPr>
              <w:pStyle w:val="TableParagraph"/>
              <w:spacing w:before="1"/>
              <w:ind w:left="188" w:right="186"/>
              <w:jc w:val="center"/>
              <w:rPr>
                <w:sz w:val="24"/>
              </w:rPr>
            </w:pPr>
            <w:r>
              <w:rPr>
                <w:sz w:val="24"/>
              </w:rPr>
              <w:t>Agustus</w:t>
            </w:r>
          </w:p>
        </w:tc>
        <w:tc>
          <w:tcPr>
            <w:tcW w:w="1107" w:type="dxa"/>
          </w:tcPr>
          <w:p w:rsidR="00295F3A" w:rsidRDefault="00295F3A">
            <w:pPr>
              <w:pStyle w:val="TableParagraph"/>
              <w:spacing w:before="10"/>
              <w:rPr>
                <w:b/>
                <w:sz w:val="24"/>
              </w:rPr>
            </w:pPr>
          </w:p>
          <w:p w:rsidR="00295F3A" w:rsidRDefault="00E70CA1">
            <w:pPr>
              <w:pStyle w:val="TableParagraph"/>
              <w:spacing w:before="1"/>
              <w:ind w:left="262" w:right="254"/>
              <w:jc w:val="center"/>
              <w:rPr>
                <w:sz w:val="24"/>
              </w:rPr>
            </w:pPr>
            <w:r>
              <w:rPr>
                <w:sz w:val="24"/>
              </w:rPr>
              <w:t>2.817</w:t>
            </w:r>
          </w:p>
        </w:tc>
        <w:tc>
          <w:tcPr>
            <w:tcW w:w="1107" w:type="dxa"/>
          </w:tcPr>
          <w:p w:rsidR="00295F3A" w:rsidRDefault="00295F3A">
            <w:pPr>
              <w:pStyle w:val="TableParagraph"/>
              <w:spacing w:before="10"/>
              <w:rPr>
                <w:b/>
                <w:sz w:val="24"/>
              </w:rPr>
            </w:pPr>
          </w:p>
          <w:p w:rsidR="00295F3A" w:rsidRDefault="00E70CA1">
            <w:pPr>
              <w:pStyle w:val="TableParagraph"/>
              <w:spacing w:before="1"/>
              <w:ind w:left="282"/>
              <w:rPr>
                <w:sz w:val="24"/>
              </w:rPr>
            </w:pPr>
            <w:r>
              <w:rPr>
                <w:sz w:val="24"/>
              </w:rPr>
              <w:t>2.845</w:t>
            </w:r>
          </w:p>
        </w:tc>
        <w:tc>
          <w:tcPr>
            <w:tcW w:w="1107" w:type="dxa"/>
          </w:tcPr>
          <w:p w:rsidR="00295F3A" w:rsidRDefault="00295F3A">
            <w:pPr>
              <w:pStyle w:val="TableParagraph"/>
              <w:spacing w:before="10"/>
              <w:rPr>
                <w:b/>
                <w:sz w:val="24"/>
              </w:rPr>
            </w:pPr>
          </w:p>
          <w:p w:rsidR="00295F3A" w:rsidRDefault="00E70CA1">
            <w:pPr>
              <w:pStyle w:val="TableParagraph"/>
              <w:spacing w:before="1"/>
              <w:ind w:left="279"/>
              <w:rPr>
                <w:sz w:val="24"/>
              </w:rPr>
            </w:pPr>
            <w:r>
              <w:rPr>
                <w:sz w:val="24"/>
              </w:rPr>
              <w:t>2.873</w:t>
            </w:r>
          </w:p>
        </w:tc>
        <w:tc>
          <w:tcPr>
            <w:tcW w:w="1105" w:type="dxa"/>
          </w:tcPr>
          <w:p w:rsidR="00295F3A" w:rsidRDefault="00295F3A">
            <w:pPr>
              <w:pStyle w:val="TableParagraph"/>
              <w:spacing w:before="10"/>
              <w:rPr>
                <w:b/>
                <w:sz w:val="24"/>
              </w:rPr>
            </w:pPr>
          </w:p>
          <w:p w:rsidR="00295F3A" w:rsidRDefault="00E70CA1">
            <w:pPr>
              <w:pStyle w:val="TableParagraph"/>
              <w:spacing w:before="1"/>
              <w:ind w:left="278"/>
              <w:rPr>
                <w:sz w:val="24"/>
              </w:rPr>
            </w:pPr>
            <w:r>
              <w:rPr>
                <w:sz w:val="24"/>
              </w:rPr>
              <w:t>2.902</w:t>
            </w:r>
          </w:p>
        </w:tc>
        <w:tc>
          <w:tcPr>
            <w:tcW w:w="1222" w:type="dxa"/>
          </w:tcPr>
          <w:p w:rsidR="00295F3A" w:rsidRDefault="00295F3A">
            <w:pPr>
              <w:pStyle w:val="TableParagraph"/>
              <w:spacing w:before="10"/>
              <w:rPr>
                <w:b/>
                <w:sz w:val="24"/>
              </w:rPr>
            </w:pPr>
          </w:p>
          <w:p w:rsidR="00295F3A" w:rsidRDefault="00E70CA1">
            <w:pPr>
              <w:pStyle w:val="TableParagraph"/>
              <w:spacing w:before="1"/>
              <w:ind w:left="318" w:right="314"/>
              <w:jc w:val="center"/>
              <w:rPr>
                <w:sz w:val="24"/>
              </w:rPr>
            </w:pPr>
            <w:r>
              <w:rPr>
                <w:sz w:val="24"/>
              </w:rPr>
              <w:t>2.931</w:t>
            </w:r>
          </w:p>
        </w:tc>
      </w:tr>
      <w:tr w:rsidR="00295F3A">
        <w:trPr>
          <w:trHeight w:val="865"/>
        </w:trPr>
        <w:tc>
          <w:tcPr>
            <w:tcW w:w="1453" w:type="dxa"/>
          </w:tcPr>
          <w:p w:rsidR="00295F3A" w:rsidRDefault="00295F3A">
            <w:pPr>
              <w:pStyle w:val="TableParagraph"/>
              <w:spacing w:before="10"/>
              <w:rPr>
                <w:b/>
                <w:sz w:val="24"/>
              </w:rPr>
            </w:pPr>
          </w:p>
          <w:p w:rsidR="00295F3A" w:rsidRDefault="00E70CA1">
            <w:pPr>
              <w:pStyle w:val="TableParagraph"/>
              <w:spacing w:before="1"/>
              <w:ind w:left="190" w:right="186"/>
              <w:jc w:val="center"/>
              <w:rPr>
                <w:sz w:val="24"/>
              </w:rPr>
            </w:pPr>
            <w:r>
              <w:rPr>
                <w:sz w:val="24"/>
              </w:rPr>
              <w:t>September</w:t>
            </w:r>
          </w:p>
        </w:tc>
        <w:tc>
          <w:tcPr>
            <w:tcW w:w="1107" w:type="dxa"/>
          </w:tcPr>
          <w:p w:rsidR="00295F3A" w:rsidRDefault="00295F3A">
            <w:pPr>
              <w:pStyle w:val="TableParagraph"/>
              <w:spacing w:before="10"/>
              <w:rPr>
                <w:b/>
                <w:sz w:val="24"/>
              </w:rPr>
            </w:pPr>
          </w:p>
          <w:p w:rsidR="00295F3A" w:rsidRDefault="00E70CA1">
            <w:pPr>
              <w:pStyle w:val="TableParagraph"/>
              <w:spacing w:before="1"/>
              <w:ind w:left="262" w:right="254"/>
              <w:jc w:val="center"/>
              <w:rPr>
                <w:sz w:val="24"/>
              </w:rPr>
            </w:pPr>
            <w:r>
              <w:rPr>
                <w:sz w:val="24"/>
              </w:rPr>
              <w:t>2.831</w:t>
            </w:r>
          </w:p>
        </w:tc>
        <w:tc>
          <w:tcPr>
            <w:tcW w:w="1107" w:type="dxa"/>
          </w:tcPr>
          <w:p w:rsidR="00295F3A" w:rsidRDefault="00295F3A">
            <w:pPr>
              <w:pStyle w:val="TableParagraph"/>
              <w:spacing w:before="10"/>
              <w:rPr>
                <w:b/>
                <w:sz w:val="24"/>
              </w:rPr>
            </w:pPr>
          </w:p>
          <w:p w:rsidR="00295F3A" w:rsidRDefault="00E70CA1">
            <w:pPr>
              <w:pStyle w:val="TableParagraph"/>
              <w:spacing w:before="1"/>
              <w:ind w:left="282"/>
              <w:rPr>
                <w:sz w:val="24"/>
              </w:rPr>
            </w:pPr>
            <w:r>
              <w:rPr>
                <w:sz w:val="24"/>
              </w:rPr>
              <w:t>2.859</w:t>
            </w:r>
          </w:p>
        </w:tc>
        <w:tc>
          <w:tcPr>
            <w:tcW w:w="1107" w:type="dxa"/>
          </w:tcPr>
          <w:p w:rsidR="00295F3A" w:rsidRDefault="00295F3A">
            <w:pPr>
              <w:pStyle w:val="TableParagraph"/>
              <w:spacing w:before="10"/>
              <w:rPr>
                <w:b/>
                <w:sz w:val="24"/>
              </w:rPr>
            </w:pPr>
          </w:p>
          <w:p w:rsidR="00295F3A" w:rsidRDefault="00E70CA1">
            <w:pPr>
              <w:pStyle w:val="TableParagraph"/>
              <w:spacing w:before="1"/>
              <w:ind w:left="279"/>
              <w:rPr>
                <w:sz w:val="24"/>
              </w:rPr>
            </w:pPr>
            <w:r>
              <w:rPr>
                <w:sz w:val="24"/>
              </w:rPr>
              <w:t>2.888</w:t>
            </w:r>
          </w:p>
        </w:tc>
        <w:tc>
          <w:tcPr>
            <w:tcW w:w="1105" w:type="dxa"/>
          </w:tcPr>
          <w:p w:rsidR="00295F3A" w:rsidRDefault="00295F3A">
            <w:pPr>
              <w:pStyle w:val="TableParagraph"/>
              <w:spacing w:before="10"/>
              <w:rPr>
                <w:b/>
                <w:sz w:val="24"/>
              </w:rPr>
            </w:pPr>
          </w:p>
          <w:p w:rsidR="00295F3A" w:rsidRDefault="00E70CA1">
            <w:pPr>
              <w:pStyle w:val="TableParagraph"/>
              <w:spacing w:before="1"/>
              <w:ind w:left="278"/>
              <w:rPr>
                <w:sz w:val="24"/>
              </w:rPr>
            </w:pPr>
            <w:r>
              <w:rPr>
                <w:sz w:val="24"/>
              </w:rPr>
              <w:t>2.917</w:t>
            </w:r>
          </w:p>
        </w:tc>
        <w:tc>
          <w:tcPr>
            <w:tcW w:w="1222" w:type="dxa"/>
          </w:tcPr>
          <w:p w:rsidR="00295F3A" w:rsidRDefault="00295F3A">
            <w:pPr>
              <w:pStyle w:val="TableParagraph"/>
              <w:spacing w:before="10"/>
              <w:rPr>
                <w:b/>
                <w:sz w:val="24"/>
              </w:rPr>
            </w:pPr>
          </w:p>
          <w:p w:rsidR="00295F3A" w:rsidRDefault="00E70CA1">
            <w:pPr>
              <w:pStyle w:val="TableParagraph"/>
              <w:spacing w:before="1"/>
              <w:ind w:left="318" w:right="314"/>
              <w:jc w:val="center"/>
              <w:rPr>
                <w:sz w:val="24"/>
              </w:rPr>
            </w:pPr>
            <w:r>
              <w:rPr>
                <w:sz w:val="24"/>
              </w:rPr>
              <w:t>2.946</w:t>
            </w:r>
          </w:p>
        </w:tc>
      </w:tr>
      <w:tr w:rsidR="00295F3A">
        <w:trPr>
          <w:trHeight w:val="825"/>
        </w:trPr>
        <w:tc>
          <w:tcPr>
            <w:tcW w:w="1453" w:type="dxa"/>
          </w:tcPr>
          <w:p w:rsidR="00295F3A" w:rsidRDefault="00295F3A">
            <w:pPr>
              <w:pStyle w:val="TableParagraph"/>
              <w:rPr>
                <w:b/>
                <w:sz w:val="23"/>
              </w:rPr>
            </w:pPr>
          </w:p>
          <w:p w:rsidR="00295F3A" w:rsidRDefault="00E70CA1">
            <w:pPr>
              <w:pStyle w:val="TableParagraph"/>
              <w:spacing w:before="1"/>
              <w:ind w:left="190" w:right="186"/>
              <w:jc w:val="center"/>
              <w:rPr>
                <w:sz w:val="24"/>
              </w:rPr>
            </w:pPr>
            <w:r>
              <w:rPr>
                <w:sz w:val="24"/>
              </w:rPr>
              <w:t>Oktober</w:t>
            </w:r>
          </w:p>
        </w:tc>
        <w:tc>
          <w:tcPr>
            <w:tcW w:w="1107" w:type="dxa"/>
          </w:tcPr>
          <w:p w:rsidR="00295F3A" w:rsidRDefault="00295F3A">
            <w:pPr>
              <w:pStyle w:val="TableParagraph"/>
              <w:rPr>
                <w:b/>
                <w:sz w:val="23"/>
              </w:rPr>
            </w:pPr>
          </w:p>
          <w:p w:rsidR="00295F3A" w:rsidRDefault="00E70CA1">
            <w:pPr>
              <w:pStyle w:val="TableParagraph"/>
              <w:spacing w:before="1"/>
              <w:ind w:left="262" w:right="254"/>
              <w:jc w:val="center"/>
              <w:rPr>
                <w:sz w:val="24"/>
              </w:rPr>
            </w:pPr>
            <w:r>
              <w:rPr>
                <w:sz w:val="24"/>
              </w:rPr>
              <w:t>2.845</w:t>
            </w:r>
          </w:p>
        </w:tc>
        <w:tc>
          <w:tcPr>
            <w:tcW w:w="1107" w:type="dxa"/>
          </w:tcPr>
          <w:p w:rsidR="00295F3A" w:rsidRDefault="00295F3A">
            <w:pPr>
              <w:pStyle w:val="TableParagraph"/>
              <w:rPr>
                <w:b/>
                <w:sz w:val="23"/>
              </w:rPr>
            </w:pPr>
          </w:p>
          <w:p w:rsidR="00295F3A" w:rsidRDefault="00E70CA1">
            <w:pPr>
              <w:pStyle w:val="TableParagraph"/>
              <w:spacing w:before="1"/>
              <w:ind w:left="282"/>
              <w:rPr>
                <w:sz w:val="24"/>
              </w:rPr>
            </w:pPr>
            <w:r>
              <w:rPr>
                <w:sz w:val="24"/>
              </w:rPr>
              <w:t>2.873</w:t>
            </w:r>
          </w:p>
        </w:tc>
        <w:tc>
          <w:tcPr>
            <w:tcW w:w="1107" w:type="dxa"/>
          </w:tcPr>
          <w:p w:rsidR="00295F3A" w:rsidRDefault="00295F3A">
            <w:pPr>
              <w:pStyle w:val="TableParagraph"/>
              <w:rPr>
                <w:b/>
                <w:sz w:val="23"/>
              </w:rPr>
            </w:pPr>
          </w:p>
          <w:p w:rsidR="00295F3A" w:rsidRDefault="00E70CA1">
            <w:pPr>
              <w:pStyle w:val="TableParagraph"/>
              <w:spacing w:before="1"/>
              <w:ind w:left="279"/>
              <w:rPr>
                <w:sz w:val="24"/>
              </w:rPr>
            </w:pPr>
            <w:r>
              <w:rPr>
                <w:sz w:val="24"/>
              </w:rPr>
              <w:t>2.902</w:t>
            </w:r>
          </w:p>
        </w:tc>
        <w:tc>
          <w:tcPr>
            <w:tcW w:w="1105" w:type="dxa"/>
          </w:tcPr>
          <w:p w:rsidR="00295F3A" w:rsidRDefault="00295F3A">
            <w:pPr>
              <w:pStyle w:val="TableParagraph"/>
              <w:rPr>
                <w:b/>
                <w:sz w:val="23"/>
              </w:rPr>
            </w:pPr>
          </w:p>
          <w:p w:rsidR="00295F3A" w:rsidRDefault="00E70CA1">
            <w:pPr>
              <w:pStyle w:val="TableParagraph"/>
              <w:spacing w:before="1"/>
              <w:ind w:left="278"/>
              <w:rPr>
                <w:sz w:val="24"/>
              </w:rPr>
            </w:pPr>
            <w:r>
              <w:rPr>
                <w:sz w:val="24"/>
              </w:rPr>
              <w:t>2.931</w:t>
            </w:r>
          </w:p>
        </w:tc>
        <w:tc>
          <w:tcPr>
            <w:tcW w:w="1222" w:type="dxa"/>
          </w:tcPr>
          <w:p w:rsidR="00295F3A" w:rsidRDefault="00295F3A">
            <w:pPr>
              <w:pStyle w:val="TableParagraph"/>
              <w:rPr>
                <w:b/>
                <w:sz w:val="23"/>
              </w:rPr>
            </w:pPr>
          </w:p>
          <w:p w:rsidR="00295F3A" w:rsidRDefault="00E70CA1">
            <w:pPr>
              <w:pStyle w:val="TableParagraph"/>
              <w:spacing w:before="1"/>
              <w:ind w:left="318" w:right="314"/>
              <w:jc w:val="center"/>
              <w:rPr>
                <w:sz w:val="24"/>
              </w:rPr>
            </w:pPr>
            <w:r>
              <w:rPr>
                <w:sz w:val="24"/>
              </w:rPr>
              <w:t>2.961</w:t>
            </w:r>
          </w:p>
        </w:tc>
      </w:tr>
      <w:tr w:rsidR="00295F3A">
        <w:trPr>
          <w:trHeight w:val="866"/>
        </w:trPr>
        <w:tc>
          <w:tcPr>
            <w:tcW w:w="1453" w:type="dxa"/>
          </w:tcPr>
          <w:p w:rsidR="00295F3A" w:rsidRDefault="00295F3A">
            <w:pPr>
              <w:pStyle w:val="TableParagraph"/>
              <w:spacing w:before="10"/>
              <w:rPr>
                <w:b/>
                <w:sz w:val="24"/>
              </w:rPr>
            </w:pPr>
          </w:p>
          <w:p w:rsidR="00295F3A" w:rsidRDefault="00E70CA1">
            <w:pPr>
              <w:pStyle w:val="TableParagraph"/>
              <w:spacing w:before="1"/>
              <w:ind w:left="190" w:right="186"/>
              <w:jc w:val="center"/>
              <w:rPr>
                <w:sz w:val="24"/>
              </w:rPr>
            </w:pPr>
            <w:r>
              <w:rPr>
                <w:sz w:val="24"/>
              </w:rPr>
              <w:t>November</w:t>
            </w:r>
          </w:p>
        </w:tc>
        <w:tc>
          <w:tcPr>
            <w:tcW w:w="1107" w:type="dxa"/>
          </w:tcPr>
          <w:p w:rsidR="00295F3A" w:rsidRDefault="00295F3A">
            <w:pPr>
              <w:pStyle w:val="TableParagraph"/>
              <w:spacing w:before="10"/>
              <w:rPr>
                <w:b/>
                <w:sz w:val="24"/>
              </w:rPr>
            </w:pPr>
          </w:p>
          <w:p w:rsidR="00295F3A" w:rsidRDefault="00E70CA1">
            <w:pPr>
              <w:pStyle w:val="TableParagraph"/>
              <w:spacing w:before="1"/>
              <w:ind w:left="262" w:right="254"/>
              <w:jc w:val="center"/>
              <w:rPr>
                <w:sz w:val="24"/>
              </w:rPr>
            </w:pPr>
            <w:r>
              <w:rPr>
                <w:sz w:val="24"/>
              </w:rPr>
              <w:t>2.859</w:t>
            </w:r>
          </w:p>
        </w:tc>
        <w:tc>
          <w:tcPr>
            <w:tcW w:w="1107" w:type="dxa"/>
          </w:tcPr>
          <w:p w:rsidR="00295F3A" w:rsidRDefault="00295F3A">
            <w:pPr>
              <w:pStyle w:val="TableParagraph"/>
              <w:spacing w:before="10"/>
              <w:rPr>
                <w:b/>
                <w:sz w:val="24"/>
              </w:rPr>
            </w:pPr>
          </w:p>
          <w:p w:rsidR="00295F3A" w:rsidRDefault="00E70CA1">
            <w:pPr>
              <w:pStyle w:val="TableParagraph"/>
              <w:spacing w:before="1"/>
              <w:ind w:left="282"/>
              <w:rPr>
                <w:sz w:val="24"/>
              </w:rPr>
            </w:pPr>
            <w:r>
              <w:rPr>
                <w:sz w:val="24"/>
              </w:rPr>
              <w:t>2.888</w:t>
            </w:r>
          </w:p>
        </w:tc>
        <w:tc>
          <w:tcPr>
            <w:tcW w:w="1107" w:type="dxa"/>
          </w:tcPr>
          <w:p w:rsidR="00295F3A" w:rsidRDefault="00295F3A">
            <w:pPr>
              <w:pStyle w:val="TableParagraph"/>
              <w:spacing w:before="10"/>
              <w:rPr>
                <w:b/>
                <w:sz w:val="24"/>
              </w:rPr>
            </w:pPr>
          </w:p>
          <w:p w:rsidR="00295F3A" w:rsidRDefault="00E70CA1">
            <w:pPr>
              <w:pStyle w:val="TableParagraph"/>
              <w:spacing w:before="1"/>
              <w:ind w:left="279"/>
              <w:rPr>
                <w:sz w:val="24"/>
              </w:rPr>
            </w:pPr>
            <w:r>
              <w:rPr>
                <w:sz w:val="24"/>
              </w:rPr>
              <w:t>2.917</w:t>
            </w:r>
          </w:p>
        </w:tc>
        <w:tc>
          <w:tcPr>
            <w:tcW w:w="1105" w:type="dxa"/>
          </w:tcPr>
          <w:p w:rsidR="00295F3A" w:rsidRDefault="00295F3A">
            <w:pPr>
              <w:pStyle w:val="TableParagraph"/>
              <w:spacing w:before="10"/>
              <w:rPr>
                <w:b/>
                <w:sz w:val="24"/>
              </w:rPr>
            </w:pPr>
          </w:p>
          <w:p w:rsidR="00295F3A" w:rsidRDefault="00E70CA1">
            <w:pPr>
              <w:pStyle w:val="TableParagraph"/>
              <w:spacing w:before="1"/>
              <w:ind w:left="278"/>
              <w:rPr>
                <w:sz w:val="24"/>
              </w:rPr>
            </w:pPr>
            <w:r>
              <w:rPr>
                <w:sz w:val="24"/>
              </w:rPr>
              <w:t>2.946</w:t>
            </w:r>
          </w:p>
        </w:tc>
        <w:tc>
          <w:tcPr>
            <w:tcW w:w="1222" w:type="dxa"/>
          </w:tcPr>
          <w:p w:rsidR="00295F3A" w:rsidRDefault="00295F3A">
            <w:pPr>
              <w:pStyle w:val="TableParagraph"/>
              <w:spacing w:before="10"/>
              <w:rPr>
                <w:b/>
                <w:sz w:val="24"/>
              </w:rPr>
            </w:pPr>
          </w:p>
          <w:p w:rsidR="00295F3A" w:rsidRDefault="00E70CA1">
            <w:pPr>
              <w:pStyle w:val="TableParagraph"/>
              <w:spacing w:before="1"/>
              <w:ind w:left="318" w:right="314"/>
              <w:jc w:val="center"/>
              <w:rPr>
                <w:sz w:val="24"/>
              </w:rPr>
            </w:pPr>
            <w:r>
              <w:rPr>
                <w:sz w:val="24"/>
              </w:rPr>
              <w:t>2.975</w:t>
            </w:r>
          </w:p>
        </w:tc>
      </w:tr>
      <w:tr w:rsidR="00295F3A">
        <w:trPr>
          <w:trHeight w:val="866"/>
        </w:trPr>
        <w:tc>
          <w:tcPr>
            <w:tcW w:w="1453" w:type="dxa"/>
          </w:tcPr>
          <w:p w:rsidR="00295F3A" w:rsidRDefault="00295F3A">
            <w:pPr>
              <w:pStyle w:val="TableParagraph"/>
              <w:spacing w:before="10"/>
              <w:rPr>
                <w:b/>
                <w:sz w:val="24"/>
              </w:rPr>
            </w:pPr>
          </w:p>
          <w:p w:rsidR="00295F3A" w:rsidRDefault="00E70CA1">
            <w:pPr>
              <w:pStyle w:val="TableParagraph"/>
              <w:spacing w:before="1"/>
              <w:ind w:left="190" w:right="183"/>
              <w:jc w:val="center"/>
              <w:rPr>
                <w:sz w:val="24"/>
              </w:rPr>
            </w:pPr>
            <w:r>
              <w:rPr>
                <w:sz w:val="24"/>
              </w:rPr>
              <w:t>Desember</w:t>
            </w:r>
          </w:p>
        </w:tc>
        <w:tc>
          <w:tcPr>
            <w:tcW w:w="1107" w:type="dxa"/>
          </w:tcPr>
          <w:p w:rsidR="00295F3A" w:rsidRDefault="00295F3A">
            <w:pPr>
              <w:pStyle w:val="TableParagraph"/>
              <w:spacing w:before="10"/>
              <w:rPr>
                <w:b/>
                <w:sz w:val="24"/>
              </w:rPr>
            </w:pPr>
          </w:p>
          <w:p w:rsidR="00295F3A" w:rsidRDefault="00E70CA1">
            <w:pPr>
              <w:pStyle w:val="TableParagraph"/>
              <w:spacing w:before="1"/>
              <w:ind w:left="262" w:right="254"/>
              <w:jc w:val="center"/>
              <w:rPr>
                <w:sz w:val="24"/>
              </w:rPr>
            </w:pPr>
            <w:r>
              <w:rPr>
                <w:sz w:val="24"/>
              </w:rPr>
              <w:t>2.734</w:t>
            </w:r>
          </w:p>
        </w:tc>
        <w:tc>
          <w:tcPr>
            <w:tcW w:w="1107" w:type="dxa"/>
          </w:tcPr>
          <w:p w:rsidR="00295F3A" w:rsidRDefault="00295F3A">
            <w:pPr>
              <w:pStyle w:val="TableParagraph"/>
              <w:spacing w:before="10"/>
              <w:rPr>
                <w:b/>
                <w:sz w:val="24"/>
              </w:rPr>
            </w:pPr>
          </w:p>
          <w:p w:rsidR="00295F3A" w:rsidRDefault="00E70CA1">
            <w:pPr>
              <w:pStyle w:val="TableParagraph"/>
              <w:spacing w:before="1"/>
              <w:ind w:left="282"/>
              <w:rPr>
                <w:sz w:val="24"/>
              </w:rPr>
            </w:pPr>
            <w:r>
              <w:rPr>
                <w:sz w:val="24"/>
              </w:rPr>
              <w:t>2.761</w:t>
            </w:r>
          </w:p>
        </w:tc>
        <w:tc>
          <w:tcPr>
            <w:tcW w:w="1107" w:type="dxa"/>
          </w:tcPr>
          <w:p w:rsidR="00295F3A" w:rsidRDefault="00295F3A">
            <w:pPr>
              <w:pStyle w:val="TableParagraph"/>
              <w:spacing w:before="10"/>
              <w:rPr>
                <w:b/>
                <w:sz w:val="24"/>
              </w:rPr>
            </w:pPr>
          </w:p>
          <w:p w:rsidR="00295F3A" w:rsidRDefault="00E70CA1">
            <w:pPr>
              <w:pStyle w:val="TableParagraph"/>
              <w:spacing w:before="1"/>
              <w:ind w:left="279"/>
              <w:rPr>
                <w:sz w:val="24"/>
              </w:rPr>
            </w:pPr>
            <w:r>
              <w:rPr>
                <w:sz w:val="24"/>
              </w:rPr>
              <w:t>2.789</w:t>
            </w:r>
          </w:p>
        </w:tc>
        <w:tc>
          <w:tcPr>
            <w:tcW w:w="1105" w:type="dxa"/>
          </w:tcPr>
          <w:p w:rsidR="00295F3A" w:rsidRDefault="00295F3A">
            <w:pPr>
              <w:pStyle w:val="TableParagraph"/>
              <w:spacing w:before="10"/>
              <w:rPr>
                <w:b/>
                <w:sz w:val="24"/>
              </w:rPr>
            </w:pPr>
          </w:p>
          <w:p w:rsidR="00295F3A" w:rsidRDefault="00E70CA1">
            <w:pPr>
              <w:pStyle w:val="TableParagraph"/>
              <w:spacing w:before="1"/>
              <w:ind w:left="278"/>
              <w:rPr>
                <w:sz w:val="24"/>
              </w:rPr>
            </w:pPr>
            <w:r>
              <w:rPr>
                <w:sz w:val="24"/>
              </w:rPr>
              <w:t>2.817</w:t>
            </w:r>
          </w:p>
        </w:tc>
        <w:tc>
          <w:tcPr>
            <w:tcW w:w="1222" w:type="dxa"/>
          </w:tcPr>
          <w:p w:rsidR="00295F3A" w:rsidRDefault="00295F3A">
            <w:pPr>
              <w:pStyle w:val="TableParagraph"/>
              <w:spacing w:before="10"/>
              <w:rPr>
                <w:b/>
                <w:sz w:val="24"/>
              </w:rPr>
            </w:pPr>
          </w:p>
          <w:p w:rsidR="00295F3A" w:rsidRDefault="00E70CA1">
            <w:pPr>
              <w:pStyle w:val="TableParagraph"/>
              <w:spacing w:before="1"/>
              <w:ind w:left="318" w:right="314"/>
              <w:jc w:val="center"/>
              <w:rPr>
                <w:sz w:val="24"/>
              </w:rPr>
            </w:pPr>
            <w:r>
              <w:rPr>
                <w:sz w:val="24"/>
              </w:rPr>
              <w:t>2.845</w:t>
            </w:r>
          </w:p>
        </w:tc>
      </w:tr>
    </w:tbl>
    <w:p w:rsidR="00295F3A" w:rsidRDefault="00E70CA1">
      <w:pPr>
        <w:ind w:left="2426"/>
        <w:rPr>
          <w:sz w:val="24"/>
        </w:rPr>
      </w:pPr>
      <w:r>
        <w:rPr>
          <w:sz w:val="24"/>
        </w:rPr>
        <w:t xml:space="preserve">Sumber : Kedai </w:t>
      </w:r>
      <w:r>
        <w:rPr>
          <w:i/>
          <w:sz w:val="24"/>
        </w:rPr>
        <w:t xml:space="preserve">Phao-Phao Thai Tea, </w:t>
      </w:r>
      <w:r>
        <w:rPr>
          <w:sz w:val="24"/>
        </w:rPr>
        <w:t>2019</w:t>
      </w:r>
    </w:p>
    <w:p w:rsidR="00295F3A" w:rsidRDefault="00295F3A">
      <w:pPr>
        <w:rPr>
          <w:sz w:val="24"/>
        </w:rPr>
        <w:sectPr w:rsidR="00295F3A">
          <w:pgSz w:w="11910" w:h="16840"/>
          <w:pgMar w:top="1320" w:right="560" w:bottom="1200" w:left="1580" w:header="0" w:footer="923" w:gutter="0"/>
          <w:cols w:space="720"/>
        </w:sectPr>
      </w:pPr>
    </w:p>
    <w:p w:rsidR="00295F3A" w:rsidRDefault="00E70CA1">
      <w:pPr>
        <w:pStyle w:val="BodyText"/>
        <w:spacing w:before="72" w:line="480" w:lineRule="auto"/>
        <w:ind w:left="830" w:right="856" w:firstLine="710"/>
        <w:jc w:val="both"/>
      </w:pPr>
      <w:r>
        <w:lastRenderedPageBreak/>
        <w:t xml:space="preserve">Kedai </w:t>
      </w:r>
      <w:r>
        <w:rPr>
          <w:i/>
        </w:rPr>
        <w:t xml:space="preserve">Phao-Phao Thai Tea </w:t>
      </w:r>
      <w:r>
        <w:t xml:space="preserve">direncanakan buka dari jam 14.00 – 22.00 kedai </w:t>
      </w:r>
      <w:r>
        <w:rPr>
          <w:i/>
        </w:rPr>
        <w:t xml:space="preserve">Phao-Phao Tea </w:t>
      </w:r>
      <w:r>
        <w:t xml:space="preserve">buka pada 3 hari kerja </w:t>
      </w:r>
      <w:r>
        <w:rPr>
          <w:i/>
        </w:rPr>
        <w:t xml:space="preserve">weekday </w:t>
      </w:r>
      <w:r>
        <w:t xml:space="preserve">yaitu pada hari rabu, kamis, jumat dan 2 hari kerja </w:t>
      </w:r>
      <w:r>
        <w:rPr>
          <w:i/>
        </w:rPr>
        <w:t xml:space="preserve">weekend </w:t>
      </w:r>
      <w:r>
        <w:t>pada hari sabtu dan minggu , yaitu 8 jam operasional perhari</w:t>
      </w:r>
      <w:r>
        <w:t xml:space="preserve">. Dan diperkirakan bahwa dalam 1 jam akan terjadi 15 transaksi pada </w:t>
      </w:r>
      <w:r>
        <w:rPr>
          <w:i/>
        </w:rPr>
        <w:t xml:space="preserve">weekday </w:t>
      </w:r>
      <w:r>
        <w:t xml:space="preserve">lalu 20 transaksi pada </w:t>
      </w:r>
      <w:r>
        <w:rPr>
          <w:i/>
        </w:rPr>
        <w:t>weekend</w:t>
      </w:r>
      <w:r>
        <w:t>. Maka dari itu dalam 1 bulan pertama akan terjadi 2720 transaksi. Lalu setiap bulan dan tahun akan bertambah sebesar 0.5%.</w:t>
      </w:r>
    </w:p>
    <w:p w:rsidR="00295F3A" w:rsidRDefault="00E70CA1">
      <w:pPr>
        <w:pStyle w:val="BodyText"/>
        <w:spacing w:before="200" w:line="482" w:lineRule="auto"/>
        <w:ind w:left="830" w:right="856" w:firstLine="732"/>
        <w:jc w:val="both"/>
      </w:pPr>
      <w:r>
        <w:t xml:space="preserve">Kedai </w:t>
      </w:r>
      <w:r>
        <w:rPr>
          <w:i/>
        </w:rPr>
        <w:t xml:space="preserve">Phao-Phao Thai Tea </w:t>
      </w:r>
      <w:r>
        <w:t>memperoleh ramalan transaksi penjualan pada bulan januari sebesar 2720 dan pada bulan februari hingga desember bertambah sebesar 0,5%, berlaku juga pada tahun berikutnya dan setiap bulannya.</w:t>
      </w:r>
    </w:p>
    <w:p w:rsidR="00295F3A" w:rsidRDefault="00295F3A">
      <w:pPr>
        <w:spacing w:line="482" w:lineRule="auto"/>
        <w:jc w:val="both"/>
        <w:sectPr w:rsidR="00295F3A">
          <w:pgSz w:w="11910" w:h="16840"/>
          <w:pgMar w:top="1320" w:right="560" w:bottom="1200" w:left="1580" w:header="0" w:footer="923" w:gutter="0"/>
          <w:cols w:space="720"/>
        </w:sectPr>
      </w:pPr>
    </w:p>
    <w:p w:rsidR="00295F3A" w:rsidRDefault="00E70CA1">
      <w:pPr>
        <w:pStyle w:val="Heading1"/>
        <w:ind w:right="1663"/>
      </w:pPr>
      <w:r>
        <w:lastRenderedPageBreak/>
        <w:t>Tabel 4.4</w:t>
      </w:r>
    </w:p>
    <w:p w:rsidR="00295F3A" w:rsidRDefault="00295F3A">
      <w:pPr>
        <w:pStyle w:val="BodyText"/>
        <w:spacing w:before="1"/>
        <w:rPr>
          <w:b/>
        </w:rPr>
      </w:pPr>
    </w:p>
    <w:p w:rsidR="00295F3A" w:rsidRDefault="00E70CA1">
      <w:pPr>
        <w:ind w:left="2343" w:right="1662"/>
        <w:jc w:val="center"/>
        <w:rPr>
          <w:b/>
          <w:i/>
          <w:sz w:val="24"/>
        </w:rPr>
      </w:pPr>
      <w:r>
        <w:rPr>
          <w:b/>
          <w:sz w:val="24"/>
        </w:rPr>
        <w:t xml:space="preserve">Kedai </w:t>
      </w:r>
      <w:r>
        <w:rPr>
          <w:b/>
          <w:i/>
          <w:sz w:val="24"/>
        </w:rPr>
        <w:t>Phao-Phao Thai Tea</w:t>
      </w:r>
    </w:p>
    <w:p w:rsidR="00295F3A" w:rsidRDefault="00295F3A">
      <w:pPr>
        <w:pStyle w:val="BodyText"/>
        <w:rPr>
          <w:b/>
          <w:i/>
        </w:rPr>
      </w:pPr>
    </w:p>
    <w:p w:rsidR="00295F3A" w:rsidRDefault="00E70CA1">
      <w:pPr>
        <w:pStyle w:val="Heading1"/>
        <w:spacing w:before="0"/>
        <w:ind w:right="1598"/>
      </w:pPr>
      <w:r>
        <w:t>Anggaran P</w:t>
      </w:r>
      <w:r>
        <w:t>enjualan (Rupiah)</w:t>
      </w:r>
    </w:p>
    <w:p w:rsidR="00295F3A" w:rsidRDefault="00295F3A">
      <w:pPr>
        <w:pStyle w:val="BodyText"/>
        <w:spacing w:before="3"/>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1799"/>
        <w:gridCol w:w="1714"/>
        <w:gridCol w:w="1652"/>
        <w:gridCol w:w="1633"/>
        <w:gridCol w:w="1462"/>
      </w:tblGrid>
      <w:tr w:rsidR="00295F3A">
        <w:trPr>
          <w:trHeight w:val="664"/>
        </w:trPr>
        <w:tc>
          <w:tcPr>
            <w:tcW w:w="1258" w:type="dxa"/>
          </w:tcPr>
          <w:p w:rsidR="00295F3A" w:rsidRDefault="00E70CA1">
            <w:pPr>
              <w:pStyle w:val="TableParagraph"/>
              <w:spacing w:before="193"/>
              <w:ind w:left="105"/>
              <w:rPr>
                <w:rFonts w:ascii="Calibri"/>
              </w:rPr>
            </w:pPr>
            <w:r>
              <w:rPr>
                <w:rFonts w:ascii="Calibri"/>
              </w:rPr>
              <w:t>Bulan</w:t>
            </w:r>
          </w:p>
        </w:tc>
        <w:tc>
          <w:tcPr>
            <w:tcW w:w="1799" w:type="dxa"/>
          </w:tcPr>
          <w:p w:rsidR="00295F3A" w:rsidRDefault="00E70CA1">
            <w:pPr>
              <w:pStyle w:val="TableParagraph"/>
              <w:spacing w:before="193"/>
              <w:ind w:right="96"/>
              <w:jc w:val="right"/>
              <w:rPr>
                <w:rFonts w:ascii="Calibri"/>
              </w:rPr>
            </w:pPr>
            <w:r>
              <w:rPr>
                <w:rFonts w:ascii="Calibri"/>
              </w:rPr>
              <w:t>2020</w:t>
            </w:r>
          </w:p>
        </w:tc>
        <w:tc>
          <w:tcPr>
            <w:tcW w:w="1714" w:type="dxa"/>
          </w:tcPr>
          <w:p w:rsidR="00295F3A" w:rsidRDefault="00E70CA1">
            <w:pPr>
              <w:pStyle w:val="TableParagraph"/>
              <w:spacing w:before="193"/>
              <w:ind w:right="96"/>
              <w:jc w:val="right"/>
              <w:rPr>
                <w:rFonts w:ascii="Calibri"/>
              </w:rPr>
            </w:pPr>
            <w:r>
              <w:rPr>
                <w:rFonts w:ascii="Calibri"/>
              </w:rPr>
              <w:t>2021</w:t>
            </w:r>
          </w:p>
        </w:tc>
        <w:tc>
          <w:tcPr>
            <w:tcW w:w="1652" w:type="dxa"/>
          </w:tcPr>
          <w:p w:rsidR="00295F3A" w:rsidRDefault="00E70CA1">
            <w:pPr>
              <w:pStyle w:val="TableParagraph"/>
              <w:spacing w:before="193"/>
              <w:ind w:right="97"/>
              <w:jc w:val="right"/>
              <w:rPr>
                <w:rFonts w:ascii="Calibri"/>
              </w:rPr>
            </w:pPr>
            <w:r>
              <w:rPr>
                <w:rFonts w:ascii="Calibri"/>
              </w:rPr>
              <w:t>2022</w:t>
            </w:r>
          </w:p>
        </w:tc>
        <w:tc>
          <w:tcPr>
            <w:tcW w:w="1633" w:type="dxa"/>
          </w:tcPr>
          <w:p w:rsidR="00295F3A" w:rsidRDefault="00E70CA1">
            <w:pPr>
              <w:pStyle w:val="TableParagraph"/>
              <w:spacing w:before="193"/>
              <w:ind w:right="98"/>
              <w:jc w:val="right"/>
              <w:rPr>
                <w:rFonts w:ascii="Calibri"/>
              </w:rPr>
            </w:pPr>
            <w:r>
              <w:rPr>
                <w:rFonts w:ascii="Calibri"/>
              </w:rPr>
              <w:t>2023</w:t>
            </w:r>
          </w:p>
        </w:tc>
        <w:tc>
          <w:tcPr>
            <w:tcW w:w="1462" w:type="dxa"/>
          </w:tcPr>
          <w:p w:rsidR="00295F3A" w:rsidRDefault="00E70CA1">
            <w:pPr>
              <w:pStyle w:val="TableParagraph"/>
              <w:spacing w:before="193"/>
              <w:ind w:right="97"/>
              <w:jc w:val="right"/>
              <w:rPr>
                <w:rFonts w:ascii="Calibri"/>
              </w:rPr>
            </w:pPr>
            <w:r>
              <w:rPr>
                <w:rFonts w:ascii="Calibri"/>
              </w:rPr>
              <w:t>2024</w:t>
            </w:r>
          </w:p>
        </w:tc>
      </w:tr>
      <w:tr w:rsidR="00295F3A">
        <w:trPr>
          <w:trHeight w:val="630"/>
        </w:trPr>
        <w:tc>
          <w:tcPr>
            <w:tcW w:w="1258" w:type="dxa"/>
          </w:tcPr>
          <w:p w:rsidR="00295F3A" w:rsidRDefault="00E70CA1">
            <w:pPr>
              <w:pStyle w:val="TableParagraph"/>
              <w:spacing w:before="176"/>
              <w:ind w:left="105"/>
              <w:rPr>
                <w:rFonts w:ascii="Calibri"/>
              </w:rPr>
            </w:pPr>
            <w:r>
              <w:rPr>
                <w:rFonts w:ascii="Calibri"/>
              </w:rPr>
              <w:t>Januari</w:t>
            </w:r>
          </w:p>
        </w:tc>
        <w:tc>
          <w:tcPr>
            <w:tcW w:w="1799" w:type="dxa"/>
          </w:tcPr>
          <w:p w:rsidR="00295F3A" w:rsidRDefault="00295F3A">
            <w:pPr>
              <w:pStyle w:val="TableParagraph"/>
              <w:spacing w:before="7"/>
              <w:rPr>
                <w:b/>
                <w:sz w:val="27"/>
              </w:rPr>
            </w:pPr>
          </w:p>
          <w:p w:rsidR="00295F3A" w:rsidRDefault="00E70CA1">
            <w:pPr>
              <w:pStyle w:val="TableParagraph"/>
              <w:spacing w:before="1"/>
              <w:ind w:right="96"/>
              <w:jc w:val="right"/>
              <w:rPr>
                <w:rFonts w:ascii="Calibri"/>
              </w:rPr>
            </w:pPr>
            <w:r>
              <w:rPr>
                <w:rFonts w:ascii="Calibri"/>
              </w:rPr>
              <w:t>54.400.000</w:t>
            </w:r>
          </w:p>
        </w:tc>
        <w:tc>
          <w:tcPr>
            <w:tcW w:w="1714" w:type="dxa"/>
          </w:tcPr>
          <w:p w:rsidR="00295F3A" w:rsidRDefault="00E70CA1">
            <w:pPr>
              <w:pStyle w:val="TableParagraph"/>
              <w:spacing w:before="176"/>
              <w:ind w:right="97"/>
              <w:jc w:val="right"/>
              <w:rPr>
                <w:rFonts w:ascii="Calibri"/>
              </w:rPr>
            </w:pPr>
            <w:r>
              <w:rPr>
                <w:rFonts w:ascii="Calibri"/>
              </w:rPr>
              <w:t>54.945.360</w:t>
            </w:r>
          </w:p>
        </w:tc>
        <w:tc>
          <w:tcPr>
            <w:tcW w:w="1652" w:type="dxa"/>
          </w:tcPr>
          <w:p w:rsidR="00295F3A" w:rsidRDefault="00E70CA1">
            <w:pPr>
              <w:pStyle w:val="TableParagraph"/>
              <w:spacing w:before="176"/>
              <w:ind w:right="97"/>
              <w:jc w:val="right"/>
              <w:rPr>
                <w:rFonts w:ascii="Calibri"/>
              </w:rPr>
            </w:pPr>
            <w:r>
              <w:rPr>
                <w:rFonts w:ascii="Calibri"/>
              </w:rPr>
              <w:t>55.496.187</w:t>
            </w:r>
          </w:p>
        </w:tc>
        <w:tc>
          <w:tcPr>
            <w:tcW w:w="1633" w:type="dxa"/>
          </w:tcPr>
          <w:p w:rsidR="00295F3A" w:rsidRDefault="00E70CA1">
            <w:pPr>
              <w:pStyle w:val="TableParagraph"/>
              <w:spacing w:before="176"/>
              <w:ind w:right="98"/>
              <w:jc w:val="right"/>
              <w:rPr>
                <w:rFonts w:ascii="Calibri"/>
              </w:rPr>
            </w:pPr>
            <w:r>
              <w:rPr>
                <w:rFonts w:ascii="Calibri"/>
              </w:rPr>
              <w:t>56.052.537</w:t>
            </w:r>
          </w:p>
        </w:tc>
        <w:tc>
          <w:tcPr>
            <w:tcW w:w="1462" w:type="dxa"/>
          </w:tcPr>
          <w:p w:rsidR="00295F3A" w:rsidRDefault="00E70CA1">
            <w:pPr>
              <w:pStyle w:val="TableParagraph"/>
              <w:spacing w:before="176"/>
              <w:ind w:right="98"/>
              <w:jc w:val="right"/>
              <w:rPr>
                <w:rFonts w:ascii="Calibri"/>
              </w:rPr>
            </w:pPr>
            <w:r>
              <w:rPr>
                <w:rFonts w:ascii="Calibri"/>
              </w:rPr>
              <w:t>56.614.463</w:t>
            </w:r>
          </w:p>
        </w:tc>
      </w:tr>
      <w:tr w:rsidR="00295F3A">
        <w:trPr>
          <w:trHeight w:val="633"/>
        </w:trPr>
        <w:tc>
          <w:tcPr>
            <w:tcW w:w="1258" w:type="dxa"/>
          </w:tcPr>
          <w:p w:rsidR="00295F3A" w:rsidRDefault="00E70CA1">
            <w:pPr>
              <w:pStyle w:val="TableParagraph"/>
              <w:spacing w:before="179"/>
              <w:ind w:left="105"/>
              <w:rPr>
                <w:rFonts w:ascii="Calibri"/>
              </w:rPr>
            </w:pPr>
            <w:r>
              <w:rPr>
                <w:rFonts w:ascii="Calibri"/>
              </w:rPr>
              <w:t>Februari</w:t>
            </w:r>
          </w:p>
        </w:tc>
        <w:tc>
          <w:tcPr>
            <w:tcW w:w="1799" w:type="dxa"/>
          </w:tcPr>
          <w:p w:rsidR="00295F3A" w:rsidRDefault="00E70CA1">
            <w:pPr>
              <w:pStyle w:val="TableParagraph"/>
              <w:spacing w:before="179"/>
              <w:ind w:right="97"/>
              <w:jc w:val="right"/>
              <w:rPr>
                <w:rFonts w:ascii="Calibri"/>
              </w:rPr>
            </w:pPr>
            <w:r>
              <w:rPr>
                <w:rFonts w:ascii="Calibri"/>
              </w:rPr>
              <w:t>54.672.000</w:t>
            </w:r>
          </w:p>
        </w:tc>
        <w:tc>
          <w:tcPr>
            <w:tcW w:w="1714" w:type="dxa"/>
          </w:tcPr>
          <w:p w:rsidR="00295F3A" w:rsidRDefault="00E70CA1">
            <w:pPr>
              <w:pStyle w:val="TableParagraph"/>
              <w:spacing w:before="179"/>
              <w:ind w:right="97"/>
              <w:jc w:val="right"/>
              <w:rPr>
                <w:rFonts w:ascii="Calibri"/>
              </w:rPr>
            </w:pPr>
            <w:r>
              <w:rPr>
                <w:rFonts w:ascii="Calibri"/>
              </w:rPr>
              <w:t>55.220.087</w:t>
            </w:r>
          </w:p>
        </w:tc>
        <w:tc>
          <w:tcPr>
            <w:tcW w:w="1652" w:type="dxa"/>
          </w:tcPr>
          <w:p w:rsidR="00295F3A" w:rsidRDefault="00E70CA1">
            <w:pPr>
              <w:pStyle w:val="TableParagraph"/>
              <w:spacing w:before="179"/>
              <w:ind w:right="97"/>
              <w:jc w:val="right"/>
              <w:rPr>
                <w:rFonts w:ascii="Calibri"/>
              </w:rPr>
            </w:pPr>
            <w:r>
              <w:rPr>
                <w:rFonts w:ascii="Calibri"/>
              </w:rPr>
              <w:t>55.773.668</w:t>
            </w:r>
          </w:p>
        </w:tc>
        <w:tc>
          <w:tcPr>
            <w:tcW w:w="1633" w:type="dxa"/>
          </w:tcPr>
          <w:p w:rsidR="00295F3A" w:rsidRDefault="00E70CA1">
            <w:pPr>
              <w:pStyle w:val="TableParagraph"/>
              <w:spacing w:before="179"/>
              <w:ind w:right="98"/>
              <w:jc w:val="right"/>
              <w:rPr>
                <w:rFonts w:ascii="Calibri"/>
              </w:rPr>
            </w:pPr>
            <w:r>
              <w:rPr>
                <w:rFonts w:ascii="Calibri"/>
              </w:rPr>
              <w:t>56.332.799</w:t>
            </w:r>
          </w:p>
        </w:tc>
        <w:tc>
          <w:tcPr>
            <w:tcW w:w="1462" w:type="dxa"/>
          </w:tcPr>
          <w:p w:rsidR="00295F3A" w:rsidRDefault="00E70CA1">
            <w:pPr>
              <w:pStyle w:val="TableParagraph"/>
              <w:spacing w:before="179"/>
              <w:ind w:right="98"/>
              <w:jc w:val="right"/>
              <w:rPr>
                <w:rFonts w:ascii="Calibri"/>
              </w:rPr>
            </w:pPr>
            <w:r>
              <w:rPr>
                <w:rFonts w:ascii="Calibri"/>
              </w:rPr>
              <w:t>56.897.536</w:t>
            </w:r>
          </w:p>
        </w:tc>
      </w:tr>
      <w:tr w:rsidR="00295F3A">
        <w:trPr>
          <w:trHeight w:val="631"/>
        </w:trPr>
        <w:tc>
          <w:tcPr>
            <w:tcW w:w="1258" w:type="dxa"/>
          </w:tcPr>
          <w:p w:rsidR="00295F3A" w:rsidRDefault="00E70CA1">
            <w:pPr>
              <w:pStyle w:val="TableParagraph"/>
              <w:spacing w:before="176"/>
              <w:ind w:left="105"/>
              <w:rPr>
                <w:rFonts w:ascii="Calibri"/>
              </w:rPr>
            </w:pPr>
            <w:r>
              <w:rPr>
                <w:rFonts w:ascii="Calibri"/>
              </w:rPr>
              <w:t>Maret</w:t>
            </w:r>
          </w:p>
        </w:tc>
        <w:tc>
          <w:tcPr>
            <w:tcW w:w="1799" w:type="dxa"/>
          </w:tcPr>
          <w:p w:rsidR="00295F3A" w:rsidRDefault="00E70CA1">
            <w:pPr>
              <w:pStyle w:val="TableParagraph"/>
              <w:spacing w:before="176"/>
              <w:ind w:right="97"/>
              <w:jc w:val="right"/>
              <w:rPr>
                <w:rFonts w:ascii="Calibri"/>
              </w:rPr>
            </w:pPr>
            <w:r>
              <w:rPr>
                <w:rFonts w:ascii="Calibri"/>
              </w:rPr>
              <w:t>54.945.360</w:t>
            </w:r>
          </w:p>
        </w:tc>
        <w:tc>
          <w:tcPr>
            <w:tcW w:w="1714" w:type="dxa"/>
          </w:tcPr>
          <w:p w:rsidR="00295F3A" w:rsidRDefault="00E70CA1">
            <w:pPr>
              <w:pStyle w:val="TableParagraph"/>
              <w:spacing w:before="176"/>
              <w:ind w:right="97"/>
              <w:jc w:val="right"/>
              <w:rPr>
                <w:rFonts w:ascii="Calibri"/>
              </w:rPr>
            </w:pPr>
            <w:r>
              <w:rPr>
                <w:rFonts w:ascii="Calibri"/>
              </w:rPr>
              <w:t>55.496.187</w:t>
            </w:r>
          </w:p>
        </w:tc>
        <w:tc>
          <w:tcPr>
            <w:tcW w:w="1652" w:type="dxa"/>
          </w:tcPr>
          <w:p w:rsidR="00295F3A" w:rsidRDefault="00E70CA1">
            <w:pPr>
              <w:pStyle w:val="TableParagraph"/>
              <w:spacing w:before="176"/>
              <w:ind w:right="97"/>
              <w:jc w:val="right"/>
              <w:rPr>
                <w:rFonts w:ascii="Calibri"/>
              </w:rPr>
            </w:pPr>
            <w:r>
              <w:rPr>
                <w:rFonts w:ascii="Calibri"/>
              </w:rPr>
              <w:t>56.052.537</w:t>
            </w:r>
          </w:p>
        </w:tc>
        <w:tc>
          <w:tcPr>
            <w:tcW w:w="1633" w:type="dxa"/>
          </w:tcPr>
          <w:p w:rsidR="00295F3A" w:rsidRDefault="00E70CA1">
            <w:pPr>
              <w:pStyle w:val="TableParagraph"/>
              <w:spacing w:before="176"/>
              <w:ind w:right="98"/>
              <w:jc w:val="right"/>
              <w:rPr>
                <w:rFonts w:ascii="Calibri"/>
              </w:rPr>
            </w:pPr>
            <w:r>
              <w:rPr>
                <w:rFonts w:ascii="Calibri"/>
              </w:rPr>
              <w:t>56.614.463</w:t>
            </w:r>
          </w:p>
        </w:tc>
        <w:tc>
          <w:tcPr>
            <w:tcW w:w="1462" w:type="dxa"/>
          </w:tcPr>
          <w:p w:rsidR="00295F3A" w:rsidRDefault="00E70CA1">
            <w:pPr>
              <w:pStyle w:val="TableParagraph"/>
              <w:spacing w:before="176"/>
              <w:ind w:right="98"/>
              <w:jc w:val="right"/>
              <w:rPr>
                <w:rFonts w:ascii="Calibri"/>
              </w:rPr>
            </w:pPr>
            <w:r>
              <w:rPr>
                <w:rFonts w:ascii="Calibri"/>
              </w:rPr>
              <w:t>57.182.023</w:t>
            </w:r>
          </w:p>
        </w:tc>
      </w:tr>
      <w:tr w:rsidR="00295F3A">
        <w:trPr>
          <w:trHeight w:val="633"/>
        </w:trPr>
        <w:tc>
          <w:tcPr>
            <w:tcW w:w="1258" w:type="dxa"/>
          </w:tcPr>
          <w:p w:rsidR="00295F3A" w:rsidRDefault="00E70CA1">
            <w:pPr>
              <w:pStyle w:val="TableParagraph"/>
              <w:spacing w:before="179"/>
              <w:ind w:left="105"/>
              <w:rPr>
                <w:rFonts w:ascii="Calibri"/>
              </w:rPr>
            </w:pPr>
            <w:r>
              <w:rPr>
                <w:rFonts w:ascii="Calibri"/>
              </w:rPr>
              <w:t>April</w:t>
            </w:r>
          </w:p>
        </w:tc>
        <w:tc>
          <w:tcPr>
            <w:tcW w:w="1799" w:type="dxa"/>
          </w:tcPr>
          <w:p w:rsidR="00295F3A" w:rsidRDefault="00E70CA1">
            <w:pPr>
              <w:pStyle w:val="TableParagraph"/>
              <w:spacing w:before="179"/>
              <w:ind w:right="97"/>
              <w:jc w:val="right"/>
              <w:rPr>
                <w:rFonts w:ascii="Calibri"/>
              </w:rPr>
            </w:pPr>
            <w:r>
              <w:rPr>
                <w:rFonts w:ascii="Calibri"/>
              </w:rPr>
              <w:t>55.220.087</w:t>
            </w:r>
          </w:p>
        </w:tc>
        <w:tc>
          <w:tcPr>
            <w:tcW w:w="1714" w:type="dxa"/>
          </w:tcPr>
          <w:p w:rsidR="00295F3A" w:rsidRDefault="00E70CA1">
            <w:pPr>
              <w:pStyle w:val="TableParagraph"/>
              <w:spacing w:before="179"/>
              <w:ind w:right="97"/>
              <w:jc w:val="right"/>
              <w:rPr>
                <w:rFonts w:ascii="Calibri"/>
              </w:rPr>
            </w:pPr>
            <w:r>
              <w:rPr>
                <w:rFonts w:ascii="Calibri"/>
              </w:rPr>
              <w:t>55.773.668</w:t>
            </w:r>
          </w:p>
        </w:tc>
        <w:tc>
          <w:tcPr>
            <w:tcW w:w="1652" w:type="dxa"/>
          </w:tcPr>
          <w:p w:rsidR="00295F3A" w:rsidRDefault="00E70CA1">
            <w:pPr>
              <w:pStyle w:val="TableParagraph"/>
              <w:spacing w:before="179"/>
              <w:ind w:right="97"/>
              <w:jc w:val="right"/>
              <w:rPr>
                <w:rFonts w:ascii="Calibri"/>
              </w:rPr>
            </w:pPr>
            <w:r>
              <w:rPr>
                <w:rFonts w:ascii="Calibri"/>
              </w:rPr>
              <w:t>56.332.799</w:t>
            </w:r>
          </w:p>
        </w:tc>
        <w:tc>
          <w:tcPr>
            <w:tcW w:w="1633" w:type="dxa"/>
          </w:tcPr>
          <w:p w:rsidR="00295F3A" w:rsidRDefault="00E70CA1">
            <w:pPr>
              <w:pStyle w:val="TableParagraph"/>
              <w:spacing w:before="179"/>
              <w:ind w:right="98"/>
              <w:jc w:val="right"/>
              <w:rPr>
                <w:rFonts w:ascii="Calibri"/>
              </w:rPr>
            </w:pPr>
            <w:r>
              <w:rPr>
                <w:rFonts w:ascii="Calibri"/>
              </w:rPr>
              <w:t>56.897.536</w:t>
            </w:r>
          </w:p>
        </w:tc>
        <w:tc>
          <w:tcPr>
            <w:tcW w:w="1462" w:type="dxa"/>
          </w:tcPr>
          <w:p w:rsidR="00295F3A" w:rsidRDefault="00E70CA1">
            <w:pPr>
              <w:pStyle w:val="TableParagraph"/>
              <w:spacing w:before="179"/>
              <w:ind w:right="98"/>
              <w:jc w:val="right"/>
              <w:rPr>
                <w:rFonts w:ascii="Calibri"/>
              </w:rPr>
            </w:pPr>
            <w:r>
              <w:rPr>
                <w:rFonts w:ascii="Calibri"/>
              </w:rPr>
              <w:t>57.467.933</w:t>
            </w:r>
          </w:p>
        </w:tc>
      </w:tr>
      <w:tr w:rsidR="00295F3A">
        <w:trPr>
          <w:trHeight w:val="630"/>
        </w:trPr>
        <w:tc>
          <w:tcPr>
            <w:tcW w:w="1258" w:type="dxa"/>
          </w:tcPr>
          <w:p w:rsidR="00295F3A" w:rsidRDefault="00E70CA1">
            <w:pPr>
              <w:pStyle w:val="TableParagraph"/>
              <w:spacing w:before="176"/>
              <w:ind w:left="105"/>
              <w:rPr>
                <w:rFonts w:ascii="Calibri"/>
              </w:rPr>
            </w:pPr>
            <w:r>
              <w:rPr>
                <w:rFonts w:ascii="Calibri"/>
              </w:rPr>
              <w:t>Mei</w:t>
            </w:r>
          </w:p>
        </w:tc>
        <w:tc>
          <w:tcPr>
            <w:tcW w:w="1799" w:type="dxa"/>
          </w:tcPr>
          <w:p w:rsidR="00295F3A" w:rsidRDefault="00E70CA1">
            <w:pPr>
              <w:pStyle w:val="TableParagraph"/>
              <w:spacing w:before="176"/>
              <w:ind w:right="97"/>
              <w:jc w:val="right"/>
              <w:rPr>
                <w:rFonts w:ascii="Calibri"/>
              </w:rPr>
            </w:pPr>
            <w:r>
              <w:rPr>
                <w:rFonts w:ascii="Calibri"/>
              </w:rPr>
              <w:t>55.496.187</w:t>
            </w:r>
          </w:p>
        </w:tc>
        <w:tc>
          <w:tcPr>
            <w:tcW w:w="1714" w:type="dxa"/>
          </w:tcPr>
          <w:p w:rsidR="00295F3A" w:rsidRDefault="00E70CA1">
            <w:pPr>
              <w:pStyle w:val="TableParagraph"/>
              <w:spacing w:before="176"/>
              <w:ind w:right="97"/>
              <w:jc w:val="right"/>
              <w:rPr>
                <w:rFonts w:ascii="Calibri"/>
              </w:rPr>
            </w:pPr>
            <w:r>
              <w:rPr>
                <w:rFonts w:ascii="Calibri"/>
              </w:rPr>
              <w:t>56.052.537</w:t>
            </w:r>
          </w:p>
        </w:tc>
        <w:tc>
          <w:tcPr>
            <w:tcW w:w="1652" w:type="dxa"/>
          </w:tcPr>
          <w:p w:rsidR="00295F3A" w:rsidRDefault="00E70CA1">
            <w:pPr>
              <w:pStyle w:val="TableParagraph"/>
              <w:spacing w:before="176"/>
              <w:ind w:right="97"/>
              <w:jc w:val="right"/>
              <w:rPr>
                <w:rFonts w:ascii="Calibri"/>
              </w:rPr>
            </w:pPr>
            <w:r>
              <w:rPr>
                <w:rFonts w:ascii="Calibri"/>
              </w:rPr>
              <w:t>56.614.463</w:t>
            </w:r>
          </w:p>
        </w:tc>
        <w:tc>
          <w:tcPr>
            <w:tcW w:w="1633" w:type="dxa"/>
          </w:tcPr>
          <w:p w:rsidR="00295F3A" w:rsidRDefault="00E70CA1">
            <w:pPr>
              <w:pStyle w:val="TableParagraph"/>
              <w:spacing w:before="176"/>
              <w:ind w:right="98"/>
              <w:jc w:val="right"/>
              <w:rPr>
                <w:rFonts w:ascii="Calibri"/>
              </w:rPr>
            </w:pPr>
            <w:r>
              <w:rPr>
                <w:rFonts w:ascii="Calibri"/>
              </w:rPr>
              <w:t>57.182.023</w:t>
            </w:r>
          </w:p>
        </w:tc>
        <w:tc>
          <w:tcPr>
            <w:tcW w:w="1462" w:type="dxa"/>
          </w:tcPr>
          <w:p w:rsidR="00295F3A" w:rsidRDefault="00E70CA1">
            <w:pPr>
              <w:pStyle w:val="TableParagraph"/>
              <w:spacing w:before="176"/>
              <w:ind w:right="98"/>
              <w:jc w:val="right"/>
              <w:rPr>
                <w:rFonts w:ascii="Calibri"/>
              </w:rPr>
            </w:pPr>
            <w:r>
              <w:rPr>
                <w:rFonts w:ascii="Calibri"/>
              </w:rPr>
              <w:t>57.755.273</w:t>
            </w:r>
          </w:p>
        </w:tc>
      </w:tr>
      <w:tr w:rsidR="00295F3A">
        <w:trPr>
          <w:trHeight w:val="633"/>
        </w:trPr>
        <w:tc>
          <w:tcPr>
            <w:tcW w:w="1258" w:type="dxa"/>
          </w:tcPr>
          <w:p w:rsidR="00295F3A" w:rsidRDefault="00E70CA1">
            <w:pPr>
              <w:pStyle w:val="TableParagraph"/>
              <w:spacing w:before="179"/>
              <w:ind w:left="105"/>
              <w:rPr>
                <w:rFonts w:ascii="Calibri"/>
              </w:rPr>
            </w:pPr>
            <w:r>
              <w:rPr>
                <w:rFonts w:ascii="Calibri"/>
              </w:rPr>
              <w:t>Juni</w:t>
            </w:r>
          </w:p>
        </w:tc>
        <w:tc>
          <w:tcPr>
            <w:tcW w:w="1799" w:type="dxa"/>
          </w:tcPr>
          <w:p w:rsidR="00295F3A" w:rsidRDefault="00E70CA1">
            <w:pPr>
              <w:pStyle w:val="TableParagraph"/>
              <w:spacing w:before="179"/>
              <w:ind w:right="97"/>
              <w:jc w:val="right"/>
              <w:rPr>
                <w:rFonts w:ascii="Calibri"/>
              </w:rPr>
            </w:pPr>
            <w:r>
              <w:rPr>
                <w:rFonts w:ascii="Calibri"/>
              </w:rPr>
              <w:t>55.773.668</w:t>
            </w:r>
          </w:p>
        </w:tc>
        <w:tc>
          <w:tcPr>
            <w:tcW w:w="1714" w:type="dxa"/>
          </w:tcPr>
          <w:p w:rsidR="00295F3A" w:rsidRDefault="00E70CA1">
            <w:pPr>
              <w:pStyle w:val="TableParagraph"/>
              <w:spacing w:before="179"/>
              <w:ind w:right="97"/>
              <w:jc w:val="right"/>
              <w:rPr>
                <w:rFonts w:ascii="Calibri"/>
              </w:rPr>
            </w:pPr>
            <w:r>
              <w:rPr>
                <w:rFonts w:ascii="Calibri"/>
              </w:rPr>
              <w:t>56.332.799</w:t>
            </w:r>
          </w:p>
        </w:tc>
        <w:tc>
          <w:tcPr>
            <w:tcW w:w="1652" w:type="dxa"/>
          </w:tcPr>
          <w:p w:rsidR="00295F3A" w:rsidRDefault="00E70CA1">
            <w:pPr>
              <w:pStyle w:val="TableParagraph"/>
              <w:spacing w:before="179"/>
              <w:ind w:right="97"/>
              <w:jc w:val="right"/>
              <w:rPr>
                <w:rFonts w:ascii="Calibri"/>
              </w:rPr>
            </w:pPr>
            <w:r>
              <w:rPr>
                <w:rFonts w:ascii="Calibri"/>
              </w:rPr>
              <w:t>56.897.536</w:t>
            </w:r>
          </w:p>
        </w:tc>
        <w:tc>
          <w:tcPr>
            <w:tcW w:w="1633" w:type="dxa"/>
          </w:tcPr>
          <w:p w:rsidR="00295F3A" w:rsidRDefault="00E70CA1">
            <w:pPr>
              <w:pStyle w:val="TableParagraph"/>
              <w:spacing w:before="179"/>
              <w:ind w:right="98"/>
              <w:jc w:val="right"/>
              <w:rPr>
                <w:rFonts w:ascii="Calibri"/>
              </w:rPr>
            </w:pPr>
            <w:r>
              <w:rPr>
                <w:rFonts w:ascii="Calibri"/>
              </w:rPr>
              <w:t>57.467.933</w:t>
            </w:r>
          </w:p>
        </w:tc>
        <w:tc>
          <w:tcPr>
            <w:tcW w:w="1462" w:type="dxa"/>
          </w:tcPr>
          <w:p w:rsidR="00295F3A" w:rsidRDefault="00E70CA1">
            <w:pPr>
              <w:pStyle w:val="TableParagraph"/>
              <w:spacing w:before="179"/>
              <w:ind w:right="98"/>
              <w:jc w:val="right"/>
              <w:rPr>
                <w:rFonts w:ascii="Calibri"/>
              </w:rPr>
            </w:pPr>
            <w:r>
              <w:rPr>
                <w:rFonts w:ascii="Calibri"/>
              </w:rPr>
              <w:t>58.044.049</w:t>
            </w:r>
          </w:p>
        </w:tc>
      </w:tr>
      <w:tr w:rsidR="00295F3A">
        <w:trPr>
          <w:trHeight w:val="630"/>
        </w:trPr>
        <w:tc>
          <w:tcPr>
            <w:tcW w:w="1258" w:type="dxa"/>
          </w:tcPr>
          <w:p w:rsidR="00295F3A" w:rsidRDefault="00E70CA1">
            <w:pPr>
              <w:pStyle w:val="TableParagraph"/>
              <w:spacing w:before="176"/>
              <w:ind w:left="105"/>
              <w:rPr>
                <w:rFonts w:ascii="Calibri"/>
              </w:rPr>
            </w:pPr>
            <w:r>
              <w:rPr>
                <w:rFonts w:ascii="Calibri"/>
              </w:rPr>
              <w:t>Juli</w:t>
            </w:r>
          </w:p>
        </w:tc>
        <w:tc>
          <w:tcPr>
            <w:tcW w:w="1799" w:type="dxa"/>
          </w:tcPr>
          <w:p w:rsidR="00295F3A" w:rsidRDefault="00E70CA1">
            <w:pPr>
              <w:pStyle w:val="TableParagraph"/>
              <w:spacing w:before="176"/>
              <w:ind w:right="97"/>
              <w:jc w:val="right"/>
              <w:rPr>
                <w:rFonts w:ascii="Calibri"/>
              </w:rPr>
            </w:pPr>
            <w:r>
              <w:rPr>
                <w:rFonts w:ascii="Calibri"/>
              </w:rPr>
              <w:t>56.052.537</w:t>
            </w:r>
          </w:p>
        </w:tc>
        <w:tc>
          <w:tcPr>
            <w:tcW w:w="1714" w:type="dxa"/>
          </w:tcPr>
          <w:p w:rsidR="00295F3A" w:rsidRDefault="00E70CA1">
            <w:pPr>
              <w:pStyle w:val="TableParagraph"/>
              <w:spacing w:before="176"/>
              <w:ind w:right="97"/>
              <w:jc w:val="right"/>
              <w:rPr>
                <w:rFonts w:ascii="Calibri"/>
              </w:rPr>
            </w:pPr>
            <w:r>
              <w:rPr>
                <w:rFonts w:ascii="Calibri"/>
              </w:rPr>
              <w:t>56.614.463</w:t>
            </w:r>
          </w:p>
        </w:tc>
        <w:tc>
          <w:tcPr>
            <w:tcW w:w="1652" w:type="dxa"/>
          </w:tcPr>
          <w:p w:rsidR="00295F3A" w:rsidRDefault="00E70CA1">
            <w:pPr>
              <w:pStyle w:val="TableParagraph"/>
              <w:spacing w:before="176"/>
              <w:ind w:right="97"/>
              <w:jc w:val="right"/>
              <w:rPr>
                <w:rFonts w:ascii="Calibri"/>
              </w:rPr>
            </w:pPr>
            <w:r>
              <w:rPr>
                <w:rFonts w:ascii="Calibri"/>
              </w:rPr>
              <w:t>57.182.023</w:t>
            </w:r>
          </w:p>
        </w:tc>
        <w:tc>
          <w:tcPr>
            <w:tcW w:w="1633" w:type="dxa"/>
          </w:tcPr>
          <w:p w:rsidR="00295F3A" w:rsidRDefault="00E70CA1">
            <w:pPr>
              <w:pStyle w:val="TableParagraph"/>
              <w:spacing w:before="176"/>
              <w:ind w:right="98"/>
              <w:jc w:val="right"/>
              <w:rPr>
                <w:rFonts w:ascii="Calibri"/>
              </w:rPr>
            </w:pPr>
            <w:r>
              <w:rPr>
                <w:rFonts w:ascii="Calibri"/>
              </w:rPr>
              <w:t>57.755.273</w:t>
            </w:r>
          </w:p>
        </w:tc>
        <w:tc>
          <w:tcPr>
            <w:tcW w:w="1462" w:type="dxa"/>
          </w:tcPr>
          <w:p w:rsidR="00295F3A" w:rsidRDefault="00E70CA1">
            <w:pPr>
              <w:pStyle w:val="TableParagraph"/>
              <w:spacing w:before="176"/>
              <w:ind w:right="98"/>
              <w:jc w:val="right"/>
              <w:rPr>
                <w:rFonts w:ascii="Calibri"/>
              </w:rPr>
            </w:pPr>
            <w:r>
              <w:rPr>
                <w:rFonts w:ascii="Calibri"/>
              </w:rPr>
              <w:t>58.334.270</w:t>
            </w:r>
          </w:p>
        </w:tc>
      </w:tr>
      <w:tr w:rsidR="00295F3A">
        <w:trPr>
          <w:trHeight w:val="633"/>
        </w:trPr>
        <w:tc>
          <w:tcPr>
            <w:tcW w:w="1258" w:type="dxa"/>
          </w:tcPr>
          <w:p w:rsidR="00295F3A" w:rsidRDefault="00E70CA1">
            <w:pPr>
              <w:pStyle w:val="TableParagraph"/>
              <w:spacing w:before="179"/>
              <w:ind w:left="105"/>
              <w:rPr>
                <w:rFonts w:ascii="Calibri"/>
              </w:rPr>
            </w:pPr>
            <w:r>
              <w:rPr>
                <w:rFonts w:ascii="Calibri"/>
              </w:rPr>
              <w:t>Agustus</w:t>
            </w:r>
          </w:p>
        </w:tc>
        <w:tc>
          <w:tcPr>
            <w:tcW w:w="1799" w:type="dxa"/>
          </w:tcPr>
          <w:p w:rsidR="00295F3A" w:rsidRDefault="00E70CA1">
            <w:pPr>
              <w:pStyle w:val="TableParagraph"/>
              <w:spacing w:before="179"/>
              <w:ind w:right="97"/>
              <w:jc w:val="right"/>
              <w:rPr>
                <w:rFonts w:ascii="Calibri"/>
              </w:rPr>
            </w:pPr>
            <w:r>
              <w:rPr>
                <w:rFonts w:ascii="Calibri"/>
              </w:rPr>
              <w:t>56.332.799</w:t>
            </w:r>
          </w:p>
        </w:tc>
        <w:tc>
          <w:tcPr>
            <w:tcW w:w="1714" w:type="dxa"/>
          </w:tcPr>
          <w:p w:rsidR="00295F3A" w:rsidRDefault="00E70CA1">
            <w:pPr>
              <w:pStyle w:val="TableParagraph"/>
              <w:spacing w:before="179"/>
              <w:ind w:right="97"/>
              <w:jc w:val="right"/>
              <w:rPr>
                <w:rFonts w:ascii="Calibri"/>
              </w:rPr>
            </w:pPr>
            <w:r>
              <w:rPr>
                <w:rFonts w:ascii="Calibri"/>
              </w:rPr>
              <w:t>56.897.536</w:t>
            </w:r>
          </w:p>
        </w:tc>
        <w:tc>
          <w:tcPr>
            <w:tcW w:w="1652" w:type="dxa"/>
          </w:tcPr>
          <w:p w:rsidR="00295F3A" w:rsidRDefault="00E70CA1">
            <w:pPr>
              <w:pStyle w:val="TableParagraph"/>
              <w:spacing w:before="179"/>
              <w:ind w:right="97"/>
              <w:jc w:val="right"/>
              <w:rPr>
                <w:rFonts w:ascii="Calibri"/>
              </w:rPr>
            </w:pPr>
            <w:r>
              <w:rPr>
                <w:rFonts w:ascii="Calibri"/>
              </w:rPr>
              <w:t>57.467.933</w:t>
            </w:r>
          </w:p>
        </w:tc>
        <w:tc>
          <w:tcPr>
            <w:tcW w:w="1633" w:type="dxa"/>
          </w:tcPr>
          <w:p w:rsidR="00295F3A" w:rsidRDefault="00E70CA1">
            <w:pPr>
              <w:pStyle w:val="TableParagraph"/>
              <w:spacing w:before="179"/>
              <w:ind w:right="98"/>
              <w:jc w:val="right"/>
              <w:rPr>
                <w:rFonts w:ascii="Calibri"/>
              </w:rPr>
            </w:pPr>
            <w:r>
              <w:rPr>
                <w:rFonts w:ascii="Calibri"/>
              </w:rPr>
              <w:t>58.044.049</w:t>
            </w:r>
          </w:p>
        </w:tc>
        <w:tc>
          <w:tcPr>
            <w:tcW w:w="1462" w:type="dxa"/>
          </w:tcPr>
          <w:p w:rsidR="00295F3A" w:rsidRDefault="00E70CA1">
            <w:pPr>
              <w:pStyle w:val="TableParagraph"/>
              <w:spacing w:before="179"/>
              <w:ind w:right="98"/>
              <w:jc w:val="right"/>
              <w:rPr>
                <w:rFonts w:ascii="Calibri"/>
              </w:rPr>
            </w:pPr>
            <w:r>
              <w:rPr>
                <w:rFonts w:ascii="Calibri"/>
              </w:rPr>
              <w:t>58.625.941</w:t>
            </w:r>
          </w:p>
        </w:tc>
      </w:tr>
      <w:tr w:rsidR="00295F3A">
        <w:trPr>
          <w:trHeight w:val="631"/>
        </w:trPr>
        <w:tc>
          <w:tcPr>
            <w:tcW w:w="1258" w:type="dxa"/>
          </w:tcPr>
          <w:p w:rsidR="00295F3A" w:rsidRDefault="00E70CA1">
            <w:pPr>
              <w:pStyle w:val="TableParagraph"/>
              <w:spacing w:before="176"/>
              <w:ind w:left="105"/>
              <w:rPr>
                <w:rFonts w:ascii="Calibri"/>
              </w:rPr>
            </w:pPr>
            <w:r>
              <w:rPr>
                <w:rFonts w:ascii="Calibri"/>
              </w:rPr>
              <w:t>September</w:t>
            </w:r>
          </w:p>
        </w:tc>
        <w:tc>
          <w:tcPr>
            <w:tcW w:w="1799" w:type="dxa"/>
          </w:tcPr>
          <w:p w:rsidR="00295F3A" w:rsidRDefault="00E70CA1">
            <w:pPr>
              <w:pStyle w:val="TableParagraph"/>
              <w:spacing w:before="176"/>
              <w:ind w:right="97"/>
              <w:jc w:val="right"/>
              <w:rPr>
                <w:rFonts w:ascii="Calibri"/>
              </w:rPr>
            </w:pPr>
            <w:r>
              <w:rPr>
                <w:rFonts w:ascii="Calibri"/>
              </w:rPr>
              <w:t>56.614.463</w:t>
            </w:r>
          </w:p>
        </w:tc>
        <w:tc>
          <w:tcPr>
            <w:tcW w:w="1714" w:type="dxa"/>
          </w:tcPr>
          <w:p w:rsidR="00295F3A" w:rsidRDefault="00E70CA1">
            <w:pPr>
              <w:pStyle w:val="TableParagraph"/>
              <w:spacing w:before="176"/>
              <w:ind w:right="97"/>
              <w:jc w:val="right"/>
              <w:rPr>
                <w:rFonts w:ascii="Calibri"/>
              </w:rPr>
            </w:pPr>
            <w:r>
              <w:rPr>
                <w:rFonts w:ascii="Calibri"/>
              </w:rPr>
              <w:t>57.182.023</w:t>
            </w:r>
          </w:p>
        </w:tc>
        <w:tc>
          <w:tcPr>
            <w:tcW w:w="1652" w:type="dxa"/>
          </w:tcPr>
          <w:p w:rsidR="00295F3A" w:rsidRDefault="00E70CA1">
            <w:pPr>
              <w:pStyle w:val="TableParagraph"/>
              <w:spacing w:before="176"/>
              <w:ind w:right="97"/>
              <w:jc w:val="right"/>
              <w:rPr>
                <w:rFonts w:ascii="Calibri"/>
              </w:rPr>
            </w:pPr>
            <w:r>
              <w:rPr>
                <w:rFonts w:ascii="Calibri"/>
              </w:rPr>
              <w:t>57.755.273</w:t>
            </w:r>
          </w:p>
        </w:tc>
        <w:tc>
          <w:tcPr>
            <w:tcW w:w="1633" w:type="dxa"/>
          </w:tcPr>
          <w:p w:rsidR="00295F3A" w:rsidRDefault="00E70CA1">
            <w:pPr>
              <w:pStyle w:val="TableParagraph"/>
              <w:spacing w:before="176"/>
              <w:ind w:right="98"/>
              <w:jc w:val="right"/>
              <w:rPr>
                <w:rFonts w:ascii="Calibri"/>
              </w:rPr>
            </w:pPr>
            <w:r>
              <w:rPr>
                <w:rFonts w:ascii="Calibri"/>
              </w:rPr>
              <w:t>58.334.270</w:t>
            </w:r>
          </w:p>
        </w:tc>
        <w:tc>
          <w:tcPr>
            <w:tcW w:w="1462" w:type="dxa"/>
          </w:tcPr>
          <w:p w:rsidR="00295F3A" w:rsidRDefault="00E70CA1">
            <w:pPr>
              <w:pStyle w:val="TableParagraph"/>
              <w:spacing w:before="176"/>
              <w:ind w:right="98"/>
              <w:jc w:val="right"/>
              <w:rPr>
                <w:rFonts w:ascii="Calibri"/>
              </w:rPr>
            </w:pPr>
            <w:r>
              <w:rPr>
                <w:rFonts w:ascii="Calibri"/>
              </w:rPr>
              <w:t>58.919.071</w:t>
            </w:r>
          </w:p>
        </w:tc>
      </w:tr>
      <w:tr w:rsidR="00295F3A">
        <w:trPr>
          <w:trHeight w:val="633"/>
        </w:trPr>
        <w:tc>
          <w:tcPr>
            <w:tcW w:w="1258" w:type="dxa"/>
          </w:tcPr>
          <w:p w:rsidR="00295F3A" w:rsidRDefault="00E70CA1">
            <w:pPr>
              <w:pStyle w:val="TableParagraph"/>
              <w:spacing w:before="179"/>
              <w:ind w:left="105"/>
              <w:rPr>
                <w:rFonts w:ascii="Calibri"/>
              </w:rPr>
            </w:pPr>
            <w:r>
              <w:rPr>
                <w:rFonts w:ascii="Calibri"/>
              </w:rPr>
              <w:t>Oktober</w:t>
            </w:r>
          </w:p>
        </w:tc>
        <w:tc>
          <w:tcPr>
            <w:tcW w:w="1799" w:type="dxa"/>
          </w:tcPr>
          <w:p w:rsidR="00295F3A" w:rsidRDefault="00E70CA1">
            <w:pPr>
              <w:pStyle w:val="TableParagraph"/>
              <w:spacing w:before="179"/>
              <w:ind w:right="97"/>
              <w:jc w:val="right"/>
              <w:rPr>
                <w:rFonts w:ascii="Calibri"/>
              </w:rPr>
            </w:pPr>
            <w:r>
              <w:rPr>
                <w:rFonts w:ascii="Calibri"/>
              </w:rPr>
              <w:t>56.897.536</w:t>
            </w:r>
          </w:p>
        </w:tc>
        <w:tc>
          <w:tcPr>
            <w:tcW w:w="1714" w:type="dxa"/>
          </w:tcPr>
          <w:p w:rsidR="00295F3A" w:rsidRDefault="00E70CA1">
            <w:pPr>
              <w:pStyle w:val="TableParagraph"/>
              <w:spacing w:before="179"/>
              <w:ind w:right="97"/>
              <w:jc w:val="right"/>
              <w:rPr>
                <w:rFonts w:ascii="Calibri"/>
              </w:rPr>
            </w:pPr>
            <w:r>
              <w:rPr>
                <w:rFonts w:ascii="Calibri"/>
              </w:rPr>
              <w:t>57.467.933</w:t>
            </w:r>
          </w:p>
        </w:tc>
        <w:tc>
          <w:tcPr>
            <w:tcW w:w="1652" w:type="dxa"/>
          </w:tcPr>
          <w:p w:rsidR="00295F3A" w:rsidRDefault="00E70CA1">
            <w:pPr>
              <w:pStyle w:val="TableParagraph"/>
              <w:spacing w:before="179"/>
              <w:ind w:right="97"/>
              <w:jc w:val="right"/>
              <w:rPr>
                <w:rFonts w:ascii="Calibri"/>
              </w:rPr>
            </w:pPr>
            <w:r>
              <w:rPr>
                <w:rFonts w:ascii="Calibri"/>
              </w:rPr>
              <w:t>58.044.049</w:t>
            </w:r>
          </w:p>
        </w:tc>
        <w:tc>
          <w:tcPr>
            <w:tcW w:w="1633" w:type="dxa"/>
          </w:tcPr>
          <w:p w:rsidR="00295F3A" w:rsidRDefault="00E70CA1">
            <w:pPr>
              <w:pStyle w:val="TableParagraph"/>
              <w:spacing w:before="179"/>
              <w:ind w:right="98"/>
              <w:jc w:val="right"/>
              <w:rPr>
                <w:rFonts w:ascii="Calibri"/>
              </w:rPr>
            </w:pPr>
            <w:r>
              <w:rPr>
                <w:rFonts w:ascii="Calibri"/>
              </w:rPr>
              <w:t>58.625.941</w:t>
            </w:r>
          </w:p>
        </w:tc>
        <w:tc>
          <w:tcPr>
            <w:tcW w:w="1462" w:type="dxa"/>
          </w:tcPr>
          <w:p w:rsidR="00295F3A" w:rsidRDefault="00E70CA1">
            <w:pPr>
              <w:pStyle w:val="TableParagraph"/>
              <w:spacing w:before="179"/>
              <w:ind w:right="98"/>
              <w:jc w:val="right"/>
              <w:rPr>
                <w:rFonts w:ascii="Calibri"/>
              </w:rPr>
            </w:pPr>
            <w:r>
              <w:rPr>
                <w:rFonts w:ascii="Calibri"/>
              </w:rPr>
              <w:t>59.213.666</w:t>
            </w:r>
          </w:p>
        </w:tc>
      </w:tr>
      <w:tr w:rsidR="00295F3A">
        <w:trPr>
          <w:trHeight w:val="630"/>
        </w:trPr>
        <w:tc>
          <w:tcPr>
            <w:tcW w:w="1258" w:type="dxa"/>
          </w:tcPr>
          <w:p w:rsidR="00295F3A" w:rsidRDefault="00E70CA1">
            <w:pPr>
              <w:pStyle w:val="TableParagraph"/>
              <w:spacing w:before="176"/>
              <w:ind w:left="105"/>
              <w:rPr>
                <w:rFonts w:ascii="Calibri"/>
              </w:rPr>
            </w:pPr>
            <w:r>
              <w:rPr>
                <w:rFonts w:ascii="Calibri"/>
              </w:rPr>
              <w:t>November</w:t>
            </w:r>
          </w:p>
        </w:tc>
        <w:tc>
          <w:tcPr>
            <w:tcW w:w="1799" w:type="dxa"/>
          </w:tcPr>
          <w:p w:rsidR="00295F3A" w:rsidRDefault="00E70CA1">
            <w:pPr>
              <w:pStyle w:val="TableParagraph"/>
              <w:spacing w:before="176"/>
              <w:ind w:right="97"/>
              <w:jc w:val="right"/>
              <w:rPr>
                <w:rFonts w:ascii="Calibri"/>
              </w:rPr>
            </w:pPr>
            <w:r>
              <w:rPr>
                <w:rFonts w:ascii="Calibri"/>
              </w:rPr>
              <w:t>57.182.023</w:t>
            </w:r>
          </w:p>
        </w:tc>
        <w:tc>
          <w:tcPr>
            <w:tcW w:w="1714" w:type="dxa"/>
          </w:tcPr>
          <w:p w:rsidR="00295F3A" w:rsidRDefault="00E70CA1">
            <w:pPr>
              <w:pStyle w:val="TableParagraph"/>
              <w:spacing w:before="176"/>
              <w:ind w:right="97"/>
              <w:jc w:val="right"/>
              <w:rPr>
                <w:rFonts w:ascii="Calibri"/>
              </w:rPr>
            </w:pPr>
            <w:r>
              <w:rPr>
                <w:rFonts w:ascii="Calibri"/>
              </w:rPr>
              <w:t>57.755.273</w:t>
            </w:r>
          </w:p>
        </w:tc>
        <w:tc>
          <w:tcPr>
            <w:tcW w:w="1652" w:type="dxa"/>
          </w:tcPr>
          <w:p w:rsidR="00295F3A" w:rsidRDefault="00E70CA1">
            <w:pPr>
              <w:pStyle w:val="TableParagraph"/>
              <w:spacing w:before="176"/>
              <w:ind w:right="97"/>
              <w:jc w:val="right"/>
              <w:rPr>
                <w:rFonts w:ascii="Calibri"/>
              </w:rPr>
            </w:pPr>
            <w:r>
              <w:rPr>
                <w:rFonts w:ascii="Calibri"/>
              </w:rPr>
              <w:t>58.334.270</w:t>
            </w:r>
          </w:p>
        </w:tc>
        <w:tc>
          <w:tcPr>
            <w:tcW w:w="1633" w:type="dxa"/>
          </w:tcPr>
          <w:p w:rsidR="00295F3A" w:rsidRDefault="00E70CA1">
            <w:pPr>
              <w:pStyle w:val="TableParagraph"/>
              <w:spacing w:before="176"/>
              <w:ind w:right="98"/>
              <w:jc w:val="right"/>
              <w:rPr>
                <w:rFonts w:ascii="Calibri"/>
              </w:rPr>
            </w:pPr>
            <w:r>
              <w:rPr>
                <w:rFonts w:ascii="Calibri"/>
              </w:rPr>
              <w:t>58.919.071</w:t>
            </w:r>
          </w:p>
        </w:tc>
        <w:tc>
          <w:tcPr>
            <w:tcW w:w="1462" w:type="dxa"/>
          </w:tcPr>
          <w:p w:rsidR="00295F3A" w:rsidRDefault="00E70CA1">
            <w:pPr>
              <w:pStyle w:val="TableParagraph"/>
              <w:spacing w:before="176"/>
              <w:ind w:right="98"/>
              <w:jc w:val="right"/>
              <w:rPr>
                <w:rFonts w:ascii="Calibri"/>
              </w:rPr>
            </w:pPr>
            <w:r>
              <w:rPr>
                <w:rFonts w:ascii="Calibri"/>
              </w:rPr>
              <w:t>59.509.734</w:t>
            </w:r>
          </w:p>
        </w:tc>
      </w:tr>
      <w:tr w:rsidR="00295F3A">
        <w:trPr>
          <w:trHeight w:val="633"/>
        </w:trPr>
        <w:tc>
          <w:tcPr>
            <w:tcW w:w="1258" w:type="dxa"/>
          </w:tcPr>
          <w:p w:rsidR="00295F3A" w:rsidRDefault="00E70CA1">
            <w:pPr>
              <w:pStyle w:val="TableParagraph"/>
              <w:spacing w:before="179"/>
              <w:ind w:left="105"/>
              <w:rPr>
                <w:rFonts w:ascii="Calibri"/>
              </w:rPr>
            </w:pPr>
            <w:r>
              <w:rPr>
                <w:rFonts w:ascii="Calibri"/>
              </w:rPr>
              <w:t>Desember</w:t>
            </w:r>
          </w:p>
        </w:tc>
        <w:tc>
          <w:tcPr>
            <w:tcW w:w="1799" w:type="dxa"/>
          </w:tcPr>
          <w:p w:rsidR="00295F3A" w:rsidRDefault="00E70CA1">
            <w:pPr>
              <w:pStyle w:val="TableParagraph"/>
              <w:spacing w:before="179"/>
              <w:ind w:right="97"/>
              <w:jc w:val="right"/>
              <w:rPr>
                <w:rFonts w:ascii="Calibri"/>
              </w:rPr>
            </w:pPr>
            <w:r>
              <w:rPr>
                <w:rFonts w:ascii="Calibri"/>
              </w:rPr>
              <w:t>54.672.000</w:t>
            </w:r>
          </w:p>
        </w:tc>
        <w:tc>
          <w:tcPr>
            <w:tcW w:w="1714" w:type="dxa"/>
          </w:tcPr>
          <w:p w:rsidR="00295F3A" w:rsidRDefault="00E70CA1">
            <w:pPr>
              <w:pStyle w:val="TableParagraph"/>
              <w:spacing w:before="179"/>
              <w:ind w:right="97"/>
              <w:jc w:val="right"/>
              <w:rPr>
                <w:rFonts w:ascii="Calibri"/>
              </w:rPr>
            </w:pPr>
            <w:r>
              <w:rPr>
                <w:rFonts w:ascii="Calibri"/>
              </w:rPr>
              <w:t>55.220.087</w:t>
            </w:r>
          </w:p>
        </w:tc>
        <w:tc>
          <w:tcPr>
            <w:tcW w:w="1652" w:type="dxa"/>
          </w:tcPr>
          <w:p w:rsidR="00295F3A" w:rsidRDefault="00E70CA1">
            <w:pPr>
              <w:pStyle w:val="TableParagraph"/>
              <w:spacing w:before="179"/>
              <w:ind w:right="97"/>
              <w:jc w:val="right"/>
              <w:rPr>
                <w:rFonts w:ascii="Calibri"/>
              </w:rPr>
            </w:pPr>
            <w:r>
              <w:rPr>
                <w:rFonts w:ascii="Calibri"/>
              </w:rPr>
              <w:t>55.773.668</w:t>
            </w:r>
          </w:p>
        </w:tc>
        <w:tc>
          <w:tcPr>
            <w:tcW w:w="1633" w:type="dxa"/>
          </w:tcPr>
          <w:p w:rsidR="00295F3A" w:rsidRDefault="00E70CA1">
            <w:pPr>
              <w:pStyle w:val="TableParagraph"/>
              <w:spacing w:before="179"/>
              <w:ind w:right="98"/>
              <w:jc w:val="right"/>
              <w:rPr>
                <w:rFonts w:ascii="Calibri"/>
              </w:rPr>
            </w:pPr>
            <w:r>
              <w:rPr>
                <w:rFonts w:ascii="Calibri"/>
              </w:rPr>
              <w:t>56.332.799</w:t>
            </w:r>
          </w:p>
        </w:tc>
        <w:tc>
          <w:tcPr>
            <w:tcW w:w="1462" w:type="dxa"/>
          </w:tcPr>
          <w:p w:rsidR="00295F3A" w:rsidRDefault="00E70CA1">
            <w:pPr>
              <w:pStyle w:val="TableParagraph"/>
              <w:spacing w:before="179"/>
              <w:ind w:right="98"/>
              <w:jc w:val="right"/>
              <w:rPr>
                <w:rFonts w:ascii="Calibri"/>
              </w:rPr>
            </w:pPr>
            <w:r>
              <w:rPr>
                <w:rFonts w:ascii="Calibri"/>
              </w:rPr>
              <w:t>56.897.536</w:t>
            </w:r>
          </w:p>
        </w:tc>
      </w:tr>
      <w:tr w:rsidR="00295F3A">
        <w:trPr>
          <w:trHeight w:val="664"/>
        </w:trPr>
        <w:tc>
          <w:tcPr>
            <w:tcW w:w="1258" w:type="dxa"/>
          </w:tcPr>
          <w:p w:rsidR="00295F3A" w:rsidRDefault="00E70CA1">
            <w:pPr>
              <w:pStyle w:val="TableParagraph"/>
              <w:spacing w:before="193"/>
              <w:ind w:left="105"/>
              <w:rPr>
                <w:rFonts w:ascii="Calibri"/>
              </w:rPr>
            </w:pPr>
            <w:r>
              <w:rPr>
                <w:rFonts w:ascii="Calibri"/>
              </w:rPr>
              <w:t>Total</w:t>
            </w:r>
          </w:p>
        </w:tc>
        <w:tc>
          <w:tcPr>
            <w:tcW w:w="1799" w:type="dxa"/>
          </w:tcPr>
          <w:p w:rsidR="00295F3A" w:rsidRDefault="00E70CA1">
            <w:pPr>
              <w:pStyle w:val="TableParagraph"/>
              <w:spacing w:before="193"/>
              <w:ind w:right="97"/>
              <w:jc w:val="right"/>
              <w:rPr>
                <w:rFonts w:ascii="Calibri"/>
              </w:rPr>
            </w:pPr>
            <w:r>
              <w:rPr>
                <w:rFonts w:ascii="Calibri"/>
              </w:rPr>
              <w:t>668.258.660</w:t>
            </w:r>
          </w:p>
        </w:tc>
        <w:tc>
          <w:tcPr>
            <w:tcW w:w="1714" w:type="dxa"/>
          </w:tcPr>
          <w:p w:rsidR="00295F3A" w:rsidRDefault="00E70CA1">
            <w:pPr>
              <w:pStyle w:val="TableParagraph"/>
              <w:spacing w:before="193"/>
              <w:ind w:right="97"/>
              <w:jc w:val="right"/>
              <w:rPr>
                <w:rFonts w:ascii="Calibri"/>
              </w:rPr>
            </w:pPr>
            <w:r>
              <w:rPr>
                <w:rFonts w:ascii="Calibri"/>
              </w:rPr>
              <w:t>674.957.953</w:t>
            </w:r>
          </w:p>
        </w:tc>
        <w:tc>
          <w:tcPr>
            <w:tcW w:w="1652" w:type="dxa"/>
          </w:tcPr>
          <w:p w:rsidR="00295F3A" w:rsidRDefault="00E70CA1">
            <w:pPr>
              <w:pStyle w:val="TableParagraph"/>
              <w:spacing w:before="193"/>
              <w:ind w:right="97"/>
              <w:jc w:val="right"/>
              <w:rPr>
                <w:rFonts w:ascii="Calibri"/>
              </w:rPr>
            </w:pPr>
            <w:r>
              <w:rPr>
                <w:rFonts w:ascii="Calibri"/>
              </w:rPr>
              <w:t>681.724.406</w:t>
            </w:r>
          </w:p>
        </w:tc>
        <w:tc>
          <w:tcPr>
            <w:tcW w:w="1633" w:type="dxa"/>
          </w:tcPr>
          <w:p w:rsidR="00295F3A" w:rsidRDefault="00E70CA1">
            <w:pPr>
              <w:pStyle w:val="TableParagraph"/>
              <w:spacing w:before="193"/>
              <w:ind w:right="98"/>
              <w:jc w:val="right"/>
              <w:rPr>
                <w:rFonts w:ascii="Calibri"/>
              </w:rPr>
            </w:pPr>
            <w:r>
              <w:rPr>
                <w:rFonts w:ascii="Calibri"/>
              </w:rPr>
              <w:t>688.558.694</w:t>
            </w:r>
          </w:p>
        </w:tc>
        <w:tc>
          <w:tcPr>
            <w:tcW w:w="1462" w:type="dxa"/>
          </w:tcPr>
          <w:p w:rsidR="00295F3A" w:rsidRDefault="00E70CA1">
            <w:pPr>
              <w:pStyle w:val="TableParagraph"/>
              <w:spacing w:before="193"/>
              <w:ind w:right="98"/>
              <w:jc w:val="right"/>
              <w:rPr>
                <w:rFonts w:ascii="Calibri"/>
              </w:rPr>
            </w:pPr>
            <w:r>
              <w:rPr>
                <w:rFonts w:ascii="Calibri"/>
              </w:rPr>
              <w:t>695.461.494</w:t>
            </w:r>
          </w:p>
        </w:tc>
      </w:tr>
    </w:tbl>
    <w:p w:rsidR="00295F3A" w:rsidRDefault="00E70CA1">
      <w:pPr>
        <w:ind w:left="122"/>
        <w:rPr>
          <w:sz w:val="24"/>
        </w:rPr>
      </w:pPr>
      <w:r>
        <w:rPr>
          <w:sz w:val="24"/>
        </w:rPr>
        <w:t xml:space="preserve">Sumber : Kedai </w:t>
      </w:r>
      <w:r>
        <w:rPr>
          <w:i/>
          <w:sz w:val="24"/>
        </w:rPr>
        <w:t xml:space="preserve">Phao-Phao Thai Tea, </w:t>
      </w:r>
      <w:r>
        <w:rPr>
          <w:sz w:val="24"/>
        </w:rPr>
        <w:t>2019</w:t>
      </w:r>
    </w:p>
    <w:p w:rsidR="00295F3A" w:rsidRDefault="00295F3A">
      <w:pPr>
        <w:pStyle w:val="BodyText"/>
        <w:rPr>
          <w:sz w:val="26"/>
        </w:rPr>
      </w:pPr>
    </w:p>
    <w:p w:rsidR="00295F3A" w:rsidRDefault="00E70CA1">
      <w:pPr>
        <w:pStyle w:val="BodyText"/>
        <w:spacing w:before="174" w:line="480" w:lineRule="auto"/>
        <w:ind w:left="830" w:right="854" w:firstLine="710"/>
        <w:jc w:val="both"/>
      </w:pPr>
      <w:r>
        <w:t>Pada Tabel 4.3, Harga Thai Tea sebesar Rp 20.000,00 lalu diperkirakan rata-rata pelanggan datang membeli 1pcs sebesar Rp 20.000,00. Lalu setiap transaksi bulanan di tabel 4.2 dikalikan dengan harga 1pcs yaitu Rp 20.000,00 sehingga dapat ramalan penjualan b</w:t>
      </w:r>
      <w:r>
        <w:t>ulanan dan tahunan.</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Heading1"/>
        <w:numPr>
          <w:ilvl w:val="0"/>
          <w:numId w:val="5"/>
        </w:numPr>
        <w:tabs>
          <w:tab w:val="left" w:pos="842"/>
        </w:tabs>
        <w:ind w:hanging="361"/>
      </w:pPr>
      <w:r>
        <w:lastRenderedPageBreak/>
        <w:t>TARGET PASAR YANG</w:t>
      </w:r>
      <w:r>
        <w:rPr>
          <w:spacing w:val="-4"/>
        </w:rPr>
        <w:t xml:space="preserve"> </w:t>
      </w:r>
      <w:r>
        <w:t>DITUJU</w:t>
      </w:r>
    </w:p>
    <w:p w:rsidR="00295F3A" w:rsidRDefault="00295F3A">
      <w:pPr>
        <w:pStyle w:val="BodyText"/>
        <w:spacing w:before="7"/>
        <w:rPr>
          <w:b/>
          <w:sz w:val="23"/>
        </w:rPr>
      </w:pPr>
    </w:p>
    <w:p w:rsidR="00295F3A" w:rsidRDefault="00E70CA1">
      <w:pPr>
        <w:pStyle w:val="BodyText"/>
        <w:spacing w:before="1" w:line="480" w:lineRule="auto"/>
        <w:ind w:left="841" w:right="854" w:firstLine="720"/>
        <w:jc w:val="both"/>
      </w:pPr>
      <w:r>
        <w:t>Target pasar adalah suatu kelompok konsumen yang menjadi sasaran pendekatan perusahaan untuk membeli produk yang dijual. Target pasar merupakan istilah yang harus ketahui sebagai pengusaha. Di</w:t>
      </w:r>
      <w:r>
        <w:t xml:space="preserve"> mana perusahaan harus mampu menentukan target pasar terlebih dahulu sebelum memasarkan produk. Dengan mengetahui target pasar, perusahaan dapat menyusun strategi pemasaran yang efektif untuk produk perusahaan. Di bawah ini adalah beberapa hal penting yang</w:t>
      </w:r>
      <w:r>
        <w:t xml:space="preserve"> harus diketahui tentang target pasar:</w:t>
      </w:r>
    </w:p>
    <w:p w:rsidR="00295F3A" w:rsidRDefault="00E70CA1">
      <w:pPr>
        <w:pStyle w:val="ListParagraph"/>
        <w:numPr>
          <w:ilvl w:val="0"/>
          <w:numId w:val="4"/>
        </w:numPr>
        <w:tabs>
          <w:tab w:val="left" w:pos="1202"/>
        </w:tabs>
        <w:spacing w:before="1"/>
        <w:ind w:hanging="361"/>
        <w:jc w:val="both"/>
        <w:rPr>
          <w:sz w:val="24"/>
        </w:rPr>
      </w:pPr>
      <w:r>
        <w:rPr>
          <w:sz w:val="24"/>
        </w:rPr>
        <w:t>Konsumen</w:t>
      </w:r>
    </w:p>
    <w:p w:rsidR="00295F3A" w:rsidRDefault="00295F3A">
      <w:pPr>
        <w:pStyle w:val="BodyText"/>
        <w:spacing w:before="11"/>
        <w:rPr>
          <w:sz w:val="23"/>
        </w:rPr>
      </w:pPr>
    </w:p>
    <w:p w:rsidR="00295F3A" w:rsidRDefault="00E70CA1">
      <w:pPr>
        <w:pStyle w:val="BodyText"/>
        <w:spacing w:line="480" w:lineRule="auto"/>
        <w:ind w:left="1201" w:right="859"/>
        <w:jc w:val="both"/>
      </w:pPr>
      <w:r>
        <w:t>Penjualan produk berfokus pada kalangan mahasiswa, pelajar, dan karyawan. Hal ini dikarenakan pada kalangan mahasiswa, pelajar, dan karyawan menjadi konsumen aktif yang produktif dalam kesehariaannya.</w:t>
      </w:r>
    </w:p>
    <w:p w:rsidR="00295F3A" w:rsidRDefault="00E70CA1">
      <w:pPr>
        <w:pStyle w:val="ListParagraph"/>
        <w:numPr>
          <w:ilvl w:val="0"/>
          <w:numId w:val="4"/>
        </w:numPr>
        <w:tabs>
          <w:tab w:val="left" w:pos="1202"/>
        </w:tabs>
        <w:ind w:hanging="361"/>
        <w:jc w:val="both"/>
        <w:rPr>
          <w:sz w:val="24"/>
        </w:rPr>
      </w:pPr>
      <w:r>
        <w:rPr>
          <w:sz w:val="24"/>
        </w:rPr>
        <w:t>Jenis Kelamin</w:t>
      </w:r>
    </w:p>
    <w:p w:rsidR="00295F3A" w:rsidRDefault="00295F3A">
      <w:pPr>
        <w:pStyle w:val="BodyText"/>
      </w:pPr>
    </w:p>
    <w:p w:rsidR="00295F3A" w:rsidRDefault="00E70CA1">
      <w:pPr>
        <w:pStyle w:val="BodyText"/>
        <w:spacing w:line="480" w:lineRule="auto"/>
        <w:ind w:left="1201" w:right="860"/>
        <w:jc w:val="both"/>
      </w:pPr>
      <w:r>
        <w:t>Target pasar jenis kelamin adalah pria dan wanita, namun penjualan paling banyak dikonsumsi oleh jenis kelamin wanita. Hal ini dikarenakan jika dibanding pria, wanita lebih konsumtif.</w:t>
      </w:r>
    </w:p>
    <w:p w:rsidR="00295F3A" w:rsidRDefault="00E70CA1">
      <w:pPr>
        <w:pStyle w:val="ListParagraph"/>
        <w:numPr>
          <w:ilvl w:val="0"/>
          <w:numId w:val="4"/>
        </w:numPr>
        <w:tabs>
          <w:tab w:val="left" w:pos="1202"/>
        </w:tabs>
        <w:spacing w:before="1"/>
        <w:ind w:hanging="361"/>
        <w:jc w:val="both"/>
        <w:rPr>
          <w:sz w:val="24"/>
        </w:rPr>
      </w:pPr>
      <w:r>
        <w:rPr>
          <w:sz w:val="24"/>
        </w:rPr>
        <w:t>Usia</w:t>
      </w:r>
    </w:p>
    <w:p w:rsidR="00295F3A" w:rsidRDefault="00295F3A">
      <w:pPr>
        <w:pStyle w:val="BodyText"/>
      </w:pPr>
    </w:p>
    <w:p w:rsidR="00295F3A" w:rsidRDefault="00E70CA1">
      <w:pPr>
        <w:pStyle w:val="BodyText"/>
        <w:spacing w:line="480" w:lineRule="auto"/>
        <w:ind w:left="1201" w:right="854"/>
        <w:jc w:val="both"/>
      </w:pPr>
      <w:r>
        <w:t>Target pasar yang dituju adalah usia 17 tahun sampa</w:t>
      </w:r>
      <w:r>
        <w:t>i dengan 30 tahun. Hal ini dikarenakan pada rentan usia 17 sampai dengan 30 tahun merupakan usia produktif.</w:t>
      </w:r>
    </w:p>
    <w:p w:rsidR="00295F3A" w:rsidRDefault="00E70CA1">
      <w:pPr>
        <w:pStyle w:val="ListParagraph"/>
        <w:numPr>
          <w:ilvl w:val="0"/>
          <w:numId w:val="4"/>
        </w:numPr>
        <w:tabs>
          <w:tab w:val="left" w:pos="1202"/>
        </w:tabs>
        <w:spacing w:line="274" w:lineRule="exact"/>
        <w:ind w:hanging="361"/>
        <w:jc w:val="both"/>
        <w:rPr>
          <w:sz w:val="24"/>
        </w:rPr>
      </w:pPr>
      <w:r>
        <w:rPr>
          <w:sz w:val="24"/>
        </w:rPr>
        <w:t>Kelas</w:t>
      </w:r>
      <w:r>
        <w:rPr>
          <w:spacing w:val="-1"/>
          <w:sz w:val="24"/>
        </w:rPr>
        <w:t xml:space="preserve"> </w:t>
      </w:r>
      <w:r>
        <w:rPr>
          <w:sz w:val="24"/>
        </w:rPr>
        <w:t>Sosial</w:t>
      </w:r>
    </w:p>
    <w:p w:rsidR="00295F3A" w:rsidRDefault="00295F3A">
      <w:pPr>
        <w:pStyle w:val="BodyText"/>
      </w:pPr>
    </w:p>
    <w:p w:rsidR="00295F3A" w:rsidRDefault="00E70CA1">
      <w:pPr>
        <w:pStyle w:val="BodyText"/>
        <w:spacing w:line="480" w:lineRule="auto"/>
        <w:ind w:left="1201" w:right="857"/>
        <w:jc w:val="both"/>
      </w:pPr>
      <w:r>
        <w:t>Target pasar kelas sosial yang dituju adalah menengah kebawah karena kami menawarkan dengan harga yang murah dan terjangkau dikalangan</w:t>
      </w:r>
      <w:r>
        <w:t xml:space="preserve"> masyarakat menengah kebawah.</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Heading1"/>
        <w:numPr>
          <w:ilvl w:val="0"/>
          <w:numId w:val="5"/>
        </w:numPr>
        <w:tabs>
          <w:tab w:val="left" w:pos="842"/>
        </w:tabs>
        <w:ind w:hanging="361"/>
        <w:jc w:val="both"/>
      </w:pPr>
      <w:r>
        <w:lastRenderedPageBreak/>
        <w:t>STRATEGI</w:t>
      </w:r>
      <w:r>
        <w:rPr>
          <w:spacing w:val="-1"/>
        </w:rPr>
        <w:t xml:space="preserve"> </w:t>
      </w:r>
      <w:r>
        <w:t>PEMASARAN</w:t>
      </w:r>
    </w:p>
    <w:p w:rsidR="00295F3A" w:rsidRDefault="00295F3A">
      <w:pPr>
        <w:pStyle w:val="BodyText"/>
        <w:spacing w:before="7"/>
        <w:rPr>
          <w:b/>
          <w:sz w:val="23"/>
        </w:rPr>
      </w:pPr>
    </w:p>
    <w:p w:rsidR="00295F3A" w:rsidRDefault="00E70CA1">
      <w:pPr>
        <w:pStyle w:val="BodyText"/>
        <w:spacing w:before="1" w:line="480" w:lineRule="auto"/>
        <w:ind w:left="841" w:right="851" w:firstLine="360"/>
        <w:jc w:val="both"/>
      </w:pPr>
      <w:r>
        <w:t>Dalam memasarkan suatu produk diperlukan strategi agar produk yang kita tawarkan dapat diterima dengan pelanggan. Strategi inilah yang membedakan suatu perusahaan dengan perusahaan lainnya. Bentuk strategi yang dipakai juga berdampak pada keuangan perusaha</w:t>
      </w:r>
      <w:r>
        <w:t>an. Diperlukan langkah yang lebih jelas dalam menjalankan strategi agar penggunaan dana perusahaan dipakai sebagaimana seharusnya. Oleh sebab itu, strategi pemasaran perlu mendapat perhatian khusus dalam menjalankan perusahaan.</w:t>
      </w:r>
    </w:p>
    <w:p w:rsidR="00295F3A" w:rsidRDefault="00E70CA1">
      <w:pPr>
        <w:pStyle w:val="ListParagraph"/>
        <w:numPr>
          <w:ilvl w:val="0"/>
          <w:numId w:val="3"/>
        </w:numPr>
        <w:tabs>
          <w:tab w:val="left" w:pos="842"/>
        </w:tabs>
        <w:spacing w:before="1"/>
        <w:ind w:hanging="361"/>
        <w:jc w:val="both"/>
        <w:rPr>
          <w:sz w:val="24"/>
        </w:rPr>
      </w:pPr>
      <w:r>
        <w:rPr>
          <w:sz w:val="24"/>
        </w:rPr>
        <w:t>Diferensiasi</w:t>
      </w:r>
    </w:p>
    <w:p w:rsidR="00295F3A" w:rsidRDefault="00295F3A">
      <w:pPr>
        <w:pStyle w:val="BodyText"/>
        <w:spacing w:before="8"/>
        <w:rPr>
          <w:sz w:val="37"/>
        </w:rPr>
      </w:pPr>
    </w:p>
    <w:p w:rsidR="00295F3A" w:rsidRDefault="00E70CA1">
      <w:pPr>
        <w:pStyle w:val="BodyText"/>
        <w:spacing w:line="480" w:lineRule="auto"/>
        <w:ind w:left="830" w:right="854"/>
        <w:jc w:val="both"/>
      </w:pPr>
      <w:r>
        <w:t>Menurut Kotler</w:t>
      </w:r>
      <w:r>
        <w:t xml:space="preserve"> dan Keller (2016 : 305,393) Diferensiasi merupakan manfaat produk dan jasa apapun yang cukup diinginkan, dapat disampaikan, dan dapat berfungsi sebagai titik perbedaan untuk suatu merek. Seringkali sarana yang paling menarik dari diferensiasi bagi konsume</w:t>
      </w:r>
      <w:r>
        <w:t>n adalah manfaat yang terkait dengan kinerja. Diferensiasi termasuk bentuk, fitur, kualitas kinerja, kualitas kesesuaian, daya tahan, kehandalan, perbaikan, dan gaya.</w:t>
      </w:r>
    </w:p>
    <w:p w:rsidR="00295F3A" w:rsidRDefault="00E70CA1">
      <w:pPr>
        <w:pStyle w:val="BodyText"/>
        <w:spacing w:before="203" w:line="480" w:lineRule="auto"/>
        <w:ind w:left="830" w:right="857"/>
        <w:jc w:val="both"/>
      </w:pPr>
      <w:r>
        <w:t>Dalam menjalankan suatu bisnis, diperlukan hal yang menjadi pembeda dengan pesaing sehing</w:t>
      </w:r>
      <w:r>
        <w:t>ga menjadikan perusahaan tersebut unik. Keuntungan lainnya, keunikan perusahaan dapat menjadi poin penting dalam strategi pemasaran perusahaan sehingga baik perusahaan maupun poduk dapat diingat oleh target pasar.</w:t>
      </w:r>
    </w:p>
    <w:p w:rsidR="00295F3A" w:rsidRDefault="00E70CA1">
      <w:pPr>
        <w:pStyle w:val="BodyText"/>
        <w:spacing w:before="200" w:line="480" w:lineRule="auto"/>
        <w:ind w:left="841" w:right="858"/>
        <w:jc w:val="both"/>
      </w:pPr>
      <w:r>
        <w:t xml:space="preserve">Kedai </w:t>
      </w:r>
      <w:r>
        <w:rPr>
          <w:i/>
        </w:rPr>
        <w:t xml:space="preserve">Phao-Phao Thai Tea </w:t>
      </w:r>
      <w:r>
        <w:t xml:space="preserve">menyadari betapa </w:t>
      </w:r>
      <w:r>
        <w:t xml:space="preserve">pentingnya differensiasi dalam menjalankan perusahaan. Maka itu Kedai </w:t>
      </w:r>
      <w:r>
        <w:rPr>
          <w:i/>
        </w:rPr>
        <w:t xml:space="preserve">Phao-Phao Thai Tea </w:t>
      </w:r>
      <w:r>
        <w:t>bersaing di daerah kemanggisan yang memiliki banyak pesaing karena lokasi yang ramai dan strategis yang merupakan wilayah Universitas yang memiliki banyak mahasiswa. D</w:t>
      </w:r>
      <w:r>
        <w:t>an untuk</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BodyText"/>
        <w:spacing w:before="72" w:line="480" w:lineRule="auto"/>
        <w:ind w:left="841" w:right="856"/>
        <w:jc w:val="both"/>
      </w:pPr>
      <w:r>
        <w:lastRenderedPageBreak/>
        <w:t xml:space="preserve">melawan pesaing, Kedai </w:t>
      </w:r>
      <w:r>
        <w:rPr>
          <w:i/>
        </w:rPr>
        <w:t xml:space="preserve">Phao-Phao Thai Tea </w:t>
      </w:r>
      <w:r>
        <w:t>akan memberikan potongan- potongan seperti diskon, setiap belanja 20 kali yang berikutnya akan gratis 1pcs minuman.</w:t>
      </w:r>
    </w:p>
    <w:p w:rsidR="00295F3A" w:rsidRDefault="00E70CA1">
      <w:pPr>
        <w:pStyle w:val="ListParagraph"/>
        <w:numPr>
          <w:ilvl w:val="0"/>
          <w:numId w:val="3"/>
        </w:numPr>
        <w:tabs>
          <w:tab w:val="left" w:pos="842"/>
        </w:tabs>
        <w:ind w:hanging="361"/>
        <w:jc w:val="both"/>
        <w:rPr>
          <w:i/>
          <w:sz w:val="24"/>
        </w:rPr>
      </w:pPr>
      <w:r>
        <w:rPr>
          <w:i/>
          <w:sz w:val="24"/>
        </w:rPr>
        <w:t>Positioning</w:t>
      </w:r>
    </w:p>
    <w:p w:rsidR="00295F3A" w:rsidRDefault="00295F3A">
      <w:pPr>
        <w:pStyle w:val="BodyText"/>
        <w:spacing w:before="9"/>
        <w:rPr>
          <w:i/>
          <w:sz w:val="37"/>
        </w:rPr>
      </w:pPr>
    </w:p>
    <w:p w:rsidR="00295F3A" w:rsidRDefault="00E70CA1">
      <w:pPr>
        <w:pStyle w:val="BodyText"/>
        <w:spacing w:line="480" w:lineRule="auto"/>
        <w:ind w:left="830" w:right="854"/>
        <w:jc w:val="both"/>
        <w:rPr>
          <w:i/>
        </w:rPr>
      </w:pPr>
      <w:r>
        <w:t xml:space="preserve">Menurut Kotler dan Armstrong (2015:232), </w:t>
      </w:r>
      <w:r>
        <w:rPr>
          <w:i/>
        </w:rPr>
        <w:t xml:space="preserve">positioning </w:t>
      </w:r>
      <w:r>
        <w:t xml:space="preserve">merupakan pengaturan terhadap penawaran pasar untuk menempati tempat yang jelas, khas, dan perbandingan dengan produk pesaing. Penyampaian mengenai nilai produk harus dapat tertanam di dalam benak konsumen. </w:t>
      </w:r>
      <w:r>
        <w:rPr>
          <w:i/>
        </w:rPr>
        <w:t xml:space="preserve">Positioning </w:t>
      </w:r>
      <w:r>
        <w:t>yang tepat dapat men</w:t>
      </w:r>
      <w:r>
        <w:rPr>
          <w:spacing w:val="-2"/>
        </w:rPr>
        <w:t>c</w:t>
      </w:r>
      <w:r>
        <w:t>ipt</w:t>
      </w:r>
      <w:r>
        <w:rPr>
          <w:spacing w:val="-1"/>
        </w:rPr>
        <w:t>a</w:t>
      </w:r>
      <w:r>
        <w:t>k</w:t>
      </w:r>
      <w:r>
        <w:rPr>
          <w:spacing w:val="-1"/>
        </w:rPr>
        <w:t>a</w:t>
      </w:r>
      <w:r>
        <w:t>n</w:t>
      </w:r>
      <w:r>
        <w:rPr>
          <w:spacing w:val="18"/>
        </w:rPr>
        <w:t xml:space="preserve"> </w:t>
      </w:r>
      <w:r>
        <w:t>l</w:t>
      </w:r>
      <w:r>
        <w:rPr>
          <w:spacing w:val="5"/>
        </w:rPr>
        <w:t>o</w:t>
      </w:r>
      <w:r>
        <w:rPr>
          <w:spacing w:val="-5"/>
        </w:rPr>
        <w:t>y</w:t>
      </w:r>
      <w:r>
        <w:rPr>
          <w:spacing w:val="-1"/>
        </w:rPr>
        <w:t>a</w:t>
      </w:r>
      <w:r>
        <w:t>li</w:t>
      </w:r>
      <w:r>
        <w:rPr>
          <w:w w:val="99"/>
        </w:rPr>
        <w:t>ta</w:t>
      </w:r>
      <w:r>
        <w:rPr>
          <w:w w:val="99"/>
        </w:rPr>
        <w:t>s</w:t>
      </w:r>
      <w:r>
        <w:rPr>
          <w:spacing w:val="18"/>
        </w:rPr>
        <w:t xml:space="preserve"> </w:t>
      </w:r>
      <w:r>
        <w:t>k</w:t>
      </w:r>
      <w:r>
        <w:rPr>
          <w:spacing w:val="2"/>
        </w:rPr>
        <w:t>o</w:t>
      </w:r>
      <w:r>
        <w:t>nsum</w:t>
      </w:r>
      <w:r>
        <w:rPr>
          <w:spacing w:val="-1"/>
        </w:rPr>
        <w:t>e</w:t>
      </w:r>
      <w:r>
        <w:t>n.</w:t>
      </w:r>
      <w:r>
        <w:rPr>
          <w:spacing w:val="21"/>
        </w:rPr>
        <w:t xml:space="preserve"> </w:t>
      </w:r>
      <w:r>
        <w:rPr>
          <w:w w:val="99"/>
        </w:rPr>
        <w:t>S</w:t>
      </w:r>
      <w:r>
        <w:t>lo</w:t>
      </w:r>
      <w:r>
        <w:rPr>
          <w:spacing w:val="-2"/>
        </w:rPr>
        <w:t>g</w:t>
      </w:r>
      <w:r>
        <w:rPr>
          <w:spacing w:val="-1"/>
        </w:rPr>
        <w:t>a</w:t>
      </w:r>
      <w:r>
        <w:t>n</w:t>
      </w:r>
      <w:r>
        <w:rPr>
          <w:spacing w:val="19"/>
        </w:rPr>
        <w:t xml:space="preserve"> </w:t>
      </w:r>
      <w:r>
        <w:rPr>
          <w:spacing w:val="1"/>
          <w:w w:val="99"/>
        </w:rPr>
        <w:t>K</w:t>
      </w:r>
      <w:r>
        <w:rPr>
          <w:spacing w:val="-1"/>
        </w:rPr>
        <w:t>e</w:t>
      </w:r>
      <w:r>
        <w:t>d</w:t>
      </w:r>
      <w:r>
        <w:rPr>
          <w:spacing w:val="-1"/>
        </w:rPr>
        <w:t>a</w:t>
      </w:r>
      <w:r>
        <w:t>i</w:t>
      </w:r>
      <w:r>
        <w:rPr>
          <w:spacing w:val="20"/>
        </w:rPr>
        <w:t xml:space="preserve"> </w:t>
      </w:r>
      <w:r>
        <w:rPr>
          <w:i/>
          <w:spacing w:val="1"/>
        </w:rPr>
        <w:t>P</w:t>
      </w:r>
      <w:r>
        <w:rPr>
          <w:i/>
        </w:rPr>
        <w:t>hao</w:t>
      </w:r>
      <w:r>
        <w:rPr>
          <w:i/>
          <w:spacing w:val="-1"/>
        </w:rPr>
        <w:t>-</w:t>
      </w:r>
      <w:r>
        <w:rPr>
          <w:i/>
        </w:rPr>
        <w:t>Phao</w:t>
      </w:r>
      <w:r>
        <w:rPr>
          <w:i/>
          <w:spacing w:val="18"/>
        </w:rPr>
        <w:t xml:space="preserve"> </w:t>
      </w:r>
      <w:r>
        <w:rPr>
          <w:i/>
          <w:w w:val="99"/>
        </w:rPr>
        <w:t>T</w:t>
      </w:r>
      <w:r>
        <w:rPr>
          <w:i/>
        </w:rPr>
        <w:t>hai</w:t>
      </w:r>
      <w:r>
        <w:rPr>
          <w:i/>
          <w:spacing w:val="19"/>
        </w:rPr>
        <w:t xml:space="preserve"> </w:t>
      </w:r>
      <w:r>
        <w:rPr>
          <w:i/>
          <w:w w:val="99"/>
        </w:rPr>
        <w:t>T</w:t>
      </w:r>
      <w:r>
        <w:rPr>
          <w:i/>
          <w:spacing w:val="-1"/>
        </w:rPr>
        <w:t>e</w:t>
      </w:r>
      <w:r>
        <w:rPr>
          <w:i/>
        </w:rPr>
        <w:t>a</w:t>
      </w:r>
      <w:r>
        <w:rPr>
          <w:i/>
          <w:spacing w:val="22"/>
        </w:rPr>
        <w:t xml:space="preserve"> </w:t>
      </w:r>
      <w:r>
        <w:rPr>
          <w:spacing w:val="-5"/>
        </w:rPr>
        <w:t>y</w:t>
      </w:r>
      <w:r>
        <w:rPr>
          <w:spacing w:val="-1"/>
        </w:rPr>
        <w:t>a</w:t>
      </w:r>
      <w:r>
        <w:t>i</w:t>
      </w:r>
      <w:r>
        <w:rPr>
          <w:spacing w:val="3"/>
        </w:rPr>
        <w:t>t</w:t>
      </w:r>
      <w:r>
        <w:t>u</w:t>
      </w:r>
      <w:r>
        <w:rPr>
          <w:spacing w:val="18"/>
        </w:rPr>
        <w:t xml:space="preserve"> </w:t>
      </w:r>
      <w:r>
        <w:rPr>
          <w:w w:val="44"/>
        </w:rPr>
        <w:t>―</w:t>
      </w:r>
      <w:r>
        <w:rPr>
          <w:i/>
          <w:w w:val="99"/>
        </w:rPr>
        <w:t>Fr</w:t>
      </w:r>
      <w:r>
        <w:rPr>
          <w:i/>
          <w:spacing w:val="-1"/>
          <w:w w:val="99"/>
        </w:rPr>
        <w:t>e</w:t>
      </w:r>
      <w:r>
        <w:rPr>
          <w:i/>
          <w:w w:val="99"/>
        </w:rPr>
        <w:t xml:space="preserve">sh </w:t>
      </w:r>
      <w:r>
        <w:rPr>
          <w:i/>
        </w:rPr>
        <w:t>Outside Healthy</w:t>
      </w:r>
      <w:r>
        <w:rPr>
          <w:i/>
          <w:spacing w:val="-3"/>
        </w:rPr>
        <w:t xml:space="preserve"> </w:t>
      </w:r>
      <w:r>
        <w:rPr>
          <w:i/>
        </w:rPr>
        <w:t>Inside”</w:t>
      </w:r>
    </w:p>
    <w:p w:rsidR="00295F3A" w:rsidRDefault="00E70CA1">
      <w:pPr>
        <w:pStyle w:val="ListParagraph"/>
        <w:numPr>
          <w:ilvl w:val="0"/>
          <w:numId w:val="3"/>
        </w:numPr>
        <w:tabs>
          <w:tab w:val="left" w:pos="902"/>
        </w:tabs>
        <w:spacing w:before="203"/>
        <w:ind w:left="902" w:hanging="421"/>
        <w:jc w:val="both"/>
        <w:rPr>
          <w:sz w:val="24"/>
        </w:rPr>
      </w:pPr>
      <w:r>
        <w:rPr>
          <w:sz w:val="24"/>
        </w:rPr>
        <w:t>Penetapan</w:t>
      </w:r>
      <w:r>
        <w:rPr>
          <w:spacing w:val="-1"/>
          <w:sz w:val="24"/>
        </w:rPr>
        <w:t xml:space="preserve"> </w:t>
      </w:r>
      <w:r>
        <w:rPr>
          <w:sz w:val="24"/>
        </w:rPr>
        <w:t>Harga</w:t>
      </w:r>
    </w:p>
    <w:p w:rsidR="00295F3A" w:rsidRDefault="00295F3A">
      <w:pPr>
        <w:pStyle w:val="BodyText"/>
        <w:spacing w:before="11"/>
        <w:rPr>
          <w:sz w:val="23"/>
        </w:rPr>
      </w:pPr>
    </w:p>
    <w:p w:rsidR="00295F3A" w:rsidRDefault="00E70CA1">
      <w:pPr>
        <w:pStyle w:val="BodyText"/>
        <w:spacing w:line="480" w:lineRule="auto"/>
        <w:ind w:left="830" w:right="856"/>
        <w:jc w:val="both"/>
      </w:pPr>
      <w:r>
        <w:t>Menurut Kotler dan Amstrong (2015:232), harga adalah sejumlah uang yang dikenakan untuk barang dan jasa. Lebih luasnya, harga adalah jumlah dari seluruh nilai yang dikeluarkan konsumen dengan tujuan untuk mendapatkan kelebihan dari penggunaan barang atau j</w:t>
      </w:r>
      <w:r>
        <w:t>asa. Selanjutnya, secara umum ada tiga strategi yang dapat digunakan dalam menetapkan harga,</w:t>
      </w:r>
      <w:r>
        <w:rPr>
          <w:spacing w:val="4"/>
        </w:rPr>
        <w:t xml:space="preserve"> </w:t>
      </w:r>
      <w:r>
        <w:t>yaitu:</w:t>
      </w:r>
    </w:p>
    <w:p w:rsidR="00295F3A" w:rsidRDefault="00E70CA1">
      <w:pPr>
        <w:pStyle w:val="BodyText"/>
        <w:spacing w:before="1" w:line="480" w:lineRule="auto"/>
        <w:ind w:left="830" w:right="860"/>
        <w:jc w:val="both"/>
      </w:pPr>
      <w:r>
        <w:t>Menurut Kotler dan Amstrong (2015:353) terdapat beberapa metode yang dapat digunakan untuk menentukan sebuah harga dari produk atau jasa yang akan ditawarka</w:t>
      </w:r>
      <w:r>
        <w:t>n, yaitu:</w:t>
      </w:r>
    </w:p>
    <w:p w:rsidR="00295F3A" w:rsidRDefault="00E70CA1">
      <w:pPr>
        <w:pStyle w:val="ListParagraph"/>
        <w:numPr>
          <w:ilvl w:val="1"/>
          <w:numId w:val="3"/>
        </w:numPr>
        <w:tabs>
          <w:tab w:val="left" w:pos="842"/>
        </w:tabs>
        <w:spacing w:line="274" w:lineRule="exact"/>
        <w:ind w:left="842" w:hanging="361"/>
        <w:rPr>
          <w:i/>
          <w:sz w:val="24"/>
        </w:rPr>
      </w:pPr>
      <w:r>
        <w:rPr>
          <w:i/>
          <w:sz w:val="24"/>
        </w:rPr>
        <w:t>Market - Skimming</w:t>
      </w:r>
      <w:r>
        <w:rPr>
          <w:i/>
          <w:spacing w:val="-2"/>
          <w:sz w:val="24"/>
        </w:rPr>
        <w:t xml:space="preserve"> </w:t>
      </w:r>
      <w:r>
        <w:rPr>
          <w:i/>
          <w:sz w:val="24"/>
        </w:rPr>
        <w:t>Pricing</w:t>
      </w:r>
    </w:p>
    <w:p w:rsidR="00295F3A" w:rsidRDefault="00295F3A">
      <w:pPr>
        <w:pStyle w:val="BodyText"/>
        <w:rPr>
          <w:i/>
        </w:rPr>
      </w:pPr>
    </w:p>
    <w:p w:rsidR="00295F3A" w:rsidRDefault="00E70CA1">
      <w:pPr>
        <w:pStyle w:val="BodyText"/>
        <w:spacing w:line="480" w:lineRule="auto"/>
        <w:ind w:left="830" w:right="858"/>
        <w:jc w:val="both"/>
      </w:pPr>
      <w:r>
        <w:t>Merupakan sebuah cara untuk menentukan harga pada produk baru dengan menetapkan harga yang tinggi untuk mendapatkan keuntungan pendapatan maksimum dari lapisan demi lapisan segmen yang bersedia membayar harga yang cukup</w:t>
      </w:r>
      <w:r>
        <w:t xml:space="preserve"> tinggi. Pada umumnya strategi ini akan mengakibatkan perusahaan menghasilkan penjualan yang lebih sedikit tetapi lebih menguntungkan.</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ListParagraph"/>
        <w:numPr>
          <w:ilvl w:val="1"/>
          <w:numId w:val="3"/>
        </w:numPr>
        <w:tabs>
          <w:tab w:val="left" w:pos="842"/>
        </w:tabs>
        <w:spacing w:before="72"/>
        <w:ind w:left="842" w:hanging="361"/>
        <w:jc w:val="both"/>
        <w:rPr>
          <w:i/>
          <w:sz w:val="24"/>
        </w:rPr>
      </w:pPr>
      <w:r>
        <w:rPr>
          <w:i/>
          <w:sz w:val="24"/>
        </w:rPr>
        <w:lastRenderedPageBreak/>
        <w:t>Market - Penetration</w:t>
      </w:r>
      <w:r>
        <w:rPr>
          <w:i/>
          <w:spacing w:val="-2"/>
          <w:sz w:val="24"/>
        </w:rPr>
        <w:t xml:space="preserve"> </w:t>
      </w:r>
      <w:r>
        <w:rPr>
          <w:i/>
          <w:sz w:val="24"/>
        </w:rPr>
        <w:t>Pricing</w:t>
      </w:r>
    </w:p>
    <w:p w:rsidR="00295F3A" w:rsidRDefault="00295F3A">
      <w:pPr>
        <w:pStyle w:val="BodyText"/>
        <w:rPr>
          <w:i/>
        </w:rPr>
      </w:pPr>
    </w:p>
    <w:p w:rsidR="00295F3A" w:rsidRDefault="00E70CA1">
      <w:pPr>
        <w:pStyle w:val="BodyText"/>
        <w:spacing w:line="480" w:lineRule="auto"/>
        <w:ind w:left="830" w:right="861"/>
        <w:jc w:val="both"/>
      </w:pPr>
      <w:r>
        <w:t>Strategi ini berfokus kepada menetapkan harga yang rendah bagi produk baru untuk menarik sejumlah besar pembeli dan pangsa pasar yang lebih besar. Strategi ini biasanya digunakan oleh perusahaan yang telah memiliki kapitalitasi yang besar dan dapat mengatu</w:t>
      </w:r>
      <w:r>
        <w:t>r harga di suatu pasar. Perusahaan yang biasa menerapkan strategi ini adalah para industri dan pemasok</w:t>
      </w:r>
      <w:r>
        <w:rPr>
          <w:spacing w:val="-3"/>
        </w:rPr>
        <w:t xml:space="preserve"> </w:t>
      </w:r>
      <w:r>
        <w:t>besar.</w:t>
      </w:r>
    </w:p>
    <w:p w:rsidR="00295F3A" w:rsidRDefault="00E70CA1">
      <w:pPr>
        <w:pStyle w:val="ListParagraph"/>
        <w:numPr>
          <w:ilvl w:val="1"/>
          <w:numId w:val="3"/>
        </w:numPr>
        <w:tabs>
          <w:tab w:val="left" w:pos="842"/>
        </w:tabs>
        <w:ind w:left="842" w:hanging="361"/>
        <w:jc w:val="both"/>
        <w:rPr>
          <w:i/>
          <w:sz w:val="24"/>
        </w:rPr>
      </w:pPr>
      <w:r>
        <w:rPr>
          <w:i/>
          <w:sz w:val="24"/>
        </w:rPr>
        <w:t>Cost - Based</w:t>
      </w:r>
      <w:r>
        <w:rPr>
          <w:i/>
          <w:spacing w:val="-1"/>
          <w:sz w:val="24"/>
        </w:rPr>
        <w:t xml:space="preserve"> </w:t>
      </w:r>
      <w:r>
        <w:rPr>
          <w:i/>
          <w:sz w:val="24"/>
        </w:rPr>
        <w:t>Pricing</w:t>
      </w:r>
    </w:p>
    <w:p w:rsidR="00295F3A" w:rsidRDefault="00295F3A">
      <w:pPr>
        <w:pStyle w:val="BodyText"/>
        <w:rPr>
          <w:i/>
        </w:rPr>
      </w:pPr>
    </w:p>
    <w:p w:rsidR="00295F3A" w:rsidRDefault="00E70CA1">
      <w:pPr>
        <w:pStyle w:val="BodyText"/>
        <w:spacing w:line="480" w:lineRule="auto"/>
        <w:ind w:left="830" w:right="857"/>
        <w:jc w:val="both"/>
      </w:pPr>
      <w:r>
        <w:t>Merupakan metode penetapan harga yang paling dasar dan mudah untuk dilakukan, karena perhitungan yang dilakukan adalah melib</w:t>
      </w:r>
      <w:r>
        <w:t>atkan perhitungan biaya produksi, distribusi, penjualan produk, ditambah tingkat pengembalian resiko yang wajar bagi usaha. Perusahaan yang memiliki biaya operasional yang lebih kecil dapat menentukan harga yang lebih murah dibandingkan pesaing.</w:t>
      </w:r>
    </w:p>
    <w:p w:rsidR="00295F3A" w:rsidRDefault="00E70CA1">
      <w:pPr>
        <w:pStyle w:val="ListParagraph"/>
        <w:numPr>
          <w:ilvl w:val="1"/>
          <w:numId w:val="3"/>
        </w:numPr>
        <w:tabs>
          <w:tab w:val="left" w:pos="830"/>
        </w:tabs>
        <w:spacing w:before="1"/>
        <w:ind w:hanging="425"/>
        <w:jc w:val="both"/>
        <w:rPr>
          <w:i/>
          <w:sz w:val="24"/>
        </w:rPr>
      </w:pPr>
      <w:r>
        <w:rPr>
          <w:i/>
          <w:sz w:val="24"/>
        </w:rPr>
        <w:t>Value– Base</w:t>
      </w:r>
      <w:r>
        <w:rPr>
          <w:i/>
          <w:spacing w:val="-2"/>
          <w:sz w:val="24"/>
        </w:rPr>
        <w:t xml:space="preserve"> </w:t>
      </w:r>
      <w:r>
        <w:rPr>
          <w:i/>
          <w:sz w:val="24"/>
        </w:rPr>
        <w:t>Pricing</w:t>
      </w:r>
    </w:p>
    <w:p w:rsidR="00295F3A" w:rsidRDefault="00295F3A">
      <w:pPr>
        <w:pStyle w:val="BodyText"/>
        <w:rPr>
          <w:i/>
        </w:rPr>
      </w:pPr>
    </w:p>
    <w:p w:rsidR="00295F3A" w:rsidRDefault="00E70CA1">
      <w:pPr>
        <w:pStyle w:val="BodyText"/>
        <w:spacing w:line="480" w:lineRule="auto"/>
        <w:ind w:left="830" w:right="861"/>
        <w:jc w:val="both"/>
      </w:pPr>
      <w:r>
        <w:t>Menetapkan harga berdasarakan persepsi nilai dari pembeli, bukan dari biaya penjual. Pemasar tidak dapat menetapkan harga secara sepihak, perlu adanya perhitungan bersama dengan variabel bauran pemasaran yang lain. Dapat dikatakan kons</w:t>
      </w:r>
      <w:r>
        <w:t>umen memegang kendali dalam menentukan harga sebuah produk/ jasa yang ada di pasar.</w:t>
      </w:r>
    </w:p>
    <w:p w:rsidR="00295F3A" w:rsidRDefault="00E70CA1">
      <w:pPr>
        <w:pStyle w:val="ListParagraph"/>
        <w:numPr>
          <w:ilvl w:val="1"/>
          <w:numId w:val="3"/>
        </w:numPr>
        <w:tabs>
          <w:tab w:val="left" w:pos="830"/>
        </w:tabs>
        <w:spacing w:line="274" w:lineRule="exact"/>
        <w:ind w:hanging="425"/>
        <w:jc w:val="both"/>
        <w:rPr>
          <w:i/>
          <w:sz w:val="24"/>
        </w:rPr>
      </w:pPr>
      <w:r>
        <w:rPr>
          <w:i/>
          <w:sz w:val="24"/>
        </w:rPr>
        <w:t>Competition Based</w:t>
      </w:r>
      <w:r>
        <w:rPr>
          <w:i/>
          <w:spacing w:val="-1"/>
          <w:sz w:val="24"/>
        </w:rPr>
        <w:t xml:space="preserve"> </w:t>
      </w:r>
      <w:r>
        <w:rPr>
          <w:i/>
          <w:sz w:val="24"/>
        </w:rPr>
        <w:t>Pricing</w:t>
      </w:r>
    </w:p>
    <w:p w:rsidR="00295F3A" w:rsidRDefault="00295F3A">
      <w:pPr>
        <w:pStyle w:val="BodyText"/>
        <w:rPr>
          <w:i/>
        </w:rPr>
      </w:pPr>
    </w:p>
    <w:p w:rsidR="00295F3A" w:rsidRDefault="00E70CA1">
      <w:pPr>
        <w:pStyle w:val="BodyText"/>
        <w:spacing w:line="480" w:lineRule="auto"/>
        <w:ind w:left="830" w:right="860"/>
        <w:jc w:val="both"/>
      </w:pPr>
      <w:r>
        <w:t>Metode ini menggunakan harga pesaing sebagai standar atau dasar untuk menetapkan harga terhadap produk dan jasa yang perusahaan tawarkan. Dalam m</w:t>
      </w:r>
      <w:r>
        <w:t>enggunakan metode ini, tidak harus selalu menentukan harga yang lebih rendah atau lebih tinggi dari pesaing. Namun yang perlu diperhatikan adalah nilai tambah yang diberikan pesaing tersebut kepada konsumen yang tercerminkan dari harga yang ditawarkan. Kar</w:t>
      </w:r>
      <w:r>
        <w:t>ena pada sejatinya konsumen selalu akan membandingkan</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BodyText"/>
        <w:spacing w:before="72" w:line="482" w:lineRule="auto"/>
        <w:ind w:left="830" w:right="860"/>
        <w:jc w:val="both"/>
      </w:pPr>
      <w:r>
        <w:lastRenderedPageBreak/>
        <w:t>harga satu produk yang dijual dengan produk yang dijual pesaing untuk mendapatkan manfaat yang lebih. Disinilah tugas dari seorang pelaku usaha untuk memberikan nilai tambah yang lebih</w:t>
      </w:r>
      <w:r>
        <w:t xml:space="preserve"> bagi konsumen.</w:t>
      </w:r>
    </w:p>
    <w:p w:rsidR="00295F3A" w:rsidRDefault="00E70CA1">
      <w:pPr>
        <w:spacing w:before="191" w:line="480" w:lineRule="auto"/>
        <w:ind w:left="841" w:right="854" w:firstLine="720"/>
        <w:jc w:val="both"/>
        <w:rPr>
          <w:sz w:val="24"/>
        </w:rPr>
      </w:pPr>
      <w:r>
        <w:rPr>
          <w:sz w:val="24"/>
        </w:rPr>
        <w:t xml:space="preserve">Berdasarkan penjelasan tersebut, penetapan harga yang dilakukan oleh Kedai </w:t>
      </w:r>
      <w:r>
        <w:rPr>
          <w:i/>
          <w:sz w:val="24"/>
        </w:rPr>
        <w:t xml:space="preserve">Phao-Phao Thai Tea </w:t>
      </w:r>
      <w:r>
        <w:rPr>
          <w:sz w:val="24"/>
        </w:rPr>
        <w:t xml:space="preserve">mengacu pada </w:t>
      </w:r>
      <w:r>
        <w:rPr>
          <w:i/>
          <w:sz w:val="24"/>
        </w:rPr>
        <w:t xml:space="preserve">Competition Based Pricing </w:t>
      </w:r>
      <w:r>
        <w:rPr>
          <w:sz w:val="24"/>
        </w:rPr>
        <w:t xml:space="preserve">yaitu menetapkan harga dengan menggunakan harga jual pesaing sebagai standar penetapan harga. Harga Kedai </w:t>
      </w:r>
      <w:r>
        <w:rPr>
          <w:i/>
          <w:sz w:val="24"/>
        </w:rPr>
        <w:t xml:space="preserve">Phao-Phao Thai Tea </w:t>
      </w:r>
      <w:r>
        <w:rPr>
          <w:sz w:val="24"/>
        </w:rPr>
        <w:t>bervariasi mulai dari Rp.7000 hingga Rp. 15.000.</w:t>
      </w:r>
    </w:p>
    <w:p w:rsidR="00295F3A" w:rsidRDefault="00E70CA1">
      <w:pPr>
        <w:pStyle w:val="ListParagraph"/>
        <w:numPr>
          <w:ilvl w:val="0"/>
          <w:numId w:val="3"/>
        </w:numPr>
        <w:tabs>
          <w:tab w:val="left" w:pos="842"/>
        </w:tabs>
        <w:spacing w:before="200"/>
        <w:ind w:hanging="361"/>
        <w:jc w:val="both"/>
        <w:rPr>
          <w:sz w:val="24"/>
        </w:rPr>
      </w:pPr>
      <w:r>
        <w:rPr>
          <w:sz w:val="24"/>
        </w:rPr>
        <w:t>Saluran</w:t>
      </w:r>
      <w:r>
        <w:rPr>
          <w:spacing w:val="-1"/>
          <w:sz w:val="24"/>
        </w:rPr>
        <w:t xml:space="preserve"> </w:t>
      </w:r>
      <w:r>
        <w:rPr>
          <w:sz w:val="24"/>
        </w:rPr>
        <w:t>Distribusi</w:t>
      </w:r>
    </w:p>
    <w:p w:rsidR="00295F3A" w:rsidRDefault="00295F3A">
      <w:pPr>
        <w:pStyle w:val="BodyText"/>
        <w:rPr>
          <w:sz w:val="38"/>
        </w:rPr>
      </w:pPr>
    </w:p>
    <w:p w:rsidR="00295F3A" w:rsidRDefault="00E70CA1">
      <w:pPr>
        <w:pStyle w:val="BodyText"/>
        <w:spacing w:line="480" w:lineRule="auto"/>
        <w:ind w:left="830" w:right="857"/>
        <w:jc w:val="both"/>
      </w:pPr>
      <w:r>
        <w:t>Distribusi berkaitan dengan kemudahan memperoleh produk atau jasa di pasar dan tersedia saat konsumen mencarinya</w:t>
      </w:r>
      <w:r>
        <w:rPr>
          <w:color w:val="FF0000"/>
        </w:rPr>
        <w:t xml:space="preserve">. </w:t>
      </w:r>
      <w:r>
        <w:t>Distribusi merupakan salah satu faktor yang perlu dipa</w:t>
      </w:r>
      <w:r>
        <w:t>hami dalam sebuah bisnis dimana dalam hal ini distribusi sangat penting untuk mengetahui dan mengatur alur perjalanan sebuah produk untuk dapat sampai ke tangan konsumen sehingga dapat digunakan oleh konsumen.</w:t>
      </w:r>
    </w:p>
    <w:p w:rsidR="00295F3A" w:rsidRDefault="00E70CA1">
      <w:pPr>
        <w:pStyle w:val="BodyText"/>
        <w:spacing w:before="200" w:line="482" w:lineRule="auto"/>
        <w:ind w:left="830" w:right="858"/>
        <w:jc w:val="both"/>
      </w:pPr>
      <w:r>
        <w:t>Menurut Kotler dan Amstrong (2015 : 43) salura</w:t>
      </w:r>
      <w:r>
        <w:t>n distribusi dapat dibagi berdasarkan beberapa kategori, yaitu:</w:t>
      </w:r>
    </w:p>
    <w:p w:rsidR="00295F3A" w:rsidRDefault="00E70CA1">
      <w:pPr>
        <w:pStyle w:val="ListParagraph"/>
        <w:numPr>
          <w:ilvl w:val="1"/>
          <w:numId w:val="3"/>
        </w:numPr>
        <w:tabs>
          <w:tab w:val="left" w:pos="830"/>
        </w:tabs>
        <w:spacing w:before="196"/>
        <w:jc w:val="both"/>
        <w:rPr>
          <w:sz w:val="24"/>
        </w:rPr>
      </w:pPr>
      <w:r>
        <w:rPr>
          <w:sz w:val="24"/>
        </w:rPr>
        <w:t>Berdasarkan Cara</w:t>
      </w:r>
      <w:r>
        <w:rPr>
          <w:spacing w:val="-2"/>
          <w:sz w:val="24"/>
        </w:rPr>
        <w:t xml:space="preserve"> </w:t>
      </w:r>
      <w:r>
        <w:rPr>
          <w:sz w:val="24"/>
        </w:rPr>
        <w:t>Menyalurkan</w:t>
      </w:r>
    </w:p>
    <w:p w:rsidR="00295F3A" w:rsidRDefault="00295F3A">
      <w:pPr>
        <w:pStyle w:val="BodyText"/>
      </w:pPr>
    </w:p>
    <w:p w:rsidR="00295F3A" w:rsidRDefault="00E70CA1">
      <w:pPr>
        <w:pStyle w:val="BodyText"/>
        <w:spacing w:line="480" w:lineRule="auto"/>
        <w:ind w:left="830" w:right="860"/>
        <w:jc w:val="both"/>
      </w:pPr>
      <w:r>
        <w:t xml:space="preserve">Saluran distribusi dapat dibagi menjadi saluran distribusi langsung dan tidak langsung. Saluran distribusi langsung adalah saluran pemasaran yang tidak mempunyai </w:t>
      </w:r>
      <w:r>
        <w:t>tingkat perantara, produsen langsung berhubungan dengan konsumen untuk memasarkan produk atau jasa. Saluran distribusi tidak langsung adalah saluran yang memiliki satu atau lebih perantara.</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ListParagraph"/>
        <w:numPr>
          <w:ilvl w:val="1"/>
          <w:numId w:val="3"/>
        </w:numPr>
        <w:tabs>
          <w:tab w:val="left" w:pos="830"/>
        </w:tabs>
        <w:spacing w:before="72"/>
        <w:rPr>
          <w:sz w:val="24"/>
        </w:rPr>
      </w:pPr>
      <w:r>
        <w:rPr>
          <w:sz w:val="24"/>
        </w:rPr>
        <w:lastRenderedPageBreak/>
        <w:t>Berdasarkan Jumlah Tingkat</w:t>
      </w:r>
      <w:r>
        <w:rPr>
          <w:spacing w:val="-1"/>
          <w:sz w:val="24"/>
        </w:rPr>
        <w:t xml:space="preserve"> </w:t>
      </w:r>
      <w:r>
        <w:rPr>
          <w:sz w:val="24"/>
        </w:rPr>
        <w:t>Saluran</w:t>
      </w:r>
    </w:p>
    <w:p w:rsidR="00295F3A" w:rsidRDefault="00295F3A">
      <w:pPr>
        <w:pStyle w:val="BodyText"/>
      </w:pPr>
    </w:p>
    <w:p w:rsidR="00295F3A" w:rsidRDefault="00E70CA1">
      <w:pPr>
        <w:pStyle w:val="BodyText"/>
        <w:ind w:left="830"/>
      </w:pPr>
      <w:r>
        <w:t>Berikut meru</w:t>
      </w:r>
      <w:r>
        <w:t>pakan saluran pemasaran konsumen dan bisnis, gambar 4.3:</w:t>
      </w:r>
    </w:p>
    <w:p w:rsidR="00295F3A" w:rsidRDefault="00295F3A">
      <w:pPr>
        <w:pStyle w:val="BodyText"/>
        <w:spacing w:before="5"/>
        <w:rPr>
          <w:sz w:val="38"/>
        </w:rPr>
      </w:pPr>
    </w:p>
    <w:p w:rsidR="00295F3A" w:rsidRDefault="00E70CA1">
      <w:pPr>
        <w:pStyle w:val="Heading1"/>
        <w:spacing w:before="0"/>
        <w:ind w:left="1132" w:right="1867"/>
      </w:pPr>
      <w:r>
        <w:t>Gambar 4.3</w:t>
      </w:r>
    </w:p>
    <w:p w:rsidR="00295F3A" w:rsidRDefault="00295F3A">
      <w:pPr>
        <w:pStyle w:val="BodyText"/>
        <w:rPr>
          <w:b/>
          <w:sz w:val="26"/>
        </w:rPr>
      </w:pPr>
    </w:p>
    <w:p w:rsidR="00295F3A" w:rsidRDefault="00E70CA1">
      <w:pPr>
        <w:spacing w:before="178"/>
        <w:ind w:left="1132" w:right="1867"/>
        <w:jc w:val="center"/>
        <w:rPr>
          <w:b/>
          <w:sz w:val="24"/>
        </w:rPr>
      </w:pPr>
      <w:r>
        <w:rPr>
          <w:b/>
          <w:sz w:val="24"/>
        </w:rPr>
        <w:t>Saluran Pemasaran Konsumen dan Bisnis</w:t>
      </w:r>
    </w:p>
    <w:p w:rsidR="00295F3A" w:rsidRDefault="00295F3A">
      <w:pPr>
        <w:pStyle w:val="BodyText"/>
        <w:rPr>
          <w:b/>
          <w:sz w:val="20"/>
        </w:rPr>
      </w:pPr>
    </w:p>
    <w:p w:rsidR="00295F3A" w:rsidRDefault="00295F3A">
      <w:pPr>
        <w:pStyle w:val="BodyText"/>
        <w:rPr>
          <w:b/>
          <w:sz w:val="20"/>
        </w:rPr>
      </w:pPr>
    </w:p>
    <w:p w:rsidR="00295F3A" w:rsidRDefault="00E70CA1">
      <w:pPr>
        <w:pStyle w:val="BodyText"/>
        <w:spacing w:before="8"/>
        <w:rPr>
          <w:b/>
          <w:sz w:val="20"/>
        </w:rPr>
      </w:pPr>
      <w:r>
        <w:rPr>
          <w:noProof/>
          <w:lang w:val="id-ID" w:eastAsia="id-ID"/>
        </w:rPr>
        <w:drawing>
          <wp:anchor distT="0" distB="0" distL="0" distR="0" simplePos="0" relativeHeight="2" behindDoc="0" locked="0" layoutInCell="1" allowOverlap="1">
            <wp:simplePos x="0" y="0"/>
            <wp:positionH relativeFrom="page">
              <wp:posOffset>2299996</wp:posOffset>
            </wp:positionH>
            <wp:positionV relativeFrom="paragraph">
              <wp:posOffset>176241</wp:posOffset>
            </wp:positionV>
            <wp:extent cx="3024806" cy="223847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024806" cy="2238470"/>
                    </a:xfrm>
                    <a:prstGeom prst="rect">
                      <a:avLst/>
                    </a:prstGeom>
                  </pic:spPr>
                </pic:pic>
              </a:graphicData>
            </a:graphic>
          </wp:anchor>
        </w:drawing>
      </w:r>
    </w:p>
    <w:p w:rsidR="00295F3A" w:rsidRDefault="00E70CA1">
      <w:pPr>
        <w:pStyle w:val="BodyText"/>
        <w:spacing w:line="750" w:lineRule="atLeast"/>
        <w:ind w:left="1190" w:right="1699" w:hanging="212"/>
      </w:pPr>
      <w:r>
        <w:rPr>
          <w:w w:val="99"/>
        </w:rPr>
        <w:t>S</w:t>
      </w:r>
      <w:r>
        <w:t xml:space="preserve">umber : Kotler and </w:t>
      </w:r>
      <w:r>
        <w:rPr>
          <w:w w:val="99"/>
        </w:rPr>
        <w:t>Amstrong</w:t>
      </w:r>
      <w:r>
        <w:t xml:space="preserve"> (2015 : 43) </w:t>
      </w:r>
      <w:r>
        <w:rPr>
          <w:w w:val="44"/>
        </w:rPr>
        <w:t>―</w:t>
      </w:r>
      <w:r>
        <w:t>Prinsip – Prinsip Pemasara</w:t>
      </w:r>
      <w:r>
        <w:rPr>
          <w:w w:val="120"/>
        </w:rPr>
        <w:t xml:space="preserve">n‖ </w:t>
      </w:r>
      <w:r>
        <w:t>Sebuah usaha dapat dikelompokkan menjadi Tiga tingkatan, yaitu:</w:t>
      </w:r>
    </w:p>
    <w:p w:rsidR="00295F3A" w:rsidRDefault="00295F3A">
      <w:pPr>
        <w:pStyle w:val="BodyText"/>
        <w:spacing w:before="10"/>
        <w:rPr>
          <w:sz w:val="23"/>
        </w:rPr>
      </w:pPr>
    </w:p>
    <w:p w:rsidR="00295F3A" w:rsidRDefault="00E70CA1">
      <w:pPr>
        <w:pStyle w:val="ListParagraph"/>
        <w:numPr>
          <w:ilvl w:val="2"/>
          <w:numId w:val="3"/>
        </w:numPr>
        <w:tabs>
          <w:tab w:val="left" w:pos="1190"/>
        </w:tabs>
        <w:jc w:val="both"/>
        <w:rPr>
          <w:sz w:val="24"/>
        </w:rPr>
      </w:pPr>
      <w:r>
        <w:rPr>
          <w:sz w:val="24"/>
        </w:rPr>
        <w:t>Saluran Tingkat Nol (</w:t>
      </w:r>
      <w:r>
        <w:rPr>
          <w:i/>
          <w:sz w:val="24"/>
        </w:rPr>
        <w:t>Direct Marketing</w:t>
      </w:r>
      <w:r>
        <w:rPr>
          <w:i/>
          <w:spacing w:val="-1"/>
          <w:sz w:val="24"/>
        </w:rPr>
        <w:t xml:space="preserve"> </w:t>
      </w:r>
      <w:r>
        <w:rPr>
          <w:i/>
          <w:sz w:val="24"/>
        </w:rPr>
        <w:t>Channel</w:t>
      </w:r>
      <w:r>
        <w:rPr>
          <w:sz w:val="24"/>
        </w:rPr>
        <w:t>)</w:t>
      </w:r>
    </w:p>
    <w:p w:rsidR="00295F3A" w:rsidRDefault="00295F3A">
      <w:pPr>
        <w:pStyle w:val="BodyText"/>
      </w:pPr>
    </w:p>
    <w:p w:rsidR="00295F3A" w:rsidRDefault="00E70CA1">
      <w:pPr>
        <w:pStyle w:val="BodyText"/>
        <w:spacing w:line="480" w:lineRule="auto"/>
        <w:ind w:left="841" w:right="853" w:firstLine="348"/>
        <w:jc w:val="both"/>
      </w:pPr>
      <w:r>
        <w:t>Pada saluran ini penjual langsung memasarkan produknya ke konsumen tanpa perantara, oleh karena itu proses ini berlangsung cepat. Saluran ini diapat dikatakan sebagai saluran distribusi langsung.</w:t>
      </w:r>
    </w:p>
    <w:p w:rsidR="00295F3A" w:rsidRDefault="00E70CA1">
      <w:pPr>
        <w:pStyle w:val="ListParagraph"/>
        <w:numPr>
          <w:ilvl w:val="2"/>
          <w:numId w:val="3"/>
        </w:numPr>
        <w:tabs>
          <w:tab w:val="left" w:pos="1190"/>
        </w:tabs>
        <w:spacing w:before="1"/>
        <w:jc w:val="both"/>
        <w:rPr>
          <w:sz w:val="24"/>
        </w:rPr>
      </w:pPr>
      <w:r>
        <w:rPr>
          <w:sz w:val="24"/>
        </w:rPr>
        <w:t>Saluran Ting</w:t>
      </w:r>
      <w:r>
        <w:rPr>
          <w:sz w:val="24"/>
        </w:rPr>
        <w:t>kat</w:t>
      </w:r>
      <w:r>
        <w:rPr>
          <w:spacing w:val="-1"/>
          <w:sz w:val="24"/>
        </w:rPr>
        <w:t xml:space="preserve"> </w:t>
      </w:r>
      <w:r>
        <w:rPr>
          <w:sz w:val="24"/>
        </w:rPr>
        <w:t>Satu</w:t>
      </w:r>
    </w:p>
    <w:p w:rsidR="00295F3A" w:rsidRDefault="00295F3A">
      <w:pPr>
        <w:pStyle w:val="BodyText"/>
        <w:spacing w:before="11"/>
        <w:rPr>
          <w:sz w:val="23"/>
        </w:rPr>
      </w:pPr>
    </w:p>
    <w:p w:rsidR="00295F3A" w:rsidRDefault="00E70CA1">
      <w:pPr>
        <w:pStyle w:val="BodyText"/>
        <w:spacing w:line="480" w:lineRule="auto"/>
        <w:ind w:left="841" w:right="858" w:firstLine="348"/>
        <w:jc w:val="both"/>
      </w:pPr>
      <w:r>
        <w:t>Pada saluran ini perusahaan memiliki satu perantara distribusi yang biasa dikenal dengan pengecer (</w:t>
      </w:r>
      <w:r>
        <w:rPr>
          <w:i/>
        </w:rPr>
        <w:t>retailer</w:t>
      </w:r>
      <w:r>
        <w:t>). Saluran ini termasuk dalam saluran tidak langsung karena melalui perantara distribusi yaitu pengecer (</w:t>
      </w:r>
      <w:r>
        <w:rPr>
          <w:i/>
        </w:rPr>
        <w:t>retailer</w:t>
      </w:r>
      <w:r>
        <w:t>).</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ListParagraph"/>
        <w:numPr>
          <w:ilvl w:val="2"/>
          <w:numId w:val="3"/>
        </w:numPr>
        <w:tabs>
          <w:tab w:val="left" w:pos="1190"/>
        </w:tabs>
        <w:spacing w:before="72"/>
        <w:jc w:val="both"/>
        <w:rPr>
          <w:sz w:val="24"/>
        </w:rPr>
      </w:pPr>
      <w:r>
        <w:rPr>
          <w:sz w:val="24"/>
        </w:rPr>
        <w:lastRenderedPageBreak/>
        <w:t>Saluran Tingkat</w:t>
      </w:r>
      <w:r>
        <w:rPr>
          <w:spacing w:val="-1"/>
          <w:sz w:val="24"/>
        </w:rPr>
        <w:t xml:space="preserve"> </w:t>
      </w:r>
      <w:r>
        <w:rPr>
          <w:sz w:val="24"/>
        </w:rPr>
        <w:t>Dua</w:t>
      </w:r>
    </w:p>
    <w:p w:rsidR="00295F3A" w:rsidRDefault="00295F3A">
      <w:pPr>
        <w:pStyle w:val="BodyText"/>
      </w:pPr>
    </w:p>
    <w:p w:rsidR="00295F3A" w:rsidRDefault="00E70CA1">
      <w:pPr>
        <w:pStyle w:val="BodyText"/>
        <w:spacing w:line="480" w:lineRule="auto"/>
        <w:ind w:left="841" w:right="856" w:firstLine="273"/>
        <w:jc w:val="both"/>
      </w:pPr>
      <w:r>
        <w:t>Pada tingkat ini sebuah perusahaan telah memiliki dua perantara distribusi, yaitu pengecer dan pedagang besar. Saluran ini juga termasuk dalan saluran tidak langsung karena melalui perantara distribusi.</w:t>
      </w:r>
    </w:p>
    <w:p w:rsidR="00295F3A" w:rsidRDefault="00E70CA1">
      <w:pPr>
        <w:pStyle w:val="ListParagraph"/>
        <w:numPr>
          <w:ilvl w:val="2"/>
          <w:numId w:val="3"/>
        </w:numPr>
        <w:tabs>
          <w:tab w:val="left" w:pos="1176"/>
        </w:tabs>
        <w:ind w:left="1175" w:hanging="346"/>
        <w:jc w:val="both"/>
        <w:rPr>
          <w:sz w:val="24"/>
        </w:rPr>
      </w:pPr>
      <w:r>
        <w:rPr>
          <w:sz w:val="24"/>
        </w:rPr>
        <w:t>Saluran Tingkat</w:t>
      </w:r>
      <w:r>
        <w:rPr>
          <w:spacing w:val="-1"/>
          <w:sz w:val="24"/>
        </w:rPr>
        <w:t xml:space="preserve"> </w:t>
      </w:r>
      <w:r>
        <w:rPr>
          <w:sz w:val="24"/>
        </w:rPr>
        <w:t>Tiga</w:t>
      </w:r>
    </w:p>
    <w:p w:rsidR="00295F3A" w:rsidRDefault="00295F3A">
      <w:pPr>
        <w:pStyle w:val="BodyText"/>
      </w:pPr>
    </w:p>
    <w:p w:rsidR="00295F3A" w:rsidRDefault="00E70CA1">
      <w:pPr>
        <w:pStyle w:val="BodyText"/>
        <w:spacing w:line="480" w:lineRule="auto"/>
        <w:ind w:left="841" w:right="858" w:firstLine="273"/>
        <w:jc w:val="both"/>
      </w:pPr>
      <w:r>
        <w:t>Jenis salu</w:t>
      </w:r>
      <w:r>
        <w:t>ran yang terakhir adalah saluran tingkat tiga dimana sebuah perusahaan memiliki tiga perantara distribusi, yaitu pengecer, pedagang besar, dan pedagan grosir.</w:t>
      </w:r>
    </w:p>
    <w:p w:rsidR="00295F3A" w:rsidRDefault="00E70CA1">
      <w:pPr>
        <w:spacing w:before="1" w:line="480" w:lineRule="auto"/>
        <w:ind w:left="841" w:right="855" w:firstLine="273"/>
        <w:jc w:val="both"/>
        <w:rPr>
          <w:sz w:val="24"/>
        </w:rPr>
      </w:pPr>
      <w:r>
        <w:rPr>
          <w:sz w:val="24"/>
        </w:rPr>
        <w:t xml:space="preserve">Kedai </w:t>
      </w:r>
      <w:r>
        <w:rPr>
          <w:i/>
          <w:sz w:val="24"/>
        </w:rPr>
        <w:t xml:space="preserve">Phao-Phao Thai Tea </w:t>
      </w:r>
      <w:r>
        <w:rPr>
          <w:sz w:val="24"/>
        </w:rPr>
        <w:t>termasuk dalam saluran distribusi saluran tingkat nol (</w:t>
      </w:r>
      <w:r>
        <w:rPr>
          <w:i/>
          <w:sz w:val="24"/>
        </w:rPr>
        <w:t xml:space="preserve">Direct Marketing </w:t>
      </w:r>
      <w:r>
        <w:rPr>
          <w:i/>
          <w:sz w:val="24"/>
        </w:rPr>
        <w:t>Channel</w:t>
      </w:r>
      <w:r>
        <w:rPr>
          <w:sz w:val="24"/>
        </w:rPr>
        <w:t xml:space="preserve">), dimana Kedai </w:t>
      </w:r>
      <w:r>
        <w:rPr>
          <w:i/>
          <w:sz w:val="24"/>
        </w:rPr>
        <w:t xml:space="preserve">Phao-Phao Thai Tea </w:t>
      </w:r>
      <w:r>
        <w:rPr>
          <w:sz w:val="24"/>
        </w:rPr>
        <w:t>memasarkan produknya ke konsumen tanpa perantara, sehingga ini dapat dikatakan sebagai saluran distribusi langsung.</w:t>
      </w:r>
    </w:p>
    <w:p w:rsidR="00295F3A" w:rsidRDefault="00E70CA1">
      <w:pPr>
        <w:pStyle w:val="Heading1"/>
        <w:numPr>
          <w:ilvl w:val="0"/>
          <w:numId w:val="5"/>
        </w:numPr>
        <w:tabs>
          <w:tab w:val="left" w:pos="842"/>
        </w:tabs>
        <w:spacing w:before="5"/>
        <w:ind w:hanging="361"/>
      </w:pPr>
      <w:r>
        <w:t>STRATEGI</w:t>
      </w:r>
      <w:r>
        <w:rPr>
          <w:spacing w:val="-1"/>
        </w:rPr>
        <w:t xml:space="preserve"> </w:t>
      </w:r>
      <w:r>
        <w:t>PROMOSI</w:t>
      </w:r>
    </w:p>
    <w:p w:rsidR="00295F3A" w:rsidRDefault="00295F3A">
      <w:pPr>
        <w:pStyle w:val="BodyText"/>
        <w:spacing w:before="7"/>
        <w:rPr>
          <w:b/>
          <w:sz w:val="23"/>
        </w:rPr>
      </w:pPr>
    </w:p>
    <w:p w:rsidR="00295F3A" w:rsidRDefault="00E70CA1">
      <w:pPr>
        <w:pStyle w:val="BodyText"/>
        <w:spacing w:line="480" w:lineRule="auto"/>
        <w:ind w:left="841" w:right="856" w:firstLine="720"/>
        <w:jc w:val="both"/>
      </w:pPr>
      <w:r>
        <w:t>Promosi merupakan upaya untuk memberitahukan atau menawarkan barang atau jasa de</w:t>
      </w:r>
      <w:r>
        <w:t>ngan tujuan menarik calon konsumen untuk membeli atau mengkonsumsinya. Promosi merupakan salah satu faktor dalam penentu keberhasilan bagi sebuah perusahaan. Tanpa adanya promosi maka konsumen tidak akan mengenal produk kita dan tidak akan terjadi pula pro</w:t>
      </w:r>
      <w:r>
        <w:t>ses pembelian. Dengan adanya promosi, perusahaan mengharapkan terjadi kenaikan angka penjualan. Menurut Kotler dan Amstrong (2015: 64) promosi diartikan sebagai sebuah kegiatan yang berfokuskan kepada menarik perhatian pelanggan untuk mengkonsumsi dan memb</w:t>
      </w:r>
      <w:r>
        <w:t>eli produk perusahaan yang diharapkan dapat menambah tingkat penjualan. Berikut adalah strategi promosi yang dapat</w:t>
      </w:r>
      <w:r>
        <w:rPr>
          <w:spacing w:val="-4"/>
        </w:rPr>
        <w:t xml:space="preserve"> </w:t>
      </w:r>
      <w:r>
        <w:t>digunakan:</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ListParagraph"/>
        <w:numPr>
          <w:ilvl w:val="0"/>
          <w:numId w:val="2"/>
        </w:numPr>
        <w:tabs>
          <w:tab w:val="left" w:pos="1202"/>
        </w:tabs>
        <w:spacing w:before="72"/>
        <w:ind w:hanging="361"/>
        <w:jc w:val="both"/>
        <w:rPr>
          <w:i/>
          <w:sz w:val="24"/>
        </w:rPr>
      </w:pPr>
      <w:r>
        <w:rPr>
          <w:i/>
          <w:sz w:val="24"/>
        </w:rPr>
        <w:lastRenderedPageBreak/>
        <w:t>Advertising</w:t>
      </w:r>
    </w:p>
    <w:p w:rsidR="00295F3A" w:rsidRDefault="00295F3A">
      <w:pPr>
        <w:pStyle w:val="BodyText"/>
        <w:rPr>
          <w:i/>
        </w:rPr>
      </w:pPr>
    </w:p>
    <w:p w:rsidR="00295F3A" w:rsidRDefault="00E70CA1">
      <w:pPr>
        <w:pStyle w:val="BodyText"/>
        <w:spacing w:line="480" w:lineRule="auto"/>
        <w:ind w:left="841" w:right="858" w:firstLine="720"/>
        <w:jc w:val="both"/>
      </w:pPr>
      <w:r>
        <w:t>Perusahaan melakukan strategi promosi melalui iklan di media cetak dan media elektronik seperti contohnya melakukan kerja sama dengan beberapa artis untuk memasarkan produk di media sosial instagram, facebook dan twitter. Perusahaan juga memanfaatkan media</w:t>
      </w:r>
      <w:r>
        <w:t xml:space="preserve"> sosial sebagai sarana promosi adanya diskon kepada masyarakat.</w:t>
      </w:r>
    </w:p>
    <w:p w:rsidR="00295F3A" w:rsidRDefault="00E70CA1">
      <w:pPr>
        <w:pStyle w:val="ListParagraph"/>
        <w:numPr>
          <w:ilvl w:val="0"/>
          <w:numId w:val="2"/>
        </w:numPr>
        <w:tabs>
          <w:tab w:val="left" w:pos="1202"/>
        </w:tabs>
        <w:ind w:hanging="361"/>
        <w:jc w:val="both"/>
        <w:rPr>
          <w:i/>
          <w:sz w:val="24"/>
        </w:rPr>
      </w:pPr>
      <w:r>
        <w:rPr>
          <w:i/>
          <w:sz w:val="24"/>
        </w:rPr>
        <w:t>Sales Promotion</w:t>
      </w:r>
    </w:p>
    <w:p w:rsidR="00295F3A" w:rsidRDefault="00295F3A">
      <w:pPr>
        <w:pStyle w:val="BodyText"/>
        <w:rPr>
          <w:i/>
        </w:rPr>
      </w:pPr>
    </w:p>
    <w:p w:rsidR="00295F3A" w:rsidRDefault="00E70CA1">
      <w:pPr>
        <w:pStyle w:val="BodyText"/>
        <w:spacing w:line="480" w:lineRule="auto"/>
        <w:ind w:left="841" w:right="860" w:firstLine="720"/>
        <w:jc w:val="both"/>
      </w:pPr>
      <w:r>
        <w:t>Menjual atau memasarkan produk atau jasa dengan cara memajang di tempat-tempat khusus, yang menarik perhatian dalam jangka waktu singkat, sehingga konsumen mudah untuk melihat</w:t>
      </w:r>
      <w:r>
        <w:t>nya.</w:t>
      </w:r>
    </w:p>
    <w:p w:rsidR="00295F3A" w:rsidRDefault="00E70CA1">
      <w:pPr>
        <w:pStyle w:val="ListParagraph"/>
        <w:numPr>
          <w:ilvl w:val="0"/>
          <w:numId w:val="2"/>
        </w:numPr>
        <w:tabs>
          <w:tab w:val="left" w:pos="1202"/>
        </w:tabs>
        <w:spacing w:before="1"/>
        <w:ind w:hanging="361"/>
        <w:jc w:val="both"/>
        <w:rPr>
          <w:i/>
          <w:sz w:val="24"/>
        </w:rPr>
      </w:pPr>
      <w:r>
        <w:rPr>
          <w:i/>
          <w:sz w:val="24"/>
        </w:rPr>
        <w:t>Personal</w:t>
      </w:r>
      <w:r>
        <w:rPr>
          <w:i/>
          <w:spacing w:val="-1"/>
          <w:sz w:val="24"/>
        </w:rPr>
        <w:t xml:space="preserve"> </w:t>
      </w:r>
      <w:r>
        <w:rPr>
          <w:i/>
          <w:sz w:val="24"/>
        </w:rPr>
        <w:t>Selling</w:t>
      </w:r>
    </w:p>
    <w:p w:rsidR="00295F3A" w:rsidRDefault="00295F3A">
      <w:pPr>
        <w:pStyle w:val="BodyText"/>
        <w:rPr>
          <w:i/>
        </w:rPr>
      </w:pPr>
    </w:p>
    <w:p w:rsidR="00295F3A" w:rsidRDefault="00E70CA1">
      <w:pPr>
        <w:pStyle w:val="BodyText"/>
        <w:spacing w:line="480" w:lineRule="auto"/>
        <w:ind w:left="841" w:right="857" w:firstLine="720"/>
        <w:jc w:val="both"/>
      </w:pPr>
      <w:r>
        <w:t>Personal Selling merupakan usaha untuk memperkenalkan suatu produk melalui komunikasi langsung (tatap muka) agar konsumen tertarik untuk membeli produk yang ditawarkan.</w:t>
      </w:r>
    </w:p>
    <w:p w:rsidR="00295F3A" w:rsidRDefault="00E70CA1">
      <w:pPr>
        <w:pStyle w:val="ListParagraph"/>
        <w:numPr>
          <w:ilvl w:val="0"/>
          <w:numId w:val="2"/>
        </w:numPr>
        <w:tabs>
          <w:tab w:val="left" w:pos="1202"/>
        </w:tabs>
        <w:ind w:hanging="361"/>
        <w:jc w:val="both"/>
        <w:rPr>
          <w:i/>
          <w:sz w:val="24"/>
        </w:rPr>
      </w:pPr>
      <w:r>
        <w:rPr>
          <w:i/>
          <w:sz w:val="24"/>
        </w:rPr>
        <w:t>Public</w:t>
      </w:r>
      <w:r>
        <w:rPr>
          <w:i/>
          <w:spacing w:val="-2"/>
          <w:sz w:val="24"/>
        </w:rPr>
        <w:t xml:space="preserve"> </w:t>
      </w:r>
      <w:r>
        <w:rPr>
          <w:i/>
          <w:sz w:val="24"/>
        </w:rPr>
        <w:t>Relation</w:t>
      </w:r>
    </w:p>
    <w:p w:rsidR="00295F3A" w:rsidRDefault="00295F3A">
      <w:pPr>
        <w:pStyle w:val="BodyText"/>
        <w:spacing w:before="1"/>
        <w:rPr>
          <w:i/>
        </w:rPr>
      </w:pPr>
    </w:p>
    <w:p w:rsidR="00295F3A" w:rsidRDefault="00E70CA1">
      <w:pPr>
        <w:pStyle w:val="BodyText"/>
        <w:spacing w:line="480" w:lineRule="auto"/>
        <w:ind w:left="841" w:right="856" w:firstLine="720"/>
        <w:jc w:val="both"/>
      </w:pPr>
      <w:r>
        <w:t>Membangun hubungan yang baik dengan publik dengan menciptakan citra perusahaan yang baik. Alat promosi ini memberikan informasi mengenai perusahaan, produk atau jasa dan juga menangani isu-isu, rumor, dan acara yang disampaikan melalui media massa.</w:t>
      </w:r>
    </w:p>
    <w:p w:rsidR="00295F3A" w:rsidRDefault="00E70CA1">
      <w:pPr>
        <w:pStyle w:val="ListParagraph"/>
        <w:numPr>
          <w:ilvl w:val="0"/>
          <w:numId w:val="2"/>
        </w:numPr>
        <w:tabs>
          <w:tab w:val="left" w:pos="1202"/>
        </w:tabs>
        <w:spacing w:line="274" w:lineRule="exact"/>
        <w:ind w:hanging="361"/>
        <w:jc w:val="both"/>
        <w:rPr>
          <w:i/>
          <w:sz w:val="24"/>
        </w:rPr>
      </w:pPr>
      <w:r>
        <w:rPr>
          <w:i/>
          <w:sz w:val="24"/>
        </w:rPr>
        <w:t>Direct</w:t>
      </w:r>
      <w:r>
        <w:rPr>
          <w:i/>
          <w:spacing w:val="-1"/>
          <w:sz w:val="24"/>
        </w:rPr>
        <w:t xml:space="preserve"> </w:t>
      </w:r>
      <w:r>
        <w:rPr>
          <w:i/>
          <w:sz w:val="24"/>
        </w:rPr>
        <w:t>Marketing</w:t>
      </w:r>
    </w:p>
    <w:p w:rsidR="00295F3A" w:rsidRDefault="00295F3A">
      <w:pPr>
        <w:pStyle w:val="BodyText"/>
        <w:rPr>
          <w:i/>
        </w:rPr>
      </w:pPr>
    </w:p>
    <w:p w:rsidR="00295F3A" w:rsidRDefault="00E70CA1">
      <w:pPr>
        <w:pStyle w:val="BodyText"/>
        <w:spacing w:line="480" w:lineRule="auto"/>
        <w:ind w:left="841" w:right="859" w:firstLine="698"/>
        <w:jc w:val="both"/>
      </w:pPr>
      <w:r>
        <w:t xml:space="preserve">Hubungan langsung dengan konsumen untuk memperoleh respon langsung dan membangun hubungan jangka panjang dengan konsumen menggunakan surat, telepon, </w:t>
      </w:r>
      <w:r>
        <w:rPr>
          <w:i/>
        </w:rPr>
        <w:t>e-mail</w:t>
      </w:r>
      <w:r>
        <w:t>, televisi, radio, dan alat penghubung non personal lainnya untuk berkomunikasi secara lan</w:t>
      </w:r>
      <w:r>
        <w:t>gsung dengan pelanggan.</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BodyText"/>
        <w:spacing w:before="72" w:line="482" w:lineRule="auto"/>
        <w:ind w:left="830" w:right="512" w:firstLine="710"/>
      </w:pPr>
      <w:r>
        <w:lastRenderedPageBreak/>
        <w:t xml:space="preserve">Supaya promosi dapat berjalan dengan efektif dan efisien Kedai </w:t>
      </w:r>
      <w:r>
        <w:rPr>
          <w:i/>
        </w:rPr>
        <w:t xml:space="preserve">Phao-Phao Thai Tea </w:t>
      </w:r>
      <w:r>
        <w:t>menetapkan beberapa cara ini sebagai strategi promosi, yaitu :</w:t>
      </w:r>
    </w:p>
    <w:p w:rsidR="00295F3A" w:rsidRDefault="00E70CA1">
      <w:pPr>
        <w:pStyle w:val="ListParagraph"/>
        <w:numPr>
          <w:ilvl w:val="0"/>
          <w:numId w:val="1"/>
        </w:numPr>
        <w:tabs>
          <w:tab w:val="left" w:pos="1255"/>
        </w:tabs>
        <w:spacing w:before="194"/>
        <w:ind w:hanging="361"/>
        <w:jc w:val="both"/>
        <w:rPr>
          <w:sz w:val="24"/>
        </w:rPr>
      </w:pPr>
      <w:r>
        <w:rPr>
          <w:sz w:val="24"/>
        </w:rPr>
        <w:t>Brosur</w:t>
      </w:r>
    </w:p>
    <w:p w:rsidR="00295F3A" w:rsidRDefault="00295F3A">
      <w:pPr>
        <w:pStyle w:val="BodyText"/>
      </w:pPr>
    </w:p>
    <w:p w:rsidR="00295F3A" w:rsidRDefault="00E70CA1">
      <w:pPr>
        <w:pStyle w:val="BodyText"/>
        <w:spacing w:line="480" w:lineRule="auto"/>
        <w:ind w:left="1254" w:right="858"/>
        <w:jc w:val="both"/>
      </w:pPr>
      <w:r>
        <w:t xml:space="preserve">Brosur sangat diperlukan dalam strategi promosi Kedai </w:t>
      </w:r>
      <w:r>
        <w:rPr>
          <w:i/>
        </w:rPr>
        <w:t>Phao-Ph</w:t>
      </w:r>
      <w:r>
        <w:rPr>
          <w:i/>
        </w:rPr>
        <w:t xml:space="preserve">ao Thai Tea, </w:t>
      </w:r>
      <w:r>
        <w:t xml:space="preserve">dikarenakan brosur yang diproduksi akan disebarkan langsung ke masyarakat. Ini bisa dilakukan saat </w:t>
      </w:r>
      <w:r>
        <w:rPr>
          <w:i/>
        </w:rPr>
        <w:t xml:space="preserve">customer </w:t>
      </w:r>
      <w:r>
        <w:t>melakukannya pengambilan pesanannya.</w:t>
      </w:r>
    </w:p>
    <w:p w:rsidR="00295F3A" w:rsidRDefault="00E70CA1">
      <w:pPr>
        <w:pStyle w:val="ListParagraph"/>
        <w:numPr>
          <w:ilvl w:val="0"/>
          <w:numId w:val="1"/>
        </w:numPr>
        <w:tabs>
          <w:tab w:val="left" w:pos="1255"/>
        </w:tabs>
        <w:ind w:hanging="361"/>
        <w:jc w:val="both"/>
        <w:rPr>
          <w:i/>
          <w:sz w:val="24"/>
        </w:rPr>
      </w:pPr>
      <w:r>
        <w:rPr>
          <w:sz w:val="24"/>
        </w:rPr>
        <w:t>Member</w:t>
      </w:r>
      <w:r>
        <w:rPr>
          <w:spacing w:val="-2"/>
          <w:sz w:val="24"/>
        </w:rPr>
        <w:t xml:space="preserve"> </w:t>
      </w:r>
      <w:r>
        <w:rPr>
          <w:i/>
          <w:sz w:val="24"/>
        </w:rPr>
        <w:t>Loyalty</w:t>
      </w:r>
    </w:p>
    <w:p w:rsidR="00295F3A" w:rsidRDefault="00295F3A">
      <w:pPr>
        <w:pStyle w:val="BodyText"/>
        <w:rPr>
          <w:i/>
        </w:rPr>
      </w:pPr>
    </w:p>
    <w:p w:rsidR="00295F3A" w:rsidRDefault="00E70CA1">
      <w:pPr>
        <w:pStyle w:val="BodyText"/>
        <w:spacing w:before="1" w:line="480" w:lineRule="auto"/>
        <w:ind w:left="1254" w:right="856"/>
        <w:jc w:val="both"/>
      </w:pPr>
      <w:r>
        <w:t xml:space="preserve">Member </w:t>
      </w:r>
      <w:r>
        <w:rPr>
          <w:i/>
        </w:rPr>
        <w:t xml:space="preserve">Loyalty </w:t>
      </w:r>
      <w:r>
        <w:t>itu diperlukan dalam mempertahankan pembeli, namun dalam setiap mem</w:t>
      </w:r>
      <w:r>
        <w:t xml:space="preserve">ber pasti diperlukannya </w:t>
      </w:r>
      <w:r>
        <w:rPr>
          <w:i/>
        </w:rPr>
        <w:t xml:space="preserve">feedback </w:t>
      </w:r>
      <w:r>
        <w:t xml:space="preserve">yang diterima oleh pelanggan. Pelanggan akan merasa malas bila member yang mereka buat ternyata tidak memberikan </w:t>
      </w:r>
      <w:r>
        <w:rPr>
          <w:i/>
        </w:rPr>
        <w:t xml:space="preserve">benefit </w:t>
      </w:r>
      <w:r>
        <w:t xml:space="preserve">terhadap dirinya, maka itu </w:t>
      </w:r>
      <w:r>
        <w:rPr>
          <w:i/>
        </w:rPr>
        <w:t xml:space="preserve">benefit </w:t>
      </w:r>
      <w:r>
        <w:t>yang kami berikan terhadap pelanggan yang sudah membuat member adal</w:t>
      </w:r>
      <w:r>
        <w:t>ah diberikan kartu member yang isinya merupakan sejarah pembelian produk kami, bila mereka sudah membeli produk 20 kali, maka akan mendapat free 1 minuman. Pembelian dilakukan perproduk bukan pertransaksi.</w:t>
      </w:r>
    </w:p>
    <w:p w:rsidR="00295F3A" w:rsidRDefault="00E70CA1">
      <w:pPr>
        <w:pStyle w:val="ListParagraph"/>
        <w:numPr>
          <w:ilvl w:val="0"/>
          <w:numId w:val="1"/>
        </w:numPr>
        <w:tabs>
          <w:tab w:val="left" w:pos="1255"/>
        </w:tabs>
        <w:ind w:hanging="361"/>
        <w:jc w:val="both"/>
        <w:rPr>
          <w:i/>
          <w:sz w:val="24"/>
        </w:rPr>
      </w:pPr>
      <w:r>
        <w:rPr>
          <w:i/>
          <w:sz w:val="24"/>
        </w:rPr>
        <w:t>Business Card</w:t>
      </w:r>
    </w:p>
    <w:p w:rsidR="00295F3A" w:rsidRDefault="00295F3A">
      <w:pPr>
        <w:pStyle w:val="BodyText"/>
        <w:rPr>
          <w:i/>
        </w:rPr>
      </w:pPr>
    </w:p>
    <w:p w:rsidR="00295F3A" w:rsidRDefault="00E70CA1">
      <w:pPr>
        <w:pStyle w:val="BodyText"/>
        <w:spacing w:line="480" w:lineRule="auto"/>
        <w:ind w:left="1254" w:right="856"/>
        <w:jc w:val="both"/>
        <w:rPr>
          <w:i/>
        </w:rPr>
      </w:pPr>
      <w:r>
        <w:rPr>
          <w:i/>
        </w:rPr>
        <w:t xml:space="preserve">Business Card </w:t>
      </w:r>
      <w:r>
        <w:t xml:space="preserve">atau kartu nama bisnis berisi informasi mengenai kontak yang dapat dihubungi terkait kegiatan pemasaran perusahaan. Kartu ini bisa dibawa oleh pelanggan yang akan memberikan info tentang alamat email, alamat tempat, dan nomor telepon Kedai </w:t>
      </w:r>
      <w:r>
        <w:rPr>
          <w:i/>
        </w:rPr>
        <w:t>Phao-Phao Thai T</w:t>
      </w:r>
      <w:r>
        <w:rPr>
          <w:i/>
        </w:rPr>
        <w:t>ea.</w:t>
      </w:r>
    </w:p>
    <w:p w:rsidR="00295F3A" w:rsidRDefault="00295F3A">
      <w:pPr>
        <w:spacing w:line="480" w:lineRule="auto"/>
        <w:jc w:val="both"/>
        <w:sectPr w:rsidR="00295F3A">
          <w:pgSz w:w="11910" w:h="16840"/>
          <w:pgMar w:top="1320" w:right="560" w:bottom="1200" w:left="1580" w:header="0" w:footer="923" w:gutter="0"/>
          <w:cols w:space="720"/>
        </w:sectPr>
      </w:pPr>
    </w:p>
    <w:p w:rsidR="00295F3A" w:rsidRDefault="00E70CA1">
      <w:pPr>
        <w:pStyle w:val="Heading1"/>
        <w:ind w:left="1837" w:right="1867"/>
      </w:pPr>
      <w:r>
        <w:lastRenderedPageBreak/>
        <w:t>Gambar 4.4</w:t>
      </w:r>
    </w:p>
    <w:p w:rsidR="00295F3A" w:rsidRDefault="00295F3A">
      <w:pPr>
        <w:pStyle w:val="BodyText"/>
        <w:spacing w:before="1"/>
        <w:rPr>
          <w:b/>
        </w:rPr>
      </w:pPr>
    </w:p>
    <w:p w:rsidR="00295F3A" w:rsidRDefault="00E70CA1">
      <w:pPr>
        <w:ind w:left="1843" w:right="1867"/>
        <w:jc w:val="center"/>
        <w:rPr>
          <w:b/>
          <w:i/>
          <w:sz w:val="24"/>
        </w:rPr>
      </w:pPr>
      <w:r>
        <w:rPr>
          <w:b/>
          <w:sz w:val="24"/>
        </w:rPr>
        <w:t xml:space="preserve">Kartu Nama Kedai </w:t>
      </w:r>
      <w:r>
        <w:rPr>
          <w:b/>
          <w:i/>
          <w:sz w:val="24"/>
        </w:rPr>
        <w:t>Phao-Phao Thai Tea</w:t>
      </w:r>
    </w:p>
    <w:p w:rsidR="00295F3A" w:rsidRDefault="00E70CA1">
      <w:pPr>
        <w:pStyle w:val="BodyText"/>
        <w:spacing w:before="8"/>
        <w:rPr>
          <w:b/>
          <w:i/>
          <w:sz w:val="20"/>
        </w:rPr>
      </w:pPr>
      <w:r>
        <w:pict>
          <v:group id="_x0000_s1026" style="position:absolute;margin-left:140.15pt;margin-top:13.9pt;width:386.3pt;height:241.7pt;z-index:-251655168;mso-wrap-distance-left:0;mso-wrap-distance-right:0;mso-position-horizontal-relative:page" coordorigin="2803,278" coordsize="7726,4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844;top:389;width:7644;height:4611">
              <v:imagedata r:id="rId12" o:title=""/>
            </v:shape>
            <v:rect id="_x0000_s1032" style="position:absolute;left:2954;top:484;width:4151;height:4473" filled="f" strokecolor="#9bba58" strokeweight="2pt"/>
            <v:shape id="_x0000_s1031" type="#_x0000_t75" style="position:absolute;left:2973;top:576;width:4112;height:4289">
              <v:imagedata r:id="rId13" o:title=""/>
            </v:shape>
            <v:shape id="_x0000_s1030" type="#_x0000_t75" style="position:absolute;left:3120;top:696;width:3867;height:3795">
              <v:imagedata r:id="rId14" o:title=""/>
            </v:shape>
            <v:rect id="_x0000_s1029" style="position:absolute;left:7200;top:484;width:3179;height:4473" filled="f" strokeweight="2pt"/>
            <v:shape id="_x0000_s1028" type="#_x0000_t75" style="position:absolute;left:7219;top:576;width:3140;height:4289">
              <v:imagedata r:id="rId15" o:title=""/>
            </v:shape>
            <v:shapetype id="_x0000_t202" coordsize="21600,21600" o:spt="202" path="m,l,21600r21600,l21600,xe">
              <v:stroke joinstyle="miter"/>
              <v:path gradientshapeok="t" o:connecttype="rect"/>
            </v:shapetype>
            <v:shape id="_x0000_s1027" type="#_x0000_t202" style="position:absolute;left:2823;top:297;width:7686;height:4794" filled="f" strokecolor="#9bba58" strokeweight="2pt">
              <v:textbox inset="0,0,0,0">
                <w:txbxContent>
                  <w:p w:rsidR="00295F3A" w:rsidRDefault="00295F3A">
                    <w:pPr>
                      <w:rPr>
                        <w:b/>
                        <w:i/>
                      </w:rPr>
                    </w:pPr>
                  </w:p>
                  <w:p w:rsidR="00295F3A" w:rsidRDefault="00E70CA1">
                    <w:pPr>
                      <w:spacing w:line="451" w:lineRule="auto"/>
                      <w:ind w:left="4521" w:right="1665"/>
                      <w:rPr>
                        <w:sz w:val="24"/>
                      </w:rPr>
                    </w:pPr>
                    <w:r>
                      <w:rPr>
                        <w:sz w:val="24"/>
                      </w:rPr>
                      <w:t>No. Telepon: 085891135788</w:t>
                    </w:r>
                  </w:p>
                  <w:p w:rsidR="00295F3A" w:rsidRDefault="00295F3A">
                    <w:pPr>
                      <w:rPr>
                        <w:b/>
                        <w:i/>
                        <w:sz w:val="26"/>
                      </w:rPr>
                    </w:pPr>
                  </w:p>
                  <w:p w:rsidR="00295F3A" w:rsidRDefault="00E70CA1">
                    <w:pPr>
                      <w:spacing w:before="217" w:line="448" w:lineRule="auto"/>
                      <w:ind w:left="4521" w:right="278"/>
                      <w:rPr>
                        <w:sz w:val="24"/>
                      </w:rPr>
                    </w:pPr>
                    <w:r>
                      <w:rPr>
                        <w:sz w:val="24"/>
                      </w:rPr>
                      <w:t xml:space="preserve">Email: </w:t>
                    </w:r>
                    <w:hyperlink r:id="rId16">
                      <w:r>
                        <w:rPr>
                          <w:sz w:val="24"/>
                        </w:rPr>
                        <w:t>Phaophaothaitea@gmail.com</w:t>
                      </w:r>
                    </w:hyperlink>
                  </w:p>
                  <w:p w:rsidR="00295F3A" w:rsidRDefault="00295F3A">
                    <w:pPr>
                      <w:rPr>
                        <w:b/>
                        <w:i/>
                        <w:sz w:val="26"/>
                      </w:rPr>
                    </w:pPr>
                  </w:p>
                  <w:p w:rsidR="00295F3A" w:rsidRDefault="00E70CA1">
                    <w:pPr>
                      <w:spacing w:before="219"/>
                      <w:ind w:left="4521"/>
                      <w:rPr>
                        <w:sz w:val="24"/>
                      </w:rPr>
                    </w:pPr>
                    <w:r>
                      <w:rPr>
                        <w:sz w:val="24"/>
                      </w:rPr>
                      <w:t>Alamat :</w:t>
                    </w:r>
                  </w:p>
                  <w:p w:rsidR="00295F3A" w:rsidRDefault="00295F3A">
                    <w:pPr>
                      <w:spacing w:before="1"/>
                      <w:rPr>
                        <w:b/>
                        <w:i/>
                        <w:sz w:val="21"/>
                      </w:rPr>
                    </w:pPr>
                  </w:p>
                  <w:p w:rsidR="00295F3A" w:rsidRDefault="00E70CA1">
                    <w:pPr>
                      <w:spacing w:line="276" w:lineRule="auto"/>
                      <w:ind w:left="4521" w:right="1178"/>
                      <w:rPr>
                        <w:sz w:val="24"/>
                      </w:rPr>
                    </w:pPr>
                    <w:r>
                      <w:rPr>
                        <w:sz w:val="24"/>
                      </w:rPr>
                      <w:t>Jl. Kyai H. Syahdan Kemanggisan</w:t>
                    </w:r>
                  </w:p>
                </w:txbxContent>
              </v:textbox>
            </v:shape>
            <w10:wrap type="topAndBottom" anchorx="page"/>
          </v:group>
        </w:pict>
      </w:r>
    </w:p>
    <w:p w:rsidR="00295F3A" w:rsidRDefault="00295F3A">
      <w:pPr>
        <w:pStyle w:val="BodyText"/>
        <w:spacing w:before="1"/>
        <w:rPr>
          <w:b/>
          <w:i/>
          <w:sz w:val="26"/>
        </w:rPr>
      </w:pPr>
    </w:p>
    <w:p w:rsidR="00295F3A" w:rsidRDefault="00E70CA1">
      <w:pPr>
        <w:spacing w:before="1"/>
        <w:ind w:left="1562"/>
        <w:rPr>
          <w:sz w:val="24"/>
        </w:rPr>
      </w:pPr>
      <w:r>
        <w:rPr>
          <w:sz w:val="24"/>
        </w:rPr>
        <w:t xml:space="preserve">Sumber : Kedai </w:t>
      </w:r>
      <w:r>
        <w:rPr>
          <w:i/>
          <w:sz w:val="24"/>
        </w:rPr>
        <w:t xml:space="preserve">Phao-Phao Thai Tea, </w:t>
      </w:r>
      <w:r>
        <w:rPr>
          <w:sz w:val="24"/>
        </w:rPr>
        <w:t>2019</w:t>
      </w:r>
    </w:p>
    <w:sectPr w:rsidR="00295F3A">
      <w:pgSz w:w="11910" w:h="16840"/>
      <w:pgMar w:top="1320" w:right="560" w:bottom="1200" w:left="158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A1" w:rsidRDefault="00E70CA1">
      <w:r>
        <w:separator/>
      </w:r>
    </w:p>
  </w:endnote>
  <w:endnote w:type="continuationSeparator" w:id="0">
    <w:p w:rsidR="00E70CA1" w:rsidRDefault="00E7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3A" w:rsidRDefault="00E70CA1">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97.2pt;margin-top:780.8pt;width:15.3pt;height:13.05pt;z-index:-251658752;mso-position-horizontal-relative:page;mso-position-vertical-relative:page" filled="f" stroked="f">
          <v:textbox inset="0,0,0,0">
            <w:txbxContent>
              <w:p w:rsidR="00295F3A" w:rsidRDefault="00E70CA1">
                <w:pPr>
                  <w:spacing w:line="245" w:lineRule="exact"/>
                  <w:ind w:left="40"/>
                  <w:rPr>
                    <w:rFonts w:ascii="Calibri"/>
                  </w:rPr>
                </w:pPr>
                <w:r>
                  <w:fldChar w:fldCharType="begin"/>
                </w:r>
                <w:r>
                  <w:rPr>
                    <w:rFonts w:ascii="Calibri"/>
                  </w:rPr>
                  <w:instrText xml:space="preserve"> PAGE </w:instrText>
                </w:r>
                <w:r>
                  <w:fldChar w:fldCharType="separate"/>
                </w:r>
                <w:r w:rsidR="00EC2534">
                  <w:rPr>
                    <w:rFonts w:ascii="Calibri"/>
                    <w:noProof/>
                  </w:rPr>
                  <w:t>31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A1" w:rsidRDefault="00E70CA1">
      <w:r>
        <w:separator/>
      </w:r>
    </w:p>
  </w:footnote>
  <w:footnote w:type="continuationSeparator" w:id="0">
    <w:p w:rsidR="00E70CA1" w:rsidRDefault="00E70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714E"/>
    <w:multiLevelType w:val="hybridMultilevel"/>
    <w:tmpl w:val="0EA64DC4"/>
    <w:lvl w:ilvl="0" w:tplc="E8A48AF0">
      <w:start w:val="1"/>
      <w:numFmt w:val="decimal"/>
      <w:lvlText w:val="%1."/>
      <w:lvlJc w:val="left"/>
      <w:pPr>
        <w:ind w:left="1254" w:hanging="360"/>
        <w:jc w:val="left"/>
      </w:pPr>
      <w:rPr>
        <w:rFonts w:ascii="Times New Roman" w:eastAsia="Times New Roman" w:hAnsi="Times New Roman" w:cs="Times New Roman" w:hint="default"/>
        <w:spacing w:val="-2"/>
        <w:w w:val="100"/>
        <w:sz w:val="24"/>
        <w:szCs w:val="24"/>
        <w:lang w:val="id" w:eastAsia="id" w:bidi="id"/>
      </w:rPr>
    </w:lvl>
    <w:lvl w:ilvl="1" w:tplc="8EACCD30">
      <w:numFmt w:val="bullet"/>
      <w:lvlText w:val="•"/>
      <w:lvlJc w:val="left"/>
      <w:pPr>
        <w:ind w:left="2110" w:hanging="360"/>
      </w:pPr>
      <w:rPr>
        <w:rFonts w:hint="default"/>
        <w:lang w:val="id" w:eastAsia="id" w:bidi="id"/>
      </w:rPr>
    </w:lvl>
    <w:lvl w:ilvl="2" w:tplc="57060E18">
      <w:numFmt w:val="bullet"/>
      <w:lvlText w:val="•"/>
      <w:lvlJc w:val="left"/>
      <w:pPr>
        <w:ind w:left="2961" w:hanging="360"/>
      </w:pPr>
      <w:rPr>
        <w:rFonts w:hint="default"/>
        <w:lang w:val="id" w:eastAsia="id" w:bidi="id"/>
      </w:rPr>
    </w:lvl>
    <w:lvl w:ilvl="3" w:tplc="F54E62B8">
      <w:numFmt w:val="bullet"/>
      <w:lvlText w:val="•"/>
      <w:lvlJc w:val="left"/>
      <w:pPr>
        <w:ind w:left="3811" w:hanging="360"/>
      </w:pPr>
      <w:rPr>
        <w:rFonts w:hint="default"/>
        <w:lang w:val="id" w:eastAsia="id" w:bidi="id"/>
      </w:rPr>
    </w:lvl>
    <w:lvl w:ilvl="4" w:tplc="9BAA7260">
      <w:numFmt w:val="bullet"/>
      <w:lvlText w:val="•"/>
      <w:lvlJc w:val="left"/>
      <w:pPr>
        <w:ind w:left="4662" w:hanging="360"/>
      </w:pPr>
      <w:rPr>
        <w:rFonts w:hint="default"/>
        <w:lang w:val="id" w:eastAsia="id" w:bidi="id"/>
      </w:rPr>
    </w:lvl>
    <w:lvl w:ilvl="5" w:tplc="3F726CB6">
      <w:numFmt w:val="bullet"/>
      <w:lvlText w:val="•"/>
      <w:lvlJc w:val="left"/>
      <w:pPr>
        <w:ind w:left="5513" w:hanging="360"/>
      </w:pPr>
      <w:rPr>
        <w:rFonts w:hint="default"/>
        <w:lang w:val="id" w:eastAsia="id" w:bidi="id"/>
      </w:rPr>
    </w:lvl>
    <w:lvl w:ilvl="6" w:tplc="18E0B278">
      <w:numFmt w:val="bullet"/>
      <w:lvlText w:val="•"/>
      <w:lvlJc w:val="left"/>
      <w:pPr>
        <w:ind w:left="6363" w:hanging="360"/>
      </w:pPr>
      <w:rPr>
        <w:rFonts w:hint="default"/>
        <w:lang w:val="id" w:eastAsia="id" w:bidi="id"/>
      </w:rPr>
    </w:lvl>
    <w:lvl w:ilvl="7" w:tplc="4B0EE746">
      <w:numFmt w:val="bullet"/>
      <w:lvlText w:val="•"/>
      <w:lvlJc w:val="left"/>
      <w:pPr>
        <w:ind w:left="7214" w:hanging="360"/>
      </w:pPr>
      <w:rPr>
        <w:rFonts w:hint="default"/>
        <w:lang w:val="id" w:eastAsia="id" w:bidi="id"/>
      </w:rPr>
    </w:lvl>
    <w:lvl w:ilvl="8" w:tplc="ECE49F60">
      <w:numFmt w:val="bullet"/>
      <w:lvlText w:val="•"/>
      <w:lvlJc w:val="left"/>
      <w:pPr>
        <w:ind w:left="8065" w:hanging="360"/>
      </w:pPr>
      <w:rPr>
        <w:rFonts w:hint="default"/>
        <w:lang w:val="id" w:eastAsia="id" w:bidi="id"/>
      </w:rPr>
    </w:lvl>
  </w:abstractNum>
  <w:abstractNum w:abstractNumId="1">
    <w:nsid w:val="3D6C07C7"/>
    <w:multiLevelType w:val="hybridMultilevel"/>
    <w:tmpl w:val="03DEB6F2"/>
    <w:lvl w:ilvl="0" w:tplc="07D6E6AE">
      <w:start w:val="1"/>
      <w:numFmt w:val="upperLetter"/>
      <w:lvlText w:val="%1."/>
      <w:lvlJc w:val="left"/>
      <w:pPr>
        <w:ind w:left="842" w:hanging="360"/>
        <w:jc w:val="left"/>
      </w:pPr>
      <w:rPr>
        <w:rFonts w:ascii="Times New Roman" w:eastAsia="Times New Roman" w:hAnsi="Times New Roman" w:cs="Times New Roman" w:hint="default"/>
        <w:b/>
        <w:bCs/>
        <w:spacing w:val="-1"/>
        <w:w w:val="99"/>
        <w:sz w:val="24"/>
        <w:szCs w:val="24"/>
        <w:lang w:val="id" w:eastAsia="id" w:bidi="id"/>
      </w:rPr>
    </w:lvl>
    <w:lvl w:ilvl="1" w:tplc="641E60B4">
      <w:start w:val="1"/>
      <w:numFmt w:val="lowerLetter"/>
      <w:lvlText w:val="%2."/>
      <w:lvlJc w:val="left"/>
      <w:pPr>
        <w:ind w:left="1398" w:hanging="284"/>
        <w:jc w:val="left"/>
      </w:pPr>
      <w:rPr>
        <w:rFonts w:ascii="Times New Roman" w:eastAsia="Times New Roman" w:hAnsi="Times New Roman" w:cs="Times New Roman" w:hint="default"/>
        <w:spacing w:val="-30"/>
        <w:w w:val="99"/>
        <w:sz w:val="24"/>
        <w:szCs w:val="24"/>
        <w:lang w:val="id" w:eastAsia="id" w:bidi="id"/>
      </w:rPr>
    </w:lvl>
    <w:lvl w:ilvl="2" w:tplc="41804B96">
      <w:numFmt w:val="bullet"/>
      <w:lvlText w:val="•"/>
      <w:lvlJc w:val="left"/>
      <w:pPr>
        <w:ind w:left="2329" w:hanging="284"/>
      </w:pPr>
      <w:rPr>
        <w:rFonts w:hint="default"/>
        <w:lang w:val="id" w:eastAsia="id" w:bidi="id"/>
      </w:rPr>
    </w:lvl>
    <w:lvl w:ilvl="3" w:tplc="3A94C29A">
      <w:numFmt w:val="bullet"/>
      <w:lvlText w:val="•"/>
      <w:lvlJc w:val="left"/>
      <w:pPr>
        <w:ind w:left="3259" w:hanging="284"/>
      </w:pPr>
      <w:rPr>
        <w:rFonts w:hint="default"/>
        <w:lang w:val="id" w:eastAsia="id" w:bidi="id"/>
      </w:rPr>
    </w:lvl>
    <w:lvl w:ilvl="4" w:tplc="4348A5DC">
      <w:numFmt w:val="bullet"/>
      <w:lvlText w:val="•"/>
      <w:lvlJc w:val="left"/>
      <w:pPr>
        <w:ind w:left="4188" w:hanging="284"/>
      </w:pPr>
      <w:rPr>
        <w:rFonts w:hint="default"/>
        <w:lang w:val="id" w:eastAsia="id" w:bidi="id"/>
      </w:rPr>
    </w:lvl>
    <w:lvl w:ilvl="5" w:tplc="64D47996">
      <w:numFmt w:val="bullet"/>
      <w:lvlText w:val="•"/>
      <w:lvlJc w:val="left"/>
      <w:pPr>
        <w:ind w:left="5118" w:hanging="284"/>
      </w:pPr>
      <w:rPr>
        <w:rFonts w:hint="default"/>
        <w:lang w:val="id" w:eastAsia="id" w:bidi="id"/>
      </w:rPr>
    </w:lvl>
    <w:lvl w:ilvl="6" w:tplc="0696FED6">
      <w:numFmt w:val="bullet"/>
      <w:lvlText w:val="•"/>
      <w:lvlJc w:val="left"/>
      <w:pPr>
        <w:ind w:left="6048" w:hanging="284"/>
      </w:pPr>
      <w:rPr>
        <w:rFonts w:hint="default"/>
        <w:lang w:val="id" w:eastAsia="id" w:bidi="id"/>
      </w:rPr>
    </w:lvl>
    <w:lvl w:ilvl="7" w:tplc="1672781A">
      <w:numFmt w:val="bullet"/>
      <w:lvlText w:val="•"/>
      <w:lvlJc w:val="left"/>
      <w:pPr>
        <w:ind w:left="6977" w:hanging="284"/>
      </w:pPr>
      <w:rPr>
        <w:rFonts w:hint="default"/>
        <w:lang w:val="id" w:eastAsia="id" w:bidi="id"/>
      </w:rPr>
    </w:lvl>
    <w:lvl w:ilvl="8" w:tplc="DA0C8BA8">
      <w:numFmt w:val="bullet"/>
      <w:lvlText w:val="•"/>
      <w:lvlJc w:val="left"/>
      <w:pPr>
        <w:ind w:left="7907" w:hanging="284"/>
      </w:pPr>
      <w:rPr>
        <w:rFonts w:hint="default"/>
        <w:lang w:val="id" w:eastAsia="id" w:bidi="id"/>
      </w:rPr>
    </w:lvl>
  </w:abstractNum>
  <w:abstractNum w:abstractNumId="2">
    <w:nsid w:val="3E3E0318"/>
    <w:multiLevelType w:val="hybridMultilevel"/>
    <w:tmpl w:val="C71E3BD0"/>
    <w:lvl w:ilvl="0" w:tplc="2EB8AE42">
      <w:start w:val="1"/>
      <w:numFmt w:val="decimal"/>
      <w:lvlText w:val="%1."/>
      <w:lvlJc w:val="left"/>
      <w:pPr>
        <w:ind w:left="842" w:hanging="360"/>
        <w:jc w:val="left"/>
      </w:pPr>
      <w:rPr>
        <w:rFonts w:ascii="Times New Roman" w:eastAsia="Times New Roman" w:hAnsi="Times New Roman" w:cs="Times New Roman" w:hint="default"/>
        <w:spacing w:val="-2"/>
        <w:w w:val="99"/>
        <w:sz w:val="24"/>
        <w:szCs w:val="24"/>
        <w:lang w:val="id" w:eastAsia="id" w:bidi="id"/>
      </w:rPr>
    </w:lvl>
    <w:lvl w:ilvl="1" w:tplc="8CC01108">
      <w:start w:val="1"/>
      <w:numFmt w:val="lowerLetter"/>
      <w:lvlText w:val="%2."/>
      <w:lvlJc w:val="left"/>
      <w:pPr>
        <w:ind w:left="830" w:hanging="360"/>
        <w:jc w:val="left"/>
      </w:pPr>
      <w:rPr>
        <w:rFonts w:hint="default"/>
        <w:spacing w:val="-5"/>
        <w:w w:val="99"/>
        <w:lang w:val="id" w:eastAsia="id" w:bidi="id"/>
      </w:rPr>
    </w:lvl>
    <w:lvl w:ilvl="2" w:tplc="BC209FDC">
      <w:start w:val="1"/>
      <w:numFmt w:val="decimal"/>
      <w:lvlText w:val="(%3)"/>
      <w:lvlJc w:val="left"/>
      <w:pPr>
        <w:ind w:left="1190" w:hanging="360"/>
        <w:jc w:val="left"/>
      </w:pPr>
      <w:rPr>
        <w:rFonts w:ascii="Times New Roman" w:eastAsia="Times New Roman" w:hAnsi="Times New Roman" w:cs="Times New Roman" w:hint="default"/>
        <w:w w:val="99"/>
        <w:sz w:val="24"/>
        <w:szCs w:val="24"/>
        <w:lang w:val="id" w:eastAsia="id" w:bidi="id"/>
      </w:rPr>
    </w:lvl>
    <w:lvl w:ilvl="3" w:tplc="21AAE6C4">
      <w:numFmt w:val="bullet"/>
      <w:lvlText w:val="•"/>
      <w:lvlJc w:val="left"/>
      <w:pPr>
        <w:ind w:left="3103" w:hanging="360"/>
      </w:pPr>
      <w:rPr>
        <w:rFonts w:hint="default"/>
        <w:lang w:val="id" w:eastAsia="id" w:bidi="id"/>
      </w:rPr>
    </w:lvl>
    <w:lvl w:ilvl="4" w:tplc="710A1BDE">
      <w:numFmt w:val="bullet"/>
      <w:lvlText w:val="•"/>
      <w:lvlJc w:val="left"/>
      <w:pPr>
        <w:ind w:left="4055" w:hanging="360"/>
      </w:pPr>
      <w:rPr>
        <w:rFonts w:hint="default"/>
        <w:lang w:val="id" w:eastAsia="id" w:bidi="id"/>
      </w:rPr>
    </w:lvl>
    <w:lvl w:ilvl="5" w:tplc="6CA0B4EE">
      <w:numFmt w:val="bullet"/>
      <w:lvlText w:val="•"/>
      <w:lvlJc w:val="left"/>
      <w:pPr>
        <w:ind w:left="5007" w:hanging="360"/>
      </w:pPr>
      <w:rPr>
        <w:rFonts w:hint="default"/>
        <w:lang w:val="id" w:eastAsia="id" w:bidi="id"/>
      </w:rPr>
    </w:lvl>
    <w:lvl w:ilvl="6" w:tplc="7ECE2310">
      <w:numFmt w:val="bullet"/>
      <w:lvlText w:val="•"/>
      <w:lvlJc w:val="left"/>
      <w:pPr>
        <w:ind w:left="5959" w:hanging="360"/>
      </w:pPr>
      <w:rPr>
        <w:rFonts w:hint="default"/>
        <w:lang w:val="id" w:eastAsia="id" w:bidi="id"/>
      </w:rPr>
    </w:lvl>
    <w:lvl w:ilvl="7" w:tplc="A50403D8">
      <w:numFmt w:val="bullet"/>
      <w:lvlText w:val="•"/>
      <w:lvlJc w:val="left"/>
      <w:pPr>
        <w:ind w:left="6910" w:hanging="360"/>
      </w:pPr>
      <w:rPr>
        <w:rFonts w:hint="default"/>
        <w:lang w:val="id" w:eastAsia="id" w:bidi="id"/>
      </w:rPr>
    </w:lvl>
    <w:lvl w:ilvl="8" w:tplc="E4484E30">
      <w:numFmt w:val="bullet"/>
      <w:lvlText w:val="•"/>
      <w:lvlJc w:val="left"/>
      <w:pPr>
        <w:ind w:left="7862" w:hanging="360"/>
      </w:pPr>
      <w:rPr>
        <w:rFonts w:hint="default"/>
        <w:lang w:val="id" w:eastAsia="id" w:bidi="id"/>
      </w:rPr>
    </w:lvl>
  </w:abstractNum>
  <w:abstractNum w:abstractNumId="3">
    <w:nsid w:val="657041CB"/>
    <w:multiLevelType w:val="hybridMultilevel"/>
    <w:tmpl w:val="744292B2"/>
    <w:lvl w:ilvl="0" w:tplc="5B8C78C4">
      <w:start w:val="1"/>
      <w:numFmt w:val="decimal"/>
      <w:lvlText w:val="%1."/>
      <w:lvlJc w:val="left"/>
      <w:pPr>
        <w:ind w:left="1202" w:hanging="360"/>
        <w:jc w:val="left"/>
      </w:pPr>
      <w:rPr>
        <w:rFonts w:hint="default"/>
        <w:i/>
        <w:spacing w:val="-2"/>
        <w:w w:val="99"/>
        <w:lang w:val="id" w:eastAsia="id" w:bidi="id"/>
      </w:rPr>
    </w:lvl>
    <w:lvl w:ilvl="1" w:tplc="64A47FF4">
      <w:numFmt w:val="bullet"/>
      <w:lvlText w:val="•"/>
      <w:lvlJc w:val="left"/>
      <w:pPr>
        <w:ind w:left="2056" w:hanging="360"/>
      </w:pPr>
      <w:rPr>
        <w:rFonts w:hint="default"/>
        <w:lang w:val="id" w:eastAsia="id" w:bidi="id"/>
      </w:rPr>
    </w:lvl>
    <w:lvl w:ilvl="2" w:tplc="30E08B4A">
      <w:numFmt w:val="bullet"/>
      <w:lvlText w:val="•"/>
      <w:lvlJc w:val="left"/>
      <w:pPr>
        <w:ind w:left="2913" w:hanging="360"/>
      </w:pPr>
      <w:rPr>
        <w:rFonts w:hint="default"/>
        <w:lang w:val="id" w:eastAsia="id" w:bidi="id"/>
      </w:rPr>
    </w:lvl>
    <w:lvl w:ilvl="3" w:tplc="1BC6D4B6">
      <w:numFmt w:val="bullet"/>
      <w:lvlText w:val="•"/>
      <w:lvlJc w:val="left"/>
      <w:pPr>
        <w:ind w:left="3769" w:hanging="360"/>
      </w:pPr>
      <w:rPr>
        <w:rFonts w:hint="default"/>
        <w:lang w:val="id" w:eastAsia="id" w:bidi="id"/>
      </w:rPr>
    </w:lvl>
    <w:lvl w:ilvl="4" w:tplc="F0FC8FB6">
      <w:numFmt w:val="bullet"/>
      <w:lvlText w:val="•"/>
      <w:lvlJc w:val="left"/>
      <w:pPr>
        <w:ind w:left="4626" w:hanging="360"/>
      </w:pPr>
      <w:rPr>
        <w:rFonts w:hint="default"/>
        <w:lang w:val="id" w:eastAsia="id" w:bidi="id"/>
      </w:rPr>
    </w:lvl>
    <w:lvl w:ilvl="5" w:tplc="D2FA7102">
      <w:numFmt w:val="bullet"/>
      <w:lvlText w:val="•"/>
      <w:lvlJc w:val="left"/>
      <w:pPr>
        <w:ind w:left="5483" w:hanging="360"/>
      </w:pPr>
      <w:rPr>
        <w:rFonts w:hint="default"/>
        <w:lang w:val="id" w:eastAsia="id" w:bidi="id"/>
      </w:rPr>
    </w:lvl>
    <w:lvl w:ilvl="6" w:tplc="E6AE564A">
      <w:numFmt w:val="bullet"/>
      <w:lvlText w:val="•"/>
      <w:lvlJc w:val="left"/>
      <w:pPr>
        <w:ind w:left="6339" w:hanging="360"/>
      </w:pPr>
      <w:rPr>
        <w:rFonts w:hint="default"/>
        <w:lang w:val="id" w:eastAsia="id" w:bidi="id"/>
      </w:rPr>
    </w:lvl>
    <w:lvl w:ilvl="7" w:tplc="E0A2268A">
      <w:numFmt w:val="bullet"/>
      <w:lvlText w:val="•"/>
      <w:lvlJc w:val="left"/>
      <w:pPr>
        <w:ind w:left="7196" w:hanging="360"/>
      </w:pPr>
      <w:rPr>
        <w:rFonts w:hint="default"/>
        <w:lang w:val="id" w:eastAsia="id" w:bidi="id"/>
      </w:rPr>
    </w:lvl>
    <w:lvl w:ilvl="8" w:tplc="F508E3AA">
      <w:numFmt w:val="bullet"/>
      <w:lvlText w:val="•"/>
      <w:lvlJc w:val="left"/>
      <w:pPr>
        <w:ind w:left="8053" w:hanging="360"/>
      </w:pPr>
      <w:rPr>
        <w:rFonts w:hint="default"/>
        <w:lang w:val="id" w:eastAsia="id" w:bidi="id"/>
      </w:rPr>
    </w:lvl>
  </w:abstractNum>
  <w:abstractNum w:abstractNumId="4">
    <w:nsid w:val="7B571905"/>
    <w:multiLevelType w:val="hybridMultilevel"/>
    <w:tmpl w:val="1E0E6238"/>
    <w:lvl w:ilvl="0" w:tplc="9ADED03A">
      <w:start w:val="1"/>
      <w:numFmt w:val="decimal"/>
      <w:lvlText w:val="%1."/>
      <w:lvlJc w:val="left"/>
      <w:pPr>
        <w:ind w:left="1202" w:hanging="360"/>
        <w:jc w:val="left"/>
      </w:pPr>
      <w:rPr>
        <w:rFonts w:ascii="Times New Roman" w:eastAsia="Times New Roman" w:hAnsi="Times New Roman" w:cs="Times New Roman" w:hint="default"/>
        <w:w w:val="100"/>
        <w:sz w:val="24"/>
        <w:szCs w:val="24"/>
        <w:lang w:val="id" w:eastAsia="id" w:bidi="id"/>
      </w:rPr>
    </w:lvl>
    <w:lvl w:ilvl="1" w:tplc="DCECFA9E">
      <w:numFmt w:val="bullet"/>
      <w:lvlText w:val="•"/>
      <w:lvlJc w:val="left"/>
      <w:pPr>
        <w:ind w:left="2056" w:hanging="360"/>
      </w:pPr>
      <w:rPr>
        <w:rFonts w:hint="default"/>
        <w:lang w:val="id" w:eastAsia="id" w:bidi="id"/>
      </w:rPr>
    </w:lvl>
    <w:lvl w:ilvl="2" w:tplc="0148739A">
      <w:numFmt w:val="bullet"/>
      <w:lvlText w:val="•"/>
      <w:lvlJc w:val="left"/>
      <w:pPr>
        <w:ind w:left="2913" w:hanging="360"/>
      </w:pPr>
      <w:rPr>
        <w:rFonts w:hint="default"/>
        <w:lang w:val="id" w:eastAsia="id" w:bidi="id"/>
      </w:rPr>
    </w:lvl>
    <w:lvl w:ilvl="3" w:tplc="5A60A0A4">
      <w:numFmt w:val="bullet"/>
      <w:lvlText w:val="•"/>
      <w:lvlJc w:val="left"/>
      <w:pPr>
        <w:ind w:left="3769" w:hanging="360"/>
      </w:pPr>
      <w:rPr>
        <w:rFonts w:hint="default"/>
        <w:lang w:val="id" w:eastAsia="id" w:bidi="id"/>
      </w:rPr>
    </w:lvl>
    <w:lvl w:ilvl="4" w:tplc="1C94E0BC">
      <w:numFmt w:val="bullet"/>
      <w:lvlText w:val="•"/>
      <w:lvlJc w:val="left"/>
      <w:pPr>
        <w:ind w:left="4626" w:hanging="360"/>
      </w:pPr>
      <w:rPr>
        <w:rFonts w:hint="default"/>
        <w:lang w:val="id" w:eastAsia="id" w:bidi="id"/>
      </w:rPr>
    </w:lvl>
    <w:lvl w:ilvl="5" w:tplc="1D3E3CC6">
      <w:numFmt w:val="bullet"/>
      <w:lvlText w:val="•"/>
      <w:lvlJc w:val="left"/>
      <w:pPr>
        <w:ind w:left="5483" w:hanging="360"/>
      </w:pPr>
      <w:rPr>
        <w:rFonts w:hint="default"/>
        <w:lang w:val="id" w:eastAsia="id" w:bidi="id"/>
      </w:rPr>
    </w:lvl>
    <w:lvl w:ilvl="6" w:tplc="DB3629D4">
      <w:numFmt w:val="bullet"/>
      <w:lvlText w:val="•"/>
      <w:lvlJc w:val="left"/>
      <w:pPr>
        <w:ind w:left="6339" w:hanging="360"/>
      </w:pPr>
      <w:rPr>
        <w:rFonts w:hint="default"/>
        <w:lang w:val="id" w:eastAsia="id" w:bidi="id"/>
      </w:rPr>
    </w:lvl>
    <w:lvl w:ilvl="7" w:tplc="0C068F6C">
      <w:numFmt w:val="bullet"/>
      <w:lvlText w:val="•"/>
      <w:lvlJc w:val="left"/>
      <w:pPr>
        <w:ind w:left="7196" w:hanging="360"/>
      </w:pPr>
      <w:rPr>
        <w:rFonts w:hint="default"/>
        <w:lang w:val="id" w:eastAsia="id" w:bidi="id"/>
      </w:rPr>
    </w:lvl>
    <w:lvl w:ilvl="8" w:tplc="91C25926">
      <w:numFmt w:val="bullet"/>
      <w:lvlText w:val="•"/>
      <w:lvlJc w:val="left"/>
      <w:pPr>
        <w:ind w:left="8053" w:hanging="360"/>
      </w:pPr>
      <w:rPr>
        <w:rFonts w:hint="default"/>
        <w:lang w:val="id" w:eastAsia="id" w:bidi="id"/>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95F3A"/>
    <w:rsid w:val="00295F3A"/>
    <w:rsid w:val="00E70CA1"/>
    <w:rsid w:val="00EC25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before="76"/>
      <w:ind w:left="234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2" w:hanging="361"/>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haophaothaitea@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3521</Words>
  <Characters>20073</Characters>
  <Application>Microsoft Office Word</Application>
  <DocSecurity>0</DocSecurity>
  <Lines>167</Lines>
  <Paragraphs>47</Paragraphs>
  <ScaleCrop>false</ScaleCrop>
  <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2019-09-04T16:18:00Z</dcterms:created>
  <dcterms:modified xsi:type="dcterms:W3CDTF">2019-09-05T06:42:00Z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2019-09-04T00:00:00Z</vt:filetime>
  </property>
</Properties>
</file>