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1C" w:rsidRDefault="00C7371C" w:rsidP="00C7371C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C7371C" w:rsidRDefault="00C7371C" w:rsidP="00C737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Fanny Stella / 78150347 / 2019 /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Pendirian</w:t>
      </w:r>
      <w:proofErr w:type="spellEnd"/>
      <w:r>
        <w:rPr>
          <w:rFonts w:ascii="Times New Roman" w:hAnsi="Times New Roman" w:cs="Times New Roman"/>
          <w:sz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</w:rPr>
        <w:t>Kedai</w:t>
      </w:r>
      <w:proofErr w:type="spellEnd"/>
      <w:r>
        <w:rPr>
          <w:rFonts w:ascii="Times New Roman" w:hAnsi="Times New Roman" w:cs="Times New Roman"/>
          <w:sz w:val="24"/>
        </w:rPr>
        <w:t xml:space="preserve"> Kopi “Yuk </w:t>
      </w:r>
      <w:proofErr w:type="spellStart"/>
      <w:r>
        <w:rPr>
          <w:rFonts w:ascii="Times New Roman" w:hAnsi="Times New Roman" w:cs="Times New Roman"/>
          <w:sz w:val="24"/>
        </w:rPr>
        <w:t>Ngopi</w:t>
      </w:r>
      <w:proofErr w:type="spellEnd"/>
      <w:r>
        <w:rPr>
          <w:rFonts w:ascii="Times New Roman" w:hAnsi="Times New Roman" w:cs="Times New Roman"/>
          <w:sz w:val="24"/>
        </w:rPr>
        <w:t xml:space="preserve">?!” di </w:t>
      </w:r>
      <w:proofErr w:type="spellStart"/>
      <w:r>
        <w:rPr>
          <w:rFonts w:ascii="Times New Roman" w:hAnsi="Times New Roman" w:cs="Times New Roman"/>
          <w:sz w:val="24"/>
        </w:rPr>
        <w:t>Pademangan</w:t>
      </w:r>
      <w:proofErr w:type="spellEnd"/>
      <w:r>
        <w:rPr>
          <w:rFonts w:ascii="Times New Roman" w:hAnsi="Times New Roman" w:cs="Times New Roman"/>
          <w:sz w:val="24"/>
        </w:rPr>
        <w:t xml:space="preserve">, Jakarta Utara /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: Ir. </w:t>
      </w:r>
      <w:proofErr w:type="spellStart"/>
      <w:r>
        <w:rPr>
          <w:rFonts w:ascii="Times New Roman" w:hAnsi="Times New Roman"/>
          <w:sz w:val="24"/>
          <w:szCs w:val="24"/>
        </w:rPr>
        <w:t>Liaw</w:t>
      </w:r>
      <w:proofErr w:type="spellEnd"/>
      <w:r>
        <w:rPr>
          <w:rFonts w:ascii="Times New Roman" w:hAnsi="Times New Roman"/>
          <w:sz w:val="24"/>
          <w:szCs w:val="24"/>
        </w:rPr>
        <w:t xml:space="preserve"> Bun </w:t>
      </w:r>
      <w:proofErr w:type="spellStart"/>
      <w:r>
        <w:rPr>
          <w:rFonts w:ascii="Times New Roman" w:hAnsi="Times New Roman"/>
          <w:sz w:val="24"/>
          <w:szCs w:val="24"/>
        </w:rPr>
        <w:t>Fa</w:t>
      </w:r>
      <w:proofErr w:type="spellEnd"/>
      <w:r>
        <w:rPr>
          <w:rFonts w:ascii="Times New Roman" w:hAnsi="Times New Roman"/>
          <w:sz w:val="24"/>
          <w:szCs w:val="24"/>
        </w:rPr>
        <w:t xml:space="preserve">, S.E., </w:t>
      </w:r>
      <w:proofErr w:type="gramStart"/>
      <w:r>
        <w:rPr>
          <w:rFonts w:ascii="Times New Roman" w:hAnsi="Times New Roman"/>
          <w:sz w:val="24"/>
          <w:szCs w:val="24"/>
        </w:rPr>
        <w:t>M.M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7371C" w:rsidRDefault="00C7371C" w:rsidP="00C737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Kedai</w:t>
      </w:r>
      <w:proofErr w:type="spellEnd"/>
      <w:r>
        <w:rPr>
          <w:rFonts w:ascii="Times New Roman" w:hAnsi="Times New Roman" w:cs="Times New Roman"/>
          <w:sz w:val="24"/>
        </w:rPr>
        <w:t xml:space="preserve"> kopi “Yuk </w:t>
      </w:r>
      <w:proofErr w:type="spellStart"/>
      <w:r>
        <w:rPr>
          <w:rFonts w:ascii="Times New Roman" w:hAnsi="Times New Roman" w:cs="Times New Roman"/>
          <w:sz w:val="24"/>
        </w:rPr>
        <w:t>Ngopi</w:t>
      </w:r>
      <w:proofErr w:type="spellEnd"/>
      <w:r>
        <w:rPr>
          <w:rFonts w:ascii="Times New Roman" w:hAnsi="Times New Roman" w:cs="Times New Roman"/>
          <w:sz w:val="24"/>
        </w:rPr>
        <w:t xml:space="preserve">?!”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bisnis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kuliner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F164C">
        <w:rPr>
          <w:rFonts w:ascii="Times New Roman" w:hAnsi="Times New Roman"/>
          <w:sz w:val="24"/>
          <w:szCs w:val="24"/>
        </w:rPr>
        <w:t>bergerak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dibidang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r w:rsidRPr="00CF164C">
        <w:rPr>
          <w:rFonts w:ascii="Times New Roman" w:hAnsi="Times New Roman"/>
          <w:i/>
          <w:sz w:val="24"/>
          <w:szCs w:val="24"/>
        </w:rPr>
        <w:t>coffee shop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menawarkan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nuansa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musik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minimalis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penggabungan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warna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dasar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dari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r w:rsidRPr="00CF164C">
        <w:rPr>
          <w:rFonts w:ascii="Times New Roman" w:hAnsi="Times New Roman"/>
          <w:i/>
          <w:sz w:val="24"/>
          <w:szCs w:val="24"/>
        </w:rPr>
        <w:t>vintage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64C">
        <w:rPr>
          <w:rFonts w:ascii="Times New Roman" w:hAnsi="Times New Roman"/>
          <w:i/>
          <w:sz w:val="24"/>
          <w:szCs w:val="24"/>
        </w:rPr>
        <w:t>monochrome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F164C">
        <w:rPr>
          <w:rFonts w:ascii="Times New Roman" w:hAnsi="Times New Roman"/>
          <w:i/>
          <w:sz w:val="24"/>
          <w:szCs w:val="24"/>
        </w:rPr>
        <w:t>street art</w:t>
      </w:r>
      <w:r w:rsidRPr="00CF1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164C">
        <w:rPr>
          <w:rFonts w:ascii="Times New Roman" w:hAnsi="Times New Roman"/>
          <w:sz w:val="24"/>
          <w:szCs w:val="24"/>
        </w:rPr>
        <w:t>menambah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arti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dan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makna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F164C">
        <w:rPr>
          <w:rFonts w:ascii="Times New Roman" w:hAnsi="Times New Roman"/>
          <w:sz w:val="24"/>
          <w:szCs w:val="24"/>
        </w:rPr>
        <w:t>ingin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didapat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dari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sebuah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ketenangan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dan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dapat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disebut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sebagai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“</w:t>
      </w:r>
      <w:r w:rsidRPr="00CF164C">
        <w:rPr>
          <w:rFonts w:ascii="Times New Roman" w:hAnsi="Times New Roman"/>
          <w:i/>
          <w:sz w:val="24"/>
          <w:szCs w:val="24"/>
        </w:rPr>
        <w:t>coffee pairing</w:t>
      </w:r>
      <w:r w:rsidRPr="00CF164C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CF164C">
        <w:rPr>
          <w:rFonts w:ascii="Times New Roman" w:hAnsi="Times New Roman"/>
          <w:sz w:val="24"/>
          <w:szCs w:val="24"/>
        </w:rPr>
        <w:t>dimana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rasa yang </w:t>
      </w:r>
      <w:proofErr w:type="spellStart"/>
      <w:r w:rsidRPr="00CF164C">
        <w:rPr>
          <w:rFonts w:ascii="Times New Roman" w:hAnsi="Times New Roman"/>
          <w:sz w:val="24"/>
          <w:szCs w:val="24"/>
        </w:rPr>
        <w:t>dapat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dinikmati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seluruh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pancaindra</w:t>
      </w:r>
      <w:proofErr w:type="spellEnd"/>
      <w:r w:rsidRPr="00CF164C">
        <w:rPr>
          <w:rFonts w:ascii="Times New Roman" w:hAnsi="Times New Roman"/>
          <w:sz w:val="24"/>
          <w:szCs w:val="24"/>
        </w:rPr>
        <w:t>.</w:t>
      </w:r>
    </w:p>
    <w:p w:rsidR="00C7371C" w:rsidRDefault="00C7371C" w:rsidP="00C7371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F164C">
        <w:rPr>
          <w:rFonts w:ascii="Times New Roman" w:hAnsi="Times New Roman"/>
          <w:sz w:val="24"/>
          <w:szCs w:val="24"/>
        </w:rPr>
        <w:t>Kedai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kopi “Yuk </w:t>
      </w:r>
      <w:proofErr w:type="spellStart"/>
      <w:r w:rsidRPr="00CF164C">
        <w:rPr>
          <w:rFonts w:ascii="Times New Roman" w:hAnsi="Times New Roman"/>
          <w:sz w:val="24"/>
          <w:szCs w:val="24"/>
        </w:rPr>
        <w:t>Ngopi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?!” </w:t>
      </w:r>
      <w:proofErr w:type="spellStart"/>
      <w:r>
        <w:rPr>
          <w:rFonts w:ascii="Times New Roman" w:hAnsi="Times New Roman"/>
          <w:sz w:val="24"/>
          <w:szCs w:val="24"/>
        </w:rPr>
        <w:t>menyajikan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minuman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berupa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hasil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olahan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dari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biji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kopi, </w:t>
      </w:r>
      <w:proofErr w:type="spellStart"/>
      <w:r w:rsidRPr="00CF164C">
        <w:rPr>
          <w:rFonts w:ascii="Times New Roman" w:hAnsi="Times New Roman"/>
          <w:sz w:val="24"/>
          <w:szCs w:val="24"/>
        </w:rPr>
        <w:t>teh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164C">
        <w:rPr>
          <w:rFonts w:ascii="Times New Roman" w:hAnsi="Times New Roman"/>
          <w:sz w:val="24"/>
          <w:szCs w:val="24"/>
        </w:rPr>
        <w:t>es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kocok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164C">
        <w:rPr>
          <w:rFonts w:ascii="Times New Roman" w:hAnsi="Times New Roman"/>
          <w:sz w:val="24"/>
          <w:szCs w:val="24"/>
        </w:rPr>
        <w:t>dan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makanan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F164C">
        <w:rPr>
          <w:rFonts w:ascii="Times New Roman" w:hAnsi="Times New Roman"/>
          <w:sz w:val="24"/>
          <w:szCs w:val="24"/>
        </w:rPr>
        <w:t>tentunya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bervariasi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F164C">
        <w:rPr>
          <w:rFonts w:ascii="Times New Roman" w:hAnsi="Times New Roman"/>
          <w:sz w:val="24"/>
          <w:szCs w:val="24"/>
        </w:rPr>
        <w:t>Kedai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kopi “Yuk </w:t>
      </w:r>
      <w:proofErr w:type="spellStart"/>
      <w:r w:rsidRPr="00CF164C">
        <w:rPr>
          <w:rFonts w:ascii="Times New Roman" w:hAnsi="Times New Roman"/>
          <w:sz w:val="24"/>
          <w:szCs w:val="24"/>
        </w:rPr>
        <w:t>Ngopi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?!” </w:t>
      </w:r>
      <w:proofErr w:type="spellStart"/>
      <w:r w:rsidRPr="00CF164C">
        <w:rPr>
          <w:rFonts w:ascii="Times New Roman" w:hAnsi="Times New Roman"/>
          <w:sz w:val="24"/>
          <w:szCs w:val="24"/>
        </w:rPr>
        <w:t>tentunya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menggunakan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kopi </w:t>
      </w:r>
      <w:proofErr w:type="spellStart"/>
      <w:r w:rsidRPr="00CF164C">
        <w:rPr>
          <w:rFonts w:ascii="Times New Roman" w:hAnsi="Times New Roman"/>
          <w:sz w:val="24"/>
          <w:szCs w:val="24"/>
        </w:rPr>
        <w:t>asli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CF164C">
        <w:rPr>
          <w:rFonts w:ascii="Times New Roman" w:hAnsi="Times New Roman"/>
          <w:sz w:val="24"/>
          <w:szCs w:val="24"/>
        </w:rPr>
        <w:t>dan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bahan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F164C">
        <w:rPr>
          <w:rFonts w:ascii="Times New Roman" w:hAnsi="Times New Roman"/>
          <w:sz w:val="24"/>
          <w:szCs w:val="24"/>
        </w:rPr>
        <w:t>baku</w:t>
      </w:r>
      <w:proofErr w:type="spellEnd"/>
      <w:proofErr w:type="gramEnd"/>
      <w:r w:rsidRPr="00CF164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F164C">
        <w:rPr>
          <w:rFonts w:ascii="Times New Roman" w:hAnsi="Times New Roman"/>
          <w:sz w:val="24"/>
          <w:szCs w:val="24"/>
        </w:rPr>
        <w:t>berkualitas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sehingga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memiliki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kualitas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cita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rasa yang </w:t>
      </w:r>
      <w:proofErr w:type="spellStart"/>
      <w:r w:rsidRPr="00CF164C">
        <w:rPr>
          <w:rFonts w:ascii="Times New Roman" w:hAnsi="Times New Roman"/>
          <w:sz w:val="24"/>
          <w:szCs w:val="24"/>
        </w:rPr>
        <w:t>tinggi</w:t>
      </w:r>
      <w:proofErr w:type="spellEnd"/>
      <w:r w:rsidRPr="00CF164C">
        <w:rPr>
          <w:rFonts w:ascii="Times New Roman" w:hAnsi="Times New Roman"/>
          <w:sz w:val="24"/>
          <w:szCs w:val="24"/>
        </w:rPr>
        <w:t>.</w:t>
      </w:r>
    </w:p>
    <w:p w:rsidR="00C7371C" w:rsidRPr="005C5C33" w:rsidRDefault="00C7371C" w:rsidP="00C7371C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Usaha </w:t>
      </w:r>
      <w:proofErr w:type="spellStart"/>
      <w:r>
        <w:rPr>
          <w:rFonts w:ascii="Times New Roman" w:hAnsi="Times New Roman" w:cs="Times New Roman"/>
          <w:sz w:val="24"/>
        </w:rPr>
        <w:t>kedai</w:t>
      </w:r>
      <w:proofErr w:type="spellEnd"/>
      <w:r>
        <w:rPr>
          <w:rFonts w:ascii="Times New Roman" w:hAnsi="Times New Roman" w:cs="Times New Roman"/>
          <w:sz w:val="24"/>
        </w:rPr>
        <w:t xml:space="preserve"> kopi “Yuk </w:t>
      </w:r>
      <w:proofErr w:type="spellStart"/>
      <w:r>
        <w:rPr>
          <w:rFonts w:ascii="Times New Roman" w:hAnsi="Times New Roman" w:cs="Times New Roman"/>
          <w:sz w:val="24"/>
        </w:rPr>
        <w:t>Ngopi</w:t>
      </w:r>
      <w:proofErr w:type="spellEnd"/>
      <w:r>
        <w:rPr>
          <w:rFonts w:ascii="Times New Roman" w:hAnsi="Times New Roman" w:cs="Times New Roman"/>
          <w:sz w:val="24"/>
        </w:rPr>
        <w:t xml:space="preserve">?!” </w:t>
      </w: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beroperasi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Januari</w:t>
      </w:r>
      <w:proofErr w:type="spellEnd"/>
      <w:r>
        <w:rPr>
          <w:rFonts w:ascii="Times New Roman" w:hAnsi="Times New Roman" w:cs="Times New Roman"/>
          <w:sz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didirikan</w:t>
      </w:r>
      <w:proofErr w:type="spellEnd"/>
      <w:r>
        <w:rPr>
          <w:rFonts w:ascii="Times New Roman" w:hAnsi="Times New Roman" w:cs="Times New Roman"/>
          <w:sz w:val="24"/>
        </w:rPr>
        <w:t xml:space="preserve"> di Jl. </w:t>
      </w:r>
      <w:proofErr w:type="spellStart"/>
      <w:r>
        <w:rPr>
          <w:rFonts w:ascii="Times New Roman" w:hAnsi="Times New Roman" w:cs="Times New Roman"/>
          <w:sz w:val="24"/>
        </w:rPr>
        <w:t>Ampera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No. 1 RT 3/RW 6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45B63">
        <w:rPr>
          <w:rFonts w:ascii="Times New Roman" w:hAnsi="Times New Roman"/>
          <w:bCs/>
          <w:sz w:val="24"/>
          <w:szCs w:val="24"/>
        </w:rPr>
        <w:t>Padem</w:t>
      </w:r>
      <w:r>
        <w:rPr>
          <w:rFonts w:ascii="Times New Roman" w:hAnsi="Times New Roman"/>
          <w:bCs/>
          <w:sz w:val="24"/>
          <w:szCs w:val="24"/>
        </w:rPr>
        <w:t>angan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Barat, Jakarta Utara, </w:t>
      </w:r>
      <w:r w:rsidRPr="00245B63">
        <w:rPr>
          <w:rFonts w:ascii="Times New Roman" w:hAnsi="Times New Roman"/>
          <w:bCs/>
          <w:sz w:val="24"/>
          <w:szCs w:val="24"/>
        </w:rPr>
        <w:t>DKI Jakarta, 14420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CF164C">
        <w:rPr>
          <w:rFonts w:ascii="Times New Roman" w:hAnsi="Times New Roman"/>
          <w:sz w:val="24"/>
          <w:szCs w:val="24"/>
        </w:rPr>
        <w:t>Visi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dari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kedai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kopi “</w:t>
      </w:r>
      <w:r w:rsidRPr="00CF164C">
        <w:rPr>
          <w:rFonts w:ascii="Times New Roman" w:hAnsi="Times New Roman"/>
          <w:sz w:val="24"/>
        </w:rPr>
        <w:t xml:space="preserve">Yuk </w:t>
      </w:r>
      <w:proofErr w:type="spellStart"/>
      <w:r w:rsidRPr="00CF164C">
        <w:rPr>
          <w:rFonts w:ascii="Times New Roman" w:hAnsi="Times New Roman"/>
          <w:sz w:val="24"/>
        </w:rPr>
        <w:t>Ngopi</w:t>
      </w:r>
      <w:proofErr w:type="spellEnd"/>
      <w:r w:rsidRPr="00CF164C">
        <w:rPr>
          <w:rFonts w:ascii="Times New Roman" w:hAnsi="Times New Roman"/>
          <w:sz w:val="24"/>
        </w:rPr>
        <w:t>?!</w:t>
      </w:r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rasa yang </w:t>
      </w:r>
      <w:proofErr w:type="spellStart"/>
      <w:r>
        <w:rPr>
          <w:rFonts w:ascii="Times New Roman" w:hAnsi="Times New Roman"/>
          <w:sz w:val="24"/>
          <w:szCs w:val="24"/>
        </w:rPr>
        <w:t>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CF164C">
        <w:rPr>
          <w:rFonts w:ascii="Times New Roman" w:hAnsi="Times New Roman"/>
          <w:sz w:val="24"/>
          <w:szCs w:val="24"/>
        </w:rPr>
        <w:t>erlupakan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kompetitif</w:t>
      </w:r>
      <w:proofErr w:type="spellEnd"/>
      <w:r w:rsidRPr="00CF164C">
        <w:rPr>
          <w:rFonts w:ascii="Times New Roman" w:hAnsi="Times New Roman"/>
          <w:sz w:val="24"/>
          <w:szCs w:val="24"/>
        </w:rPr>
        <w:t>.</w:t>
      </w:r>
    </w:p>
    <w:p w:rsidR="00C7371C" w:rsidRDefault="00C7371C" w:rsidP="00C737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kedai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kopi “Yuk </w:t>
      </w:r>
      <w:proofErr w:type="spellStart"/>
      <w:r w:rsidRPr="00CF164C">
        <w:rPr>
          <w:rFonts w:ascii="Times New Roman" w:hAnsi="Times New Roman"/>
          <w:sz w:val="24"/>
          <w:szCs w:val="24"/>
        </w:rPr>
        <w:t>Ngopi</w:t>
      </w:r>
      <w:proofErr w:type="spellEnd"/>
      <w:r w:rsidRPr="00CF164C">
        <w:rPr>
          <w:rFonts w:ascii="Times New Roman" w:hAnsi="Times New Roman"/>
          <w:sz w:val="24"/>
          <w:szCs w:val="24"/>
        </w:rPr>
        <w:t>?!”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kedai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kopi “Yuk </w:t>
      </w:r>
      <w:proofErr w:type="spellStart"/>
      <w:r w:rsidRPr="00CF164C">
        <w:rPr>
          <w:rFonts w:ascii="Times New Roman" w:hAnsi="Times New Roman"/>
          <w:sz w:val="24"/>
          <w:szCs w:val="24"/>
        </w:rPr>
        <w:t>Ngopi</w:t>
      </w:r>
      <w:proofErr w:type="spellEnd"/>
      <w:r w:rsidRPr="00CF164C">
        <w:rPr>
          <w:rFonts w:ascii="Times New Roman" w:hAnsi="Times New Roman"/>
          <w:sz w:val="24"/>
          <w:szCs w:val="24"/>
        </w:rPr>
        <w:t>?!”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dimana-mana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64C">
        <w:rPr>
          <w:rFonts w:ascii="Times New Roman" w:hAnsi="Times New Roman"/>
          <w:sz w:val="24"/>
          <w:szCs w:val="24"/>
        </w:rPr>
        <w:t>kedai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kopi “Yuk </w:t>
      </w:r>
      <w:proofErr w:type="spellStart"/>
      <w:r w:rsidRPr="00CF164C">
        <w:rPr>
          <w:rFonts w:ascii="Times New Roman" w:hAnsi="Times New Roman"/>
          <w:sz w:val="24"/>
          <w:szCs w:val="24"/>
        </w:rPr>
        <w:t>Ngopi</w:t>
      </w:r>
      <w:proofErr w:type="spellEnd"/>
      <w:r w:rsidRPr="00CF164C">
        <w:rPr>
          <w:rFonts w:ascii="Times New Roman" w:hAnsi="Times New Roman"/>
          <w:sz w:val="24"/>
          <w:szCs w:val="24"/>
        </w:rPr>
        <w:t>?!”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diferensiasi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interior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371C" w:rsidRDefault="00C7371C" w:rsidP="00C737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164C">
        <w:rPr>
          <w:rFonts w:ascii="Times New Roman" w:hAnsi="Times New Roman"/>
          <w:sz w:val="24"/>
          <w:szCs w:val="24"/>
        </w:rPr>
        <w:t xml:space="preserve">Target </w:t>
      </w:r>
      <w:proofErr w:type="spellStart"/>
      <w:r w:rsidRPr="00CF164C">
        <w:rPr>
          <w:rFonts w:ascii="Times New Roman" w:hAnsi="Times New Roman"/>
          <w:sz w:val="24"/>
          <w:szCs w:val="24"/>
        </w:rPr>
        <w:t>pasar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kedai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kopi “Yuk </w:t>
      </w:r>
      <w:proofErr w:type="spellStart"/>
      <w:r w:rsidRPr="00CF164C">
        <w:rPr>
          <w:rFonts w:ascii="Times New Roman" w:hAnsi="Times New Roman"/>
          <w:sz w:val="24"/>
          <w:szCs w:val="24"/>
        </w:rPr>
        <w:t>Ngopi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?!” </w:t>
      </w:r>
      <w:proofErr w:type="spellStart"/>
      <w:r w:rsidRPr="00CF164C">
        <w:rPr>
          <w:rFonts w:ascii="Times New Roman" w:hAnsi="Times New Roman"/>
          <w:sz w:val="24"/>
          <w:szCs w:val="24"/>
        </w:rPr>
        <w:t>adalah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pria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dan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wanita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F164C">
        <w:rPr>
          <w:rFonts w:ascii="Times New Roman" w:hAnsi="Times New Roman"/>
          <w:sz w:val="24"/>
          <w:szCs w:val="24"/>
        </w:rPr>
        <w:t>memiliki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rentan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F164C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CF164C">
        <w:rPr>
          <w:rFonts w:ascii="Times New Roman" w:hAnsi="Times New Roman"/>
          <w:sz w:val="24"/>
          <w:szCs w:val="24"/>
        </w:rPr>
        <w:t xml:space="preserve"> 15 – 40 </w:t>
      </w:r>
      <w:proofErr w:type="spellStart"/>
      <w:r w:rsidRPr="00CF164C">
        <w:rPr>
          <w:rFonts w:ascii="Times New Roman" w:hAnsi="Times New Roman"/>
          <w:sz w:val="24"/>
          <w:szCs w:val="24"/>
        </w:rPr>
        <w:t>tahun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dengan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kelompok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masyarakat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menengah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atas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</w:rPr>
        <w:t>berdomisili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r w:rsidRPr="00CF164C">
        <w:rPr>
          <w:rFonts w:ascii="Times New Roman" w:hAnsi="Times New Roman"/>
          <w:sz w:val="24"/>
          <w:szCs w:val="24"/>
        </w:rPr>
        <w:t>sekitar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Jabodetabe</w:t>
      </w:r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diimplemantasikan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A0077">
        <w:rPr>
          <w:rFonts w:ascii="Times New Roman" w:hAnsi="Times New Roman"/>
          <w:i/>
          <w:sz w:val="24"/>
          <w:szCs w:val="24"/>
        </w:rPr>
        <w:t>reward card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164C">
        <w:rPr>
          <w:rFonts w:ascii="Times New Roman" w:hAnsi="Times New Roman"/>
          <w:sz w:val="24"/>
          <w:szCs w:val="24"/>
        </w:rPr>
        <w:t>menggunakan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jasa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r w:rsidRPr="00CF164C">
        <w:rPr>
          <w:rFonts w:ascii="Times New Roman" w:hAnsi="Times New Roman"/>
          <w:i/>
          <w:sz w:val="24"/>
          <w:szCs w:val="24"/>
        </w:rPr>
        <w:t>influencer food blogger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diskon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pembukaan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371C" w:rsidRDefault="00C7371C" w:rsidP="00C737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164C">
        <w:rPr>
          <w:rFonts w:ascii="Times New Roman" w:hAnsi="Times New Roman"/>
          <w:sz w:val="24"/>
          <w:szCs w:val="24"/>
        </w:rPr>
        <w:t>Kedai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kopi “Yuk </w:t>
      </w:r>
      <w:proofErr w:type="spellStart"/>
      <w:r w:rsidRPr="00CF164C">
        <w:rPr>
          <w:rFonts w:ascii="Times New Roman" w:hAnsi="Times New Roman"/>
          <w:sz w:val="24"/>
          <w:szCs w:val="24"/>
        </w:rPr>
        <w:t>Ngopi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?!” </w:t>
      </w:r>
      <w:proofErr w:type="spellStart"/>
      <w:r w:rsidRPr="00CF164C">
        <w:rPr>
          <w:rFonts w:ascii="Times New Roman" w:hAnsi="Times New Roman"/>
          <w:sz w:val="24"/>
          <w:szCs w:val="24"/>
        </w:rPr>
        <w:t>merupakan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bisnis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r w:rsidRPr="00CF164C">
        <w:rPr>
          <w:rFonts w:ascii="Times New Roman" w:hAnsi="Times New Roman"/>
          <w:i/>
          <w:sz w:val="24"/>
          <w:szCs w:val="24"/>
        </w:rPr>
        <w:t>start-up</w:t>
      </w:r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dengan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struktur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organisasi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sederhana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164C">
        <w:rPr>
          <w:rFonts w:ascii="Times New Roman" w:hAnsi="Times New Roman"/>
          <w:sz w:val="24"/>
          <w:szCs w:val="24"/>
        </w:rPr>
        <w:t>dimana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pemilik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sekaligus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sebagai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manajer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dan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langsung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membawahi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CF164C">
        <w:rPr>
          <w:rFonts w:ascii="Times New Roman" w:hAnsi="Times New Roman"/>
          <w:sz w:val="24"/>
          <w:szCs w:val="24"/>
        </w:rPr>
        <w:t>bagian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divisi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yaitu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barista </w:t>
      </w:r>
      <w:r>
        <w:rPr>
          <w:rFonts w:ascii="Times New Roman" w:hAnsi="Times New Roman"/>
          <w:sz w:val="24"/>
          <w:szCs w:val="24"/>
        </w:rPr>
        <w:t xml:space="preserve">10 orang </w:t>
      </w:r>
      <w:proofErr w:type="spellStart"/>
      <w:r w:rsidRPr="00CF164C">
        <w:rPr>
          <w:rFonts w:ascii="Times New Roman" w:hAnsi="Times New Roman"/>
          <w:sz w:val="24"/>
          <w:szCs w:val="24"/>
        </w:rPr>
        <w:t>dan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staf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persediaan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dan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1 orang.</w:t>
      </w:r>
    </w:p>
    <w:p w:rsidR="00C7371C" w:rsidRDefault="00C7371C" w:rsidP="00C737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kelayakan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investasi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105CF">
        <w:rPr>
          <w:rFonts w:ascii="Times New Roman" w:hAnsi="Times New Roman" w:cs="Times New Roman"/>
          <w:i/>
          <w:sz w:val="24"/>
        </w:rPr>
        <w:t>Payback Period, Net Present Value, Profitability Index, Internal Rate of Return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105CF">
        <w:rPr>
          <w:rFonts w:ascii="Times New Roman" w:hAnsi="Times New Roman" w:cs="Times New Roman"/>
          <w:i/>
          <w:sz w:val="24"/>
        </w:rPr>
        <w:t>Break Even Point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105CF">
        <w:rPr>
          <w:rFonts w:ascii="Times New Roman" w:hAnsi="Times New Roman" w:cs="Times New Roman"/>
          <w:i/>
          <w:sz w:val="24"/>
        </w:rPr>
        <w:t>Payback Period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</w:rPr>
        <w:t>bulan</w:t>
      </w:r>
      <w:proofErr w:type="spellEnd"/>
      <w:r>
        <w:rPr>
          <w:rFonts w:ascii="Times New Roman" w:hAnsi="Times New Roman" w:cs="Times New Roman"/>
          <w:sz w:val="24"/>
        </w:rPr>
        <w:t xml:space="preserve"> 26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NPV, </w:t>
      </w:r>
      <w:proofErr w:type="spellStart"/>
      <w:r>
        <w:rPr>
          <w:rFonts w:ascii="Times New Roman" w:hAnsi="Times New Roman" w:cs="Times New Roman"/>
          <w:sz w:val="24"/>
        </w:rPr>
        <w:t>nilainya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0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2.131.242.255.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Profitability Index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3,464295601.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,35</w:t>
      </w:r>
      <w:proofErr w:type="gramEnd"/>
      <w:r w:rsidRPr="00964FD1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investasi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11,01%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penjualan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kedai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kopi “Yuk </w:t>
      </w:r>
      <w:proofErr w:type="spellStart"/>
      <w:r w:rsidRPr="00CF164C">
        <w:rPr>
          <w:rFonts w:ascii="Times New Roman" w:hAnsi="Times New Roman"/>
          <w:sz w:val="24"/>
          <w:szCs w:val="24"/>
        </w:rPr>
        <w:t>Ngopi</w:t>
      </w:r>
      <w:proofErr w:type="spellEnd"/>
      <w:r w:rsidRPr="00CF164C">
        <w:rPr>
          <w:rFonts w:ascii="Times New Roman" w:hAnsi="Times New Roman"/>
          <w:sz w:val="24"/>
          <w:szCs w:val="24"/>
        </w:rPr>
        <w:t>?!”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lebih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besar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nilai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Pr="00B105CF">
        <w:rPr>
          <w:rFonts w:ascii="Times New Roman" w:eastAsia="Times New Roman" w:hAnsi="Times New Roman"/>
          <w:sz w:val="24"/>
        </w:rPr>
        <w:t>BEP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setiap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tahunnya</w:t>
      </w:r>
      <w:proofErr w:type="spellEnd"/>
      <w:r>
        <w:rPr>
          <w:rFonts w:ascii="Times New Roman" w:eastAsia="Times New Roman" w:hAnsi="Times New Roman"/>
          <w:sz w:val="24"/>
        </w:rPr>
        <w:t xml:space="preserve">. Dari </w:t>
      </w:r>
      <w:proofErr w:type="spellStart"/>
      <w:r>
        <w:rPr>
          <w:rFonts w:ascii="Times New Roman" w:eastAsia="Times New Roman" w:hAnsi="Times New Roman"/>
          <w:sz w:val="24"/>
        </w:rPr>
        <w:t>keseluruhan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analisis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tersebut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menunjukan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usaha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CF164C">
        <w:rPr>
          <w:rFonts w:ascii="Times New Roman" w:hAnsi="Times New Roman"/>
          <w:sz w:val="24"/>
          <w:szCs w:val="24"/>
        </w:rPr>
        <w:t>kedai</w:t>
      </w:r>
      <w:proofErr w:type="spellEnd"/>
      <w:r w:rsidRPr="00CF164C">
        <w:rPr>
          <w:rFonts w:ascii="Times New Roman" w:hAnsi="Times New Roman"/>
          <w:sz w:val="24"/>
          <w:szCs w:val="24"/>
        </w:rPr>
        <w:t xml:space="preserve"> kopi “Yuk </w:t>
      </w:r>
      <w:proofErr w:type="spellStart"/>
      <w:r w:rsidRPr="00CF164C">
        <w:rPr>
          <w:rFonts w:ascii="Times New Roman" w:hAnsi="Times New Roman"/>
          <w:sz w:val="24"/>
          <w:szCs w:val="24"/>
        </w:rPr>
        <w:t>Ngopi</w:t>
      </w:r>
      <w:proofErr w:type="spellEnd"/>
      <w:r w:rsidRPr="00CF164C">
        <w:rPr>
          <w:rFonts w:ascii="Times New Roman" w:hAnsi="Times New Roman"/>
          <w:sz w:val="24"/>
          <w:szCs w:val="24"/>
        </w:rPr>
        <w:t>?!”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dijalankan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056D9" w:rsidRPr="00C7371C" w:rsidRDefault="00C7371C" w:rsidP="00C7371C">
      <w:r>
        <w:rPr>
          <w:rFonts w:ascii="Times New Roman" w:hAnsi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: Kopi, </w:t>
      </w:r>
      <w:proofErr w:type="spellStart"/>
      <w:r>
        <w:rPr>
          <w:rFonts w:ascii="Times New Roman" w:hAnsi="Times New Roman"/>
          <w:sz w:val="24"/>
          <w:szCs w:val="24"/>
        </w:rPr>
        <w:t>Kedai</w:t>
      </w:r>
      <w:proofErr w:type="spellEnd"/>
      <w:r>
        <w:rPr>
          <w:rFonts w:ascii="Times New Roman" w:hAnsi="Times New Roman"/>
          <w:sz w:val="24"/>
          <w:szCs w:val="24"/>
        </w:rPr>
        <w:t xml:space="preserve"> Kopi, </w:t>
      </w:r>
      <w:proofErr w:type="spellStart"/>
      <w:r>
        <w:rPr>
          <w:rFonts w:ascii="Times New Roman" w:hAnsi="Times New Roman"/>
          <w:sz w:val="24"/>
          <w:szCs w:val="24"/>
        </w:rPr>
        <w:t>Kedai</w:t>
      </w:r>
      <w:proofErr w:type="spellEnd"/>
      <w:r>
        <w:rPr>
          <w:rFonts w:ascii="Times New Roman" w:hAnsi="Times New Roman"/>
          <w:sz w:val="24"/>
          <w:szCs w:val="24"/>
        </w:rPr>
        <w:t xml:space="preserve"> Kopi di Jakarta Utara, Yuk </w:t>
      </w:r>
      <w:proofErr w:type="spellStart"/>
      <w:r>
        <w:rPr>
          <w:rFonts w:ascii="Times New Roman" w:hAnsi="Times New Roman"/>
          <w:sz w:val="24"/>
          <w:szCs w:val="24"/>
        </w:rPr>
        <w:t>Ngopi</w:t>
      </w:r>
      <w:bookmarkStart w:id="0" w:name="_GoBack"/>
      <w:bookmarkEnd w:id="0"/>
      <w:proofErr w:type="spellEnd"/>
    </w:p>
    <w:sectPr w:rsidR="000056D9" w:rsidRPr="00C7371C" w:rsidSect="00C7371C">
      <w:footerReference w:type="default" r:id="rId7"/>
      <w:footerReference w:type="first" r:id="rId8"/>
      <w:type w:val="continuous"/>
      <w:pgSz w:w="11907" w:h="16839" w:code="9"/>
      <w:pgMar w:top="1418" w:right="1418" w:bottom="1418" w:left="1701" w:header="288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FE2" w:rsidRDefault="001A1FE2" w:rsidP="00644201">
      <w:pPr>
        <w:spacing w:after="0" w:line="240" w:lineRule="auto"/>
      </w:pPr>
      <w:r>
        <w:separator/>
      </w:r>
    </w:p>
  </w:endnote>
  <w:endnote w:type="continuationSeparator" w:id="0">
    <w:p w:rsidR="001A1FE2" w:rsidRDefault="001A1FE2" w:rsidP="0064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886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723" w:rsidRDefault="001737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71C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173723" w:rsidRDefault="001737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033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723" w:rsidRDefault="001737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644201" w:rsidRDefault="00644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FE2" w:rsidRDefault="001A1FE2" w:rsidP="00644201">
      <w:pPr>
        <w:spacing w:after="0" w:line="240" w:lineRule="auto"/>
      </w:pPr>
      <w:r>
        <w:separator/>
      </w:r>
    </w:p>
  </w:footnote>
  <w:footnote w:type="continuationSeparator" w:id="0">
    <w:p w:rsidR="001A1FE2" w:rsidRDefault="001A1FE2" w:rsidP="00644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207EF"/>
    <w:multiLevelType w:val="hybridMultilevel"/>
    <w:tmpl w:val="D0C0E76A"/>
    <w:lvl w:ilvl="0" w:tplc="89588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01"/>
    <w:rsid w:val="000056D9"/>
    <w:rsid w:val="00173723"/>
    <w:rsid w:val="001A1FE2"/>
    <w:rsid w:val="00456851"/>
    <w:rsid w:val="00644201"/>
    <w:rsid w:val="009D596A"/>
    <w:rsid w:val="00C4359E"/>
    <w:rsid w:val="00C7371C"/>
    <w:rsid w:val="00D43AF1"/>
    <w:rsid w:val="00D44FE3"/>
    <w:rsid w:val="00F8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73D9C-9B6E-44FC-8E01-EF55DB6E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201"/>
  </w:style>
  <w:style w:type="paragraph" w:styleId="Footer">
    <w:name w:val="footer"/>
    <w:basedOn w:val="Normal"/>
    <w:link w:val="FooterChar"/>
    <w:uiPriority w:val="99"/>
    <w:unhideWhenUsed/>
    <w:rsid w:val="0064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01"/>
  </w:style>
  <w:style w:type="paragraph" w:styleId="ListParagraph">
    <w:name w:val="List Paragraph"/>
    <w:basedOn w:val="Normal"/>
    <w:uiPriority w:val="34"/>
    <w:qFormat/>
    <w:rsid w:val="00D4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Stella</dc:creator>
  <cp:keywords/>
  <dc:description/>
  <cp:lastModifiedBy>Fanny Stella</cp:lastModifiedBy>
  <cp:revision>2</cp:revision>
  <dcterms:created xsi:type="dcterms:W3CDTF">2019-03-27T12:52:00Z</dcterms:created>
  <dcterms:modified xsi:type="dcterms:W3CDTF">2019-03-27T12:52:00Z</dcterms:modified>
</cp:coreProperties>
</file>