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9F" w:rsidRPr="00862D70" w:rsidRDefault="00064C9F" w:rsidP="00064C9F">
      <w:pPr>
        <w:spacing w:line="240" w:lineRule="auto"/>
        <w:jc w:val="center"/>
        <w:rPr>
          <w:rFonts w:ascii="Times New Roman" w:hAnsi="Times New Roman" w:cs="Times New Roman"/>
          <w:b/>
          <w:sz w:val="24"/>
          <w:szCs w:val="24"/>
          <w:lang w:val="fr-FR"/>
        </w:rPr>
      </w:pPr>
      <w:r w:rsidRPr="00862D70">
        <w:rPr>
          <w:rFonts w:ascii="Times New Roman" w:hAnsi="Times New Roman" w:cs="Times New Roman"/>
          <w:b/>
          <w:sz w:val="24"/>
          <w:szCs w:val="24"/>
          <w:lang w:val="fr-FR"/>
        </w:rPr>
        <w:t>RENCANA</w:t>
      </w:r>
      <w:r w:rsidR="00F26888" w:rsidRPr="00862D70">
        <w:rPr>
          <w:rFonts w:ascii="Times New Roman" w:hAnsi="Times New Roman" w:cs="Times New Roman"/>
          <w:b/>
          <w:sz w:val="24"/>
          <w:szCs w:val="24"/>
          <w:lang w:val="fr-FR"/>
        </w:rPr>
        <w:t xml:space="preserve"> BISNIS PENDIRIAN USAHA KURSUS BAHASA</w:t>
      </w:r>
    </w:p>
    <w:p w:rsidR="00064C9F" w:rsidRPr="00862D70" w:rsidRDefault="00F26888" w:rsidP="00064C9F">
      <w:pPr>
        <w:spacing w:line="240" w:lineRule="auto"/>
        <w:jc w:val="center"/>
        <w:rPr>
          <w:rFonts w:ascii="Times New Roman" w:hAnsi="Times New Roman" w:cs="Times New Roman"/>
          <w:b/>
          <w:sz w:val="24"/>
          <w:szCs w:val="24"/>
        </w:rPr>
      </w:pPr>
      <w:r w:rsidRPr="00862D70">
        <w:rPr>
          <w:rFonts w:ascii="Times New Roman" w:hAnsi="Times New Roman" w:cs="Times New Roman"/>
          <w:b/>
          <w:sz w:val="24"/>
          <w:szCs w:val="24"/>
        </w:rPr>
        <w:t>“</w:t>
      </w:r>
      <w:r w:rsidRPr="00862D70">
        <w:rPr>
          <w:rFonts w:ascii="Times New Roman" w:hAnsi="Times New Roman" w:cs="Times New Roman"/>
          <w:b/>
          <w:i/>
          <w:sz w:val="24"/>
          <w:szCs w:val="24"/>
        </w:rPr>
        <w:t>MANDARIN LEARNING CENTER</w:t>
      </w:r>
      <w:r w:rsidR="00064C9F" w:rsidRPr="00862D70">
        <w:rPr>
          <w:rFonts w:ascii="Times New Roman" w:hAnsi="Times New Roman" w:cs="Times New Roman"/>
          <w:b/>
          <w:sz w:val="24"/>
          <w:szCs w:val="24"/>
        </w:rPr>
        <w:t>”</w:t>
      </w:r>
    </w:p>
    <w:p w:rsidR="00064C9F" w:rsidRPr="00862D70" w:rsidRDefault="00F26888" w:rsidP="00064C9F">
      <w:pPr>
        <w:spacing w:line="240" w:lineRule="auto"/>
        <w:jc w:val="center"/>
        <w:rPr>
          <w:rFonts w:ascii="Times New Roman" w:hAnsi="Times New Roman" w:cs="Times New Roman"/>
          <w:b/>
          <w:sz w:val="24"/>
          <w:szCs w:val="24"/>
        </w:rPr>
      </w:pPr>
      <w:r w:rsidRPr="00862D70">
        <w:rPr>
          <w:rFonts w:ascii="Times New Roman" w:hAnsi="Times New Roman" w:cs="Times New Roman"/>
          <w:b/>
          <w:sz w:val="24"/>
          <w:szCs w:val="24"/>
        </w:rPr>
        <w:t>DI KELAPA GADING, JAKARTA UTARA</w:t>
      </w:r>
    </w:p>
    <w:p w:rsidR="00786FD6" w:rsidRPr="00862D70" w:rsidRDefault="00F26888" w:rsidP="00827454">
      <w:pPr>
        <w:pStyle w:val="NoSpacing"/>
        <w:jc w:val="center"/>
        <w:rPr>
          <w:rFonts w:ascii="Times New Roman" w:hAnsi="Times New Roman"/>
          <w:sz w:val="24"/>
          <w:szCs w:val="24"/>
          <w:lang w:val="en-US"/>
        </w:rPr>
      </w:pPr>
      <w:r w:rsidRPr="00862D70">
        <w:rPr>
          <w:rFonts w:ascii="Times New Roman" w:hAnsi="Times New Roman"/>
          <w:sz w:val="24"/>
          <w:szCs w:val="24"/>
        </w:rPr>
        <w:t>G</w:t>
      </w:r>
      <w:r w:rsidRPr="00862D70">
        <w:rPr>
          <w:rFonts w:ascii="Times New Roman" w:hAnsi="Times New Roman"/>
          <w:sz w:val="24"/>
          <w:szCs w:val="24"/>
          <w:lang w:val="en-US"/>
        </w:rPr>
        <w:t>essya Winata</w:t>
      </w:r>
    </w:p>
    <w:p w:rsidR="00786FD6" w:rsidRPr="00862D70" w:rsidRDefault="00786FD6" w:rsidP="00827454">
      <w:pPr>
        <w:pStyle w:val="NoSpacing"/>
        <w:jc w:val="center"/>
        <w:rPr>
          <w:rFonts w:ascii="Times New Roman" w:hAnsi="Times New Roman"/>
          <w:sz w:val="24"/>
          <w:szCs w:val="24"/>
        </w:rPr>
      </w:pPr>
      <w:r w:rsidRPr="00862D70">
        <w:rPr>
          <w:rFonts w:ascii="Times New Roman" w:hAnsi="Times New Roman"/>
          <w:sz w:val="24"/>
          <w:szCs w:val="24"/>
        </w:rPr>
        <w:t>Dibimbing</w:t>
      </w:r>
      <w:r w:rsidR="00F26888" w:rsidRPr="00862D70">
        <w:rPr>
          <w:rFonts w:ascii="Times New Roman" w:hAnsi="Times New Roman"/>
          <w:sz w:val="24"/>
          <w:szCs w:val="24"/>
        </w:rPr>
        <w:t xml:space="preserve"> oleh Dr. M. Budi Widiyo Iryanto, S.E.,M.E.</w:t>
      </w:r>
    </w:p>
    <w:p w:rsidR="00786FD6" w:rsidRPr="00862D70" w:rsidRDefault="00786FD6" w:rsidP="00827454">
      <w:pPr>
        <w:pStyle w:val="NoSpacing"/>
        <w:jc w:val="center"/>
        <w:rPr>
          <w:rFonts w:ascii="Times New Roman" w:hAnsi="Times New Roman"/>
          <w:sz w:val="24"/>
          <w:szCs w:val="24"/>
        </w:rPr>
      </w:pPr>
      <w:r w:rsidRPr="00862D70">
        <w:rPr>
          <w:rFonts w:ascii="Times New Roman" w:hAnsi="Times New Roman"/>
          <w:sz w:val="24"/>
          <w:szCs w:val="24"/>
        </w:rPr>
        <w:t>Institut Bisnis dan Informatika Kwik Kian Gie</w:t>
      </w:r>
    </w:p>
    <w:p w:rsidR="00827454" w:rsidRPr="00862D70" w:rsidRDefault="00827454" w:rsidP="00827454">
      <w:pPr>
        <w:pStyle w:val="NoSpacing"/>
        <w:jc w:val="center"/>
        <w:rPr>
          <w:rFonts w:ascii="Times New Roman" w:hAnsi="Times New Roman"/>
          <w:bCs/>
          <w:sz w:val="24"/>
          <w:szCs w:val="24"/>
        </w:rPr>
      </w:pPr>
      <w:r w:rsidRPr="00862D70">
        <w:rPr>
          <w:rFonts w:ascii="Times New Roman" w:hAnsi="Times New Roman"/>
          <w:bCs/>
          <w:sz w:val="24"/>
          <w:szCs w:val="24"/>
        </w:rPr>
        <w:t>Jl. Yos Sudarso Kav. 87, Sunter – Jakarta Utara</w:t>
      </w:r>
    </w:p>
    <w:p w:rsidR="00827454" w:rsidRPr="00862D70" w:rsidRDefault="00827454" w:rsidP="00827454">
      <w:pPr>
        <w:pStyle w:val="NoSpacing"/>
        <w:jc w:val="center"/>
        <w:rPr>
          <w:rFonts w:ascii="Times New Roman" w:hAnsi="Times New Roman"/>
          <w:bCs/>
          <w:sz w:val="24"/>
          <w:szCs w:val="24"/>
        </w:rPr>
      </w:pPr>
      <w:r w:rsidRPr="00862D70">
        <w:rPr>
          <w:rFonts w:ascii="Times New Roman" w:hAnsi="Times New Roman"/>
          <w:bCs/>
          <w:sz w:val="24"/>
          <w:szCs w:val="24"/>
        </w:rPr>
        <w:t>Telp: (021)65307062 / Fax: 6530 6971</w:t>
      </w:r>
    </w:p>
    <w:p w:rsidR="00786FD6" w:rsidRPr="00862D70" w:rsidRDefault="003029BF" w:rsidP="00827454">
      <w:pPr>
        <w:pStyle w:val="NoSpacing"/>
        <w:jc w:val="center"/>
        <w:rPr>
          <w:rFonts w:ascii="Times New Roman" w:hAnsi="Times New Roman"/>
          <w:bCs/>
          <w:sz w:val="24"/>
          <w:szCs w:val="24"/>
        </w:rPr>
      </w:pPr>
      <w:hyperlink r:id="rId8" w:history="1">
        <w:r w:rsidR="007728C6" w:rsidRPr="00E70F16">
          <w:rPr>
            <w:rStyle w:val="Hyperlink"/>
            <w:rFonts w:ascii="Times New Roman" w:hAnsi="Times New Roman"/>
            <w:sz w:val="24"/>
            <w:szCs w:val="24"/>
            <w:lang w:val="en-US"/>
          </w:rPr>
          <w:t>gessyawinata</w:t>
        </w:r>
        <w:r w:rsidR="007728C6" w:rsidRPr="00E70F16">
          <w:rPr>
            <w:rStyle w:val="Hyperlink"/>
            <w:rFonts w:ascii="Times New Roman" w:hAnsi="Times New Roman"/>
            <w:sz w:val="24"/>
            <w:szCs w:val="24"/>
          </w:rPr>
          <w:t>@gmail.com</w:t>
        </w:r>
      </w:hyperlink>
    </w:p>
    <w:p w:rsidR="00786FD6" w:rsidRPr="00862D70" w:rsidRDefault="00786FD6" w:rsidP="00786FD6">
      <w:pPr>
        <w:spacing w:line="240" w:lineRule="auto"/>
        <w:jc w:val="center"/>
        <w:rPr>
          <w:rFonts w:ascii="Times New Roman" w:hAnsi="Times New Roman" w:cs="Times New Roman"/>
          <w:spacing w:val="8"/>
          <w:sz w:val="24"/>
          <w:szCs w:val="24"/>
          <w:lang w:val="id-ID"/>
        </w:rPr>
      </w:pPr>
    </w:p>
    <w:p w:rsidR="00786FD6" w:rsidRPr="007728C6" w:rsidRDefault="00786FD6" w:rsidP="00786FD6">
      <w:pPr>
        <w:spacing w:line="240" w:lineRule="auto"/>
        <w:jc w:val="center"/>
        <w:rPr>
          <w:rFonts w:ascii="Times New Roman" w:hAnsi="Times New Roman" w:cs="Times New Roman"/>
          <w:b/>
          <w:spacing w:val="8"/>
          <w:lang w:val="id-ID"/>
        </w:rPr>
      </w:pPr>
      <w:r w:rsidRPr="007728C6">
        <w:rPr>
          <w:rFonts w:ascii="Times New Roman" w:hAnsi="Times New Roman" w:cs="Times New Roman"/>
          <w:b/>
          <w:spacing w:val="8"/>
          <w:lang w:val="id-ID"/>
        </w:rPr>
        <w:t>Abstrak</w:t>
      </w:r>
    </w:p>
    <w:p w:rsidR="00F26888" w:rsidRPr="007728C6" w:rsidRDefault="00F26888" w:rsidP="00F82876">
      <w:pPr>
        <w:spacing w:after="0" w:line="240" w:lineRule="auto"/>
        <w:ind w:left="284"/>
        <w:jc w:val="both"/>
        <w:rPr>
          <w:rFonts w:ascii="Times New Roman" w:hAnsi="Times New Roman" w:cs="Times New Roman"/>
          <w:lang w:val="id-ID"/>
        </w:rPr>
      </w:pPr>
      <w:r w:rsidRPr="007728C6">
        <w:rPr>
          <w:rFonts w:ascii="Times New Roman" w:hAnsi="Times New Roman" w:cs="Times New Roman"/>
          <w:lang w:val="id-ID"/>
        </w:rPr>
        <w:t>Gessya Winata / 76150381 / 2019 / Rencana Bisnis Pendirian Usaha Kursus Bahasa “</w:t>
      </w:r>
      <w:r w:rsidRPr="007728C6">
        <w:rPr>
          <w:rFonts w:ascii="Times New Roman" w:hAnsi="Times New Roman" w:cs="Times New Roman"/>
          <w:i/>
          <w:lang w:val="id-ID"/>
        </w:rPr>
        <w:t>Mandarin Learning Center</w:t>
      </w:r>
      <w:r w:rsidRPr="007728C6">
        <w:rPr>
          <w:rFonts w:ascii="Times New Roman" w:hAnsi="Times New Roman" w:cs="Times New Roman"/>
          <w:lang w:val="id-ID"/>
        </w:rPr>
        <w:t>” di Kelapa Gading, Jakarta Utara / Pembimbing : Dr. M. Budi Widiyo Iryanto, S.E.,M.E.</w:t>
      </w:r>
    </w:p>
    <w:p w:rsidR="00F26888" w:rsidRPr="007728C6" w:rsidRDefault="00F26888" w:rsidP="00F82876">
      <w:pPr>
        <w:spacing w:after="0" w:line="240" w:lineRule="auto"/>
        <w:ind w:left="284" w:firstLine="709"/>
        <w:jc w:val="both"/>
        <w:rPr>
          <w:rFonts w:ascii="Times New Roman" w:hAnsi="Times New Roman" w:cs="Times New Roman"/>
          <w:lang w:val="id-ID"/>
        </w:rPr>
      </w:pPr>
      <w:r w:rsidRPr="007728C6">
        <w:rPr>
          <w:rFonts w:ascii="Times New Roman" w:hAnsi="Times New Roman" w:cs="Times New Roman"/>
          <w:i/>
          <w:lang w:val="id-ID"/>
        </w:rPr>
        <w:t>Mandarin Learning Center</w:t>
      </w:r>
      <w:r w:rsidRPr="007728C6">
        <w:rPr>
          <w:rFonts w:ascii="Times New Roman" w:hAnsi="Times New Roman" w:cs="Times New Roman"/>
          <w:lang w:val="id-ID"/>
        </w:rPr>
        <w:t xml:space="preserve"> adalah sebuah usaha yang bergerak dibidang edukasi linguistik, khususnya untuk bahasa Mandarin. Ada 3 jenis jasa yang ditawarkan, yaitu kursus bahasa Mandarin, ujian HSK dan HSKK, serta pengurusan studi ke Tiongkok. Bisnis ini rencananya akan berlokasi di Ruko </w:t>
      </w:r>
      <w:r w:rsidRPr="007728C6">
        <w:rPr>
          <w:rFonts w:ascii="Times New Roman" w:hAnsi="Times New Roman" w:cs="Times New Roman"/>
          <w:i/>
          <w:lang w:val="id-ID"/>
        </w:rPr>
        <w:t>The Kensington Commercial</w:t>
      </w:r>
      <w:r w:rsidRPr="007728C6">
        <w:rPr>
          <w:rFonts w:ascii="Times New Roman" w:hAnsi="Times New Roman" w:cs="Times New Roman"/>
          <w:lang w:val="id-ID"/>
        </w:rPr>
        <w:t>, Jl. Boulevard Raya, Kelapa Gading, Jakarta Utara.</w:t>
      </w:r>
    </w:p>
    <w:p w:rsidR="00F26888" w:rsidRPr="007728C6" w:rsidRDefault="00F26888" w:rsidP="00F82876">
      <w:pPr>
        <w:spacing w:after="0" w:line="240" w:lineRule="auto"/>
        <w:ind w:left="284" w:firstLine="709"/>
        <w:jc w:val="both"/>
        <w:rPr>
          <w:rFonts w:ascii="Times New Roman" w:hAnsi="Times New Roman" w:cs="Times New Roman"/>
          <w:lang w:val="en-ID"/>
        </w:rPr>
      </w:pPr>
      <w:r w:rsidRPr="007728C6">
        <w:rPr>
          <w:rFonts w:ascii="Times New Roman" w:hAnsi="Times New Roman" w:cs="Times New Roman"/>
          <w:i/>
          <w:lang w:val="id-ID"/>
        </w:rPr>
        <w:t xml:space="preserve">Mandarin Learning Center </w:t>
      </w:r>
      <w:r w:rsidRPr="007728C6">
        <w:rPr>
          <w:rFonts w:ascii="Times New Roman" w:hAnsi="Times New Roman" w:cs="Times New Roman"/>
          <w:lang w:val="id-ID"/>
        </w:rPr>
        <w:t xml:space="preserve">memiliki visi, yaitu “Menjadi pusat pendidikan bahasa Mandarin berkualitas internasional dengan layanan, mutu, dan hasil terbaik di Indonesia.” </w:t>
      </w:r>
      <w:r w:rsidRPr="007728C6">
        <w:rPr>
          <w:rFonts w:ascii="Times New Roman" w:hAnsi="Times New Roman" w:cs="Times New Roman"/>
          <w:i/>
          <w:lang w:val="en-ID"/>
        </w:rPr>
        <w:t xml:space="preserve">Mandarin Learning Center </w:t>
      </w:r>
      <w:r w:rsidRPr="007728C6">
        <w:rPr>
          <w:rFonts w:ascii="Times New Roman" w:hAnsi="Times New Roman" w:cs="Times New Roman"/>
          <w:lang w:val="en-ID"/>
        </w:rPr>
        <w:t>juga memiliki misi untuk memberikan layanan jasa pendidikan yang progresif, kreatif, dan inovatif untuk membentuk generasi bangsa yang kompeten dan profesional.</w:t>
      </w:r>
    </w:p>
    <w:p w:rsidR="00F26888" w:rsidRPr="007728C6" w:rsidRDefault="00F26888" w:rsidP="00F82876">
      <w:pPr>
        <w:spacing w:after="0" w:line="240" w:lineRule="auto"/>
        <w:ind w:left="284" w:firstLine="709"/>
        <w:jc w:val="both"/>
        <w:rPr>
          <w:rFonts w:ascii="Times New Roman" w:hAnsi="Times New Roman" w:cs="Times New Roman"/>
          <w:lang w:val="en-ID"/>
        </w:rPr>
      </w:pPr>
      <w:r w:rsidRPr="007728C6">
        <w:rPr>
          <w:rFonts w:ascii="Times New Roman" w:hAnsi="Times New Roman" w:cs="Times New Roman"/>
          <w:lang w:val="en-ID"/>
        </w:rPr>
        <w:t xml:space="preserve">Keunggulan dari </w:t>
      </w:r>
      <w:r w:rsidRPr="007728C6">
        <w:rPr>
          <w:rFonts w:ascii="Times New Roman" w:hAnsi="Times New Roman" w:cs="Times New Roman"/>
          <w:i/>
          <w:lang w:val="en-ID"/>
        </w:rPr>
        <w:t>Mandarin Learning Center</w:t>
      </w:r>
      <w:r w:rsidRPr="007728C6">
        <w:rPr>
          <w:rFonts w:ascii="Times New Roman" w:hAnsi="Times New Roman" w:cs="Times New Roman"/>
          <w:lang w:val="en-ID"/>
        </w:rPr>
        <w:t xml:space="preserve"> dibandingkan kompetitor sejenis adalah kualitas tenaga pengajar dan konsultan pendidikan yang digunakan, serta harga yang tawarkan. Tenaga pengajar di </w:t>
      </w:r>
      <w:r w:rsidRPr="007728C6">
        <w:rPr>
          <w:rFonts w:ascii="Times New Roman" w:hAnsi="Times New Roman" w:cs="Times New Roman"/>
          <w:i/>
          <w:lang w:val="en-ID"/>
        </w:rPr>
        <w:t>Mandarin Learning Center</w:t>
      </w:r>
      <w:r w:rsidRPr="007728C6">
        <w:rPr>
          <w:rFonts w:ascii="Times New Roman" w:hAnsi="Times New Roman" w:cs="Times New Roman"/>
          <w:lang w:val="en-ID"/>
        </w:rPr>
        <w:t xml:space="preserve"> merupakan penutur asli bahasa Mandarin berlisensi, serta konsultan yang membantu proses pengurusan studi ke Tiongkok merupakan individu yang berpengalaman dalam bidang tersebut.</w:t>
      </w:r>
    </w:p>
    <w:p w:rsidR="00F26888" w:rsidRPr="007728C6" w:rsidRDefault="00F26888" w:rsidP="00F82876">
      <w:pPr>
        <w:spacing w:after="0" w:line="240" w:lineRule="auto"/>
        <w:ind w:left="284" w:firstLine="709"/>
        <w:jc w:val="both"/>
        <w:rPr>
          <w:rFonts w:ascii="Times New Roman" w:hAnsi="Times New Roman" w:cs="Times New Roman"/>
          <w:lang w:val="en-ID"/>
        </w:rPr>
      </w:pPr>
      <w:r w:rsidRPr="007728C6">
        <w:rPr>
          <w:rFonts w:ascii="Times New Roman" w:hAnsi="Times New Roman" w:cs="Times New Roman"/>
          <w:lang w:val="en-ID"/>
        </w:rPr>
        <w:t xml:space="preserve">Strategi pemasaran sangat diperlukan untuk meningkatkan kesadaran masyarakat terhadap bisnis ini. Dalam hal ini, </w:t>
      </w:r>
      <w:r w:rsidRPr="007728C6">
        <w:rPr>
          <w:rFonts w:ascii="Times New Roman" w:hAnsi="Times New Roman" w:cs="Times New Roman"/>
          <w:i/>
          <w:lang w:val="en-ID"/>
        </w:rPr>
        <w:t xml:space="preserve">Mandarin Learning Center </w:t>
      </w:r>
      <w:r w:rsidRPr="007728C6">
        <w:rPr>
          <w:rFonts w:ascii="Times New Roman" w:hAnsi="Times New Roman" w:cs="Times New Roman"/>
          <w:lang w:val="en-ID"/>
        </w:rPr>
        <w:t xml:space="preserve">menempatkan diri sebagai tempat kursus bahasa Mandarin dengan harga yang terjangkau. Bentuk promosi yang digunakan adalah melalui </w:t>
      </w:r>
      <w:r w:rsidRPr="007728C6">
        <w:rPr>
          <w:rFonts w:ascii="Times New Roman" w:hAnsi="Times New Roman" w:cs="Times New Roman"/>
          <w:i/>
          <w:lang w:val="en-ID"/>
        </w:rPr>
        <w:t>videotron</w:t>
      </w:r>
      <w:r w:rsidRPr="007728C6">
        <w:rPr>
          <w:rFonts w:ascii="Times New Roman" w:hAnsi="Times New Roman" w:cs="Times New Roman"/>
          <w:lang w:val="en-ID"/>
        </w:rPr>
        <w:t xml:space="preserve"> dan media sosial serta brosur.</w:t>
      </w:r>
    </w:p>
    <w:p w:rsidR="00F26888" w:rsidRPr="007728C6" w:rsidRDefault="00F26888" w:rsidP="00F82876">
      <w:pPr>
        <w:spacing w:after="0" w:line="240" w:lineRule="auto"/>
        <w:ind w:left="284" w:firstLine="709"/>
        <w:jc w:val="both"/>
        <w:rPr>
          <w:rFonts w:ascii="Times New Roman" w:eastAsia="Times New Roman" w:hAnsi="Times New Roman" w:cs="Times New Roman"/>
          <w:bCs/>
          <w:color w:val="000000"/>
          <w:lang w:eastAsia="ja-JP"/>
        </w:rPr>
      </w:pPr>
      <w:r w:rsidRPr="007728C6">
        <w:rPr>
          <w:rFonts w:ascii="Times New Roman" w:eastAsia="Times New Roman" w:hAnsi="Times New Roman" w:cs="Times New Roman"/>
          <w:bCs/>
          <w:color w:val="000000"/>
          <w:lang w:eastAsia="ja-JP"/>
        </w:rPr>
        <w:t xml:space="preserve">Sumber daya manusia sangat dibutuhkan untuk menunjang kegiatan operasional dari </w:t>
      </w:r>
      <w:r w:rsidRPr="007728C6">
        <w:rPr>
          <w:rFonts w:ascii="Times New Roman" w:eastAsia="Times New Roman" w:hAnsi="Times New Roman" w:cs="Times New Roman"/>
          <w:bCs/>
          <w:i/>
          <w:color w:val="000000"/>
          <w:lang w:eastAsia="ja-JP"/>
        </w:rPr>
        <w:t>Mandarin Learning Center</w:t>
      </w:r>
      <w:r w:rsidRPr="007728C6">
        <w:rPr>
          <w:rFonts w:ascii="Times New Roman" w:eastAsia="Times New Roman" w:hAnsi="Times New Roman" w:cs="Times New Roman"/>
          <w:bCs/>
          <w:color w:val="000000"/>
          <w:lang w:eastAsia="ja-JP"/>
        </w:rPr>
        <w:t xml:space="preserve">. Jumlah karyawan yang </w:t>
      </w:r>
      <w:proofErr w:type="gramStart"/>
      <w:r w:rsidRPr="007728C6">
        <w:rPr>
          <w:rFonts w:ascii="Times New Roman" w:eastAsia="Times New Roman" w:hAnsi="Times New Roman" w:cs="Times New Roman"/>
          <w:bCs/>
          <w:color w:val="000000"/>
          <w:lang w:eastAsia="ja-JP"/>
        </w:rPr>
        <w:t>akan</w:t>
      </w:r>
      <w:proofErr w:type="gramEnd"/>
      <w:r w:rsidRPr="007728C6">
        <w:rPr>
          <w:rFonts w:ascii="Times New Roman" w:eastAsia="Times New Roman" w:hAnsi="Times New Roman" w:cs="Times New Roman"/>
          <w:bCs/>
          <w:color w:val="000000"/>
          <w:lang w:eastAsia="ja-JP"/>
        </w:rPr>
        <w:t xml:space="preserve"> digunakan adalah sebanyak 13 orang yang terdiri atas manajer, administrasi dan </w:t>
      </w:r>
      <w:r w:rsidRPr="007728C6">
        <w:rPr>
          <w:rFonts w:ascii="Times New Roman" w:eastAsia="Times New Roman" w:hAnsi="Times New Roman" w:cs="Times New Roman"/>
          <w:bCs/>
          <w:i/>
          <w:color w:val="000000"/>
          <w:lang w:eastAsia="ja-JP"/>
        </w:rPr>
        <w:t>customer service</w:t>
      </w:r>
      <w:r w:rsidRPr="007728C6">
        <w:rPr>
          <w:rFonts w:ascii="Times New Roman" w:eastAsia="Times New Roman" w:hAnsi="Times New Roman" w:cs="Times New Roman"/>
          <w:bCs/>
          <w:color w:val="000000"/>
          <w:lang w:eastAsia="ja-JP"/>
        </w:rPr>
        <w:t>, guru bahasa Mandarin, dan konsultan pendidikan.</w:t>
      </w:r>
    </w:p>
    <w:p w:rsidR="00F26888" w:rsidRPr="007728C6" w:rsidRDefault="00F26888" w:rsidP="00F82876">
      <w:pPr>
        <w:spacing w:after="0" w:line="240" w:lineRule="auto"/>
        <w:ind w:left="284" w:firstLine="709"/>
        <w:jc w:val="both"/>
        <w:rPr>
          <w:rFonts w:ascii="Times New Roman" w:eastAsia="Times New Roman" w:hAnsi="Times New Roman" w:cs="Times New Roman"/>
          <w:bCs/>
          <w:color w:val="000000"/>
          <w:lang w:eastAsia="ja-JP"/>
        </w:rPr>
      </w:pPr>
      <w:r w:rsidRPr="007728C6">
        <w:rPr>
          <w:rFonts w:ascii="Times New Roman" w:eastAsia="Times New Roman" w:hAnsi="Times New Roman" w:cs="Times New Roman"/>
          <w:bCs/>
          <w:i/>
          <w:color w:val="000000"/>
          <w:lang w:eastAsia="ja-JP"/>
        </w:rPr>
        <w:t xml:space="preserve">Mandarin Learning Center </w:t>
      </w:r>
      <w:r w:rsidRPr="007728C6">
        <w:rPr>
          <w:rFonts w:ascii="Times New Roman" w:eastAsia="Times New Roman" w:hAnsi="Times New Roman" w:cs="Times New Roman"/>
          <w:bCs/>
          <w:color w:val="000000"/>
          <w:lang w:eastAsia="ja-JP"/>
        </w:rPr>
        <w:t xml:space="preserve">memiliki beberapa risiko yang diperkirakan </w:t>
      </w:r>
      <w:proofErr w:type="gramStart"/>
      <w:r w:rsidRPr="007728C6">
        <w:rPr>
          <w:rFonts w:ascii="Times New Roman" w:eastAsia="Times New Roman" w:hAnsi="Times New Roman" w:cs="Times New Roman"/>
          <w:bCs/>
          <w:color w:val="000000"/>
          <w:lang w:eastAsia="ja-JP"/>
        </w:rPr>
        <w:t>akan</w:t>
      </w:r>
      <w:proofErr w:type="gramEnd"/>
      <w:r w:rsidRPr="007728C6">
        <w:rPr>
          <w:rFonts w:ascii="Times New Roman" w:eastAsia="Times New Roman" w:hAnsi="Times New Roman" w:cs="Times New Roman"/>
          <w:bCs/>
          <w:color w:val="000000"/>
          <w:lang w:eastAsia="ja-JP"/>
        </w:rPr>
        <w:t xml:space="preserve"> terjadi di masa mendatang. Oleh karena itu, telah ditetapkan beberapa strategi antisipasi, seperti melakukan pelatihan karyawan, perawatan fasilitas usaha, serta merencanakan inovasi dan pengembangan usaha.</w:t>
      </w:r>
    </w:p>
    <w:p w:rsidR="00F26888" w:rsidRPr="007728C6" w:rsidRDefault="00F26888" w:rsidP="00F82876">
      <w:pPr>
        <w:spacing w:after="0" w:line="240" w:lineRule="auto"/>
        <w:ind w:left="284" w:firstLine="709"/>
        <w:jc w:val="both"/>
        <w:rPr>
          <w:rFonts w:ascii="Times New Roman" w:eastAsia="Times New Roman" w:hAnsi="Times New Roman" w:cs="Times New Roman"/>
          <w:bCs/>
          <w:color w:val="000000"/>
          <w:lang w:eastAsia="ja-JP"/>
        </w:rPr>
      </w:pPr>
      <w:r w:rsidRPr="007728C6">
        <w:rPr>
          <w:rFonts w:ascii="Times New Roman" w:hAnsi="Times New Roman" w:cs="Times New Roman"/>
          <w:lang w:val="en-ID"/>
        </w:rPr>
        <w:t xml:space="preserve">Bisnis ini membutuhkan </w:t>
      </w:r>
      <w:proofErr w:type="gramStart"/>
      <w:r w:rsidRPr="007728C6">
        <w:rPr>
          <w:rFonts w:ascii="Times New Roman" w:hAnsi="Times New Roman" w:cs="Times New Roman"/>
          <w:lang w:val="en-ID"/>
        </w:rPr>
        <w:t>dana</w:t>
      </w:r>
      <w:proofErr w:type="gramEnd"/>
      <w:r w:rsidRPr="007728C6">
        <w:rPr>
          <w:rFonts w:ascii="Times New Roman" w:hAnsi="Times New Roman" w:cs="Times New Roman"/>
          <w:lang w:val="en-ID"/>
        </w:rPr>
        <w:t xml:space="preserve"> sekitar </w:t>
      </w:r>
      <w:r w:rsidRPr="007728C6">
        <w:rPr>
          <w:rFonts w:ascii="Times New Roman" w:eastAsia="Times New Roman" w:hAnsi="Times New Roman" w:cs="Times New Roman"/>
          <w:bCs/>
          <w:color w:val="000000"/>
          <w:lang w:eastAsia="ja-JP"/>
        </w:rPr>
        <w:t xml:space="preserve">Rp. 1.444.953.100 untuk dijalankan. Dana tersebut kemudian </w:t>
      </w:r>
      <w:proofErr w:type="gramStart"/>
      <w:r w:rsidRPr="007728C6">
        <w:rPr>
          <w:rFonts w:ascii="Times New Roman" w:eastAsia="Times New Roman" w:hAnsi="Times New Roman" w:cs="Times New Roman"/>
          <w:bCs/>
          <w:color w:val="000000"/>
          <w:lang w:eastAsia="ja-JP"/>
        </w:rPr>
        <w:t>akan</w:t>
      </w:r>
      <w:proofErr w:type="gramEnd"/>
      <w:r w:rsidRPr="007728C6">
        <w:rPr>
          <w:rFonts w:ascii="Times New Roman" w:eastAsia="Times New Roman" w:hAnsi="Times New Roman" w:cs="Times New Roman"/>
          <w:bCs/>
          <w:color w:val="000000"/>
          <w:lang w:eastAsia="ja-JP"/>
        </w:rPr>
        <w:t xml:space="preserve"> dialokasikan untuk biaya sewa bangunan dan renovasi, pembelian peralatan dan perlengkapan, biaya praoperasional, serta kas operasional. </w:t>
      </w:r>
    </w:p>
    <w:p w:rsidR="00B72EB5" w:rsidRPr="007728C6" w:rsidRDefault="00F26888" w:rsidP="00F82876">
      <w:pPr>
        <w:spacing w:line="240" w:lineRule="auto"/>
        <w:ind w:left="284" w:firstLine="709"/>
        <w:jc w:val="both"/>
        <w:rPr>
          <w:rFonts w:ascii="Times New Roman" w:hAnsi="Times New Roman" w:cs="Times New Roman"/>
        </w:rPr>
      </w:pPr>
      <w:r w:rsidRPr="007728C6">
        <w:rPr>
          <w:rFonts w:ascii="Times New Roman" w:eastAsia="Times New Roman" w:hAnsi="Times New Roman" w:cs="Times New Roman"/>
          <w:bCs/>
          <w:color w:val="000000"/>
          <w:lang w:eastAsia="ja-JP"/>
        </w:rPr>
        <w:t xml:space="preserve">Metode yang digunakan untuk menghitung analisis kelayakan usaha adalah </w:t>
      </w:r>
      <w:r w:rsidRPr="007728C6">
        <w:rPr>
          <w:rFonts w:ascii="Times New Roman" w:eastAsia="Times New Roman" w:hAnsi="Times New Roman" w:cs="Times New Roman"/>
          <w:bCs/>
          <w:i/>
          <w:color w:val="000000"/>
          <w:lang w:eastAsia="ja-JP"/>
        </w:rPr>
        <w:t>Payback Period</w:t>
      </w:r>
      <w:r w:rsidRPr="007728C6">
        <w:rPr>
          <w:rFonts w:ascii="Times New Roman" w:eastAsia="Times New Roman" w:hAnsi="Times New Roman" w:cs="Times New Roman"/>
          <w:bCs/>
          <w:color w:val="000000"/>
          <w:lang w:eastAsia="ja-JP"/>
        </w:rPr>
        <w:t xml:space="preserve"> dengan waktu kurang 5 tahun, yaitu selama 2 tahun, 3 bulan, 9 hari, </w:t>
      </w:r>
      <w:r w:rsidRPr="007728C6">
        <w:rPr>
          <w:rFonts w:ascii="Times New Roman" w:eastAsia="Times New Roman" w:hAnsi="Times New Roman" w:cs="Times New Roman"/>
          <w:bCs/>
          <w:i/>
          <w:color w:val="000000"/>
          <w:lang w:eastAsia="ja-JP"/>
        </w:rPr>
        <w:t>Net Present</w:t>
      </w:r>
      <w:r w:rsidRPr="007728C6">
        <w:rPr>
          <w:rFonts w:ascii="Times New Roman" w:eastAsia="Times New Roman" w:hAnsi="Times New Roman" w:cs="Times New Roman"/>
          <w:bCs/>
          <w:color w:val="000000"/>
          <w:lang w:eastAsia="ja-JP"/>
        </w:rPr>
        <w:t xml:space="preserve"> </w:t>
      </w:r>
      <w:r w:rsidRPr="007728C6">
        <w:rPr>
          <w:rFonts w:ascii="Times New Roman" w:eastAsia="Times New Roman" w:hAnsi="Times New Roman" w:cs="Times New Roman"/>
          <w:bCs/>
          <w:i/>
          <w:color w:val="000000"/>
          <w:lang w:eastAsia="ja-JP"/>
        </w:rPr>
        <w:t>Value</w:t>
      </w:r>
      <w:r w:rsidRPr="007728C6">
        <w:rPr>
          <w:rFonts w:ascii="Times New Roman" w:eastAsia="Times New Roman" w:hAnsi="Times New Roman" w:cs="Times New Roman"/>
          <w:bCs/>
          <w:color w:val="000000"/>
          <w:lang w:eastAsia="ja-JP"/>
        </w:rPr>
        <w:t xml:space="preserve"> dengan nilai lebih besar dari 0, yaitu Rp. 2.827.874.962</w:t>
      </w:r>
      <w:proofErr w:type="gramStart"/>
      <w:r w:rsidRPr="007728C6">
        <w:rPr>
          <w:rFonts w:ascii="Times New Roman" w:eastAsia="Times New Roman" w:hAnsi="Times New Roman" w:cs="Times New Roman"/>
          <w:bCs/>
          <w:color w:val="000000"/>
          <w:lang w:eastAsia="ja-JP"/>
        </w:rPr>
        <w:t>,33</w:t>
      </w:r>
      <w:proofErr w:type="gramEnd"/>
      <w:r w:rsidRPr="007728C6">
        <w:rPr>
          <w:rFonts w:ascii="Times New Roman" w:eastAsia="Times New Roman" w:hAnsi="Times New Roman" w:cs="Times New Roman"/>
          <w:bCs/>
          <w:color w:val="000000"/>
          <w:lang w:eastAsia="ja-JP"/>
        </w:rPr>
        <w:t xml:space="preserve">, </w:t>
      </w:r>
      <w:r w:rsidRPr="007728C6">
        <w:rPr>
          <w:rFonts w:ascii="Times New Roman" w:eastAsia="Times New Roman" w:hAnsi="Times New Roman" w:cs="Times New Roman"/>
          <w:bCs/>
          <w:i/>
          <w:color w:val="000000"/>
          <w:lang w:eastAsia="ja-JP"/>
        </w:rPr>
        <w:t>Profitability Index</w:t>
      </w:r>
      <w:r w:rsidRPr="007728C6">
        <w:rPr>
          <w:rFonts w:ascii="Times New Roman" w:eastAsia="Times New Roman" w:hAnsi="Times New Roman" w:cs="Times New Roman"/>
          <w:bCs/>
          <w:color w:val="000000"/>
          <w:lang w:eastAsia="ja-JP"/>
        </w:rPr>
        <w:t xml:space="preserve"> dengan nilai lebih besar dari 1, yaitu 2,956819202, dan nilai penjualan </w:t>
      </w:r>
      <w:r w:rsidRPr="007728C6">
        <w:rPr>
          <w:rFonts w:ascii="Times New Roman" w:eastAsia="Times New Roman" w:hAnsi="Times New Roman" w:cs="Times New Roman"/>
          <w:bCs/>
          <w:i/>
          <w:color w:val="000000"/>
          <w:lang w:eastAsia="ja-JP"/>
        </w:rPr>
        <w:t>Mandarin Learning Center</w:t>
      </w:r>
      <w:r w:rsidRPr="007728C6">
        <w:rPr>
          <w:rFonts w:ascii="Times New Roman" w:eastAsia="Times New Roman" w:hAnsi="Times New Roman" w:cs="Times New Roman"/>
          <w:bCs/>
          <w:color w:val="000000"/>
          <w:lang w:eastAsia="ja-JP"/>
        </w:rPr>
        <w:t xml:space="preserve"> yang lebih besar dari </w:t>
      </w:r>
      <w:r w:rsidRPr="007728C6">
        <w:rPr>
          <w:rFonts w:ascii="Times New Roman" w:eastAsia="Times New Roman" w:hAnsi="Times New Roman" w:cs="Times New Roman"/>
          <w:bCs/>
          <w:i/>
          <w:color w:val="000000"/>
          <w:lang w:eastAsia="ja-JP"/>
        </w:rPr>
        <w:t>Break</w:t>
      </w:r>
      <w:r w:rsidRPr="007728C6">
        <w:rPr>
          <w:rFonts w:ascii="Times New Roman" w:eastAsia="Times New Roman" w:hAnsi="Times New Roman" w:cs="Times New Roman"/>
          <w:bCs/>
          <w:color w:val="000000"/>
          <w:lang w:eastAsia="ja-JP"/>
        </w:rPr>
        <w:t xml:space="preserve"> </w:t>
      </w:r>
      <w:r w:rsidRPr="007728C6">
        <w:rPr>
          <w:rFonts w:ascii="Times New Roman" w:eastAsia="Times New Roman" w:hAnsi="Times New Roman" w:cs="Times New Roman"/>
          <w:bCs/>
          <w:i/>
          <w:color w:val="000000"/>
          <w:lang w:eastAsia="ja-JP"/>
        </w:rPr>
        <w:t xml:space="preserve">Even Point </w:t>
      </w:r>
      <w:r w:rsidRPr="007728C6">
        <w:rPr>
          <w:rFonts w:ascii="Times New Roman" w:eastAsia="Times New Roman" w:hAnsi="Times New Roman" w:cs="Times New Roman"/>
          <w:bCs/>
          <w:color w:val="000000"/>
          <w:lang w:eastAsia="ja-JP"/>
        </w:rPr>
        <w:t xml:space="preserve">setiap tahunnya. Berdasarkan hasil penghitungan analisis diatas, usaha </w:t>
      </w:r>
      <w:r w:rsidRPr="007728C6">
        <w:rPr>
          <w:rFonts w:ascii="Times New Roman" w:eastAsia="Times New Roman" w:hAnsi="Times New Roman" w:cs="Times New Roman"/>
          <w:bCs/>
          <w:i/>
          <w:color w:val="000000"/>
          <w:lang w:eastAsia="ja-JP"/>
        </w:rPr>
        <w:t>Mandarin Learning Center</w:t>
      </w:r>
      <w:r w:rsidR="00F82876" w:rsidRPr="007728C6">
        <w:rPr>
          <w:rFonts w:ascii="Times New Roman" w:eastAsia="Times New Roman" w:hAnsi="Times New Roman" w:cs="Times New Roman"/>
          <w:bCs/>
          <w:color w:val="000000"/>
          <w:lang w:eastAsia="ja-JP"/>
        </w:rPr>
        <w:t xml:space="preserve"> layak untuk dijalankan.</w:t>
      </w:r>
    </w:p>
    <w:p w:rsidR="00F82876" w:rsidRPr="007728C6" w:rsidRDefault="00F82876" w:rsidP="00F82876">
      <w:pPr>
        <w:spacing w:line="240" w:lineRule="auto"/>
        <w:ind w:left="284" w:firstLine="709"/>
        <w:jc w:val="both"/>
        <w:rPr>
          <w:rFonts w:ascii="Times New Roman" w:hAnsi="Times New Roman" w:cs="Times New Roman"/>
        </w:rPr>
      </w:pPr>
    </w:p>
    <w:p w:rsidR="00786FD6" w:rsidRPr="007728C6" w:rsidRDefault="00786FD6" w:rsidP="00786FD6">
      <w:pPr>
        <w:spacing w:line="240" w:lineRule="auto"/>
        <w:jc w:val="center"/>
        <w:rPr>
          <w:rFonts w:ascii="Times New Roman" w:hAnsi="Times New Roman" w:cs="Times New Roman"/>
          <w:b/>
          <w:i/>
          <w:spacing w:val="8"/>
        </w:rPr>
      </w:pPr>
      <w:r w:rsidRPr="007728C6">
        <w:rPr>
          <w:rFonts w:ascii="Times New Roman" w:hAnsi="Times New Roman" w:cs="Times New Roman"/>
          <w:b/>
          <w:i/>
          <w:spacing w:val="8"/>
        </w:rPr>
        <w:lastRenderedPageBreak/>
        <w:t>Abstract</w:t>
      </w:r>
    </w:p>
    <w:p w:rsidR="00F82876" w:rsidRPr="007728C6" w:rsidRDefault="00F82876" w:rsidP="00F82876">
      <w:pPr>
        <w:spacing w:after="0" w:line="240" w:lineRule="auto"/>
        <w:ind w:left="284"/>
        <w:jc w:val="both"/>
        <w:rPr>
          <w:rFonts w:ascii="Times New Roman" w:hAnsi="Times New Roman" w:cs="Times New Roman"/>
          <w:i/>
        </w:rPr>
      </w:pPr>
      <w:r w:rsidRPr="007728C6">
        <w:rPr>
          <w:rFonts w:ascii="Times New Roman" w:hAnsi="Times New Roman" w:cs="Times New Roman"/>
        </w:rPr>
        <w:t xml:space="preserve">Gessya Winata / 76150381 / 2019 / </w:t>
      </w:r>
      <w:r w:rsidRPr="007728C6">
        <w:rPr>
          <w:rFonts w:ascii="Times New Roman" w:hAnsi="Times New Roman" w:cs="Times New Roman"/>
          <w:i/>
        </w:rPr>
        <w:t>Business Plan Establishment of</w:t>
      </w:r>
      <w:r w:rsidRPr="007728C6">
        <w:rPr>
          <w:rFonts w:ascii="Times New Roman" w:hAnsi="Times New Roman" w:cs="Times New Roman"/>
        </w:rPr>
        <w:t xml:space="preserve"> “</w:t>
      </w:r>
      <w:r w:rsidRPr="007728C6">
        <w:rPr>
          <w:rFonts w:ascii="Times New Roman" w:hAnsi="Times New Roman" w:cs="Times New Roman"/>
          <w:i/>
        </w:rPr>
        <w:t>Mandarin Learning Center</w:t>
      </w:r>
      <w:r w:rsidRPr="007728C6">
        <w:rPr>
          <w:rFonts w:ascii="Times New Roman" w:hAnsi="Times New Roman" w:cs="Times New Roman"/>
        </w:rPr>
        <w:t xml:space="preserve">” </w:t>
      </w:r>
      <w:r w:rsidRPr="007728C6">
        <w:rPr>
          <w:rFonts w:ascii="Times New Roman" w:hAnsi="Times New Roman" w:cs="Times New Roman"/>
          <w:i/>
        </w:rPr>
        <w:t>Courses in</w:t>
      </w:r>
      <w:r w:rsidRPr="007728C6">
        <w:rPr>
          <w:rFonts w:ascii="Times New Roman" w:hAnsi="Times New Roman" w:cs="Times New Roman"/>
        </w:rPr>
        <w:t xml:space="preserve"> Kelapa Gading, </w:t>
      </w:r>
      <w:r w:rsidRPr="007728C6">
        <w:rPr>
          <w:rFonts w:ascii="Times New Roman" w:hAnsi="Times New Roman" w:cs="Times New Roman"/>
          <w:i/>
        </w:rPr>
        <w:t>North</w:t>
      </w:r>
      <w:r w:rsidRPr="007728C6">
        <w:rPr>
          <w:rFonts w:ascii="Times New Roman" w:hAnsi="Times New Roman" w:cs="Times New Roman"/>
        </w:rPr>
        <w:t xml:space="preserve"> Jakarta / </w:t>
      </w:r>
      <w:proofErr w:type="gramStart"/>
      <w:r w:rsidRPr="007728C6">
        <w:rPr>
          <w:rFonts w:ascii="Times New Roman" w:hAnsi="Times New Roman" w:cs="Times New Roman"/>
          <w:i/>
        </w:rPr>
        <w:t>Mentor</w:t>
      </w:r>
      <w:r w:rsidRPr="007728C6">
        <w:rPr>
          <w:rFonts w:ascii="Times New Roman" w:hAnsi="Times New Roman" w:cs="Times New Roman"/>
        </w:rPr>
        <w:t xml:space="preserve"> :</w:t>
      </w:r>
      <w:proofErr w:type="gramEnd"/>
      <w:r w:rsidRPr="007728C6">
        <w:rPr>
          <w:rFonts w:ascii="Times New Roman" w:hAnsi="Times New Roman" w:cs="Times New Roman"/>
        </w:rPr>
        <w:t xml:space="preserve"> </w:t>
      </w:r>
      <w:r w:rsidRPr="007728C6">
        <w:rPr>
          <w:rFonts w:ascii="Times New Roman" w:hAnsi="Times New Roman" w:cs="Times New Roman"/>
          <w:lang w:val="en-ID"/>
        </w:rPr>
        <w:t>Dr. M. Budi Widiyo Iryanto, S.E.,M.E.</w:t>
      </w:r>
    </w:p>
    <w:p w:rsidR="00F82876" w:rsidRPr="007728C6" w:rsidRDefault="00F82876" w:rsidP="00F82876">
      <w:pPr>
        <w:spacing w:after="0" w:line="240" w:lineRule="auto"/>
        <w:ind w:left="284" w:firstLine="709"/>
        <w:jc w:val="both"/>
        <w:rPr>
          <w:rFonts w:ascii="Times New Roman" w:hAnsi="Times New Roman" w:cs="Times New Roman"/>
        </w:rPr>
      </w:pPr>
      <w:r w:rsidRPr="007728C6">
        <w:rPr>
          <w:rFonts w:ascii="Times New Roman" w:hAnsi="Times New Roman" w:cs="Times New Roman"/>
          <w:i/>
        </w:rPr>
        <w:t>Mandarin Learning Center</w:t>
      </w:r>
      <w:r w:rsidRPr="007728C6">
        <w:rPr>
          <w:rFonts w:ascii="Times New Roman" w:hAnsi="Times New Roman" w:cs="Times New Roman"/>
        </w:rPr>
        <w:t xml:space="preserve"> </w:t>
      </w:r>
      <w:r w:rsidRPr="007728C6">
        <w:rPr>
          <w:rFonts w:ascii="Times New Roman" w:hAnsi="Times New Roman" w:cs="Times New Roman"/>
          <w:i/>
        </w:rPr>
        <w:t xml:space="preserve">is a business that provides linguistic education, especially Mandarin language. There are 3 types of services offered, which is Mandarin course, Chinese Proficiency Test, and study arrangements in China. The business is planned to be established in The Kensington Commercial Corporate Office, Boulevard </w:t>
      </w:r>
      <w:r w:rsidRPr="007728C6">
        <w:rPr>
          <w:rFonts w:ascii="Times New Roman" w:hAnsi="Times New Roman" w:cs="Times New Roman"/>
        </w:rPr>
        <w:t xml:space="preserve">Raya </w:t>
      </w:r>
      <w:r w:rsidRPr="007728C6">
        <w:rPr>
          <w:rFonts w:ascii="Times New Roman" w:hAnsi="Times New Roman" w:cs="Times New Roman"/>
          <w:i/>
        </w:rPr>
        <w:t xml:space="preserve">Street, </w:t>
      </w:r>
      <w:r w:rsidRPr="007728C6">
        <w:rPr>
          <w:rFonts w:ascii="Times New Roman" w:hAnsi="Times New Roman" w:cs="Times New Roman"/>
        </w:rPr>
        <w:t xml:space="preserve">Kelapa Gading, </w:t>
      </w:r>
      <w:proofErr w:type="gramStart"/>
      <w:r w:rsidRPr="007728C6">
        <w:rPr>
          <w:rFonts w:ascii="Times New Roman" w:hAnsi="Times New Roman" w:cs="Times New Roman"/>
          <w:i/>
        </w:rPr>
        <w:t>North</w:t>
      </w:r>
      <w:proofErr w:type="gramEnd"/>
      <w:r w:rsidRPr="007728C6">
        <w:rPr>
          <w:rFonts w:ascii="Times New Roman" w:hAnsi="Times New Roman" w:cs="Times New Roman"/>
          <w:i/>
        </w:rPr>
        <w:t xml:space="preserve"> </w:t>
      </w:r>
      <w:r w:rsidRPr="007728C6">
        <w:rPr>
          <w:rFonts w:ascii="Times New Roman" w:hAnsi="Times New Roman" w:cs="Times New Roman"/>
        </w:rPr>
        <w:t>Jakarta.</w:t>
      </w:r>
    </w:p>
    <w:p w:rsidR="00F82876" w:rsidRPr="007728C6" w:rsidRDefault="00F82876" w:rsidP="00F82876">
      <w:pPr>
        <w:spacing w:after="0" w:line="240" w:lineRule="auto"/>
        <w:ind w:left="284" w:firstLine="709"/>
        <w:jc w:val="both"/>
        <w:rPr>
          <w:rFonts w:ascii="Times New Roman" w:hAnsi="Times New Roman" w:cs="Times New Roman"/>
          <w:i/>
        </w:rPr>
      </w:pPr>
      <w:r w:rsidRPr="007728C6">
        <w:rPr>
          <w:rFonts w:ascii="Times New Roman" w:hAnsi="Times New Roman" w:cs="Times New Roman"/>
          <w:i/>
        </w:rPr>
        <w:t>Mandarin Learning Center has a vision, which is "To become the international quality Mandarin language course with the best service, quality and results in Indonesia." Mandarin Learning Center also has a mission to provide progressive, creative, and innovative education services to shape the nation's generation that is competent and professional.</w:t>
      </w:r>
    </w:p>
    <w:p w:rsidR="00F82876" w:rsidRPr="007728C6" w:rsidRDefault="00F82876" w:rsidP="00F82876">
      <w:pPr>
        <w:spacing w:after="0" w:line="240" w:lineRule="auto"/>
        <w:ind w:left="284" w:firstLine="709"/>
        <w:jc w:val="both"/>
        <w:rPr>
          <w:rFonts w:ascii="Times New Roman" w:hAnsi="Times New Roman" w:cs="Times New Roman"/>
          <w:i/>
        </w:rPr>
      </w:pPr>
      <w:r w:rsidRPr="007728C6">
        <w:rPr>
          <w:rFonts w:ascii="Times New Roman" w:hAnsi="Times New Roman" w:cs="Times New Roman"/>
          <w:i/>
        </w:rPr>
        <w:t>The superiority of Mandarin Learning Center compared to similar competitors are the quality of the teaching staff and educational consultants used, as well as the price offered. The teaching staff at Mandarin Learning Center are licensed native speakers of Mandarin, and consultants who assist in the process of conducting study in China are individuals who are experienced in those field.</w:t>
      </w:r>
    </w:p>
    <w:p w:rsidR="00F82876" w:rsidRPr="007728C6" w:rsidRDefault="00F82876" w:rsidP="00F82876">
      <w:pPr>
        <w:spacing w:after="0" w:line="240" w:lineRule="auto"/>
        <w:ind w:left="284" w:firstLine="709"/>
        <w:jc w:val="both"/>
        <w:rPr>
          <w:rFonts w:ascii="Times New Roman" w:hAnsi="Times New Roman" w:cs="Times New Roman"/>
          <w:i/>
        </w:rPr>
      </w:pPr>
      <w:r w:rsidRPr="007728C6">
        <w:rPr>
          <w:rFonts w:ascii="Times New Roman" w:hAnsi="Times New Roman" w:cs="Times New Roman"/>
          <w:i/>
        </w:rPr>
        <w:t>Marketing strategy is needed to increase public awareness of this business. In this case, Mandarin Learning Center positioning is a Mandarin course at an affordable price. The form of promotion used through videotron, social media and brochures.</w:t>
      </w:r>
    </w:p>
    <w:p w:rsidR="00F82876" w:rsidRPr="007728C6" w:rsidRDefault="00F82876" w:rsidP="00F82876">
      <w:pPr>
        <w:spacing w:after="0" w:line="240" w:lineRule="auto"/>
        <w:ind w:left="284" w:firstLine="709"/>
        <w:jc w:val="both"/>
        <w:rPr>
          <w:rFonts w:ascii="Times New Roman" w:hAnsi="Times New Roman" w:cs="Times New Roman"/>
          <w:i/>
        </w:rPr>
      </w:pPr>
      <w:r w:rsidRPr="007728C6">
        <w:rPr>
          <w:rFonts w:ascii="Times New Roman" w:hAnsi="Times New Roman" w:cs="Times New Roman"/>
          <w:i/>
        </w:rPr>
        <w:t>Human resources are needed to support the operational activities of Mandarin Learning Center. The number of employees needed is 13 people, consist of managers, administration and customer service, Mandarin language educators, and education consultants.</w:t>
      </w:r>
    </w:p>
    <w:p w:rsidR="00F82876" w:rsidRPr="007728C6" w:rsidRDefault="00F82876" w:rsidP="00F82876">
      <w:pPr>
        <w:spacing w:after="0" w:line="240" w:lineRule="auto"/>
        <w:ind w:left="284" w:firstLine="709"/>
        <w:jc w:val="both"/>
        <w:rPr>
          <w:rFonts w:ascii="Times New Roman" w:hAnsi="Times New Roman" w:cs="Times New Roman"/>
          <w:i/>
        </w:rPr>
      </w:pPr>
      <w:r w:rsidRPr="007728C6">
        <w:rPr>
          <w:rFonts w:ascii="Times New Roman" w:hAnsi="Times New Roman" w:cs="Times New Roman"/>
          <w:i/>
        </w:rPr>
        <w:t>Mandarin Learning Center has several risks which are expected to occur in the future. Therefore, several anticipatory strategy have been determined, such as conducting employee training, maintaining business facilities, and planning innovation and business development.</w:t>
      </w:r>
    </w:p>
    <w:p w:rsidR="00F82876" w:rsidRPr="007728C6" w:rsidRDefault="00F82876" w:rsidP="00F82876">
      <w:pPr>
        <w:spacing w:after="0" w:line="240" w:lineRule="auto"/>
        <w:ind w:left="284" w:firstLine="709"/>
        <w:jc w:val="both"/>
        <w:rPr>
          <w:rFonts w:ascii="Times New Roman" w:hAnsi="Times New Roman" w:cs="Times New Roman"/>
          <w:i/>
        </w:rPr>
      </w:pPr>
      <w:r w:rsidRPr="007728C6">
        <w:rPr>
          <w:rFonts w:ascii="Times New Roman" w:hAnsi="Times New Roman" w:cs="Times New Roman"/>
          <w:i/>
        </w:rPr>
        <w:t xml:space="preserve">The required amount of funds to </w:t>
      </w:r>
      <w:proofErr w:type="gramStart"/>
      <w:r w:rsidRPr="007728C6">
        <w:rPr>
          <w:rFonts w:ascii="Times New Roman" w:hAnsi="Times New Roman" w:cs="Times New Roman"/>
          <w:i/>
        </w:rPr>
        <w:t>established</w:t>
      </w:r>
      <w:proofErr w:type="gramEnd"/>
      <w:r w:rsidRPr="007728C6">
        <w:rPr>
          <w:rFonts w:ascii="Times New Roman" w:hAnsi="Times New Roman" w:cs="Times New Roman"/>
          <w:i/>
        </w:rPr>
        <w:t xml:space="preserve"> this business is Rp. 1,444,953,100. The funds will be allocated for renting the building and renovation costs, purchasing equipment and supplies, preoperational costs, and operational cash.</w:t>
      </w:r>
    </w:p>
    <w:p w:rsidR="007728C6" w:rsidRDefault="00F82876" w:rsidP="007728C6">
      <w:pPr>
        <w:pStyle w:val="NoSpacing"/>
        <w:ind w:left="284" w:firstLine="709"/>
        <w:jc w:val="both"/>
        <w:rPr>
          <w:rFonts w:ascii="Times New Roman" w:hAnsi="Times New Roman"/>
          <w:i/>
          <w:lang w:val="en-US"/>
        </w:rPr>
      </w:pPr>
      <w:r w:rsidRPr="007728C6">
        <w:rPr>
          <w:rFonts w:ascii="Times New Roman" w:hAnsi="Times New Roman"/>
          <w:i/>
          <w:lang w:val="en-US"/>
        </w:rPr>
        <w:t>The method used to calculate the business feasibility is Payback Period with a period of less than 5 years, exactly in 2 years, 3 months, 9 days, Net Present Value with a value more than 0, namely Rp. 2.827.874.962</w:t>
      </w:r>
      <w:proofErr w:type="gramStart"/>
      <w:r w:rsidRPr="007728C6">
        <w:rPr>
          <w:rFonts w:ascii="Times New Roman" w:hAnsi="Times New Roman"/>
          <w:i/>
          <w:lang w:val="en-US"/>
        </w:rPr>
        <w:t>,33</w:t>
      </w:r>
      <w:proofErr w:type="gramEnd"/>
      <w:r w:rsidRPr="007728C6">
        <w:rPr>
          <w:rFonts w:ascii="Times New Roman" w:hAnsi="Times New Roman"/>
          <w:i/>
          <w:lang w:val="en-US"/>
        </w:rPr>
        <w:t>, Profitability Index with a value greater than 1, that is 2,956819202, and the sales value of Mandarin Learning Center which is greater than the Break Even Point each year. Based on the results of the analysis above, the Mandarin Learning Center business is deemed acceptable.</w:t>
      </w: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Default="007728C6" w:rsidP="007728C6">
      <w:pPr>
        <w:pStyle w:val="NoSpacing"/>
        <w:ind w:left="284" w:firstLine="709"/>
        <w:jc w:val="both"/>
        <w:rPr>
          <w:rFonts w:ascii="Times New Roman" w:hAnsi="Times New Roman"/>
          <w:i/>
          <w:lang w:val="en-US"/>
        </w:rPr>
      </w:pPr>
    </w:p>
    <w:p w:rsidR="007728C6" w:rsidRPr="007728C6" w:rsidRDefault="007728C6" w:rsidP="007728C6">
      <w:pPr>
        <w:pStyle w:val="NoSpacing"/>
        <w:ind w:left="284" w:firstLine="709"/>
        <w:jc w:val="both"/>
        <w:rPr>
          <w:rFonts w:ascii="Times New Roman" w:hAnsi="Times New Roman"/>
          <w:i/>
          <w:lang w:val="en-US"/>
        </w:rPr>
      </w:pPr>
    </w:p>
    <w:p w:rsidR="00FE5323" w:rsidRPr="007728C6" w:rsidRDefault="00FE5323" w:rsidP="00FE5323">
      <w:pPr>
        <w:pStyle w:val="ListParagraph"/>
        <w:numPr>
          <w:ilvl w:val="0"/>
          <w:numId w:val="1"/>
        </w:numPr>
        <w:tabs>
          <w:tab w:val="left" w:pos="567"/>
        </w:tabs>
        <w:spacing w:after="200" w:line="240" w:lineRule="auto"/>
        <w:jc w:val="both"/>
        <w:rPr>
          <w:rFonts w:ascii="Times New Roman" w:hAnsi="Times New Roman" w:cs="Times New Roman"/>
          <w:b/>
        </w:rPr>
      </w:pPr>
      <w:r w:rsidRPr="007728C6">
        <w:rPr>
          <w:rFonts w:ascii="Times New Roman" w:hAnsi="Times New Roman" w:cs="Times New Roman"/>
          <w:b/>
        </w:rPr>
        <w:lastRenderedPageBreak/>
        <w:t>Pendahuluan</w:t>
      </w:r>
    </w:p>
    <w:p w:rsidR="00847BBA" w:rsidRPr="007728C6" w:rsidRDefault="00847BBA" w:rsidP="00847BBA">
      <w:pPr>
        <w:spacing w:after="200" w:line="240" w:lineRule="auto"/>
        <w:rPr>
          <w:rFonts w:ascii="Times New Roman" w:hAnsi="Times New Roman" w:cs="Times New Roman"/>
          <w:b/>
        </w:rPr>
      </w:pPr>
      <w:r w:rsidRPr="007728C6">
        <w:rPr>
          <w:rFonts w:ascii="Times New Roman" w:hAnsi="Times New Roman" w:cs="Times New Roman"/>
        </w:rPr>
        <w:t xml:space="preserve">          </w:t>
      </w:r>
      <w:r w:rsidRPr="007728C6">
        <w:rPr>
          <w:rFonts w:ascii="Times New Roman" w:hAnsi="Times New Roman" w:cs="Times New Roman"/>
          <w:b/>
        </w:rPr>
        <w:t>Konsep Bisnis</w:t>
      </w:r>
    </w:p>
    <w:p w:rsidR="00B72EB5" w:rsidRPr="007728C6" w:rsidRDefault="00F82876" w:rsidP="001C4C08">
      <w:pPr>
        <w:pStyle w:val="ListParagraph"/>
        <w:spacing w:after="200" w:line="240" w:lineRule="auto"/>
        <w:ind w:left="567" w:firstLine="709"/>
        <w:jc w:val="both"/>
        <w:rPr>
          <w:rFonts w:ascii="Times New Roman" w:hAnsi="Times New Roman" w:cs="Times New Roman"/>
        </w:rPr>
      </w:pPr>
      <w:r w:rsidRPr="007728C6">
        <w:rPr>
          <w:rFonts w:ascii="Times New Roman" w:hAnsi="Times New Roman" w:cs="Times New Roman"/>
          <w:i/>
        </w:rPr>
        <w:t>Mandarin Learning Center</w:t>
      </w:r>
      <w:r w:rsidRPr="007728C6">
        <w:rPr>
          <w:rFonts w:ascii="Times New Roman" w:hAnsi="Times New Roman" w:cs="Times New Roman"/>
        </w:rPr>
        <w:t xml:space="preserve"> merupakan sebuah usaha yang bergerak di bidang edukasi dalam bentuk lembaga pendidikan dan pelatihan bahasa non-formal. Bisnis ini direalisasikan guna memenuhi permintaan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tempat kursus bahasa Mandarin berkualitas dengan harga yang relatif murah untuk anak-anak, pelajar hingga orang dewasa. Selain itu, lokasi usaha ini didirikan berada di kawasan strategis yang berdekatan dengan kompleks perumahan dan sekolah serta memiliki akses jalan yang mudah dijangkau untuk menunjang kenyamanan pelanggan.</w:t>
      </w:r>
    </w:p>
    <w:p w:rsidR="002F06E4" w:rsidRPr="007728C6" w:rsidRDefault="002F06E4" w:rsidP="002F06E4">
      <w:pPr>
        <w:pStyle w:val="ListParagraph"/>
        <w:spacing w:after="200" w:line="240" w:lineRule="auto"/>
        <w:ind w:left="634" w:firstLine="1138"/>
        <w:jc w:val="both"/>
        <w:rPr>
          <w:rFonts w:ascii="Times New Roman" w:hAnsi="Times New Roman" w:cs="Times New Roman"/>
          <w:color w:val="000000" w:themeColor="text1"/>
          <w:shd w:val="clear" w:color="auto" w:fill="FFFFFF"/>
        </w:rPr>
      </w:pPr>
    </w:p>
    <w:p w:rsidR="00847BBA" w:rsidRPr="007728C6" w:rsidRDefault="00847BBA" w:rsidP="00847BBA">
      <w:pPr>
        <w:spacing w:after="0" w:line="480" w:lineRule="auto"/>
        <w:rPr>
          <w:rFonts w:ascii="Times New Roman" w:hAnsi="Times New Roman" w:cs="Times New Roman"/>
          <w:b/>
        </w:rPr>
      </w:pPr>
      <w:r w:rsidRPr="007728C6">
        <w:rPr>
          <w:rFonts w:ascii="Times New Roman" w:hAnsi="Times New Roman" w:cs="Times New Roman"/>
        </w:rPr>
        <w:t xml:space="preserve">          </w:t>
      </w:r>
      <w:r w:rsidRPr="007728C6">
        <w:rPr>
          <w:rFonts w:ascii="Times New Roman" w:hAnsi="Times New Roman" w:cs="Times New Roman"/>
          <w:b/>
        </w:rPr>
        <w:t>Visi dan Misi Perusahaan</w:t>
      </w:r>
    </w:p>
    <w:p w:rsidR="00847BBA" w:rsidRPr="007728C6" w:rsidRDefault="00847BBA" w:rsidP="002F06E4">
      <w:pPr>
        <w:pStyle w:val="ListParagraph"/>
        <w:numPr>
          <w:ilvl w:val="0"/>
          <w:numId w:val="11"/>
        </w:numPr>
        <w:spacing w:after="0" w:line="276" w:lineRule="auto"/>
        <w:ind w:left="993"/>
        <w:rPr>
          <w:rFonts w:ascii="Times New Roman" w:hAnsi="Times New Roman" w:cs="Times New Roman"/>
        </w:rPr>
      </w:pPr>
      <w:r w:rsidRPr="007728C6">
        <w:rPr>
          <w:rFonts w:ascii="Times New Roman" w:hAnsi="Times New Roman" w:cs="Times New Roman"/>
        </w:rPr>
        <w:t>Visi</w:t>
      </w:r>
    </w:p>
    <w:p w:rsidR="002F06E4" w:rsidRPr="007728C6" w:rsidRDefault="002F06E4" w:rsidP="002F06E4">
      <w:pPr>
        <w:pStyle w:val="ListParagraph"/>
        <w:spacing w:line="240" w:lineRule="auto"/>
        <w:ind w:left="1080"/>
        <w:jc w:val="both"/>
        <w:rPr>
          <w:rFonts w:ascii="Times New Roman" w:hAnsi="Times New Roman" w:cs="Times New Roman"/>
        </w:rPr>
      </w:pPr>
      <w:r w:rsidRPr="007728C6">
        <w:rPr>
          <w:rFonts w:ascii="Times New Roman" w:hAnsi="Times New Roman" w:cs="Times New Roman"/>
        </w:rPr>
        <w:t xml:space="preserve">“Menjadi pusat pendidikan bahasa Mandarin berkualitas internasional dengan layanan, mutu, dan hasil terbaik di Indonesia.” </w:t>
      </w:r>
    </w:p>
    <w:p w:rsidR="002F06E4" w:rsidRPr="007728C6" w:rsidRDefault="002F06E4" w:rsidP="002F06E4">
      <w:pPr>
        <w:pStyle w:val="ListParagraph"/>
        <w:spacing w:line="240" w:lineRule="auto"/>
        <w:ind w:left="1080" w:firstLine="763"/>
        <w:jc w:val="both"/>
        <w:rPr>
          <w:rFonts w:ascii="Times New Roman" w:hAnsi="Times New Roman" w:cs="Times New Roman"/>
        </w:rPr>
      </w:pPr>
      <w:r w:rsidRPr="007728C6">
        <w:rPr>
          <w:rFonts w:ascii="Times New Roman" w:hAnsi="Times New Roman" w:cs="Times New Roman"/>
        </w:rPr>
        <w:t xml:space="preserve">Berdasarkan visi diatas, </w:t>
      </w:r>
      <w:r w:rsidRPr="007728C6">
        <w:rPr>
          <w:rFonts w:ascii="Times New Roman" w:hAnsi="Times New Roman" w:cs="Times New Roman"/>
          <w:b/>
        </w:rPr>
        <w:t>layanan</w:t>
      </w:r>
      <w:r w:rsidRPr="007728C6">
        <w:rPr>
          <w:rFonts w:ascii="Times New Roman" w:hAnsi="Times New Roman" w:cs="Times New Roman"/>
        </w:rPr>
        <w:t xml:space="preserve">, </w:t>
      </w:r>
      <w:r w:rsidRPr="007728C6">
        <w:rPr>
          <w:rFonts w:ascii="Times New Roman" w:hAnsi="Times New Roman" w:cs="Times New Roman"/>
          <w:b/>
        </w:rPr>
        <w:t>mutu</w:t>
      </w:r>
      <w:r w:rsidRPr="007728C6">
        <w:rPr>
          <w:rFonts w:ascii="Times New Roman" w:hAnsi="Times New Roman" w:cs="Times New Roman"/>
        </w:rPr>
        <w:t xml:space="preserve">, dan </w:t>
      </w:r>
      <w:r w:rsidRPr="007728C6">
        <w:rPr>
          <w:rFonts w:ascii="Times New Roman" w:hAnsi="Times New Roman" w:cs="Times New Roman"/>
          <w:b/>
        </w:rPr>
        <w:t>hasil terbaik</w:t>
      </w:r>
      <w:r w:rsidRPr="007728C6">
        <w:rPr>
          <w:rFonts w:ascii="Times New Roman" w:hAnsi="Times New Roman" w:cs="Times New Roman"/>
        </w:rPr>
        <w:t xml:space="preserve"> yang </w:t>
      </w:r>
      <w:r w:rsidRPr="007728C6">
        <w:rPr>
          <w:rFonts w:ascii="Times New Roman" w:hAnsi="Times New Roman" w:cs="Times New Roman"/>
          <w:b/>
        </w:rPr>
        <w:t xml:space="preserve">berkualitas internasional </w:t>
      </w:r>
      <w:r w:rsidRPr="007728C6">
        <w:rPr>
          <w:rFonts w:ascii="Times New Roman" w:hAnsi="Times New Roman" w:cs="Times New Roman"/>
        </w:rPr>
        <w:t>adalah keunggulan lembaga kursus dengan indikator pelayanan yang cepat tanggap, ramah dan cakap, kurikulum dan buku berstandar internasional, serta pengajar native speaker profesional dan bersertifikat sehingga akan menghasilkan lulusan-lulusan terbaik yang menguasai bahasa Mandarin dengan standar minimal HSK 4 (perbendaharaan kata sebanyak 1200 kata) dan HSKK tingkat intermediate.</w:t>
      </w:r>
    </w:p>
    <w:p w:rsidR="002F06E4" w:rsidRPr="007728C6" w:rsidRDefault="002F06E4" w:rsidP="002F06E4">
      <w:pPr>
        <w:pStyle w:val="ListParagraph"/>
        <w:spacing w:line="240" w:lineRule="auto"/>
        <w:ind w:left="1080" w:firstLine="763"/>
        <w:jc w:val="both"/>
        <w:rPr>
          <w:rFonts w:ascii="Times New Roman" w:hAnsi="Times New Roman" w:cs="Times New Roman"/>
        </w:rPr>
      </w:pPr>
    </w:p>
    <w:p w:rsidR="002F06E4" w:rsidRPr="007728C6" w:rsidRDefault="00847BBA" w:rsidP="002F06E4">
      <w:pPr>
        <w:pStyle w:val="ListParagraph"/>
        <w:numPr>
          <w:ilvl w:val="0"/>
          <w:numId w:val="11"/>
        </w:numPr>
        <w:spacing w:after="200" w:line="240" w:lineRule="auto"/>
        <w:ind w:left="993"/>
        <w:jc w:val="both"/>
        <w:rPr>
          <w:rFonts w:ascii="Times New Roman" w:hAnsi="Times New Roman" w:cs="Times New Roman"/>
        </w:rPr>
      </w:pPr>
      <w:r w:rsidRPr="007728C6">
        <w:rPr>
          <w:rFonts w:ascii="Times New Roman" w:hAnsi="Times New Roman" w:cs="Times New Roman"/>
        </w:rPr>
        <w:t>Misi</w:t>
      </w:r>
    </w:p>
    <w:p w:rsidR="002F06E4" w:rsidRPr="007728C6" w:rsidRDefault="002F06E4" w:rsidP="002F06E4">
      <w:pPr>
        <w:pStyle w:val="ListParagraph"/>
        <w:numPr>
          <w:ilvl w:val="0"/>
          <w:numId w:val="27"/>
        </w:numPr>
        <w:spacing w:after="200" w:line="240" w:lineRule="auto"/>
        <w:ind w:left="1418" w:hanging="425"/>
        <w:jc w:val="both"/>
        <w:rPr>
          <w:rFonts w:ascii="Times New Roman" w:hAnsi="Times New Roman" w:cs="Times New Roman"/>
        </w:rPr>
      </w:pPr>
      <w:r w:rsidRPr="007728C6">
        <w:rPr>
          <w:rFonts w:ascii="Times New Roman" w:hAnsi="Times New Roman" w:cs="Times New Roman"/>
        </w:rPr>
        <w:t>Memberikan layanan jasa pendidikan yang progresif, kreatif, dan inovatif dengan memperhatikan potensi dan kebutuhan individu.</w:t>
      </w:r>
    </w:p>
    <w:p w:rsidR="002F06E4" w:rsidRPr="007728C6" w:rsidRDefault="002F06E4" w:rsidP="002F06E4">
      <w:pPr>
        <w:pStyle w:val="ListParagraph"/>
        <w:numPr>
          <w:ilvl w:val="0"/>
          <w:numId w:val="27"/>
        </w:numPr>
        <w:spacing w:after="200" w:line="240" w:lineRule="auto"/>
        <w:ind w:left="1418" w:hanging="425"/>
        <w:jc w:val="both"/>
        <w:rPr>
          <w:rFonts w:ascii="Times New Roman" w:hAnsi="Times New Roman" w:cs="Times New Roman"/>
          <w:lang w:val="fr-FR"/>
        </w:rPr>
      </w:pPr>
      <w:r w:rsidRPr="007728C6">
        <w:rPr>
          <w:rFonts w:ascii="Times New Roman" w:hAnsi="Times New Roman" w:cs="Times New Roman"/>
          <w:lang w:val="fr-FR"/>
        </w:rPr>
        <w:t>Membekali peserta didik dengan keterampilan berbahasa Mandarin dari tingkat dasar sampai mahir secara intensif dan efektif.</w:t>
      </w:r>
    </w:p>
    <w:p w:rsidR="002F06E4" w:rsidRPr="007728C6" w:rsidRDefault="002F06E4" w:rsidP="002F06E4">
      <w:pPr>
        <w:pStyle w:val="ListParagraph"/>
        <w:numPr>
          <w:ilvl w:val="0"/>
          <w:numId w:val="27"/>
        </w:numPr>
        <w:spacing w:after="200" w:line="240" w:lineRule="auto"/>
        <w:ind w:left="1418" w:hanging="425"/>
        <w:jc w:val="both"/>
        <w:rPr>
          <w:rFonts w:ascii="Times New Roman" w:hAnsi="Times New Roman" w:cs="Times New Roman"/>
        </w:rPr>
      </w:pPr>
      <w:r w:rsidRPr="007728C6">
        <w:rPr>
          <w:rFonts w:ascii="Times New Roman" w:hAnsi="Times New Roman" w:cs="Times New Roman"/>
        </w:rPr>
        <w:t>Membentuk generasi bangsa yang kompeten dan profesional.</w:t>
      </w:r>
    </w:p>
    <w:p w:rsidR="002F06E4" w:rsidRPr="007728C6" w:rsidRDefault="002F06E4" w:rsidP="002F06E4">
      <w:pPr>
        <w:pStyle w:val="ListParagraph"/>
        <w:numPr>
          <w:ilvl w:val="0"/>
          <w:numId w:val="27"/>
        </w:numPr>
        <w:spacing w:after="200" w:line="240" w:lineRule="auto"/>
        <w:ind w:left="1418" w:hanging="425"/>
        <w:jc w:val="both"/>
        <w:rPr>
          <w:rFonts w:ascii="Times New Roman" w:hAnsi="Times New Roman" w:cs="Times New Roman"/>
        </w:rPr>
      </w:pPr>
      <w:r w:rsidRPr="007728C6">
        <w:rPr>
          <w:rFonts w:ascii="Times New Roman" w:hAnsi="Times New Roman" w:cs="Times New Roman"/>
        </w:rPr>
        <w:t>Membangun sistem manajemen, lembaga, instruktur dan kurikulum pengajaran yang profesional.</w:t>
      </w:r>
    </w:p>
    <w:p w:rsidR="002F06E4" w:rsidRPr="007728C6" w:rsidRDefault="002F06E4" w:rsidP="002F06E4">
      <w:pPr>
        <w:pStyle w:val="ListParagraph"/>
        <w:numPr>
          <w:ilvl w:val="0"/>
          <w:numId w:val="27"/>
        </w:numPr>
        <w:spacing w:after="200" w:line="240" w:lineRule="auto"/>
        <w:ind w:left="1418" w:hanging="425"/>
        <w:jc w:val="both"/>
        <w:rPr>
          <w:rFonts w:ascii="Times New Roman" w:hAnsi="Times New Roman" w:cs="Times New Roman"/>
        </w:rPr>
      </w:pPr>
      <w:r w:rsidRPr="007728C6">
        <w:rPr>
          <w:rFonts w:ascii="Times New Roman" w:hAnsi="Times New Roman" w:cs="Times New Roman"/>
        </w:rPr>
        <w:t>Menjalin kemitraan lokal, regional, nasional, dan internasional secara berkesinambungan.</w:t>
      </w:r>
    </w:p>
    <w:p w:rsidR="002F06E4" w:rsidRPr="007728C6" w:rsidRDefault="002F06E4" w:rsidP="00AE5E18">
      <w:pPr>
        <w:pStyle w:val="ListParagraph"/>
        <w:numPr>
          <w:ilvl w:val="0"/>
          <w:numId w:val="27"/>
        </w:numPr>
        <w:spacing w:after="200" w:line="240" w:lineRule="auto"/>
        <w:ind w:left="1418" w:hanging="425"/>
        <w:jc w:val="both"/>
        <w:rPr>
          <w:rFonts w:ascii="Times New Roman" w:hAnsi="Times New Roman" w:cs="Times New Roman"/>
        </w:rPr>
      </w:pPr>
      <w:r w:rsidRPr="007728C6">
        <w:rPr>
          <w:rFonts w:ascii="Times New Roman" w:hAnsi="Times New Roman" w:cs="Times New Roman"/>
        </w:rPr>
        <w:t>Berkontribusi dalam meningkatkan standar kualitas pembangunan nasional untuk Indonesia maju.</w:t>
      </w:r>
    </w:p>
    <w:p w:rsidR="00AE5E18" w:rsidRPr="007728C6" w:rsidRDefault="00AE5E18" w:rsidP="00AE5E18">
      <w:pPr>
        <w:pStyle w:val="ListParagraph"/>
        <w:spacing w:after="200" w:line="240" w:lineRule="auto"/>
        <w:ind w:left="1418"/>
        <w:jc w:val="both"/>
        <w:rPr>
          <w:rFonts w:ascii="Times New Roman" w:hAnsi="Times New Roman" w:cs="Times New Roman"/>
        </w:rPr>
      </w:pPr>
    </w:p>
    <w:p w:rsidR="003963FD" w:rsidRPr="007728C6" w:rsidRDefault="003963FD" w:rsidP="001C4C08">
      <w:pPr>
        <w:spacing w:after="200" w:line="240" w:lineRule="auto"/>
        <w:ind w:firstLine="567"/>
        <w:rPr>
          <w:rFonts w:ascii="Times New Roman" w:hAnsi="Times New Roman" w:cs="Times New Roman"/>
          <w:b/>
        </w:rPr>
      </w:pPr>
      <w:r w:rsidRPr="007728C6">
        <w:rPr>
          <w:rFonts w:ascii="Times New Roman" w:hAnsi="Times New Roman" w:cs="Times New Roman"/>
          <w:b/>
        </w:rPr>
        <w:t>Peluang Bisnis</w:t>
      </w:r>
    </w:p>
    <w:p w:rsidR="001C4C08" w:rsidRPr="007728C6" w:rsidRDefault="001C4C08" w:rsidP="00AE5E18">
      <w:pPr>
        <w:spacing w:line="240" w:lineRule="auto"/>
        <w:ind w:left="567" w:firstLine="851"/>
        <w:jc w:val="both"/>
        <w:rPr>
          <w:rFonts w:ascii="Times New Roman" w:hAnsi="Times New Roman" w:cs="Times New Roman"/>
        </w:rPr>
      </w:pPr>
      <w:r w:rsidRPr="007728C6">
        <w:rPr>
          <w:rFonts w:ascii="Times New Roman" w:hAnsi="Times New Roman" w:cs="Times New Roman"/>
        </w:rPr>
        <w:t xml:space="preserve">Penulis melakukan riset untuk mengetahui besarnya peluang bisnis kursus bahasa Mandarin melalui metode wawancara dan observasi di 4 usaha kursus sejenis di sekitar lokasi bisnis yang telah direncanakan, yaitu </w:t>
      </w:r>
      <w:r w:rsidRPr="007728C6">
        <w:rPr>
          <w:rFonts w:ascii="Times New Roman" w:hAnsi="Times New Roman" w:cs="Times New Roman"/>
          <w:i/>
        </w:rPr>
        <w:t>Easy Mandarin</w:t>
      </w:r>
      <w:r w:rsidRPr="007728C6">
        <w:rPr>
          <w:rFonts w:ascii="Times New Roman" w:hAnsi="Times New Roman" w:cs="Times New Roman"/>
        </w:rPr>
        <w:t xml:space="preserve">, </w:t>
      </w:r>
      <w:r w:rsidRPr="007728C6">
        <w:rPr>
          <w:rFonts w:ascii="Times New Roman" w:hAnsi="Times New Roman" w:cs="Times New Roman"/>
          <w:i/>
        </w:rPr>
        <w:t>Mandarin Bridge</w:t>
      </w:r>
      <w:r w:rsidRPr="007728C6">
        <w:rPr>
          <w:rFonts w:ascii="Times New Roman" w:hAnsi="Times New Roman" w:cs="Times New Roman"/>
        </w:rPr>
        <w:t xml:space="preserve">, </w:t>
      </w:r>
      <w:r w:rsidRPr="007728C6">
        <w:rPr>
          <w:rFonts w:ascii="Times New Roman" w:hAnsi="Times New Roman" w:cs="Times New Roman"/>
          <w:i/>
        </w:rPr>
        <w:t>Happy Learning Mandarin</w:t>
      </w:r>
      <w:r w:rsidRPr="007728C6">
        <w:rPr>
          <w:rFonts w:ascii="Times New Roman" w:hAnsi="Times New Roman" w:cs="Times New Roman"/>
        </w:rPr>
        <w:t xml:space="preserve">, dan </w:t>
      </w:r>
      <w:r w:rsidRPr="007728C6">
        <w:rPr>
          <w:rFonts w:ascii="Times New Roman" w:hAnsi="Times New Roman" w:cs="Times New Roman"/>
          <w:i/>
        </w:rPr>
        <w:t>Yi Qu Mandarin</w:t>
      </w:r>
      <w:r w:rsidRPr="007728C6">
        <w:rPr>
          <w:rFonts w:ascii="Times New Roman" w:hAnsi="Times New Roman" w:cs="Times New Roman"/>
        </w:rPr>
        <w:t xml:space="preserve">. Berdasarkan riset yang telah dilakukan, penulis mendapatkan beberapa tanggapan serta hasil yang berbeda. Berikut adalah pertanyaan-pertanyaan yang penulis ajukan kepada pemilik ataupun pegawai dari tempat kursus bahasa Mandarin </w:t>
      </w:r>
      <w:proofErr w:type="gramStart"/>
      <w:r w:rsidRPr="007728C6">
        <w:rPr>
          <w:rFonts w:ascii="Times New Roman" w:hAnsi="Times New Roman" w:cs="Times New Roman"/>
        </w:rPr>
        <w:t>tersebut :</w:t>
      </w:r>
      <w:proofErr w:type="gramEnd"/>
    </w:p>
    <w:p w:rsidR="001C4C08" w:rsidRPr="007728C6" w:rsidRDefault="001C4C08" w:rsidP="00AE5E18">
      <w:pPr>
        <w:pStyle w:val="ListParagraph"/>
        <w:numPr>
          <w:ilvl w:val="0"/>
          <w:numId w:val="28"/>
        </w:numPr>
        <w:spacing w:line="240" w:lineRule="auto"/>
        <w:jc w:val="both"/>
        <w:rPr>
          <w:rFonts w:ascii="Times New Roman" w:hAnsi="Times New Roman" w:cs="Times New Roman"/>
        </w:rPr>
      </w:pPr>
      <w:r w:rsidRPr="007728C6">
        <w:rPr>
          <w:rFonts w:ascii="Times New Roman" w:hAnsi="Times New Roman" w:cs="Times New Roman"/>
        </w:rPr>
        <w:t xml:space="preserve">Ada berapa jenis atau level kelas yang </w:t>
      </w:r>
      <w:proofErr w:type="gramStart"/>
      <w:r w:rsidRPr="007728C6">
        <w:rPr>
          <w:rFonts w:ascii="Times New Roman" w:hAnsi="Times New Roman" w:cs="Times New Roman"/>
        </w:rPr>
        <w:t>ditawarkan ?</w:t>
      </w:r>
      <w:proofErr w:type="gramEnd"/>
    </w:p>
    <w:p w:rsidR="001C4C08" w:rsidRPr="007728C6" w:rsidRDefault="001C4C08" w:rsidP="00AE5E18">
      <w:pPr>
        <w:pStyle w:val="ListParagraph"/>
        <w:numPr>
          <w:ilvl w:val="0"/>
          <w:numId w:val="28"/>
        </w:numPr>
        <w:spacing w:line="240" w:lineRule="auto"/>
        <w:jc w:val="both"/>
        <w:rPr>
          <w:rFonts w:ascii="Times New Roman" w:hAnsi="Times New Roman" w:cs="Times New Roman"/>
        </w:rPr>
      </w:pPr>
      <w:r w:rsidRPr="007728C6">
        <w:rPr>
          <w:rFonts w:ascii="Times New Roman" w:hAnsi="Times New Roman" w:cs="Times New Roman"/>
        </w:rPr>
        <w:t xml:space="preserve">Berapa biaya untuk masing-masing </w:t>
      </w:r>
      <w:proofErr w:type="gramStart"/>
      <w:r w:rsidRPr="007728C6">
        <w:rPr>
          <w:rFonts w:ascii="Times New Roman" w:hAnsi="Times New Roman" w:cs="Times New Roman"/>
        </w:rPr>
        <w:t>tingkatan ?</w:t>
      </w:r>
      <w:proofErr w:type="gramEnd"/>
      <w:r w:rsidRPr="007728C6">
        <w:rPr>
          <w:rFonts w:ascii="Times New Roman" w:hAnsi="Times New Roman" w:cs="Times New Roman"/>
        </w:rPr>
        <w:t xml:space="preserve"> </w:t>
      </w:r>
    </w:p>
    <w:p w:rsidR="001C4C08" w:rsidRPr="007728C6" w:rsidRDefault="001C4C08" w:rsidP="00AE5E18">
      <w:pPr>
        <w:pStyle w:val="ListParagraph"/>
        <w:numPr>
          <w:ilvl w:val="0"/>
          <w:numId w:val="28"/>
        </w:numPr>
        <w:spacing w:line="240" w:lineRule="auto"/>
        <w:jc w:val="both"/>
        <w:rPr>
          <w:rFonts w:ascii="Times New Roman" w:hAnsi="Times New Roman" w:cs="Times New Roman"/>
        </w:rPr>
      </w:pPr>
      <w:r w:rsidRPr="007728C6">
        <w:rPr>
          <w:rFonts w:ascii="Times New Roman" w:hAnsi="Times New Roman" w:cs="Times New Roman"/>
        </w:rPr>
        <w:t xml:space="preserve">Terdapat berapa siswa dalam setiap </w:t>
      </w:r>
      <w:proofErr w:type="gramStart"/>
      <w:r w:rsidRPr="007728C6">
        <w:rPr>
          <w:rFonts w:ascii="Times New Roman" w:hAnsi="Times New Roman" w:cs="Times New Roman"/>
        </w:rPr>
        <w:t>kelas ?</w:t>
      </w:r>
      <w:proofErr w:type="gramEnd"/>
    </w:p>
    <w:p w:rsidR="001C4C08" w:rsidRPr="007728C6" w:rsidRDefault="001C4C08" w:rsidP="00AE5E18">
      <w:pPr>
        <w:pStyle w:val="ListParagraph"/>
        <w:numPr>
          <w:ilvl w:val="0"/>
          <w:numId w:val="28"/>
        </w:numPr>
        <w:spacing w:line="240" w:lineRule="auto"/>
        <w:jc w:val="both"/>
        <w:rPr>
          <w:rFonts w:ascii="Times New Roman" w:hAnsi="Times New Roman" w:cs="Times New Roman"/>
        </w:rPr>
      </w:pPr>
      <w:r w:rsidRPr="007728C6">
        <w:rPr>
          <w:rFonts w:ascii="Times New Roman" w:hAnsi="Times New Roman" w:cs="Times New Roman"/>
        </w:rPr>
        <w:t xml:space="preserve">Berapa jumlah siswa yang saat ini aktif mengikuti </w:t>
      </w:r>
      <w:proofErr w:type="gramStart"/>
      <w:r w:rsidRPr="007728C6">
        <w:rPr>
          <w:rFonts w:ascii="Times New Roman" w:hAnsi="Times New Roman" w:cs="Times New Roman"/>
        </w:rPr>
        <w:t>kursus ?</w:t>
      </w:r>
      <w:proofErr w:type="gramEnd"/>
    </w:p>
    <w:p w:rsidR="001C4C08" w:rsidRPr="007728C6" w:rsidRDefault="001C4C08" w:rsidP="00AE5E18">
      <w:pPr>
        <w:pStyle w:val="ListParagraph"/>
        <w:numPr>
          <w:ilvl w:val="0"/>
          <w:numId w:val="28"/>
        </w:numPr>
        <w:spacing w:line="240" w:lineRule="auto"/>
        <w:jc w:val="both"/>
        <w:rPr>
          <w:rFonts w:ascii="Times New Roman" w:hAnsi="Times New Roman" w:cs="Times New Roman"/>
        </w:rPr>
      </w:pPr>
      <w:r w:rsidRPr="007728C6">
        <w:rPr>
          <w:rFonts w:ascii="Times New Roman" w:hAnsi="Times New Roman" w:cs="Times New Roman"/>
        </w:rPr>
        <w:lastRenderedPageBreak/>
        <w:t xml:space="preserve">Untuk saat ini, apakah pendaftaran untuk peserta baru masih </w:t>
      </w:r>
      <w:proofErr w:type="gramStart"/>
      <w:r w:rsidRPr="007728C6">
        <w:rPr>
          <w:rFonts w:ascii="Times New Roman" w:hAnsi="Times New Roman" w:cs="Times New Roman"/>
        </w:rPr>
        <w:t>dibuka ?</w:t>
      </w:r>
      <w:proofErr w:type="gramEnd"/>
      <w:r w:rsidRPr="007728C6">
        <w:rPr>
          <w:rFonts w:ascii="Times New Roman" w:hAnsi="Times New Roman" w:cs="Times New Roman"/>
        </w:rPr>
        <w:t xml:space="preserve"> Apabila penuh, kapan slot pendaftaran akan kembali </w:t>
      </w:r>
      <w:proofErr w:type="gramStart"/>
      <w:r w:rsidRPr="007728C6">
        <w:rPr>
          <w:rFonts w:ascii="Times New Roman" w:hAnsi="Times New Roman" w:cs="Times New Roman"/>
        </w:rPr>
        <w:t>dibuka ?</w:t>
      </w:r>
      <w:proofErr w:type="gramEnd"/>
    </w:p>
    <w:p w:rsidR="001C4C08" w:rsidRPr="007728C6" w:rsidRDefault="001C4C08" w:rsidP="00AE5E18">
      <w:pPr>
        <w:pStyle w:val="ListParagraph"/>
        <w:numPr>
          <w:ilvl w:val="0"/>
          <w:numId w:val="28"/>
        </w:numPr>
        <w:spacing w:line="240" w:lineRule="auto"/>
        <w:jc w:val="both"/>
        <w:rPr>
          <w:rFonts w:ascii="Times New Roman" w:hAnsi="Times New Roman" w:cs="Times New Roman"/>
        </w:rPr>
      </w:pPr>
      <w:r w:rsidRPr="007728C6">
        <w:rPr>
          <w:rFonts w:ascii="Times New Roman" w:hAnsi="Times New Roman" w:cs="Times New Roman"/>
        </w:rPr>
        <w:t xml:space="preserve">Adakah kerjasama dengan lembaga dan institut pendidikan di Tiongkok dan fasilitas apa saja yang </w:t>
      </w:r>
      <w:proofErr w:type="gramStart"/>
      <w:r w:rsidRPr="007728C6">
        <w:rPr>
          <w:rFonts w:ascii="Times New Roman" w:hAnsi="Times New Roman" w:cs="Times New Roman"/>
        </w:rPr>
        <w:t>didapatkan ?</w:t>
      </w:r>
      <w:proofErr w:type="gramEnd"/>
      <w:r w:rsidRPr="007728C6">
        <w:rPr>
          <w:rFonts w:ascii="Times New Roman" w:hAnsi="Times New Roman" w:cs="Times New Roman"/>
        </w:rPr>
        <w:t xml:space="preserve"> </w:t>
      </w:r>
    </w:p>
    <w:p w:rsidR="001C4C08" w:rsidRPr="007728C6" w:rsidRDefault="001C4C08" w:rsidP="00AE5E18">
      <w:pPr>
        <w:pStyle w:val="ListParagraph"/>
        <w:numPr>
          <w:ilvl w:val="0"/>
          <w:numId w:val="28"/>
        </w:numPr>
        <w:spacing w:line="240" w:lineRule="auto"/>
        <w:jc w:val="both"/>
        <w:rPr>
          <w:rFonts w:ascii="Times New Roman" w:hAnsi="Times New Roman" w:cs="Times New Roman"/>
          <w:lang w:val="fr-FR"/>
        </w:rPr>
      </w:pPr>
      <w:r w:rsidRPr="007728C6">
        <w:rPr>
          <w:rFonts w:ascii="Times New Roman" w:hAnsi="Times New Roman" w:cs="Times New Roman"/>
          <w:lang w:val="fr-FR"/>
        </w:rPr>
        <w:t>Adakah sertifikasi resmi dari pemerintah ?</w:t>
      </w:r>
    </w:p>
    <w:p w:rsidR="001C4C08" w:rsidRPr="007728C6" w:rsidRDefault="001C4C08" w:rsidP="00AE5E18">
      <w:pPr>
        <w:pStyle w:val="ListParagraph"/>
        <w:numPr>
          <w:ilvl w:val="0"/>
          <w:numId w:val="28"/>
        </w:numPr>
        <w:spacing w:line="240" w:lineRule="auto"/>
        <w:jc w:val="both"/>
        <w:rPr>
          <w:rFonts w:ascii="Times New Roman" w:hAnsi="Times New Roman" w:cs="Times New Roman"/>
        </w:rPr>
      </w:pPr>
      <w:r w:rsidRPr="007728C6">
        <w:rPr>
          <w:rFonts w:ascii="Times New Roman" w:hAnsi="Times New Roman" w:cs="Times New Roman"/>
        </w:rPr>
        <w:t xml:space="preserve">Apa saja strategi pemasaran yang </w:t>
      </w:r>
      <w:proofErr w:type="gramStart"/>
      <w:r w:rsidRPr="007728C6">
        <w:rPr>
          <w:rFonts w:ascii="Times New Roman" w:hAnsi="Times New Roman" w:cs="Times New Roman"/>
        </w:rPr>
        <w:t>dilakukan ?</w:t>
      </w:r>
      <w:proofErr w:type="gramEnd"/>
    </w:p>
    <w:p w:rsidR="001C4C08" w:rsidRPr="007728C6" w:rsidRDefault="001C4C08" w:rsidP="00AE5E18">
      <w:pPr>
        <w:spacing w:before="240" w:line="240" w:lineRule="auto"/>
        <w:ind w:left="709" w:firstLine="709"/>
        <w:jc w:val="both"/>
        <w:rPr>
          <w:rFonts w:ascii="Times New Roman" w:hAnsi="Times New Roman" w:cs="Times New Roman"/>
        </w:rPr>
      </w:pPr>
      <w:r w:rsidRPr="007728C6">
        <w:rPr>
          <w:rFonts w:ascii="Times New Roman" w:hAnsi="Times New Roman" w:cs="Times New Roman"/>
        </w:rPr>
        <w:t xml:space="preserve">Berdasarkan jawaban atas 8 pertanyaan tersebut, penulis mendapatkan informasi sebagai </w:t>
      </w:r>
      <w:proofErr w:type="gramStart"/>
      <w:r w:rsidRPr="007728C6">
        <w:rPr>
          <w:rFonts w:ascii="Times New Roman" w:hAnsi="Times New Roman" w:cs="Times New Roman"/>
        </w:rPr>
        <w:t>berikut :</w:t>
      </w:r>
      <w:proofErr w:type="gramEnd"/>
    </w:p>
    <w:tbl>
      <w:tblPr>
        <w:tblStyle w:val="TableGrid"/>
        <w:tblW w:w="9214" w:type="dxa"/>
        <w:tblInd w:w="817" w:type="dxa"/>
        <w:tblLook w:val="04A0" w:firstRow="1" w:lastRow="0" w:firstColumn="1" w:lastColumn="0" w:noHBand="0" w:noVBand="1"/>
      </w:tblPr>
      <w:tblGrid>
        <w:gridCol w:w="570"/>
        <w:gridCol w:w="1840"/>
        <w:gridCol w:w="2410"/>
        <w:gridCol w:w="2551"/>
        <w:gridCol w:w="1843"/>
      </w:tblGrid>
      <w:tr w:rsidR="001C4C08" w:rsidRPr="007728C6" w:rsidTr="00AE5E18">
        <w:trPr>
          <w:trHeight w:val="802"/>
        </w:trPr>
        <w:tc>
          <w:tcPr>
            <w:tcW w:w="570" w:type="dxa"/>
          </w:tcPr>
          <w:p w:rsidR="001C4C08" w:rsidRPr="007728C6" w:rsidRDefault="001C4C08" w:rsidP="00862D70">
            <w:pPr>
              <w:spacing w:line="480" w:lineRule="auto"/>
              <w:jc w:val="center"/>
              <w:rPr>
                <w:rFonts w:ascii="Times New Roman" w:hAnsi="Times New Roman" w:cs="Times New Roman"/>
                <w:b/>
              </w:rPr>
            </w:pPr>
            <w:r w:rsidRPr="007728C6">
              <w:rPr>
                <w:rFonts w:ascii="Times New Roman" w:hAnsi="Times New Roman" w:cs="Times New Roman"/>
                <w:b/>
              </w:rPr>
              <w:t>No.</w:t>
            </w:r>
          </w:p>
        </w:tc>
        <w:tc>
          <w:tcPr>
            <w:tcW w:w="1840" w:type="dxa"/>
          </w:tcPr>
          <w:p w:rsidR="001C4C08" w:rsidRPr="007728C6" w:rsidRDefault="001C4C08" w:rsidP="00862D70">
            <w:pPr>
              <w:spacing w:line="480" w:lineRule="auto"/>
              <w:jc w:val="center"/>
              <w:rPr>
                <w:rFonts w:ascii="Times New Roman" w:hAnsi="Times New Roman" w:cs="Times New Roman"/>
                <w:b/>
                <w:i/>
              </w:rPr>
            </w:pPr>
            <w:r w:rsidRPr="007728C6">
              <w:rPr>
                <w:rFonts w:ascii="Times New Roman" w:hAnsi="Times New Roman" w:cs="Times New Roman"/>
                <w:b/>
                <w:i/>
              </w:rPr>
              <w:t>Easy Mandarin</w:t>
            </w:r>
          </w:p>
        </w:tc>
        <w:tc>
          <w:tcPr>
            <w:tcW w:w="2410" w:type="dxa"/>
          </w:tcPr>
          <w:p w:rsidR="001C4C08" w:rsidRPr="007728C6" w:rsidRDefault="001C4C08" w:rsidP="00862D70">
            <w:pPr>
              <w:spacing w:line="480" w:lineRule="auto"/>
              <w:jc w:val="center"/>
              <w:rPr>
                <w:rFonts w:ascii="Times New Roman" w:hAnsi="Times New Roman" w:cs="Times New Roman"/>
                <w:b/>
                <w:i/>
              </w:rPr>
            </w:pPr>
            <w:r w:rsidRPr="007728C6">
              <w:rPr>
                <w:rFonts w:ascii="Times New Roman" w:hAnsi="Times New Roman" w:cs="Times New Roman"/>
                <w:b/>
                <w:i/>
              </w:rPr>
              <w:t>Mandarin Bridge</w:t>
            </w:r>
          </w:p>
        </w:tc>
        <w:tc>
          <w:tcPr>
            <w:tcW w:w="2551" w:type="dxa"/>
          </w:tcPr>
          <w:p w:rsidR="001C4C08" w:rsidRPr="007728C6" w:rsidRDefault="001C4C08" w:rsidP="00862D70">
            <w:pPr>
              <w:spacing w:line="480" w:lineRule="auto"/>
              <w:jc w:val="center"/>
              <w:rPr>
                <w:rFonts w:ascii="Times New Roman" w:hAnsi="Times New Roman" w:cs="Times New Roman"/>
                <w:b/>
                <w:i/>
              </w:rPr>
            </w:pPr>
            <w:r w:rsidRPr="007728C6">
              <w:rPr>
                <w:rFonts w:ascii="Times New Roman" w:hAnsi="Times New Roman" w:cs="Times New Roman"/>
                <w:b/>
                <w:i/>
              </w:rPr>
              <w:t>Happy Learning Mandarin</w:t>
            </w:r>
          </w:p>
        </w:tc>
        <w:tc>
          <w:tcPr>
            <w:tcW w:w="1843" w:type="dxa"/>
          </w:tcPr>
          <w:p w:rsidR="001C4C08" w:rsidRPr="007728C6" w:rsidRDefault="001C4C08" w:rsidP="00862D70">
            <w:pPr>
              <w:spacing w:line="480" w:lineRule="auto"/>
              <w:jc w:val="center"/>
              <w:rPr>
                <w:rFonts w:ascii="Times New Roman" w:hAnsi="Times New Roman" w:cs="Times New Roman"/>
                <w:b/>
                <w:i/>
              </w:rPr>
            </w:pPr>
            <w:r w:rsidRPr="007728C6">
              <w:rPr>
                <w:rFonts w:ascii="Times New Roman" w:hAnsi="Times New Roman" w:cs="Times New Roman"/>
                <w:b/>
                <w:i/>
              </w:rPr>
              <w:t>Yi Qu Mandarin</w:t>
            </w:r>
          </w:p>
        </w:tc>
      </w:tr>
      <w:tr w:rsidR="001C4C08" w:rsidRPr="007728C6" w:rsidTr="00AE5E18">
        <w:trPr>
          <w:trHeight w:val="1824"/>
        </w:trPr>
        <w:tc>
          <w:tcPr>
            <w:tcW w:w="570" w:type="dxa"/>
          </w:tcPr>
          <w:p w:rsidR="001C4C08" w:rsidRPr="007728C6" w:rsidRDefault="001C4C08" w:rsidP="00862D70">
            <w:pPr>
              <w:spacing w:line="480" w:lineRule="auto"/>
              <w:jc w:val="center"/>
              <w:rPr>
                <w:rFonts w:ascii="Times New Roman" w:hAnsi="Times New Roman" w:cs="Times New Roman"/>
                <w:b/>
              </w:rPr>
            </w:pPr>
            <w:r w:rsidRPr="007728C6">
              <w:rPr>
                <w:rFonts w:ascii="Times New Roman" w:hAnsi="Times New Roman" w:cs="Times New Roman"/>
                <w:b/>
              </w:rPr>
              <w:t>1.</w:t>
            </w:r>
          </w:p>
        </w:tc>
        <w:tc>
          <w:tcPr>
            <w:tcW w:w="184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1 jenis kelas (</w:t>
            </w:r>
            <w:r w:rsidRPr="007728C6">
              <w:rPr>
                <w:rFonts w:ascii="Times New Roman" w:hAnsi="Times New Roman" w:cs="Times New Roman"/>
                <w:i/>
              </w:rPr>
              <w:t>private</w:t>
            </w:r>
            <w:r w:rsidRPr="007728C6">
              <w:rPr>
                <w:rFonts w:ascii="Times New Roman" w:hAnsi="Times New Roman" w:cs="Times New Roman"/>
              </w:rPr>
              <w:t>)</w:t>
            </w:r>
          </w:p>
        </w:tc>
        <w:tc>
          <w:tcPr>
            <w:tcW w:w="241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3 jenis kelas (anak,  reguler, intensif)</w:t>
            </w:r>
          </w:p>
        </w:tc>
        <w:tc>
          <w:tcPr>
            <w:tcW w:w="2551"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6 jenis kelas (</w:t>
            </w:r>
            <w:r w:rsidRPr="007728C6">
              <w:rPr>
                <w:rFonts w:ascii="Times New Roman" w:hAnsi="Times New Roman" w:cs="Times New Roman"/>
                <w:i/>
              </w:rPr>
              <w:t>kids</w:t>
            </w:r>
            <w:r w:rsidRPr="007728C6">
              <w:rPr>
                <w:rFonts w:ascii="Times New Roman" w:hAnsi="Times New Roman" w:cs="Times New Roman"/>
              </w:rPr>
              <w:t xml:space="preserve">, </w:t>
            </w:r>
            <w:r w:rsidRPr="007728C6">
              <w:rPr>
                <w:rFonts w:ascii="Times New Roman" w:hAnsi="Times New Roman" w:cs="Times New Roman"/>
                <w:i/>
              </w:rPr>
              <w:t>student</w:t>
            </w:r>
            <w:r w:rsidRPr="007728C6">
              <w:rPr>
                <w:rFonts w:ascii="Times New Roman" w:hAnsi="Times New Roman" w:cs="Times New Roman"/>
              </w:rPr>
              <w:t>, e</w:t>
            </w:r>
            <w:r w:rsidRPr="007728C6">
              <w:rPr>
                <w:rFonts w:ascii="Times New Roman" w:hAnsi="Times New Roman" w:cs="Times New Roman"/>
                <w:i/>
              </w:rPr>
              <w:t>xecutive</w:t>
            </w:r>
            <w:r w:rsidRPr="007728C6">
              <w:rPr>
                <w:rFonts w:ascii="Times New Roman" w:hAnsi="Times New Roman" w:cs="Times New Roman"/>
              </w:rPr>
              <w:t xml:space="preserve">, </w:t>
            </w:r>
            <w:r w:rsidRPr="007728C6">
              <w:rPr>
                <w:rFonts w:ascii="Times New Roman" w:hAnsi="Times New Roman" w:cs="Times New Roman"/>
                <w:i/>
              </w:rPr>
              <w:t>private</w:t>
            </w:r>
            <w:r w:rsidRPr="007728C6">
              <w:rPr>
                <w:rFonts w:ascii="Times New Roman" w:hAnsi="Times New Roman" w:cs="Times New Roman"/>
              </w:rPr>
              <w:t xml:space="preserve">, </w:t>
            </w:r>
            <w:r w:rsidRPr="007728C6">
              <w:rPr>
                <w:rFonts w:ascii="Times New Roman" w:hAnsi="Times New Roman" w:cs="Times New Roman"/>
                <w:i/>
              </w:rPr>
              <w:t>hsk</w:t>
            </w:r>
            <w:r w:rsidRPr="007728C6">
              <w:rPr>
                <w:rFonts w:ascii="Times New Roman" w:hAnsi="Times New Roman" w:cs="Times New Roman"/>
              </w:rPr>
              <w:t xml:space="preserve">, </w:t>
            </w:r>
            <w:r w:rsidRPr="007728C6">
              <w:rPr>
                <w:rFonts w:ascii="Times New Roman" w:hAnsi="Times New Roman" w:cs="Times New Roman"/>
                <w:i/>
              </w:rPr>
              <w:t>mama</w:t>
            </w:r>
            <w:r w:rsidRPr="007728C6">
              <w:rPr>
                <w:rFonts w:ascii="Times New Roman" w:hAnsi="Times New Roman" w:cs="Times New Roman"/>
              </w:rPr>
              <w:t>)</w:t>
            </w:r>
          </w:p>
        </w:tc>
        <w:tc>
          <w:tcPr>
            <w:tcW w:w="1843"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1 jenis kelas khusus anak (reguler)</w:t>
            </w:r>
          </w:p>
        </w:tc>
      </w:tr>
      <w:tr w:rsidR="001C4C08" w:rsidRPr="007728C6" w:rsidTr="00AE5E18">
        <w:trPr>
          <w:trHeight w:val="4095"/>
        </w:trPr>
        <w:tc>
          <w:tcPr>
            <w:tcW w:w="570" w:type="dxa"/>
          </w:tcPr>
          <w:p w:rsidR="001C4C08" w:rsidRPr="007728C6" w:rsidRDefault="001C4C08" w:rsidP="00862D70">
            <w:pPr>
              <w:spacing w:line="480" w:lineRule="auto"/>
              <w:jc w:val="center"/>
              <w:rPr>
                <w:rFonts w:ascii="Times New Roman" w:hAnsi="Times New Roman" w:cs="Times New Roman"/>
                <w:b/>
              </w:rPr>
            </w:pPr>
            <w:r w:rsidRPr="007728C6">
              <w:rPr>
                <w:rFonts w:ascii="Times New Roman" w:hAnsi="Times New Roman" w:cs="Times New Roman"/>
                <w:b/>
              </w:rPr>
              <w:t>2.</w:t>
            </w:r>
          </w:p>
        </w:tc>
        <w:tc>
          <w:tcPr>
            <w:tcW w:w="184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Rp. 80.000,- / hari</w:t>
            </w:r>
          </w:p>
        </w:tc>
        <w:tc>
          <w:tcPr>
            <w:tcW w:w="241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Rp. 3.500.000,- / bulan (a), Rp. 4.500.000,- / bulan (r), Rp. 5.500.000,- / bulan (i)</w:t>
            </w:r>
          </w:p>
        </w:tc>
        <w:tc>
          <w:tcPr>
            <w:tcW w:w="2551"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Rp. 2.000.000,- / bulan (</w:t>
            </w:r>
            <w:r w:rsidRPr="007728C6">
              <w:rPr>
                <w:rFonts w:ascii="Times New Roman" w:hAnsi="Times New Roman" w:cs="Times New Roman"/>
                <w:i/>
              </w:rPr>
              <w:t>k</w:t>
            </w:r>
            <w:r w:rsidRPr="007728C6">
              <w:rPr>
                <w:rFonts w:ascii="Times New Roman" w:hAnsi="Times New Roman" w:cs="Times New Roman"/>
              </w:rPr>
              <w:t>), Rp. 3.000.000,- / bulan (</w:t>
            </w:r>
            <w:r w:rsidRPr="007728C6">
              <w:rPr>
                <w:rFonts w:ascii="Times New Roman" w:hAnsi="Times New Roman" w:cs="Times New Roman"/>
                <w:i/>
              </w:rPr>
              <w:t>s</w:t>
            </w:r>
            <w:r w:rsidRPr="007728C6">
              <w:rPr>
                <w:rFonts w:ascii="Times New Roman" w:hAnsi="Times New Roman" w:cs="Times New Roman"/>
              </w:rPr>
              <w:t>), Rp. 4.000.000,- / bulan (</w:t>
            </w:r>
            <w:r w:rsidRPr="007728C6">
              <w:rPr>
                <w:rFonts w:ascii="Times New Roman" w:hAnsi="Times New Roman" w:cs="Times New Roman"/>
                <w:i/>
              </w:rPr>
              <w:t xml:space="preserve">e </w:t>
            </w:r>
            <w:r w:rsidRPr="007728C6">
              <w:rPr>
                <w:rFonts w:ascii="Times New Roman" w:hAnsi="Times New Roman" w:cs="Times New Roman"/>
              </w:rPr>
              <w:t xml:space="preserve">dan </w:t>
            </w:r>
            <w:r w:rsidRPr="007728C6">
              <w:rPr>
                <w:rFonts w:ascii="Times New Roman" w:hAnsi="Times New Roman" w:cs="Times New Roman"/>
                <w:i/>
              </w:rPr>
              <w:t>m</w:t>
            </w:r>
            <w:r w:rsidRPr="007728C6">
              <w:rPr>
                <w:rFonts w:ascii="Times New Roman" w:hAnsi="Times New Roman" w:cs="Times New Roman"/>
              </w:rPr>
              <w:t>), Rp. 5.000.000,- / bulan (</w:t>
            </w:r>
            <w:r w:rsidRPr="007728C6">
              <w:rPr>
                <w:rFonts w:ascii="Times New Roman" w:hAnsi="Times New Roman" w:cs="Times New Roman"/>
                <w:i/>
              </w:rPr>
              <w:t>hsk</w:t>
            </w:r>
            <w:r w:rsidRPr="007728C6">
              <w:rPr>
                <w:rFonts w:ascii="Times New Roman" w:hAnsi="Times New Roman" w:cs="Times New Roman"/>
              </w:rPr>
              <w:t>), Rp. 6.000.000,- / bulan (</w:t>
            </w:r>
            <w:r w:rsidRPr="007728C6">
              <w:rPr>
                <w:rFonts w:ascii="Times New Roman" w:hAnsi="Times New Roman" w:cs="Times New Roman"/>
                <w:i/>
              </w:rPr>
              <w:t>p</w:t>
            </w:r>
            <w:r w:rsidRPr="007728C6">
              <w:rPr>
                <w:rFonts w:ascii="Times New Roman" w:hAnsi="Times New Roman" w:cs="Times New Roman"/>
              </w:rPr>
              <w:t>)</w:t>
            </w:r>
          </w:p>
        </w:tc>
        <w:tc>
          <w:tcPr>
            <w:tcW w:w="1843"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Rp. 3.500.000,- / bulan</w:t>
            </w:r>
          </w:p>
        </w:tc>
      </w:tr>
      <w:tr w:rsidR="001C4C08" w:rsidRPr="007728C6" w:rsidTr="00AE5E18">
        <w:trPr>
          <w:trHeight w:val="2111"/>
        </w:trPr>
        <w:tc>
          <w:tcPr>
            <w:tcW w:w="57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b/>
              </w:rPr>
              <w:t>3.</w:t>
            </w:r>
          </w:p>
        </w:tc>
        <w:tc>
          <w:tcPr>
            <w:tcW w:w="184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xml:space="preserve">4 </w:t>
            </w:r>
            <w:r w:rsidRPr="007728C6">
              <w:rPr>
                <w:rStyle w:val="IntenseEmphasis"/>
                <w:rFonts w:ascii="Times New Roman" w:hAnsi="Times New Roman" w:cs="Times New Roman"/>
                <w:color w:val="000000" w:themeColor="text1"/>
              </w:rPr>
              <w:t>orang</w:t>
            </w:r>
          </w:p>
        </w:tc>
        <w:tc>
          <w:tcPr>
            <w:tcW w:w="241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10 orang (kelas anak dan reguler) dan 8 orang (kelas intensif)</w:t>
            </w:r>
          </w:p>
        </w:tc>
        <w:tc>
          <w:tcPr>
            <w:tcW w:w="2551"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10 orang (</w:t>
            </w:r>
            <w:r w:rsidRPr="007728C6">
              <w:rPr>
                <w:rFonts w:ascii="Times New Roman" w:hAnsi="Times New Roman" w:cs="Times New Roman"/>
                <w:i/>
              </w:rPr>
              <w:t>kids</w:t>
            </w:r>
            <w:r w:rsidRPr="007728C6">
              <w:rPr>
                <w:rFonts w:ascii="Times New Roman" w:hAnsi="Times New Roman" w:cs="Times New Roman"/>
              </w:rPr>
              <w:t xml:space="preserve">, </w:t>
            </w:r>
            <w:r w:rsidRPr="007728C6">
              <w:rPr>
                <w:rFonts w:ascii="Times New Roman" w:hAnsi="Times New Roman" w:cs="Times New Roman"/>
                <w:i/>
              </w:rPr>
              <w:t>student</w:t>
            </w:r>
            <w:r w:rsidRPr="007728C6">
              <w:rPr>
                <w:rFonts w:ascii="Times New Roman" w:hAnsi="Times New Roman" w:cs="Times New Roman"/>
              </w:rPr>
              <w:t xml:space="preserve">, </w:t>
            </w:r>
            <w:r w:rsidRPr="007728C6">
              <w:rPr>
                <w:rFonts w:ascii="Times New Roman" w:hAnsi="Times New Roman" w:cs="Times New Roman"/>
                <w:i/>
              </w:rPr>
              <w:t>executive</w:t>
            </w:r>
            <w:r w:rsidRPr="007728C6">
              <w:rPr>
                <w:rFonts w:ascii="Times New Roman" w:hAnsi="Times New Roman" w:cs="Times New Roman"/>
              </w:rPr>
              <w:t xml:space="preserve">, </w:t>
            </w:r>
            <w:r w:rsidRPr="007728C6">
              <w:rPr>
                <w:rFonts w:ascii="Times New Roman" w:hAnsi="Times New Roman" w:cs="Times New Roman"/>
                <w:i/>
              </w:rPr>
              <w:t>mama</w:t>
            </w:r>
            <w:r w:rsidRPr="007728C6">
              <w:rPr>
                <w:rFonts w:ascii="Times New Roman" w:hAnsi="Times New Roman" w:cs="Times New Roman"/>
              </w:rPr>
              <w:t>), 1-3 orang (</w:t>
            </w:r>
            <w:r w:rsidRPr="007728C6">
              <w:rPr>
                <w:rFonts w:ascii="Times New Roman" w:hAnsi="Times New Roman" w:cs="Times New Roman"/>
                <w:i/>
              </w:rPr>
              <w:t>private</w:t>
            </w:r>
            <w:r w:rsidRPr="007728C6">
              <w:rPr>
                <w:rFonts w:ascii="Times New Roman" w:hAnsi="Times New Roman" w:cs="Times New Roman"/>
              </w:rPr>
              <w:t>) dan 8 orang (</w:t>
            </w:r>
            <w:r w:rsidRPr="007728C6">
              <w:rPr>
                <w:rFonts w:ascii="Times New Roman" w:hAnsi="Times New Roman" w:cs="Times New Roman"/>
                <w:i/>
              </w:rPr>
              <w:t>hsk</w:t>
            </w:r>
            <w:r w:rsidRPr="007728C6">
              <w:rPr>
                <w:rFonts w:ascii="Times New Roman" w:hAnsi="Times New Roman" w:cs="Times New Roman"/>
              </w:rPr>
              <w:t>)</w:t>
            </w:r>
          </w:p>
        </w:tc>
        <w:tc>
          <w:tcPr>
            <w:tcW w:w="1843"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8 orang</w:t>
            </w:r>
          </w:p>
        </w:tc>
      </w:tr>
      <w:tr w:rsidR="001C4C08" w:rsidRPr="007728C6" w:rsidTr="00AE5E18">
        <w:trPr>
          <w:trHeight w:val="760"/>
        </w:trPr>
        <w:tc>
          <w:tcPr>
            <w:tcW w:w="570" w:type="dxa"/>
          </w:tcPr>
          <w:p w:rsidR="001C4C08" w:rsidRPr="007728C6" w:rsidRDefault="001C4C08" w:rsidP="00862D70">
            <w:pPr>
              <w:spacing w:line="480" w:lineRule="auto"/>
              <w:jc w:val="center"/>
              <w:rPr>
                <w:rFonts w:ascii="Times New Roman" w:hAnsi="Times New Roman" w:cs="Times New Roman"/>
                <w:b/>
              </w:rPr>
            </w:pPr>
            <w:r w:rsidRPr="007728C6">
              <w:rPr>
                <w:rFonts w:ascii="Times New Roman" w:hAnsi="Times New Roman" w:cs="Times New Roman"/>
                <w:b/>
              </w:rPr>
              <w:t>4.</w:t>
            </w:r>
          </w:p>
        </w:tc>
        <w:tc>
          <w:tcPr>
            <w:tcW w:w="184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50 orang</w:t>
            </w:r>
          </w:p>
        </w:tc>
        <w:tc>
          <w:tcPr>
            <w:tcW w:w="241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449 orang</w:t>
            </w:r>
          </w:p>
        </w:tc>
        <w:tc>
          <w:tcPr>
            <w:tcW w:w="2551"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583 orang</w:t>
            </w:r>
          </w:p>
        </w:tc>
        <w:tc>
          <w:tcPr>
            <w:tcW w:w="1843"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160 orang</w:t>
            </w:r>
          </w:p>
        </w:tc>
      </w:tr>
      <w:tr w:rsidR="001C4C08" w:rsidRPr="007728C6" w:rsidTr="00AE5E18">
        <w:trPr>
          <w:trHeight w:val="1528"/>
        </w:trPr>
        <w:tc>
          <w:tcPr>
            <w:tcW w:w="570" w:type="dxa"/>
          </w:tcPr>
          <w:p w:rsidR="001C4C08" w:rsidRPr="007728C6" w:rsidRDefault="001C4C08" w:rsidP="00862D70">
            <w:pPr>
              <w:spacing w:line="480" w:lineRule="auto"/>
              <w:jc w:val="center"/>
              <w:rPr>
                <w:rFonts w:ascii="Times New Roman" w:hAnsi="Times New Roman" w:cs="Times New Roman"/>
                <w:b/>
              </w:rPr>
            </w:pPr>
            <w:r w:rsidRPr="007728C6">
              <w:rPr>
                <w:rFonts w:ascii="Times New Roman" w:hAnsi="Times New Roman" w:cs="Times New Roman"/>
                <w:b/>
              </w:rPr>
              <w:lastRenderedPageBreak/>
              <w:t>5.</w:t>
            </w:r>
          </w:p>
        </w:tc>
        <w:tc>
          <w:tcPr>
            <w:tcW w:w="184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Tertutup sejak 1 bulan terakhir</w:t>
            </w:r>
          </w:p>
        </w:tc>
        <w:tc>
          <w:tcPr>
            <w:tcW w:w="241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Terbuka, sisa 55 slot (17 a, 10 r dan 28 i)</w:t>
            </w:r>
          </w:p>
        </w:tc>
        <w:tc>
          <w:tcPr>
            <w:tcW w:w="2551"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xml:space="preserve">Terbuka, sisa 43 slot (24 </w:t>
            </w:r>
            <w:r w:rsidRPr="007728C6">
              <w:rPr>
                <w:rFonts w:ascii="Times New Roman" w:hAnsi="Times New Roman" w:cs="Times New Roman"/>
                <w:i/>
              </w:rPr>
              <w:t>m</w:t>
            </w:r>
            <w:r w:rsidRPr="007728C6">
              <w:rPr>
                <w:rFonts w:ascii="Times New Roman" w:hAnsi="Times New Roman" w:cs="Times New Roman"/>
              </w:rPr>
              <w:t xml:space="preserve">, 3 </w:t>
            </w:r>
            <w:r w:rsidRPr="007728C6">
              <w:rPr>
                <w:rFonts w:ascii="Times New Roman" w:hAnsi="Times New Roman" w:cs="Times New Roman"/>
                <w:i/>
              </w:rPr>
              <w:t xml:space="preserve">p, </w:t>
            </w:r>
            <w:r w:rsidRPr="007728C6">
              <w:rPr>
                <w:rFonts w:ascii="Times New Roman" w:hAnsi="Times New Roman" w:cs="Times New Roman"/>
              </w:rPr>
              <w:t>7</w:t>
            </w:r>
            <w:r w:rsidRPr="007728C6">
              <w:rPr>
                <w:rFonts w:ascii="Times New Roman" w:hAnsi="Times New Roman" w:cs="Times New Roman"/>
                <w:i/>
              </w:rPr>
              <w:t xml:space="preserve"> e</w:t>
            </w:r>
            <w:r w:rsidRPr="007728C6">
              <w:rPr>
                <w:rFonts w:ascii="Times New Roman" w:hAnsi="Times New Roman" w:cs="Times New Roman"/>
              </w:rPr>
              <w:t xml:space="preserve"> dan</w:t>
            </w:r>
            <w:r w:rsidRPr="007728C6">
              <w:rPr>
                <w:rFonts w:ascii="Times New Roman" w:hAnsi="Times New Roman" w:cs="Times New Roman"/>
                <w:i/>
              </w:rPr>
              <w:t xml:space="preserve"> </w:t>
            </w:r>
            <w:r w:rsidRPr="007728C6">
              <w:rPr>
                <w:rFonts w:ascii="Times New Roman" w:hAnsi="Times New Roman" w:cs="Times New Roman"/>
              </w:rPr>
              <w:t xml:space="preserve">9 </w:t>
            </w:r>
            <w:r w:rsidRPr="007728C6">
              <w:rPr>
                <w:rFonts w:ascii="Times New Roman" w:hAnsi="Times New Roman" w:cs="Times New Roman"/>
                <w:i/>
              </w:rPr>
              <w:t>h</w:t>
            </w:r>
            <w:r w:rsidRPr="007728C6">
              <w:rPr>
                <w:rFonts w:ascii="Times New Roman" w:hAnsi="Times New Roman" w:cs="Times New Roman"/>
              </w:rPr>
              <w:t>)</w:t>
            </w:r>
          </w:p>
        </w:tc>
        <w:tc>
          <w:tcPr>
            <w:tcW w:w="1843"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Tertutup sejak 2 bulan terakhir</w:t>
            </w:r>
          </w:p>
        </w:tc>
      </w:tr>
      <w:tr w:rsidR="001C4C08" w:rsidRPr="007728C6" w:rsidTr="00AE5E18">
        <w:trPr>
          <w:trHeight w:val="4841"/>
        </w:trPr>
        <w:tc>
          <w:tcPr>
            <w:tcW w:w="570" w:type="dxa"/>
          </w:tcPr>
          <w:p w:rsidR="001C4C08" w:rsidRPr="007728C6" w:rsidRDefault="001C4C08" w:rsidP="00862D70">
            <w:pPr>
              <w:spacing w:line="480" w:lineRule="auto"/>
              <w:jc w:val="center"/>
              <w:rPr>
                <w:rFonts w:ascii="Times New Roman" w:hAnsi="Times New Roman" w:cs="Times New Roman"/>
                <w:b/>
              </w:rPr>
            </w:pPr>
            <w:r w:rsidRPr="007728C6">
              <w:rPr>
                <w:rFonts w:ascii="Times New Roman" w:hAnsi="Times New Roman" w:cs="Times New Roman"/>
                <w:b/>
              </w:rPr>
              <w:t>6.</w:t>
            </w:r>
          </w:p>
        </w:tc>
        <w:tc>
          <w:tcPr>
            <w:tcW w:w="184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Tidak ada</w:t>
            </w:r>
          </w:p>
        </w:tc>
        <w:tc>
          <w:tcPr>
            <w:tcW w:w="241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xml:space="preserve">Kerjasama dengan 19 universitas dan 1 </w:t>
            </w:r>
            <w:r w:rsidRPr="007728C6">
              <w:rPr>
                <w:rFonts w:ascii="Times New Roman" w:hAnsi="Times New Roman" w:cs="Times New Roman"/>
                <w:i/>
              </w:rPr>
              <w:t>international</w:t>
            </w:r>
            <w:r w:rsidRPr="007728C6">
              <w:rPr>
                <w:rFonts w:ascii="Times New Roman" w:hAnsi="Times New Roman" w:cs="Times New Roman"/>
              </w:rPr>
              <w:t xml:space="preserve"> </w:t>
            </w:r>
            <w:r w:rsidRPr="007728C6">
              <w:rPr>
                <w:rFonts w:ascii="Times New Roman" w:hAnsi="Times New Roman" w:cs="Times New Roman"/>
                <w:i/>
              </w:rPr>
              <w:t>school</w:t>
            </w:r>
            <w:r w:rsidRPr="007728C6">
              <w:rPr>
                <w:rFonts w:ascii="Times New Roman" w:hAnsi="Times New Roman" w:cs="Times New Roman"/>
              </w:rPr>
              <w:t xml:space="preserve"> di China dengan fasilitas gedung olahraga, gedung perpustakaan, gedung seni dan asrama</w:t>
            </w:r>
          </w:p>
        </w:tc>
        <w:tc>
          <w:tcPr>
            <w:tcW w:w="2551"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Kerjasama dengan universitas dan sekolah di China dengan fasilitas gedung olahraga dan asrama</w:t>
            </w:r>
          </w:p>
        </w:tc>
        <w:tc>
          <w:tcPr>
            <w:tcW w:w="1843"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xml:space="preserve">Tidak ada </w:t>
            </w:r>
          </w:p>
        </w:tc>
      </w:tr>
      <w:tr w:rsidR="001C4C08" w:rsidRPr="007728C6" w:rsidTr="00AE5E18">
        <w:trPr>
          <w:trHeight w:val="415"/>
        </w:trPr>
        <w:tc>
          <w:tcPr>
            <w:tcW w:w="570" w:type="dxa"/>
          </w:tcPr>
          <w:p w:rsidR="001C4C08" w:rsidRPr="007728C6" w:rsidRDefault="001C4C08" w:rsidP="00862D70">
            <w:pPr>
              <w:spacing w:line="480" w:lineRule="auto"/>
              <w:jc w:val="center"/>
              <w:rPr>
                <w:rFonts w:ascii="Times New Roman" w:hAnsi="Times New Roman" w:cs="Times New Roman"/>
                <w:b/>
              </w:rPr>
            </w:pPr>
            <w:r w:rsidRPr="007728C6">
              <w:rPr>
                <w:rFonts w:ascii="Times New Roman" w:hAnsi="Times New Roman" w:cs="Times New Roman"/>
                <w:b/>
              </w:rPr>
              <w:t>7.</w:t>
            </w:r>
          </w:p>
        </w:tc>
        <w:tc>
          <w:tcPr>
            <w:tcW w:w="184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Tidak ada</w:t>
            </w:r>
          </w:p>
        </w:tc>
        <w:tc>
          <w:tcPr>
            <w:tcW w:w="241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Ada</w:t>
            </w:r>
          </w:p>
        </w:tc>
        <w:tc>
          <w:tcPr>
            <w:tcW w:w="2551"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Ada</w:t>
            </w:r>
          </w:p>
        </w:tc>
        <w:tc>
          <w:tcPr>
            <w:tcW w:w="1843"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Ada</w:t>
            </w:r>
          </w:p>
        </w:tc>
      </w:tr>
      <w:tr w:rsidR="001C4C08" w:rsidRPr="007728C6" w:rsidTr="00AE5E18">
        <w:trPr>
          <w:trHeight w:val="2114"/>
        </w:trPr>
        <w:tc>
          <w:tcPr>
            <w:tcW w:w="570" w:type="dxa"/>
          </w:tcPr>
          <w:p w:rsidR="001C4C08" w:rsidRPr="007728C6" w:rsidRDefault="001C4C08" w:rsidP="00862D70">
            <w:pPr>
              <w:spacing w:line="480" w:lineRule="auto"/>
              <w:jc w:val="center"/>
              <w:rPr>
                <w:rFonts w:ascii="Times New Roman" w:hAnsi="Times New Roman" w:cs="Times New Roman"/>
                <w:b/>
              </w:rPr>
            </w:pPr>
            <w:r w:rsidRPr="007728C6">
              <w:rPr>
                <w:rFonts w:ascii="Times New Roman" w:hAnsi="Times New Roman" w:cs="Times New Roman"/>
                <w:b/>
              </w:rPr>
              <w:t>8.</w:t>
            </w:r>
          </w:p>
        </w:tc>
        <w:tc>
          <w:tcPr>
            <w:tcW w:w="184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xml:space="preserve">Melalui </w:t>
            </w:r>
            <w:r w:rsidRPr="007728C6">
              <w:rPr>
                <w:rFonts w:ascii="Times New Roman" w:hAnsi="Times New Roman" w:cs="Times New Roman"/>
                <w:i/>
              </w:rPr>
              <w:t>google</w:t>
            </w:r>
            <w:r w:rsidRPr="007728C6">
              <w:rPr>
                <w:rFonts w:ascii="Times New Roman" w:hAnsi="Times New Roman" w:cs="Times New Roman"/>
              </w:rPr>
              <w:t xml:space="preserve"> dan </w:t>
            </w:r>
            <w:r w:rsidRPr="007728C6">
              <w:rPr>
                <w:rFonts w:ascii="Times New Roman" w:hAnsi="Times New Roman" w:cs="Times New Roman"/>
                <w:i/>
              </w:rPr>
              <w:t>whatsapp</w:t>
            </w:r>
          </w:p>
        </w:tc>
        <w:tc>
          <w:tcPr>
            <w:tcW w:w="2410"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xml:space="preserve">Melalui </w:t>
            </w:r>
            <w:r w:rsidRPr="007728C6">
              <w:rPr>
                <w:rFonts w:ascii="Times New Roman" w:hAnsi="Times New Roman" w:cs="Times New Roman"/>
                <w:i/>
              </w:rPr>
              <w:t>website</w:t>
            </w:r>
            <w:r w:rsidRPr="007728C6">
              <w:rPr>
                <w:rFonts w:ascii="Times New Roman" w:hAnsi="Times New Roman" w:cs="Times New Roman"/>
              </w:rPr>
              <w:t xml:space="preserve">, </w:t>
            </w:r>
            <w:r w:rsidRPr="007728C6">
              <w:rPr>
                <w:rFonts w:ascii="Times New Roman" w:hAnsi="Times New Roman" w:cs="Times New Roman"/>
                <w:i/>
              </w:rPr>
              <w:t>twitter</w:t>
            </w:r>
            <w:r w:rsidRPr="007728C6">
              <w:rPr>
                <w:rFonts w:ascii="Times New Roman" w:hAnsi="Times New Roman" w:cs="Times New Roman"/>
              </w:rPr>
              <w:t xml:space="preserve">, </w:t>
            </w:r>
            <w:r w:rsidRPr="007728C6">
              <w:rPr>
                <w:rFonts w:ascii="Times New Roman" w:hAnsi="Times New Roman" w:cs="Times New Roman"/>
                <w:i/>
              </w:rPr>
              <w:t>banner</w:t>
            </w:r>
            <w:r w:rsidRPr="007728C6">
              <w:rPr>
                <w:rFonts w:ascii="Times New Roman" w:hAnsi="Times New Roman" w:cs="Times New Roman"/>
              </w:rPr>
              <w:t xml:space="preserve">, </w:t>
            </w:r>
            <w:r w:rsidRPr="007728C6">
              <w:rPr>
                <w:rFonts w:ascii="Times New Roman" w:hAnsi="Times New Roman" w:cs="Times New Roman"/>
                <w:i/>
              </w:rPr>
              <w:t>x-banner</w:t>
            </w:r>
            <w:r w:rsidRPr="007728C6">
              <w:rPr>
                <w:rFonts w:ascii="Times New Roman" w:hAnsi="Times New Roman" w:cs="Times New Roman"/>
              </w:rPr>
              <w:t xml:space="preserve"> dan brosur</w:t>
            </w:r>
          </w:p>
        </w:tc>
        <w:tc>
          <w:tcPr>
            <w:tcW w:w="2551"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xml:space="preserve">Melalui </w:t>
            </w:r>
            <w:r w:rsidRPr="007728C6">
              <w:rPr>
                <w:rFonts w:ascii="Times New Roman" w:hAnsi="Times New Roman" w:cs="Times New Roman"/>
                <w:i/>
              </w:rPr>
              <w:t>facebook</w:t>
            </w:r>
            <w:r w:rsidRPr="007728C6">
              <w:rPr>
                <w:rFonts w:ascii="Times New Roman" w:hAnsi="Times New Roman" w:cs="Times New Roman"/>
              </w:rPr>
              <w:t xml:space="preserve">, </w:t>
            </w:r>
            <w:r w:rsidRPr="007728C6">
              <w:rPr>
                <w:rFonts w:ascii="Times New Roman" w:hAnsi="Times New Roman" w:cs="Times New Roman"/>
                <w:i/>
              </w:rPr>
              <w:t>youtube</w:t>
            </w:r>
            <w:r w:rsidRPr="007728C6">
              <w:rPr>
                <w:rFonts w:ascii="Times New Roman" w:hAnsi="Times New Roman" w:cs="Times New Roman"/>
              </w:rPr>
              <w:t xml:space="preserve">, </w:t>
            </w:r>
            <w:r w:rsidRPr="007728C6">
              <w:rPr>
                <w:rFonts w:ascii="Times New Roman" w:hAnsi="Times New Roman" w:cs="Times New Roman"/>
                <w:i/>
              </w:rPr>
              <w:t>instagram</w:t>
            </w:r>
            <w:r w:rsidRPr="007728C6">
              <w:rPr>
                <w:rFonts w:ascii="Times New Roman" w:hAnsi="Times New Roman" w:cs="Times New Roman"/>
              </w:rPr>
              <w:t xml:space="preserve">, </w:t>
            </w:r>
            <w:r w:rsidRPr="007728C6">
              <w:rPr>
                <w:rFonts w:ascii="Times New Roman" w:hAnsi="Times New Roman" w:cs="Times New Roman"/>
                <w:i/>
              </w:rPr>
              <w:t>website</w:t>
            </w:r>
            <w:r w:rsidRPr="007728C6">
              <w:rPr>
                <w:rFonts w:ascii="Times New Roman" w:hAnsi="Times New Roman" w:cs="Times New Roman"/>
              </w:rPr>
              <w:t xml:space="preserve">, </w:t>
            </w:r>
            <w:r w:rsidRPr="007728C6">
              <w:rPr>
                <w:rFonts w:ascii="Times New Roman" w:hAnsi="Times New Roman" w:cs="Times New Roman"/>
                <w:i/>
              </w:rPr>
              <w:t>banner</w:t>
            </w:r>
            <w:r w:rsidRPr="007728C6">
              <w:rPr>
                <w:rFonts w:ascii="Times New Roman" w:hAnsi="Times New Roman" w:cs="Times New Roman"/>
              </w:rPr>
              <w:t xml:space="preserve">, </w:t>
            </w:r>
            <w:r w:rsidRPr="007728C6">
              <w:rPr>
                <w:rFonts w:ascii="Times New Roman" w:hAnsi="Times New Roman" w:cs="Times New Roman"/>
                <w:i/>
              </w:rPr>
              <w:t>x-banner</w:t>
            </w:r>
            <w:r w:rsidRPr="007728C6">
              <w:rPr>
                <w:rFonts w:ascii="Times New Roman" w:hAnsi="Times New Roman" w:cs="Times New Roman"/>
              </w:rPr>
              <w:t xml:space="preserve"> dan brosur</w:t>
            </w:r>
          </w:p>
        </w:tc>
        <w:tc>
          <w:tcPr>
            <w:tcW w:w="1843" w:type="dxa"/>
          </w:tcPr>
          <w:p w:rsidR="001C4C08" w:rsidRPr="007728C6" w:rsidRDefault="001C4C08" w:rsidP="00862D70">
            <w:pPr>
              <w:spacing w:line="480" w:lineRule="auto"/>
              <w:jc w:val="center"/>
              <w:rPr>
                <w:rFonts w:ascii="Times New Roman" w:hAnsi="Times New Roman" w:cs="Times New Roman"/>
              </w:rPr>
            </w:pPr>
            <w:r w:rsidRPr="007728C6">
              <w:rPr>
                <w:rFonts w:ascii="Times New Roman" w:hAnsi="Times New Roman" w:cs="Times New Roman"/>
              </w:rPr>
              <w:t xml:space="preserve">Melalui  </w:t>
            </w:r>
            <w:r w:rsidRPr="007728C6">
              <w:rPr>
                <w:rFonts w:ascii="Times New Roman" w:hAnsi="Times New Roman" w:cs="Times New Roman"/>
                <w:i/>
              </w:rPr>
              <w:t>instagram</w:t>
            </w:r>
            <w:r w:rsidRPr="007728C6">
              <w:rPr>
                <w:rFonts w:ascii="Times New Roman" w:hAnsi="Times New Roman" w:cs="Times New Roman"/>
              </w:rPr>
              <w:t xml:space="preserve">, </w:t>
            </w:r>
            <w:r w:rsidRPr="007728C6">
              <w:rPr>
                <w:rFonts w:ascii="Times New Roman" w:hAnsi="Times New Roman" w:cs="Times New Roman"/>
                <w:i/>
              </w:rPr>
              <w:t>facebook</w:t>
            </w:r>
            <w:r w:rsidRPr="007728C6">
              <w:rPr>
                <w:rFonts w:ascii="Times New Roman" w:hAnsi="Times New Roman" w:cs="Times New Roman"/>
              </w:rPr>
              <w:t xml:space="preserve"> dan web</w:t>
            </w:r>
          </w:p>
        </w:tc>
      </w:tr>
    </w:tbl>
    <w:p w:rsidR="001C4C08" w:rsidRPr="007728C6" w:rsidRDefault="001C4C08" w:rsidP="001C4C08">
      <w:pPr>
        <w:spacing w:line="276" w:lineRule="auto"/>
        <w:ind w:left="709"/>
        <w:rPr>
          <w:rFonts w:ascii="Times New Roman" w:hAnsi="Times New Roman" w:cs="Times New Roman"/>
        </w:rPr>
      </w:pPr>
      <w:proofErr w:type="gramStart"/>
      <w:r w:rsidRPr="007728C6">
        <w:rPr>
          <w:rFonts w:ascii="Times New Roman" w:hAnsi="Times New Roman" w:cs="Times New Roman"/>
        </w:rPr>
        <w:t>Sumber :</w:t>
      </w:r>
      <w:proofErr w:type="gramEnd"/>
      <w:r w:rsidRPr="007728C6">
        <w:rPr>
          <w:rFonts w:ascii="Times New Roman" w:hAnsi="Times New Roman" w:cs="Times New Roman"/>
        </w:rPr>
        <w:t xml:space="preserve"> Data Wawancara dan Penelitian Penulis, Maret 2019</w:t>
      </w:r>
    </w:p>
    <w:p w:rsidR="001C4C08" w:rsidRDefault="001C4C08" w:rsidP="001C4C08">
      <w:pPr>
        <w:pStyle w:val="ListParagraph"/>
        <w:tabs>
          <w:tab w:val="left" w:pos="7041"/>
        </w:tabs>
        <w:spacing w:line="240" w:lineRule="auto"/>
        <w:ind w:left="630" w:firstLine="873"/>
        <w:jc w:val="both"/>
        <w:outlineLvl w:val="0"/>
        <w:rPr>
          <w:rFonts w:ascii="Times New Roman" w:hAnsi="Times New Roman" w:cs="Times New Roman"/>
        </w:rPr>
      </w:pPr>
      <w:r w:rsidRPr="007728C6">
        <w:rPr>
          <w:rFonts w:ascii="Times New Roman" w:hAnsi="Times New Roman" w:cs="Times New Roman"/>
        </w:rPr>
        <w:t xml:space="preserve">Berdasarkan </w:t>
      </w:r>
      <w:r w:rsidR="00AE5E18" w:rsidRPr="007728C6">
        <w:rPr>
          <w:rFonts w:ascii="Times New Roman" w:hAnsi="Times New Roman" w:cs="Times New Roman"/>
        </w:rPr>
        <w:t>tabel di atas</w:t>
      </w:r>
      <w:r w:rsidRPr="007728C6">
        <w:rPr>
          <w:rFonts w:ascii="Times New Roman" w:hAnsi="Times New Roman" w:cs="Times New Roman"/>
        </w:rPr>
        <w:t xml:space="preserve">, jumlah siswa kursus bahasa Mandarin yang dapat ditampung oleh 4 usaha diatas berjumlah 50 orang, 504 orang, 626 orang dan 160 orang dengan jumlah siswa aktif sebanyak 50 orang, 449 orang, 583 orang dan 160 orang. Jika dihitung rata-rata dari masing-masing tempat usaha, maka permintaan berjumlah 100 %, 89,08 %, 93,13 % dan 100 %, dimana slot untuk menerima siswa kursus di 2 tempat, yaitu </w:t>
      </w:r>
      <w:r w:rsidRPr="007728C6">
        <w:rPr>
          <w:rFonts w:ascii="Times New Roman" w:hAnsi="Times New Roman" w:cs="Times New Roman"/>
          <w:i/>
        </w:rPr>
        <w:t>Easy Mandarin</w:t>
      </w:r>
      <w:r w:rsidRPr="007728C6">
        <w:rPr>
          <w:rFonts w:ascii="Times New Roman" w:hAnsi="Times New Roman" w:cs="Times New Roman"/>
        </w:rPr>
        <w:t xml:space="preserve"> dan </w:t>
      </w:r>
      <w:r w:rsidRPr="007728C6">
        <w:rPr>
          <w:rFonts w:ascii="Times New Roman" w:hAnsi="Times New Roman" w:cs="Times New Roman"/>
          <w:i/>
        </w:rPr>
        <w:t>Yi Qu Mandarin</w:t>
      </w:r>
      <w:r w:rsidRPr="007728C6">
        <w:rPr>
          <w:rFonts w:ascii="Times New Roman" w:hAnsi="Times New Roman" w:cs="Times New Roman"/>
        </w:rPr>
        <w:t xml:space="preserve"> sudah penuh sejak 1 hingga 2 bulan terakhir dan telah menolak sekitar 10 - 30 siswa yang ingin mendaftar. Dengan melihat data penawaran serta rata-rata permintaan masyarakat terhadap tempat kursus bahasa Mandarin di atas yang memiliki persentase 89</w:t>
      </w:r>
      <w:proofErr w:type="gramStart"/>
      <w:r w:rsidRPr="007728C6">
        <w:rPr>
          <w:rFonts w:ascii="Times New Roman" w:hAnsi="Times New Roman" w:cs="Times New Roman"/>
        </w:rPr>
        <w:t>,08</w:t>
      </w:r>
      <w:proofErr w:type="gramEnd"/>
      <w:r w:rsidRPr="007728C6">
        <w:rPr>
          <w:rFonts w:ascii="Times New Roman" w:hAnsi="Times New Roman" w:cs="Times New Roman"/>
        </w:rPr>
        <w:t xml:space="preserve"> % - 100 %, maka penulis dapat menyimpulkan bahwa usaha ini memiliki peluang bisnis yang menjanjikan.</w:t>
      </w:r>
    </w:p>
    <w:p w:rsidR="007728C6" w:rsidRPr="007728C6" w:rsidRDefault="007728C6" w:rsidP="001C4C08">
      <w:pPr>
        <w:pStyle w:val="ListParagraph"/>
        <w:tabs>
          <w:tab w:val="left" w:pos="7041"/>
        </w:tabs>
        <w:spacing w:line="240" w:lineRule="auto"/>
        <w:ind w:left="630" w:firstLine="873"/>
        <w:jc w:val="both"/>
        <w:outlineLvl w:val="0"/>
        <w:rPr>
          <w:rFonts w:ascii="Times New Roman" w:hAnsi="Times New Roman" w:cs="Times New Roman"/>
        </w:rPr>
      </w:pPr>
    </w:p>
    <w:p w:rsidR="003963FD" w:rsidRPr="007728C6" w:rsidRDefault="003963FD" w:rsidP="003963FD">
      <w:pPr>
        <w:pStyle w:val="ListParagraph"/>
        <w:spacing w:after="200" w:line="240" w:lineRule="auto"/>
        <w:ind w:left="630"/>
        <w:rPr>
          <w:rFonts w:ascii="Times New Roman" w:hAnsi="Times New Roman" w:cs="Times New Roman"/>
        </w:rPr>
      </w:pPr>
    </w:p>
    <w:p w:rsidR="003963FD" w:rsidRPr="007728C6" w:rsidRDefault="003963FD" w:rsidP="003963FD">
      <w:pPr>
        <w:pStyle w:val="ListParagraph"/>
        <w:spacing w:after="200" w:line="240" w:lineRule="auto"/>
        <w:ind w:left="630"/>
        <w:rPr>
          <w:rFonts w:ascii="Times New Roman" w:hAnsi="Times New Roman" w:cs="Times New Roman"/>
        </w:rPr>
      </w:pPr>
    </w:p>
    <w:p w:rsidR="00AE5E18" w:rsidRPr="007728C6" w:rsidRDefault="00AE5E18" w:rsidP="00A51743">
      <w:pPr>
        <w:pStyle w:val="ListParagraph"/>
        <w:spacing w:after="200" w:line="360" w:lineRule="auto"/>
        <w:ind w:left="630"/>
        <w:rPr>
          <w:rFonts w:ascii="Times New Roman" w:hAnsi="Times New Roman" w:cs="Times New Roman"/>
          <w:b/>
        </w:rPr>
      </w:pPr>
      <w:r w:rsidRPr="007728C6">
        <w:rPr>
          <w:rFonts w:ascii="Times New Roman" w:hAnsi="Times New Roman" w:cs="Times New Roman"/>
          <w:b/>
        </w:rPr>
        <w:lastRenderedPageBreak/>
        <w:t>Kebutuhan Dana</w:t>
      </w:r>
    </w:p>
    <w:p w:rsidR="00C868D8" w:rsidRDefault="00A51743" w:rsidP="00C868D8">
      <w:pPr>
        <w:pStyle w:val="ListParagraph"/>
        <w:spacing w:after="200" w:line="240" w:lineRule="auto"/>
        <w:ind w:left="630" w:firstLine="788"/>
        <w:rPr>
          <w:rFonts w:ascii="Times New Roman" w:hAnsi="Times New Roman" w:cs="Times New Roman"/>
        </w:rPr>
      </w:pPr>
      <w:r w:rsidRPr="007728C6">
        <w:rPr>
          <w:rFonts w:ascii="Times New Roman" w:hAnsi="Times New Roman" w:cs="Times New Roman"/>
        </w:rPr>
        <w:t xml:space="preserve">Dana yang dibutuhkan untuk membuka dan menjalankan bisnis </w:t>
      </w:r>
      <w:r w:rsidRPr="007728C6">
        <w:rPr>
          <w:rFonts w:ascii="Times New Roman" w:hAnsi="Times New Roman" w:cs="Times New Roman"/>
          <w:i/>
        </w:rPr>
        <w:t xml:space="preserve">Mandarin Learning Center </w:t>
      </w:r>
      <w:r w:rsidRPr="007728C6">
        <w:rPr>
          <w:rFonts w:ascii="Times New Roman" w:hAnsi="Times New Roman" w:cs="Times New Roman"/>
        </w:rPr>
        <w:t>adalah sebesar Rp.1.444.953.100</w:t>
      </w:r>
      <w:proofErr w:type="gramStart"/>
      <w:r w:rsidRPr="007728C6">
        <w:rPr>
          <w:rFonts w:ascii="Times New Roman" w:hAnsi="Times New Roman" w:cs="Times New Roman"/>
        </w:rPr>
        <w:t>,-</w:t>
      </w:r>
      <w:proofErr w:type="gramEnd"/>
      <w:r w:rsidRPr="007728C6">
        <w:rPr>
          <w:rFonts w:ascii="Times New Roman" w:hAnsi="Times New Roman" w:cs="Times New Roman"/>
        </w:rPr>
        <w:t xml:space="preserve"> dengan sumber dana tanpa bunga yang berasal dari hibah orang tua serta dana pribadi. Modal di atas dipergunakan untuk membeli berbagai kebutuhan peralatan dan perlengkapan, membayar biaya praoperasional, membiayai sewa bangunan dan renovasi serta sebagai simpanan kas operasional.</w:t>
      </w:r>
    </w:p>
    <w:p w:rsidR="00C868D8" w:rsidRPr="00C868D8" w:rsidRDefault="00C868D8" w:rsidP="00C868D8">
      <w:pPr>
        <w:pStyle w:val="ListParagraph"/>
        <w:spacing w:after="200" w:line="480" w:lineRule="auto"/>
        <w:ind w:left="630" w:firstLine="788"/>
        <w:rPr>
          <w:rFonts w:ascii="Times New Roman" w:hAnsi="Times New Roman" w:cs="Times New Roman"/>
        </w:rPr>
      </w:pPr>
    </w:p>
    <w:p w:rsidR="008E0D6D" w:rsidRPr="007728C6" w:rsidRDefault="00A51743" w:rsidP="00A51743">
      <w:pPr>
        <w:pStyle w:val="ListParagraph"/>
        <w:numPr>
          <w:ilvl w:val="0"/>
          <w:numId w:val="1"/>
        </w:numPr>
        <w:tabs>
          <w:tab w:val="left" w:pos="284"/>
        </w:tabs>
        <w:spacing w:after="0" w:line="240" w:lineRule="auto"/>
        <w:ind w:hanging="294"/>
        <w:jc w:val="both"/>
        <w:rPr>
          <w:rFonts w:ascii="Times New Roman" w:hAnsi="Times New Roman" w:cs="Times New Roman"/>
          <w:b/>
        </w:rPr>
      </w:pPr>
      <w:r w:rsidRPr="007728C6">
        <w:rPr>
          <w:rFonts w:ascii="Times New Roman" w:hAnsi="Times New Roman" w:cs="Times New Roman"/>
          <w:b/>
        </w:rPr>
        <w:t xml:space="preserve">Rencana </w:t>
      </w:r>
      <w:r w:rsidR="00B72EB5" w:rsidRPr="007728C6">
        <w:rPr>
          <w:rFonts w:ascii="Times New Roman" w:hAnsi="Times New Roman" w:cs="Times New Roman"/>
          <w:b/>
        </w:rPr>
        <w:t>Jasa, Kebutuhan Operasional, dan Manajemen</w:t>
      </w:r>
    </w:p>
    <w:p w:rsidR="00843358" w:rsidRPr="007728C6" w:rsidRDefault="00843358" w:rsidP="00843358">
      <w:pPr>
        <w:pStyle w:val="ListParagraph"/>
        <w:tabs>
          <w:tab w:val="left" w:pos="284"/>
        </w:tabs>
        <w:spacing w:after="0" w:line="240" w:lineRule="auto"/>
        <w:jc w:val="center"/>
        <w:rPr>
          <w:rFonts w:ascii="Times New Roman" w:hAnsi="Times New Roman" w:cs="Times New Roman"/>
          <w:b/>
        </w:rPr>
      </w:pPr>
    </w:p>
    <w:p w:rsidR="007728C6" w:rsidRDefault="00A51743" w:rsidP="007728C6">
      <w:pPr>
        <w:pStyle w:val="ListParagraph"/>
        <w:tabs>
          <w:tab w:val="left" w:pos="284"/>
        </w:tabs>
        <w:spacing w:after="0" w:line="360" w:lineRule="auto"/>
        <w:rPr>
          <w:rFonts w:ascii="Times New Roman" w:hAnsi="Times New Roman" w:cs="Times New Roman"/>
          <w:b/>
          <w:lang w:val="fr-FR"/>
        </w:rPr>
      </w:pPr>
      <w:r w:rsidRPr="007728C6">
        <w:rPr>
          <w:rFonts w:ascii="Times New Roman" w:hAnsi="Times New Roman" w:cs="Times New Roman"/>
          <w:b/>
          <w:lang w:val="fr-FR"/>
        </w:rPr>
        <w:t>Rencana Alur Jasa</w:t>
      </w:r>
    </w:p>
    <w:p w:rsidR="00C868D8" w:rsidRPr="007728C6" w:rsidRDefault="00C868D8" w:rsidP="007728C6">
      <w:pPr>
        <w:pStyle w:val="ListParagraph"/>
        <w:tabs>
          <w:tab w:val="left" w:pos="284"/>
        </w:tabs>
        <w:spacing w:after="0" w:line="360" w:lineRule="auto"/>
        <w:rPr>
          <w:rFonts w:ascii="Times New Roman" w:hAnsi="Times New Roman" w:cs="Times New Roman"/>
          <w:b/>
          <w:lang w:val="fr-FR"/>
        </w:rPr>
      </w:pPr>
    </w:p>
    <w:p w:rsidR="00A51743" w:rsidRPr="00C868D8" w:rsidRDefault="00C868D8" w:rsidP="00C868D8">
      <w:pPr>
        <w:tabs>
          <w:tab w:val="left" w:pos="284"/>
        </w:tabs>
        <w:spacing w:after="0" w:line="240" w:lineRule="auto"/>
        <w:jc w:val="center"/>
        <w:rPr>
          <w:rFonts w:ascii="Times New Roman" w:hAnsi="Times New Roman" w:cs="Times New Roman"/>
          <w:b/>
          <w:lang w:val="fr-FR"/>
        </w:rPr>
      </w:pPr>
      <w:r w:rsidRPr="007728C6">
        <w:rPr>
          <w:noProof/>
        </w:rPr>
        <w:drawing>
          <wp:anchor distT="0" distB="0" distL="114300" distR="114300" simplePos="0" relativeHeight="251610624" behindDoc="0" locked="0" layoutInCell="1" allowOverlap="1" wp14:anchorId="6CE6570E" wp14:editId="5BA698B7">
            <wp:simplePos x="0" y="0"/>
            <wp:positionH relativeFrom="column">
              <wp:posOffset>803910</wp:posOffset>
            </wp:positionH>
            <wp:positionV relativeFrom="paragraph">
              <wp:posOffset>237490</wp:posOffset>
            </wp:positionV>
            <wp:extent cx="4819650" cy="657225"/>
            <wp:effectExtent l="0" t="0" r="19050" b="9525"/>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A51743" w:rsidRPr="00C868D8">
        <w:rPr>
          <w:rFonts w:ascii="Times New Roman" w:hAnsi="Times New Roman" w:cs="Times New Roman"/>
          <w:b/>
          <w:lang w:val="fr-FR"/>
        </w:rPr>
        <w:t>Rencana Alur Jasa Kursus Bahasa Mandarin</w:t>
      </w:r>
    </w:p>
    <w:p w:rsidR="007728C6" w:rsidRDefault="00A51743" w:rsidP="00C868D8">
      <w:pPr>
        <w:tabs>
          <w:tab w:val="left" w:pos="1418"/>
        </w:tabs>
        <w:spacing w:line="240" w:lineRule="auto"/>
        <w:ind w:firstLine="1276"/>
        <w:rPr>
          <w:rFonts w:ascii="Times New Roman" w:hAnsi="Times New Roman" w:cs="Times New Roman"/>
        </w:rPr>
      </w:pPr>
      <w:proofErr w:type="gramStart"/>
      <w:r w:rsidRPr="007728C6">
        <w:rPr>
          <w:rFonts w:ascii="Times New Roman" w:hAnsi="Times New Roman" w:cs="Times New Roman"/>
        </w:rPr>
        <w:t>Sumber :</w:t>
      </w:r>
      <w:proofErr w:type="gramEnd"/>
      <w:r w:rsidRPr="007728C6">
        <w:rPr>
          <w:rFonts w:ascii="Times New Roman" w:hAnsi="Times New Roman" w:cs="Times New Roman"/>
        </w:rPr>
        <w:t xml:space="preserve"> </w:t>
      </w:r>
      <w:r w:rsidRPr="007728C6">
        <w:rPr>
          <w:rFonts w:ascii="Times New Roman" w:hAnsi="Times New Roman" w:cs="Times New Roman"/>
          <w:i/>
        </w:rPr>
        <w:t>Mandarin Learning Center</w:t>
      </w:r>
      <w:r w:rsidR="007728C6">
        <w:rPr>
          <w:rFonts w:ascii="Times New Roman" w:hAnsi="Times New Roman" w:cs="Times New Roman"/>
        </w:rPr>
        <w:t>, 2019</w:t>
      </w:r>
    </w:p>
    <w:p w:rsidR="00C868D8" w:rsidRPr="007728C6" w:rsidRDefault="00C868D8" w:rsidP="00C868D8">
      <w:pPr>
        <w:tabs>
          <w:tab w:val="left" w:pos="1418"/>
        </w:tabs>
        <w:spacing w:after="0" w:line="240" w:lineRule="auto"/>
        <w:ind w:firstLine="1276"/>
        <w:rPr>
          <w:rFonts w:ascii="Times New Roman" w:hAnsi="Times New Roman" w:cs="Times New Roman"/>
        </w:rPr>
      </w:pPr>
    </w:p>
    <w:p w:rsidR="00A51743" w:rsidRPr="007728C6" w:rsidRDefault="00C868D8" w:rsidP="00751DD1">
      <w:pPr>
        <w:tabs>
          <w:tab w:val="left" w:pos="1418"/>
        </w:tabs>
        <w:spacing w:line="240" w:lineRule="auto"/>
        <w:ind w:firstLine="2552"/>
        <w:rPr>
          <w:rFonts w:ascii="Times New Roman" w:hAnsi="Times New Roman" w:cs="Times New Roman"/>
          <w:b/>
        </w:rPr>
      </w:pPr>
      <w:r w:rsidRPr="007728C6">
        <w:rPr>
          <w:rFonts w:ascii="Times New Roman" w:hAnsi="Times New Roman" w:cs="Times New Roman"/>
          <w:noProof/>
        </w:rPr>
        <mc:AlternateContent>
          <mc:Choice Requires="wps">
            <w:drawing>
              <wp:anchor distT="0" distB="0" distL="114300" distR="114300" simplePos="0" relativeHeight="251708928" behindDoc="0" locked="0" layoutInCell="1" allowOverlap="1" wp14:anchorId="3E957880" wp14:editId="073CA3DD">
                <wp:simplePos x="0" y="0"/>
                <wp:positionH relativeFrom="column">
                  <wp:posOffset>1672590</wp:posOffset>
                </wp:positionH>
                <wp:positionV relativeFrom="paragraph">
                  <wp:posOffset>3516630</wp:posOffset>
                </wp:positionV>
                <wp:extent cx="3190875" cy="276225"/>
                <wp:effectExtent l="0" t="0" r="28575" b="28575"/>
                <wp:wrapTopAndBottom/>
                <wp:docPr id="5" name="Rectangle 5"/>
                <wp:cNvGraphicFramePr/>
                <a:graphic xmlns:a="http://schemas.openxmlformats.org/drawingml/2006/main">
                  <a:graphicData uri="http://schemas.microsoft.com/office/word/2010/wordprocessingShape">
                    <wps:wsp>
                      <wps:cNvSpPr/>
                      <wps:spPr>
                        <a:xfrm>
                          <a:off x="0" y="0"/>
                          <a:ext cx="319087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28C6" w:rsidRPr="0059386B" w:rsidRDefault="007728C6" w:rsidP="00A51743">
                            <w:pPr>
                              <w:jc w:val="center"/>
                              <w:rPr>
                                <w:rFonts w:ascii="Times New Roman" w:hAnsi="Times New Roman" w:cs="Times New Roman"/>
                                <w:sz w:val="24"/>
                                <w:szCs w:val="24"/>
                              </w:rPr>
                            </w:pPr>
                            <w:r w:rsidRPr="0059386B">
                              <w:rPr>
                                <w:rFonts w:ascii="Times New Roman" w:hAnsi="Times New Roman" w:cs="Times New Roman"/>
                                <w:sz w:val="24"/>
                                <w:szCs w:val="24"/>
                              </w:rPr>
                              <w:t>Keberangkatan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57880" id="Rectangle 5" o:spid="_x0000_s1026" style="position:absolute;left:0;text-align:left;margin-left:131.7pt;margin-top:276.9pt;width:251.25pt;height:21.7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" fillcolor="white [3201]" strokecolor="black [3213]" strokeweight="1pt">
                <v:textbox>
                  <w:txbxContent>
                    <w:p w:rsidR="007728C6" w:rsidRPr="0059386B" w:rsidRDefault="007728C6" w:rsidP="00A51743">
                      <w:pPr>
                        <w:jc w:val="center"/>
                        <w:rPr>
                          <w:rFonts w:ascii="Times New Roman" w:hAnsi="Times New Roman" w:cs="Times New Roman"/>
                          <w:sz w:val="24"/>
                          <w:szCs w:val="24"/>
                        </w:rPr>
                      </w:pPr>
                      <w:r w:rsidRPr="0059386B">
                        <w:rPr>
                          <w:rFonts w:ascii="Times New Roman" w:hAnsi="Times New Roman" w:cs="Times New Roman"/>
                          <w:sz w:val="24"/>
                          <w:szCs w:val="24"/>
                        </w:rPr>
                        <w:t>Keberangkatan</w:t>
                      </w:r>
                    </w:p>
                  </w:txbxContent>
                </v:textbox>
                <w10:wrap type="topAndBottom"/>
              </v:rect>
            </w:pict>
          </mc:Fallback>
        </mc:AlternateContent>
      </w:r>
      <w:r w:rsidRPr="007728C6">
        <w:rPr>
          <w:rFonts w:ascii="Times New Roman" w:hAnsi="Times New Roman" w:cs="Times New Roman"/>
          <w:b/>
          <w:noProof/>
        </w:rPr>
        <mc:AlternateContent>
          <mc:Choice Requires="wps">
            <w:drawing>
              <wp:anchor distT="0" distB="0" distL="114300" distR="114300" simplePos="0" relativeHeight="251697664" behindDoc="0" locked="0" layoutInCell="1" allowOverlap="1" wp14:anchorId="3C671533" wp14:editId="59A51D0B">
                <wp:simplePos x="0" y="0"/>
                <wp:positionH relativeFrom="column">
                  <wp:posOffset>1666875</wp:posOffset>
                </wp:positionH>
                <wp:positionV relativeFrom="paragraph">
                  <wp:posOffset>3061970</wp:posOffset>
                </wp:positionV>
                <wp:extent cx="3190875" cy="438150"/>
                <wp:effectExtent l="0" t="0" r="28575" b="38100"/>
                <wp:wrapTopAndBottom/>
                <wp:docPr id="12" name="Down Arrow Callout 12"/>
                <wp:cNvGraphicFramePr/>
                <a:graphic xmlns:a="http://schemas.openxmlformats.org/drawingml/2006/main">
                  <a:graphicData uri="http://schemas.microsoft.com/office/word/2010/wordprocessingShape">
                    <wps:wsp>
                      <wps:cNvSpPr/>
                      <wps:spPr>
                        <a:xfrm>
                          <a:off x="0" y="0"/>
                          <a:ext cx="3190875" cy="438150"/>
                        </a:xfrm>
                        <a:prstGeom prst="downArrowCallout">
                          <a:avLst/>
                        </a:prstGeom>
                        <a:solidFill>
                          <a:sysClr val="window" lastClr="FFFFFF"/>
                        </a:solidFill>
                        <a:ln w="12700" cap="flat" cmpd="sng" algn="ctr">
                          <a:solidFill>
                            <a:sysClr val="windowText" lastClr="000000"/>
                          </a:solidFill>
                          <a:prstDash val="solid"/>
                          <a:miter lim="800000"/>
                        </a:ln>
                        <a:effectLst/>
                      </wps:spPr>
                      <wps:txbx>
                        <w:txbxContent>
                          <w:p w:rsidR="007728C6" w:rsidRPr="0059386B" w:rsidRDefault="007728C6" w:rsidP="00A51743">
                            <w:pPr>
                              <w:jc w:val="center"/>
                              <w:rPr>
                                <w:rFonts w:ascii="Times New Roman" w:hAnsi="Times New Roman" w:cs="Times New Roman"/>
                                <w:i/>
                                <w:sz w:val="24"/>
                                <w:szCs w:val="24"/>
                              </w:rPr>
                            </w:pPr>
                            <w:r>
                              <w:t xml:space="preserve"> </w:t>
                            </w:r>
                            <w:r w:rsidRPr="0059386B">
                              <w:rPr>
                                <w:rFonts w:ascii="Times New Roman" w:hAnsi="Times New Roman" w:cs="Times New Roman"/>
                                <w:i/>
                                <w:sz w:val="24"/>
                                <w:szCs w:val="24"/>
                              </w:rPr>
                              <w:t>Pre Departure Briefing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67153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2" o:spid="_x0000_s1027" type="#_x0000_t80" style="position:absolute;left:0;text-align:left;margin-left:131.25pt;margin-top:241.1pt;width:251.25pt;height:34.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" adj="14035,10059,16200,10429" fillcolor="window" strokecolor="windowText" strokeweight="1pt">
                <v:textbox>
                  <w:txbxContent>
                    <w:p w:rsidR="007728C6" w:rsidRPr="0059386B" w:rsidRDefault="007728C6" w:rsidP="00A51743">
                      <w:pPr>
                        <w:jc w:val="center"/>
                        <w:rPr>
                          <w:rFonts w:ascii="Times New Roman" w:hAnsi="Times New Roman" w:cs="Times New Roman"/>
                          <w:i/>
                          <w:sz w:val="24"/>
                          <w:szCs w:val="24"/>
                        </w:rPr>
                      </w:pPr>
                      <w:r>
                        <w:t xml:space="preserve"> </w:t>
                      </w:r>
                      <w:r w:rsidRPr="0059386B">
                        <w:rPr>
                          <w:rFonts w:ascii="Times New Roman" w:hAnsi="Times New Roman" w:cs="Times New Roman"/>
                          <w:i/>
                          <w:sz w:val="24"/>
                          <w:szCs w:val="24"/>
                        </w:rPr>
                        <w:t>Pre Departure Briefing</w:t>
                      </w:r>
                    </w:p>
                  </w:txbxContent>
                </v:textbox>
                <w10:wrap type="topAndBottom"/>
              </v:shape>
            </w:pict>
          </mc:Fallback>
        </mc:AlternateContent>
      </w:r>
      <w:r w:rsidRPr="007728C6">
        <w:rPr>
          <w:rFonts w:ascii="Times New Roman" w:hAnsi="Times New Roman" w:cs="Times New Roman"/>
          <w:b/>
          <w:noProof/>
        </w:rPr>
        <mc:AlternateContent>
          <mc:Choice Requires="wps">
            <w:drawing>
              <wp:anchor distT="0" distB="0" distL="114300" distR="114300" simplePos="0" relativeHeight="251686400" behindDoc="0" locked="0" layoutInCell="1" allowOverlap="1" wp14:anchorId="2E580ED5" wp14:editId="033DC112">
                <wp:simplePos x="0" y="0"/>
                <wp:positionH relativeFrom="column">
                  <wp:posOffset>1666875</wp:posOffset>
                </wp:positionH>
                <wp:positionV relativeFrom="paragraph">
                  <wp:posOffset>2586990</wp:posOffset>
                </wp:positionV>
                <wp:extent cx="3190875" cy="438150"/>
                <wp:effectExtent l="0" t="0" r="28575" b="38100"/>
                <wp:wrapTopAndBottom/>
                <wp:docPr id="2" name="Down Arrow Callout 2"/>
                <wp:cNvGraphicFramePr/>
                <a:graphic xmlns:a="http://schemas.openxmlformats.org/drawingml/2006/main">
                  <a:graphicData uri="http://schemas.microsoft.com/office/word/2010/wordprocessingShape">
                    <wps:wsp>
                      <wps:cNvSpPr/>
                      <wps:spPr>
                        <a:xfrm>
                          <a:off x="0" y="0"/>
                          <a:ext cx="3190875" cy="438150"/>
                        </a:xfrm>
                        <a:prstGeom prst="downArrowCallout">
                          <a:avLst/>
                        </a:prstGeom>
                        <a:solidFill>
                          <a:sysClr val="window" lastClr="FFFFFF"/>
                        </a:solidFill>
                        <a:ln w="12700" cap="flat" cmpd="sng" algn="ctr">
                          <a:solidFill>
                            <a:sysClr val="windowText" lastClr="000000"/>
                          </a:solidFill>
                          <a:prstDash val="solid"/>
                          <a:miter lim="800000"/>
                        </a:ln>
                        <a:effectLst/>
                      </wps:spPr>
                      <wps:txbx>
                        <w:txbxContent>
                          <w:p w:rsidR="007728C6" w:rsidRPr="0059386B" w:rsidRDefault="007728C6" w:rsidP="00A51743">
                            <w:pPr>
                              <w:jc w:val="center"/>
                              <w:rPr>
                                <w:rFonts w:ascii="Times New Roman" w:hAnsi="Times New Roman" w:cs="Times New Roman"/>
                                <w:sz w:val="24"/>
                                <w:szCs w:val="24"/>
                              </w:rPr>
                            </w:pPr>
                            <w:r>
                              <w:rPr>
                                <w:rFonts w:ascii="Times New Roman" w:hAnsi="Times New Roman" w:cs="Times New Roman"/>
                                <w:sz w:val="24"/>
                                <w:szCs w:val="24"/>
                              </w:rPr>
                              <w:t>Pengurusan Visa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580ED5" id="Down Arrow Callout 2" o:spid="_x0000_s1028" type="#_x0000_t80" style="position:absolute;left:0;text-align:left;margin-left:131.25pt;margin-top:203.7pt;width:251.25pt;height:34.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" adj="14035,10059,16200,10429" fillcolor="window" strokecolor="windowText" strokeweight="1pt">
                <v:textbox>
                  <w:txbxContent>
                    <w:p w:rsidR="007728C6" w:rsidRPr="0059386B" w:rsidRDefault="007728C6" w:rsidP="00A51743">
                      <w:pPr>
                        <w:jc w:val="center"/>
                        <w:rPr>
                          <w:rFonts w:ascii="Times New Roman" w:hAnsi="Times New Roman" w:cs="Times New Roman"/>
                          <w:sz w:val="24"/>
                          <w:szCs w:val="24"/>
                        </w:rPr>
                      </w:pPr>
                      <w:r>
                        <w:rPr>
                          <w:rFonts w:ascii="Times New Roman" w:hAnsi="Times New Roman" w:cs="Times New Roman"/>
                          <w:sz w:val="24"/>
                          <w:szCs w:val="24"/>
                        </w:rPr>
                        <w:t>Pengurusan Visa</w:t>
                      </w:r>
                    </w:p>
                  </w:txbxContent>
                </v:textbox>
                <w10:wrap type="topAndBottom"/>
              </v:shape>
            </w:pict>
          </mc:Fallback>
        </mc:AlternateContent>
      </w:r>
      <w:r w:rsidRPr="007728C6">
        <w:rPr>
          <w:rFonts w:ascii="Times New Roman" w:hAnsi="Times New Roman" w:cs="Times New Roman"/>
          <w:b/>
          <w:noProof/>
        </w:rPr>
        <mc:AlternateContent>
          <mc:Choice Requires="wps">
            <w:drawing>
              <wp:anchor distT="0" distB="0" distL="114300" distR="114300" simplePos="0" relativeHeight="251668992" behindDoc="0" locked="0" layoutInCell="1" allowOverlap="1" wp14:anchorId="73249226" wp14:editId="5D07A801">
                <wp:simplePos x="0" y="0"/>
                <wp:positionH relativeFrom="column">
                  <wp:posOffset>1666875</wp:posOffset>
                </wp:positionH>
                <wp:positionV relativeFrom="paragraph">
                  <wp:posOffset>2130425</wp:posOffset>
                </wp:positionV>
                <wp:extent cx="3190875" cy="438150"/>
                <wp:effectExtent l="0" t="0" r="28575" b="38100"/>
                <wp:wrapTopAndBottom/>
                <wp:docPr id="6" name="Down Arrow Callout 6"/>
                <wp:cNvGraphicFramePr/>
                <a:graphic xmlns:a="http://schemas.openxmlformats.org/drawingml/2006/main">
                  <a:graphicData uri="http://schemas.microsoft.com/office/word/2010/wordprocessingShape">
                    <wps:wsp>
                      <wps:cNvSpPr/>
                      <wps:spPr>
                        <a:xfrm>
                          <a:off x="0" y="0"/>
                          <a:ext cx="3190875" cy="438150"/>
                        </a:xfrm>
                        <a:prstGeom prst="downArrowCallout">
                          <a:avLst/>
                        </a:prstGeom>
                        <a:solidFill>
                          <a:sysClr val="window" lastClr="FFFFFF"/>
                        </a:solidFill>
                        <a:ln w="12700" cap="flat" cmpd="sng" algn="ctr">
                          <a:solidFill>
                            <a:sysClr val="windowText" lastClr="000000"/>
                          </a:solidFill>
                          <a:prstDash val="solid"/>
                          <a:miter lim="800000"/>
                        </a:ln>
                        <a:effectLst/>
                      </wps:spPr>
                      <wps:txbx>
                        <w:txbxContent>
                          <w:p w:rsidR="007728C6" w:rsidRPr="0059386B" w:rsidRDefault="007728C6" w:rsidP="00A51743">
                            <w:pPr>
                              <w:jc w:val="center"/>
                              <w:rPr>
                                <w:rFonts w:ascii="Times New Roman" w:hAnsi="Times New Roman" w:cs="Times New Roman"/>
                                <w:sz w:val="24"/>
                                <w:szCs w:val="24"/>
                              </w:rPr>
                            </w:pPr>
                            <w:r>
                              <w:rPr>
                                <w:rFonts w:ascii="Times New Roman" w:hAnsi="Times New Roman" w:cs="Times New Roman"/>
                                <w:sz w:val="24"/>
                                <w:szCs w:val="24"/>
                              </w:rPr>
                              <w:t>Pemesanan Tiket Pesawat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249226" id="Down Arrow Callout 6" o:spid="_x0000_s1029" type="#_x0000_t80" style="position:absolute;left:0;text-align:left;margin-left:131.25pt;margin-top:167.75pt;width:251.25pt;height:34.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" adj="14035,10059,16200,10429" fillcolor="window" strokecolor="windowText" strokeweight="1pt">
                <v:textbox>
                  <w:txbxContent>
                    <w:p w:rsidR="007728C6" w:rsidRPr="0059386B" w:rsidRDefault="007728C6" w:rsidP="00A51743">
                      <w:pPr>
                        <w:jc w:val="center"/>
                        <w:rPr>
                          <w:rFonts w:ascii="Times New Roman" w:hAnsi="Times New Roman" w:cs="Times New Roman"/>
                          <w:sz w:val="24"/>
                          <w:szCs w:val="24"/>
                        </w:rPr>
                      </w:pPr>
                      <w:r>
                        <w:rPr>
                          <w:rFonts w:ascii="Times New Roman" w:hAnsi="Times New Roman" w:cs="Times New Roman"/>
                          <w:sz w:val="24"/>
                          <w:szCs w:val="24"/>
                        </w:rPr>
                        <w:t>Pemesanan Tiket Pesawat</w:t>
                      </w:r>
                    </w:p>
                  </w:txbxContent>
                </v:textbox>
                <w10:wrap type="topAndBottom"/>
              </v:shape>
            </w:pict>
          </mc:Fallback>
        </mc:AlternateContent>
      </w:r>
      <w:r w:rsidRPr="007728C6">
        <w:rPr>
          <w:rFonts w:ascii="Times New Roman" w:hAnsi="Times New Roman" w:cs="Times New Roman"/>
          <w:b/>
          <w:noProof/>
        </w:rPr>
        <mc:AlternateContent>
          <mc:Choice Requires="wps">
            <w:drawing>
              <wp:anchor distT="0" distB="0" distL="114300" distR="114300" simplePos="0" relativeHeight="251657728" behindDoc="0" locked="0" layoutInCell="1" allowOverlap="1" wp14:anchorId="09C50403" wp14:editId="66378BCD">
                <wp:simplePos x="0" y="0"/>
                <wp:positionH relativeFrom="column">
                  <wp:posOffset>1666875</wp:posOffset>
                </wp:positionH>
                <wp:positionV relativeFrom="paragraph">
                  <wp:posOffset>1673860</wp:posOffset>
                </wp:positionV>
                <wp:extent cx="3190875" cy="438150"/>
                <wp:effectExtent l="0" t="0" r="28575" b="38100"/>
                <wp:wrapTopAndBottom/>
                <wp:docPr id="10" name="Down Arrow Callout 10"/>
                <wp:cNvGraphicFramePr/>
                <a:graphic xmlns:a="http://schemas.openxmlformats.org/drawingml/2006/main">
                  <a:graphicData uri="http://schemas.microsoft.com/office/word/2010/wordprocessingShape">
                    <wps:wsp>
                      <wps:cNvSpPr/>
                      <wps:spPr>
                        <a:xfrm>
                          <a:off x="0" y="0"/>
                          <a:ext cx="3190875" cy="438150"/>
                        </a:xfrm>
                        <a:prstGeom prst="downArrowCallout">
                          <a:avLst/>
                        </a:prstGeom>
                        <a:solidFill>
                          <a:sysClr val="window" lastClr="FFFFFF"/>
                        </a:solidFill>
                        <a:ln w="12700" cap="flat" cmpd="sng" algn="ctr">
                          <a:solidFill>
                            <a:sysClr val="windowText" lastClr="000000"/>
                          </a:solidFill>
                          <a:prstDash val="solid"/>
                          <a:miter lim="800000"/>
                        </a:ln>
                        <a:effectLst/>
                      </wps:spPr>
                      <wps:txbx>
                        <w:txbxContent>
                          <w:p w:rsidR="007728C6" w:rsidRPr="0059386B" w:rsidRDefault="007728C6" w:rsidP="00A51743">
                            <w:pPr>
                              <w:jc w:val="center"/>
                              <w:rPr>
                                <w:rFonts w:ascii="Times New Roman" w:hAnsi="Times New Roman" w:cs="Times New Roman"/>
                                <w:sz w:val="24"/>
                                <w:szCs w:val="24"/>
                              </w:rPr>
                            </w:pPr>
                            <w:r w:rsidRPr="0059386B">
                              <w:rPr>
                                <w:rFonts w:ascii="Times New Roman" w:hAnsi="Times New Roman" w:cs="Times New Roman"/>
                                <w:sz w:val="24"/>
                                <w:szCs w:val="24"/>
                              </w:rPr>
                              <w:t>Pelunasan 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C50403" id="Down Arrow Callout 10" o:spid="_x0000_s1030" type="#_x0000_t80" style="position:absolute;left:0;text-align:left;margin-left:131.25pt;margin-top:131.8pt;width:251.2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" adj="14035,10059,16200,10429" fillcolor="window" strokecolor="windowText" strokeweight="1pt">
                <v:textbox>
                  <w:txbxContent>
                    <w:p w:rsidR="007728C6" w:rsidRPr="0059386B" w:rsidRDefault="007728C6" w:rsidP="00A51743">
                      <w:pPr>
                        <w:jc w:val="center"/>
                        <w:rPr>
                          <w:rFonts w:ascii="Times New Roman" w:hAnsi="Times New Roman" w:cs="Times New Roman"/>
                          <w:sz w:val="24"/>
                          <w:szCs w:val="24"/>
                        </w:rPr>
                      </w:pPr>
                      <w:r w:rsidRPr="0059386B">
                        <w:rPr>
                          <w:rFonts w:ascii="Times New Roman" w:hAnsi="Times New Roman" w:cs="Times New Roman"/>
                          <w:sz w:val="24"/>
                          <w:szCs w:val="24"/>
                        </w:rPr>
                        <w:t>Pelunasan Pembayaran</w:t>
                      </w:r>
                    </w:p>
                  </w:txbxContent>
                </v:textbox>
                <w10:wrap type="topAndBottom"/>
              </v:shape>
            </w:pict>
          </mc:Fallback>
        </mc:AlternateContent>
      </w:r>
      <w:r w:rsidRPr="007728C6">
        <w:rPr>
          <w:rFonts w:ascii="Times New Roman" w:hAnsi="Times New Roman" w:cs="Times New Roman"/>
          <w:b/>
          <w:noProof/>
        </w:rPr>
        <mc:AlternateContent>
          <mc:Choice Requires="wps">
            <w:drawing>
              <wp:anchor distT="0" distB="0" distL="114300" distR="114300" simplePos="0" relativeHeight="251643392" behindDoc="0" locked="0" layoutInCell="1" allowOverlap="1" wp14:anchorId="7BFB37D2" wp14:editId="6F997942">
                <wp:simplePos x="0" y="0"/>
                <wp:positionH relativeFrom="column">
                  <wp:posOffset>1666875</wp:posOffset>
                </wp:positionH>
                <wp:positionV relativeFrom="paragraph">
                  <wp:posOffset>1217295</wp:posOffset>
                </wp:positionV>
                <wp:extent cx="3190875" cy="438150"/>
                <wp:effectExtent l="0" t="0" r="28575" b="38100"/>
                <wp:wrapTopAndBottom/>
                <wp:docPr id="9" name="Down Arrow Callout 9"/>
                <wp:cNvGraphicFramePr/>
                <a:graphic xmlns:a="http://schemas.openxmlformats.org/drawingml/2006/main">
                  <a:graphicData uri="http://schemas.microsoft.com/office/word/2010/wordprocessingShape">
                    <wps:wsp>
                      <wps:cNvSpPr/>
                      <wps:spPr>
                        <a:xfrm>
                          <a:off x="0" y="0"/>
                          <a:ext cx="3190875" cy="438150"/>
                        </a:xfrm>
                        <a:prstGeom prst="downArrowCallout">
                          <a:avLst/>
                        </a:prstGeom>
                        <a:solidFill>
                          <a:sysClr val="window" lastClr="FFFFFF"/>
                        </a:solidFill>
                        <a:ln w="12700" cap="flat" cmpd="sng" algn="ctr">
                          <a:solidFill>
                            <a:sysClr val="windowText" lastClr="000000"/>
                          </a:solidFill>
                          <a:prstDash val="solid"/>
                          <a:miter lim="800000"/>
                        </a:ln>
                        <a:effectLst/>
                      </wps:spPr>
                      <wps:txbx>
                        <w:txbxContent>
                          <w:p w:rsidR="007728C6" w:rsidRPr="0059386B" w:rsidRDefault="007728C6" w:rsidP="00A51743">
                            <w:pPr>
                              <w:jc w:val="center"/>
                              <w:rPr>
                                <w:rFonts w:ascii="Times New Roman" w:hAnsi="Times New Roman" w:cs="Times New Roman"/>
                                <w:sz w:val="24"/>
                                <w:szCs w:val="24"/>
                              </w:rPr>
                            </w:pPr>
                            <w:r>
                              <w:rPr>
                                <w:rFonts w:ascii="Times New Roman" w:hAnsi="Times New Roman" w:cs="Times New Roman"/>
                                <w:sz w:val="24"/>
                                <w:szCs w:val="24"/>
                              </w:rPr>
                              <w:t>Pengurusan Dokumen</w:t>
                            </w:r>
                            <w:r w:rsidRPr="0059386B">
                              <w:rPr>
                                <w:rFonts w:ascii="Times New Roman" w:hAnsi="Times New Roman" w:cs="Times New Roman"/>
                                <w:sz w:val="24"/>
                                <w:szCs w:val="24"/>
                              </w:rPr>
                              <w:t xml:space="preserve"> dan Pengajuan Aplikasi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FB37D2" id="Down Arrow Callout 9" o:spid="_x0000_s1031" type="#_x0000_t80" style="position:absolute;left:0;text-align:left;margin-left:131.25pt;margin-top:95.85pt;width:251.25pt;height:34.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" adj="14035,10059,16200,10429" fillcolor="window" strokecolor="windowText" strokeweight="1pt">
                <v:textbox>
                  <w:txbxContent>
                    <w:p w:rsidR="007728C6" w:rsidRPr="0059386B" w:rsidRDefault="007728C6" w:rsidP="00A51743">
                      <w:pPr>
                        <w:jc w:val="center"/>
                        <w:rPr>
                          <w:rFonts w:ascii="Times New Roman" w:hAnsi="Times New Roman" w:cs="Times New Roman"/>
                          <w:sz w:val="24"/>
                          <w:szCs w:val="24"/>
                        </w:rPr>
                      </w:pPr>
                      <w:r>
                        <w:rPr>
                          <w:rFonts w:ascii="Times New Roman" w:hAnsi="Times New Roman" w:cs="Times New Roman"/>
                          <w:sz w:val="24"/>
                          <w:szCs w:val="24"/>
                        </w:rPr>
                        <w:t>Pengurusan Dokumen</w:t>
                      </w:r>
                      <w:r w:rsidRPr="0059386B">
                        <w:rPr>
                          <w:rFonts w:ascii="Times New Roman" w:hAnsi="Times New Roman" w:cs="Times New Roman"/>
                          <w:sz w:val="24"/>
                          <w:szCs w:val="24"/>
                        </w:rPr>
                        <w:t xml:space="preserve"> dan Pengajuan Aplikasi</w:t>
                      </w:r>
                    </w:p>
                  </w:txbxContent>
                </v:textbox>
                <w10:wrap type="topAndBottom"/>
              </v:shape>
            </w:pict>
          </mc:Fallback>
        </mc:AlternateContent>
      </w:r>
      <w:r w:rsidRPr="007728C6">
        <w:rPr>
          <w:rFonts w:ascii="Times New Roman" w:hAnsi="Times New Roman" w:cs="Times New Roman"/>
          <w:b/>
          <w:noProof/>
        </w:rPr>
        <mc:AlternateContent>
          <mc:Choice Requires="wps">
            <w:drawing>
              <wp:anchor distT="0" distB="0" distL="114300" distR="114300" simplePos="0" relativeHeight="251629056" behindDoc="0" locked="0" layoutInCell="1" allowOverlap="1" wp14:anchorId="6DCDD07C" wp14:editId="0BC41A77">
                <wp:simplePos x="0" y="0"/>
                <wp:positionH relativeFrom="column">
                  <wp:posOffset>1666875</wp:posOffset>
                </wp:positionH>
                <wp:positionV relativeFrom="paragraph">
                  <wp:posOffset>766445</wp:posOffset>
                </wp:positionV>
                <wp:extent cx="3190875" cy="438150"/>
                <wp:effectExtent l="0" t="0" r="28575" b="38100"/>
                <wp:wrapTopAndBottom/>
                <wp:docPr id="7" name="Down Arrow Callout 7"/>
                <wp:cNvGraphicFramePr/>
                <a:graphic xmlns:a="http://schemas.openxmlformats.org/drawingml/2006/main">
                  <a:graphicData uri="http://schemas.microsoft.com/office/word/2010/wordprocessingShape">
                    <wps:wsp>
                      <wps:cNvSpPr/>
                      <wps:spPr>
                        <a:xfrm>
                          <a:off x="0" y="0"/>
                          <a:ext cx="3190875" cy="438150"/>
                        </a:xfrm>
                        <a:prstGeom prst="downArrowCallout">
                          <a:avLst/>
                        </a:prstGeom>
                        <a:solidFill>
                          <a:sysClr val="window" lastClr="FFFFFF"/>
                        </a:solidFill>
                        <a:ln w="12700" cap="flat" cmpd="sng" algn="ctr">
                          <a:solidFill>
                            <a:sysClr val="windowText" lastClr="000000"/>
                          </a:solidFill>
                          <a:prstDash val="solid"/>
                          <a:miter lim="800000"/>
                        </a:ln>
                        <a:effectLst/>
                      </wps:spPr>
                      <wps:txbx>
                        <w:txbxContent>
                          <w:p w:rsidR="007728C6" w:rsidRPr="0059386B" w:rsidRDefault="007728C6" w:rsidP="00A51743">
                            <w:pPr>
                              <w:jc w:val="center"/>
                              <w:rPr>
                                <w:rFonts w:ascii="Times New Roman" w:hAnsi="Times New Roman" w:cs="Times New Roman"/>
                                <w:sz w:val="24"/>
                                <w:szCs w:val="24"/>
                              </w:rPr>
                            </w:pPr>
                            <w:r w:rsidRPr="0059386B">
                              <w:rPr>
                                <w:rFonts w:ascii="Times New Roman" w:hAnsi="Times New Roman" w:cs="Times New Roman"/>
                                <w:sz w:val="24"/>
                                <w:szCs w:val="24"/>
                              </w:rPr>
                              <w:t>Pembayaran 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DD07C" id="Down Arrow Callout 7" o:spid="_x0000_s1032" type="#_x0000_t80" style="position:absolute;left:0;text-align:left;margin-left:131.25pt;margin-top:60.35pt;width:251.25pt;height:3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" adj="14035,10059,16200,10429" fillcolor="window" strokecolor="windowText" strokeweight="1pt">
                <v:textbox>
                  <w:txbxContent>
                    <w:p w:rsidR="007728C6" w:rsidRPr="0059386B" w:rsidRDefault="007728C6" w:rsidP="00A51743">
                      <w:pPr>
                        <w:jc w:val="center"/>
                        <w:rPr>
                          <w:rFonts w:ascii="Times New Roman" w:hAnsi="Times New Roman" w:cs="Times New Roman"/>
                          <w:sz w:val="24"/>
                          <w:szCs w:val="24"/>
                        </w:rPr>
                      </w:pPr>
                      <w:r w:rsidRPr="0059386B">
                        <w:rPr>
                          <w:rFonts w:ascii="Times New Roman" w:hAnsi="Times New Roman" w:cs="Times New Roman"/>
                          <w:sz w:val="24"/>
                          <w:szCs w:val="24"/>
                        </w:rPr>
                        <w:t>Pembayaran DP</w:t>
                      </w:r>
                    </w:p>
                  </w:txbxContent>
                </v:textbox>
                <w10:wrap type="topAndBottom"/>
              </v:shape>
            </w:pict>
          </mc:Fallback>
        </mc:AlternateContent>
      </w:r>
      <w:r w:rsidR="00751DD1" w:rsidRPr="007728C6">
        <w:rPr>
          <w:rFonts w:ascii="Times New Roman" w:hAnsi="Times New Roman" w:cs="Times New Roman"/>
          <w:b/>
          <w:noProof/>
        </w:rPr>
        <mc:AlternateContent>
          <mc:Choice Requires="wps">
            <w:drawing>
              <wp:anchor distT="0" distB="0" distL="114300" distR="114300" simplePos="0" relativeHeight="251614720" behindDoc="0" locked="0" layoutInCell="1" allowOverlap="1" wp14:anchorId="7D37EC9E" wp14:editId="657D5BBD">
                <wp:simplePos x="0" y="0"/>
                <wp:positionH relativeFrom="column">
                  <wp:posOffset>1672590</wp:posOffset>
                </wp:positionH>
                <wp:positionV relativeFrom="paragraph">
                  <wp:posOffset>300355</wp:posOffset>
                </wp:positionV>
                <wp:extent cx="3190875" cy="438150"/>
                <wp:effectExtent l="0" t="0" r="28575" b="38100"/>
                <wp:wrapTopAndBottom/>
                <wp:docPr id="8" name="Down Arrow Callout 8"/>
                <wp:cNvGraphicFramePr/>
                <a:graphic xmlns:a="http://schemas.openxmlformats.org/drawingml/2006/main">
                  <a:graphicData uri="http://schemas.microsoft.com/office/word/2010/wordprocessingShape">
                    <wps:wsp>
                      <wps:cNvSpPr/>
                      <wps:spPr>
                        <a:xfrm>
                          <a:off x="0" y="0"/>
                          <a:ext cx="3190875" cy="438150"/>
                        </a:xfrm>
                        <a:prstGeom prst="downArrowCallout">
                          <a:avLst/>
                        </a:prstGeom>
                        <a:solidFill>
                          <a:sysClr val="window" lastClr="FFFFFF"/>
                        </a:solidFill>
                        <a:ln w="12700" cap="flat" cmpd="sng" algn="ctr">
                          <a:solidFill>
                            <a:sysClr val="windowText" lastClr="000000"/>
                          </a:solidFill>
                          <a:prstDash val="solid"/>
                          <a:miter lim="800000"/>
                        </a:ln>
                        <a:effectLst/>
                      </wps:spPr>
                      <wps:txbx>
                        <w:txbxContent>
                          <w:p w:rsidR="007728C6" w:rsidRPr="0059386B" w:rsidRDefault="007728C6" w:rsidP="00A51743">
                            <w:pPr>
                              <w:jc w:val="center"/>
                              <w:rPr>
                                <w:rFonts w:ascii="Times New Roman" w:hAnsi="Times New Roman" w:cs="Times New Roman"/>
                                <w:sz w:val="24"/>
                                <w:szCs w:val="24"/>
                              </w:rPr>
                            </w:pPr>
                            <w:r w:rsidRPr="0059386B">
                              <w:rPr>
                                <w:rFonts w:ascii="Times New Roman" w:hAnsi="Times New Roman" w:cs="Times New Roman"/>
                                <w:sz w:val="24"/>
                                <w:szCs w:val="24"/>
                              </w:rPr>
                              <w:t>Konsultasi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7EC9E" id="Down Arrow Callout 8" o:spid="_x0000_s1033" type="#_x0000_t80" style="position:absolute;left:0;text-align:left;margin-left:131.7pt;margin-top:23.65pt;width:251.25pt;height:3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" adj="14035,10059,16200,10429" fillcolor="window" strokecolor="windowText" strokeweight="1pt">
                <v:textbox>
                  <w:txbxContent>
                    <w:p w:rsidR="007728C6" w:rsidRPr="0059386B" w:rsidRDefault="007728C6" w:rsidP="00A51743">
                      <w:pPr>
                        <w:jc w:val="center"/>
                        <w:rPr>
                          <w:rFonts w:ascii="Times New Roman" w:hAnsi="Times New Roman" w:cs="Times New Roman"/>
                          <w:sz w:val="24"/>
                          <w:szCs w:val="24"/>
                        </w:rPr>
                      </w:pPr>
                      <w:r w:rsidRPr="0059386B">
                        <w:rPr>
                          <w:rFonts w:ascii="Times New Roman" w:hAnsi="Times New Roman" w:cs="Times New Roman"/>
                          <w:sz w:val="24"/>
                          <w:szCs w:val="24"/>
                        </w:rPr>
                        <w:t>Konsultasi</w:t>
                      </w:r>
                    </w:p>
                  </w:txbxContent>
                </v:textbox>
                <w10:wrap type="topAndBottom"/>
              </v:shape>
            </w:pict>
          </mc:Fallback>
        </mc:AlternateContent>
      </w:r>
      <w:r w:rsidR="007728C6">
        <w:rPr>
          <w:rFonts w:ascii="Times New Roman" w:hAnsi="Times New Roman" w:cs="Times New Roman"/>
          <w:b/>
        </w:rPr>
        <w:t xml:space="preserve">    </w:t>
      </w:r>
      <w:r w:rsidR="00751DD1" w:rsidRPr="007728C6">
        <w:rPr>
          <w:rFonts w:ascii="Times New Roman" w:hAnsi="Times New Roman" w:cs="Times New Roman"/>
          <w:b/>
        </w:rPr>
        <w:t>Rencana Alur Jasa Pengurusan Studi ke Tiongkok</w:t>
      </w:r>
    </w:p>
    <w:p w:rsidR="00A51743" w:rsidRPr="007728C6" w:rsidRDefault="00751DD1" w:rsidP="00751DD1">
      <w:pPr>
        <w:tabs>
          <w:tab w:val="left" w:pos="1418"/>
        </w:tabs>
        <w:spacing w:line="600" w:lineRule="auto"/>
        <w:ind w:firstLine="2552"/>
        <w:rPr>
          <w:rFonts w:ascii="Times New Roman" w:hAnsi="Times New Roman" w:cs="Times New Roman"/>
        </w:rPr>
      </w:pPr>
      <w:r w:rsidRPr="007728C6">
        <w:rPr>
          <w:rFonts w:ascii="Times New Roman" w:hAnsi="Times New Roman" w:cs="Times New Roman"/>
        </w:rPr>
        <w:t xml:space="preserve"> </w:t>
      </w:r>
      <w:proofErr w:type="gramStart"/>
      <w:r w:rsidR="00A51743" w:rsidRPr="007728C6">
        <w:rPr>
          <w:rFonts w:ascii="Times New Roman" w:hAnsi="Times New Roman" w:cs="Times New Roman"/>
        </w:rPr>
        <w:t>Sumber :</w:t>
      </w:r>
      <w:proofErr w:type="gramEnd"/>
      <w:r w:rsidR="00A51743" w:rsidRPr="007728C6">
        <w:rPr>
          <w:rFonts w:ascii="Times New Roman" w:hAnsi="Times New Roman" w:cs="Times New Roman"/>
        </w:rPr>
        <w:t xml:space="preserve"> </w:t>
      </w:r>
      <w:r w:rsidR="00A51743" w:rsidRPr="007728C6">
        <w:rPr>
          <w:rFonts w:ascii="Times New Roman" w:hAnsi="Times New Roman" w:cs="Times New Roman"/>
          <w:i/>
        </w:rPr>
        <w:t>Mandarin Learning Center</w:t>
      </w:r>
      <w:r w:rsidR="00A51743" w:rsidRPr="007728C6">
        <w:rPr>
          <w:rFonts w:ascii="Times New Roman" w:hAnsi="Times New Roman" w:cs="Times New Roman"/>
        </w:rPr>
        <w:t>, 2019</w:t>
      </w:r>
    </w:p>
    <w:p w:rsidR="00751DD1" w:rsidRPr="007728C6" w:rsidRDefault="00751DD1" w:rsidP="00751DD1">
      <w:pPr>
        <w:tabs>
          <w:tab w:val="left" w:pos="1418"/>
        </w:tabs>
        <w:spacing w:after="0" w:line="240" w:lineRule="auto"/>
        <w:ind w:firstLine="2977"/>
        <w:rPr>
          <w:rFonts w:ascii="Times New Roman" w:hAnsi="Times New Roman" w:cs="Times New Roman"/>
          <w:b/>
        </w:rPr>
      </w:pPr>
      <w:r w:rsidRPr="007728C6">
        <w:rPr>
          <w:rFonts w:ascii="Times New Roman" w:hAnsi="Times New Roman" w:cs="Times New Roman"/>
          <w:b/>
          <w:noProof/>
        </w:rPr>
        <w:lastRenderedPageBreak/>
        <w:drawing>
          <wp:anchor distT="0" distB="0" distL="114300" distR="114300" simplePos="0" relativeHeight="251710976" behindDoc="0" locked="0" layoutInCell="1" allowOverlap="1" wp14:anchorId="455234A2" wp14:editId="7DBA01D7">
            <wp:simplePos x="0" y="0"/>
            <wp:positionH relativeFrom="column">
              <wp:posOffset>1015365</wp:posOffset>
            </wp:positionH>
            <wp:positionV relativeFrom="paragraph">
              <wp:posOffset>287655</wp:posOffset>
            </wp:positionV>
            <wp:extent cx="4552950" cy="742950"/>
            <wp:effectExtent l="0" t="0" r="38100" b="0"/>
            <wp:wrapTopAndBottom/>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7728C6">
        <w:rPr>
          <w:rFonts w:ascii="Times New Roman" w:hAnsi="Times New Roman" w:cs="Times New Roman"/>
          <w:b/>
        </w:rPr>
        <w:t>Rencana Alur Jasa Ujian HSK dan HSKK</w:t>
      </w:r>
    </w:p>
    <w:p w:rsidR="00B72EB5" w:rsidRPr="007728C6" w:rsidRDefault="00751DD1" w:rsidP="00751DD1">
      <w:pPr>
        <w:spacing w:line="480" w:lineRule="auto"/>
        <w:ind w:left="720" w:firstLine="273"/>
        <w:jc w:val="both"/>
        <w:rPr>
          <w:rFonts w:ascii="Times New Roman" w:hAnsi="Times New Roman" w:cs="Times New Roman"/>
          <w:b/>
        </w:rPr>
      </w:pPr>
      <w:r w:rsidRPr="007728C6">
        <w:rPr>
          <w:rFonts w:ascii="Times New Roman" w:hAnsi="Times New Roman" w:cs="Times New Roman"/>
        </w:rPr>
        <w:t xml:space="preserve">          </w:t>
      </w:r>
      <w:proofErr w:type="gramStart"/>
      <w:r w:rsidRPr="007728C6">
        <w:rPr>
          <w:rFonts w:ascii="Times New Roman" w:hAnsi="Times New Roman" w:cs="Times New Roman"/>
        </w:rPr>
        <w:t>Sumber :</w:t>
      </w:r>
      <w:proofErr w:type="gramEnd"/>
      <w:r w:rsidRPr="007728C6">
        <w:rPr>
          <w:rFonts w:ascii="Times New Roman" w:hAnsi="Times New Roman" w:cs="Times New Roman"/>
        </w:rPr>
        <w:t xml:space="preserve"> </w:t>
      </w:r>
      <w:r w:rsidRPr="007728C6">
        <w:rPr>
          <w:rFonts w:ascii="Times New Roman" w:hAnsi="Times New Roman" w:cs="Times New Roman"/>
          <w:i/>
        </w:rPr>
        <w:t>Mandarin Learning Center</w:t>
      </w:r>
      <w:r w:rsidRPr="007728C6">
        <w:rPr>
          <w:rFonts w:ascii="Times New Roman" w:hAnsi="Times New Roman" w:cs="Times New Roman"/>
        </w:rPr>
        <w:t>, 2019</w:t>
      </w:r>
    </w:p>
    <w:p w:rsidR="00B72EB5" w:rsidRPr="007728C6" w:rsidRDefault="00B72EB5" w:rsidP="00677B7E">
      <w:pPr>
        <w:spacing w:after="0" w:line="240" w:lineRule="auto"/>
        <w:jc w:val="both"/>
        <w:rPr>
          <w:rFonts w:ascii="Times New Roman" w:eastAsia="Malgun Gothic" w:hAnsi="Times New Roman" w:cs="Times New Roman"/>
          <w:lang w:eastAsia="ko-KR"/>
        </w:rPr>
      </w:pPr>
    </w:p>
    <w:p w:rsidR="00862D70" w:rsidRPr="007728C6" w:rsidRDefault="007C0E1F" w:rsidP="00862D70">
      <w:pPr>
        <w:spacing w:after="0" w:line="240" w:lineRule="auto"/>
        <w:ind w:left="709"/>
        <w:jc w:val="both"/>
        <w:rPr>
          <w:rFonts w:ascii="Times New Roman" w:hAnsi="Times New Roman" w:cs="Times New Roman"/>
          <w:b/>
          <w:bCs/>
        </w:rPr>
      </w:pPr>
      <w:r w:rsidRPr="007728C6">
        <w:rPr>
          <w:rFonts w:ascii="Times New Roman" w:hAnsi="Times New Roman" w:cs="Times New Roman"/>
          <w:b/>
          <w:bCs/>
        </w:rPr>
        <w:t>Rencana Kebutuhan Teknologi dan Peralatan Usaha</w:t>
      </w:r>
    </w:p>
    <w:tbl>
      <w:tblPr>
        <w:tblpPr w:leftFromText="180" w:rightFromText="180" w:vertAnchor="text" w:horzAnchor="page" w:tblpX="2746" w:tblpY="333"/>
        <w:tblW w:w="7653" w:type="dxa"/>
        <w:tblLook w:val="04A0" w:firstRow="1" w:lastRow="0" w:firstColumn="1" w:lastColumn="0" w:noHBand="0" w:noVBand="1"/>
      </w:tblPr>
      <w:tblGrid>
        <w:gridCol w:w="2977"/>
        <w:gridCol w:w="1701"/>
        <w:gridCol w:w="990"/>
        <w:gridCol w:w="1985"/>
      </w:tblGrid>
      <w:tr w:rsidR="00862D70" w:rsidRPr="007728C6" w:rsidTr="00862D70">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b/>
                <w:bCs/>
                <w:color w:val="000000"/>
                <w:lang w:eastAsia="ja-JP"/>
              </w:rPr>
            </w:pPr>
            <w:r w:rsidRPr="007728C6">
              <w:rPr>
                <w:rFonts w:ascii="Times New Roman" w:eastAsia="Times New Roman" w:hAnsi="Times New Roman" w:cs="Times New Roman"/>
                <w:b/>
                <w:bCs/>
                <w:color w:val="000000"/>
                <w:lang w:eastAsia="ja-JP"/>
              </w:rPr>
              <w:t>Keterangan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b/>
                <w:bCs/>
                <w:color w:val="000000"/>
                <w:lang w:eastAsia="ja-JP"/>
              </w:rPr>
            </w:pPr>
            <w:r w:rsidRPr="007728C6">
              <w:rPr>
                <w:rFonts w:ascii="Times New Roman" w:eastAsia="Times New Roman" w:hAnsi="Times New Roman" w:cs="Times New Roman"/>
                <w:b/>
                <w:bCs/>
                <w:color w:val="000000"/>
                <w:lang w:eastAsia="ja-JP"/>
              </w:rPr>
              <w:t>Harga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b/>
                <w:bCs/>
                <w:color w:val="000000"/>
                <w:lang w:eastAsia="ja-JP"/>
              </w:rPr>
            </w:pPr>
            <w:r w:rsidRPr="007728C6">
              <w:rPr>
                <w:rFonts w:ascii="Times New Roman" w:eastAsia="Times New Roman" w:hAnsi="Times New Roman" w:cs="Times New Roman"/>
                <w:b/>
                <w:bCs/>
                <w:color w:val="000000"/>
                <w:lang w:eastAsia="ja-JP"/>
              </w:rPr>
              <w:t>Jumlah</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b/>
                <w:bCs/>
                <w:color w:val="000000"/>
                <w:lang w:eastAsia="ja-JP"/>
              </w:rPr>
            </w:pPr>
            <w:r w:rsidRPr="007728C6">
              <w:rPr>
                <w:rFonts w:ascii="Times New Roman" w:eastAsia="Times New Roman" w:hAnsi="Times New Roman" w:cs="Times New Roman"/>
                <w:b/>
                <w:bCs/>
                <w:color w:val="000000"/>
                <w:lang w:eastAsia="ja-JP"/>
              </w:rPr>
              <w:t>Total</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Meja dan Kursi Belajar</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700.000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72</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50.400.000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Meja dan Kursi Guru</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2.430.000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9</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21.870.000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i/>
                <w:iCs/>
                <w:color w:val="000000"/>
                <w:lang w:eastAsia="ja-JP"/>
              </w:rPr>
              <w:t xml:space="preserve">Air Conditioner </w:t>
            </w:r>
            <w:r w:rsidRPr="007728C6">
              <w:rPr>
                <w:rFonts w:ascii="Times New Roman" w:eastAsia="Times New Roman" w:hAnsi="Times New Roman" w:cs="Times New Roman"/>
                <w:color w:val="000000"/>
                <w:lang w:eastAsia="ja-JP"/>
              </w:rPr>
              <w:t>(AC)</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2.289.000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12</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27.468.000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Meja dan Kursi Resepsionis</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2.894.100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1</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2.894.100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Meja dan Kursi Kantor 3 </w:t>
            </w:r>
            <w:r w:rsidRPr="007728C6">
              <w:rPr>
                <w:rFonts w:ascii="Times New Roman" w:eastAsia="Times New Roman" w:hAnsi="Times New Roman" w:cs="Times New Roman"/>
                <w:i/>
                <w:iCs/>
                <w:color w:val="000000"/>
                <w:lang w:eastAsia="ja-JP"/>
              </w:rPr>
              <w:t>Seater</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4.200.000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3</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12.600.000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Meja dan Kursi Kantor</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2.999.000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1</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2.999.000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Komputer</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4.800.000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2</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9.600.000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Sofa 3 </w:t>
            </w:r>
            <w:r w:rsidRPr="007728C6">
              <w:rPr>
                <w:rFonts w:ascii="Times New Roman" w:eastAsia="Times New Roman" w:hAnsi="Times New Roman" w:cs="Times New Roman"/>
                <w:i/>
                <w:iCs/>
                <w:color w:val="000000"/>
                <w:lang w:eastAsia="ja-JP"/>
              </w:rPr>
              <w:t>Seater</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1.500.000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3</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4.500.000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Papan Tulis Kaca</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1.750.000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9</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15.750.000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Telepon Kantor</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149.000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2</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298.000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i/>
                <w:iCs/>
                <w:color w:val="000000"/>
                <w:lang w:eastAsia="ja-JP"/>
              </w:rPr>
              <w:t>Printer</w:t>
            </w:r>
            <w:r w:rsidRPr="007728C6">
              <w:rPr>
                <w:rFonts w:ascii="Times New Roman" w:eastAsia="Times New Roman" w:hAnsi="Times New Roman" w:cs="Times New Roman"/>
                <w:color w:val="000000"/>
                <w:lang w:eastAsia="ja-JP"/>
              </w:rPr>
              <w:t xml:space="preserve"> Multifungsi</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590.000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1</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590.000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Buku Mandarin Jilid 1 - 3</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250.000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9</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2.250.000 </w:t>
            </w:r>
          </w:p>
        </w:tc>
      </w:tr>
      <w:tr w:rsidR="00862D70" w:rsidRPr="007728C6" w:rsidTr="00862D7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HP Xiaomi Redmi 6A</w:t>
            </w:r>
          </w:p>
        </w:tc>
        <w:tc>
          <w:tcPr>
            <w:tcW w:w="1701"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1.088.000 </w:t>
            </w:r>
          </w:p>
        </w:tc>
        <w:tc>
          <w:tcPr>
            <w:tcW w:w="990"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1</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color w:val="000000"/>
                <w:lang w:eastAsia="ja-JP"/>
              </w:rPr>
            </w:pPr>
            <w:r w:rsidRPr="007728C6">
              <w:rPr>
                <w:rFonts w:ascii="Times New Roman" w:eastAsia="Times New Roman" w:hAnsi="Times New Roman" w:cs="Times New Roman"/>
                <w:color w:val="000000"/>
                <w:lang w:eastAsia="ja-JP"/>
              </w:rPr>
              <w:t xml:space="preserve"> Rp.     1.088.000 </w:t>
            </w:r>
          </w:p>
        </w:tc>
      </w:tr>
      <w:tr w:rsidR="00862D70" w:rsidRPr="007728C6" w:rsidTr="00862D70">
        <w:trPr>
          <w:trHeight w:val="315"/>
        </w:trPr>
        <w:tc>
          <w:tcPr>
            <w:tcW w:w="56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jc w:val="center"/>
              <w:rPr>
                <w:rFonts w:ascii="Times New Roman" w:eastAsia="Times New Roman" w:hAnsi="Times New Roman" w:cs="Times New Roman"/>
                <w:b/>
                <w:bCs/>
                <w:color w:val="000000"/>
                <w:lang w:eastAsia="ja-JP"/>
              </w:rPr>
            </w:pPr>
            <w:r w:rsidRPr="007728C6">
              <w:rPr>
                <w:rFonts w:ascii="Times New Roman" w:eastAsia="Times New Roman" w:hAnsi="Times New Roman" w:cs="Times New Roman"/>
                <w:b/>
                <w:bCs/>
                <w:color w:val="000000"/>
                <w:lang w:eastAsia="ja-JP"/>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862D70" w:rsidRPr="007728C6" w:rsidRDefault="00862D70" w:rsidP="00862D70">
            <w:pPr>
              <w:spacing w:after="0" w:line="240" w:lineRule="auto"/>
              <w:rPr>
                <w:rFonts w:ascii="Times New Roman" w:eastAsia="Times New Roman" w:hAnsi="Times New Roman" w:cs="Times New Roman"/>
                <w:b/>
                <w:bCs/>
                <w:color w:val="000000"/>
                <w:lang w:eastAsia="ja-JP"/>
              </w:rPr>
            </w:pPr>
            <w:r w:rsidRPr="007728C6">
              <w:rPr>
                <w:rFonts w:ascii="Times New Roman" w:eastAsia="Times New Roman" w:hAnsi="Times New Roman" w:cs="Times New Roman"/>
                <w:b/>
                <w:bCs/>
                <w:color w:val="000000"/>
                <w:lang w:eastAsia="ja-JP"/>
              </w:rPr>
              <w:t xml:space="preserve"> Rp. 152.307.100 </w:t>
            </w:r>
          </w:p>
        </w:tc>
      </w:tr>
    </w:tbl>
    <w:p w:rsidR="00862D70" w:rsidRPr="007728C6" w:rsidRDefault="00862D70" w:rsidP="00862D70">
      <w:pPr>
        <w:spacing w:after="0" w:line="480" w:lineRule="auto"/>
        <w:rPr>
          <w:rFonts w:ascii="Times New Roman" w:hAnsi="Times New Roman" w:cs="Times New Roman"/>
          <w:b/>
          <w:i/>
        </w:rPr>
      </w:pPr>
      <w:r w:rsidRPr="007728C6">
        <w:rPr>
          <w:rFonts w:ascii="Times New Roman" w:hAnsi="Times New Roman" w:cs="Times New Roman"/>
        </w:rPr>
        <w:tab/>
      </w:r>
      <w:r w:rsidRPr="007728C6">
        <w:rPr>
          <w:rFonts w:ascii="Times New Roman" w:hAnsi="Times New Roman" w:cs="Times New Roman"/>
        </w:rPr>
        <w:tab/>
        <w:t xml:space="preserve">        </w:t>
      </w:r>
    </w:p>
    <w:p w:rsidR="00862D70" w:rsidRPr="007728C6" w:rsidRDefault="00862D70" w:rsidP="00862D70">
      <w:pPr>
        <w:spacing w:after="0" w:line="480" w:lineRule="auto"/>
        <w:rPr>
          <w:rFonts w:ascii="Times New Roman" w:hAnsi="Times New Roman" w:cs="Times New Roman"/>
          <w:b/>
        </w:rPr>
      </w:pPr>
    </w:p>
    <w:p w:rsidR="00862D70" w:rsidRPr="007728C6" w:rsidRDefault="00862D70" w:rsidP="00862D70">
      <w:pPr>
        <w:spacing w:after="0" w:line="480" w:lineRule="auto"/>
        <w:jc w:val="both"/>
        <w:rPr>
          <w:rFonts w:ascii="Times New Roman" w:hAnsi="Times New Roman" w:cs="Times New Roman"/>
        </w:rPr>
      </w:pPr>
    </w:p>
    <w:p w:rsidR="00862D70" w:rsidRPr="007728C6" w:rsidRDefault="00862D70" w:rsidP="00862D70">
      <w:pPr>
        <w:spacing w:after="0" w:line="480" w:lineRule="auto"/>
        <w:jc w:val="both"/>
        <w:rPr>
          <w:rFonts w:ascii="Times New Roman" w:hAnsi="Times New Roman" w:cs="Times New Roman"/>
        </w:rPr>
      </w:pPr>
    </w:p>
    <w:p w:rsidR="00862D70" w:rsidRPr="007728C6" w:rsidRDefault="00862D70" w:rsidP="00862D70">
      <w:pPr>
        <w:spacing w:after="0" w:line="480" w:lineRule="auto"/>
        <w:jc w:val="both"/>
        <w:rPr>
          <w:rFonts w:ascii="Times New Roman" w:hAnsi="Times New Roman" w:cs="Times New Roman"/>
        </w:rPr>
      </w:pPr>
    </w:p>
    <w:p w:rsidR="00862D70" w:rsidRPr="007728C6" w:rsidRDefault="00862D70" w:rsidP="00862D70">
      <w:pPr>
        <w:spacing w:after="0" w:line="480" w:lineRule="auto"/>
        <w:jc w:val="both"/>
        <w:rPr>
          <w:rFonts w:ascii="Times New Roman" w:hAnsi="Times New Roman" w:cs="Times New Roman"/>
        </w:rPr>
      </w:pPr>
    </w:p>
    <w:p w:rsidR="00C868D8" w:rsidRDefault="00862D70" w:rsidP="00862D70">
      <w:pPr>
        <w:spacing w:after="0" w:line="480" w:lineRule="auto"/>
        <w:ind w:firstLine="1418"/>
        <w:jc w:val="both"/>
        <w:rPr>
          <w:rFonts w:ascii="Times New Roman" w:hAnsi="Times New Roman" w:cs="Times New Roman"/>
        </w:rPr>
      </w:pPr>
      <w:r w:rsidRPr="007728C6">
        <w:rPr>
          <w:rFonts w:ascii="Times New Roman" w:hAnsi="Times New Roman" w:cs="Times New Roman"/>
        </w:rPr>
        <w:t xml:space="preserve"> </w:t>
      </w:r>
    </w:p>
    <w:p w:rsidR="00C868D8" w:rsidRDefault="00C868D8" w:rsidP="00C868D8">
      <w:pPr>
        <w:spacing w:after="0" w:line="480" w:lineRule="auto"/>
        <w:jc w:val="both"/>
        <w:rPr>
          <w:rFonts w:ascii="Times New Roman" w:hAnsi="Times New Roman" w:cs="Times New Roman"/>
        </w:rPr>
      </w:pPr>
    </w:p>
    <w:p w:rsidR="00C868D8" w:rsidRDefault="00C868D8" w:rsidP="00C868D8">
      <w:pPr>
        <w:spacing w:after="0" w:line="480" w:lineRule="auto"/>
        <w:jc w:val="both"/>
        <w:rPr>
          <w:rFonts w:ascii="Times New Roman" w:hAnsi="Times New Roman" w:cs="Times New Roman"/>
        </w:rPr>
      </w:pPr>
    </w:p>
    <w:p w:rsidR="00C868D8" w:rsidRDefault="00C868D8" w:rsidP="00C868D8">
      <w:pPr>
        <w:spacing w:after="0" w:line="360" w:lineRule="auto"/>
        <w:jc w:val="both"/>
        <w:rPr>
          <w:rFonts w:ascii="Times New Roman" w:hAnsi="Times New Roman" w:cs="Times New Roman"/>
        </w:rPr>
      </w:pPr>
    </w:p>
    <w:p w:rsidR="00862D70" w:rsidRPr="007728C6" w:rsidRDefault="00C868D8" w:rsidP="00C868D8">
      <w:pPr>
        <w:spacing w:after="0" w:line="480" w:lineRule="auto"/>
        <w:jc w:val="both"/>
        <w:rPr>
          <w:rFonts w:ascii="Times New Roman" w:hAnsi="Times New Roman" w:cs="Times New Roman"/>
        </w:rPr>
      </w:pPr>
      <w:r>
        <w:rPr>
          <w:rFonts w:ascii="Times New Roman" w:hAnsi="Times New Roman" w:cs="Times New Roman"/>
        </w:rPr>
        <w:t xml:space="preserve">                           </w:t>
      </w:r>
      <w:proofErr w:type="gramStart"/>
      <w:r w:rsidR="00862D70" w:rsidRPr="007728C6">
        <w:rPr>
          <w:rFonts w:ascii="Times New Roman" w:hAnsi="Times New Roman" w:cs="Times New Roman"/>
        </w:rPr>
        <w:t>Sumber :</w:t>
      </w:r>
      <w:proofErr w:type="gramEnd"/>
      <w:r w:rsidR="00862D70" w:rsidRPr="007728C6">
        <w:rPr>
          <w:rFonts w:ascii="Times New Roman" w:hAnsi="Times New Roman" w:cs="Times New Roman"/>
        </w:rPr>
        <w:t xml:space="preserve"> Caturkarya, Catur Sukses, Sarana</w:t>
      </w:r>
      <w:r w:rsidR="00862D70" w:rsidRPr="007728C6">
        <w:rPr>
          <w:rFonts w:ascii="Times New Roman" w:hAnsi="Times New Roman" w:cs="Times New Roman"/>
          <w:i/>
        </w:rPr>
        <w:t xml:space="preserve"> Project</w:t>
      </w:r>
      <w:r w:rsidR="00862D70" w:rsidRPr="007728C6">
        <w:rPr>
          <w:rFonts w:ascii="Times New Roman" w:hAnsi="Times New Roman" w:cs="Times New Roman"/>
        </w:rPr>
        <w:t xml:space="preserve">, </w:t>
      </w:r>
      <w:r w:rsidR="00862D70" w:rsidRPr="007728C6">
        <w:rPr>
          <w:rFonts w:ascii="Times New Roman" w:hAnsi="Times New Roman" w:cs="Times New Roman"/>
          <w:i/>
        </w:rPr>
        <w:t>Mandarin Book Store</w:t>
      </w:r>
    </w:p>
    <w:p w:rsidR="00B72EB5" w:rsidRPr="007728C6" w:rsidRDefault="00B72EB5" w:rsidP="00677B7E">
      <w:pPr>
        <w:spacing w:after="0" w:line="240" w:lineRule="auto"/>
        <w:jc w:val="both"/>
        <w:rPr>
          <w:rFonts w:ascii="Times New Roman" w:eastAsia="Malgun Gothic" w:hAnsi="Times New Roman" w:cs="Times New Roman"/>
          <w:lang w:eastAsia="ko-KR"/>
        </w:rPr>
      </w:pPr>
    </w:p>
    <w:p w:rsidR="00677B7E" w:rsidRPr="007728C6" w:rsidRDefault="00652B02" w:rsidP="00677B7E">
      <w:pPr>
        <w:pStyle w:val="ListParagraph"/>
        <w:numPr>
          <w:ilvl w:val="0"/>
          <w:numId w:val="1"/>
        </w:numPr>
        <w:tabs>
          <w:tab w:val="left" w:pos="426"/>
        </w:tabs>
        <w:spacing w:after="0" w:line="240" w:lineRule="auto"/>
        <w:ind w:hanging="436"/>
        <w:jc w:val="both"/>
        <w:rPr>
          <w:rFonts w:ascii="Times New Roman" w:hAnsi="Times New Roman" w:cs="Times New Roman"/>
          <w:b/>
        </w:rPr>
      </w:pPr>
      <w:r w:rsidRPr="007728C6">
        <w:rPr>
          <w:rFonts w:ascii="Times New Roman" w:hAnsi="Times New Roman" w:cs="Times New Roman"/>
          <w:b/>
        </w:rPr>
        <w:t>Strategi Bisnis</w:t>
      </w:r>
    </w:p>
    <w:p w:rsidR="00652B02" w:rsidRPr="007728C6" w:rsidRDefault="00652B02" w:rsidP="00652B02">
      <w:pPr>
        <w:pStyle w:val="ListParagraph"/>
        <w:tabs>
          <w:tab w:val="left" w:pos="426"/>
        </w:tabs>
        <w:spacing w:after="0" w:line="240" w:lineRule="auto"/>
        <w:jc w:val="both"/>
        <w:rPr>
          <w:rFonts w:ascii="Times New Roman" w:hAnsi="Times New Roman" w:cs="Times New Roman"/>
          <w:b/>
        </w:rPr>
      </w:pPr>
    </w:p>
    <w:p w:rsidR="00862D70" w:rsidRPr="007728C6" w:rsidRDefault="00652B02" w:rsidP="00862D70">
      <w:pPr>
        <w:pStyle w:val="ListParagraph"/>
        <w:spacing w:after="0" w:line="360" w:lineRule="auto"/>
        <w:ind w:left="0" w:firstLine="284"/>
        <w:jc w:val="both"/>
        <w:rPr>
          <w:rFonts w:ascii="Times New Roman" w:eastAsia="Malgun Gothic" w:hAnsi="Times New Roman" w:cs="Times New Roman"/>
          <w:b/>
          <w:lang w:eastAsia="ko-KR"/>
        </w:rPr>
      </w:pPr>
      <w:r w:rsidRPr="007728C6">
        <w:rPr>
          <w:rFonts w:ascii="Times New Roman" w:eastAsia="Malgun Gothic" w:hAnsi="Times New Roman" w:cs="Times New Roman"/>
          <w:b/>
          <w:lang w:eastAsia="ko-KR"/>
        </w:rPr>
        <w:t xml:space="preserve">  </w:t>
      </w:r>
      <w:r w:rsidR="00862D70" w:rsidRPr="007728C6">
        <w:rPr>
          <w:rFonts w:ascii="Times New Roman" w:eastAsia="Malgun Gothic" w:hAnsi="Times New Roman" w:cs="Times New Roman"/>
          <w:b/>
          <w:lang w:eastAsia="ko-KR"/>
        </w:rPr>
        <w:t xml:space="preserve"> </w:t>
      </w:r>
      <w:r w:rsidRPr="007728C6">
        <w:rPr>
          <w:rFonts w:ascii="Times New Roman" w:eastAsia="Malgun Gothic" w:hAnsi="Times New Roman" w:cs="Times New Roman"/>
          <w:b/>
          <w:lang w:eastAsia="ko-KR"/>
        </w:rPr>
        <w:t>Pemasaran</w:t>
      </w:r>
    </w:p>
    <w:p w:rsidR="00862D70" w:rsidRPr="007728C6" w:rsidRDefault="00862D70" w:rsidP="00862D70">
      <w:pPr>
        <w:pStyle w:val="ListParagraph"/>
        <w:spacing w:after="0" w:line="360" w:lineRule="auto"/>
        <w:ind w:left="0" w:firstLine="284"/>
        <w:jc w:val="both"/>
        <w:rPr>
          <w:rFonts w:ascii="Times New Roman" w:hAnsi="Times New Roman" w:cs="Times New Roman"/>
          <w:bCs/>
          <w:i/>
        </w:rPr>
      </w:pPr>
      <w:r w:rsidRPr="007728C6">
        <w:rPr>
          <w:rFonts w:ascii="Times New Roman" w:hAnsi="Times New Roman" w:cs="Times New Roman"/>
          <w:bCs/>
        </w:rPr>
        <w:t xml:space="preserve">   </w:t>
      </w:r>
      <w:r w:rsidR="00B91B8E" w:rsidRPr="007728C6">
        <w:rPr>
          <w:rFonts w:ascii="Times New Roman" w:hAnsi="Times New Roman" w:cs="Times New Roman"/>
          <w:bCs/>
          <w:i/>
        </w:rPr>
        <w:t>Segmentation</w:t>
      </w:r>
    </w:p>
    <w:p w:rsidR="00FE7A74" w:rsidRPr="007728C6" w:rsidRDefault="00FE7A74" w:rsidP="00862D70">
      <w:pPr>
        <w:pStyle w:val="ListParagraph"/>
        <w:numPr>
          <w:ilvl w:val="0"/>
          <w:numId w:val="14"/>
        </w:numPr>
        <w:tabs>
          <w:tab w:val="left" w:pos="6450"/>
        </w:tabs>
        <w:spacing w:after="0" w:line="240" w:lineRule="auto"/>
        <w:ind w:left="851" w:hanging="426"/>
        <w:jc w:val="both"/>
        <w:rPr>
          <w:rFonts w:ascii="Times New Roman" w:hAnsi="Times New Roman" w:cs="Times New Roman"/>
        </w:rPr>
      </w:pPr>
      <w:r w:rsidRPr="007728C6">
        <w:rPr>
          <w:rFonts w:ascii="Times New Roman" w:hAnsi="Times New Roman" w:cs="Times New Roman"/>
        </w:rPr>
        <w:t>Segmentasi Geografis</w:t>
      </w:r>
    </w:p>
    <w:p w:rsidR="00FE7A74" w:rsidRPr="007728C6" w:rsidRDefault="00862D70" w:rsidP="00862D70">
      <w:pPr>
        <w:spacing w:line="240" w:lineRule="auto"/>
        <w:ind w:left="851" w:firstLine="895"/>
        <w:jc w:val="both"/>
        <w:rPr>
          <w:rFonts w:ascii="Times New Roman" w:hAnsi="Times New Roman" w:cs="Times New Roman"/>
          <w:shd w:val="clear" w:color="auto" w:fill="FFFFFF"/>
        </w:rPr>
      </w:pPr>
      <w:r w:rsidRPr="007728C6">
        <w:rPr>
          <w:rFonts w:ascii="Times New Roman" w:hAnsi="Times New Roman" w:cs="Times New Roman"/>
        </w:rPr>
        <w:t xml:space="preserve">Menurut Kotler dan Keller (2016: 268), segmentasi secara geografis berarti membagi pasar menjadi unit-unit geografis yang berbeda seperti negara, pulau, provinsi, </w:t>
      </w:r>
      <w:proofErr w:type="gramStart"/>
      <w:r w:rsidRPr="007728C6">
        <w:rPr>
          <w:rFonts w:ascii="Times New Roman" w:hAnsi="Times New Roman" w:cs="Times New Roman"/>
        </w:rPr>
        <w:t>kota</w:t>
      </w:r>
      <w:proofErr w:type="gramEnd"/>
      <w:r w:rsidRPr="007728C6">
        <w:rPr>
          <w:rFonts w:ascii="Times New Roman" w:hAnsi="Times New Roman" w:cs="Times New Roman"/>
        </w:rPr>
        <w:t xml:space="preserve">, iklim, dan pemukiman. Daerah geografis yang dianggap potensial dan menguntungkan dapat dijadikan sebagai target operasi dari </w:t>
      </w:r>
      <w:r w:rsidRPr="007728C6">
        <w:rPr>
          <w:rFonts w:ascii="Times New Roman" w:hAnsi="Times New Roman" w:cs="Times New Roman"/>
          <w:i/>
        </w:rPr>
        <w:t>Mandarin Learning Center</w:t>
      </w:r>
      <w:r w:rsidRPr="007728C6">
        <w:rPr>
          <w:rFonts w:ascii="Times New Roman" w:hAnsi="Times New Roman" w:cs="Times New Roman"/>
        </w:rPr>
        <w:t>. Lokasi yang dipilih oleh penulis untuk menjalankan bisnis ini berada di daerah Kelapa Gading, Jakarta Utara. Daerah ini dipilih karena Kelapa Gading merupakan salah satu kawasan maju dengan tingkat pembangunan yang tinggi serta jumlah penduduk yang besar. Hal ini berarti, Kelapa Gading merupakan sebuah daerah yang memiliki potensi usaha yang tinggi.</w:t>
      </w:r>
    </w:p>
    <w:p w:rsidR="00FE7A74" w:rsidRPr="007728C6" w:rsidRDefault="00FE7A74" w:rsidP="00862D70">
      <w:pPr>
        <w:pStyle w:val="ListParagraph"/>
        <w:numPr>
          <w:ilvl w:val="0"/>
          <w:numId w:val="14"/>
        </w:numPr>
        <w:tabs>
          <w:tab w:val="left" w:pos="6450"/>
        </w:tabs>
        <w:spacing w:after="0" w:line="240" w:lineRule="auto"/>
        <w:ind w:left="851" w:hanging="426"/>
        <w:jc w:val="both"/>
        <w:rPr>
          <w:rFonts w:ascii="Times New Roman" w:hAnsi="Times New Roman" w:cs="Times New Roman"/>
        </w:rPr>
      </w:pPr>
      <w:r w:rsidRPr="007728C6">
        <w:rPr>
          <w:rFonts w:ascii="Times New Roman" w:hAnsi="Times New Roman" w:cs="Times New Roman"/>
        </w:rPr>
        <w:lastRenderedPageBreak/>
        <w:t>Segmentasi Demografi</w:t>
      </w:r>
      <w:r w:rsidR="00B91B8E" w:rsidRPr="007728C6">
        <w:rPr>
          <w:rFonts w:ascii="Times New Roman" w:hAnsi="Times New Roman" w:cs="Times New Roman"/>
        </w:rPr>
        <w:t>s</w:t>
      </w:r>
    </w:p>
    <w:p w:rsidR="00FE7A74" w:rsidRPr="00C868D8" w:rsidRDefault="00B91B8E" w:rsidP="00C868D8">
      <w:pPr>
        <w:spacing w:line="240" w:lineRule="auto"/>
        <w:ind w:left="900" w:firstLine="801"/>
        <w:jc w:val="both"/>
        <w:rPr>
          <w:rFonts w:ascii="Times New Roman" w:hAnsi="Times New Roman" w:cs="Times New Roman"/>
          <w:shd w:val="clear" w:color="auto" w:fill="FFFFFF"/>
        </w:rPr>
      </w:pPr>
      <w:r w:rsidRPr="007728C6">
        <w:rPr>
          <w:rFonts w:ascii="Times New Roman" w:hAnsi="Times New Roman" w:cs="Times New Roman"/>
        </w:rPr>
        <w:t xml:space="preserve">Menurut Kotler dan Keller (2016: 271), segmentasi demografis mengelompokkan pasar berdasarkan beberapa variabel seperti </w:t>
      </w:r>
      <w:proofErr w:type="gramStart"/>
      <w:r w:rsidRPr="007728C6">
        <w:rPr>
          <w:rFonts w:ascii="Times New Roman" w:hAnsi="Times New Roman" w:cs="Times New Roman"/>
        </w:rPr>
        <w:t>usia</w:t>
      </w:r>
      <w:proofErr w:type="gramEnd"/>
      <w:r w:rsidRPr="007728C6">
        <w:rPr>
          <w:rFonts w:ascii="Times New Roman" w:hAnsi="Times New Roman" w:cs="Times New Roman"/>
        </w:rPr>
        <w:t xml:space="preserve">, jenis kelamin, dan pendapatan. Pada kelompok usia, target pasar yang dituju oleh </w:t>
      </w:r>
      <w:r w:rsidRPr="007728C6">
        <w:rPr>
          <w:rFonts w:ascii="Times New Roman" w:hAnsi="Times New Roman" w:cs="Times New Roman"/>
          <w:i/>
        </w:rPr>
        <w:t xml:space="preserve">Mandarin Learning Center </w:t>
      </w:r>
      <w:r w:rsidRPr="007728C6">
        <w:rPr>
          <w:rFonts w:ascii="Times New Roman" w:hAnsi="Times New Roman" w:cs="Times New Roman"/>
        </w:rPr>
        <w:t xml:space="preserve">adalah anak-anak TK dan SD berusia 4 hingga 12 tahun, pelajar SMP dan SMA berusia 13 hingga 18 tahun, serta mahasiswa serta pekerja berusia 19 tahun keatas. Pada pengelompokkan berdasarkan jenis kelamin, target pasar yang dituju adalah laki-laki dan perempuan. Berdasarkan pendapatan ekonomi, fokus dari </w:t>
      </w:r>
      <w:r w:rsidRPr="007728C6">
        <w:rPr>
          <w:rFonts w:ascii="Times New Roman" w:hAnsi="Times New Roman" w:cs="Times New Roman"/>
          <w:i/>
        </w:rPr>
        <w:t>Mandarin Learning Center</w:t>
      </w:r>
      <w:r w:rsidRPr="007728C6">
        <w:rPr>
          <w:rFonts w:ascii="Times New Roman" w:hAnsi="Times New Roman" w:cs="Times New Roman"/>
        </w:rPr>
        <w:t xml:space="preserve"> adalah masyarakat dengan pendapatan menengah keatas, namun juga tidak menutup kemungkinan masyarakat dengan pendapatan ekonomi diluar menengah keatas untuk menggunakan jasa kursus bahasa ini.</w:t>
      </w:r>
    </w:p>
    <w:p w:rsidR="00FE7A74" w:rsidRPr="007728C6" w:rsidRDefault="00FE7A74" w:rsidP="00B91B8E">
      <w:pPr>
        <w:pStyle w:val="ListParagraph"/>
        <w:numPr>
          <w:ilvl w:val="0"/>
          <w:numId w:val="14"/>
        </w:numPr>
        <w:tabs>
          <w:tab w:val="left" w:pos="6450"/>
        </w:tabs>
        <w:spacing w:after="0" w:line="240" w:lineRule="auto"/>
        <w:ind w:left="900" w:hanging="426"/>
        <w:jc w:val="both"/>
        <w:rPr>
          <w:rFonts w:ascii="Times New Roman" w:hAnsi="Times New Roman" w:cs="Times New Roman"/>
        </w:rPr>
      </w:pPr>
      <w:r w:rsidRPr="007728C6">
        <w:rPr>
          <w:rFonts w:ascii="Times New Roman" w:hAnsi="Times New Roman" w:cs="Times New Roman"/>
        </w:rPr>
        <w:t>Segmentasi Psikografis</w:t>
      </w:r>
    </w:p>
    <w:p w:rsidR="00FE7A74" w:rsidRPr="007728C6" w:rsidRDefault="00B91B8E" w:rsidP="00B91B8E">
      <w:pPr>
        <w:spacing w:line="240" w:lineRule="auto"/>
        <w:ind w:left="900" w:firstLine="801"/>
        <w:jc w:val="both"/>
        <w:rPr>
          <w:rFonts w:ascii="Times New Roman" w:hAnsi="Times New Roman" w:cs="Times New Roman"/>
        </w:rPr>
      </w:pPr>
      <w:r w:rsidRPr="007728C6">
        <w:rPr>
          <w:rFonts w:ascii="Times New Roman" w:hAnsi="Times New Roman" w:cs="Times New Roman"/>
        </w:rPr>
        <w:t xml:space="preserve">Menurut Kotler dan Keller (2016: 280), psikografis adalah ilmu yang menggunakan psikologi dan demografis untuk lebih memahami konsumen. Segmentasi psikografis membagi pangsa pasar menjadi kelompok-kelompok berdasarkan kelas sosial, </w:t>
      </w:r>
      <w:proofErr w:type="gramStart"/>
      <w:r w:rsidRPr="007728C6">
        <w:rPr>
          <w:rFonts w:ascii="Times New Roman" w:hAnsi="Times New Roman" w:cs="Times New Roman"/>
        </w:rPr>
        <w:t>gaya</w:t>
      </w:r>
      <w:proofErr w:type="gramEnd"/>
      <w:r w:rsidRPr="007728C6">
        <w:rPr>
          <w:rFonts w:ascii="Times New Roman" w:hAnsi="Times New Roman" w:cs="Times New Roman"/>
        </w:rPr>
        <w:t xml:space="preserve"> hidup, dan kepribadian. Segmentasi psikografis </w:t>
      </w:r>
      <w:r w:rsidRPr="007728C6">
        <w:rPr>
          <w:rFonts w:ascii="Times New Roman" w:hAnsi="Times New Roman" w:cs="Times New Roman"/>
          <w:i/>
        </w:rPr>
        <w:t>Mandarin Learning Center</w:t>
      </w:r>
      <w:r w:rsidRPr="007728C6">
        <w:rPr>
          <w:rFonts w:ascii="Times New Roman" w:hAnsi="Times New Roman" w:cs="Times New Roman"/>
        </w:rPr>
        <w:t xml:space="preserve"> menargetkan konsumen berdasarkan </w:t>
      </w:r>
      <w:proofErr w:type="gramStart"/>
      <w:r w:rsidRPr="007728C6">
        <w:rPr>
          <w:rFonts w:ascii="Times New Roman" w:hAnsi="Times New Roman" w:cs="Times New Roman"/>
        </w:rPr>
        <w:t>gaya</w:t>
      </w:r>
      <w:proofErr w:type="gramEnd"/>
      <w:r w:rsidRPr="007728C6">
        <w:rPr>
          <w:rFonts w:ascii="Times New Roman" w:hAnsi="Times New Roman" w:cs="Times New Roman"/>
        </w:rPr>
        <w:t xml:space="preserve"> hidup. Hal ini dapat disimpulkan karena peran pendidikan saat ini bukan lagi bersifat formalitas, melainkan sudah menjadi </w:t>
      </w:r>
      <w:proofErr w:type="gramStart"/>
      <w:r w:rsidRPr="007728C6">
        <w:rPr>
          <w:rFonts w:ascii="Times New Roman" w:hAnsi="Times New Roman" w:cs="Times New Roman"/>
        </w:rPr>
        <w:t>gaya</w:t>
      </w:r>
      <w:proofErr w:type="gramEnd"/>
      <w:r w:rsidRPr="007728C6">
        <w:rPr>
          <w:rFonts w:ascii="Times New Roman" w:hAnsi="Times New Roman" w:cs="Times New Roman"/>
        </w:rPr>
        <w:t xml:space="preserve"> hidup masyarakat luas. Dampaknya adalah semakin banyak orang tua yang ingin anaknya mendapat pendidikan terbaik, tidak hanya melalui sekolah namun juga dari tempat kursus, termasuk kursus bahasa. Selain itu, semakin banyak juga pelajar serta pekerja yang berusaha untuk mendapatkan ilmu tambahan di luar sekolah, seperti pelajaran bahasa untuk digunakan dalam dunia kerja bertaraf internasional. Fenomena inilah yang dimanfaatkan oleh penulis untuk menyediakan lembaga pendidikan yang memiliki potensi serta prospek usaha yang menguntungkan.</w:t>
      </w:r>
    </w:p>
    <w:p w:rsidR="00B91B8E" w:rsidRPr="007728C6" w:rsidRDefault="00FE7A74" w:rsidP="00B91B8E">
      <w:pPr>
        <w:pStyle w:val="ListParagraph"/>
        <w:numPr>
          <w:ilvl w:val="0"/>
          <w:numId w:val="14"/>
        </w:numPr>
        <w:tabs>
          <w:tab w:val="left" w:pos="6450"/>
        </w:tabs>
        <w:spacing w:after="0" w:line="240" w:lineRule="auto"/>
        <w:ind w:left="900" w:hanging="426"/>
        <w:jc w:val="both"/>
        <w:rPr>
          <w:rFonts w:ascii="Times New Roman" w:hAnsi="Times New Roman" w:cs="Times New Roman"/>
        </w:rPr>
      </w:pPr>
      <w:r w:rsidRPr="007728C6">
        <w:rPr>
          <w:rFonts w:ascii="Times New Roman" w:hAnsi="Times New Roman" w:cs="Times New Roman"/>
        </w:rPr>
        <w:t>S</w:t>
      </w:r>
      <w:r w:rsidR="00B91B8E" w:rsidRPr="007728C6">
        <w:rPr>
          <w:rFonts w:ascii="Times New Roman" w:hAnsi="Times New Roman" w:cs="Times New Roman"/>
        </w:rPr>
        <w:t>egmentasi Peril</w:t>
      </w:r>
      <w:r w:rsidRPr="007728C6">
        <w:rPr>
          <w:rFonts w:ascii="Times New Roman" w:hAnsi="Times New Roman" w:cs="Times New Roman"/>
        </w:rPr>
        <w:t>aku</w:t>
      </w:r>
    </w:p>
    <w:p w:rsidR="00FE7A74" w:rsidRPr="007728C6" w:rsidRDefault="00B91B8E" w:rsidP="00B91B8E">
      <w:pPr>
        <w:pStyle w:val="ListParagraph"/>
        <w:tabs>
          <w:tab w:val="left" w:pos="6450"/>
        </w:tabs>
        <w:spacing w:after="0" w:line="240" w:lineRule="auto"/>
        <w:ind w:left="900" w:firstLine="801"/>
        <w:jc w:val="both"/>
        <w:rPr>
          <w:rFonts w:ascii="Times New Roman" w:hAnsi="Times New Roman" w:cs="Times New Roman"/>
        </w:rPr>
      </w:pPr>
      <w:r w:rsidRPr="007728C6">
        <w:rPr>
          <w:rFonts w:ascii="Times New Roman" w:hAnsi="Times New Roman" w:cs="Times New Roman"/>
        </w:rPr>
        <w:t>Menurut Kotler dan Keller (2016: 281), s</w:t>
      </w:r>
      <w:r w:rsidRPr="007728C6">
        <w:rPr>
          <w:rFonts w:ascii="Times New Roman" w:hAnsi="Times New Roman" w:cs="Times New Roman"/>
          <w:lang w:val="id-ID"/>
        </w:rPr>
        <w:t>egmentasi perilaku menggolongkan pelanggan berdasar</w:t>
      </w:r>
      <w:r w:rsidRPr="007728C6">
        <w:rPr>
          <w:rFonts w:ascii="Times New Roman" w:hAnsi="Times New Roman" w:cs="Times New Roman"/>
        </w:rPr>
        <w:t>kan</w:t>
      </w:r>
      <w:r w:rsidRPr="007728C6">
        <w:rPr>
          <w:rFonts w:ascii="Times New Roman" w:hAnsi="Times New Roman" w:cs="Times New Roman"/>
          <w:lang w:val="id-ID"/>
        </w:rPr>
        <w:t xml:space="preserve"> pada pengetahuan</w:t>
      </w:r>
      <w:r w:rsidRPr="007728C6">
        <w:rPr>
          <w:rFonts w:ascii="Times New Roman" w:hAnsi="Times New Roman" w:cs="Times New Roman"/>
        </w:rPr>
        <w:t xml:space="preserve">, sikap, penggunaan, dan reaksi mereka terhadap suatu produk dan jasa. </w:t>
      </w:r>
      <w:r w:rsidRPr="007728C6">
        <w:rPr>
          <w:rFonts w:ascii="Times New Roman" w:hAnsi="Times New Roman" w:cs="Times New Roman"/>
          <w:i/>
          <w:lang w:val="id-ID"/>
        </w:rPr>
        <w:t>Mandarin Learning Center</w:t>
      </w:r>
      <w:r w:rsidRPr="007728C6">
        <w:rPr>
          <w:rFonts w:ascii="Times New Roman" w:hAnsi="Times New Roman" w:cs="Times New Roman"/>
          <w:lang w:val="id-ID"/>
        </w:rPr>
        <w:t xml:space="preserve"> menggunakan segmentasi perilaku berdasarkan </w:t>
      </w:r>
      <w:r w:rsidRPr="007728C6">
        <w:rPr>
          <w:rFonts w:ascii="Times New Roman" w:hAnsi="Times New Roman" w:cs="Times New Roman"/>
        </w:rPr>
        <w:t>variabel manfaat yang dicari. Tempat kursus bahasa ini menawarkan manfaat berupa pendidikan bahasa Mandarin yang lengkap dan menyeluruh, sehingga dapat digunakan dalam dunia kerja maupun kehidupan sehari-hari</w:t>
      </w:r>
      <w:r w:rsidR="00FE7A74" w:rsidRPr="007728C6">
        <w:rPr>
          <w:rFonts w:ascii="Times New Roman" w:hAnsi="Times New Roman" w:cs="Times New Roman"/>
        </w:rPr>
        <w:t xml:space="preserve">  </w:t>
      </w:r>
    </w:p>
    <w:p w:rsidR="00FE7A74" w:rsidRPr="007728C6" w:rsidRDefault="00FE7A74" w:rsidP="00FE7A74">
      <w:pPr>
        <w:pStyle w:val="ListParagraph"/>
        <w:tabs>
          <w:tab w:val="left" w:pos="6450"/>
        </w:tabs>
        <w:spacing w:line="240" w:lineRule="auto"/>
        <w:ind w:left="900" w:firstLine="708"/>
        <w:jc w:val="both"/>
        <w:rPr>
          <w:rFonts w:ascii="Times New Roman" w:hAnsi="Times New Roman" w:cs="Times New Roman"/>
        </w:rPr>
      </w:pPr>
    </w:p>
    <w:p w:rsidR="00C532DF" w:rsidRPr="007728C6" w:rsidRDefault="00C532DF" w:rsidP="00B91B8E">
      <w:pPr>
        <w:pStyle w:val="ListParagraph"/>
        <w:tabs>
          <w:tab w:val="left" w:pos="6450"/>
        </w:tabs>
        <w:spacing w:line="360" w:lineRule="auto"/>
        <w:ind w:left="900" w:hanging="474"/>
        <w:jc w:val="both"/>
        <w:rPr>
          <w:rFonts w:ascii="Times New Roman" w:hAnsi="Times New Roman" w:cs="Times New Roman"/>
          <w:bCs/>
          <w:i/>
        </w:rPr>
      </w:pPr>
      <w:r w:rsidRPr="007728C6">
        <w:rPr>
          <w:rFonts w:ascii="Times New Roman" w:hAnsi="Times New Roman" w:cs="Times New Roman"/>
          <w:bCs/>
          <w:i/>
        </w:rPr>
        <w:t>Targeting</w:t>
      </w:r>
    </w:p>
    <w:p w:rsidR="00C532DF" w:rsidRPr="007728C6" w:rsidRDefault="00B91B8E" w:rsidP="00B91B8E">
      <w:pPr>
        <w:pStyle w:val="ListParagraph"/>
        <w:spacing w:after="0" w:line="240" w:lineRule="auto"/>
        <w:ind w:left="426" w:firstLine="850"/>
        <w:jc w:val="both"/>
        <w:rPr>
          <w:rFonts w:ascii="Times New Roman" w:hAnsi="Times New Roman" w:cs="Times New Roman"/>
        </w:rPr>
      </w:pPr>
      <w:r w:rsidRPr="007728C6">
        <w:rPr>
          <w:rFonts w:ascii="Times New Roman" w:hAnsi="Times New Roman" w:cs="Times New Roman"/>
        </w:rPr>
        <w:t xml:space="preserve">Target pasar dari usaha </w:t>
      </w:r>
      <w:r w:rsidRPr="007728C6">
        <w:rPr>
          <w:rFonts w:ascii="Times New Roman" w:hAnsi="Times New Roman" w:cs="Times New Roman"/>
          <w:i/>
        </w:rPr>
        <w:t>Mandarin Learning Center</w:t>
      </w:r>
      <w:r w:rsidRPr="007728C6">
        <w:rPr>
          <w:rFonts w:ascii="Times New Roman" w:hAnsi="Times New Roman" w:cs="Times New Roman"/>
        </w:rPr>
        <w:t xml:space="preserve"> adalah masyarakat yang bermukim di daerah Kelapa Gading, dan kedepannya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diperluas menjadi masyarakat di DKI Jakarta, Medan, Bali, Surabaya, dan kota-kota besar lainnya. Selain itu, bisnis ini juga menargetkan anak-anak berusia 4 hingga 12 tahun, pelajar berusia 13 hingga 18 tahun serta mahasiswa dan pekerja berusia 19 tahun keatas. Lalu, </w:t>
      </w:r>
      <w:r w:rsidRPr="007728C6">
        <w:rPr>
          <w:rFonts w:ascii="Times New Roman" w:hAnsi="Times New Roman" w:cs="Times New Roman"/>
          <w:i/>
        </w:rPr>
        <w:t>Mandarin Learning Center</w:t>
      </w:r>
      <w:r w:rsidRPr="007728C6">
        <w:rPr>
          <w:rFonts w:ascii="Times New Roman" w:hAnsi="Times New Roman" w:cs="Times New Roman"/>
        </w:rPr>
        <w:t xml:space="preserve"> juga menargetkan konsumen yang sudah mengadaptasi </w:t>
      </w:r>
      <w:proofErr w:type="gramStart"/>
      <w:r w:rsidRPr="007728C6">
        <w:rPr>
          <w:rFonts w:ascii="Times New Roman" w:hAnsi="Times New Roman" w:cs="Times New Roman"/>
        </w:rPr>
        <w:t>gaya</w:t>
      </w:r>
      <w:proofErr w:type="gramEnd"/>
      <w:r w:rsidRPr="007728C6">
        <w:rPr>
          <w:rFonts w:ascii="Times New Roman" w:hAnsi="Times New Roman" w:cs="Times New Roman"/>
        </w:rPr>
        <w:t xml:space="preserve"> hidup peduli akan pendidikan serta pelanggan yang mencari manfaat dari pendidikan bahasa Mandarin untuk digunakan dalam kegiatan usaha maupun kehidupan sehari-hari.</w:t>
      </w:r>
      <w:r w:rsidR="00C532DF" w:rsidRPr="007728C6">
        <w:rPr>
          <w:rFonts w:ascii="Times New Roman" w:hAnsi="Times New Roman" w:cs="Times New Roman"/>
          <w:shd w:val="clear" w:color="auto" w:fill="FFFFFF"/>
        </w:rPr>
        <w:t xml:space="preserve"> </w:t>
      </w:r>
    </w:p>
    <w:p w:rsidR="00C532DF" w:rsidRPr="007728C6" w:rsidRDefault="00C532DF" w:rsidP="00FE7A74">
      <w:pPr>
        <w:pStyle w:val="ListParagraph"/>
        <w:tabs>
          <w:tab w:val="left" w:pos="6450"/>
        </w:tabs>
        <w:spacing w:line="240" w:lineRule="auto"/>
        <w:ind w:left="900"/>
        <w:jc w:val="both"/>
        <w:rPr>
          <w:rFonts w:ascii="Times New Roman" w:hAnsi="Times New Roman" w:cs="Times New Roman"/>
          <w:i/>
        </w:rPr>
      </w:pPr>
    </w:p>
    <w:p w:rsidR="00652B02" w:rsidRPr="007728C6" w:rsidRDefault="00FE7A74" w:rsidP="00B91B8E">
      <w:pPr>
        <w:pStyle w:val="ListParagraph"/>
        <w:tabs>
          <w:tab w:val="left" w:pos="6450"/>
        </w:tabs>
        <w:spacing w:line="240" w:lineRule="auto"/>
        <w:ind w:left="426"/>
        <w:jc w:val="both"/>
        <w:rPr>
          <w:rFonts w:ascii="Times New Roman" w:hAnsi="Times New Roman" w:cs="Times New Roman"/>
          <w:i/>
        </w:rPr>
      </w:pPr>
      <w:r w:rsidRPr="007728C6">
        <w:rPr>
          <w:rFonts w:ascii="Times New Roman" w:hAnsi="Times New Roman" w:cs="Times New Roman"/>
          <w:i/>
        </w:rPr>
        <w:t>Positioning</w:t>
      </w:r>
    </w:p>
    <w:p w:rsidR="00B91B8E" w:rsidRPr="007728C6" w:rsidRDefault="00FE7A74" w:rsidP="00C868D8">
      <w:pPr>
        <w:spacing w:line="240" w:lineRule="auto"/>
        <w:ind w:left="426" w:firstLine="708"/>
        <w:jc w:val="both"/>
        <w:rPr>
          <w:rFonts w:ascii="Times New Roman" w:hAnsi="Times New Roman" w:cs="Times New Roman"/>
          <w:shd w:val="clear" w:color="auto" w:fill="FFFFFF"/>
        </w:rPr>
      </w:pPr>
      <w:r w:rsidRPr="007728C6">
        <w:rPr>
          <w:rFonts w:ascii="Times New Roman" w:hAnsi="Times New Roman" w:cs="Times New Roman"/>
          <w:bCs/>
        </w:rPr>
        <w:t xml:space="preserve"> </w:t>
      </w:r>
      <w:r w:rsidR="00B91B8E" w:rsidRPr="007728C6">
        <w:rPr>
          <w:rFonts w:ascii="Times New Roman" w:hAnsi="Times New Roman" w:cs="Times New Roman"/>
        </w:rPr>
        <w:t xml:space="preserve">Menurut Kotler dan Armstrong (2016: 240), </w:t>
      </w:r>
      <w:r w:rsidR="00B91B8E" w:rsidRPr="007728C6">
        <w:rPr>
          <w:rFonts w:ascii="Times New Roman" w:hAnsi="Times New Roman" w:cs="Times New Roman"/>
          <w:i/>
        </w:rPr>
        <w:t xml:space="preserve">positioning </w:t>
      </w:r>
      <w:r w:rsidR="00B91B8E" w:rsidRPr="007728C6">
        <w:rPr>
          <w:rFonts w:ascii="Times New Roman" w:hAnsi="Times New Roman" w:cs="Times New Roman"/>
        </w:rPr>
        <w:t xml:space="preserve">terdiri atas pengaturan terhadap penawaran pasar untuk menempati tempat yang jelas, khas dan lebih diinginkan dibanding dengan produk pesaing dalam pikiran calon konsumen. Dari definisi diatas, terkandung pengertian bahwa </w:t>
      </w:r>
      <w:r w:rsidR="00B91B8E" w:rsidRPr="007728C6">
        <w:rPr>
          <w:rFonts w:ascii="Times New Roman" w:hAnsi="Times New Roman" w:cs="Times New Roman"/>
          <w:i/>
        </w:rPr>
        <w:t>positioning</w:t>
      </w:r>
      <w:r w:rsidR="00B91B8E" w:rsidRPr="007728C6">
        <w:rPr>
          <w:rFonts w:ascii="Times New Roman" w:hAnsi="Times New Roman" w:cs="Times New Roman"/>
        </w:rPr>
        <w:t xml:space="preserve"> berorientasi pada pikiran atau persepsi konsumen. Berdasarkan konsep </w:t>
      </w:r>
      <w:r w:rsidR="00B91B8E" w:rsidRPr="007728C6">
        <w:rPr>
          <w:rFonts w:ascii="Times New Roman" w:hAnsi="Times New Roman" w:cs="Times New Roman"/>
          <w:i/>
        </w:rPr>
        <w:t>positioning</w:t>
      </w:r>
      <w:r w:rsidR="00B91B8E" w:rsidRPr="007728C6">
        <w:rPr>
          <w:rFonts w:ascii="Times New Roman" w:hAnsi="Times New Roman" w:cs="Times New Roman"/>
        </w:rPr>
        <w:t xml:space="preserve"> tersebut, </w:t>
      </w:r>
      <w:r w:rsidR="00B91B8E" w:rsidRPr="007728C6">
        <w:rPr>
          <w:rFonts w:ascii="Times New Roman" w:hAnsi="Times New Roman" w:cs="Times New Roman"/>
          <w:i/>
        </w:rPr>
        <w:t xml:space="preserve">Mandarin Learning Center </w:t>
      </w:r>
      <w:r w:rsidR="00B91B8E" w:rsidRPr="007728C6">
        <w:rPr>
          <w:rFonts w:ascii="Times New Roman" w:hAnsi="Times New Roman" w:cs="Times New Roman"/>
        </w:rPr>
        <w:t xml:space="preserve">berusaha untuk menempatkan diri sebagai </w:t>
      </w:r>
      <w:r w:rsidR="00B91B8E" w:rsidRPr="007728C6">
        <w:rPr>
          <w:rFonts w:ascii="Times New Roman" w:hAnsi="Times New Roman" w:cs="Times New Roman"/>
          <w:i/>
        </w:rPr>
        <w:t>market leader</w:t>
      </w:r>
      <w:r w:rsidR="00B91B8E" w:rsidRPr="007728C6">
        <w:rPr>
          <w:rFonts w:ascii="Times New Roman" w:hAnsi="Times New Roman" w:cs="Times New Roman"/>
        </w:rPr>
        <w:t xml:space="preserve"> dalam industri lembaga kursus dan pelatihan bahasa dengan menyediakan tempat kursus bahasa Mandarin berkualitas dengan harga yang lebih murah dibandingkan dengan pesaing dan fasilitas yang memadai untuk menunjang kegiatan belajar mengajar.</w:t>
      </w:r>
    </w:p>
    <w:p w:rsidR="00C532DF" w:rsidRPr="007728C6" w:rsidRDefault="00C532DF" w:rsidP="00D53C6F">
      <w:pPr>
        <w:pStyle w:val="NoSpacing"/>
        <w:spacing w:before="240" w:line="360" w:lineRule="auto"/>
        <w:ind w:firstLine="426"/>
        <w:rPr>
          <w:rFonts w:ascii="Times New Roman" w:hAnsi="Times New Roman"/>
          <w:i/>
          <w:lang w:val="en-US"/>
        </w:rPr>
      </w:pPr>
      <w:r w:rsidRPr="007728C6">
        <w:rPr>
          <w:rFonts w:ascii="Times New Roman" w:hAnsi="Times New Roman"/>
          <w:i/>
          <w:lang w:val="en-US"/>
        </w:rPr>
        <w:lastRenderedPageBreak/>
        <w:t>Product</w:t>
      </w:r>
    </w:p>
    <w:p w:rsidR="00C532DF" w:rsidRPr="007728C6" w:rsidRDefault="00B91B8E" w:rsidP="00B91B8E">
      <w:pPr>
        <w:pStyle w:val="ListParagraph"/>
        <w:spacing w:line="240" w:lineRule="auto"/>
        <w:ind w:left="426" w:firstLine="708"/>
        <w:jc w:val="both"/>
        <w:rPr>
          <w:rFonts w:ascii="Times New Roman" w:hAnsi="Times New Roman" w:cs="Times New Roman"/>
          <w:lang w:val="en-ID" w:eastAsia="id-ID"/>
        </w:rPr>
      </w:pPr>
      <w:r w:rsidRPr="007728C6">
        <w:rPr>
          <w:rFonts w:ascii="Times New Roman" w:hAnsi="Times New Roman" w:cs="Times New Roman"/>
        </w:rPr>
        <w:t xml:space="preserve">Bisnis </w:t>
      </w:r>
      <w:r w:rsidRPr="007728C6">
        <w:rPr>
          <w:rFonts w:ascii="Times New Roman" w:hAnsi="Times New Roman" w:cs="Times New Roman"/>
          <w:i/>
        </w:rPr>
        <w:t>Mandarin Learning Center</w:t>
      </w:r>
      <w:r w:rsidRPr="007728C6">
        <w:rPr>
          <w:rFonts w:ascii="Times New Roman" w:hAnsi="Times New Roman" w:cs="Times New Roman"/>
        </w:rPr>
        <w:t xml:space="preserve"> menyediakan jasa kursus bahasa Mandarin untuk anak-anak hingga dewasa, ujian HSK dan HSKK, serta pengurusan studi ke Tiongkok dengan harga yang relatif terjangkau. Tenaga pengajar yang digunakan merupakan </w:t>
      </w:r>
      <w:r w:rsidRPr="007728C6">
        <w:rPr>
          <w:rFonts w:ascii="Times New Roman" w:hAnsi="Times New Roman" w:cs="Times New Roman"/>
          <w:i/>
        </w:rPr>
        <w:t xml:space="preserve">native speaker </w:t>
      </w:r>
      <w:r w:rsidRPr="007728C6">
        <w:rPr>
          <w:rFonts w:ascii="Times New Roman" w:hAnsi="Times New Roman" w:cs="Times New Roman"/>
        </w:rPr>
        <w:t xml:space="preserve">bahasa Mandarin bersertifikat dan kompeten dalam bidangnya, sehingga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memberikan hasil pengajaran yang optimal. Selain itu untuk pengurusan studi, konsultan yang digunakan merupakan konsultan berpengalaman yang sudah pernah menempuh pendidikan di luar negeri sehingga individu yang dipilih merupakan orang yang tepat untuk membimbing dan memberikan panduan kepada siswa yang ingin menempuh pendidikan di Tiongkok</w:t>
      </w:r>
      <w:r w:rsidR="00C532DF" w:rsidRPr="007728C6">
        <w:rPr>
          <w:rFonts w:ascii="Times New Roman" w:hAnsi="Times New Roman" w:cs="Times New Roman"/>
          <w:lang w:val="en-ID" w:eastAsia="id-ID"/>
        </w:rPr>
        <w:t xml:space="preserve">  </w:t>
      </w:r>
    </w:p>
    <w:p w:rsidR="00C532DF" w:rsidRPr="007728C6" w:rsidRDefault="00C532DF" w:rsidP="00C532DF">
      <w:pPr>
        <w:pStyle w:val="ListParagraph"/>
        <w:spacing w:line="240" w:lineRule="auto"/>
        <w:ind w:left="900" w:firstLine="1134"/>
        <w:jc w:val="both"/>
        <w:rPr>
          <w:rFonts w:ascii="Times New Roman" w:hAnsi="Times New Roman" w:cs="Times New Roman"/>
          <w:lang w:val="en-ID" w:eastAsia="id-ID"/>
        </w:rPr>
      </w:pPr>
    </w:p>
    <w:p w:rsidR="00C532DF" w:rsidRPr="007728C6" w:rsidRDefault="00C532DF" w:rsidP="00D53C6F">
      <w:pPr>
        <w:pStyle w:val="ListParagraph"/>
        <w:spacing w:after="0" w:line="360" w:lineRule="auto"/>
        <w:ind w:left="900" w:hanging="474"/>
        <w:jc w:val="both"/>
        <w:rPr>
          <w:rFonts w:ascii="Times New Roman" w:hAnsi="Times New Roman" w:cs="Times New Roman"/>
          <w:i/>
          <w:lang w:val="en-ID" w:eastAsia="id-ID"/>
        </w:rPr>
      </w:pPr>
      <w:r w:rsidRPr="007728C6">
        <w:rPr>
          <w:rFonts w:ascii="Times New Roman" w:hAnsi="Times New Roman" w:cs="Times New Roman"/>
          <w:i/>
          <w:lang w:val="en-ID" w:eastAsia="id-ID"/>
        </w:rPr>
        <w:t>Place</w:t>
      </w:r>
    </w:p>
    <w:p w:rsidR="00AA70BE" w:rsidRPr="007728C6" w:rsidRDefault="00AA70BE" w:rsidP="00AA70BE">
      <w:pPr>
        <w:pStyle w:val="NoSpacing"/>
        <w:ind w:left="426" w:firstLine="708"/>
        <w:jc w:val="both"/>
        <w:rPr>
          <w:rStyle w:val="t"/>
          <w:rFonts w:ascii="Times New Roman" w:hAnsi="Times New Roman"/>
        </w:rPr>
      </w:pPr>
      <w:r w:rsidRPr="007728C6">
        <w:rPr>
          <w:rFonts w:ascii="Times New Roman" w:hAnsi="Times New Roman"/>
        </w:rPr>
        <w:t xml:space="preserve">Lokasi menjadi salah satu penentu utama keberhasilan sebuah bisnis. Hal ini dikarenakan lokasi yang tepat dapat mendorong konsumen untuk datang. Oleh karena itu, faktor ini perlu diperhatikan dengan cermat melalui observasi lokasi untuk melihat apakah kawasan tersebut ramai dan sering dilalui masyarakat, serta memiliki tata letak yang strategis bagi usaha. Penulis memilih Ruko </w:t>
      </w:r>
      <w:r w:rsidRPr="007728C6">
        <w:rPr>
          <w:rFonts w:ascii="Times New Roman" w:hAnsi="Times New Roman"/>
          <w:i/>
        </w:rPr>
        <w:t>The Kensington Commercial</w:t>
      </w:r>
      <w:r w:rsidRPr="007728C6">
        <w:rPr>
          <w:rFonts w:ascii="Times New Roman" w:hAnsi="Times New Roman"/>
        </w:rPr>
        <w:t>, Kelapa Gading sebagai tempat untuk mendirikan usaha karena lokasi ini memenuhi kriteria diatas, serta banyaknya sekolah serta perumahan yang berada di lingkungan sekitar tempat usaha</w:t>
      </w:r>
      <w:r w:rsidR="00C532DF" w:rsidRPr="007728C6">
        <w:rPr>
          <w:rStyle w:val="t"/>
          <w:rFonts w:ascii="Times New Roman" w:hAnsi="Times New Roman"/>
        </w:rPr>
        <w:t>.</w:t>
      </w:r>
    </w:p>
    <w:p w:rsidR="00AA70BE" w:rsidRPr="007728C6" w:rsidRDefault="00AA70BE" w:rsidP="00AA70BE">
      <w:pPr>
        <w:pStyle w:val="NoSpacing"/>
        <w:ind w:left="426" w:firstLine="708"/>
        <w:jc w:val="both"/>
        <w:rPr>
          <w:rStyle w:val="t"/>
          <w:rFonts w:ascii="Times New Roman" w:hAnsi="Times New Roman"/>
        </w:rPr>
      </w:pPr>
    </w:p>
    <w:p w:rsidR="00FE7A74" w:rsidRPr="007728C6" w:rsidRDefault="00FE7A74" w:rsidP="00D53C6F">
      <w:pPr>
        <w:pStyle w:val="NoSpacing"/>
        <w:spacing w:line="360" w:lineRule="auto"/>
        <w:ind w:left="426"/>
        <w:jc w:val="both"/>
        <w:rPr>
          <w:rFonts w:ascii="Times New Roman" w:hAnsi="Times New Roman"/>
        </w:rPr>
      </w:pPr>
      <w:r w:rsidRPr="007728C6">
        <w:rPr>
          <w:rFonts w:ascii="Times New Roman" w:hAnsi="Times New Roman"/>
          <w:i/>
          <w:shd w:val="clear" w:color="auto" w:fill="FFFFFF"/>
        </w:rPr>
        <w:t>Pricing</w:t>
      </w:r>
    </w:p>
    <w:p w:rsidR="00AA70BE" w:rsidRPr="007728C6" w:rsidRDefault="00AA70BE" w:rsidP="00AA70BE">
      <w:pPr>
        <w:pStyle w:val="ListParagraph"/>
        <w:spacing w:line="240" w:lineRule="auto"/>
        <w:ind w:left="426" w:firstLine="708"/>
        <w:jc w:val="both"/>
        <w:rPr>
          <w:rFonts w:ascii="Times New Roman" w:hAnsi="Times New Roman" w:cs="Times New Roman"/>
          <w:lang w:val="id-ID"/>
        </w:rPr>
      </w:pPr>
      <w:r w:rsidRPr="007728C6">
        <w:rPr>
          <w:rFonts w:ascii="Times New Roman" w:hAnsi="Times New Roman" w:cs="Times New Roman"/>
          <w:lang w:val="id-ID"/>
        </w:rPr>
        <w:t>Menurut Kotler dan Keller (2016: 324), harga adalah nilai uang yang ditagih atas pemberian barang atau jasa dan secara historis sangat mempengaruhi keputusan membeli oleh konsumen.. Lebih luasnya, harga adalah jumlah dari seluruh nilai yang diperoleh konsumen dengan tujuan untuk mendapatkan kelebihan dari penggunaan barang atau jasa. Terdapat beberapa metode dalam menetapkan harga atas produk atau jasa, yaitu :</w:t>
      </w:r>
    </w:p>
    <w:p w:rsidR="00664A8C" w:rsidRPr="007728C6" w:rsidRDefault="00664A8C" w:rsidP="00AA70BE">
      <w:pPr>
        <w:pStyle w:val="ListParagraph"/>
        <w:spacing w:line="240" w:lineRule="auto"/>
        <w:ind w:left="426" w:firstLine="708"/>
        <w:jc w:val="both"/>
        <w:rPr>
          <w:rFonts w:ascii="Times New Roman" w:hAnsi="Times New Roman" w:cs="Times New Roman"/>
          <w:lang w:val="id-ID"/>
        </w:rPr>
      </w:pPr>
    </w:p>
    <w:p w:rsidR="00AA70BE" w:rsidRPr="007728C6" w:rsidRDefault="00AA70BE" w:rsidP="00664A8C">
      <w:pPr>
        <w:pStyle w:val="ListParagraph"/>
        <w:numPr>
          <w:ilvl w:val="0"/>
          <w:numId w:val="29"/>
        </w:numPr>
        <w:spacing w:line="240" w:lineRule="auto"/>
        <w:ind w:left="851" w:hanging="426"/>
        <w:jc w:val="both"/>
        <w:rPr>
          <w:rFonts w:ascii="Times New Roman" w:hAnsi="Times New Roman" w:cs="Times New Roman"/>
          <w:lang w:val="id-ID"/>
        </w:rPr>
      </w:pPr>
      <w:r w:rsidRPr="007728C6">
        <w:rPr>
          <w:rFonts w:ascii="Times New Roman" w:hAnsi="Times New Roman" w:cs="Times New Roman"/>
        </w:rPr>
        <w:t>Penetapan Harga Berdasarkan Nilai (</w:t>
      </w:r>
      <w:r w:rsidRPr="007728C6">
        <w:rPr>
          <w:rFonts w:ascii="Times New Roman" w:hAnsi="Times New Roman" w:cs="Times New Roman"/>
          <w:i/>
        </w:rPr>
        <w:t>Value Based Pricing</w:t>
      </w:r>
      <w:r w:rsidRPr="007728C6">
        <w:rPr>
          <w:rFonts w:ascii="Times New Roman" w:hAnsi="Times New Roman" w:cs="Times New Roman"/>
        </w:rPr>
        <w:t>)</w:t>
      </w:r>
    </w:p>
    <w:p w:rsidR="00AA70BE" w:rsidRPr="007728C6" w:rsidRDefault="00AA70BE" w:rsidP="00664A8C">
      <w:pPr>
        <w:pStyle w:val="ListParagraph"/>
        <w:spacing w:line="240" w:lineRule="auto"/>
        <w:ind w:left="851" w:firstLine="709"/>
        <w:jc w:val="both"/>
        <w:rPr>
          <w:rFonts w:ascii="Times New Roman" w:hAnsi="Times New Roman" w:cs="Times New Roman"/>
          <w:lang w:val="id-ID"/>
        </w:rPr>
      </w:pPr>
      <w:r w:rsidRPr="007728C6">
        <w:rPr>
          <w:rFonts w:ascii="Times New Roman" w:hAnsi="Times New Roman" w:cs="Times New Roman"/>
        </w:rPr>
        <w:t xml:space="preserve"> </w:t>
      </w:r>
      <w:r w:rsidRPr="007728C6">
        <w:rPr>
          <w:rFonts w:ascii="Times New Roman" w:hAnsi="Times New Roman" w:cs="Times New Roman"/>
          <w:lang w:val="id-ID"/>
        </w:rPr>
        <w:t>Berdasarkan konsep ini, penetapan harga dilakukan atas persepsi konsumen terhadap nilai produk. Penetapan harga berdasarkan nilai produk harus dapat menawarkan kombinasi yang tepat antara kualitas dan layanan pada kisaran harga yang rasional. Dengan demikian, perusahaan tidak perlu mengurangi biaya atau harga untuk menandingi pesaing, melainkan berfokus pada strategi untuk memberikan pelayanan dengan nilai tambah agar dapat</w:t>
      </w:r>
      <w:r w:rsidR="00664A8C" w:rsidRPr="007728C6">
        <w:rPr>
          <w:rFonts w:ascii="Times New Roman" w:hAnsi="Times New Roman" w:cs="Times New Roman"/>
          <w:lang w:val="id-ID"/>
        </w:rPr>
        <w:t xml:space="preserve"> mendiferensiasikan produknya.</w:t>
      </w:r>
    </w:p>
    <w:p w:rsidR="00664A8C" w:rsidRPr="007728C6" w:rsidRDefault="00664A8C" w:rsidP="00664A8C">
      <w:pPr>
        <w:pStyle w:val="ListParagraph"/>
        <w:spacing w:line="240" w:lineRule="auto"/>
        <w:ind w:left="851" w:firstLine="600"/>
        <w:jc w:val="both"/>
        <w:rPr>
          <w:rFonts w:ascii="Times New Roman" w:hAnsi="Times New Roman" w:cs="Times New Roman"/>
          <w:lang w:val="id-ID"/>
        </w:rPr>
      </w:pPr>
    </w:p>
    <w:p w:rsidR="00AA70BE" w:rsidRPr="007728C6" w:rsidRDefault="00AA70BE" w:rsidP="00664A8C">
      <w:pPr>
        <w:pStyle w:val="ListParagraph"/>
        <w:numPr>
          <w:ilvl w:val="0"/>
          <w:numId w:val="29"/>
        </w:numPr>
        <w:spacing w:line="240" w:lineRule="auto"/>
        <w:ind w:left="851" w:hanging="425"/>
        <w:jc w:val="both"/>
        <w:rPr>
          <w:rFonts w:ascii="Times New Roman" w:hAnsi="Times New Roman" w:cs="Times New Roman"/>
          <w:lang w:val="id-ID"/>
        </w:rPr>
      </w:pPr>
      <w:r w:rsidRPr="007728C6">
        <w:rPr>
          <w:rFonts w:ascii="Times New Roman" w:hAnsi="Times New Roman" w:cs="Times New Roman"/>
        </w:rPr>
        <w:t>Penetapan Harga Berdasarkan Biaya (</w:t>
      </w:r>
      <w:r w:rsidRPr="007728C6">
        <w:rPr>
          <w:rFonts w:ascii="Times New Roman" w:hAnsi="Times New Roman" w:cs="Times New Roman"/>
          <w:i/>
        </w:rPr>
        <w:t>Cost Based Pricing</w:t>
      </w:r>
      <w:r w:rsidRPr="007728C6">
        <w:rPr>
          <w:rFonts w:ascii="Times New Roman" w:hAnsi="Times New Roman" w:cs="Times New Roman"/>
        </w:rPr>
        <w:t>)</w:t>
      </w:r>
    </w:p>
    <w:p w:rsidR="00664A8C" w:rsidRPr="00C868D8" w:rsidRDefault="00AA70BE" w:rsidP="00C868D8">
      <w:pPr>
        <w:pStyle w:val="ListParagraph"/>
        <w:tabs>
          <w:tab w:val="left" w:pos="6450"/>
        </w:tabs>
        <w:spacing w:line="240" w:lineRule="auto"/>
        <w:ind w:left="851" w:firstLine="709"/>
        <w:jc w:val="both"/>
        <w:rPr>
          <w:rFonts w:ascii="Times New Roman" w:hAnsi="Times New Roman" w:cs="Times New Roman"/>
        </w:rPr>
      </w:pPr>
      <w:r w:rsidRPr="007728C6">
        <w:rPr>
          <w:rFonts w:ascii="Times New Roman" w:hAnsi="Times New Roman" w:cs="Times New Roman"/>
          <w:lang w:val="id-ID"/>
        </w:rPr>
        <w:t xml:space="preserve">  Metode penetapan harga yang paling sederhana adalah penetapan harga berdasarkan biaya. Pengaturan harga untuk penetapan harga berdasarkan biaya melibatkan biaya untuk memproduksi, mendistribusikan dan menjual produk, ditambah tingkat pengembalian yang adil untuk usaha dan resiko. </w:t>
      </w:r>
      <w:r w:rsidRPr="007728C6">
        <w:rPr>
          <w:rFonts w:ascii="Times New Roman" w:hAnsi="Times New Roman" w:cs="Times New Roman"/>
        </w:rPr>
        <w:t xml:space="preserve">Salah satu dari dua pendekatan </w:t>
      </w:r>
      <w:r w:rsidRPr="007728C6">
        <w:rPr>
          <w:rFonts w:ascii="Times New Roman" w:hAnsi="Times New Roman" w:cs="Times New Roman"/>
          <w:i/>
        </w:rPr>
        <w:t>Cost Based Pricing</w:t>
      </w:r>
      <w:r w:rsidRPr="007728C6">
        <w:rPr>
          <w:rFonts w:ascii="Times New Roman" w:hAnsi="Times New Roman" w:cs="Times New Roman"/>
        </w:rPr>
        <w:t xml:space="preserve"> adalah metode penetapan harga dengan menambahkan </w:t>
      </w:r>
      <w:r w:rsidRPr="007728C6">
        <w:rPr>
          <w:rFonts w:ascii="Times New Roman" w:hAnsi="Times New Roman" w:cs="Times New Roman"/>
          <w:i/>
        </w:rPr>
        <w:t>markup</w:t>
      </w:r>
      <w:r w:rsidR="00C868D8">
        <w:rPr>
          <w:rFonts w:ascii="Times New Roman" w:hAnsi="Times New Roman" w:cs="Times New Roman"/>
        </w:rPr>
        <w:t xml:space="preserve"> standar untuk biaya produk.</w:t>
      </w:r>
    </w:p>
    <w:p w:rsidR="00664A8C" w:rsidRPr="007728C6" w:rsidRDefault="00664A8C" w:rsidP="00664A8C">
      <w:pPr>
        <w:pStyle w:val="ListParagraph"/>
        <w:tabs>
          <w:tab w:val="left" w:pos="6450"/>
        </w:tabs>
        <w:spacing w:line="240" w:lineRule="auto"/>
        <w:ind w:left="851" w:firstLine="709"/>
        <w:jc w:val="both"/>
        <w:rPr>
          <w:rFonts w:ascii="Times New Roman" w:hAnsi="Times New Roman" w:cs="Times New Roman"/>
        </w:rPr>
      </w:pPr>
    </w:p>
    <w:p w:rsidR="00AA70BE" w:rsidRPr="007728C6" w:rsidRDefault="00AA70BE" w:rsidP="00664A8C">
      <w:pPr>
        <w:pStyle w:val="ListParagraph"/>
        <w:numPr>
          <w:ilvl w:val="0"/>
          <w:numId w:val="29"/>
        </w:numPr>
        <w:spacing w:line="240" w:lineRule="auto"/>
        <w:ind w:left="851" w:hanging="426"/>
        <w:jc w:val="both"/>
        <w:rPr>
          <w:rFonts w:ascii="Times New Roman" w:hAnsi="Times New Roman" w:cs="Times New Roman"/>
          <w:lang w:val="id-ID"/>
        </w:rPr>
      </w:pPr>
      <w:r w:rsidRPr="007728C6">
        <w:rPr>
          <w:rFonts w:ascii="Times New Roman" w:hAnsi="Times New Roman" w:cs="Times New Roman"/>
        </w:rPr>
        <w:t>Penetapan Harga Berdasarkan Persaingan (</w:t>
      </w:r>
      <w:r w:rsidRPr="007728C6">
        <w:rPr>
          <w:rFonts w:ascii="Times New Roman" w:hAnsi="Times New Roman" w:cs="Times New Roman"/>
          <w:i/>
        </w:rPr>
        <w:t>Competition Based Pricing</w:t>
      </w:r>
      <w:r w:rsidRPr="007728C6">
        <w:rPr>
          <w:rFonts w:ascii="Times New Roman" w:hAnsi="Times New Roman" w:cs="Times New Roman"/>
        </w:rPr>
        <w:t>)</w:t>
      </w:r>
    </w:p>
    <w:p w:rsidR="00AA70BE" w:rsidRPr="007728C6" w:rsidRDefault="00AA70BE" w:rsidP="00664A8C">
      <w:pPr>
        <w:pStyle w:val="ListParagraph"/>
        <w:spacing w:line="240" w:lineRule="auto"/>
        <w:ind w:left="851" w:firstLine="850"/>
        <w:jc w:val="both"/>
        <w:rPr>
          <w:rFonts w:ascii="Times New Roman" w:hAnsi="Times New Roman" w:cs="Times New Roman"/>
        </w:rPr>
      </w:pPr>
      <w:r w:rsidRPr="007728C6">
        <w:rPr>
          <w:rFonts w:ascii="Times New Roman" w:hAnsi="Times New Roman" w:cs="Times New Roman"/>
        </w:rPr>
        <w:t xml:space="preserve">Penetapan harga berdasarkan persaingan ialah metode penetapan harga berdasarkan harga-harga yang ditetapkan oleh para kompetitor terhadap produk serupa. Metode ini tidak selalu berarti menetapkan harga yang persis </w:t>
      </w:r>
      <w:proofErr w:type="gramStart"/>
      <w:r w:rsidRPr="007728C6">
        <w:rPr>
          <w:rFonts w:ascii="Times New Roman" w:hAnsi="Times New Roman" w:cs="Times New Roman"/>
        </w:rPr>
        <w:t>sama</w:t>
      </w:r>
      <w:proofErr w:type="gramEnd"/>
      <w:r w:rsidRPr="007728C6">
        <w:rPr>
          <w:rFonts w:ascii="Times New Roman" w:hAnsi="Times New Roman" w:cs="Times New Roman"/>
        </w:rPr>
        <w:t xml:space="preserve"> dengan kompetitor, namun menggunakan harga tersebut sebagai pembanding untuk menetapkan harga pada produk yang ditawarkan. Persaingan perlu menjadi perhatian perusahaan dalam menetapkan harga produk, yaitu seberapa besar pesaing menawarkan harga terhadap produk yang serupa dengan produk yang ditawarkan oleh perusahaan.</w:t>
      </w:r>
    </w:p>
    <w:p w:rsidR="00664A8C" w:rsidRPr="007728C6" w:rsidRDefault="00AA70BE" w:rsidP="00664A8C">
      <w:pPr>
        <w:spacing w:after="0" w:line="240" w:lineRule="auto"/>
        <w:ind w:left="426" w:firstLine="708"/>
        <w:jc w:val="both"/>
        <w:rPr>
          <w:rFonts w:ascii="Times New Roman" w:hAnsi="Times New Roman" w:cs="Times New Roman"/>
          <w:color w:val="000000" w:themeColor="text1"/>
          <w:shd w:val="clear" w:color="auto" w:fill="FFFFFF"/>
        </w:rPr>
      </w:pPr>
      <w:r w:rsidRPr="007728C6">
        <w:rPr>
          <w:rFonts w:ascii="Times New Roman" w:hAnsi="Times New Roman" w:cs="Times New Roman"/>
        </w:rPr>
        <w:t xml:space="preserve">Pendekatan yang digunakan oleh </w:t>
      </w:r>
      <w:r w:rsidRPr="007728C6">
        <w:rPr>
          <w:rFonts w:ascii="Times New Roman" w:hAnsi="Times New Roman" w:cs="Times New Roman"/>
          <w:i/>
        </w:rPr>
        <w:t>Mandarin Learning Center</w:t>
      </w:r>
      <w:r w:rsidRPr="007728C6">
        <w:rPr>
          <w:rFonts w:ascii="Times New Roman" w:hAnsi="Times New Roman" w:cs="Times New Roman"/>
        </w:rPr>
        <w:t xml:space="preserve"> adalah strategi penetapan harga berdasarkan persaingan (</w:t>
      </w:r>
      <w:r w:rsidRPr="007728C6">
        <w:rPr>
          <w:rFonts w:ascii="Times New Roman" w:hAnsi="Times New Roman" w:cs="Times New Roman"/>
          <w:i/>
        </w:rPr>
        <w:t>Competition Based Pricing</w:t>
      </w:r>
      <w:r w:rsidRPr="007728C6">
        <w:rPr>
          <w:rFonts w:ascii="Times New Roman" w:hAnsi="Times New Roman" w:cs="Times New Roman"/>
        </w:rPr>
        <w:t xml:space="preserve">). Strategi ini dilakukan dengan </w:t>
      </w:r>
      <w:proofErr w:type="gramStart"/>
      <w:r w:rsidRPr="007728C6">
        <w:rPr>
          <w:rFonts w:ascii="Times New Roman" w:hAnsi="Times New Roman" w:cs="Times New Roman"/>
        </w:rPr>
        <w:t>cara</w:t>
      </w:r>
      <w:proofErr w:type="gramEnd"/>
      <w:r w:rsidRPr="007728C6">
        <w:rPr>
          <w:rFonts w:ascii="Times New Roman" w:hAnsi="Times New Roman" w:cs="Times New Roman"/>
        </w:rPr>
        <w:t xml:space="preserve"> membandingkan </w:t>
      </w:r>
      <w:r w:rsidRPr="007728C6">
        <w:rPr>
          <w:rFonts w:ascii="Times New Roman" w:hAnsi="Times New Roman" w:cs="Times New Roman"/>
        </w:rPr>
        <w:lastRenderedPageBreak/>
        <w:t xml:space="preserve">harga yang ditetapkan oleh pesaing terhadap produk dan jasa dengan variasi atau jenis yang sama. Setelah mendapatkan informasi harga yang ditetapkan pesaing melalui penelitian dan hasil wawancara, barulah penulis menentukan harga untuk jasa kursus bahasa yang ditawarkan oleh </w:t>
      </w:r>
      <w:r w:rsidRPr="007728C6">
        <w:rPr>
          <w:rFonts w:ascii="Times New Roman" w:hAnsi="Times New Roman" w:cs="Times New Roman"/>
          <w:i/>
        </w:rPr>
        <w:t>Mandarin Learning Center</w:t>
      </w:r>
      <w:r w:rsidRPr="007728C6">
        <w:rPr>
          <w:rFonts w:ascii="Times New Roman" w:hAnsi="Times New Roman" w:cs="Times New Roman"/>
        </w:rPr>
        <w:t xml:space="preserve">. Meskipun penulis menggunakan metode penentuan harga secara </w:t>
      </w:r>
      <w:r w:rsidRPr="007728C6">
        <w:rPr>
          <w:rFonts w:ascii="Times New Roman" w:hAnsi="Times New Roman" w:cs="Times New Roman"/>
          <w:i/>
        </w:rPr>
        <w:t>Competition Based Pricing</w:t>
      </w:r>
      <w:r w:rsidRPr="007728C6">
        <w:rPr>
          <w:rFonts w:ascii="Times New Roman" w:hAnsi="Times New Roman" w:cs="Times New Roman"/>
        </w:rPr>
        <w:t xml:space="preserve">, namun bisnis ini juga menggunakan metode </w:t>
      </w:r>
      <w:r w:rsidRPr="007728C6">
        <w:rPr>
          <w:rFonts w:ascii="Times New Roman" w:hAnsi="Times New Roman" w:cs="Times New Roman"/>
          <w:i/>
        </w:rPr>
        <w:t>Cost Based Pricing</w:t>
      </w:r>
      <w:r w:rsidRPr="007728C6">
        <w:rPr>
          <w:rFonts w:ascii="Times New Roman" w:hAnsi="Times New Roman" w:cs="Times New Roman"/>
        </w:rPr>
        <w:t xml:space="preserve"> sebagai alat pembanding untuk menentukan harga minimal dari jasa</w:t>
      </w:r>
      <w:r w:rsidR="00664A8C" w:rsidRPr="007728C6">
        <w:rPr>
          <w:rFonts w:ascii="Times New Roman" w:hAnsi="Times New Roman" w:cs="Times New Roman"/>
        </w:rPr>
        <w:t xml:space="preserve"> tersebut</w:t>
      </w:r>
      <w:r w:rsidR="00FE7A74" w:rsidRPr="007728C6">
        <w:rPr>
          <w:rFonts w:ascii="Times New Roman" w:hAnsi="Times New Roman" w:cs="Times New Roman"/>
          <w:color w:val="000000" w:themeColor="text1"/>
          <w:shd w:val="clear" w:color="auto" w:fill="FFFFFF"/>
        </w:rPr>
        <w:t>.</w:t>
      </w:r>
    </w:p>
    <w:p w:rsidR="00664A8C" w:rsidRPr="007728C6" w:rsidRDefault="00664A8C" w:rsidP="00664A8C">
      <w:pPr>
        <w:spacing w:after="0" w:line="240" w:lineRule="auto"/>
        <w:ind w:left="426" w:firstLine="708"/>
        <w:jc w:val="both"/>
        <w:rPr>
          <w:rFonts w:ascii="Times New Roman" w:hAnsi="Times New Roman" w:cs="Times New Roman"/>
          <w:color w:val="000000" w:themeColor="text1"/>
          <w:shd w:val="clear" w:color="auto" w:fill="FFFFFF"/>
        </w:rPr>
      </w:pPr>
    </w:p>
    <w:p w:rsidR="00DF2A56" w:rsidRPr="007728C6" w:rsidRDefault="00DF2A56" w:rsidP="00D53C6F">
      <w:pPr>
        <w:spacing w:after="0" w:line="360" w:lineRule="auto"/>
        <w:ind w:left="426"/>
        <w:jc w:val="both"/>
        <w:rPr>
          <w:rFonts w:ascii="Times New Roman" w:hAnsi="Times New Roman" w:cs="Times New Roman"/>
          <w:color w:val="000000" w:themeColor="text1"/>
          <w:shd w:val="clear" w:color="auto" w:fill="FFFFFF"/>
        </w:rPr>
      </w:pPr>
      <w:r w:rsidRPr="007728C6">
        <w:rPr>
          <w:rFonts w:ascii="Times New Roman" w:hAnsi="Times New Roman" w:cs="Times New Roman"/>
          <w:i/>
          <w:color w:val="000000" w:themeColor="text1"/>
          <w:shd w:val="clear" w:color="auto" w:fill="FFFFFF"/>
        </w:rPr>
        <w:t>People</w:t>
      </w:r>
    </w:p>
    <w:p w:rsidR="00664A8C" w:rsidRPr="007728C6" w:rsidRDefault="00664A8C" w:rsidP="00664A8C">
      <w:pPr>
        <w:pStyle w:val="NoSpacing"/>
        <w:spacing w:after="240"/>
        <w:ind w:left="426" w:firstLine="708"/>
        <w:jc w:val="both"/>
        <w:rPr>
          <w:rFonts w:ascii="Times New Roman" w:hAnsi="Times New Roman"/>
        </w:rPr>
      </w:pPr>
      <w:r w:rsidRPr="007728C6">
        <w:rPr>
          <w:rFonts w:ascii="Times New Roman" w:hAnsi="Times New Roman"/>
          <w:i/>
        </w:rPr>
        <w:t>People</w:t>
      </w:r>
      <w:r w:rsidRPr="007728C6">
        <w:rPr>
          <w:rFonts w:ascii="Times New Roman" w:hAnsi="Times New Roman"/>
        </w:rPr>
        <w:t xml:space="preserve"> adalah semua pihak yang berkepentingan dan mempunyai peran dalam penyajian jasa. Sumber daya manusia merupakan salah satu aset terbesar dalam sebuah usaha, karena sumber daya manusia dapat menunjang tingkat produktivitas sebuah bisnis. </w:t>
      </w:r>
      <w:r w:rsidRPr="007728C6">
        <w:rPr>
          <w:rFonts w:ascii="Times New Roman" w:hAnsi="Times New Roman"/>
          <w:i/>
        </w:rPr>
        <w:t>Staff</w:t>
      </w:r>
      <w:r w:rsidRPr="007728C6">
        <w:rPr>
          <w:rFonts w:ascii="Times New Roman" w:hAnsi="Times New Roman"/>
        </w:rPr>
        <w:t xml:space="preserve"> yang berkualitas dapat menjadi sebuah kekuatan dalam suatu perusahaan. Kinerja </w:t>
      </w:r>
      <w:r w:rsidRPr="007728C6">
        <w:rPr>
          <w:rFonts w:ascii="Times New Roman" w:hAnsi="Times New Roman"/>
          <w:i/>
        </w:rPr>
        <w:t>staff</w:t>
      </w:r>
      <w:r w:rsidRPr="007728C6">
        <w:rPr>
          <w:rFonts w:ascii="Times New Roman" w:hAnsi="Times New Roman"/>
        </w:rPr>
        <w:t xml:space="preserve"> yang baik dapat membuat konsumen puas terhadap pelayanan yang diberikan, sehingga kepuasan konsumen tercapai dan loyalitas terhadap suatu </w:t>
      </w:r>
      <w:r w:rsidRPr="007728C6">
        <w:rPr>
          <w:rFonts w:ascii="Times New Roman" w:hAnsi="Times New Roman"/>
          <w:i/>
        </w:rPr>
        <w:t>brand</w:t>
      </w:r>
      <w:r w:rsidRPr="007728C6">
        <w:rPr>
          <w:rFonts w:ascii="Times New Roman" w:hAnsi="Times New Roman"/>
        </w:rPr>
        <w:t xml:space="preserve"> juga tercipta. Sumber daya manusia yang berkualitas dapat diperoleh melalui beberapa cara, yaitu :</w:t>
      </w:r>
    </w:p>
    <w:p w:rsidR="00664A8C" w:rsidRPr="007728C6" w:rsidRDefault="00664A8C" w:rsidP="003A44B0">
      <w:pPr>
        <w:pStyle w:val="NoSpacing"/>
        <w:spacing w:line="276" w:lineRule="auto"/>
        <w:ind w:left="426"/>
        <w:jc w:val="both"/>
        <w:rPr>
          <w:rFonts w:ascii="Times New Roman" w:hAnsi="Times New Roman"/>
        </w:rPr>
      </w:pPr>
      <w:r w:rsidRPr="007728C6">
        <w:rPr>
          <w:rFonts w:ascii="Times New Roman" w:hAnsi="Times New Roman"/>
        </w:rPr>
        <w:t>a.</w:t>
      </w:r>
      <w:r w:rsidRPr="007728C6">
        <w:rPr>
          <w:rFonts w:ascii="Times New Roman" w:hAnsi="Times New Roman"/>
        </w:rPr>
        <w:tab/>
      </w:r>
      <w:r w:rsidRPr="007728C6">
        <w:rPr>
          <w:rFonts w:ascii="Times New Roman" w:hAnsi="Times New Roman"/>
          <w:i/>
        </w:rPr>
        <w:t>Outsourcing</w:t>
      </w:r>
    </w:p>
    <w:p w:rsidR="00664A8C" w:rsidRPr="007728C6" w:rsidRDefault="00664A8C" w:rsidP="00980F86">
      <w:pPr>
        <w:pStyle w:val="NoSpacing"/>
        <w:spacing w:after="240"/>
        <w:ind w:left="709" w:firstLine="708"/>
        <w:jc w:val="both"/>
        <w:rPr>
          <w:rFonts w:ascii="Times New Roman" w:hAnsi="Times New Roman"/>
        </w:rPr>
      </w:pPr>
      <w:r w:rsidRPr="007728C6">
        <w:rPr>
          <w:rFonts w:ascii="Times New Roman" w:hAnsi="Times New Roman"/>
          <w:i/>
        </w:rPr>
        <w:t>Outsourcing</w:t>
      </w:r>
      <w:r w:rsidRPr="007728C6">
        <w:rPr>
          <w:rFonts w:ascii="Times New Roman" w:hAnsi="Times New Roman"/>
        </w:rPr>
        <w:t xml:space="preserve"> merupakan jasa penyedia tenaga kerja berkualitas dan memiliki daya produktivitas tinggi. Kelebihan outsourcing adalah tingkat manfaat yang diberikan berupa efektifitas dan efisiensi kerja yang baik. Kelemahannya adalah pengalaman kerja </w:t>
      </w:r>
      <w:r w:rsidRPr="007728C6">
        <w:rPr>
          <w:rFonts w:ascii="Times New Roman" w:hAnsi="Times New Roman"/>
          <w:i/>
        </w:rPr>
        <w:t>staff</w:t>
      </w:r>
      <w:r w:rsidRPr="007728C6">
        <w:rPr>
          <w:rFonts w:ascii="Times New Roman" w:hAnsi="Times New Roman"/>
        </w:rPr>
        <w:t xml:space="preserve"> dapat berbeda dengan sistem yang ditetapkan di suatu bisnis.</w:t>
      </w:r>
    </w:p>
    <w:p w:rsidR="00664A8C" w:rsidRPr="007728C6" w:rsidRDefault="00664A8C" w:rsidP="003A44B0">
      <w:pPr>
        <w:pStyle w:val="NoSpacing"/>
        <w:spacing w:line="276" w:lineRule="auto"/>
        <w:ind w:left="426"/>
        <w:jc w:val="both"/>
        <w:rPr>
          <w:rFonts w:ascii="Times New Roman" w:hAnsi="Times New Roman"/>
        </w:rPr>
      </w:pPr>
      <w:r w:rsidRPr="007728C6">
        <w:rPr>
          <w:rFonts w:ascii="Times New Roman" w:hAnsi="Times New Roman"/>
        </w:rPr>
        <w:t>b.</w:t>
      </w:r>
      <w:r w:rsidRPr="007728C6">
        <w:rPr>
          <w:rFonts w:ascii="Times New Roman" w:hAnsi="Times New Roman"/>
        </w:rPr>
        <w:tab/>
      </w:r>
      <w:r w:rsidRPr="007728C6">
        <w:rPr>
          <w:rFonts w:ascii="Times New Roman" w:hAnsi="Times New Roman"/>
          <w:i/>
        </w:rPr>
        <w:t>Training</w:t>
      </w:r>
    </w:p>
    <w:p w:rsidR="00664A8C" w:rsidRPr="007728C6" w:rsidRDefault="00664A8C" w:rsidP="00980F86">
      <w:pPr>
        <w:pStyle w:val="NoSpacing"/>
        <w:spacing w:after="240"/>
        <w:ind w:left="709" w:firstLine="708"/>
        <w:jc w:val="both"/>
        <w:rPr>
          <w:rFonts w:ascii="Times New Roman" w:hAnsi="Times New Roman"/>
        </w:rPr>
      </w:pPr>
      <w:r w:rsidRPr="007728C6">
        <w:rPr>
          <w:rFonts w:ascii="Times New Roman" w:hAnsi="Times New Roman"/>
        </w:rPr>
        <w:t xml:space="preserve">Pelatihan atau </w:t>
      </w:r>
      <w:r w:rsidRPr="007728C6">
        <w:rPr>
          <w:rFonts w:ascii="Times New Roman" w:hAnsi="Times New Roman"/>
          <w:i/>
        </w:rPr>
        <w:t>training</w:t>
      </w:r>
      <w:r w:rsidRPr="007728C6">
        <w:rPr>
          <w:rFonts w:ascii="Times New Roman" w:hAnsi="Times New Roman"/>
        </w:rPr>
        <w:t xml:space="preserve"> adalah salah satu pilihan yang dapat ditempuh perusahaan untuk memperoleh sumber daya manusia yang memiliki kualitas baik. Kelemahan dari metode ini adalah biaya pelatihan yang harus dikeluarkan terbilang cukup mahal. Walaupun begitu, pada beberapa bisnis biaya </w:t>
      </w:r>
      <w:r w:rsidRPr="007728C6">
        <w:rPr>
          <w:rFonts w:ascii="Times New Roman" w:hAnsi="Times New Roman"/>
          <w:i/>
        </w:rPr>
        <w:t>training</w:t>
      </w:r>
      <w:r w:rsidRPr="007728C6">
        <w:rPr>
          <w:rFonts w:ascii="Times New Roman" w:hAnsi="Times New Roman"/>
        </w:rPr>
        <w:t xml:space="preserve"> yang digelontorkan tidak selalu besar. Keuntungan dari pelatihan ini adalah </w:t>
      </w:r>
      <w:r w:rsidRPr="007728C6">
        <w:rPr>
          <w:rFonts w:ascii="Times New Roman" w:hAnsi="Times New Roman"/>
          <w:i/>
        </w:rPr>
        <w:t>staff</w:t>
      </w:r>
      <w:r w:rsidRPr="007728C6">
        <w:rPr>
          <w:rFonts w:ascii="Times New Roman" w:hAnsi="Times New Roman"/>
        </w:rPr>
        <w:t xml:space="preserve"> akan mendapatkan pengetahuan akan bisnis secara lebih mendetail.</w:t>
      </w:r>
    </w:p>
    <w:p w:rsidR="00DF2A56" w:rsidRPr="007728C6" w:rsidRDefault="00664A8C" w:rsidP="00664A8C">
      <w:pPr>
        <w:pStyle w:val="NoSpacing"/>
        <w:ind w:left="426" w:firstLine="708"/>
        <w:jc w:val="both"/>
        <w:rPr>
          <w:rFonts w:ascii="Times New Roman" w:hAnsi="Times New Roman"/>
        </w:rPr>
      </w:pPr>
      <w:r w:rsidRPr="007728C6">
        <w:rPr>
          <w:rFonts w:ascii="Times New Roman" w:hAnsi="Times New Roman"/>
          <w:i/>
        </w:rPr>
        <w:t>Mandarin Learning Center</w:t>
      </w:r>
      <w:r w:rsidRPr="007728C6">
        <w:rPr>
          <w:rFonts w:ascii="Times New Roman" w:hAnsi="Times New Roman"/>
        </w:rPr>
        <w:t xml:space="preserve"> memilih metode </w:t>
      </w:r>
      <w:r w:rsidRPr="007728C6">
        <w:rPr>
          <w:rFonts w:ascii="Times New Roman" w:hAnsi="Times New Roman"/>
          <w:i/>
        </w:rPr>
        <w:t>training</w:t>
      </w:r>
      <w:r w:rsidRPr="007728C6">
        <w:rPr>
          <w:rFonts w:ascii="Times New Roman" w:hAnsi="Times New Roman"/>
        </w:rPr>
        <w:t xml:space="preserve"> untuk </w:t>
      </w:r>
      <w:r w:rsidRPr="007728C6">
        <w:rPr>
          <w:rFonts w:ascii="Times New Roman" w:hAnsi="Times New Roman"/>
          <w:i/>
        </w:rPr>
        <w:t>staff</w:t>
      </w:r>
      <w:r w:rsidRPr="007728C6">
        <w:rPr>
          <w:rFonts w:ascii="Times New Roman" w:hAnsi="Times New Roman"/>
        </w:rPr>
        <w:t xml:space="preserve"> administrasi serta metode </w:t>
      </w:r>
      <w:r w:rsidRPr="007728C6">
        <w:rPr>
          <w:rFonts w:ascii="Times New Roman" w:hAnsi="Times New Roman"/>
          <w:i/>
        </w:rPr>
        <w:t>outsourcing</w:t>
      </w:r>
      <w:r w:rsidRPr="007728C6">
        <w:rPr>
          <w:rFonts w:ascii="Times New Roman" w:hAnsi="Times New Roman"/>
        </w:rPr>
        <w:t xml:space="preserve"> untuk merekrut kandidat edukator kursus bahasa Mandarin. Proses perekrutan </w:t>
      </w:r>
      <w:r w:rsidRPr="007728C6">
        <w:rPr>
          <w:rFonts w:ascii="Times New Roman" w:hAnsi="Times New Roman"/>
          <w:i/>
        </w:rPr>
        <w:t>staff</w:t>
      </w:r>
      <w:r w:rsidRPr="007728C6">
        <w:rPr>
          <w:rFonts w:ascii="Times New Roman" w:hAnsi="Times New Roman"/>
        </w:rPr>
        <w:t xml:space="preserve"> administrasi serta tenaga pengajar dimulai dari proses seleksi </w:t>
      </w:r>
      <w:r w:rsidRPr="007728C6">
        <w:rPr>
          <w:rFonts w:ascii="Times New Roman" w:hAnsi="Times New Roman"/>
          <w:i/>
        </w:rPr>
        <w:t>curriculum vitae</w:t>
      </w:r>
      <w:r w:rsidRPr="007728C6">
        <w:rPr>
          <w:rFonts w:ascii="Times New Roman" w:hAnsi="Times New Roman"/>
        </w:rPr>
        <w:t xml:space="preserve"> (CV), wawancara, lalu pemanggilan kandidat yang berhasil lolos. Setelah itu, akan dilakukan pelatihan dan pengenalan selama 1 minggu untuk memberikan praktek langsung mengenai tugas yang akan dikerjakan di </w:t>
      </w:r>
      <w:r w:rsidRPr="007728C6">
        <w:rPr>
          <w:rFonts w:ascii="Times New Roman" w:hAnsi="Times New Roman"/>
          <w:i/>
        </w:rPr>
        <w:t>Mandarin Learning Center</w:t>
      </w:r>
      <w:r w:rsidRPr="007728C6">
        <w:rPr>
          <w:rFonts w:ascii="Times New Roman" w:hAnsi="Times New Roman"/>
        </w:rPr>
        <w:t>.</w:t>
      </w:r>
      <w:r w:rsidR="00DF2A56" w:rsidRPr="007728C6">
        <w:rPr>
          <w:rFonts w:ascii="Times New Roman" w:hAnsi="Times New Roman"/>
        </w:rPr>
        <w:t xml:space="preserve">      </w:t>
      </w:r>
    </w:p>
    <w:p w:rsidR="00DF2A56" w:rsidRPr="007728C6" w:rsidRDefault="00DF2A56" w:rsidP="00DF2A56">
      <w:pPr>
        <w:pStyle w:val="NoSpacing"/>
        <w:ind w:left="1418" w:firstLine="850"/>
        <w:jc w:val="both"/>
        <w:rPr>
          <w:rFonts w:ascii="Times New Roman" w:hAnsi="Times New Roman"/>
        </w:rPr>
      </w:pPr>
    </w:p>
    <w:p w:rsidR="00DF2A56" w:rsidRPr="007728C6" w:rsidRDefault="00664A8C" w:rsidP="003A44B0">
      <w:pPr>
        <w:pStyle w:val="ListParagraph"/>
        <w:spacing w:after="200" w:line="360" w:lineRule="auto"/>
        <w:ind w:left="900" w:hanging="474"/>
        <w:rPr>
          <w:rFonts w:ascii="Times New Roman" w:hAnsi="Times New Roman" w:cs="Times New Roman"/>
          <w:i/>
        </w:rPr>
      </w:pPr>
      <w:r w:rsidRPr="007728C6">
        <w:rPr>
          <w:rFonts w:ascii="Times New Roman" w:hAnsi="Times New Roman" w:cs="Times New Roman"/>
          <w:i/>
        </w:rPr>
        <w:t>Process</w:t>
      </w:r>
    </w:p>
    <w:p w:rsidR="003A44B0" w:rsidRPr="007728C6" w:rsidRDefault="003A44B0" w:rsidP="003A44B0">
      <w:pPr>
        <w:pStyle w:val="ListParagraph"/>
        <w:spacing w:before="240" w:after="0" w:line="240" w:lineRule="auto"/>
        <w:ind w:left="426" w:firstLine="709"/>
        <w:jc w:val="both"/>
        <w:rPr>
          <w:rFonts w:ascii="Times New Roman" w:hAnsi="Times New Roman" w:cs="Times New Roman"/>
        </w:rPr>
      </w:pPr>
      <w:r w:rsidRPr="007728C6">
        <w:rPr>
          <w:rFonts w:ascii="Times New Roman" w:hAnsi="Times New Roman" w:cs="Times New Roman"/>
          <w:i/>
        </w:rPr>
        <w:t xml:space="preserve">Process </w:t>
      </w:r>
      <w:r w:rsidRPr="007728C6">
        <w:rPr>
          <w:rFonts w:ascii="Times New Roman" w:hAnsi="Times New Roman" w:cs="Times New Roman"/>
        </w:rPr>
        <w:t>atau proses ialah seluruh rangkaian alur sistem yang bertujuan untuk menyampaikan jasa kepada konsumen. Proses yang baik adalah proses yang dibuat secara detail dan melihat semua alur yang harus dilalui. Pembuatan jalur proses yang tidak benar dapat mengganggu proses operasional perusahaan. Oleh karena itu, proses operasional harus diperhatikan serta dimengerti oleh anggota perusahaan.</w:t>
      </w:r>
    </w:p>
    <w:p w:rsidR="003A44B0" w:rsidRPr="007728C6" w:rsidRDefault="003A44B0" w:rsidP="003A44B0">
      <w:pPr>
        <w:pStyle w:val="ListParagraph"/>
        <w:spacing w:before="240" w:after="0" w:line="240" w:lineRule="auto"/>
        <w:ind w:left="426" w:firstLine="709"/>
        <w:jc w:val="both"/>
        <w:rPr>
          <w:rFonts w:ascii="Times New Roman" w:hAnsi="Times New Roman" w:cs="Times New Roman"/>
        </w:rPr>
      </w:pPr>
      <w:r w:rsidRPr="007728C6">
        <w:rPr>
          <w:rFonts w:ascii="Times New Roman" w:hAnsi="Times New Roman" w:cs="Times New Roman"/>
        </w:rPr>
        <w:t xml:space="preserve">Alur proses jasa yang terjadi di </w:t>
      </w:r>
      <w:r w:rsidRPr="007728C6">
        <w:rPr>
          <w:rFonts w:ascii="Times New Roman" w:hAnsi="Times New Roman" w:cs="Times New Roman"/>
          <w:i/>
        </w:rPr>
        <w:t>Mandarin Learning Center</w:t>
      </w:r>
      <w:r w:rsidRPr="007728C6">
        <w:rPr>
          <w:rFonts w:ascii="Times New Roman" w:hAnsi="Times New Roman" w:cs="Times New Roman"/>
        </w:rPr>
        <w:t xml:space="preserve"> untuk kursus bahasa adalah proses pendaftaran atau registrasi disertai pemberian informasi dan penjelasan oleh </w:t>
      </w:r>
      <w:r w:rsidRPr="007728C6">
        <w:rPr>
          <w:rFonts w:ascii="Times New Roman" w:hAnsi="Times New Roman" w:cs="Times New Roman"/>
          <w:i/>
        </w:rPr>
        <w:t>staff</w:t>
      </w:r>
      <w:r w:rsidRPr="007728C6">
        <w:rPr>
          <w:rFonts w:ascii="Times New Roman" w:hAnsi="Times New Roman" w:cs="Times New Roman"/>
        </w:rPr>
        <w:t xml:space="preserve"> administrasi. Kemudian dilakukan penentuan jadwal yang dilanjutkan dengan proses pembayaran. Yang terakhir adalah proses penggunaan jasa kursus bahasa oleh siswa yang telah menyelesaikan prosedur diatas.</w:t>
      </w:r>
    </w:p>
    <w:p w:rsidR="003A44B0" w:rsidRPr="007728C6" w:rsidRDefault="003A44B0" w:rsidP="003A44B0">
      <w:pPr>
        <w:pStyle w:val="ListParagraph"/>
        <w:spacing w:before="240" w:after="0" w:line="240" w:lineRule="auto"/>
        <w:ind w:left="426" w:firstLine="709"/>
        <w:jc w:val="both"/>
        <w:rPr>
          <w:rFonts w:ascii="Times New Roman" w:hAnsi="Times New Roman" w:cs="Times New Roman"/>
        </w:rPr>
      </w:pPr>
      <w:r w:rsidRPr="007728C6">
        <w:rPr>
          <w:rFonts w:ascii="Times New Roman" w:hAnsi="Times New Roman" w:cs="Times New Roman"/>
        </w:rPr>
        <w:t xml:space="preserve"> Untuk pengurusan studi ke China, alur proses yang terjadi adalah konsultasi untuk menentukan sekolah dan universitas yang diinginkan. Kemudian, dilakukan pembayaran DP sebesar 30% yang dilanjutkan dengan pengurusan dokumen pendaftaran dan pengajuan aplikasi ke institusi pendidikan terkait. Saat </w:t>
      </w:r>
      <w:r w:rsidRPr="007728C6">
        <w:rPr>
          <w:rFonts w:ascii="Times New Roman" w:hAnsi="Times New Roman" w:cs="Times New Roman"/>
          <w:i/>
        </w:rPr>
        <w:t>admission</w:t>
      </w:r>
      <w:r w:rsidRPr="007728C6">
        <w:rPr>
          <w:rFonts w:ascii="Times New Roman" w:hAnsi="Times New Roman" w:cs="Times New Roman"/>
        </w:rPr>
        <w:t xml:space="preserve"> </w:t>
      </w:r>
      <w:r w:rsidRPr="007728C6">
        <w:rPr>
          <w:rFonts w:ascii="Times New Roman" w:hAnsi="Times New Roman" w:cs="Times New Roman"/>
          <w:i/>
        </w:rPr>
        <w:t>notice</w:t>
      </w:r>
      <w:r w:rsidRPr="007728C6">
        <w:rPr>
          <w:rFonts w:ascii="Times New Roman" w:hAnsi="Times New Roman" w:cs="Times New Roman"/>
        </w:rPr>
        <w:t xml:space="preserve"> serta formulir telah diterima, barulah sisa pembayaran dilunasi. Lalu dilanjutkan dengan pengurusan visa yang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dibantu oleh pihak </w:t>
      </w:r>
      <w:r w:rsidRPr="007728C6">
        <w:rPr>
          <w:rFonts w:ascii="Times New Roman" w:hAnsi="Times New Roman" w:cs="Times New Roman"/>
          <w:i/>
        </w:rPr>
        <w:t>Mandarin Learning Center</w:t>
      </w:r>
      <w:r w:rsidRPr="007728C6">
        <w:rPr>
          <w:rFonts w:ascii="Times New Roman" w:hAnsi="Times New Roman" w:cs="Times New Roman"/>
        </w:rPr>
        <w:t xml:space="preserve">. Setelah prosedur diatas </w:t>
      </w:r>
      <w:r w:rsidRPr="007728C6">
        <w:rPr>
          <w:rFonts w:ascii="Times New Roman" w:hAnsi="Times New Roman" w:cs="Times New Roman"/>
        </w:rPr>
        <w:lastRenderedPageBreak/>
        <w:t xml:space="preserve">telah dijalankan, pemesanan tiket pesawat dan pengaturan perjalanan rombongan siswa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dilakukan. Sebelum keberangkatan,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dilakukan </w:t>
      </w:r>
      <w:r w:rsidRPr="007728C6">
        <w:rPr>
          <w:rFonts w:ascii="Times New Roman" w:hAnsi="Times New Roman" w:cs="Times New Roman"/>
          <w:i/>
        </w:rPr>
        <w:t>pre departure briefing</w:t>
      </w:r>
      <w:r w:rsidRPr="007728C6">
        <w:rPr>
          <w:rFonts w:ascii="Times New Roman" w:hAnsi="Times New Roman" w:cs="Times New Roman"/>
        </w:rPr>
        <w:t xml:space="preserve"> untuk mempersiapkan siswa yang akan menuntut ilmu di Tiongkok. Siswa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didampingi mulai dari keberangkatan hingga sampai di tempat tujuan.</w:t>
      </w:r>
    </w:p>
    <w:p w:rsidR="00DF2A56" w:rsidRPr="007728C6" w:rsidRDefault="003A44B0" w:rsidP="003A44B0">
      <w:pPr>
        <w:pStyle w:val="ListParagraph"/>
        <w:spacing w:before="240" w:line="240" w:lineRule="auto"/>
        <w:ind w:left="426" w:firstLine="708"/>
        <w:jc w:val="both"/>
        <w:rPr>
          <w:rFonts w:ascii="Times New Roman" w:hAnsi="Times New Roman" w:cs="Times New Roman"/>
          <w:shd w:val="clear" w:color="auto" w:fill="FFFFFF"/>
        </w:rPr>
      </w:pPr>
      <w:r w:rsidRPr="007728C6">
        <w:rPr>
          <w:rFonts w:ascii="Times New Roman" w:hAnsi="Times New Roman" w:cs="Times New Roman"/>
        </w:rPr>
        <w:t xml:space="preserve">Alur proses operasi untuk siswa yang ingin mengikuti ujian HSK dan HSKK di </w:t>
      </w:r>
      <w:r w:rsidRPr="007728C6">
        <w:rPr>
          <w:rFonts w:ascii="Times New Roman" w:hAnsi="Times New Roman" w:cs="Times New Roman"/>
          <w:i/>
        </w:rPr>
        <w:t>Mandarin Learning Center</w:t>
      </w:r>
      <w:r w:rsidRPr="007728C6">
        <w:rPr>
          <w:rFonts w:ascii="Times New Roman" w:hAnsi="Times New Roman" w:cs="Times New Roman"/>
        </w:rPr>
        <w:t xml:space="preserve"> adalah pendaftaran yang dapat dilakukan secara </w:t>
      </w:r>
      <w:r w:rsidRPr="007728C6">
        <w:rPr>
          <w:rFonts w:ascii="Times New Roman" w:hAnsi="Times New Roman" w:cs="Times New Roman"/>
          <w:i/>
        </w:rPr>
        <w:t>online</w:t>
      </w:r>
      <w:r w:rsidRPr="007728C6">
        <w:rPr>
          <w:rFonts w:ascii="Times New Roman" w:hAnsi="Times New Roman" w:cs="Times New Roman"/>
        </w:rPr>
        <w:t xml:space="preserve"> ataupun secara langsung dengan menyertakan </w:t>
      </w:r>
      <w:r w:rsidRPr="007728C6">
        <w:rPr>
          <w:rFonts w:ascii="Times New Roman" w:hAnsi="Times New Roman" w:cs="Times New Roman"/>
          <w:i/>
        </w:rPr>
        <w:t xml:space="preserve">scan </w:t>
      </w:r>
      <w:r w:rsidRPr="007728C6">
        <w:rPr>
          <w:rFonts w:ascii="Times New Roman" w:hAnsi="Times New Roman" w:cs="Times New Roman"/>
        </w:rPr>
        <w:t xml:space="preserve">maupun </w:t>
      </w:r>
      <w:r w:rsidRPr="007728C6">
        <w:rPr>
          <w:rFonts w:ascii="Times New Roman" w:hAnsi="Times New Roman" w:cs="Times New Roman"/>
          <w:i/>
        </w:rPr>
        <w:t xml:space="preserve">fotocopy </w:t>
      </w:r>
      <w:r w:rsidRPr="007728C6">
        <w:rPr>
          <w:rFonts w:ascii="Times New Roman" w:hAnsi="Times New Roman" w:cs="Times New Roman"/>
        </w:rPr>
        <w:t xml:space="preserve">KTP/Paspor dan pas foto. Lalu, dilakukan pembayaran serta pengiriman bukti pembayaran ke </w:t>
      </w:r>
      <w:r w:rsidRPr="007728C6">
        <w:rPr>
          <w:rFonts w:ascii="Times New Roman" w:hAnsi="Times New Roman" w:cs="Times New Roman"/>
          <w:i/>
        </w:rPr>
        <w:t>email</w:t>
      </w:r>
      <w:r w:rsidRPr="007728C6">
        <w:rPr>
          <w:rFonts w:ascii="Times New Roman" w:hAnsi="Times New Roman" w:cs="Times New Roman"/>
        </w:rPr>
        <w:t xml:space="preserve"> terkait untuk pendaftaran </w:t>
      </w:r>
      <w:r w:rsidRPr="007728C6">
        <w:rPr>
          <w:rFonts w:ascii="Times New Roman" w:hAnsi="Times New Roman" w:cs="Times New Roman"/>
          <w:i/>
        </w:rPr>
        <w:t>online</w:t>
      </w:r>
      <w:r w:rsidRPr="007728C6">
        <w:rPr>
          <w:rFonts w:ascii="Times New Roman" w:hAnsi="Times New Roman" w:cs="Times New Roman"/>
        </w:rPr>
        <w:t xml:space="preserve"> dan pembayaran secara </w:t>
      </w:r>
      <w:r w:rsidRPr="007728C6">
        <w:rPr>
          <w:rFonts w:ascii="Times New Roman" w:hAnsi="Times New Roman" w:cs="Times New Roman"/>
          <w:i/>
        </w:rPr>
        <w:t>cash</w:t>
      </w:r>
      <w:r w:rsidRPr="007728C6">
        <w:rPr>
          <w:rFonts w:ascii="Times New Roman" w:hAnsi="Times New Roman" w:cs="Times New Roman"/>
        </w:rPr>
        <w:t>, transfer, debit maupun kredit untuk pendaftaran secara langsung. Setelah itu, dapat dilakukan pengambilan Kartu Peserta Ujian, dan yang terakhir adalah ujian HSK dan HSKK sesuai tanggal yang ditentukan</w:t>
      </w:r>
      <w:r w:rsidR="00DF2A56" w:rsidRPr="007728C6">
        <w:rPr>
          <w:rFonts w:ascii="Times New Roman" w:hAnsi="Times New Roman" w:cs="Times New Roman"/>
          <w:shd w:val="clear" w:color="auto" w:fill="FFFFFF"/>
        </w:rPr>
        <w:t>.</w:t>
      </w:r>
    </w:p>
    <w:p w:rsidR="003A44B0" w:rsidRPr="007728C6" w:rsidRDefault="003A44B0" w:rsidP="003A44B0">
      <w:pPr>
        <w:pStyle w:val="ListParagraph"/>
        <w:spacing w:before="240" w:after="0" w:line="240" w:lineRule="auto"/>
        <w:ind w:left="426" w:firstLine="708"/>
        <w:jc w:val="both"/>
        <w:rPr>
          <w:rFonts w:ascii="Times New Roman" w:hAnsi="Times New Roman" w:cs="Times New Roman"/>
          <w:b/>
        </w:rPr>
      </w:pPr>
    </w:p>
    <w:p w:rsidR="00DF2A56" w:rsidRPr="007728C6" w:rsidRDefault="00DF2A56" w:rsidP="00980F86">
      <w:pPr>
        <w:spacing w:after="0" w:line="360" w:lineRule="auto"/>
        <w:rPr>
          <w:rFonts w:ascii="Times New Roman" w:hAnsi="Times New Roman" w:cs="Times New Roman"/>
          <w:i/>
        </w:rPr>
      </w:pPr>
      <w:r w:rsidRPr="007728C6">
        <w:rPr>
          <w:rFonts w:ascii="Times New Roman" w:hAnsi="Times New Roman" w:cs="Times New Roman"/>
          <w:b/>
        </w:rPr>
        <w:t xml:space="preserve">       </w:t>
      </w:r>
      <w:r w:rsidR="003A44B0" w:rsidRPr="007728C6">
        <w:rPr>
          <w:rFonts w:ascii="Times New Roman" w:hAnsi="Times New Roman" w:cs="Times New Roman"/>
          <w:i/>
        </w:rPr>
        <w:t>Physical Evidence</w:t>
      </w:r>
    </w:p>
    <w:p w:rsidR="003A44B0" w:rsidRPr="007728C6" w:rsidRDefault="003A44B0" w:rsidP="00980F86">
      <w:pPr>
        <w:pStyle w:val="ListParagraph"/>
        <w:spacing w:after="0" w:line="240" w:lineRule="auto"/>
        <w:ind w:left="426" w:firstLine="709"/>
        <w:jc w:val="both"/>
        <w:rPr>
          <w:rFonts w:ascii="Times New Roman" w:hAnsi="Times New Roman" w:cs="Times New Roman"/>
        </w:rPr>
      </w:pPr>
      <w:r w:rsidRPr="007728C6">
        <w:rPr>
          <w:rFonts w:ascii="Times New Roman" w:hAnsi="Times New Roman" w:cs="Times New Roman"/>
          <w:i/>
        </w:rPr>
        <w:t xml:space="preserve">Physical Evidence </w:t>
      </w:r>
      <w:r w:rsidRPr="007728C6">
        <w:rPr>
          <w:rFonts w:ascii="Times New Roman" w:hAnsi="Times New Roman" w:cs="Times New Roman"/>
        </w:rPr>
        <w:t xml:space="preserve">merupakan bukti fisik yang dimiliki oleh perusahaan dalam bentuk bangunan dan aset fisik lainnya yang membantu berjalannya proses operasional usaha. Perhatian terhadap interior dan eksterior bangunan serta perlengkapan bangunan seperti </w:t>
      </w:r>
      <w:r w:rsidRPr="007728C6">
        <w:rPr>
          <w:rFonts w:ascii="Times New Roman" w:hAnsi="Times New Roman" w:cs="Times New Roman"/>
          <w:i/>
        </w:rPr>
        <w:t>lighting system</w:t>
      </w:r>
      <w:r w:rsidRPr="007728C6">
        <w:rPr>
          <w:rFonts w:ascii="Times New Roman" w:hAnsi="Times New Roman" w:cs="Times New Roman"/>
        </w:rPr>
        <w:t xml:space="preserve"> dan tata ruangan menjadi fokus penting yang dapat mempengaruhi kepuasan konsumen atau peserta kursus. Bangunan harus memberikan kesan yang baik dan memuaskan sehingga kepuasan konsumen tercapai dan loyalitas pun muncul.</w:t>
      </w:r>
    </w:p>
    <w:p w:rsidR="00980F86" w:rsidRPr="007728C6" w:rsidRDefault="00980F86" w:rsidP="00D53C6F">
      <w:pPr>
        <w:spacing w:line="240" w:lineRule="auto"/>
        <w:ind w:left="426" w:firstLine="567"/>
        <w:jc w:val="both"/>
        <w:rPr>
          <w:rFonts w:ascii="Times New Roman" w:hAnsi="Times New Roman" w:cs="Times New Roman"/>
        </w:rPr>
      </w:pPr>
      <w:r w:rsidRPr="007728C6">
        <w:rPr>
          <w:rFonts w:ascii="Times New Roman" w:hAnsi="Times New Roman" w:cs="Times New Roman"/>
          <w:i/>
        </w:rPr>
        <w:t xml:space="preserve"> </w:t>
      </w:r>
      <w:r w:rsidR="003A44B0" w:rsidRPr="007728C6">
        <w:rPr>
          <w:rFonts w:ascii="Times New Roman" w:hAnsi="Times New Roman" w:cs="Times New Roman"/>
          <w:i/>
        </w:rPr>
        <w:t>Mandarin Learning Center</w:t>
      </w:r>
      <w:r w:rsidR="003A44B0" w:rsidRPr="007728C6">
        <w:rPr>
          <w:rFonts w:ascii="Times New Roman" w:hAnsi="Times New Roman" w:cs="Times New Roman"/>
        </w:rPr>
        <w:t xml:space="preserve"> memilih Ruko </w:t>
      </w:r>
      <w:proofErr w:type="gramStart"/>
      <w:r w:rsidR="003A44B0" w:rsidRPr="007728C6">
        <w:rPr>
          <w:rFonts w:ascii="Times New Roman" w:hAnsi="Times New Roman" w:cs="Times New Roman"/>
          <w:i/>
        </w:rPr>
        <w:t>The</w:t>
      </w:r>
      <w:proofErr w:type="gramEnd"/>
      <w:r w:rsidR="003A44B0" w:rsidRPr="007728C6">
        <w:rPr>
          <w:rFonts w:ascii="Times New Roman" w:hAnsi="Times New Roman" w:cs="Times New Roman"/>
          <w:i/>
        </w:rPr>
        <w:t xml:space="preserve"> Kensington Commercial</w:t>
      </w:r>
      <w:r w:rsidR="003A44B0" w:rsidRPr="007728C6">
        <w:rPr>
          <w:rFonts w:ascii="Times New Roman" w:hAnsi="Times New Roman" w:cs="Times New Roman"/>
        </w:rPr>
        <w:t xml:space="preserve"> di kawasan Kelapa Gading sebagai sebagai lokasi usaha karena tempatnya yang strategis serta jumlah target pasar yang terbilang tinggi berada di sekitar daerah tersebut. Selain itu, Kelapa Gading juga merupakan pusat bisnis dan</w:t>
      </w:r>
      <w:r w:rsidRPr="007728C6">
        <w:rPr>
          <w:rFonts w:ascii="Times New Roman" w:hAnsi="Times New Roman" w:cs="Times New Roman"/>
        </w:rPr>
        <w:t xml:space="preserve"> usaha yang berkembang dan maju.</w:t>
      </w:r>
    </w:p>
    <w:p w:rsidR="00FE7A74" w:rsidRPr="007728C6" w:rsidRDefault="00C532DF" w:rsidP="00D53C6F">
      <w:pPr>
        <w:spacing w:after="0" w:line="360" w:lineRule="auto"/>
        <w:ind w:left="426"/>
        <w:jc w:val="both"/>
        <w:rPr>
          <w:rFonts w:ascii="Times New Roman" w:hAnsi="Times New Roman" w:cs="Times New Roman"/>
          <w:i/>
          <w:color w:val="000000" w:themeColor="text1"/>
          <w:shd w:val="clear" w:color="auto" w:fill="FFFFFF"/>
        </w:rPr>
      </w:pPr>
      <w:r w:rsidRPr="007728C6">
        <w:rPr>
          <w:rFonts w:ascii="Times New Roman" w:hAnsi="Times New Roman" w:cs="Times New Roman"/>
          <w:i/>
        </w:rPr>
        <w:t>Promotion</w:t>
      </w:r>
    </w:p>
    <w:p w:rsidR="00980F86" w:rsidRPr="007728C6" w:rsidRDefault="00980F86" w:rsidP="00980F86">
      <w:pPr>
        <w:pStyle w:val="ListParagraph"/>
        <w:spacing w:line="240" w:lineRule="auto"/>
        <w:ind w:left="426" w:firstLine="720"/>
        <w:jc w:val="both"/>
        <w:rPr>
          <w:rFonts w:ascii="Times New Roman" w:hAnsi="Times New Roman" w:cs="Times New Roman"/>
        </w:rPr>
      </w:pPr>
      <w:r w:rsidRPr="007728C6">
        <w:rPr>
          <w:rFonts w:ascii="Times New Roman" w:hAnsi="Times New Roman" w:cs="Times New Roman"/>
        </w:rPr>
        <w:t xml:space="preserve">Menurut Kotler dan Keller (2016: 47), promosi adalah aktivitas yang menyampaikan manfaat produk dan membujuk pelanggan untuk membeli produk tersebut. Terdapat berbagai jenis komunikasi pemasaran yang digunakan pada suatu organisasi yang disebut bauran komunikasi pemasaran. Bauran komunikasi pemasaran sendiri terdiri </w:t>
      </w:r>
      <w:proofErr w:type="gramStart"/>
      <w:r w:rsidRPr="007728C6">
        <w:rPr>
          <w:rFonts w:ascii="Times New Roman" w:hAnsi="Times New Roman" w:cs="Times New Roman"/>
        </w:rPr>
        <w:t>atas :</w:t>
      </w:r>
      <w:proofErr w:type="gramEnd"/>
    </w:p>
    <w:p w:rsidR="00980F86" w:rsidRPr="007728C6" w:rsidRDefault="00980F86" w:rsidP="00980F86">
      <w:pPr>
        <w:pStyle w:val="ListParagraph"/>
        <w:spacing w:line="240" w:lineRule="auto"/>
        <w:ind w:left="426" w:firstLine="720"/>
        <w:jc w:val="both"/>
        <w:rPr>
          <w:rFonts w:ascii="Times New Roman" w:hAnsi="Times New Roman" w:cs="Times New Roman"/>
        </w:rPr>
      </w:pPr>
    </w:p>
    <w:p w:rsidR="00980F86" w:rsidRPr="007728C6" w:rsidRDefault="00980F86" w:rsidP="00980F86">
      <w:pPr>
        <w:pStyle w:val="ListParagraph"/>
        <w:numPr>
          <w:ilvl w:val="0"/>
          <w:numId w:val="30"/>
        </w:numPr>
        <w:spacing w:line="240" w:lineRule="auto"/>
        <w:ind w:left="851" w:hanging="425"/>
        <w:jc w:val="both"/>
        <w:rPr>
          <w:rFonts w:ascii="Times New Roman" w:hAnsi="Times New Roman" w:cs="Times New Roman"/>
        </w:rPr>
      </w:pPr>
      <w:r w:rsidRPr="007728C6">
        <w:rPr>
          <w:rFonts w:ascii="Times New Roman" w:hAnsi="Times New Roman" w:cs="Times New Roman"/>
          <w:i/>
        </w:rPr>
        <w:t>Advertising</w:t>
      </w:r>
    </w:p>
    <w:p w:rsidR="00980F86" w:rsidRPr="007728C6" w:rsidRDefault="00980F86" w:rsidP="00980F86">
      <w:pPr>
        <w:pStyle w:val="ListParagraph"/>
        <w:spacing w:line="240" w:lineRule="auto"/>
        <w:ind w:left="851" w:firstLine="621"/>
        <w:jc w:val="both"/>
        <w:rPr>
          <w:rFonts w:ascii="Times New Roman" w:hAnsi="Times New Roman" w:cs="Times New Roman"/>
        </w:rPr>
      </w:pPr>
      <w:r w:rsidRPr="007728C6">
        <w:rPr>
          <w:rFonts w:ascii="Times New Roman" w:eastAsia="Calibri" w:hAnsi="Times New Roman" w:cs="Times New Roman"/>
          <w:i/>
        </w:rPr>
        <w:t xml:space="preserve">Advertising </w:t>
      </w:r>
      <w:r w:rsidRPr="007728C6">
        <w:rPr>
          <w:rFonts w:ascii="Times New Roman" w:hAnsi="Times New Roman" w:cs="Times New Roman"/>
        </w:rPr>
        <w:t xml:space="preserve">adalah bentuk presentasi dan promosi tentang ide, barang, dan jasa melalui </w:t>
      </w:r>
      <w:proofErr w:type="gramStart"/>
      <w:r w:rsidRPr="007728C6">
        <w:rPr>
          <w:rFonts w:ascii="Times New Roman" w:hAnsi="Times New Roman" w:cs="Times New Roman"/>
        </w:rPr>
        <w:t>surat</w:t>
      </w:r>
      <w:proofErr w:type="gramEnd"/>
      <w:r w:rsidRPr="007728C6">
        <w:rPr>
          <w:rFonts w:ascii="Times New Roman" w:hAnsi="Times New Roman" w:cs="Times New Roman"/>
        </w:rPr>
        <w:t xml:space="preserve"> kabar, radio, majalah, bioskop, televisi, atau dalam bentuk poster (promosi berbayar) yang dipasang di tempat-tempat strategis. Hal ini dilakukan untuk memasarkan produk dan jasa yang ditawarkan agar diketahui oleh masyarakat luas, serta berfungsi untuk menarik pelanggan. </w:t>
      </w:r>
      <w:r w:rsidRPr="007728C6">
        <w:rPr>
          <w:rFonts w:ascii="Times New Roman" w:hAnsi="Times New Roman" w:cs="Times New Roman"/>
          <w:i/>
        </w:rPr>
        <w:t>Advertising</w:t>
      </w:r>
      <w:r w:rsidRPr="007728C6">
        <w:rPr>
          <w:rFonts w:ascii="Times New Roman" w:hAnsi="Times New Roman" w:cs="Times New Roman"/>
        </w:rPr>
        <w:t xml:space="preserve"> yang dilakukan oleh </w:t>
      </w:r>
      <w:r w:rsidRPr="007728C6">
        <w:rPr>
          <w:rFonts w:ascii="Times New Roman" w:hAnsi="Times New Roman" w:cs="Times New Roman"/>
          <w:i/>
        </w:rPr>
        <w:t>Mandarin Learning Center</w:t>
      </w:r>
      <w:r w:rsidRPr="007728C6">
        <w:rPr>
          <w:rFonts w:ascii="Times New Roman" w:hAnsi="Times New Roman" w:cs="Times New Roman"/>
        </w:rPr>
        <w:t xml:space="preserve"> akan dilakukan melalui media sosial, karena pada saat ini promosi bisnis menggunakan media sosial merupakan metode promosi yang paling hemat sekaligus paling efektif untuk meningkatkan </w:t>
      </w:r>
      <w:r w:rsidRPr="007728C6">
        <w:rPr>
          <w:rFonts w:ascii="Times New Roman" w:hAnsi="Times New Roman" w:cs="Times New Roman"/>
          <w:i/>
        </w:rPr>
        <w:t xml:space="preserve">awareness </w:t>
      </w:r>
      <w:r w:rsidRPr="007728C6">
        <w:rPr>
          <w:rFonts w:ascii="Times New Roman" w:hAnsi="Times New Roman" w:cs="Times New Roman"/>
        </w:rPr>
        <w:t xml:space="preserve">masyarakat akan suatu bisnis. Selain itu,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digunakan juga </w:t>
      </w:r>
      <w:r w:rsidRPr="007728C6">
        <w:rPr>
          <w:rFonts w:ascii="Times New Roman" w:hAnsi="Times New Roman" w:cs="Times New Roman"/>
          <w:i/>
        </w:rPr>
        <w:t>videotron</w:t>
      </w:r>
      <w:r w:rsidRPr="007728C6">
        <w:rPr>
          <w:rFonts w:ascii="Times New Roman" w:hAnsi="Times New Roman" w:cs="Times New Roman"/>
        </w:rPr>
        <w:t xml:space="preserve"> yang berada di jalan utama di sekitar kawasan Kelapa Gading, seperti di depan MOI serta pembagian brosur di sekolah-sekolah, kantor, dan acara pameran pendidikan.</w:t>
      </w:r>
    </w:p>
    <w:p w:rsidR="00980F86" w:rsidRPr="007728C6" w:rsidRDefault="00980F86" w:rsidP="00980F86">
      <w:pPr>
        <w:pStyle w:val="ListParagraph"/>
        <w:spacing w:line="240" w:lineRule="auto"/>
        <w:ind w:left="1080" w:firstLine="621"/>
        <w:jc w:val="both"/>
        <w:rPr>
          <w:rFonts w:ascii="Times New Roman" w:hAnsi="Times New Roman" w:cs="Times New Roman"/>
        </w:rPr>
      </w:pPr>
    </w:p>
    <w:p w:rsidR="00980F86" w:rsidRPr="007728C6" w:rsidRDefault="00980F86" w:rsidP="00980F86">
      <w:pPr>
        <w:pStyle w:val="ListParagraph"/>
        <w:numPr>
          <w:ilvl w:val="0"/>
          <w:numId w:val="30"/>
        </w:numPr>
        <w:spacing w:after="200" w:line="240" w:lineRule="auto"/>
        <w:ind w:left="851" w:hanging="425"/>
        <w:jc w:val="both"/>
        <w:rPr>
          <w:rFonts w:ascii="Times New Roman" w:hAnsi="Times New Roman" w:cs="Times New Roman"/>
        </w:rPr>
      </w:pPr>
      <w:r w:rsidRPr="007728C6">
        <w:rPr>
          <w:rFonts w:ascii="Times New Roman" w:hAnsi="Times New Roman" w:cs="Times New Roman"/>
          <w:i/>
        </w:rPr>
        <w:t>Sales Promotion</w:t>
      </w:r>
    </w:p>
    <w:p w:rsidR="00980F86" w:rsidRPr="007728C6" w:rsidRDefault="00980F86" w:rsidP="00980F86">
      <w:pPr>
        <w:pStyle w:val="ListParagraph"/>
        <w:spacing w:after="200" w:line="240" w:lineRule="auto"/>
        <w:ind w:left="851" w:firstLine="621"/>
        <w:jc w:val="both"/>
        <w:rPr>
          <w:rFonts w:ascii="Times New Roman" w:hAnsi="Times New Roman" w:cs="Times New Roman"/>
          <w:lang w:val="id-ID"/>
        </w:rPr>
      </w:pPr>
      <w:r w:rsidRPr="007728C6">
        <w:rPr>
          <w:rFonts w:ascii="Times New Roman" w:hAnsi="Times New Roman" w:cs="Times New Roman"/>
          <w:i/>
        </w:rPr>
        <w:t>Sales promotion</w:t>
      </w:r>
      <w:r w:rsidRPr="007728C6">
        <w:rPr>
          <w:rFonts w:ascii="Times New Roman" w:hAnsi="Times New Roman" w:cs="Times New Roman"/>
        </w:rPr>
        <w:t xml:space="preserve"> merupakan salah satu strategi promosi </w:t>
      </w:r>
      <w:r w:rsidRPr="007728C6">
        <w:rPr>
          <w:rFonts w:ascii="Times New Roman" w:hAnsi="Times New Roman" w:cs="Times New Roman"/>
          <w:lang w:val="id-ID"/>
        </w:rPr>
        <w:t xml:space="preserve">pemasaran produk atau jasa dengan </w:t>
      </w:r>
      <w:proofErr w:type="gramStart"/>
      <w:r w:rsidRPr="007728C6">
        <w:rPr>
          <w:rFonts w:ascii="Times New Roman" w:hAnsi="Times New Roman" w:cs="Times New Roman"/>
          <w:lang w:val="id-ID"/>
        </w:rPr>
        <w:t>cara</w:t>
      </w:r>
      <w:proofErr w:type="gramEnd"/>
      <w:r w:rsidRPr="007728C6">
        <w:rPr>
          <w:rFonts w:ascii="Times New Roman" w:hAnsi="Times New Roman" w:cs="Times New Roman"/>
          <w:lang w:val="id-ID"/>
        </w:rPr>
        <w:t xml:space="preserve"> mempromosikan bisnis di</w:t>
      </w:r>
      <w:r w:rsidRPr="007728C6">
        <w:rPr>
          <w:rFonts w:ascii="Times New Roman" w:hAnsi="Times New Roman" w:cs="Times New Roman"/>
        </w:rPr>
        <w:t xml:space="preserve"> </w:t>
      </w:r>
      <w:r w:rsidRPr="007728C6">
        <w:rPr>
          <w:rFonts w:ascii="Times New Roman" w:hAnsi="Times New Roman" w:cs="Times New Roman"/>
          <w:lang w:val="id-ID"/>
        </w:rPr>
        <w:t>tempat-tempat khusus yang mena</w:t>
      </w:r>
      <w:r w:rsidRPr="007728C6">
        <w:rPr>
          <w:rFonts w:ascii="Times New Roman" w:hAnsi="Times New Roman" w:cs="Times New Roman"/>
        </w:rPr>
        <w:t>r</w:t>
      </w:r>
      <w:r w:rsidRPr="007728C6">
        <w:rPr>
          <w:rFonts w:ascii="Times New Roman" w:hAnsi="Times New Roman" w:cs="Times New Roman"/>
          <w:lang w:val="id-ID"/>
        </w:rPr>
        <w:t>ik perhatian dalam jangka waktu singkat.</w:t>
      </w:r>
      <w:r w:rsidRPr="007728C6">
        <w:rPr>
          <w:rFonts w:ascii="Times New Roman" w:hAnsi="Times New Roman" w:cs="Times New Roman"/>
        </w:rPr>
        <w:t xml:space="preserve"> Hal ini dilakukan</w:t>
      </w:r>
      <w:r w:rsidRPr="007728C6">
        <w:rPr>
          <w:rFonts w:ascii="Times New Roman" w:hAnsi="Times New Roman" w:cs="Times New Roman"/>
          <w:lang w:val="id-ID"/>
        </w:rPr>
        <w:t xml:space="preserve"> sehingga</w:t>
      </w:r>
      <w:r w:rsidRPr="007728C6">
        <w:rPr>
          <w:rFonts w:ascii="Times New Roman" w:hAnsi="Times New Roman" w:cs="Times New Roman"/>
        </w:rPr>
        <w:t xml:space="preserve"> penawaran produk atau jasa</w:t>
      </w:r>
      <w:r w:rsidRPr="007728C6">
        <w:rPr>
          <w:rFonts w:ascii="Times New Roman" w:hAnsi="Times New Roman" w:cs="Times New Roman"/>
          <w:lang w:val="id-ID"/>
        </w:rPr>
        <w:t xml:space="preserve"> </w:t>
      </w:r>
      <w:proofErr w:type="gramStart"/>
      <w:r w:rsidRPr="007728C6">
        <w:rPr>
          <w:rFonts w:ascii="Times New Roman" w:hAnsi="Times New Roman" w:cs="Times New Roman"/>
        </w:rPr>
        <w:t>akan</w:t>
      </w:r>
      <w:proofErr w:type="gramEnd"/>
      <w:r w:rsidRPr="007728C6">
        <w:rPr>
          <w:rFonts w:ascii="Times New Roman" w:hAnsi="Times New Roman" w:cs="Times New Roman"/>
        </w:rPr>
        <w:t xml:space="preserve"> mudah untuk dilihat dan diketahui oleh </w:t>
      </w:r>
      <w:r w:rsidRPr="007728C6">
        <w:rPr>
          <w:rFonts w:ascii="Times New Roman" w:hAnsi="Times New Roman" w:cs="Times New Roman"/>
          <w:lang w:val="id-ID"/>
        </w:rPr>
        <w:t xml:space="preserve">konsumen. </w:t>
      </w:r>
      <w:r w:rsidRPr="007728C6">
        <w:rPr>
          <w:rFonts w:ascii="Times New Roman" w:hAnsi="Times New Roman" w:cs="Times New Roman"/>
          <w:i/>
          <w:lang w:val="id-ID"/>
        </w:rPr>
        <w:t xml:space="preserve">Mandarin Learning Center </w:t>
      </w:r>
      <w:r w:rsidRPr="007728C6">
        <w:rPr>
          <w:rFonts w:ascii="Times New Roman" w:hAnsi="Times New Roman" w:cs="Times New Roman"/>
          <w:lang w:val="id-ID"/>
        </w:rPr>
        <w:t xml:space="preserve">rencananya akan melakukan promosi menggunakan SPG dan SPB untuk menawarkan jasa kursus bahasa dan pengurusan studi ke China serta pendaftaran ujian HSK dan HSKK pada acara-acara pameran pendidikan internasional yang diadakan di Jakarta, seperti </w:t>
      </w:r>
      <w:r w:rsidRPr="007728C6">
        <w:rPr>
          <w:rFonts w:ascii="Times New Roman" w:hAnsi="Times New Roman" w:cs="Times New Roman"/>
          <w:i/>
          <w:lang w:val="id-ID"/>
        </w:rPr>
        <w:t>International Education Expo</w:t>
      </w:r>
      <w:r w:rsidRPr="007728C6">
        <w:rPr>
          <w:rFonts w:ascii="Times New Roman" w:hAnsi="Times New Roman" w:cs="Times New Roman"/>
          <w:lang w:val="id-ID"/>
        </w:rPr>
        <w:t>,</w:t>
      </w:r>
      <w:r w:rsidRPr="007728C6">
        <w:rPr>
          <w:rFonts w:ascii="Times New Roman" w:hAnsi="Times New Roman" w:cs="Times New Roman"/>
          <w:i/>
          <w:lang w:val="id-ID"/>
        </w:rPr>
        <w:t xml:space="preserve"> IALF Global Jakarta Education Fair</w:t>
      </w:r>
      <w:r w:rsidRPr="007728C6">
        <w:rPr>
          <w:rFonts w:ascii="Times New Roman" w:hAnsi="Times New Roman" w:cs="Times New Roman"/>
          <w:lang w:val="id-ID"/>
        </w:rPr>
        <w:t>,</w:t>
      </w:r>
      <w:r w:rsidRPr="007728C6">
        <w:rPr>
          <w:rFonts w:ascii="Times New Roman" w:hAnsi="Times New Roman" w:cs="Times New Roman"/>
          <w:i/>
          <w:lang w:val="id-ID"/>
        </w:rPr>
        <w:t xml:space="preserve"> International Education Fair</w:t>
      </w:r>
      <w:r w:rsidRPr="007728C6">
        <w:rPr>
          <w:rFonts w:ascii="Times New Roman" w:hAnsi="Times New Roman" w:cs="Times New Roman"/>
          <w:lang w:val="id-ID"/>
        </w:rPr>
        <w:t>,</w:t>
      </w:r>
      <w:r w:rsidRPr="007728C6">
        <w:rPr>
          <w:rFonts w:ascii="Times New Roman" w:hAnsi="Times New Roman" w:cs="Times New Roman"/>
          <w:i/>
          <w:lang w:val="id-ID"/>
        </w:rPr>
        <w:t xml:space="preserve"> </w:t>
      </w:r>
      <w:r w:rsidRPr="007728C6">
        <w:rPr>
          <w:rFonts w:ascii="Times New Roman" w:hAnsi="Times New Roman" w:cs="Times New Roman"/>
          <w:lang w:val="id-ID"/>
        </w:rPr>
        <w:lastRenderedPageBreak/>
        <w:t xml:space="preserve">Pameran Pendidikan Internasional, dan </w:t>
      </w:r>
      <w:r w:rsidRPr="007728C6">
        <w:rPr>
          <w:rFonts w:ascii="Times New Roman" w:hAnsi="Times New Roman" w:cs="Times New Roman"/>
          <w:i/>
          <w:lang w:val="id-ID"/>
        </w:rPr>
        <w:t xml:space="preserve">Global Education Fair </w:t>
      </w:r>
      <w:r w:rsidRPr="007728C6">
        <w:rPr>
          <w:rFonts w:ascii="Times New Roman" w:hAnsi="Times New Roman" w:cs="Times New Roman"/>
          <w:lang w:val="id-ID"/>
        </w:rPr>
        <w:t>sebanyak 3 kali dalam kurun waktu 1 tahun.</w:t>
      </w:r>
    </w:p>
    <w:p w:rsidR="00980F86" w:rsidRPr="007728C6" w:rsidRDefault="00980F86" w:rsidP="00980F86">
      <w:pPr>
        <w:pStyle w:val="ListParagraph"/>
        <w:spacing w:after="200" w:line="240" w:lineRule="auto"/>
        <w:ind w:left="1080" w:firstLine="621"/>
        <w:jc w:val="both"/>
        <w:rPr>
          <w:rFonts w:ascii="Times New Roman" w:hAnsi="Times New Roman" w:cs="Times New Roman"/>
          <w:lang w:val="id-ID"/>
        </w:rPr>
      </w:pPr>
    </w:p>
    <w:p w:rsidR="00980F86" w:rsidRPr="007728C6" w:rsidRDefault="00980F86" w:rsidP="00980F86">
      <w:pPr>
        <w:pStyle w:val="ListParagraph"/>
        <w:numPr>
          <w:ilvl w:val="0"/>
          <w:numId w:val="30"/>
        </w:numPr>
        <w:spacing w:after="200" w:line="240" w:lineRule="auto"/>
        <w:ind w:left="851" w:hanging="425"/>
        <w:jc w:val="both"/>
        <w:rPr>
          <w:rFonts w:ascii="Times New Roman" w:hAnsi="Times New Roman" w:cs="Times New Roman"/>
        </w:rPr>
      </w:pPr>
      <w:r w:rsidRPr="007728C6">
        <w:rPr>
          <w:rFonts w:ascii="Times New Roman" w:hAnsi="Times New Roman" w:cs="Times New Roman"/>
          <w:i/>
        </w:rPr>
        <w:t>Personal Selling</w:t>
      </w:r>
    </w:p>
    <w:p w:rsidR="00980F86" w:rsidRPr="007728C6" w:rsidRDefault="00980F86" w:rsidP="00980F86">
      <w:pPr>
        <w:pStyle w:val="ListParagraph"/>
        <w:spacing w:line="240" w:lineRule="auto"/>
        <w:ind w:left="851" w:firstLine="763"/>
        <w:jc w:val="both"/>
        <w:rPr>
          <w:rFonts w:ascii="Times New Roman" w:hAnsi="Times New Roman" w:cs="Times New Roman"/>
          <w:lang w:val="id-ID"/>
        </w:rPr>
      </w:pPr>
      <w:r w:rsidRPr="007728C6">
        <w:rPr>
          <w:rFonts w:ascii="Times New Roman" w:hAnsi="Times New Roman" w:cs="Times New Roman"/>
          <w:i/>
        </w:rPr>
        <w:t xml:space="preserve">Personal selling </w:t>
      </w:r>
      <w:r w:rsidRPr="007728C6">
        <w:rPr>
          <w:rFonts w:ascii="Times New Roman" w:hAnsi="Times New Roman" w:cs="Times New Roman"/>
          <w:lang w:val="id-ID"/>
        </w:rPr>
        <w:t xml:space="preserve">merupakan presentasi lisan </w:t>
      </w:r>
      <w:r w:rsidRPr="007728C6">
        <w:rPr>
          <w:rFonts w:ascii="Times New Roman" w:hAnsi="Times New Roman" w:cs="Times New Roman"/>
        </w:rPr>
        <w:t xml:space="preserve">mengenai produk atau jasa yang ditawarkan dalam suatu bisnis </w:t>
      </w:r>
      <w:r w:rsidRPr="007728C6">
        <w:rPr>
          <w:rFonts w:ascii="Times New Roman" w:hAnsi="Times New Roman" w:cs="Times New Roman"/>
          <w:lang w:val="id-ID"/>
        </w:rPr>
        <w:t>melalui percakapan dengan satu calon pembeli atau lebih.</w:t>
      </w:r>
      <w:r w:rsidRPr="007728C6">
        <w:rPr>
          <w:rFonts w:ascii="Times New Roman" w:hAnsi="Times New Roman" w:cs="Times New Roman"/>
        </w:rPr>
        <w:t xml:space="preserve"> Hal ini</w:t>
      </w:r>
      <w:r w:rsidRPr="007728C6">
        <w:rPr>
          <w:rFonts w:ascii="Times New Roman" w:hAnsi="Times New Roman" w:cs="Times New Roman"/>
          <w:lang w:val="id-ID"/>
        </w:rPr>
        <w:t xml:space="preserve"> bertujuan untuk menciptakan penjualan dan membangun hubungan baik dengan calon konsumen serta target pasar potensial. </w:t>
      </w:r>
      <w:r w:rsidRPr="007728C6">
        <w:rPr>
          <w:rFonts w:ascii="Times New Roman" w:hAnsi="Times New Roman" w:cs="Times New Roman"/>
          <w:i/>
          <w:lang w:val="id-ID"/>
        </w:rPr>
        <w:t>Personal selling</w:t>
      </w:r>
      <w:r w:rsidRPr="007728C6">
        <w:rPr>
          <w:rFonts w:ascii="Times New Roman" w:hAnsi="Times New Roman" w:cs="Times New Roman"/>
          <w:lang w:val="id-ID"/>
        </w:rPr>
        <w:t xml:space="preserve"> dapat dilakukan oleh SPG dan SPB serta </w:t>
      </w:r>
      <w:r w:rsidRPr="007728C6">
        <w:rPr>
          <w:rFonts w:ascii="Times New Roman" w:hAnsi="Times New Roman" w:cs="Times New Roman"/>
          <w:i/>
          <w:lang w:val="id-ID"/>
        </w:rPr>
        <w:t>staff</w:t>
      </w:r>
      <w:r w:rsidRPr="007728C6">
        <w:rPr>
          <w:rFonts w:ascii="Times New Roman" w:hAnsi="Times New Roman" w:cs="Times New Roman"/>
          <w:lang w:val="id-ID"/>
        </w:rPr>
        <w:t xml:space="preserve"> </w:t>
      </w:r>
      <w:r w:rsidRPr="007728C6">
        <w:rPr>
          <w:rFonts w:ascii="Times New Roman" w:hAnsi="Times New Roman" w:cs="Times New Roman"/>
          <w:i/>
          <w:lang w:val="id-ID"/>
        </w:rPr>
        <w:t>Mandarin Learning Center</w:t>
      </w:r>
      <w:r w:rsidRPr="007728C6">
        <w:rPr>
          <w:rFonts w:ascii="Times New Roman" w:hAnsi="Times New Roman" w:cs="Times New Roman"/>
          <w:lang w:val="id-ID"/>
        </w:rPr>
        <w:t xml:space="preserve"> yang ditempatkan pada acara </w:t>
      </w:r>
      <w:r w:rsidRPr="007728C6">
        <w:rPr>
          <w:rFonts w:ascii="Times New Roman" w:hAnsi="Times New Roman" w:cs="Times New Roman"/>
          <w:i/>
          <w:lang w:val="id-ID"/>
        </w:rPr>
        <w:t>education fair</w:t>
      </w:r>
      <w:r w:rsidRPr="007728C6">
        <w:rPr>
          <w:rFonts w:ascii="Times New Roman" w:hAnsi="Times New Roman" w:cs="Times New Roman"/>
          <w:lang w:val="id-ID"/>
        </w:rPr>
        <w:t xml:space="preserve"> di sekolah maupun di kantor-kantor dengan cara memberikan brosur dan melayani pertanyaan calon pelanggan.</w:t>
      </w:r>
    </w:p>
    <w:p w:rsidR="00980F86" w:rsidRPr="007728C6" w:rsidRDefault="00980F86" w:rsidP="00980F86">
      <w:pPr>
        <w:pStyle w:val="ListParagraph"/>
        <w:spacing w:line="240" w:lineRule="auto"/>
        <w:ind w:left="851" w:firstLine="763"/>
        <w:jc w:val="both"/>
        <w:rPr>
          <w:rFonts w:ascii="Times New Roman" w:hAnsi="Times New Roman" w:cs="Times New Roman"/>
          <w:lang w:val="id-ID"/>
        </w:rPr>
      </w:pPr>
    </w:p>
    <w:p w:rsidR="00980F86" w:rsidRPr="007728C6" w:rsidRDefault="00980F86" w:rsidP="00980F86">
      <w:pPr>
        <w:pStyle w:val="ListParagraph"/>
        <w:numPr>
          <w:ilvl w:val="0"/>
          <w:numId w:val="30"/>
        </w:numPr>
        <w:spacing w:after="200" w:line="240" w:lineRule="auto"/>
        <w:ind w:left="851" w:hanging="425"/>
        <w:jc w:val="both"/>
        <w:rPr>
          <w:rFonts w:ascii="Times New Roman" w:hAnsi="Times New Roman" w:cs="Times New Roman"/>
          <w:i/>
        </w:rPr>
      </w:pPr>
      <w:r w:rsidRPr="007728C6">
        <w:rPr>
          <w:rFonts w:ascii="Times New Roman" w:hAnsi="Times New Roman" w:cs="Times New Roman"/>
          <w:i/>
        </w:rPr>
        <w:t>Public Relation</w:t>
      </w:r>
    </w:p>
    <w:p w:rsidR="00980F86" w:rsidRPr="007728C6" w:rsidRDefault="00980F86" w:rsidP="00980F86">
      <w:pPr>
        <w:pStyle w:val="ListParagraph"/>
        <w:spacing w:after="200" w:line="240" w:lineRule="auto"/>
        <w:ind w:left="851" w:firstLine="763"/>
        <w:jc w:val="both"/>
        <w:rPr>
          <w:rFonts w:ascii="Times New Roman" w:hAnsi="Times New Roman" w:cs="Times New Roman"/>
        </w:rPr>
      </w:pPr>
      <w:r w:rsidRPr="007728C6">
        <w:rPr>
          <w:rFonts w:ascii="Times New Roman" w:hAnsi="Times New Roman" w:cs="Times New Roman"/>
          <w:i/>
        </w:rPr>
        <w:t xml:space="preserve">Public relation </w:t>
      </w:r>
      <w:r w:rsidRPr="007728C6">
        <w:rPr>
          <w:rFonts w:ascii="Times New Roman" w:hAnsi="Times New Roman" w:cs="Times New Roman"/>
        </w:rPr>
        <w:t xml:space="preserve">diperlukan untuk membangun hubungan yang harmonis dengan publik untuk menciptakan citra perusahaan yang baik. Alat promosi ini memberikan informasi mengenai perusahaan maupun produk atau jasa serta berita mengenai isu-isu, rumor dan acara yang disampaikan melalui media </w:t>
      </w:r>
      <w:proofErr w:type="gramStart"/>
      <w:r w:rsidRPr="007728C6">
        <w:rPr>
          <w:rFonts w:ascii="Times New Roman" w:hAnsi="Times New Roman" w:cs="Times New Roman"/>
        </w:rPr>
        <w:t>massa</w:t>
      </w:r>
      <w:proofErr w:type="gramEnd"/>
      <w:r w:rsidRPr="007728C6">
        <w:rPr>
          <w:rFonts w:ascii="Times New Roman" w:hAnsi="Times New Roman" w:cs="Times New Roman"/>
        </w:rPr>
        <w:t xml:space="preserve">. Hubungan baik dapat tercipta baik secara internal maupun eksternal. Hubungan baik secara internal dibentuk dalam </w:t>
      </w:r>
      <w:r w:rsidRPr="007728C6">
        <w:rPr>
          <w:rFonts w:ascii="Times New Roman" w:hAnsi="Times New Roman" w:cs="Times New Roman"/>
          <w:i/>
        </w:rPr>
        <w:t>staff</w:t>
      </w:r>
      <w:r w:rsidRPr="007728C6">
        <w:rPr>
          <w:rFonts w:ascii="Times New Roman" w:hAnsi="Times New Roman" w:cs="Times New Roman"/>
        </w:rPr>
        <w:t xml:space="preserve"> yang tergabung dalam </w:t>
      </w:r>
      <w:r w:rsidRPr="007728C6">
        <w:rPr>
          <w:rFonts w:ascii="Times New Roman" w:hAnsi="Times New Roman" w:cs="Times New Roman"/>
          <w:i/>
        </w:rPr>
        <w:t>Mandarin Learning Center</w:t>
      </w:r>
      <w:r w:rsidRPr="007728C6">
        <w:rPr>
          <w:rFonts w:ascii="Times New Roman" w:hAnsi="Times New Roman" w:cs="Times New Roman"/>
        </w:rPr>
        <w:t xml:space="preserve">, yaitu antara bagian administrasi, tenaga pengajar atau edukator dan </w:t>
      </w:r>
      <w:r w:rsidRPr="007728C6">
        <w:rPr>
          <w:rFonts w:ascii="Times New Roman" w:hAnsi="Times New Roman" w:cs="Times New Roman"/>
          <w:i/>
        </w:rPr>
        <w:t>cleaning service</w:t>
      </w:r>
      <w:r w:rsidRPr="007728C6">
        <w:rPr>
          <w:rFonts w:ascii="Times New Roman" w:hAnsi="Times New Roman" w:cs="Times New Roman"/>
        </w:rPr>
        <w:t xml:space="preserve"> dengan </w:t>
      </w:r>
      <w:r w:rsidRPr="007728C6">
        <w:rPr>
          <w:rFonts w:ascii="Times New Roman" w:hAnsi="Times New Roman" w:cs="Times New Roman"/>
          <w:i/>
        </w:rPr>
        <w:t>owner</w:t>
      </w:r>
      <w:r w:rsidRPr="007728C6">
        <w:rPr>
          <w:rFonts w:ascii="Times New Roman" w:hAnsi="Times New Roman" w:cs="Times New Roman"/>
        </w:rPr>
        <w:t>, sedangkan hubungan eksternal dibentuk dengan cara menjalin kerjasama dengan sekolah dan kantor untuk menyediakan jasa kursus bahasa Mandarin, pengurusan studi ke Tiongkok, dan ujian HSK dan HSKK.</w:t>
      </w:r>
    </w:p>
    <w:p w:rsidR="00980F86" w:rsidRPr="007728C6" w:rsidRDefault="00980F86" w:rsidP="00980F86">
      <w:pPr>
        <w:pStyle w:val="ListParagraph"/>
        <w:spacing w:after="200" w:line="240" w:lineRule="auto"/>
        <w:ind w:left="851" w:firstLine="763"/>
        <w:jc w:val="both"/>
        <w:rPr>
          <w:rFonts w:ascii="Times New Roman" w:hAnsi="Times New Roman" w:cs="Times New Roman"/>
          <w:i/>
        </w:rPr>
      </w:pPr>
    </w:p>
    <w:p w:rsidR="00980F86" w:rsidRPr="007728C6" w:rsidRDefault="00980F86" w:rsidP="002A1726">
      <w:pPr>
        <w:pStyle w:val="ListParagraph"/>
        <w:numPr>
          <w:ilvl w:val="0"/>
          <w:numId w:val="30"/>
        </w:numPr>
        <w:spacing w:after="200" w:line="240" w:lineRule="auto"/>
        <w:ind w:left="851"/>
        <w:jc w:val="both"/>
        <w:rPr>
          <w:rFonts w:ascii="Times New Roman" w:hAnsi="Times New Roman" w:cs="Times New Roman"/>
          <w:i/>
        </w:rPr>
      </w:pPr>
      <w:r w:rsidRPr="007728C6">
        <w:rPr>
          <w:rFonts w:ascii="Times New Roman" w:hAnsi="Times New Roman" w:cs="Times New Roman"/>
          <w:i/>
        </w:rPr>
        <w:t>Direct Marketing</w:t>
      </w:r>
    </w:p>
    <w:p w:rsidR="00F547F8" w:rsidRPr="007728C6" w:rsidRDefault="00980F86" w:rsidP="002A1726">
      <w:pPr>
        <w:pStyle w:val="ListParagraph"/>
        <w:spacing w:after="200" w:line="240" w:lineRule="auto"/>
        <w:ind w:left="851" w:firstLine="709"/>
        <w:jc w:val="both"/>
        <w:rPr>
          <w:rFonts w:ascii="Times New Roman" w:hAnsi="Times New Roman" w:cs="Times New Roman"/>
        </w:rPr>
      </w:pPr>
      <w:r w:rsidRPr="007728C6">
        <w:rPr>
          <w:rFonts w:ascii="Times New Roman" w:hAnsi="Times New Roman" w:cs="Times New Roman"/>
          <w:i/>
        </w:rPr>
        <w:t xml:space="preserve">Direct marketing </w:t>
      </w:r>
      <w:r w:rsidRPr="007728C6">
        <w:rPr>
          <w:rFonts w:ascii="Times New Roman" w:hAnsi="Times New Roman" w:cs="Times New Roman"/>
        </w:rPr>
        <w:t xml:space="preserve">adalah sistem pemasaran dimana organisasi berkomunikasi secara langsung dengan target pasar untuk menghasilkan respon atau transaksi. Respon yang dihasilkan dapat berupa </w:t>
      </w:r>
      <w:r w:rsidRPr="007728C6">
        <w:rPr>
          <w:rFonts w:ascii="Times New Roman" w:hAnsi="Times New Roman" w:cs="Times New Roman"/>
          <w:i/>
        </w:rPr>
        <w:t>inquiry</w:t>
      </w:r>
      <w:r w:rsidRPr="007728C6">
        <w:rPr>
          <w:rFonts w:ascii="Times New Roman" w:hAnsi="Times New Roman" w:cs="Times New Roman"/>
        </w:rPr>
        <w:t xml:space="preserve">, pembelian, atau bahkan dukungan. </w:t>
      </w:r>
      <w:r w:rsidRPr="007728C6">
        <w:rPr>
          <w:rFonts w:ascii="Times New Roman" w:hAnsi="Times New Roman" w:cs="Times New Roman"/>
          <w:i/>
        </w:rPr>
        <w:t>Mandarin Learning Center</w:t>
      </w:r>
      <w:r w:rsidRPr="007728C6">
        <w:rPr>
          <w:rFonts w:ascii="Times New Roman" w:hAnsi="Times New Roman" w:cs="Times New Roman"/>
        </w:rPr>
        <w:t xml:space="preserve"> akan melakukan </w:t>
      </w:r>
      <w:r w:rsidRPr="007728C6">
        <w:rPr>
          <w:rFonts w:ascii="Times New Roman" w:hAnsi="Times New Roman" w:cs="Times New Roman"/>
          <w:i/>
        </w:rPr>
        <w:t>direct marketing</w:t>
      </w:r>
      <w:r w:rsidRPr="007728C6">
        <w:rPr>
          <w:rFonts w:ascii="Times New Roman" w:hAnsi="Times New Roman" w:cs="Times New Roman"/>
        </w:rPr>
        <w:t xml:space="preserve"> dengan mengadakan </w:t>
      </w:r>
      <w:r w:rsidRPr="007728C6">
        <w:rPr>
          <w:rFonts w:ascii="Times New Roman" w:hAnsi="Times New Roman" w:cs="Times New Roman"/>
          <w:i/>
        </w:rPr>
        <w:t>event</w:t>
      </w:r>
      <w:r w:rsidRPr="007728C6">
        <w:rPr>
          <w:rFonts w:ascii="Times New Roman" w:hAnsi="Times New Roman" w:cs="Times New Roman"/>
        </w:rPr>
        <w:t xml:space="preserve"> untuk menarik minat murid-murid sekolah agar mengikuti lomba, misalnya lomba membuat pidato dan debat dalam bahasa Mandarin berhadiah gratis kursus 1 bulan, </w:t>
      </w:r>
      <w:r w:rsidRPr="007728C6">
        <w:rPr>
          <w:rFonts w:ascii="Times New Roman" w:hAnsi="Times New Roman" w:cs="Times New Roman"/>
          <w:i/>
        </w:rPr>
        <w:t>voucher</w:t>
      </w:r>
      <w:r w:rsidRPr="007728C6">
        <w:rPr>
          <w:rFonts w:ascii="Times New Roman" w:hAnsi="Times New Roman" w:cs="Times New Roman"/>
        </w:rPr>
        <w:t xml:space="preserve"> diskon, dsb bagi pemenang lomba, sekaligus menawarkan jasa kursus, pengurusan studi ke Tiongkok dan pendaftaran ujian HSK dan HSKK kepada calon pelanggan yang hadir.</w:t>
      </w:r>
    </w:p>
    <w:p w:rsidR="002A1726" w:rsidRPr="007728C6" w:rsidRDefault="002A1726" w:rsidP="002A1726">
      <w:pPr>
        <w:pStyle w:val="ListParagraph"/>
        <w:spacing w:after="200" w:line="360" w:lineRule="auto"/>
        <w:ind w:left="851" w:firstLine="709"/>
        <w:jc w:val="both"/>
        <w:rPr>
          <w:rFonts w:ascii="Times New Roman" w:hAnsi="Times New Roman" w:cs="Times New Roman"/>
          <w:b/>
          <w:i/>
        </w:rPr>
      </w:pPr>
    </w:p>
    <w:p w:rsidR="00812105" w:rsidRPr="007728C6" w:rsidRDefault="00F547F8" w:rsidP="00D53C6F">
      <w:pPr>
        <w:pStyle w:val="ListParagraph"/>
        <w:tabs>
          <w:tab w:val="left" w:pos="426"/>
        </w:tabs>
        <w:spacing w:after="200" w:line="360" w:lineRule="auto"/>
        <w:ind w:left="360"/>
        <w:jc w:val="both"/>
        <w:rPr>
          <w:rFonts w:ascii="Times New Roman" w:hAnsi="Times New Roman" w:cs="Times New Roman"/>
          <w:b/>
        </w:rPr>
      </w:pPr>
      <w:r w:rsidRPr="007728C6">
        <w:rPr>
          <w:rFonts w:ascii="Times New Roman" w:hAnsi="Times New Roman" w:cs="Times New Roman"/>
          <w:b/>
        </w:rPr>
        <w:t>Organisasi</w:t>
      </w:r>
    </w:p>
    <w:p w:rsidR="002A1726" w:rsidRPr="007728C6" w:rsidRDefault="002A1726" w:rsidP="002A1726">
      <w:pPr>
        <w:pStyle w:val="ListParagraph"/>
        <w:spacing w:line="240" w:lineRule="auto"/>
        <w:ind w:left="360" w:firstLine="774"/>
        <w:jc w:val="both"/>
        <w:rPr>
          <w:rFonts w:ascii="Times New Roman" w:hAnsi="Times New Roman" w:cs="Times New Roman"/>
        </w:rPr>
      </w:pPr>
      <w:r w:rsidRPr="007728C6">
        <w:rPr>
          <w:rFonts w:ascii="Times New Roman" w:hAnsi="Times New Roman" w:cs="Times New Roman"/>
        </w:rPr>
        <w:t xml:space="preserve">Dalam mendirikan suatu usaha, tentu dibentuk </w:t>
      </w:r>
      <w:proofErr w:type="gramStart"/>
      <w:r w:rsidRPr="007728C6">
        <w:rPr>
          <w:rFonts w:ascii="Times New Roman" w:hAnsi="Times New Roman" w:cs="Times New Roman"/>
        </w:rPr>
        <w:t>tim</w:t>
      </w:r>
      <w:proofErr w:type="gramEnd"/>
      <w:r w:rsidRPr="007728C6">
        <w:rPr>
          <w:rFonts w:ascii="Times New Roman" w:hAnsi="Times New Roman" w:cs="Times New Roman"/>
        </w:rPr>
        <w:t xml:space="preserve"> manajemen di dalamnya, termasuk di usaha </w:t>
      </w:r>
      <w:r w:rsidRPr="007728C6">
        <w:rPr>
          <w:rFonts w:ascii="Times New Roman" w:hAnsi="Times New Roman" w:cs="Times New Roman"/>
          <w:i/>
        </w:rPr>
        <w:t>Mandarin Learning Center</w:t>
      </w:r>
      <w:r w:rsidRPr="007728C6">
        <w:rPr>
          <w:rFonts w:ascii="Times New Roman" w:hAnsi="Times New Roman" w:cs="Times New Roman"/>
        </w:rPr>
        <w:t xml:space="preserve">. Tim manajemen yang berada di dalam bisnis ini terdiri atas </w:t>
      </w:r>
      <w:r w:rsidRPr="007728C6">
        <w:rPr>
          <w:rFonts w:ascii="Times New Roman" w:hAnsi="Times New Roman" w:cs="Times New Roman"/>
          <w:i/>
        </w:rPr>
        <w:t>owner</w:t>
      </w:r>
      <w:r w:rsidRPr="007728C6">
        <w:rPr>
          <w:rFonts w:ascii="Times New Roman" w:hAnsi="Times New Roman" w:cs="Times New Roman"/>
        </w:rPr>
        <w:t xml:space="preserve"> / manajer, administrasi dan </w:t>
      </w:r>
      <w:r w:rsidRPr="007728C6">
        <w:rPr>
          <w:rFonts w:ascii="Times New Roman" w:hAnsi="Times New Roman" w:cs="Times New Roman"/>
          <w:i/>
        </w:rPr>
        <w:t>customer service</w:t>
      </w:r>
      <w:r w:rsidRPr="007728C6">
        <w:rPr>
          <w:rFonts w:ascii="Times New Roman" w:hAnsi="Times New Roman" w:cs="Times New Roman"/>
        </w:rPr>
        <w:t>, edukator bahasa Mandarin, serta konsultan. Jumlah tenaga kerja yang digunakan adalah sebanyak 13 orang, dengan masing-masing bagian berjumlah 1 orang, 2 orang, 9 orang, dan 1 orang.</w:t>
      </w:r>
    </w:p>
    <w:p w:rsidR="00B363CC" w:rsidRPr="007728C6" w:rsidRDefault="002A1726" w:rsidP="00D53C6F">
      <w:pPr>
        <w:spacing w:line="240" w:lineRule="auto"/>
        <w:ind w:firstLine="284"/>
        <w:jc w:val="both"/>
        <w:rPr>
          <w:rFonts w:ascii="Times New Roman" w:hAnsi="Times New Roman" w:cs="Times New Roman"/>
        </w:rPr>
      </w:pPr>
      <w:r w:rsidRPr="007728C6">
        <w:rPr>
          <w:rFonts w:ascii="Times New Roman" w:hAnsi="Times New Roman" w:cs="Times New Roman"/>
        </w:rPr>
        <w:t xml:space="preserve"> </w:t>
      </w:r>
      <w:r w:rsidR="00B363CC" w:rsidRPr="007728C6">
        <w:rPr>
          <w:rFonts w:ascii="Times New Roman" w:hAnsi="Times New Roman" w:cs="Times New Roman"/>
        </w:rPr>
        <w:t>Rincian rencana</w:t>
      </w:r>
      <w:r w:rsidR="00D53C6F">
        <w:rPr>
          <w:rFonts w:ascii="Times New Roman" w:hAnsi="Times New Roman" w:cs="Times New Roman"/>
        </w:rPr>
        <w:t xml:space="preserve"> kompensasi karyawan </w:t>
      </w:r>
      <w:r w:rsidR="00D53C6F">
        <w:rPr>
          <w:rFonts w:ascii="Times New Roman" w:hAnsi="Times New Roman" w:cs="Times New Roman"/>
          <w:i/>
        </w:rPr>
        <w:t>Mandarin Learning Center</w:t>
      </w:r>
      <w:r w:rsidR="00B363CC" w:rsidRPr="007728C6">
        <w:rPr>
          <w:rFonts w:ascii="Times New Roman" w:hAnsi="Times New Roman" w:cs="Times New Roman"/>
        </w:rPr>
        <w:t xml:space="preserve"> adalah sebagai </w:t>
      </w:r>
      <w:proofErr w:type="gramStart"/>
      <w:r w:rsidR="00B363CC" w:rsidRPr="007728C6">
        <w:rPr>
          <w:rFonts w:ascii="Times New Roman" w:hAnsi="Times New Roman" w:cs="Times New Roman"/>
        </w:rPr>
        <w:t>berikut</w:t>
      </w:r>
      <w:r w:rsidR="00D53C6F">
        <w:rPr>
          <w:rFonts w:ascii="Times New Roman" w:hAnsi="Times New Roman" w:cs="Times New Roman"/>
        </w:rPr>
        <w:t xml:space="preserve"> </w:t>
      </w:r>
      <w:r w:rsidR="00B363CC" w:rsidRPr="007728C6">
        <w:rPr>
          <w:rFonts w:ascii="Times New Roman" w:hAnsi="Times New Roman" w:cs="Times New Roman"/>
        </w:rPr>
        <w:t>:</w:t>
      </w:r>
      <w:proofErr w:type="gramEnd"/>
    </w:p>
    <w:p w:rsidR="00B363CC" w:rsidRPr="007728C6" w:rsidRDefault="00B363CC" w:rsidP="001E0767">
      <w:pPr>
        <w:pStyle w:val="ListParagraph"/>
        <w:numPr>
          <w:ilvl w:val="0"/>
          <w:numId w:val="22"/>
        </w:numPr>
        <w:spacing w:line="240" w:lineRule="auto"/>
        <w:ind w:left="709"/>
        <w:jc w:val="both"/>
        <w:rPr>
          <w:rFonts w:ascii="Times New Roman" w:hAnsi="Times New Roman" w:cs="Times New Roman"/>
        </w:rPr>
      </w:pPr>
      <w:r w:rsidRPr="007728C6">
        <w:rPr>
          <w:rFonts w:ascii="Times New Roman" w:hAnsi="Times New Roman" w:cs="Times New Roman"/>
          <w:color w:val="000000" w:themeColor="text1"/>
          <w:shd w:val="clear" w:color="auto" w:fill="FFFFFF"/>
        </w:rPr>
        <w:t>Gaji pokok</w:t>
      </w:r>
    </w:p>
    <w:p w:rsidR="00B363CC" w:rsidRPr="007728C6" w:rsidRDefault="00B363CC" w:rsidP="001E0767">
      <w:pPr>
        <w:pStyle w:val="ListParagraph"/>
        <w:spacing w:after="200" w:line="240" w:lineRule="auto"/>
        <w:ind w:left="709" w:firstLine="709"/>
        <w:jc w:val="both"/>
        <w:rPr>
          <w:rFonts w:ascii="Times New Roman" w:hAnsi="Times New Roman" w:cs="Times New Roman"/>
        </w:rPr>
      </w:pPr>
      <w:r w:rsidRPr="007728C6">
        <w:rPr>
          <w:rFonts w:ascii="Times New Roman" w:hAnsi="Times New Roman" w:cs="Times New Roman"/>
          <w:color w:val="000000" w:themeColor="text1"/>
          <w:shd w:val="clear" w:color="auto" w:fill="FFFFFF"/>
        </w:rPr>
        <w:t>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w:t>
      </w:r>
      <w:r w:rsidRPr="007728C6">
        <w:rPr>
          <w:rFonts w:ascii="Times New Roman" w:hAnsi="Times New Roman" w:cs="Times New Roman"/>
        </w:rPr>
        <w:t xml:space="preserve"> </w:t>
      </w:r>
      <w:r w:rsidR="001E0767" w:rsidRPr="007728C6">
        <w:rPr>
          <w:rFonts w:ascii="Times New Roman" w:hAnsi="Times New Roman" w:cs="Times New Roman"/>
        </w:rPr>
        <w:t xml:space="preserve">Gaji pokok yang diberikan per bulan kepada Manajer, Administrasi dan </w:t>
      </w:r>
      <w:r w:rsidR="001E0767" w:rsidRPr="007728C6">
        <w:rPr>
          <w:rFonts w:ascii="Times New Roman" w:hAnsi="Times New Roman" w:cs="Times New Roman"/>
          <w:i/>
        </w:rPr>
        <w:t>Customer Service</w:t>
      </w:r>
      <w:r w:rsidR="001E0767" w:rsidRPr="007728C6">
        <w:rPr>
          <w:rFonts w:ascii="Times New Roman" w:hAnsi="Times New Roman" w:cs="Times New Roman"/>
        </w:rPr>
        <w:t>, Edukator Bahasa Mandarin, dan Konsultan Studi LN masing-masing berjumlah Rp. 10.000.000,-, Rp. 4.000.000,-, Rp. 8.000.000,-, dan Rp. 5.000.000,-.</w:t>
      </w:r>
    </w:p>
    <w:p w:rsidR="00B363CC" w:rsidRDefault="00B363CC" w:rsidP="00B363CC">
      <w:pPr>
        <w:pStyle w:val="ListParagraph"/>
        <w:spacing w:after="200" w:line="240" w:lineRule="auto"/>
        <w:ind w:left="927"/>
        <w:jc w:val="both"/>
        <w:rPr>
          <w:rFonts w:ascii="Times New Roman" w:hAnsi="Times New Roman" w:cs="Times New Roman"/>
        </w:rPr>
      </w:pPr>
    </w:p>
    <w:p w:rsidR="00D53C6F" w:rsidRPr="007728C6" w:rsidRDefault="00D53C6F" w:rsidP="00B363CC">
      <w:pPr>
        <w:pStyle w:val="ListParagraph"/>
        <w:spacing w:after="200" w:line="240" w:lineRule="auto"/>
        <w:ind w:left="927"/>
        <w:jc w:val="both"/>
        <w:rPr>
          <w:rFonts w:ascii="Times New Roman" w:hAnsi="Times New Roman" w:cs="Times New Roman"/>
        </w:rPr>
      </w:pPr>
    </w:p>
    <w:p w:rsidR="00B363CC" w:rsidRPr="007728C6" w:rsidRDefault="00B363CC" w:rsidP="001E0767">
      <w:pPr>
        <w:pStyle w:val="ListParagraph"/>
        <w:numPr>
          <w:ilvl w:val="0"/>
          <w:numId w:val="22"/>
        </w:numPr>
        <w:spacing w:after="200" w:line="240" w:lineRule="auto"/>
        <w:ind w:left="709"/>
        <w:jc w:val="both"/>
        <w:rPr>
          <w:rFonts w:ascii="Times New Roman" w:hAnsi="Times New Roman" w:cs="Times New Roman"/>
          <w:bCs/>
          <w:iCs/>
        </w:rPr>
      </w:pPr>
      <w:r w:rsidRPr="007728C6">
        <w:rPr>
          <w:rFonts w:ascii="Times New Roman" w:hAnsi="Times New Roman" w:cs="Times New Roman"/>
          <w:bCs/>
          <w:iCs/>
        </w:rPr>
        <w:lastRenderedPageBreak/>
        <w:t>Tunjangan Hari Raya (THR)</w:t>
      </w:r>
    </w:p>
    <w:p w:rsidR="00B363CC" w:rsidRPr="007728C6" w:rsidRDefault="00B363CC" w:rsidP="001E0767">
      <w:pPr>
        <w:pStyle w:val="ListParagraph"/>
        <w:spacing w:after="200" w:line="240" w:lineRule="auto"/>
        <w:ind w:left="709" w:firstLine="709"/>
        <w:jc w:val="both"/>
        <w:rPr>
          <w:rFonts w:ascii="Times New Roman" w:hAnsi="Times New Roman" w:cs="Times New Roman"/>
        </w:rPr>
      </w:pPr>
      <w:r w:rsidRPr="007728C6">
        <w:rPr>
          <w:rFonts w:ascii="Times New Roman" w:hAnsi="Times New Roman" w:cs="Times New Roman"/>
        </w:rPr>
        <w:t xml:space="preserve">THR yang diberikan kepada karyawan adalah sebesar satu kali gaji dengan tetap mengikuti kenaikan gaji per tahunnya dan dibayarkan tujuh hari sebelum menjelang hari raya sesuai dengan peraturan </w:t>
      </w:r>
      <w:r w:rsidR="001E0767" w:rsidRPr="007728C6">
        <w:rPr>
          <w:rFonts w:ascii="Times New Roman" w:hAnsi="Times New Roman" w:cs="Times New Roman"/>
        </w:rPr>
        <w:t>Peraturan Menteri Ketenagakerjaan Republik Indonesia No. 6 Tahun 2016.</w:t>
      </w:r>
    </w:p>
    <w:p w:rsidR="00B363CC" w:rsidRPr="007728C6" w:rsidRDefault="00B363CC" w:rsidP="001E0767">
      <w:pPr>
        <w:pStyle w:val="ListParagraph"/>
        <w:spacing w:after="200" w:line="360" w:lineRule="auto"/>
        <w:ind w:left="927"/>
        <w:jc w:val="both"/>
        <w:rPr>
          <w:rFonts w:ascii="Times New Roman" w:hAnsi="Times New Roman" w:cs="Times New Roman"/>
          <w:b/>
        </w:rPr>
      </w:pPr>
    </w:p>
    <w:p w:rsidR="00D53C6F" w:rsidRDefault="00D53C6F" w:rsidP="00D53C6F">
      <w:pPr>
        <w:pStyle w:val="ListParagraph"/>
        <w:spacing w:after="200" w:line="240" w:lineRule="auto"/>
        <w:ind w:left="360"/>
        <w:jc w:val="both"/>
        <w:rPr>
          <w:rFonts w:ascii="Times New Roman" w:hAnsi="Times New Roman" w:cs="Times New Roman"/>
          <w:b/>
        </w:rPr>
      </w:pPr>
      <w:r>
        <w:rPr>
          <w:rFonts w:ascii="Times New Roman" w:hAnsi="Times New Roman" w:cs="Times New Roman"/>
          <w:b/>
        </w:rPr>
        <w:t>Keuangan</w:t>
      </w:r>
    </w:p>
    <w:p w:rsidR="00B363CC" w:rsidRDefault="00D53C6F" w:rsidP="00D53C6F">
      <w:pPr>
        <w:pStyle w:val="ListParagraph"/>
        <w:spacing w:after="200" w:line="240" w:lineRule="auto"/>
        <w:ind w:left="360" w:firstLine="916"/>
        <w:jc w:val="both"/>
        <w:rPr>
          <w:rFonts w:ascii="Times New Roman" w:hAnsi="Times New Roman" w:cs="Times New Roman"/>
        </w:rPr>
      </w:pPr>
      <w:r w:rsidRPr="00D53C6F">
        <w:rPr>
          <w:rFonts w:ascii="Times New Roman" w:hAnsi="Times New Roman" w:cs="Times New Roman"/>
        </w:rPr>
        <w:t xml:space="preserve">Berbagai macam analisis keuangan yang telah dilakukan dapat bermanfaat untuk menentukan apakah bisnis </w:t>
      </w:r>
      <w:r w:rsidRPr="00D53C6F">
        <w:rPr>
          <w:rFonts w:ascii="Times New Roman" w:hAnsi="Times New Roman" w:cs="Times New Roman"/>
          <w:i/>
        </w:rPr>
        <w:t>Mandarin Learning Center</w:t>
      </w:r>
      <w:r w:rsidRPr="00D53C6F">
        <w:rPr>
          <w:rFonts w:ascii="Times New Roman" w:hAnsi="Times New Roman" w:cs="Times New Roman"/>
        </w:rPr>
        <w:t xml:space="preserve"> layak untuk dijalankan atau tidak. Berdasarkan perhitungan </w:t>
      </w:r>
      <w:r w:rsidRPr="00D53C6F">
        <w:rPr>
          <w:rFonts w:ascii="Times New Roman" w:hAnsi="Times New Roman" w:cs="Times New Roman"/>
          <w:i/>
        </w:rPr>
        <w:t>Payback Period</w:t>
      </w:r>
      <w:r w:rsidRPr="00D53C6F">
        <w:rPr>
          <w:rFonts w:ascii="Times New Roman" w:hAnsi="Times New Roman" w:cs="Times New Roman"/>
        </w:rPr>
        <w:t xml:space="preserve"> (PP) yang berjalan selama 5 tahun, didapat angka bahwa PP dari bisnis ini adalah 2 tahun 3 bulan 9 hari, dimana angka ini masih berada dibawah 5 tahun. Melalui analisis </w:t>
      </w:r>
      <w:r w:rsidRPr="00D53C6F">
        <w:rPr>
          <w:rFonts w:ascii="Times New Roman" w:hAnsi="Times New Roman" w:cs="Times New Roman"/>
          <w:i/>
        </w:rPr>
        <w:t>Net Present Value</w:t>
      </w:r>
      <w:r w:rsidRPr="00D53C6F">
        <w:rPr>
          <w:rFonts w:ascii="Times New Roman" w:hAnsi="Times New Roman" w:cs="Times New Roman"/>
        </w:rPr>
        <w:t xml:space="preserve"> (NPV), dapat dinyatakan bahwa bisnis ini layak untuk dijalankan, karena nilai NPV lebih besar dari 0 (nol), yaitu Rp. 2.827.874.962</w:t>
      </w:r>
      <w:proofErr w:type="gramStart"/>
      <w:r w:rsidRPr="00D53C6F">
        <w:rPr>
          <w:rFonts w:ascii="Times New Roman" w:hAnsi="Times New Roman" w:cs="Times New Roman"/>
        </w:rPr>
        <w:t>,33</w:t>
      </w:r>
      <w:proofErr w:type="gramEnd"/>
      <w:r w:rsidRPr="00D53C6F">
        <w:rPr>
          <w:rFonts w:ascii="Times New Roman" w:hAnsi="Times New Roman" w:cs="Times New Roman"/>
        </w:rPr>
        <w:t xml:space="preserve">. Selain itu, </w:t>
      </w:r>
      <w:r w:rsidRPr="00D53C6F">
        <w:rPr>
          <w:rFonts w:ascii="Times New Roman" w:hAnsi="Times New Roman" w:cs="Times New Roman"/>
          <w:i/>
        </w:rPr>
        <w:t>Profitability Index</w:t>
      </w:r>
      <w:r w:rsidRPr="00D53C6F">
        <w:rPr>
          <w:rFonts w:ascii="Times New Roman" w:hAnsi="Times New Roman" w:cs="Times New Roman"/>
        </w:rPr>
        <w:t xml:space="preserve"> (PI) </w:t>
      </w:r>
      <w:r w:rsidRPr="00D53C6F">
        <w:rPr>
          <w:rFonts w:ascii="Times New Roman" w:hAnsi="Times New Roman" w:cs="Times New Roman"/>
          <w:i/>
        </w:rPr>
        <w:t>Mandarin Learning Center</w:t>
      </w:r>
      <w:r w:rsidRPr="00D53C6F">
        <w:rPr>
          <w:rFonts w:ascii="Times New Roman" w:hAnsi="Times New Roman" w:cs="Times New Roman"/>
        </w:rPr>
        <w:t xml:space="preserve"> adalah sebesar 2,956819202 yang dimana angka tersebut lebih besar dari 1. Kemudian, berdasarkan analisis </w:t>
      </w:r>
      <w:r w:rsidRPr="00D53C6F">
        <w:rPr>
          <w:rFonts w:ascii="Times New Roman" w:hAnsi="Times New Roman" w:cs="Times New Roman"/>
          <w:i/>
        </w:rPr>
        <w:t xml:space="preserve">Break Even Point </w:t>
      </w:r>
      <w:r w:rsidRPr="00D53C6F">
        <w:rPr>
          <w:rFonts w:ascii="Times New Roman" w:hAnsi="Times New Roman" w:cs="Times New Roman"/>
        </w:rPr>
        <w:t xml:space="preserve">(BEP) yang telah dihitung sejak tahun 2020 hingga tahun 2024 didapatkan angka penjualan selalu berada di atas titik impas (BEP). Dari berbagai macam analisis keuangan yang telah dilakukan, dapat dinyatakan bahwa usaha </w:t>
      </w:r>
      <w:r w:rsidRPr="00D53C6F">
        <w:rPr>
          <w:rFonts w:ascii="Times New Roman" w:hAnsi="Times New Roman" w:cs="Times New Roman"/>
          <w:i/>
        </w:rPr>
        <w:t xml:space="preserve">Mandarin Learning Center </w:t>
      </w:r>
      <w:r w:rsidRPr="00D53C6F">
        <w:rPr>
          <w:rFonts w:ascii="Times New Roman" w:hAnsi="Times New Roman" w:cs="Times New Roman"/>
        </w:rPr>
        <w:t>layak untuk dijalankan.</w:t>
      </w:r>
    </w:p>
    <w:p w:rsidR="00D53C6F" w:rsidRPr="00D53C6F" w:rsidRDefault="00D53C6F" w:rsidP="00D53C6F">
      <w:pPr>
        <w:pStyle w:val="ListParagraph"/>
        <w:spacing w:after="200" w:line="360" w:lineRule="auto"/>
        <w:ind w:left="360" w:firstLine="916"/>
        <w:jc w:val="both"/>
        <w:rPr>
          <w:rFonts w:ascii="Times New Roman" w:hAnsi="Times New Roman" w:cs="Times New Roman"/>
          <w:b/>
        </w:rPr>
      </w:pPr>
    </w:p>
    <w:p w:rsidR="00D53C6F" w:rsidRDefault="002876DE" w:rsidP="00D53C6F">
      <w:pPr>
        <w:pStyle w:val="ListParagraph"/>
        <w:spacing w:after="0" w:line="240" w:lineRule="auto"/>
        <w:ind w:left="360"/>
        <w:jc w:val="both"/>
        <w:rPr>
          <w:rFonts w:ascii="Times New Roman" w:hAnsi="Times New Roman" w:cs="Times New Roman"/>
          <w:b/>
        </w:rPr>
      </w:pPr>
      <w:r w:rsidRPr="007728C6">
        <w:rPr>
          <w:rFonts w:ascii="Times New Roman" w:hAnsi="Times New Roman" w:cs="Times New Roman"/>
          <w:b/>
        </w:rPr>
        <w:t>Pengendalian Risiko</w:t>
      </w:r>
    </w:p>
    <w:p w:rsidR="00CB35CF" w:rsidRDefault="00D53C6F" w:rsidP="00CB35CF">
      <w:pPr>
        <w:pStyle w:val="ListParagraph"/>
        <w:numPr>
          <w:ilvl w:val="0"/>
          <w:numId w:val="32"/>
        </w:numPr>
        <w:spacing w:after="0" w:line="240" w:lineRule="auto"/>
        <w:ind w:left="709"/>
        <w:jc w:val="both"/>
        <w:rPr>
          <w:rFonts w:ascii="Times New Roman" w:hAnsi="Times New Roman" w:cs="Times New Roman"/>
        </w:rPr>
      </w:pPr>
      <w:r w:rsidRPr="00D53C6F">
        <w:rPr>
          <w:rFonts w:ascii="Times New Roman" w:hAnsi="Times New Roman" w:cs="Times New Roman"/>
        </w:rPr>
        <w:t>Melakukan pelatihan karyawan</w:t>
      </w:r>
    </w:p>
    <w:p w:rsidR="00CB35CF" w:rsidRDefault="00CB35CF" w:rsidP="00CB35CF">
      <w:pPr>
        <w:pStyle w:val="ListParagraph"/>
        <w:spacing w:after="0" w:line="240" w:lineRule="auto"/>
        <w:ind w:left="709" w:firstLine="851"/>
        <w:jc w:val="both"/>
        <w:rPr>
          <w:rFonts w:ascii="Times New Roman" w:hAnsi="Times New Roman" w:cs="Times New Roman"/>
        </w:rPr>
      </w:pPr>
      <w:r w:rsidRPr="00CB35CF">
        <w:rPr>
          <w:rFonts w:ascii="Times New Roman" w:hAnsi="Times New Roman" w:cs="Times New Roman"/>
        </w:rPr>
        <w:t xml:space="preserve">Setelah lolos tahap seleksi, anggota perusahaan </w:t>
      </w:r>
      <w:proofErr w:type="gramStart"/>
      <w:r w:rsidRPr="00CB35CF">
        <w:rPr>
          <w:rFonts w:ascii="Times New Roman" w:hAnsi="Times New Roman" w:cs="Times New Roman"/>
        </w:rPr>
        <w:t>akan</w:t>
      </w:r>
      <w:proofErr w:type="gramEnd"/>
      <w:r w:rsidRPr="00CB35CF">
        <w:rPr>
          <w:rFonts w:ascii="Times New Roman" w:hAnsi="Times New Roman" w:cs="Times New Roman"/>
        </w:rPr>
        <w:t xml:space="preserve"> dijadwalkan untuk melakukan pelatihan atau </w:t>
      </w:r>
      <w:r w:rsidRPr="00CB35CF">
        <w:rPr>
          <w:rFonts w:ascii="Times New Roman" w:hAnsi="Times New Roman" w:cs="Times New Roman"/>
          <w:i/>
        </w:rPr>
        <w:t>training</w:t>
      </w:r>
      <w:r w:rsidRPr="00CB35CF">
        <w:rPr>
          <w:rFonts w:ascii="Times New Roman" w:hAnsi="Times New Roman" w:cs="Times New Roman"/>
        </w:rPr>
        <w:t xml:space="preserve"> terlebih dahulu mengenai tugas-tugas yang akan dilakukan. Pelatihan yang diberikan berupa cara tata karma dalam memberikan pelayanan kepada pelanggan, penggunaan teknologi operasional yang baik dan benar, pemberian informasi mengenai perusahaan dan kewajiban atau tanggung jawab setiap divisi, serta standar prosedur operasional yang ditetapkan oleh </w:t>
      </w:r>
      <w:r w:rsidRPr="00CB35CF">
        <w:rPr>
          <w:rFonts w:ascii="Times New Roman" w:hAnsi="Times New Roman" w:cs="Times New Roman"/>
          <w:i/>
        </w:rPr>
        <w:t>Mandarin Learning Center</w:t>
      </w:r>
      <w:r w:rsidRPr="00CB35CF">
        <w:rPr>
          <w:rFonts w:ascii="Times New Roman" w:hAnsi="Times New Roman" w:cs="Times New Roman"/>
        </w:rPr>
        <w:t xml:space="preserve"> untuk masing-masing bagian. Pelatihan yang diberikan bertujuan agar seluruh </w:t>
      </w:r>
      <w:r w:rsidRPr="00CB35CF">
        <w:rPr>
          <w:rFonts w:ascii="Times New Roman" w:hAnsi="Times New Roman" w:cs="Times New Roman"/>
          <w:i/>
        </w:rPr>
        <w:t>staff</w:t>
      </w:r>
      <w:r w:rsidRPr="00CB35CF">
        <w:rPr>
          <w:rFonts w:ascii="Times New Roman" w:hAnsi="Times New Roman" w:cs="Times New Roman"/>
        </w:rPr>
        <w:t xml:space="preserve"> dapat memberikan hasil kerja yang maksimal sehingga kepuasan konsumen tercapai dan loyalitas pelanggan terbangun.</w:t>
      </w:r>
    </w:p>
    <w:p w:rsidR="00CB35CF" w:rsidRPr="00CB35CF" w:rsidRDefault="00CB35CF" w:rsidP="00CB35CF">
      <w:pPr>
        <w:pStyle w:val="ListParagraph"/>
        <w:spacing w:after="0" w:line="240" w:lineRule="auto"/>
        <w:ind w:left="709" w:firstLine="851"/>
        <w:jc w:val="both"/>
        <w:rPr>
          <w:rFonts w:ascii="Times New Roman" w:hAnsi="Times New Roman" w:cs="Times New Roman"/>
        </w:rPr>
      </w:pPr>
    </w:p>
    <w:p w:rsidR="00CB35CF" w:rsidRDefault="00D53C6F" w:rsidP="00CB35CF">
      <w:pPr>
        <w:pStyle w:val="ListParagraph"/>
        <w:numPr>
          <w:ilvl w:val="0"/>
          <w:numId w:val="32"/>
        </w:numPr>
        <w:spacing w:after="0" w:line="240" w:lineRule="auto"/>
        <w:ind w:left="709"/>
        <w:jc w:val="both"/>
        <w:rPr>
          <w:rFonts w:ascii="Times New Roman" w:hAnsi="Times New Roman" w:cs="Times New Roman"/>
        </w:rPr>
      </w:pPr>
      <w:r w:rsidRPr="00CB35CF">
        <w:rPr>
          <w:rFonts w:ascii="Times New Roman" w:hAnsi="Times New Roman" w:cs="Times New Roman"/>
        </w:rPr>
        <w:t>Menjaga fasilitas dan kelengkapan usaha</w:t>
      </w:r>
    </w:p>
    <w:p w:rsidR="00CB35CF" w:rsidRDefault="00CB35CF" w:rsidP="00CB35CF">
      <w:pPr>
        <w:pStyle w:val="ListParagraph"/>
        <w:spacing w:after="0" w:line="240" w:lineRule="auto"/>
        <w:ind w:left="709" w:firstLine="851"/>
        <w:jc w:val="both"/>
        <w:rPr>
          <w:rFonts w:ascii="Times New Roman" w:hAnsi="Times New Roman" w:cs="Times New Roman"/>
        </w:rPr>
      </w:pPr>
      <w:r w:rsidRPr="00D53C6F">
        <w:rPr>
          <w:rFonts w:ascii="Times New Roman" w:hAnsi="Times New Roman" w:cs="Times New Roman"/>
        </w:rPr>
        <w:t xml:space="preserve">Untuk menjaga dan meningkatkan kenyamanan pelanggan, perlu dilakukan pengecekan dan </w:t>
      </w:r>
      <w:r w:rsidRPr="00D53C6F">
        <w:rPr>
          <w:rFonts w:ascii="Times New Roman" w:hAnsi="Times New Roman" w:cs="Times New Roman"/>
          <w:i/>
        </w:rPr>
        <w:t>service</w:t>
      </w:r>
      <w:r w:rsidRPr="00D53C6F">
        <w:rPr>
          <w:rFonts w:ascii="Times New Roman" w:hAnsi="Times New Roman" w:cs="Times New Roman"/>
        </w:rPr>
        <w:t xml:space="preserve"> untuk fasilitas usaha </w:t>
      </w:r>
      <w:r w:rsidRPr="00D53C6F">
        <w:rPr>
          <w:rFonts w:ascii="Times New Roman" w:hAnsi="Times New Roman" w:cs="Times New Roman"/>
          <w:i/>
        </w:rPr>
        <w:t>Mandarin Learning Center</w:t>
      </w:r>
      <w:r w:rsidRPr="00D53C6F">
        <w:rPr>
          <w:rFonts w:ascii="Times New Roman" w:hAnsi="Times New Roman" w:cs="Times New Roman"/>
        </w:rPr>
        <w:t xml:space="preserve">. Untuk itu, </w:t>
      </w:r>
      <w:proofErr w:type="gramStart"/>
      <w:r w:rsidRPr="00D53C6F">
        <w:rPr>
          <w:rFonts w:ascii="Times New Roman" w:hAnsi="Times New Roman" w:cs="Times New Roman"/>
        </w:rPr>
        <w:t>akan</w:t>
      </w:r>
      <w:proofErr w:type="gramEnd"/>
      <w:r w:rsidRPr="00D53C6F">
        <w:rPr>
          <w:rFonts w:ascii="Times New Roman" w:hAnsi="Times New Roman" w:cs="Times New Roman"/>
        </w:rPr>
        <w:t xml:space="preserve"> dilakukan pencucian AC setiap 4 bulan sekali dan penambahan </w:t>
      </w:r>
      <w:r w:rsidRPr="00D53C6F">
        <w:rPr>
          <w:rFonts w:ascii="Times New Roman" w:hAnsi="Times New Roman" w:cs="Times New Roman"/>
          <w:i/>
        </w:rPr>
        <w:t>freon</w:t>
      </w:r>
      <w:r w:rsidRPr="00D53C6F">
        <w:rPr>
          <w:rFonts w:ascii="Times New Roman" w:hAnsi="Times New Roman" w:cs="Times New Roman"/>
        </w:rPr>
        <w:t xml:space="preserve"> setiap 1 tahun. Lalu </w:t>
      </w:r>
      <w:proofErr w:type="gramStart"/>
      <w:r w:rsidRPr="00D53C6F">
        <w:rPr>
          <w:rFonts w:ascii="Times New Roman" w:hAnsi="Times New Roman" w:cs="Times New Roman"/>
        </w:rPr>
        <w:t>akan</w:t>
      </w:r>
      <w:proofErr w:type="gramEnd"/>
      <w:r w:rsidRPr="00D53C6F">
        <w:rPr>
          <w:rFonts w:ascii="Times New Roman" w:hAnsi="Times New Roman" w:cs="Times New Roman"/>
        </w:rPr>
        <w:t xml:space="preserve"> dilakukan juga pengecekan dan pembersihan fasilitas seperti kamar mandi dan kelengkapannya setiap hari.</w:t>
      </w:r>
    </w:p>
    <w:p w:rsidR="00CB35CF" w:rsidRDefault="00CB35CF" w:rsidP="00CB35CF">
      <w:pPr>
        <w:pStyle w:val="ListParagraph"/>
        <w:spacing w:after="0" w:line="240" w:lineRule="auto"/>
        <w:ind w:left="709" w:firstLine="851"/>
        <w:jc w:val="both"/>
        <w:rPr>
          <w:rFonts w:ascii="Times New Roman" w:hAnsi="Times New Roman" w:cs="Times New Roman"/>
        </w:rPr>
      </w:pPr>
    </w:p>
    <w:p w:rsidR="00CB35CF" w:rsidRDefault="00D53C6F" w:rsidP="00CB35CF">
      <w:pPr>
        <w:pStyle w:val="ListParagraph"/>
        <w:numPr>
          <w:ilvl w:val="0"/>
          <w:numId w:val="32"/>
        </w:numPr>
        <w:spacing w:after="0" w:line="240" w:lineRule="auto"/>
        <w:ind w:left="709"/>
        <w:jc w:val="both"/>
        <w:rPr>
          <w:rFonts w:ascii="Times New Roman" w:hAnsi="Times New Roman" w:cs="Times New Roman"/>
        </w:rPr>
      </w:pPr>
      <w:r w:rsidRPr="00CB35CF">
        <w:rPr>
          <w:rFonts w:ascii="Times New Roman" w:hAnsi="Times New Roman" w:cs="Times New Roman"/>
        </w:rPr>
        <w:t>Menetapkan rencana pemasaran</w:t>
      </w:r>
    </w:p>
    <w:p w:rsidR="00CB35CF" w:rsidRDefault="00CB35CF" w:rsidP="00CB35CF">
      <w:pPr>
        <w:pStyle w:val="ListParagraph"/>
        <w:spacing w:after="0" w:line="240" w:lineRule="auto"/>
        <w:ind w:left="709" w:firstLine="851"/>
        <w:jc w:val="both"/>
        <w:rPr>
          <w:rFonts w:ascii="Times New Roman" w:hAnsi="Times New Roman" w:cs="Times New Roman"/>
        </w:rPr>
      </w:pPr>
      <w:r w:rsidRPr="00CB35CF">
        <w:rPr>
          <w:rFonts w:ascii="Times New Roman" w:hAnsi="Times New Roman" w:cs="Times New Roman"/>
        </w:rPr>
        <w:t xml:space="preserve">Agar aktivitas pemasaran yang dilakukan dapat berjalan secara efektif, maka </w:t>
      </w:r>
      <w:proofErr w:type="gramStart"/>
      <w:r w:rsidRPr="00CB35CF">
        <w:rPr>
          <w:rFonts w:ascii="Times New Roman" w:hAnsi="Times New Roman" w:cs="Times New Roman"/>
        </w:rPr>
        <w:t>akan</w:t>
      </w:r>
      <w:proofErr w:type="gramEnd"/>
      <w:r w:rsidRPr="00CB35CF">
        <w:rPr>
          <w:rFonts w:ascii="Times New Roman" w:hAnsi="Times New Roman" w:cs="Times New Roman"/>
        </w:rPr>
        <w:t xml:space="preserve"> ditetapkan rencana pemasaran. Beberapa strategi yang ditetapkan adalah melakukan pemasaran melalui </w:t>
      </w:r>
      <w:r w:rsidRPr="00CB35CF">
        <w:rPr>
          <w:rFonts w:ascii="Times New Roman" w:hAnsi="Times New Roman" w:cs="Times New Roman"/>
          <w:i/>
        </w:rPr>
        <w:t>videotron</w:t>
      </w:r>
      <w:r w:rsidRPr="00CB35CF">
        <w:rPr>
          <w:rFonts w:ascii="Times New Roman" w:hAnsi="Times New Roman" w:cs="Times New Roman"/>
        </w:rPr>
        <w:t xml:space="preserve"> selama 1 bulan sebelum periode kursus yang baru dimulai pada bulan Januari, Mei dan September, serta pemasaran melalui media sosial untuk meningkatkan </w:t>
      </w:r>
      <w:r w:rsidRPr="00CB35CF">
        <w:rPr>
          <w:rFonts w:ascii="Times New Roman" w:hAnsi="Times New Roman" w:cs="Times New Roman"/>
          <w:i/>
        </w:rPr>
        <w:t>awareness</w:t>
      </w:r>
      <w:r w:rsidRPr="00CB35CF">
        <w:rPr>
          <w:rFonts w:ascii="Times New Roman" w:hAnsi="Times New Roman" w:cs="Times New Roman"/>
        </w:rPr>
        <w:t xml:space="preserve"> masyarakat </w:t>
      </w:r>
      <w:proofErr w:type="gramStart"/>
      <w:r w:rsidRPr="00CB35CF">
        <w:rPr>
          <w:rFonts w:ascii="Times New Roman" w:hAnsi="Times New Roman" w:cs="Times New Roman"/>
        </w:rPr>
        <w:t>akan</w:t>
      </w:r>
      <w:proofErr w:type="gramEnd"/>
      <w:r w:rsidRPr="00CB35CF">
        <w:rPr>
          <w:rFonts w:ascii="Times New Roman" w:hAnsi="Times New Roman" w:cs="Times New Roman"/>
        </w:rPr>
        <w:t xml:space="preserve"> bisnis ini. Tujuan dari strategi pemasaran ini selain untuk memperkenalkan </w:t>
      </w:r>
      <w:r w:rsidRPr="00CB35CF">
        <w:rPr>
          <w:rFonts w:ascii="Times New Roman" w:hAnsi="Times New Roman" w:cs="Times New Roman"/>
          <w:i/>
        </w:rPr>
        <w:t>Mandarin Learning Center</w:t>
      </w:r>
      <w:r w:rsidRPr="00CB35CF">
        <w:rPr>
          <w:rFonts w:ascii="Times New Roman" w:hAnsi="Times New Roman" w:cs="Times New Roman"/>
        </w:rPr>
        <w:t xml:space="preserve"> adalah agar jumlah pengguna jasa dari tempat kursus bahasa ini meningkat.</w:t>
      </w:r>
    </w:p>
    <w:p w:rsidR="00CB35CF" w:rsidRPr="00CB35CF" w:rsidRDefault="00CB35CF" w:rsidP="00CB35CF">
      <w:pPr>
        <w:pStyle w:val="ListParagraph"/>
        <w:spacing w:after="0" w:line="240" w:lineRule="auto"/>
        <w:ind w:left="709" w:firstLine="851"/>
        <w:jc w:val="both"/>
        <w:rPr>
          <w:rFonts w:ascii="Times New Roman" w:hAnsi="Times New Roman" w:cs="Times New Roman"/>
        </w:rPr>
      </w:pPr>
    </w:p>
    <w:p w:rsidR="00CB35CF" w:rsidRDefault="00D53C6F" w:rsidP="00CB35CF">
      <w:pPr>
        <w:pStyle w:val="ListParagraph"/>
        <w:numPr>
          <w:ilvl w:val="0"/>
          <w:numId w:val="32"/>
        </w:numPr>
        <w:spacing w:after="0" w:line="240" w:lineRule="auto"/>
        <w:ind w:left="709"/>
        <w:jc w:val="both"/>
        <w:rPr>
          <w:rFonts w:ascii="Times New Roman" w:hAnsi="Times New Roman" w:cs="Times New Roman"/>
        </w:rPr>
      </w:pPr>
      <w:r w:rsidRPr="00CB35CF">
        <w:rPr>
          <w:rFonts w:ascii="Times New Roman" w:hAnsi="Times New Roman" w:cs="Times New Roman"/>
        </w:rPr>
        <w:t>Mengikuti perkembangan ekonomi serta harga pasar</w:t>
      </w:r>
    </w:p>
    <w:p w:rsidR="00CB35CF" w:rsidRDefault="00CB35CF" w:rsidP="00CB35CF">
      <w:pPr>
        <w:pStyle w:val="ListParagraph"/>
        <w:spacing w:after="0" w:line="240" w:lineRule="auto"/>
        <w:ind w:left="709" w:firstLine="851"/>
        <w:jc w:val="both"/>
        <w:rPr>
          <w:rFonts w:ascii="Times New Roman" w:hAnsi="Times New Roman" w:cs="Times New Roman"/>
        </w:rPr>
      </w:pPr>
      <w:r w:rsidRPr="00D53C6F">
        <w:rPr>
          <w:rFonts w:ascii="Times New Roman" w:hAnsi="Times New Roman" w:cs="Times New Roman"/>
        </w:rPr>
        <w:t xml:space="preserve">Situasi ekonomi yang dinamis membuat </w:t>
      </w:r>
      <w:r w:rsidRPr="00D53C6F">
        <w:rPr>
          <w:rFonts w:ascii="Times New Roman" w:hAnsi="Times New Roman" w:cs="Times New Roman"/>
          <w:i/>
        </w:rPr>
        <w:t>Mandarin Learning Center</w:t>
      </w:r>
      <w:r w:rsidRPr="00D53C6F">
        <w:rPr>
          <w:rFonts w:ascii="Times New Roman" w:hAnsi="Times New Roman" w:cs="Times New Roman"/>
        </w:rPr>
        <w:t xml:space="preserve"> harus memperhatikan kondisi ekonomi terkini. Harga yang diberikan </w:t>
      </w:r>
      <w:proofErr w:type="gramStart"/>
      <w:r w:rsidRPr="00D53C6F">
        <w:rPr>
          <w:rFonts w:ascii="Times New Roman" w:hAnsi="Times New Roman" w:cs="Times New Roman"/>
        </w:rPr>
        <w:t>akan</w:t>
      </w:r>
      <w:proofErr w:type="gramEnd"/>
      <w:r w:rsidRPr="00D53C6F">
        <w:rPr>
          <w:rFonts w:ascii="Times New Roman" w:hAnsi="Times New Roman" w:cs="Times New Roman"/>
        </w:rPr>
        <w:t xml:space="preserve"> disesuaikan dengan tingkat inflasi yang terjadi. Selain itu, perusahaan juga harus melihat harga pesaing dan mengikuti perkembangan harga tersebut agar bisnis dapat tetap eksis dan bersaing.</w:t>
      </w:r>
    </w:p>
    <w:p w:rsidR="00CB35CF" w:rsidRDefault="00CB35CF" w:rsidP="00CB35CF">
      <w:pPr>
        <w:pStyle w:val="ListParagraph"/>
        <w:spacing w:after="0" w:line="240" w:lineRule="auto"/>
        <w:ind w:left="709" w:firstLine="851"/>
        <w:jc w:val="both"/>
        <w:rPr>
          <w:rFonts w:ascii="Times New Roman" w:hAnsi="Times New Roman" w:cs="Times New Roman"/>
        </w:rPr>
      </w:pPr>
    </w:p>
    <w:p w:rsidR="00D53C6F" w:rsidRPr="00CB35CF" w:rsidRDefault="00D53C6F" w:rsidP="00CB35CF">
      <w:pPr>
        <w:pStyle w:val="ListParagraph"/>
        <w:numPr>
          <w:ilvl w:val="0"/>
          <w:numId w:val="32"/>
        </w:numPr>
        <w:spacing w:after="0" w:line="240" w:lineRule="auto"/>
        <w:ind w:left="709"/>
        <w:jc w:val="both"/>
        <w:rPr>
          <w:rFonts w:ascii="Times New Roman" w:hAnsi="Times New Roman" w:cs="Times New Roman"/>
        </w:rPr>
      </w:pPr>
      <w:r w:rsidRPr="00CB35CF">
        <w:rPr>
          <w:rFonts w:ascii="Times New Roman" w:hAnsi="Times New Roman" w:cs="Times New Roman"/>
        </w:rPr>
        <w:lastRenderedPageBreak/>
        <w:t>Melakukan inovasi dan pengembangan usaha</w:t>
      </w:r>
    </w:p>
    <w:p w:rsidR="00D53C6F" w:rsidRPr="00D53C6F" w:rsidRDefault="00D53C6F" w:rsidP="00CB35CF">
      <w:pPr>
        <w:pStyle w:val="ListParagraph"/>
        <w:spacing w:line="240" w:lineRule="auto"/>
        <w:ind w:left="709" w:firstLine="851"/>
        <w:jc w:val="both"/>
        <w:rPr>
          <w:rFonts w:ascii="Times New Roman" w:hAnsi="Times New Roman" w:cs="Times New Roman"/>
          <w:b/>
          <w:i/>
        </w:rPr>
      </w:pPr>
      <w:r w:rsidRPr="00D53C6F">
        <w:rPr>
          <w:rFonts w:ascii="Times New Roman" w:hAnsi="Times New Roman" w:cs="Times New Roman"/>
          <w:i/>
        </w:rPr>
        <w:t>Mandarin Learning Center</w:t>
      </w:r>
      <w:r w:rsidRPr="00D53C6F">
        <w:rPr>
          <w:rFonts w:ascii="Times New Roman" w:hAnsi="Times New Roman" w:cs="Times New Roman"/>
        </w:rPr>
        <w:t xml:space="preserve"> </w:t>
      </w:r>
      <w:proofErr w:type="gramStart"/>
      <w:r w:rsidRPr="00D53C6F">
        <w:rPr>
          <w:rFonts w:ascii="Times New Roman" w:hAnsi="Times New Roman" w:cs="Times New Roman"/>
        </w:rPr>
        <w:t>akan</w:t>
      </w:r>
      <w:proofErr w:type="gramEnd"/>
      <w:r w:rsidRPr="00D53C6F">
        <w:rPr>
          <w:rFonts w:ascii="Times New Roman" w:hAnsi="Times New Roman" w:cs="Times New Roman"/>
        </w:rPr>
        <w:t xml:space="preserve"> mencoba melakukan perluasan usaha dengan membuka beberapa gerai di beberapa lokasi selain Kelapa Gading. Hal ini dilakukan agar bisnis ini semakin berkembang dan masyarakat semakin mengenal usaha serta jasa yang ditawarkan. Inovasi juga </w:t>
      </w:r>
      <w:proofErr w:type="gramStart"/>
      <w:r w:rsidRPr="00D53C6F">
        <w:rPr>
          <w:rFonts w:ascii="Times New Roman" w:hAnsi="Times New Roman" w:cs="Times New Roman"/>
        </w:rPr>
        <w:t>akan</w:t>
      </w:r>
      <w:proofErr w:type="gramEnd"/>
      <w:r w:rsidRPr="00D53C6F">
        <w:rPr>
          <w:rFonts w:ascii="Times New Roman" w:hAnsi="Times New Roman" w:cs="Times New Roman"/>
        </w:rPr>
        <w:t xml:space="preserve"> dilakukan kedepannya dalam rangka meningkatkan kinerja perusahaan, misalnya dengan cara mengadakan pembelajaran secara </w:t>
      </w:r>
      <w:r w:rsidRPr="00D53C6F">
        <w:rPr>
          <w:rFonts w:ascii="Times New Roman" w:hAnsi="Times New Roman" w:cs="Times New Roman"/>
          <w:i/>
        </w:rPr>
        <w:t>online</w:t>
      </w:r>
      <w:r w:rsidRPr="00D53C6F">
        <w:rPr>
          <w:rFonts w:ascii="Times New Roman" w:hAnsi="Times New Roman" w:cs="Times New Roman"/>
        </w:rPr>
        <w:t xml:space="preserve"> untuk memudahkan siswa dari </w:t>
      </w:r>
      <w:r w:rsidRPr="00D53C6F">
        <w:rPr>
          <w:rFonts w:ascii="Times New Roman" w:hAnsi="Times New Roman" w:cs="Times New Roman"/>
          <w:i/>
        </w:rPr>
        <w:t>Mandarin Learning Center</w:t>
      </w:r>
      <w:r w:rsidRPr="00D53C6F">
        <w:rPr>
          <w:rFonts w:ascii="Times New Roman" w:hAnsi="Times New Roman" w:cs="Times New Roman"/>
        </w:rPr>
        <w:t>.</w:t>
      </w:r>
    </w:p>
    <w:p w:rsidR="002876DE" w:rsidRPr="00D53C6F" w:rsidRDefault="002876DE" w:rsidP="00D53C6F">
      <w:pPr>
        <w:pStyle w:val="ListParagraph"/>
        <w:spacing w:after="0" w:line="240" w:lineRule="auto"/>
        <w:ind w:left="360"/>
        <w:jc w:val="both"/>
        <w:rPr>
          <w:rFonts w:ascii="Times New Roman" w:hAnsi="Times New Roman" w:cs="Times New Roman"/>
          <w:b/>
        </w:rPr>
      </w:pPr>
      <w:r w:rsidRPr="00D53C6F">
        <w:rPr>
          <w:rFonts w:ascii="Times New Roman" w:hAnsi="Times New Roman" w:cs="Times New Roman"/>
        </w:rPr>
        <w:t xml:space="preserve"> </w:t>
      </w:r>
    </w:p>
    <w:p w:rsidR="002876DE" w:rsidRPr="007728C6" w:rsidRDefault="002876DE" w:rsidP="002876DE">
      <w:pPr>
        <w:pStyle w:val="ListParagraph"/>
        <w:spacing w:after="0" w:line="480" w:lineRule="auto"/>
        <w:ind w:left="360"/>
        <w:jc w:val="both"/>
        <w:rPr>
          <w:rFonts w:ascii="Times New Roman" w:hAnsi="Times New Roman" w:cs="Times New Roman"/>
          <w:b/>
        </w:rPr>
      </w:pPr>
    </w:p>
    <w:p w:rsidR="00B363CC" w:rsidRPr="007728C6" w:rsidRDefault="00B363CC" w:rsidP="00B363CC">
      <w:pPr>
        <w:spacing w:line="240" w:lineRule="auto"/>
        <w:ind w:firstLine="420"/>
        <w:jc w:val="both"/>
        <w:rPr>
          <w:rFonts w:ascii="Times New Roman" w:hAnsi="Times New Roman" w:cs="Times New Roman"/>
          <w:bCs/>
        </w:rPr>
      </w:pPr>
    </w:p>
    <w:p w:rsidR="00B363CC" w:rsidRPr="007728C6" w:rsidRDefault="00B363CC" w:rsidP="00B363CC">
      <w:pPr>
        <w:pStyle w:val="ListParagraph"/>
        <w:spacing w:line="480" w:lineRule="auto"/>
        <w:ind w:left="990"/>
        <w:jc w:val="both"/>
        <w:rPr>
          <w:rFonts w:ascii="Times New Roman" w:hAnsi="Times New Roman" w:cs="Times New Roman"/>
        </w:rPr>
      </w:pPr>
    </w:p>
    <w:p w:rsidR="00B363CC" w:rsidRPr="007728C6" w:rsidRDefault="00B363CC" w:rsidP="00F547F8">
      <w:pPr>
        <w:pStyle w:val="ListParagraph"/>
        <w:spacing w:after="0" w:line="240" w:lineRule="auto"/>
        <w:ind w:left="360" w:firstLine="1134"/>
        <w:jc w:val="both"/>
        <w:rPr>
          <w:rFonts w:ascii="Times New Roman" w:hAnsi="Times New Roman" w:cs="Times New Roman"/>
        </w:rPr>
      </w:pPr>
    </w:p>
    <w:p w:rsidR="00F547F8" w:rsidRPr="007728C6" w:rsidRDefault="00F547F8" w:rsidP="00F547F8">
      <w:pPr>
        <w:pStyle w:val="ListParagraph"/>
        <w:spacing w:line="480" w:lineRule="auto"/>
        <w:ind w:left="567" w:firstLine="1134"/>
        <w:jc w:val="both"/>
        <w:rPr>
          <w:rFonts w:ascii="Times New Roman" w:hAnsi="Times New Roman" w:cs="Times New Roman"/>
        </w:rPr>
      </w:pPr>
    </w:p>
    <w:p w:rsidR="00F547F8" w:rsidRPr="007728C6" w:rsidRDefault="00F547F8"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5A03A4" w:rsidRPr="007728C6" w:rsidRDefault="005A03A4" w:rsidP="00F547F8">
      <w:pPr>
        <w:pStyle w:val="ListParagraph"/>
        <w:tabs>
          <w:tab w:val="left" w:pos="426"/>
        </w:tabs>
        <w:spacing w:after="200" w:line="276" w:lineRule="auto"/>
        <w:ind w:left="360"/>
        <w:jc w:val="both"/>
        <w:rPr>
          <w:rFonts w:ascii="Times New Roman" w:hAnsi="Times New Roman" w:cs="Times New Roman"/>
          <w:b/>
        </w:rPr>
      </w:pPr>
    </w:p>
    <w:p w:rsidR="005A03A4" w:rsidRPr="007728C6" w:rsidRDefault="005A03A4" w:rsidP="00F547F8">
      <w:pPr>
        <w:pStyle w:val="ListParagraph"/>
        <w:tabs>
          <w:tab w:val="left" w:pos="426"/>
        </w:tabs>
        <w:spacing w:after="200" w:line="276" w:lineRule="auto"/>
        <w:ind w:left="360"/>
        <w:jc w:val="both"/>
        <w:rPr>
          <w:rFonts w:ascii="Times New Roman" w:hAnsi="Times New Roman" w:cs="Times New Roman"/>
          <w:b/>
        </w:rPr>
      </w:pPr>
    </w:p>
    <w:p w:rsidR="002876DE" w:rsidRPr="007728C6" w:rsidRDefault="002876DE" w:rsidP="00F547F8">
      <w:pPr>
        <w:pStyle w:val="ListParagraph"/>
        <w:tabs>
          <w:tab w:val="left" w:pos="426"/>
        </w:tabs>
        <w:spacing w:after="200" w:line="276" w:lineRule="auto"/>
        <w:ind w:left="360"/>
        <w:jc w:val="both"/>
        <w:rPr>
          <w:rFonts w:ascii="Times New Roman" w:hAnsi="Times New Roman" w:cs="Times New Roman"/>
          <w:b/>
        </w:rPr>
      </w:pPr>
    </w:p>
    <w:p w:rsidR="00CF6470" w:rsidRDefault="00CF6470" w:rsidP="00F547F8">
      <w:pPr>
        <w:pStyle w:val="ListParagraph"/>
        <w:tabs>
          <w:tab w:val="left" w:pos="426"/>
        </w:tabs>
        <w:spacing w:after="200" w:line="276" w:lineRule="auto"/>
        <w:ind w:left="360"/>
        <w:jc w:val="both"/>
        <w:rPr>
          <w:rFonts w:ascii="Times New Roman" w:hAnsi="Times New Roman" w:cs="Times New Roman"/>
          <w:b/>
        </w:rPr>
      </w:pPr>
    </w:p>
    <w:p w:rsidR="00CB35CF" w:rsidRDefault="00CB35CF" w:rsidP="00F547F8">
      <w:pPr>
        <w:pStyle w:val="ListParagraph"/>
        <w:tabs>
          <w:tab w:val="left" w:pos="426"/>
        </w:tabs>
        <w:spacing w:after="200" w:line="276" w:lineRule="auto"/>
        <w:ind w:left="360"/>
        <w:jc w:val="both"/>
        <w:rPr>
          <w:rFonts w:ascii="Times New Roman" w:hAnsi="Times New Roman" w:cs="Times New Roman"/>
          <w:b/>
        </w:rPr>
      </w:pPr>
    </w:p>
    <w:p w:rsidR="00CB35CF" w:rsidRDefault="00CB35CF" w:rsidP="00F547F8">
      <w:pPr>
        <w:pStyle w:val="ListParagraph"/>
        <w:tabs>
          <w:tab w:val="left" w:pos="426"/>
        </w:tabs>
        <w:spacing w:after="200" w:line="276" w:lineRule="auto"/>
        <w:ind w:left="360"/>
        <w:jc w:val="both"/>
        <w:rPr>
          <w:rFonts w:ascii="Times New Roman" w:hAnsi="Times New Roman" w:cs="Times New Roman"/>
          <w:b/>
        </w:rPr>
      </w:pPr>
    </w:p>
    <w:p w:rsidR="00CB35CF" w:rsidRDefault="00CB35CF" w:rsidP="00F547F8">
      <w:pPr>
        <w:pStyle w:val="ListParagraph"/>
        <w:tabs>
          <w:tab w:val="left" w:pos="426"/>
        </w:tabs>
        <w:spacing w:after="200" w:line="276" w:lineRule="auto"/>
        <w:ind w:left="360"/>
        <w:jc w:val="both"/>
        <w:rPr>
          <w:rFonts w:ascii="Times New Roman" w:hAnsi="Times New Roman" w:cs="Times New Roman"/>
          <w:b/>
        </w:rPr>
      </w:pPr>
    </w:p>
    <w:p w:rsidR="00CB35CF" w:rsidRDefault="00CB35CF" w:rsidP="00F547F8">
      <w:pPr>
        <w:pStyle w:val="ListParagraph"/>
        <w:tabs>
          <w:tab w:val="left" w:pos="426"/>
        </w:tabs>
        <w:spacing w:after="200" w:line="276" w:lineRule="auto"/>
        <w:ind w:left="360"/>
        <w:jc w:val="both"/>
        <w:rPr>
          <w:rFonts w:ascii="Times New Roman" w:hAnsi="Times New Roman" w:cs="Times New Roman"/>
          <w:b/>
        </w:rPr>
      </w:pPr>
    </w:p>
    <w:p w:rsidR="00CB35CF" w:rsidRDefault="00CB35CF" w:rsidP="00F547F8">
      <w:pPr>
        <w:pStyle w:val="ListParagraph"/>
        <w:tabs>
          <w:tab w:val="left" w:pos="426"/>
        </w:tabs>
        <w:spacing w:after="200" w:line="276" w:lineRule="auto"/>
        <w:ind w:left="360"/>
        <w:jc w:val="both"/>
        <w:rPr>
          <w:rFonts w:ascii="Times New Roman" w:hAnsi="Times New Roman" w:cs="Times New Roman"/>
          <w:b/>
        </w:rPr>
      </w:pPr>
    </w:p>
    <w:p w:rsidR="00CB35CF" w:rsidRDefault="00CB35CF" w:rsidP="00F547F8">
      <w:pPr>
        <w:pStyle w:val="ListParagraph"/>
        <w:tabs>
          <w:tab w:val="left" w:pos="426"/>
        </w:tabs>
        <w:spacing w:after="200" w:line="276" w:lineRule="auto"/>
        <w:ind w:left="360"/>
        <w:jc w:val="both"/>
        <w:rPr>
          <w:rFonts w:ascii="Times New Roman" w:hAnsi="Times New Roman" w:cs="Times New Roman"/>
          <w:b/>
        </w:rPr>
      </w:pPr>
    </w:p>
    <w:p w:rsidR="00CB35CF" w:rsidRPr="007728C6" w:rsidRDefault="00CB35CF" w:rsidP="00F547F8">
      <w:pPr>
        <w:pStyle w:val="ListParagraph"/>
        <w:tabs>
          <w:tab w:val="left" w:pos="426"/>
        </w:tabs>
        <w:spacing w:after="200" w:line="276" w:lineRule="auto"/>
        <w:ind w:left="360"/>
        <w:jc w:val="both"/>
        <w:rPr>
          <w:rFonts w:ascii="Times New Roman" w:hAnsi="Times New Roman" w:cs="Times New Roman"/>
          <w:b/>
        </w:rPr>
      </w:pPr>
    </w:p>
    <w:p w:rsidR="00F547F8" w:rsidRPr="007728C6" w:rsidRDefault="00F547F8" w:rsidP="00677B7E">
      <w:pPr>
        <w:pStyle w:val="ListParagraph"/>
        <w:tabs>
          <w:tab w:val="left" w:pos="426"/>
        </w:tabs>
        <w:spacing w:after="200" w:line="276" w:lineRule="auto"/>
        <w:ind w:left="0"/>
        <w:jc w:val="both"/>
        <w:rPr>
          <w:rFonts w:ascii="Times New Roman" w:hAnsi="Times New Roman" w:cs="Times New Roman"/>
          <w:b/>
        </w:rPr>
      </w:pPr>
    </w:p>
    <w:p w:rsidR="00CB35CF" w:rsidRPr="003029BF" w:rsidRDefault="00E44731" w:rsidP="00CB35CF">
      <w:pPr>
        <w:pStyle w:val="ListParagraph"/>
        <w:numPr>
          <w:ilvl w:val="0"/>
          <w:numId w:val="1"/>
        </w:numPr>
        <w:tabs>
          <w:tab w:val="left" w:pos="426"/>
        </w:tabs>
        <w:spacing w:after="0" w:line="360" w:lineRule="auto"/>
        <w:jc w:val="both"/>
        <w:rPr>
          <w:rFonts w:ascii="Times New Roman" w:hAnsi="Times New Roman" w:cs="Times New Roman"/>
          <w:b/>
        </w:rPr>
      </w:pPr>
      <w:r w:rsidRPr="003029BF">
        <w:rPr>
          <w:rFonts w:ascii="Times New Roman" w:hAnsi="Times New Roman" w:cs="Times New Roman"/>
          <w:b/>
        </w:rPr>
        <w:lastRenderedPageBreak/>
        <w:t>Daftar Pustaka</w:t>
      </w:r>
    </w:p>
    <w:p w:rsidR="00CB35CF" w:rsidRPr="003029BF" w:rsidRDefault="00687441" w:rsidP="00CB35CF">
      <w:pPr>
        <w:tabs>
          <w:tab w:val="left" w:pos="426"/>
        </w:tabs>
        <w:spacing w:after="0" w:line="360" w:lineRule="auto"/>
        <w:jc w:val="both"/>
        <w:rPr>
          <w:rFonts w:ascii="Times New Roman" w:hAnsi="Times New Roman" w:cs="Times New Roman"/>
          <w:b/>
        </w:rPr>
      </w:pPr>
      <w:r w:rsidRPr="003029BF">
        <w:rPr>
          <w:rFonts w:ascii="Times New Roman" w:hAnsi="Times New Roman" w:cs="Times New Roman"/>
          <w:b/>
          <w:bCs/>
        </w:rPr>
        <w:t xml:space="preserve">  </w:t>
      </w:r>
      <w:r w:rsidR="00CB35CF" w:rsidRPr="003029BF">
        <w:rPr>
          <w:rFonts w:ascii="Times New Roman" w:hAnsi="Times New Roman" w:cs="Times New Roman"/>
          <w:b/>
          <w:bCs/>
        </w:rPr>
        <w:t xml:space="preserve">Sumber Buku </w:t>
      </w:r>
      <w:proofErr w:type="gramStart"/>
      <w:r w:rsidR="00CB35CF" w:rsidRPr="003029BF">
        <w:rPr>
          <w:rFonts w:ascii="Times New Roman" w:hAnsi="Times New Roman" w:cs="Times New Roman"/>
          <w:b/>
          <w:bCs/>
        </w:rPr>
        <w:t>Teks :</w:t>
      </w:r>
      <w:proofErr w:type="gramEnd"/>
    </w:p>
    <w:p w:rsidR="00CB35CF" w:rsidRPr="003029BF" w:rsidRDefault="00CB35CF" w:rsidP="00687441">
      <w:pPr>
        <w:tabs>
          <w:tab w:val="left" w:pos="426"/>
        </w:tabs>
        <w:spacing w:after="0" w:line="240" w:lineRule="auto"/>
        <w:ind w:left="567" w:hanging="425"/>
        <w:jc w:val="both"/>
        <w:rPr>
          <w:rFonts w:ascii="Times New Roman" w:hAnsi="Times New Roman" w:cs="Times New Roman"/>
        </w:rPr>
      </w:pPr>
      <w:r w:rsidRPr="003029BF">
        <w:rPr>
          <w:rFonts w:ascii="Times New Roman" w:hAnsi="Times New Roman" w:cs="Times New Roman"/>
        </w:rPr>
        <w:t xml:space="preserve">David, Fred R. &amp; Forest R David (2015), </w:t>
      </w:r>
      <w:r w:rsidRPr="003029BF">
        <w:rPr>
          <w:rFonts w:ascii="Times New Roman" w:hAnsi="Times New Roman" w:cs="Times New Roman"/>
          <w:i/>
          <w:noProof/>
        </w:rPr>
        <w:t>Strategic Management: Concept and Cases</w:t>
      </w:r>
      <w:r w:rsidRPr="003029BF">
        <w:rPr>
          <w:rFonts w:ascii="Times New Roman" w:hAnsi="Times New Roman" w:cs="Times New Roman"/>
        </w:rPr>
        <w:t>, Edisi</w:t>
      </w:r>
      <w:r w:rsidRPr="003029BF">
        <w:rPr>
          <w:rFonts w:ascii="Times New Roman" w:hAnsi="Times New Roman" w:cs="Times New Roman"/>
          <w:b/>
        </w:rPr>
        <w:t xml:space="preserve"> </w:t>
      </w:r>
      <w:r w:rsidRPr="003029BF">
        <w:rPr>
          <w:rFonts w:ascii="Times New Roman" w:hAnsi="Times New Roman" w:cs="Times New Roman"/>
        </w:rPr>
        <w:t>15, Global Edition, London: Pearson.</w:t>
      </w:r>
    </w:p>
    <w:p w:rsidR="00CB35CF" w:rsidRPr="003029BF" w:rsidRDefault="00CB35CF" w:rsidP="00CB35CF">
      <w:pPr>
        <w:tabs>
          <w:tab w:val="left" w:pos="426"/>
        </w:tabs>
        <w:spacing w:after="0" w:line="240" w:lineRule="auto"/>
        <w:jc w:val="both"/>
        <w:rPr>
          <w:rFonts w:ascii="Times New Roman" w:hAnsi="Times New Roman" w:cs="Times New Roman"/>
          <w:b/>
        </w:rPr>
      </w:pPr>
    </w:p>
    <w:p w:rsidR="00CB35CF" w:rsidRPr="003029BF" w:rsidRDefault="00CB35CF" w:rsidP="00687441">
      <w:pPr>
        <w:spacing w:line="240" w:lineRule="auto"/>
        <w:ind w:left="567" w:hanging="425"/>
        <w:mirrorIndents/>
        <w:jc w:val="both"/>
        <w:rPr>
          <w:rFonts w:ascii="Times New Roman" w:hAnsi="Times New Roman" w:cs="Times New Roman"/>
        </w:rPr>
      </w:pPr>
      <w:r w:rsidRPr="003029BF">
        <w:rPr>
          <w:rFonts w:ascii="Times New Roman" w:hAnsi="Times New Roman" w:cs="Times New Roman"/>
        </w:rPr>
        <w:t>Dessler, Gary (2015),</w:t>
      </w:r>
      <w:r w:rsidRPr="003029BF">
        <w:rPr>
          <w:rFonts w:ascii="Times New Roman" w:hAnsi="Times New Roman" w:cs="Times New Roman"/>
          <w:i/>
          <w:iCs/>
        </w:rPr>
        <w:t xml:space="preserve"> Human Resource Management</w:t>
      </w:r>
      <w:r w:rsidRPr="003029BF">
        <w:rPr>
          <w:rFonts w:ascii="Times New Roman" w:hAnsi="Times New Roman" w:cs="Times New Roman"/>
        </w:rPr>
        <w:t xml:space="preserve">, Edisi 14, Harlow: Pearson Education Limited. Ebert, Ronald J. &amp; Ricky W. Griffin (2015), </w:t>
      </w:r>
      <w:r w:rsidRPr="003029BF">
        <w:rPr>
          <w:rFonts w:ascii="Times New Roman" w:hAnsi="Times New Roman" w:cs="Times New Roman"/>
          <w:i/>
          <w:iCs/>
        </w:rPr>
        <w:t>Business Essentials</w:t>
      </w:r>
      <w:r w:rsidRPr="003029BF">
        <w:rPr>
          <w:rFonts w:ascii="Times New Roman" w:hAnsi="Times New Roman" w:cs="Times New Roman"/>
        </w:rPr>
        <w:t>, Edisi 10, Global Edition, London: Pearson</w:t>
      </w:r>
    </w:p>
    <w:p w:rsidR="00687441" w:rsidRPr="003029BF" w:rsidRDefault="00CB35CF" w:rsidP="00687441">
      <w:pPr>
        <w:spacing w:line="240" w:lineRule="auto"/>
        <w:ind w:left="567" w:hanging="425"/>
        <w:mirrorIndents/>
        <w:jc w:val="both"/>
        <w:rPr>
          <w:rFonts w:ascii="Times New Roman" w:hAnsi="Times New Roman" w:cs="Times New Roman"/>
        </w:rPr>
      </w:pPr>
      <w:r w:rsidRPr="003029BF">
        <w:rPr>
          <w:rFonts w:ascii="Times New Roman" w:hAnsi="Times New Roman" w:cs="Times New Roman"/>
        </w:rPr>
        <w:t xml:space="preserve">Gitman, Lawrence J. &amp; Chad J. Zutter (2015), </w:t>
      </w:r>
      <w:r w:rsidRPr="003029BF">
        <w:rPr>
          <w:rFonts w:ascii="Times New Roman" w:hAnsi="Times New Roman" w:cs="Times New Roman"/>
          <w:i/>
          <w:iCs/>
        </w:rPr>
        <w:t>Principles of Managerial Finance</w:t>
      </w:r>
      <w:r w:rsidRPr="003029BF">
        <w:rPr>
          <w:rFonts w:ascii="Times New Roman" w:hAnsi="Times New Roman" w:cs="Times New Roman"/>
        </w:rPr>
        <w:t>, Edisi 14, Global Edition, London: Pearson.</w:t>
      </w:r>
    </w:p>
    <w:p w:rsidR="00687441" w:rsidRPr="003029BF" w:rsidRDefault="00CB35CF" w:rsidP="00687441">
      <w:pPr>
        <w:spacing w:line="240" w:lineRule="auto"/>
        <w:ind w:left="567" w:hanging="425"/>
        <w:mirrorIndents/>
        <w:jc w:val="both"/>
        <w:rPr>
          <w:rFonts w:ascii="Times New Roman" w:hAnsi="Times New Roman" w:cs="Times New Roman"/>
        </w:rPr>
      </w:pPr>
      <w:r w:rsidRPr="003029BF">
        <w:rPr>
          <w:rFonts w:ascii="Times New Roman" w:hAnsi="Times New Roman" w:cs="Times New Roman"/>
        </w:rPr>
        <w:t xml:space="preserve">Heizer, Jay, Barry Render, &amp; Chuck Munson (2017), </w:t>
      </w:r>
      <w:r w:rsidRPr="003029BF">
        <w:rPr>
          <w:rFonts w:ascii="Times New Roman" w:hAnsi="Times New Roman" w:cs="Times New Roman"/>
          <w:i/>
          <w:iCs/>
        </w:rPr>
        <w:t>Operation Management</w:t>
      </w:r>
      <w:r w:rsidRPr="003029BF">
        <w:rPr>
          <w:rFonts w:ascii="Times New Roman" w:hAnsi="Times New Roman" w:cs="Times New Roman"/>
        </w:rPr>
        <w:t xml:space="preserve">: </w:t>
      </w:r>
      <w:r w:rsidRPr="003029BF">
        <w:rPr>
          <w:rFonts w:ascii="Times New Roman" w:hAnsi="Times New Roman" w:cs="Times New Roman"/>
          <w:i/>
          <w:iCs/>
        </w:rPr>
        <w:t>Sustainabilityand Supply Chain Management</w:t>
      </w:r>
      <w:r w:rsidRPr="003029BF">
        <w:rPr>
          <w:rFonts w:ascii="Times New Roman" w:hAnsi="Times New Roman" w:cs="Times New Roman"/>
        </w:rPr>
        <w:t xml:space="preserve">, Edisi 12, Global Edition, </w:t>
      </w:r>
      <w:proofErr w:type="gramStart"/>
      <w:r w:rsidRPr="003029BF">
        <w:rPr>
          <w:rFonts w:ascii="Times New Roman" w:hAnsi="Times New Roman" w:cs="Times New Roman"/>
        </w:rPr>
        <w:t>London</w:t>
      </w:r>
      <w:proofErr w:type="gramEnd"/>
      <w:r w:rsidRPr="003029BF">
        <w:rPr>
          <w:rFonts w:ascii="Times New Roman" w:hAnsi="Times New Roman" w:cs="Times New Roman"/>
        </w:rPr>
        <w:t>: Pearson.</w:t>
      </w:r>
    </w:p>
    <w:p w:rsidR="00687441" w:rsidRPr="003029BF" w:rsidRDefault="00CB35CF" w:rsidP="00687441">
      <w:pPr>
        <w:spacing w:line="240" w:lineRule="auto"/>
        <w:ind w:left="567" w:hanging="425"/>
        <w:mirrorIndents/>
        <w:jc w:val="both"/>
        <w:rPr>
          <w:rFonts w:ascii="Times New Roman" w:hAnsi="Times New Roman" w:cs="Times New Roman"/>
        </w:rPr>
      </w:pPr>
      <w:r w:rsidRPr="003029BF">
        <w:rPr>
          <w:rFonts w:ascii="Times New Roman" w:hAnsi="Times New Roman" w:cs="Times New Roman"/>
          <w:noProof/>
        </w:rPr>
        <w:t xml:space="preserve">Husnan, Suad &amp; Suwarsono Muhammad (2014), </w:t>
      </w:r>
      <w:r w:rsidRPr="003029BF">
        <w:rPr>
          <w:rFonts w:ascii="Times New Roman" w:hAnsi="Times New Roman" w:cs="Times New Roman"/>
          <w:i/>
          <w:noProof/>
        </w:rPr>
        <w:t>Studi Kelayakan Proyek Bisnis</w:t>
      </w:r>
      <w:r w:rsidRPr="003029BF">
        <w:rPr>
          <w:rFonts w:ascii="Times New Roman" w:hAnsi="Times New Roman" w:cs="Times New Roman"/>
          <w:noProof/>
        </w:rPr>
        <w:t>, Edisi 5, Yogyakarta: UPPSTIM YKPN.</w:t>
      </w:r>
    </w:p>
    <w:p w:rsidR="00687441" w:rsidRPr="003029BF" w:rsidRDefault="00CB35CF" w:rsidP="00687441">
      <w:pPr>
        <w:spacing w:line="240" w:lineRule="auto"/>
        <w:ind w:left="567" w:hanging="425"/>
        <w:mirrorIndents/>
        <w:jc w:val="both"/>
        <w:rPr>
          <w:rFonts w:ascii="Times New Roman" w:hAnsi="Times New Roman" w:cs="Times New Roman"/>
        </w:rPr>
      </w:pPr>
      <w:r w:rsidRPr="003029BF">
        <w:rPr>
          <w:rFonts w:ascii="Times New Roman" w:hAnsi="Times New Roman" w:cs="Times New Roman"/>
        </w:rPr>
        <w:t xml:space="preserve">Kieso, Donald E., Jerry J. Weygandt, &amp; Terry D. Warfield (2016), </w:t>
      </w:r>
      <w:r w:rsidRPr="003029BF">
        <w:rPr>
          <w:rFonts w:ascii="Times New Roman" w:hAnsi="Times New Roman" w:cs="Times New Roman"/>
          <w:i/>
          <w:iCs/>
        </w:rPr>
        <w:t>Intermediate Accounting</w:t>
      </w:r>
      <w:r w:rsidRPr="003029BF">
        <w:rPr>
          <w:rFonts w:ascii="Times New Roman" w:hAnsi="Times New Roman" w:cs="Times New Roman"/>
        </w:rPr>
        <w:t>, Edisi 16, United States: John Wiley &amp; Sons, Inc.</w:t>
      </w:r>
    </w:p>
    <w:p w:rsidR="00687441" w:rsidRPr="003029BF" w:rsidRDefault="00CB35CF" w:rsidP="00687441">
      <w:pPr>
        <w:spacing w:line="240" w:lineRule="auto"/>
        <w:ind w:left="567" w:hanging="425"/>
        <w:mirrorIndents/>
        <w:jc w:val="both"/>
        <w:rPr>
          <w:rFonts w:ascii="Times New Roman" w:hAnsi="Times New Roman" w:cs="Times New Roman"/>
        </w:rPr>
      </w:pPr>
      <w:r w:rsidRPr="003029BF">
        <w:rPr>
          <w:rFonts w:ascii="Times New Roman" w:hAnsi="Times New Roman" w:cs="Times New Roman"/>
        </w:rPr>
        <w:t xml:space="preserve">Kotler, Philip &amp; Gary Armstrong (2016), </w:t>
      </w:r>
      <w:r w:rsidRPr="003029BF">
        <w:rPr>
          <w:rFonts w:ascii="Times New Roman" w:hAnsi="Times New Roman" w:cs="Times New Roman"/>
          <w:i/>
          <w:iCs/>
        </w:rPr>
        <w:t>Principles of Marketing</w:t>
      </w:r>
      <w:r w:rsidRPr="003029BF">
        <w:rPr>
          <w:rFonts w:ascii="Times New Roman" w:hAnsi="Times New Roman" w:cs="Times New Roman"/>
        </w:rPr>
        <w:t xml:space="preserve">, Edisi 16, Global Edition, </w:t>
      </w:r>
      <w:r w:rsidR="00687441" w:rsidRPr="003029BF">
        <w:rPr>
          <w:rFonts w:ascii="Times New Roman" w:hAnsi="Times New Roman" w:cs="Times New Roman"/>
        </w:rPr>
        <w:t>London: Pearson.</w:t>
      </w:r>
    </w:p>
    <w:p w:rsidR="00687441" w:rsidRPr="003029BF" w:rsidRDefault="00CB35CF" w:rsidP="00687441">
      <w:pPr>
        <w:spacing w:line="240" w:lineRule="auto"/>
        <w:ind w:left="567" w:hanging="425"/>
        <w:mirrorIndents/>
        <w:jc w:val="both"/>
        <w:rPr>
          <w:rFonts w:ascii="Times New Roman" w:hAnsi="Times New Roman" w:cs="Times New Roman"/>
        </w:rPr>
      </w:pPr>
      <w:r w:rsidRPr="003029BF">
        <w:rPr>
          <w:rFonts w:ascii="Times New Roman" w:hAnsi="Times New Roman" w:cs="Times New Roman"/>
        </w:rPr>
        <w:t xml:space="preserve">Kotler, Philip, &amp; Kevin Lane Keller (2016), </w:t>
      </w:r>
      <w:r w:rsidRPr="003029BF">
        <w:rPr>
          <w:rFonts w:ascii="Times New Roman" w:hAnsi="Times New Roman" w:cs="Times New Roman"/>
          <w:i/>
          <w:iCs/>
        </w:rPr>
        <w:t>Marketing Management</w:t>
      </w:r>
      <w:r w:rsidRPr="003029BF">
        <w:rPr>
          <w:rFonts w:ascii="Times New Roman" w:hAnsi="Times New Roman" w:cs="Times New Roman"/>
        </w:rPr>
        <w:t xml:space="preserve">, Edisi 15, Global </w:t>
      </w:r>
      <w:r w:rsidR="00687441" w:rsidRPr="003029BF">
        <w:rPr>
          <w:rFonts w:ascii="Times New Roman" w:hAnsi="Times New Roman" w:cs="Times New Roman"/>
        </w:rPr>
        <w:t>Edition, United States: Pearson.</w:t>
      </w:r>
    </w:p>
    <w:p w:rsidR="00CB35CF" w:rsidRPr="003029BF" w:rsidRDefault="00CB35CF" w:rsidP="00687441">
      <w:pPr>
        <w:spacing w:line="240" w:lineRule="auto"/>
        <w:ind w:left="567" w:hanging="425"/>
        <w:mirrorIndents/>
        <w:jc w:val="both"/>
        <w:rPr>
          <w:rFonts w:ascii="Times New Roman" w:hAnsi="Times New Roman" w:cs="Times New Roman"/>
        </w:rPr>
      </w:pPr>
      <w:r w:rsidRPr="003029BF">
        <w:rPr>
          <w:rFonts w:ascii="Times New Roman" w:hAnsi="Times New Roman" w:cs="Times New Roman"/>
        </w:rPr>
        <w:t>Robbins, Stephen P. &amp; Mary Coulter (2016), Management, Edisi 13, Global Edition, London: Pearson.</w:t>
      </w:r>
    </w:p>
    <w:p w:rsidR="00687441" w:rsidRPr="003029BF" w:rsidRDefault="00687441" w:rsidP="00687441">
      <w:pPr>
        <w:spacing w:after="0" w:line="240" w:lineRule="auto"/>
        <w:ind w:left="567" w:hanging="425"/>
        <w:mirrorIndents/>
        <w:jc w:val="both"/>
        <w:rPr>
          <w:rFonts w:ascii="Times New Roman" w:hAnsi="Times New Roman" w:cs="Times New Roman"/>
        </w:rPr>
      </w:pPr>
    </w:p>
    <w:p w:rsidR="00687441" w:rsidRPr="003029BF" w:rsidRDefault="00CB35CF" w:rsidP="00687441">
      <w:pPr>
        <w:spacing w:line="240" w:lineRule="auto"/>
        <w:jc w:val="both"/>
        <w:rPr>
          <w:rFonts w:ascii="Times New Roman" w:hAnsi="Times New Roman" w:cs="Times New Roman"/>
          <w:b/>
          <w:bCs/>
        </w:rPr>
      </w:pPr>
      <w:r w:rsidRPr="003029BF">
        <w:rPr>
          <w:rFonts w:ascii="Times New Roman" w:hAnsi="Times New Roman" w:cs="Times New Roman"/>
          <w:b/>
          <w:bCs/>
        </w:rPr>
        <w:t>Sumber Undang-</w:t>
      </w:r>
      <w:proofErr w:type="gramStart"/>
      <w:r w:rsidRPr="003029BF">
        <w:rPr>
          <w:rFonts w:ascii="Times New Roman" w:hAnsi="Times New Roman" w:cs="Times New Roman"/>
          <w:b/>
          <w:bCs/>
        </w:rPr>
        <w:t>Undang :</w:t>
      </w:r>
      <w:proofErr w:type="gramEnd"/>
    </w:p>
    <w:p w:rsidR="00687441" w:rsidRPr="003029BF" w:rsidRDefault="00CB35CF" w:rsidP="00687441">
      <w:pPr>
        <w:spacing w:line="240" w:lineRule="auto"/>
        <w:ind w:left="567" w:hanging="567"/>
        <w:jc w:val="both"/>
        <w:rPr>
          <w:rFonts w:ascii="Times New Roman" w:hAnsi="Times New Roman" w:cs="Times New Roman"/>
          <w:b/>
          <w:bCs/>
        </w:rPr>
      </w:pPr>
      <w:r w:rsidRPr="003029BF">
        <w:rPr>
          <w:rFonts w:ascii="Times New Roman" w:hAnsi="Times New Roman" w:cs="Times New Roman"/>
        </w:rPr>
        <w:t>Republik Indonesia. 2008. Undang-Undang Republik Indonesia Nomor 20 Tahun 2008</w:t>
      </w:r>
      <w:r w:rsidR="00687441" w:rsidRPr="003029BF">
        <w:rPr>
          <w:rFonts w:ascii="Times New Roman" w:hAnsi="Times New Roman" w:cs="Times New Roman"/>
          <w:b/>
          <w:bCs/>
        </w:rPr>
        <w:t xml:space="preserve"> </w:t>
      </w:r>
      <w:r w:rsidRPr="003029BF">
        <w:rPr>
          <w:rFonts w:ascii="Times New Roman" w:hAnsi="Times New Roman" w:cs="Times New Roman"/>
        </w:rPr>
        <w:t>Tentang Pengertian Usaha Mikro, Kecil, Menengah. Lembaga Negara RI Tahun 2008. Sekretariat Negara. Jakarta.</w:t>
      </w:r>
    </w:p>
    <w:p w:rsidR="00CB35CF" w:rsidRPr="003029BF" w:rsidRDefault="00CB35CF" w:rsidP="00687441">
      <w:pPr>
        <w:spacing w:line="240" w:lineRule="auto"/>
        <w:ind w:left="567" w:hanging="567"/>
        <w:jc w:val="both"/>
        <w:rPr>
          <w:rFonts w:ascii="Times New Roman" w:hAnsi="Times New Roman" w:cs="Times New Roman"/>
          <w:b/>
          <w:bCs/>
        </w:rPr>
      </w:pPr>
      <w:r w:rsidRPr="003029BF">
        <w:rPr>
          <w:rFonts w:ascii="Times New Roman" w:hAnsi="Times New Roman" w:cs="Times New Roman"/>
        </w:rPr>
        <w:t>Republik Indonesia. 2003. Undang-Undang Nomor 13 Tahun 2003 Tentang</w:t>
      </w:r>
      <w:r w:rsidR="00687441" w:rsidRPr="003029BF">
        <w:rPr>
          <w:rFonts w:ascii="Times New Roman" w:hAnsi="Times New Roman" w:cs="Times New Roman"/>
          <w:b/>
          <w:bCs/>
        </w:rPr>
        <w:t xml:space="preserve"> </w:t>
      </w:r>
      <w:r w:rsidRPr="003029BF">
        <w:rPr>
          <w:rFonts w:ascii="Times New Roman" w:hAnsi="Times New Roman" w:cs="Times New Roman"/>
        </w:rPr>
        <w:t>Ketenagakerjaan. Lembaga Negara RI Tahun 2003, Sekretariat Negara. Jakarta.</w:t>
      </w:r>
      <w:r w:rsidR="00687441" w:rsidRPr="003029BF">
        <w:rPr>
          <w:rFonts w:ascii="Times New Roman" w:hAnsi="Times New Roman" w:cs="Times New Roman"/>
          <w:b/>
          <w:bCs/>
        </w:rPr>
        <w:t xml:space="preserve"> </w:t>
      </w:r>
      <w:r w:rsidRPr="003029BF">
        <w:rPr>
          <w:rFonts w:ascii="Times New Roman" w:hAnsi="Times New Roman" w:cs="Times New Roman"/>
        </w:rPr>
        <w:t>Republik Indonesia. 1994. Peraturan Menteri Tenaga Kerja Nomor 6 Tahun 2016</w:t>
      </w:r>
      <w:r w:rsidR="00687441" w:rsidRPr="003029BF">
        <w:rPr>
          <w:rFonts w:ascii="Times New Roman" w:hAnsi="Times New Roman" w:cs="Times New Roman"/>
          <w:b/>
          <w:bCs/>
        </w:rPr>
        <w:t xml:space="preserve"> </w:t>
      </w:r>
      <w:r w:rsidRPr="003029BF">
        <w:rPr>
          <w:rFonts w:ascii="Times New Roman" w:hAnsi="Times New Roman" w:cs="Times New Roman"/>
        </w:rPr>
        <w:t>Tentang Tunjangan Hari Raya Keagamaan Bagi Pekerja Diperusahaan. Lembaga</w:t>
      </w:r>
      <w:r w:rsidR="00687441" w:rsidRPr="003029BF">
        <w:rPr>
          <w:rFonts w:ascii="Times New Roman" w:hAnsi="Times New Roman" w:cs="Times New Roman"/>
          <w:b/>
          <w:bCs/>
        </w:rPr>
        <w:t xml:space="preserve"> </w:t>
      </w:r>
      <w:r w:rsidRPr="003029BF">
        <w:rPr>
          <w:rFonts w:ascii="Times New Roman" w:hAnsi="Times New Roman" w:cs="Times New Roman"/>
        </w:rPr>
        <w:t>Negara RI Tahun 1994, Sekretariat Negara. Jakarta.</w:t>
      </w:r>
    </w:p>
    <w:p w:rsidR="00FE0E13" w:rsidRPr="003029BF" w:rsidRDefault="00CB35CF" w:rsidP="00FE0E13">
      <w:pPr>
        <w:spacing w:line="240" w:lineRule="auto"/>
        <w:ind w:left="567" w:hanging="567"/>
        <w:jc w:val="both"/>
        <w:rPr>
          <w:rFonts w:ascii="Times New Roman" w:hAnsi="Times New Roman" w:cs="Times New Roman"/>
        </w:rPr>
      </w:pPr>
      <w:r w:rsidRPr="003029BF">
        <w:rPr>
          <w:rFonts w:ascii="Times New Roman" w:hAnsi="Times New Roman" w:cs="Times New Roman"/>
        </w:rPr>
        <w:t xml:space="preserve">Republik Indonesia. 2009. </w:t>
      </w:r>
      <w:r w:rsidRPr="003029BF">
        <w:rPr>
          <w:rFonts w:ascii="Times New Roman" w:hAnsi="Times New Roman" w:cs="Times New Roman"/>
          <w:color w:val="1D1D1D"/>
          <w:shd w:val="clear" w:color="auto" w:fill="FFFFFF"/>
        </w:rPr>
        <w:t>Peraturan Menteri Pendidikan Nasional Nomor 41 Tahun 2009</w:t>
      </w:r>
      <w:r w:rsidR="00687441" w:rsidRPr="003029BF">
        <w:rPr>
          <w:rFonts w:ascii="Times New Roman" w:hAnsi="Times New Roman" w:cs="Times New Roman"/>
          <w:color w:val="1D1D1D"/>
          <w:shd w:val="clear" w:color="auto" w:fill="FFFFFF"/>
        </w:rPr>
        <w:t xml:space="preserve"> </w:t>
      </w:r>
      <w:r w:rsidRPr="003029BF">
        <w:rPr>
          <w:rFonts w:ascii="Times New Roman" w:hAnsi="Times New Roman" w:cs="Times New Roman"/>
          <w:color w:val="1D1D1D"/>
          <w:shd w:val="clear" w:color="auto" w:fill="FFFFFF"/>
        </w:rPr>
        <w:t>T</w:t>
      </w:r>
      <w:r w:rsidR="00687441" w:rsidRPr="003029BF">
        <w:rPr>
          <w:rFonts w:ascii="Times New Roman" w:hAnsi="Times New Roman" w:cs="Times New Roman"/>
          <w:color w:val="1D1D1D"/>
          <w:shd w:val="clear" w:color="auto" w:fill="FFFFFF"/>
        </w:rPr>
        <w:t xml:space="preserve">entang </w:t>
      </w:r>
      <w:r w:rsidRPr="003029BF">
        <w:rPr>
          <w:rFonts w:ascii="Times New Roman" w:hAnsi="Times New Roman" w:cs="Times New Roman"/>
          <w:color w:val="1D1D1D"/>
          <w:shd w:val="clear" w:color="auto" w:fill="FFFFFF"/>
        </w:rPr>
        <w:t xml:space="preserve">Standar Pembimbing Pada Kursus Dan Pelatihan. Lembaga </w:t>
      </w:r>
      <w:r w:rsidRPr="003029BF">
        <w:rPr>
          <w:rFonts w:ascii="Times New Roman" w:hAnsi="Times New Roman" w:cs="Times New Roman"/>
        </w:rPr>
        <w:t>Negara RI</w:t>
      </w:r>
      <w:r w:rsidR="00687441" w:rsidRPr="003029BF">
        <w:rPr>
          <w:rFonts w:ascii="Times New Roman" w:hAnsi="Times New Roman" w:cs="Times New Roman"/>
          <w:color w:val="1D1D1D"/>
          <w:shd w:val="clear" w:color="auto" w:fill="FFFFFF"/>
        </w:rPr>
        <w:t xml:space="preserve"> </w:t>
      </w:r>
      <w:r w:rsidRPr="003029BF">
        <w:rPr>
          <w:rFonts w:ascii="Times New Roman" w:hAnsi="Times New Roman" w:cs="Times New Roman"/>
        </w:rPr>
        <w:t>Tahun 20</w:t>
      </w:r>
      <w:r w:rsidR="00687441" w:rsidRPr="003029BF">
        <w:rPr>
          <w:rFonts w:ascii="Times New Roman" w:hAnsi="Times New Roman" w:cs="Times New Roman"/>
        </w:rPr>
        <w:t>0</w:t>
      </w:r>
      <w:r w:rsidR="00FE0E13" w:rsidRPr="003029BF">
        <w:rPr>
          <w:rFonts w:ascii="Times New Roman" w:hAnsi="Times New Roman" w:cs="Times New Roman"/>
        </w:rPr>
        <w:t>9, Sekretariat Negara. Jakarta.</w:t>
      </w:r>
    </w:p>
    <w:p w:rsidR="00FE0E13" w:rsidRPr="003029BF" w:rsidRDefault="00CB35CF" w:rsidP="00FE0E13">
      <w:pPr>
        <w:spacing w:line="240" w:lineRule="auto"/>
        <w:ind w:left="567" w:hanging="567"/>
        <w:jc w:val="both"/>
        <w:rPr>
          <w:rFonts w:ascii="Times New Roman" w:hAnsi="Times New Roman" w:cs="Times New Roman"/>
        </w:rPr>
      </w:pPr>
      <w:r w:rsidRPr="003029BF">
        <w:rPr>
          <w:rFonts w:ascii="Times New Roman" w:hAnsi="Times New Roman" w:cs="Times New Roman"/>
        </w:rPr>
        <w:t xml:space="preserve">Republik Indonesia. 2009. </w:t>
      </w:r>
      <w:r w:rsidRPr="003029BF">
        <w:rPr>
          <w:rFonts w:ascii="Times New Roman" w:hAnsi="Times New Roman" w:cs="Times New Roman"/>
          <w:color w:val="1D1D1D"/>
          <w:shd w:val="clear" w:color="auto" w:fill="FFFFFF"/>
        </w:rPr>
        <w:t>Peraturan Menteri Pendidikan Nasional Nomor 42 Tahun 2009</w:t>
      </w:r>
      <w:r w:rsidR="00687441" w:rsidRPr="003029BF">
        <w:rPr>
          <w:rFonts w:ascii="Times New Roman" w:hAnsi="Times New Roman" w:cs="Times New Roman"/>
          <w:color w:val="1D1D1D"/>
          <w:shd w:val="clear" w:color="auto" w:fill="FFFFFF"/>
        </w:rPr>
        <w:t xml:space="preserve"> </w:t>
      </w:r>
      <w:r w:rsidRPr="003029BF">
        <w:rPr>
          <w:rFonts w:ascii="Times New Roman" w:hAnsi="Times New Roman" w:cs="Times New Roman"/>
          <w:color w:val="1D1D1D"/>
          <w:shd w:val="clear" w:color="auto" w:fill="FFFFFF"/>
        </w:rPr>
        <w:t xml:space="preserve">Tentang Standar Pengelola Kursus. Lembaga </w:t>
      </w:r>
      <w:r w:rsidRPr="003029BF">
        <w:rPr>
          <w:rFonts w:ascii="Times New Roman" w:hAnsi="Times New Roman" w:cs="Times New Roman"/>
        </w:rPr>
        <w:t>Negara RI Tahun 2009, Sekretariat</w:t>
      </w:r>
      <w:r w:rsidR="00687441" w:rsidRPr="003029BF">
        <w:rPr>
          <w:rFonts w:ascii="Times New Roman" w:hAnsi="Times New Roman" w:cs="Times New Roman"/>
          <w:color w:val="1D1D1D"/>
          <w:shd w:val="clear" w:color="auto" w:fill="FFFFFF"/>
        </w:rPr>
        <w:t xml:space="preserve"> </w:t>
      </w:r>
      <w:r w:rsidRPr="003029BF">
        <w:rPr>
          <w:rFonts w:ascii="Times New Roman" w:hAnsi="Times New Roman" w:cs="Times New Roman"/>
        </w:rPr>
        <w:t>Negara. Jakarta.</w:t>
      </w:r>
      <w:r w:rsidR="00FE0E13" w:rsidRPr="003029BF">
        <w:rPr>
          <w:rFonts w:ascii="Times New Roman" w:hAnsi="Times New Roman" w:cs="Times New Roman"/>
        </w:rPr>
        <w:t xml:space="preserve"> </w:t>
      </w:r>
      <w:r w:rsidRPr="003029BF">
        <w:rPr>
          <w:rFonts w:ascii="Times New Roman" w:hAnsi="Times New Roman" w:cs="Times New Roman"/>
        </w:rPr>
        <w:t xml:space="preserve">Republik Indonesia. 2005. </w:t>
      </w:r>
      <w:r w:rsidRPr="003029BF">
        <w:rPr>
          <w:rFonts w:ascii="Times New Roman" w:hAnsi="Times New Roman" w:cs="Times New Roman"/>
          <w:color w:val="1D1D1D"/>
          <w:shd w:val="clear" w:color="auto" w:fill="FFFFFF"/>
        </w:rPr>
        <w:t>Peraturan Pemerintah Nomor 19 Tahun 2005 Pasal 86 juncto</w:t>
      </w:r>
      <w:r w:rsidR="00FE0E13" w:rsidRPr="003029BF">
        <w:rPr>
          <w:rFonts w:ascii="Times New Roman" w:hAnsi="Times New Roman" w:cs="Times New Roman"/>
          <w:color w:val="1D1D1D"/>
          <w:shd w:val="clear" w:color="auto" w:fill="FFFFFF"/>
        </w:rPr>
        <w:t xml:space="preserve"> </w:t>
      </w:r>
      <w:r w:rsidRPr="003029BF">
        <w:rPr>
          <w:rFonts w:ascii="Times New Roman" w:hAnsi="Times New Roman" w:cs="Times New Roman"/>
          <w:color w:val="1D1D1D"/>
          <w:shd w:val="clear" w:color="auto" w:fill="FFFFFF"/>
        </w:rPr>
        <w:t xml:space="preserve">Pasal 87 Ayat (1) Tentang Standar Nasional Pendidikan. Lembaga </w:t>
      </w:r>
      <w:r w:rsidRPr="003029BF">
        <w:rPr>
          <w:rFonts w:ascii="Times New Roman" w:hAnsi="Times New Roman" w:cs="Times New Roman"/>
        </w:rPr>
        <w:t>Negara</w:t>
      </w:r>
      <w:r w:rsidRPr="003029BF">
        <w:rPr>
          <w:rFonts w:ascii="Times New Roman" w:hAnsi="Times New Roman" w:cs="Times New Roman"/>
          <w:color w:val="1D1D1D"/>
          <w:shd w:val="clear" w:color="auto" w:fill="FFFFFF"/>
        </w:rPr>
        <w:t xml:space="preserve"> </w:t>
      </w:r>
      <w:r w:rsidRPr="003029BF">
        <w:rPr>
          <w:rFonts w:ascii="Times New Roman" w:hAnsi="Times New Roman" w:cs="Times New Roman"/>
        </w:rPr>
        <w:t>RI Tahun</w:t>
      </w:r>
      <w:r w:rsidR="00FE0E13" w:rsidRPr="003029BF">
        <w:rPr>
          <w:rFonts w:ascii="Times New Roman" w:hAnsi="Times New Roman" w:cs="Times New Roman"/>
          <w:color w:val="1D1D1D"/>
          <w:shd w:val="clear" w:color="auto" w:fill="FFFFFF"/>
        </w:rPr>
        <w:t xml:space="preserve"> </w:t>
      </w:r>
      <w:r w:rsidRPr="003029BF">
        <w:rPr>
          <w:rFonts w:ascii="Times New Roman" w:hAnsi="Times New Roman" w:cs="Times New Roman"/>
        </w:rPr>
        <w:t>2005,</w:t>
      </w:r>
      <w:r w:rsidRPr="003029BF">
        <w:rPr>
          <w:rFonts w:ascii="Times New Roman" w:hAnsi="Times New Roman" w:cs="Times New Roman"/>
          <w:color w:val="1D1D1D"/>
          <w:shd w:val="clear" w:color="auto" w:fill="FFFFFF"/>
        </w:rPr>
        <w:t xml:space="preserve"> </w:t>
      </w:r>
      <w:r w:rsidRPr="003029BF">
        <w:rPr>
          <w:rFonts w:ascii="Times New Roman" w:hAnsi="Times New Roman" w:cs="Times New Roman"/>
        </w:rPr>
        <w:t>Sekretariat Negara. Jakarta.</w:t>
      </w:r>
    </w:p>
    <w:p w:rsidR="00FE0E13" w:rsidRPr="003029BF" w:rsidRDefault="00CB35CF" w:rsidP="00FE0E13">
      <w:pPr>
        <w:spacing w:line="240" w:lineRule="auto"/>
        <w:ind w:left="567" w:hanging="567"/>
        <w:jc w:val="both"/>
        <w:rPr>
          <w:rFonts w:ascii="Times New Roman" w:hAnsi="Times New Roman" w:cs="Times New Roman"/>
        </w:rPr>
      </w:pPr>
      <w:r w:rsidRPr="003029BF">
        <w:rPr>
          <w:rFonts w:ascii="Times New Roman" w:hAnsi="Times New Roman" w:cs="Times New Roman"/>
        </w:rPr>
        <w:t xml:space="preserve">Republik Indonesia. 2004. Undang-Undang No. 30 Tahun 2004 Pasal 1 </w:t>
      </w:r>
      <w:r w:rsidRPr="003029BF">
        <w:rPr>
          <w:rFonts w:ascii="Times New Roman" w:hAnsi="Times New Roman" w:cs="Times New Roman"/>
          <w:color w:val="000000"/>
          <w:shd w:val="clear" w:color="auto" w:fill="FFFFFF"/>
        </w:rPr>
        <w:t>Tentang Jabatan</w:t>
      </w:r>
      <w:r w:rsidR="00FE0E13" w:rsidRPr="003029BF">
        <w:rPr>
          <w:rFonts w:ascii="Times New Roman" w:hAnsi="Times New Roman" w:cs="Times New Roman"/>
        </w:rPr>
        <w:t xml:space="preserve"> </w:t>
      </w:r>
      <w:r w:rsidRPr="003029BF">
        <w:rPr>
          <w:rFonts w:ascii="Times New Roman" w:hAnsi="Times New Roman" w:cs="Times New Roman"/>
          <w:color w:val="000000"/>
          <w:shd w:val="clear" w:color="auto" w:fill="FFFFFF"/>
        </w:rPr>
        <w:t xml:space="preserve">Notaris. </w:t>
      </w:r>
      <w:r w:rsidRPr="003029BF">
        <w:rPr>
          <w:rFonts w:ascii="Times New Roman" w:hAnsi="Times New Roman" w:cs="Times New Roman"/>
          <w:color w:val="1D1D1D"/>
          <w:shd w:val="clear" w:color="auto" w:fill="FFFFFF"/>
          <w:lang w:val="fr-FR"/>
        </w:rPr>
        <w:t xml:space="preserve">Lembaga </w:t>
      </w:r>
      <w:r w:rsidRPr="003029BF">
        <w:rPr>
          <w:rFonts w:ascii="Times New Roman" w:hAnsi="Times New Roman" w:cs="Times New Roman"/>
          <w:lang w:val="fr-FR"/>
        </w:rPr>
        <w:t>Negara</w:t>
      </w:r>
      <w:r w:rsidRPr="003029BF">
        <w:rPr>
          <w:rFonts w:ascii="Times New Roman" w:hAnsi="Times New Roman" w:cs="Times New Roman"/>
          <w:color w:val="1D1D1D"/>
          <w:shd w:val="clear" w:color="auto" w:fill="FFFFFF"/>
          <w:lang w:val="fr-FR"/>
        </w:rPr>
        <w:t xml:space="preserve"> </w:t>
      </w:r>
      <w:r w:rsidRPr="003029BF">
        <w:rPr>
          <w:rFonts w:ascii="Times New Roman" w:hAnsi="Times New Roman" w:cs="Times New Roman"/>
          <w:lang w:val="fr-FR"/>
        </w:rPr>
        <w:t>RI Tahun 2004,</w:t>
      </w:r>
      <w:r w:rsidRPr="003029BF">
        <w:rPr>
          <w:rFonts w:ascii="Times New Roman" w:hAnsi="Times New Roman" w:cs="Times New Roman"/>
          <w:color w:val="1D1D1D"/>
          <w:shd w:val="clear" w:color="auto" w:fill="FFFFFF"/>
          <w:lang w:val="fr-FR"/>
        </w:rPr>
        <w:t xml:space="preserve"> </w:t>
      </w:r>
      <w:r w:rsidRPr="003029BF">
        <w:rPr>
          <w:rFonts w:ascii="Times New Roman" w:hAnsi="Times New Roman" w:cs="Times New Roman"/>
          <w:lang w:val="fr-FR"/>
        </w:rPr>
        <w:t>Sekretariat Negara. Jakarta.</w:t>
      </w:r>
      <w:r w:rsidR="00FE0E13" w:rsidRPr="003029BF">
        <w:rPr>
          <w:rFonts w:ascii="Times New Roman" w:hAnsi="Times New Roman" w:cs="Times New Roman"/>
          <w:lang w:val="fr-FR"/>
        </w:rPr>
        <w:t xml:space="preserve"> </w:t>
      </w:r>
      <w:r w:rsidRPr="003029BF">
        <w:rPr>
          <w:rFonts w:ascii="Times New Roman" w:hAnsi="Times New Roman" w:cs="Times New Roman"/>
        </w:rPr>
        <w:t>Republik Indonesia. 2013. Peraturan Menteri Perdagangan Republik Indonesia Nomor</w:t>
      </w:r>
      <w:r w:rsidR="00FE0E13" w:rsidRPr="003029BF">
        <w:rPr>
          <w:rFonts w:ascii="Times New Roman" w:hAnsi="Times New Roman" w:cs="Times New Roman"/>
        </w:rPr>
        <w:t xml:space="preserve"> </w:t>
      </w:r>
      <w:r w:rsidRPr="003029BF">
        <w:rPr>
          <w:rFonts w:ascii="Times New Roman" w:hAnsi="Times New Roman" w:cs="Times New Roman"/>
        </w:rPr>
        <w:t>77/M-DAG/PER/12/2013 Tentang Penerbitan Surat Izin Usaha Perdagangan dan</w:t>
      </w:r>
      <w:r w:rsidR="00FE0E13" w:rsidRPr="003029BF">
        <w:rPr>
          <w:rFonts w:ascii="Times New Roman" w:hAnsi="Times New Roman" w:cs="Times New Roman"/>
        </w:rPr>
        <w:t xml:space="preserve"> </w:t>
      </w:r>
      <w:r w:rsidRPr="003029BF">
        <w:rPr>
          <w:rFonts w:ascii="Times New Roman" w:hAnsi="Times New Roman" w:cs="Times New Roman"/>
        </w:rPr>
        <w:t xml:space="preserve">Tanda Daftar Perusahaan. </w:t>
      </w:r>
      <w:r w:rsidRPr="003029BF">
        <w:rPr>
          <w:rFonts w:ascii="Times New Roman" w:hAnsi="Times New Roman" w:cs="Times New Roman"/>
          <w:color w:val="1D1D1D"/>
          <w:shd w:val="clear" w:color="auto" w:fill="FFFFFF"/>
          <w:lang w:val="fr-FR"/>
        </w:rPr>
        <w:t xml:space="preserve">Lembaga </w:t>
      </w:r>
      <w:r w:rsidRPr="003029BF">
        <w:rPr>
          <w:rFonts w:ascii="Times New Roman" w:hAnsi="Times New Roman" w:cs="Times New Roman"/>
          <w:lang w:val="fr-FR"/>
        </w:rPr>
        <w:t>Negara</w:t>
      </w:r>
      <w:r w:rsidRPr="003029BF">
        <w:rPr>
          <w:rFonts w:ascii="Times New Roman" w:hAnsi="Times New Roman" w:cs="Times New Roman"/>
          <w:color w:val="1D1D1D"/>
          <w:shd w:val="clear" w:color="auto" w:fill="FFFFFF"/>
          <w:lang w:val="fr-FR"/>
        </w:rPr>
        <w:t xml:space="preserve"> </w:t>
      </w:r>
      <w:r w:rsidRPr="003029BF">
        <w:rPr>
          <w:rFonts w:ascii="Times New Roman" w:hAnsi="Times New Roman" w:cs="Times New Roman"/>
          <w:lang w:val="fr-FR"/>
        </w:rPr>
        <w:t>RI Tahun 2013,</w:t>
      </w:r>
      <w:r w:rsidRPr="003029BF">
        <w:rPr>
          <w:rFonts w:ascii="Times New Roman" w:hAnsi="Times New Roman" w:cs="Times New Roman"/>
          <w:color w:val="1D1D1D"/>
          <w:shd w:val="clear" w:color="auto" w:fill="FFFFFF"/>
          <w:lang w:val="fr-FR"/>
        </w:rPr>
        <w:t xml:space="preserve"> </w:t>
      </w:r>
      <w:r w:rsidRPr="003029BF">
        <w:rPr>
          <w:rFonts w:ascii="Times New Roman" w:hAnsi="Times New Roman" w:cs="Times New Roman"/>
          <w:lang w:val="fr-FR"/>
        </w:rPr>
        <w:t>Sekretariat Negara</w:t>
      </w:r>
      <w:r w:rsidR="00FE0E13" w:rsidRPr="003029BF">
        <w:rPr>
          <w:rFonts w:ascii="Times New Roman" w:hAnsi="Times New Roman" w:cs="Times New Roman"/>
          <w:lang w:val="fr-FR"/>
        </w:rPr>
        <w:t xml:space="preserve"> </w:t>
      </w:r>
      <w:r w:rsidRPr="003029BF">
        <w:rPr>
          <w:rFonts w:ascii="Times New Roman" w:hAnsi="Times New Roman" w:cs="Times New Roman"/>
          <w:lang w:val="fr-FR"/>
        </w:rPr>
        <w:t>Jakarta.</w:t>
      </w:r>
    </w:p>
    <w:p w:rsidR="00FE0E13" w:rsidRPr="003029BF" w:rsidRDefault="00CB35CF" w:rsidP="00FE0E13">
      <w:pPr>
        <w:spacing w:line="240" w:lineRule="auto"/>
        <w:ind w:left="567" w:hanging="567"/>
        <w:jc w:val="both"/>
        <w:rPr>
          <w:rFonts w:ascii="Times New Roman" w:hAnsi="Times New Roman" w:cs="Times New Roman"/>
        </w:rPr>
      </w:pPr>
      <w:r w:rsidRPr="003029BF">
        <w:rPr>
          <w:rFonts w:ascii="Times New Roman" w:hAnsi="Times New Roman" w:cs="Times New Roman"/>
        </w:rPr>
        <w:t>Republik Indonesia. 1982. Undang-Undang Republik Indonesia No. 3 Tahun 1982 Tentang</w:t>
      </w:r>
      <w:r w:rsidR="00FE0E13" w:rsidRPr="003029BF">
        <w:rPr>
          <w:rFonts w:ascii="Times New Roman" w:hAnsi="Times New Roman" w:cs="Times New Roman"/>
        </w:rPr>
        <w:t xml:space="preserve"> </w:t>
      </w:r>
      <w:r w:rsidRPr="003029BF">
        <w:rPr>
          <w:rFonts w:ascii="Times New Roman" w:hAnsi="Times New Roman" w:cs="Times New Roman"/>
        </w:rPr>
        <w:t xml:space="preserve">Wajib Daftar Perusahaan. </w:t>
      </w:r>
      <w:r w:rsidRPr="003029BF">
        <w:rPr>
          <w:rFonts w:ascii="Times New Roman" w:hAnsi="Times New Roman" w:cs="Times New Roman"/>
          <w:color w:val="1D1D1D"/>
          <w:shd w:val="clear" w:color="auto" w:fill="FFFFFF"/>
          <w:lang w:val="fr-FR"/>
        </w:rPr>
        <w:t xml:space="preserve">Lembaga </w:t>
      </w:r>
      <w:r w:rsidRPr="003029BF">
        <w:rPr>
          <w:rFonts w:ascii="Times New Roman" w:hAnsi="Times New Roman" w:cs="Times New Roman"/>
          <w:lang w:val="fr-FR"/>
        </w:rPr>
        <w:t>Negara</w:t>
      </w:r>
      <w:r w:rsidRPr="003029BF">
        <w:rPr>
          <w:rFonts w:ascii="Times New Roman" w:hAnsi="Times New Roman" w:cs="Times New Roman"/>
          <w:color w:val="1D1D1D"/>
          <w:shd w:val="clear" w:color="auto" w:fill="FFFFFF"/>
          <w:lang w:val="fr-FR"/>
        </w:rPr>
        <w:t xml:space="preserve"> </w:t>
      </w:r>
      <w:r w:rsidRPr="003029BF">
        <w:rPr>
          <w:rFonts w:ascii="Times New Roman" w:hAnsi="Times New Roman" w:cs="Times New Roman"/>
          <w:lang w:val="fr-FR"/>
        </w:rPr>
        <w:t>RI Tahun 1982,</w:t>
      </w:r>
      <w:r w:rsidRPr="003029BF">
        <w:rPr>
          <w:rFonts w:ascii="Times New Roman" w:hAnsi="Times New Roman" w:cs="Times New Roman"/>
          <w:color w:val="1D1D1D"/>
          <w:shd w:val="clear" w:color="auto" w:fill="FFFFFF"/>
          <w:lang w:val="fr-FR"/>
        </w:rPr>
        <w:t xml:space="preserve"> </w:t>
      </w:r>
      <w:r w:rsidRPr="003029BF">
        <w:rPr>
          <w:rFonts w:ascii="Times New Roman" w:hAnsi="Times New Roman" w:cs="Times New Roman"/>
          <w:lang w:val="fr-FR"/>
        </w:rPr>
        <w:t>Sekretariat Negara.</w:t>
      </w:r>
      <w:r w:rsidR="00FE0E13" w:rsidRPr="003029BF">
        <w:rPr>
          <w:rFonts w:ascii="Times New Roman" w:hAnsi="Times New Roman" w:cs="Times New Roman"/>
          <w:lang w:val="fr-FR"/>
        </w:rPr>
        <w:t xml:space="preserve"> </w:t>
      </w:r>
      <w:r w:rsidRPr="003029BF">
        <w:rPr>
          <w:rFonts w:ascii="Times New Roman" w:hAnsi="Times New Roman" w:cs="Times New Roman"/>
          <w:lang w:val="fr-FR"/>
        </w:rPr>
        <w:t>Jakarta.</w:t>
      </w:r>
    </w:p>
    <w:p w:rsidR="00CB35CF" w:rsidRPr="003029BF" w:rsidRDefault="00CB35CF" w:rsidP="00FE0E13">
      <w:pPr>
        <w:spacing w:line="240" w:lineRule="auto"/>
        <w:ind w:left="567" w:hanging="567"/>
        <w:jc w:val="both"/>
        <w:rPr>
          <w:rFonts w:ascii="Times New Roman" w:hAnsi="Times New Roman" w:cs="Times New Roman"/>
        </w:rPr>
      </w:pPr>
      <w:r w:rsidRPr="003029BF">
        <w:rPr>
          <w:rFonts w:ascii="Times New Roman" w:hAnsi="Times New Roman" w:cs="Times New Roman"/>
        </w:rPr>
        <w:lastRenderedPageBreak/>
        <w:t>Republik Indonesia. 2004. Surat Keputusan Menperindag No. 596/MPP/Kep/9/2004</w:t>
      </w:r>
      <w:r w:rsidR="00FE0E13" w:rsidRPr="003029BF">
        <w:rPr>
          <w:rFonts w:ascii="Times New Roman" w:hAnsi="Times New Roman" w:cs="Times New Roman"/>
        </w:rPr>
        <w:t xml:space="preserve"> </w:t>
      </w:r>
      <w:r w:rsidRPr="003029BF">
        <w:rPr>
          <w:rFonts w:ascii="Times New Roman" w:hAnsi="Times New Roman" w:cs="Times New Roman"/>
        </w:rPr>
        <w:t xml:space="preserve">Tentang Standar Penyelenggaraan Wajib Daftar Perusahaan. </w:t>
      </w:r>
      <w:r w:rsidRPr="003029BF">
        <w:rPr>
          <w:rFonts w:ascii="Times New Roman" w:hAnsi="Times New Roman" w:cs="Times New Roman"/>
          <w:color w:val="1D1D1D"/>
          <w:shd w:val="clear" w:color="auto" w:fill="FFFFFF"/>
        </w:rPr>
        <w:t xml:space="preserve">Lembaga </w:t>
      </w:r>
      <w:r w:rsidRPr="003029BF">
        <w:rPr>
          <w:rFonts w:ascii="Times New Roman" w:hAnsi="Times New Roman" w:cs="Times New Roman"/>
        </w:rPr>
        <w:t>Negara</w:t>
      </w:r>
      <w:r w:rsidRPr="003029BF">
        <w:rPr>
          <w:rFonts w:ascii="Times New Roman" w:hAnsi="Times New Roman" w:cs="Times New Roman"/>
          <w:color w:val="1D1D1D"/>
          <w:shd w:val="clear" w:color="auto" w:fill="FFFFFF"/>
        </w:rPr>
        <w:t xml:space="preserve"> </w:t>
      </w:r>
      <w:r w:rsidRPr="003029BF">
        <w:rPr>
          <w:rFonts w:ascii="Times New Roman" w:hAnsi="Times New Roman" w:cs="Times New Roman"/>
        </w:rPr>
        <w:t>RI</w:t>
      </w:r>
      <w:r w:rsidR="00FE0E13" w:rsidRPr="003029BF">
        <w:rPr>
          <w:rFonts w:ascii="Times New Roman" w:hAnsi="Times New Roman" w:cs="Times New Roman"/>
        </w:rPr>
        <w:t xml:space="preserve"> </w:t>
      </w:r>
      <w:r w:rsidRPr="003029BF">
        <w:rPr>
          <w:rFonts w:ascii="Times New Roman" w:hAnsi="Times New Roman" w:cs="Times New Roman"/>
        </w:rPr>
        <w:t>Tahun 1982,</w:t>
      </w:r>
      <w:r w:rsidRPr="003029BF">
        <w:rPr>
          <w:rFonts w:ascii="Times New Roman" w:hAnsi="Times New Roman" w:cs="Times New Roman"/>
          <w:color w:val="1D1D1D"/>
          <w:shd w:val="clear" w:color="auto" w:fill="FFFFFF"/>
        </w:rPr>
        <w:t xml:space="preserve"> </w:t>
      </w:r>
      <w:r w:rsidRPr="003029BF">
        <w:rPr>
          <w:rFonts w:ascii="Times New Roman" w:hAnsi="Times New Roman" w:cs="Times New Roman"/>
        </w:rPr>
        <w:t>Sekretariat Negara. Jakarta.</w:t>
      </w:r>
    </w:p>
    <w:p w:rsidR="00CB35CF" w:rsidRPr="003029BF" w:rsidRDefault="00CB35CF" w:rsidP="00687441">
      <w:pPr>
        <w:pStyle w:val="ListParagraph"/>
        <w:spacing w:line="480" w:lineRule="auto"/>
        <w:mirrorIndents/>
        <w:rPr>
          <w:rFonts w:ascii="Times New Roman" w:hAnsi="Times New Roman" w:cs="Times New Roman"/>
          <w:b/>
          <w:bCs/>
        </w:rPr>
      </w:pPr>
      <w:r w:rsidRPr="003029BF">
        <w:rPr>
          <w:rFonts w:ascii="Times New Roman" w:hAnsi="Times New Roman" w:cs="Times New Roman"/>
          <w:b/>
          <w:bCs/>
        </w:rPr>
        <w:t>Sumber Website:</w:t>
      </w:r>
    </w:p>
    <w:p w:rsidR="00CB35CF" w:rsidRPr="003029BF" w:rsidRDefault="00CB35CF" w:rsidP="00687441">
      <w:pPr>
        <w:pStyle w:val="ListParagraph"/>
        <w:spacing w:line="240" w:lineRule="auto"/>
        <w:mirrorIndents/>
        <w:jc w:val="both"/>
        <w:rPr>
          <w:rFonts w:ascii="Times New Roman" w:hAnsi="Times New Roman" w:cs="Times New Roman"/>
        </w:rPr>
      </w:pPr>
      <w:r w:rsidRPr="003029BF">
        <w:rPr>
          <w:rFonts w:ascii="Times New Roman" w:hAnsi="Times New Roman" w:cs="Times New Roman"/>
        </w:rPr>
        <w:t>Dosen Ekonomi (2017), Bentuk Kepemilikan Bisnis, diakses pada 25 Maret 2019.</w:t>
      </w:r>
    </w:p>
    <w:p w:rsidR="00FE0E13" w:rsidRPr="003029BF" w:rsidRDefault="003029BF" w:rsidP="003029BF">
      <w:pPr>
        <w:pStyle w:val="ListParagraph"/>
        <w:spacing w:line="240" w:lineRule="auto"/>
        <w:ind w:left="709" w:firstLine="567"/>
        <w:mirrorIndents/>
        <w:jc w:val="both"/>
        <w:rPr>
          <w:rStyle w:val="Hyperlink"/>
          <w:rFonts w:ascii="Times New Roman" w:hAnsi="Times New Roman" w:cs="Times New Roman"/>
          <w:shd w:val="clear" w:color="auto" w:fill="FFFFFF"/>
        </w:rPr>
      </w:pPr>
      <w:hyperlink r:id="rId19" w:history="1">
        <w:r w:rsidR="00FE0E13" w:rsidRPr="003029BF">
          <w:rPr>
            <w:rStyle w:val="Hyperlink"/>
            <w:rFonts w:ascii="Times New Roman" w:hAnsi="Times New Roman" w:cs="Times New Roman"/>
            <w:shd w:val="clear" w:color="auto" w:fill="FFFFFF"/>
          </w:rPr>
          <w:t>https://dosenekonomi.com/bisnis/bentuk-kepemilikan-bisnis/</w:t>
        </w:r>
      </w:hyperlink>
    </w:p>
    <w:p w:rsidR="00FE0E13" w:rsidRPr="003029BF" w:rsidRDefault="00CB35CF" w:rsidP="00FE0E13">
      <w:pPr>
        <w:pStyle w:val="ListParagraph"/>
        <w:spacing w:line="240" w:lineRule="auto"/>
        <w:mirrorIndents/>
        <w:jc w:val="both"/>
        <w:rPr>
          <w:rFonts w:ascii="Times New Roman" w:eastAsia="Times New Roman" w:hAnsi="Times New Roman" w:cs="Times New Roman"/>
          <w:lang w:eastAsia="id-ID"/>
        </w:rPr>
      </w:pPr>
      <w:r w:rsidRPr="003029BF">
        <w:rPr>
          <w:rFonts w:ascii="Times New Roman" w:eastAsia="Times New Roman" w:hAnsi="Times New Roman" w:cs="Times New Roman"/>
          <w:lang w:eastAsia="id-ID"/>
        </w:rPr>
        <w:t>Sylvia Tanaga (2018), Tren dan Pertumbuhan Industri, diakses pada 30 Maret 2019.</w:t>
      </w:r>
    </w:p>
    <w:p w:rsidR="00FE0E13" w:rsidRPr="003029BF" w:rsidRDefault="003029BF" w:rsidP="003029BF">
      <w:pPr>
        <w:pStyle w:val="ListParagraph"/>
        <w:spacing w:line="240" w:lineRule="auto"/>
        <w:ind w:firstLine="556"/>
        <w:mirrorIndents/>
        <w:jc w:val="both"/>
      </w:pPr>
      <w:hyperlink r:id="rId20" w:history="1">
        <w:r w:rsidR="00CB35CF" w:rsidRPr="003029BF">
          <w:rPr>
            <w:rStyle w:val="Hyperlink"/>
            <w:rFonts w:ascii="Times New Roman" w:hAnsi="Times New Roman" w:cs="Times New Roman"/>
          </w:rPr>
          <w:t>https://sylviatanaga.com/pentingnya-bahasa-mandarin-di-era-pasar-global/</w:t>
        </w:r>
      </w:hyperlink>
    </w:p>
    <w:p w:rsidR="00FE0E13" w:rsidRPr="003029BF" w:rsidRDefault="00CB35CF" w:rsidP="00FE0E13">
      <w:pPr>
        <w:pStyle w:val="ListParagraph"/>
        <w:spacing w:line="240" w:lineRule="auto"/>
        <w:mirrorIndents/>
        <w:jc w:val="both"/>
        <w:rPr>
          <w:rFonts w:ascii="Times New Roman" w:eastAsia="Times New Roman" w:hAnsi="Times New Roman" w:cs="Times New Roman"/>
          <w:lang w:eastAsia="id-ID"/>
        </w:rPr>
      </w:pPr>
      <w:r w:rsidRPr="003029BF">
        <w:rPr>
          <w:rFonts w:ascii="Times New Roman" w:eastAsia="Times New Roman" w:hAnsi="Times New Roman" w:cs="Times New Roman"/>
          <w:lang w:eastAsia="id-ID"/>
        </w:rPr>
        <w:t>Mason Myers (2015), Model Lima Kekuatan Porter, diakses pada 31 Maret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rPr>
      </w:pPr>
      <w:hyperlink r:id="rId21" w:history="1">
        <w:r w:rsidR="00CB35CF" w:rsidRPr="003029BF">
          <w:rPr>
            <w:rStyle w:val="Hyperlink"/>
            <w:rFonts w:ascii="Times New Roman" w:hAnsi="Times New Roman" w:cs="Times New Roman"/>
          </w:rPr>
          <w:t>https://masonmyers.com/five-forces-michael-porter-business-fundamentals/</w:t>
        </w:r>
      </w:hyperlink>
    </w:p>
    <w:p w:rsidR="00FE0E13" w:rsidRPr="003029BF" w:rsidRDefault="00CB35CF" w:rsidP="00FE0E13">
      <w:pPr>
        <w:pStyle w:val="ListParagraph"/>
        <w:spacing w:line="240" w:lineRule="auto"/>
        <w:mirrorIndents/>
        <w:jc w:val="both"/>
        <w:rPr>
          <w:rFonts w:ascii="Times New Roman" w:hAnsi="Times New Roman" w:cs="Times New Roman"/>
        </w:rPr>
      </w:pPr>
      <w:r w:rsidRPr="003029BF">
        <w:rPr>
          <w:rFonts w:ascii="Times New Roman" w:hAnsi="Times New Roman" w:cs="Times New Roman"/>
        </w:rPr>
        <w:t>Direktorat Jenderal Pajak (2019), Pendaftaran NPWP, diakses pada 13 April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rPr>
      </w:pPr>
      <w:hyperlink r:id="rId22" w:history="1">
        <w:r w:rsidR="00CB35CF" w:rsidRPr="003029BF">
          <w:rPr>
            <w:rStyle w:val="Hyperlink"/>
            <w:rFonts w:ascii="Times New Roman" w:hAnsi="Times New Roman" w:cs="Times New Roman"/>
          </w:rPr>
          <w:t>http://</w:t>
        </w:r>
      </w:hyperlink>
      <w:r w:rsidR="00CB35CF" w:rsidRPr="003029BF">
        <w:rPr>
          <w:rStyle w:val="Hyperlink"/>
          <w:rFonts w:ascii="Times New Roman" w:hAnsi="Times New Roman" w:cs="Times New Roman"/>
        </w:rPr>
        <w:t xml:space="preserve"> </w:t>
      </w:r>
      <w:hyperlink r:id="rId23" w:history="1">
        <w:r w:rsidR="00FE0E13" w:rsidRPr="003029BF">
          <w:rPr>
            <w:rStyle w:val="Hyperlink"/>
            <w:rFonts w:ascii="Times New Roman" w:hAnsi="Times New Roman" w:cs="Times New Roman"/>
          </w:rPr>
          <w:t>www.pajak.go.id/</w:t>
        </w:r>
      </w:hyperlink>
    </w:p>
    <w:p w:rsidR="00FE0E13" w:rsidRPr="003029BF" w:rsidRDefault="00CB35CF" w:rsidP="00FE0E13">
      <w:pPr>
        <w:pStyle w:val="ListParagraph"/>
        <w:spacing w:line="240" w:lineRule="auto"/>
        <w:mirrorIndents/>
        <w:jc w:val="both"/>
        <w:rPr>
          <w:rFonts w:ascii="Times New Roman" w:hAnsi="Times New Roman" w:cs="Times New Roman"/>
        </w:rPr>
      </w:pPr>
      <w:r w:rsidRPr="003029BF">
        <w:rPr>
          <w:rFonts w:ascii="Times New Roman" w:hAnsi="Times New Roman" w:cs="Times New Roman"/>
        </w:rPr>
        <w:t>Blink Zap (2019), Harga Iklan Videotron, diakses pada 2 Juli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rPr>
      </w:pPr>
      <w:hyperlink r:id="rId24" w:history="1">
        <w:r w:rsidR="00FE0E13" w:rsidRPr="003029BF">
          <w:rPr>
            <w:rStyle w:val="Hyperlink"/>
            <w:rFonts w:ascii="Times New Roman" w:hAnsi="Times New Roman" w:cs="Times New Roman"/>
          </w:rPr>
          <w:t>http://www.blinkzap.com/</w:t>
        </w:r>
      </w:hyperlink>
    </w:p>
    <w:p w:rsidR="00FE0E13" w:rsidRPr="003029BF" w:rsidRDefault="00CB35CF" w:rsidP="00FE0E13">
      <w:pPr>
        <w:pStyle w:val="ListParagraph"/>
        <w:spacing w:line="240" w:lineRule="auto"/>
        <w:mirrorIndents/>
        <w:jc w:val="both"/>
        <w:rPr>
          <w:rFonts w:ascii="Times New Roman" w:hAnsi="Times New Roman" w:cs="Times New Roman"/>
        </w:rPr>
      </w:pPr>
      <w:r w:rsidRPr="003029BF">
        <w:rPr>
          <w:rFonts w:ascii="Times New Roman" w:hAnsi="Times New Roman" w:cs="Times New Roman"/>
        </w:rPr>
        <w:t xml:space="preserve">Cetak Murah Senyum (2019), Harga Cetak </w:t>
      </w:r>
      <w:r w:rsidRPr="003029BF">
        <w:rPr>
          <w:rFonts w:ascii="Times New Roman" w:hAnsi="Times New Roman" w:cs="Times New Roman"/>
          <w:i/>
        </w:rPr>
        <w:t>Flyer</w:t>
      </w:r>
      <w:r w:rsidRPr="003029BF">
        <w:rPr>
          <w:rFonts w:ascii="Times New Roman" w:hAnsi="Times New Roman" w:cs="Times New Roman"/>
        </w:rPr>
        <w:t>, diakses pada 2 Juli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lang w:val="fr-FR"/>
        </w:rPr>
      </w:pPr>
      <w:hyperlink r:id="rId25" w:history="1">
        <w:r w:rsidR="00FE0E13" w:rsidRPr="003029BF">
          <w:rPr>
            <w:rStyle w:val="Hyperlink"/>
            <w:rFonts w:ascii="Times New Roman" w:hAnsi="Times New Roman" w:cs="Times New Roman"/>
            <w:lang w:val="fr-FR"/>
          </w:rPr>
          <w:t>http://cetakmurahsenyum.com/</w:t>
        </w:r>
      </w:hyperlink>
    </w:p>
    <w:p w:rsidR="00FE0E13" w:rsidRPr="003029BF" w:rsidRDefault="00CB35CF" w:rsidP="00FE0E13">
      <w:pPr>
        <w:pStyle w:val="ListParagraph"/>
        <w:spacing w:line="240" w:lineRule="auto"/>
        <w:mirrorIndents/>
        <w:jc w:val="both"/>
        <w:rPr>
          <w:rFonts w:ascii="Times New Roman" w:hAnsi="Times New Roman" w:cs="Times New Roman"/>
          <w:lang w:val="fr-FR"/>
        </w:rPr>
      </w:pPr>
      <w:r w:rsidRPr="003029BF">
        <w:rPr>
          <w:rFonts w:ascii="Times New Roman" w:hAnsi="Times New Roman" w:cs="Times New Roman"/>
          <w:lang w:val="fr-FR"/>
        </w:rPr>
        <w:t xml:space="preserve">Toko Satu (2019), Harga </w:t>
      </w:r>
      <w:r w:rsidRPr="003029BF">
        <w:rPr>
          <w:rFonts w:ascii="Times New Roman" w:hAnsi="Times New Roman" w:cs="Times New Roman"/>
          <w:i/>
          <w:lang w:val="fr-FR"/>
        </w:rPr>
        <w:t>Maintenance</w:t>
      </w:r>
      <w:r w:rsidRPr="003029BF">
        <w:rPr>
          <w:rFonts w:ascii="Times New Roman" w:hAnsi="Times New Roman" w:cs="Times New Roman"/>
          <w:lang w:val="fr-FR"/>
        </w:rPr>
        <w:t xml:space="preserve"> dan Pembuatan </w:t>
      </w:r>
      <w:r w:rsidRPr="003029BF">
        <w:rPr>
          <w:rFonts w:ascii="Times New Roman" w:hAnsi="Times New Roman" w:cs="Times New Roman"/>
          <w:i/>
          <w:lang w:val="fr-FR"/>
        </w:rPr>
        <w:t>Website</w:t>
      </w:r>
      <w:r w:rsidRPr="003029BF">
        <w:rPr>
          <w:rFonts w:ascii="Times New Roman" w:hAnsi="Times New Roman" w:cs="Times New Roman"/>
          <w:lang w:val="fr-FR"/>
        </w:rPr>
        <w:t>, diakses pada 2 Juli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lang w:val="fr-FR"/>
        </w:rPr>
      </w:pPr>
      <w:hyperlink r:id="rId26" w:history="1">
        <w:r w:rsidR="00FE0E13" w:rsidRPr="003029BF">
          <w:rPr>
            <w:rStyle w:val="Hyperlink"/>
            <w:rFonts w:ascii="Times New Roman" w:hAnsi="Times New Roman" w:cs="Times New Roman"/>
            <w:lang w:val="fr-FR"/>
          </w:rPr>
          <w:t>http://tokosatu.com/</w:t>
        </w:r>
      </w:hyperlink>
    </w:p>
    <w:p w:rsidR="00FE0E13" w:rsidRPr="003029BF" w:rsidRDefault="00CB35CF" w:rsidP="00FE0E13">
      <w:pPr>
        <w:pStyle w:val="ListParagraph"/>
        <w:spacing w:line="240" w:lineRule="auto"/>
        <w:mirrorIndents/>
        <w:jc w:val="both"/>
        <w:rPr>
          <w:rFonts w:ascii="Times New Roman" w:hAnsi="Times New Roman" w:cs="Times New Roman"/>
          <w:lang w:val="fr-FR"/>
        </w:rPr>
      </w:pPr>
      <w:r w:rsidRPr="003029BF">
        <w:rPr>
          <w:rFonts w:ascii="Times New Roman" w:hAnsi="Times New Roman" w:cs="Times New Roman"/>
          <w:lang w:val="fr-FR"/>
        </w:rPr>
        <w:t xml:space="preserve">Seekmi (2019), Harga </w:t>
      </w:r>
      <w:r w:rsidRPr="003029BF">
        <w:rPr>
          <w:rFonts w:ascii="Times New Roman" w:hAnsi="Times New Roman" w:cs="Times New Roman"/>
          <w:i/>
          <w:lang w:val="fr-FR"/>
        </w:rPr>
        <w:t>Service</w:t>
      </w:r>
      <w:r w:rsidRPr="003029BF">
        <w:rPr>
          <w:rFonts w:ascii="Times New Roman" w:hAnsi="Times New Roman" w:cs="Times New Roman"/>
          <w:lang w:val="fr-FR"/>
        </w:rPr>
        <w:t xml:space="preserve"> dan Cuci AC, diakses pada 7 Juli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lang w:val="fr-FR"/>
        </w:rPr>
      </w:pPr>
      <w:hyperlink r:id="rId27" w:history="1">
        <w:r w:rsidR="00CB35CF" w:rsidRPr="003029BF">
          <w:rPr>
            <w:rStyle w:val="Hyperlink"/>
            <w:rFonts w:ascii="Times New Roman" w:hAnsi="Times New Roman" w:cs="Times New Roman"/>
            <w:lang w:val="fr-FR"/>
          </w:rPr>
          <w:t>http://seekmi.com/</w:t>
        </w:r>
      </w:hyperlink>
    </w:p>
    <w:p w:rsidR="00FE0E13" w:rsidRPr="003029BF" w:rsidRDefault="00CB35CF" w:rsidP="00FE0E13">
      <w:pPr>
        <w:pStyle w:val="ListParagraph"/>
        <w:spacing w:line="240" w:lineRule="auto"/>
        <w:mirrorIndents/>
        <w:jc w:val="both"/>
        <w:rPr>
          <w:rFonts w:ascii="Times New Roman" w:hAnsi="Times New Roman" w:cs="Times New Roman"/>
          <w:lang w:val="fr-FR"/>
        </w:rPr>
      </w:pPr>
      <w:r w:rsidRPr="003029BF">
        <w:rPr>
          <w:rFonts w:ascii="Times New Roman" w:hAnsi="Times New Roman" w:cs="Times New Roman"/>
          <w:lang w:val="fr-FR"/>
        </w:rPr>
        <w:t>Trovit (2019), Biaya Sewa Bangunan, diakses pada 8 Juli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lang w:val="fr-FR"/>
        </w:rPr>
      </w:pPr>
      <w:hyperlink r:id="rId28" w:history="1">
        <w:r w:rsidR="00CB35CF" w:rsidRPr="003029BF">
          <w:rPr>
            <w:rStyle w:val="Hyperlink"/>
            <w:rFonts w:ascii="Times New Roman" w:hAnsi="Times New Roman" w:cs="Times New Roman"/>
            <w:lang w:val="fr-FR"/>
          </w:rPr>
          <w:t>http://rumah.trovit.co.id/</w:t>
        </w:r>
      </w:hyperlink>
    </w:p>
    <w:p w:rsidR="00FE0E13" w:rsidRPr="003029BF" w:rsidRDefault="00CB35CF" w:rsidP="00FE0E13">
      <w:pPr>
        <w:pStyle w:val="ListParagraph"/>
        <w:spacing w:line="240" w:lineRule="auto"/>
        <w:mirrorIndents/>
        <w:jc w:val="both"/>
        <w:rPr>
          <w:rFonts w:ascii="Times New Roman" w:hAnsi="Times New Roman" w:cs="Times New Roman"/>
          <w:lang w:val="fr-FR"/>
        </w:rPr>
      </w:pPr>
      <w:r w:rsidRPr="003029BF">
        <w:rPr>
          <w:rFonts w:ascii="Times New Roman" w:hAnsi="Times New Roman" w:cs="Times New Roman"/>
          <w:lang w:val="fr-FR"/>
        </w:rPr>
        <w:t>Sejasa (2019), Biaya Renovasi, diakses pada 8</w:t>
      </w:r>
      <w:r w:rsidR="00FE0E13" w:rsidRPr="003029BF">
        <w:rPr>
          <w:rFonts w:ascii="Times New Roman" w:hAnsi="Times New Roman" w:cs="Times New Roman"/>
          <w:lang w:val="fr-FR"/>
        </w:rPr>
        <w:t xml:space="preserve"> Juli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lang w:val="fr-FR"/>
        </w:rPr>
      </w:pPr>
      <w:hyperlink r:id="rId29" w:history="1">
        <w:r w:rsidR="00CB35CF" w:rsidRPr="003029BF">
          <w:rPr>
            <w:rStyle w:val="Hyperlink"/>
            <w:rFonts w:ascii="Times New Roman" w:hAnsi="Times New Roman" w:cs="Times New Roman"/>
            <w:lang w:val="fr-FR"/>
          </w:rPr>
          <w:t>http://www.sejasa.com/</w:t>
        </w:r>
      </w:hyperlink>
    </w:p>
    <w:p w:rsidR="00FE0E13" w:rsidRPr="003029BF" w:rsidRDefault="00CB35CF" w:rsidP="00FE0E13">
      <w:pPr>
        <w:pStyle w:val="ListParagraph"/>
        <w:spacing w:line="240" w:lineRule="auto"/>
        <w:mirrorIndents/>
        <w:jc w:val="both"/>
        <w:rPr>
          <w:rFonts w:ascii="Times New Roman" w:hAnsi="Times New Roman" w:cs="Times New Roman"/>
          <w:lang w:val="fr-FR"/>
        </w:rPr>
      </w:pPr>
      <w:r w:rsidRPr="003029BF">
        <w:rPr>
          <w:rFonts w:ascii="Times New Roman" w:hAnsi="Times New Roman" w:cs="Times New Roman"/>
          <w:lang w:val="fr-FR"/>
        </w:rPr>
        <w:t>PAM (2019), Biaya Utilitas Air, diakses pada 9 Juli 2019.</w:t>
      </w:r>
    </w:p>
    <w:p w:rsidR="00FE0E13" w:rsidRPr="003029BF" w:rsidRDefault="003029BF" w:rsidP="003029BF">
      <w:pPr>
        <w:pStyle w:val="ListParagraph"/>
        <w:spacing w:line="240" w:lineRule="auto"/>
        <w:ind w:firstLine="556"/>
        <w:mirrorIndents/>
        <w:jc w:val="both"/>
        <w:rPr>
          <w:rStyle w:val="Hyperlink"/>
          <w:rFonts w:ascii="Times New Roman" w:hAnsi="Times New Roman" w:cs="Times New Roman"/>
          <w:lang w:val="fr-FR"/>
        </w:rPr>
      </w:pPr>
      <w:hyperlink r:id="rId30" w:history="1">
        <w:r w:rsidR="00CB35CF" w:rsidRPr="003029BF">
          <w:rPr>
            <w:rStyle w:val="Hyperlink"/>
            <w:rFonts w:ascii="Times New Roman" w:hAnsi="Times New Roman" w:cs="Times New Roman"/>
            <w:lang w:val="fr-FR"/>
          </w:rPr>
          <w:t>http://www.pamjaya.co.id/</w:t>
        </w:r>
      </w:hyperlink>
    </w:p>
    <w:p w:rsidR="00FE0E13" w:rsidRPr="003029BF" w:rsidRDefault="00CB35CF" w:rsidP="00FE0E13">
      <w:pPr>
        <w:pStyle w:val="ListParagraph"/>
        <w:spacing w:line="240" w:lineRule="auto"/>
        <w:mirrorIndents/>
        <w:jc w:val="both"/>
        <w:rPr>
          <w:rFonts w:ascii="Times New Roman" w:hAnsi="Times New Roman" w:cs="Times New Roman"/>
        </w:rPr>
      </w:pPr>
      <w:r w:rsidRPr="003029BF">
        <w:rPr>
          <w:rFonts w:ascii="Times New Roman" w:hAnsi="Times New Roman" w:cs="Times New Roman"/>
          <w:i/>
          <w:lang w:val="fr-FR"/>
        </w:rPr>
        <w:t>Indihome</w:t>
      </w:r>
      <w:r w:rsidRPr="003029BF">
        <w:rPr>
          <w:rFonts w:ascii="Times New Roman" w:hAnsi="Times New Roman" w:cs="Times New Roman"/>
          <w:lang w:val="fr-FR"/>
        </w:rPr>
        <w:t xml:space="preserve"> (2019), Biaya Pemasangan dan Biaya Bulanan Internet dan Telepon, diakses pada</w:t>
      </w:r>
      <w:r w:rsidRPr="003029BF">
        <w:rPr>
          <w:rFonts w:ascii="Times New Roman" w:hAnsi="Times New Roman" w:cs="Times New Roman"/>
        </w:rPr>
        <w:t>10 Juli 2019.</w:t>
      </w:r>
    </w:p>
    <w:bookmarkStart w:id="0" w:name="_GoBack"/>
    <w:bookmarkEnd w:id="0"/>
    <w:p w:rsidR="00CB35CF" w:rsidRPr="003029BF" w:rsidRDefault="00687441" w:rsidP="003029BF">
      <w:pPr>
        <w:pStyle w:val="ListParagraph"/>
        <w:spacing w:line="240" w:lineRule="auto"/>
        <w:ind w:firstLine="556"/>
        <w:mirrorIndents/>
        <w:jc w:val="both"/>
        <w:rPr>
          <w:rFonts w:ascii="Times New Roman" w:hAnsi="Times New Roman" w:cs="Times New Roman"/>
          <w:shd w:val="clear" w:color="auto" w:fill="FFFFFF"/>
          <w:lang w:val="fr-FR"/>
        </w:rPr>
      </w:pPr>
      <w:r w:rsidRPr="003029BF">
        <w:rPr>
          <w:rStyle w:val="Hyperlink"/>
          <w:rFonts w:ascii="Times New Roman" w:hAnsi="Times New Roman" w:cs="Times New Roman"/>
          <w:lang w:val="fr-FR"/>
        </w:rPr>
        <w:fldChar w:fldCharType="begin"/>
      </w:r>
      <w:r w:rsidRPr="003029BF">
        <w:rPr>
          <w:rStyle w:val="Hyperlink"/>
          <w:rFonts w:ascii="Times New Roman" w:hAnsi="Times New Roman" w:cs="Times New Roman"/>
        </w:rPr>
        <w:instrText xml:space="preserve"> HYPERLINK "http://www.indihome.co.id/" </w:instrText>
      </w:r>
      <w:r w:rsidRPr="003029BF">
        <w:rPr>
          <w:rStyle w:val="Hyperlink"/>
          <w:rFonts w:ascii="Times New Roman" w:hAnsi="Times New Roman" w:cs="Times New Roman"/>
          <w:lang w:val="fr-FR"/>
        </w:rPr>
        <w:fldChar w:fldCharType="separate"/>
      </w:r>
      <w:r w:rsidRPr="003029BF">
        <w:rPr>
          <w:rStyle w:val="Hyperlink"/>
          <w:rFonts w:ascii="Times New Roman" w:hAnsi="Times New Roman" w:cs="Times New Roman"/>
        </w:rPr>
        <w:t>http://www.indihome.co.id/</w:t>
      </w:r>
      <w:r w:rsidRPr="003029BF">
        <w:rPr>
          <w:rStyle w:val="Hyperlink"/>
          <w:rFonts w:ascii="Times New Roman" w:hAnsi="Times New Roman" w:cs="Times New Roman"/>
          <w:lang w:val="fr-FR"/>
        </w:rPr>
        <w:fldChar w:fldCharType="end"/>
      </w:r>
    </w:p>
    <w:sectPr w:rsidR="00CB35CF" w:rsidRPr="003029BF" w:rsidSect="00786FD6">
      <w:footerReference w:type="default" r:id="rId3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01" w:rsidRDefault="00017001" w:rsidP="008A066F">
      <w:pPr>
        <w:spacing w:after="0" w:line="240" w:lineRule="auto"/>
      </w:pPr>
      <w:r>
        <w:separator/>
      </w:r>
    </w:p>
  </w:endnote>
  <w:endnote w:type="continuationSeparator" w:id="0">
    <w:p w:rsidR="00017001" w:rsidRDefault="00017001" w:rsidP="008A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373257"/>
      <w:docPartObj>
        <w:docPartGallery w:val="Page Numbers (Bottom of Page)"/>
        <w:docPartUnique/>
      </w:docPartObj>
    </w:sdtPr>
    <w:sdtEndPr>
      <w:rPr>
        <w:noProof/>
      </w:rPr>
    </w:sdtEndPr>
    <w:sdtContent>
      <w:p w:rsidR="007728C6" w:rsidRDefault="007728C6">
        <w:pPr>
          <w:pStyle w:val="Footer"/>
          <w:jc w:val="center"/>
        </w:pPr>
        <w:r>
          <w:fldChar w:fldCharType="begin"/>
        </w:r>
        <w:r>
          <w:instrText xml:space="preserve"> PAGE   \* MERGEFORMAT </w:instrText>
        </w:r>
        <w:r>
          <w:fldChar w:fldCharType="separate"/>
        </w:r>
        <w:r w:rsidR="003029BF">
          <w:rPr>
            <w:noProof/>
          </w:rPr>
          <w:t>16</w:t>
        </w:r>
        <w:r>
          <w:rPr>
            <w:noProof/>
          </w:rPr>
          <w:fldChar w:fldCharType="end"/>
        </w:r>
      </w:p>
    </w:sdtContent>
  </w:sdt>
  <w:p w:rsidR="007728C6" w:rsidRDefault="007728C6">
    <w:pPr>
      <w:pStyle w:val="Footer"/>
    </w:pPr>
  </w:p>
  <w:p w:rsidR="007728C6" w:rsidRDefault="007728C6"/>
  <w:p w:rsidR="007728C6" w:rsidRDefault="00772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01" w:rsidRDefault="00017001" w:rsidP="008A066F">
      <w:pPr>
        <w:spacing w:after="0" w:line="240" w:lineRule="auto"/>
      </w:pPr>
      <w:r>
        <w:separator/>
      </w:r>
    </w:p>
  </w:footnote>
  <w:footnote w:type="continuationSeparator" w:id="0">
    <w:p w:rsidR="00017001" w:rsidRDefault="00017001" w:rsidP="008A0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777"/>
    <w:multiLevelType w:val="hybridMultilevel"/>
    <w:tmpl w:val="69F0A36A"/>
    <w:lvl w:ilvl="0" w:tplc="B8ECDBB8">
      <w:start w:val="1"/>
      <w:numFmt w:val="decimal"/>
      <w:lvlText w:val="%1."/>
      <w:lvlJc w:val="left"/>
      <w:pPr>
        <w:ind w:left="1713" w:hanging="360"/>
      </w:pPr>
      <w:rPr>
        <w:rFonts w:hint="eastAsi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AE05E37"/>
    <w:multiLevelType w:val="hybridMultilevel"/>
    <w:tmpl w:val="53C65C64"/>
    <w:lvl w:ilvl="0" w:tplc="0409000F">
      <w:start w:val="1"/>
      <w:numFmt w:val="decimal"/>
      <w:lvlText w:val="%1."/>
      <w:lvlJc w:val="left"/>
      <w:pPr>
        <w:ind w:left="2740" w:hanging="360"/>
      </w:pPr>
    </w:lvl>
    <w:lvl w:ilvl="1" w:tplc="04090019" w:tentative="1">
      <w:start w:val="1"/>
      <w:numFmt w:val="lowerLetter"/>
      <w:lvlText w:val="%2."/>
      <w:lvlJc w:val="left"/>
      <w:pPr>
        <w:ind w:left="3460" w:hanging="360"/>
      </w:pPr>
    </w:lvl>
    <w:lvl w:ilvl="2" w:tplc="0409001B" w:tentative="1">
      <w:start w:val="1"/>
      <w:numFmt w:val="lowerRoman"/>
      <w:lvlText w:val="%3."/>
      <w:lvlJc w:val="right"/>
      <w:pPr>
        <w:ind w:left="4180" w:hanging="180"/>
      </w:pPr>
    </w:lvl>
    <w:lvl w:ilvl="3" w:tplc="0409000F" w:tentative="1">
      <w:start w:val="1"/>
      <w:numFmt w:val="decimal"/>
      <w:lvlText w:val="%4."/>
      <w:lvlJc w:val="left"/>
      <w:pPr>
        <w:ind w:left="4900" w:hanging="360"/>
      </w:pPr>
    </w:lvl>
    <w:lvl w:ilvl="4" w:tplc="04090019" w:tentative="1">
      <w:start w:val="1"/>
      <w:numFmt w:val="lowerLetter"/>
      <w:lvlText w:val="%5."/>
      <w:lvlJc w:val="left"/>
      <w:pPr>
        <w:ind w:left="5620" w:hanging="360"/>
      </w:pPr>
    </w:lvl>
    <w:lvl w:ilvl="5" w:tplc="0409001B" w:tentative="1">
      <w:start w:val="1"/>
      <w:numFmt w:val="lowerRoman"/>
      <w:lvlText w:val="%6."/>
      <w:lvlJc w:val="right"/>
      <w:pPr>
        <w:ind w:left="6340" w:hanging="180"/>
      </w:pPr>
    </w:lvl>
    <w:lvl w:ilvl="6" w:tplc="0409000F" w:tentative="1">
      <w:start w:val="1"/>
      <w:numFmt w:val="decimal"/>
      <w:lvlText w:val="%7."/>
      <w:lvlJc w:val="left"/>
      <w:pPr>
        <w:ind w:left="7060" w:hanging="360"/>
      </w:pPr>
    </w:lvl>
    <w:lvl w:ilvl="7" w:tplc="04090019" w:tentative="1">
      <w:start w:val="1"/>
      <w:numFmt w:val="lowerLetter"/>
      <w:lvlText w:val="%8."/>
      <w:lvlJc w:val="left"/>
      <w:pPr>
        <w:ind w:left="7780" w:hanging="360"/>
      </w:pPr>
    </w:lvl>
    <w:lvl w:ilvl="8" w:tplc="0409001B" w:tentative="1">
      <w:start w:val="1"/>
      <w:numFmt w:val="lowerRoman"/>
      <w:lvlText w:val="%9."/>
      <w:lvlJc w:val="right"/>
      <w:pPr>
        <w:ind w:left="8500" w:hanging="180"/>
      </w:pPr>
    </w:lvl>
  </w:abstractNum>
  <w:abstractNum w:abstractNumId="2">
    <w:nsid w:val="0DBB714D"/>
    <w:multiLevelType w:val="hybridMultilevel"/>
    <w:tmpl w:val="DCCAE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336FB"/>
    <w:multiLevelType w:val="hybridMultilevel"/>
    <w:tmpl w:val="7F184DA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
    <w:nsid w:val="17845818"/>
    <w:multiLevelType w:val="hybridMultilevel"/>
    <w:tmpl w:val="EE4A3C2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91746ED"/>
    <w:multiLevelType w:val="hybridMultilevel"/>
    <w:tmpl w:val="7C16B5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6E518C"/>
    <w:multiLevelType w:val="hybridMultilevel"/>
    <w:tmpl w:val="6A860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F257A19"/>
    <w:multiLevelType w:val="hybridMultilevel"/>
    <w:tmpl w:val="4CDC21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642395"/>
    <w:multiLevelType w:val="hybridMultilevel"/>
    <w:tmpl w:val="9E989830"/>
    <w:lvl w:ilvl="0" w:tplc="0409000F">
      <w:start w:val="1"/>
      <w:numFmt w:val="decimal"/>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9">
    <w:nsid w:val="2617720F"/>
    <w:multiLevelType w:val="hybridMultilevel"/>
    <w:tmpl w:val="57360B58"/>
    <w:lvl w:ilvl="0" w:tplc="76BC8B8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77683F"/>
    <w:multiLevelType w:val="hybridMultilevel"/>
    <w:tmpl w:val="41F82654"/>
    <w:lvl w:ilvl="0" w:tplc="389403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E32E3"/>
    <w:multiLevelType w:val="hybridMultilevel"/>
    <w:tmpl w:val="BD0CFB5C"/>
    <w:lvl w:ilvl="0" w:tplc="95E03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142B2"/>
    <w:multiLevelType w:val="hybridMultilevel"/>
    <w:tmpl w:val="C7D85C6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F4B0197"/>
    <w:multiLevelType w:val="hybridMultilevel"/>
    <w:tmpl w:val="3614F5E2"/>
    <w:lvl w:ilvl="0" w:tplc="6174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C876B1"/>
    <w:multiLevelType w:val="hybridMultilevel"/>
    <w:tmpl w:val="5BD694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0E4222A"/>
    <w:multiLevelType w:val="hybridMultilevel"/>
    <w:tmpl w:val="6A860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373625B"/>
    <w:multiLevelType w:val="hybridMultilevel"/>
    <w:tmpl w:val="BAA499CC"/>
    <w:lvl w:ilvl="0" w:tplc="1E7A9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35B02A0"/>
    <w:multiLevelType w:val="hybridMultilevel"/>
    <w:tmpl w:val="476E9EF0"/>
    <w:lvl w:ilvl="0" w:tplc="D4AA11F2">
      <w:start w:val="1"/>
      <w:numFmt w:val="decimal"/>
      <w:lvlText w:val="%1."/>
      <w:lvlJc w:val="left"/>
      <w:pPr>
        <w:ind w:left="2771" w:hanging="360"/>
      </w:pPr>
      <w:rPr>
        <w:rFonts w:hint="default"/>
        <w:b/>
        <w:i w:val="0"/>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8">
    <w:nsid w:val="549F2941"/>
    <w:multiLevelType w:val="hybridMultilevel"/>
    <w:tmpl w:val="EA624B14"/>
    <w:lvl w:ilvl="0" w:tplc="0409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9">
    <w:nsid w:val="55515368"/>
    <w:multiLevelType w:val="hybridMultilevel"/>
    <w:tmpl w:val="E092F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F26A57"/>
    <w:multiLevelType w:val="hybridMultilevel"/>
    <w:tmpl w:val="392CA1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7F6508D"/>
    <w:multiLevelType w:val="hybridMultilevel"/>
    <w:tmpl w:val="FF1EC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196CA6"/>
    <w:multiLevelType w:val="hybridMultilevel"/>
    <w:tmpl w:val="754EB2F8"/>
    <w:lvl w:ilvl="0" w:tplc="4DFAD8F6">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AAB2C36"/>
    <w:multiLevelType w:val="hybridMultilevel"/>
    <w:tmpl w:val="62EA2132"/>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4">
    <w:nsid w:val="5B7D093D"/>
    <w:multiLevelType w:val="hybridMultilevel"/>
    <w:tmpl w:val="FF146B0A"/>
    <w:lvl w:ilvl="0" w:tplc="CCD6E1AC">
      <w:start w:val="1"/>
      <w:numFmt w:val="decimal"/>
      <w:lvlText w:val="%1."/>
      <w:lvlJc w:val="left"/>
      <w:pPr>
        <w:ind w:left="2160" w:hanging="360"/>
      </w:pPr>
      <w:rPr>
        <w:rFonts w:hint="eastAsia"/>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2C571AA"/>
    <w:multiLevelType w:val="hybridMultilevel"/>
    <w:tmpl w:val="03F4F550"/>
    <w:lvl w:ilvl="0" w:tplc="3DDED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FB3CE6"/>
    <w:multiLevelType w:val="hybridMultilevel"/>
    <w:tmpl w:val="BFCA4EF4"/>
    <w:lvl w:ilvl="0" w:tplc="45A89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85329D"/>
    <w:multiLevelType w:val="hybridMultilevel"/>
    <w:tmpl w:val="BD2841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26B3098"/>
    <w:multiLevelType w:val="hybridMultilevel"/>
    <w:tmpl w:val="E294D6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583054A"/>
    <w:multiLevelType w:val="hybridMultilevel"/>
    <w:tmpl w:val="9432B91E"/>
    <w:lvl w:ilvl="0" w:tplc="B258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B4C6D"/>
    <w:multiLevelType w:val="multilevel"/>
    <w:tmpl w:val="76AB4C6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AF73EC"/>
    <w:multiLevelType w:val="hybridMultilevel"/>
    <w:tmpl w:val="2710D59A"/>
    <w:lvl w:ilvl="0" w:tplc="46D0EACE">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31"/>
  </w:num>
  <w:num w:numId="4">
    <w:abstractNumId w:val="11"/>
  </w:num>
  <w:num w:numId="5">
    <w:abstractNumId w:val="9"/>
  </w:num>
  <w:num w:numId="6">
    <w:abstractNumId w:val="26"/>
  </w:num>
  <w:num w:numId="7">
    <w:abstractNumId w:val="13"/>
  </w:num>
  <w:num w:numId="8">
    <w:abstractNumId w:val="25"/>
  </w:num>
  <w:num w:numId="9">
    <w:abstractNumId w:val="22"/>
  </w:num>
  <w:num w:numId="10">
    <w:abstractNumId w:val="28"/>
  </w:num>
  <w:num w:numId="11">
    <w:abstractNumId w:val="12"/>
  </w:num>
  <w:num w:numId="12">
    <w:abstractNumId w:val="4"/>
  </w:num>
  <w:num w:numId="13">
    <w:abstractNumId w:val="1"/>
  </w:num>
  <w:num w:numId="14">
    <w:abstractNumId w:val="27"/>
  </w:num>
  <w:num w:numId="15">
    <w:abstractNumId w:val="18"/>
  </w:num>
  <w:num w:numId="16">
    <w:abstractNumId w:val="14"/>
  </w:num>
  <w:num w:numId="17">
    <w:abstractNumId w:val="23"/>
  </w:num>
  <w:num w:numId="18">
    <w:abstractNumId w:val="5"/>
  </w:num>
  <w:num w:numId="19">
    <w:abstractNumId w:val="7"/>
  </w:num>
  <w:num w:numId="20">
    <w:abstractNumId w:val="20"/>
  </w:num>
  <w:num w:numId="21">
    <w:abstractNumId w:val="19"/>
  </w:num>
  <w:num w:numId="22">
    <w:abstractNumId w:val="15"/>
  </w:num>
  <w:num w:numId="23">
    <w:abstractNumId w:val="16"/>
  </w:num>
  <w:num w:numId="24">
    <w:abstractNumId w:val="30"/>
  </w:num>
  <w:num w:numId="25">
    <w:abstractNumId w:val="8"/>
  </w:num>
  <w:num w:numId="26">
    <w:abstractNumId w:val="29"/>
  </w:num>
  <w:num w:numId="27">
    <w:abstractNumId w:val="0"/>
  </w:num>
  <w:num w:numId="28">
    <w:abstractNumId w:val="21"/>
  </w:num>
  <w:num w:numId="29">
    <w:abstractNumId w:val="3"/>
  </w:num>
  <w:num w:numId="30">
    <w:abstractNumId w:val="17"/>
  </w:num>
  <w:num w:numId="31">
    <w:abstractNumId w:val="2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D6"/>
    <w:rsid w:val="00017001"/>
    <w:rsid w:val="00037E1D"/>
    <w:rsid w:val="00043060"/>
    <w:rsid w:val="00064C9F"/>
    <w:rsid w:val="000F0D05"/>
    <w:rsid w:val="001A2C31"/>
    <w:rsid w:val="001C4C08"/>
    <w:rsid w:val="001E0767"/>
    <w:rsid w:val="002876DE"/>
    <w:rsid w:val="002A1726"/>
    <w:rsid w:val="002D53EB"/>
    <w:rsid w:val="002F06E4"/>
    <w:rsid w:val="003029BF"/>
    <w:rsid w:val="00304F53"/>
    <w:rsid w:val="00394DFF"/>
    <w:rsid w:val="003963FD"/>
    <w:rsid w:val="003A44B0"/>
    <w:rsid w:val="003F6528"/>
    <w:rsid w:val="00474286"/>
    <w:rsid w:val="004B195A"/>
    <w:rsid w:val="005135B8"/>
    <w:rsid w:val="00514A6A"/>
    <w:rsid w:val="005A03A4"/>
    <w:rsid w:val="0063289C"/>
    <w:rsid w:val="00652B02"/>
    <w:rsid w:val="00664A8C"/>
    <w:rsid w:val="00677B7E"/>
    <w:rsid w:val="00687441"/>
    <w:rsid w:val="006A5F3B"/>
    <w:rsid w:val="0073201A"/>
    <w:rsid w:val="00751DD1"/>
    <w:rsid w:val="007552EC"/>
    <w:rsid w:val="007728C6"/>
    <w:rsid w:val="00786FD6"/>
    <w:rsid w:val="007C0E1F"/>
    <w:rsid w:val="007D7773"/>
    <w:rsid w:val="00804476"/>
    <w:rsid w:val="00812105"/>
    <w:rsid w:val="00827454"/>
    <w:rsid w:val="00840828"/>
    <w:rsid w:val="00843358"/>
    <w:rsid w:val="00847BBA"/>
    <w:rsid w:val="00862D70"/>
    <w:rsid w:val="008A066F"/>
    <w:rsid w:val="008A5D72"/>
    <w:rsid w:val="008C2EC1"/>
    <w:rsid w:val="008E0D6D"/>
    <w:rsid w:val="00926DE5"/>
    <w:rsid w:val="00980F86"/>
    <w:rsid w:val="00A40DA2"/>
    <w:rsid w:val="00A51743"/>
    <w:rsid w:val="00AA70BE"/>
    <w:rsid w:val="00AE5E18"/>
    <w:rsid w:val="00AF1F5E"/>
    <w:rsid w:val="00B363CC"/>
    <w:rsid w:val="00B532C2"/>
    <w:rsid w:val="00B62E0A"/>
    <w:rsid w:val="00B72EB5"/>
    <w:rsid w:val="00B91B8E"/>
    <w:rsid w:val="00BA7A99"/>
    <w:rsid w:val="00C532DF"/>
    <w:rsid w:val="00C57152"/>
    <w:rsid w:val="00C74740"/>
    <w:rsid w:val="00C868D8"/>
    <w:rsid w:val="00CB35CF"/>
    <w:rsid w:val="00CF6470"/>
    <w:rsid w:val="00D302F7"/>
    <w:rsid w:val="00D53C6F"/>
    <w:rsid w:val="00DD0534"/>
    <w:rsid w:val="00DD0B24"/>
    <w:rsid w:val="00DD47B6"/>
    <w:rsid w:val="00DF2A56"/>
    <w:rsid w:val="00E03779"/>
    <w:rsid w:val="00E44731"/>
    <w:rsid w:val="00F26888"/>
    <w:rsid w:val="00F42B4A"/>
    <w:rsid w:val="00F547F8"/>
    <w:rsid w:val="00F82876"/>
    <w:rsid w:val="00FE0E13"/>
    <w:rsid w:val="00FE5323"/>
    <w:rsid w:val="00FE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2D6D7-7AF0-824A-9FE8-4509E271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FD6"/>
    <w:rPr>
      <w:color w:val="0563C1" w:themeColor="hyperlink"/>
      <w:u w:val="single"/>
    </w:rPr>
  </w:style>
  <w:style w:type="paragraph" w:styleId="ListParagraph">
    <w:name w:val="List Paragraph"/>
    <w:basedOn w:val="Normal"/>
    <w:link w:val="ListParagraphChar"/>
    <w:uiPriority w:val="34"/>
    <w:qFormat/>
    <w:rsid w:val="00FE5323"/>
    <w:pPr>
      <w:ind w:left="720"/>
      <w:contextualSpacing/>
    </w:pPr>
  </w:style>
  <w:style w:type="paragraph" w:styleId="Footer">
    <w:name w:val="footer"/>
    <w:basedOn w:val="Normal"/>
    <w:link w:val="FooterChar"/>
    <w:uiPriority w:val="99"/>
    <w:unhideWhenUsed/>
    <w:rsid w:val="00FE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323"/>
  </w:style>
  <w:style w:type="paragraph" w:styleId="NoSpacing">
    <w:name w:val="No Spacing"/>
    <w:uiPriority w:val="1"/>
    <w:qFormat/>
    <w:rsid w:val="007552EC"/>
    <w:pPr>
      <w:spacing w:after="0" w:line="240" w:lineRule="auto"/>
    </w:pPr>
    <w:rPr>
      <w:rFonts w:ascii="Calibri" w:eastAsia="Calibri" w:hAnsi="Calibri" w:cs="Times New Roman"/>
      <w:lang w:val="id-ID"/>
    </w:rPr>
  </w:style>
  <w:style w:type="paragraph" w:customStyle="1" w:styleId="Default">
    <w:name w:val="Default"/>
    <w:rsid w:val="00AF1F5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D0534"/>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DD0534"/>
    <w:rPr>
      <w:lang w:val="id-ID"/>
    </w:rPr>
  </w:style>
  <w:style w:type="character" w:customStyle="1" w:styleId="longtext">
    <w:name w:val="long_text"/>
    <w:basedOn w:val="DefaultParagraphFont"/>
    <w:rsid w:val="00677B7E"/>
  </w:style>
  <w:style w:type="paragraph" w:styleId="Bibliography">
    <w:name w:val="Bibliography"/>
    <w:basedOn w:val="Normal"/>
    <w:next w:val="Normal"/>
    <w:uiPriority w:val="37"/>
    <w:unhideWhenUsed/>
    <w:rsid w:val="00E44731"/>
  </w:style>
  <w:style w:type="paragraph" w:styleId="BalloonText">
    <w:name w:val="Balloon Text"/>
    <w:basedOn w:val="Normal"/>
    <w:link w:val="BalloonTextChar"/>
    <w:uiPriority w:val="99"/>
    <w:semiHidden/>
    <w:unhideWhenUsed/>
    <w:rsid w:val="00BA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99"/>
    <w:rPr>
      <w:rFonts w:ascii="Tahoma" w:hAnsi="Tahoma" w:cs="Tahoma"/>
      <w:sz w:val="16"/>
      <w:szCs w:val="16"/>
    </w:rPr>
  </w:style>
  <w:style w:type="character" w:customStyle="1" w:styleId="t">
    <w:name w:val="t"/>
    <w:basedOn w:val="DefaultParagraphFont"/>
    <w:rsid w:val="007C0E1F"/>
  </w:style>
  <w:style w:type="character" w:customStyle="1" w:styleId="ListParagraphChar">
    <w:name w:val="List Paragraph Char"/>
    <w:basedOn w:val="DefaultParagraphFont"/>
    <w:link w:val="ListParagraph"/>
    <w:uiPriority w:val="34"/>
    <w:locked/>
    <w:rsid w:val="00FE7A74"/>
  </w:style>
  <w:style w:type="character" w:customStyle="1" w:styleId="dark-clr">
    <w:name w:val="dark-clr"/>
    <w:basedOn w:val="DefaultParagraphFont"/>
    <w:rsid w:val="00CF6470"/>
  </w:style>
  <w:style w:type="table" w:styleId="LightList">
    <w:name w:val="Light List"/>
    <w:basedOn w:val="TableNormal"/>
    <w:uiPriority w:val="61"/>
    <w:rsid w:val="00CF647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1A2C31"/>
    <w:pPr>
      <w:spacing w:after="0" w:line="240" w:lineRule="auto"/>
    </w:pPr>
    <w:rPr>
      <w:rFonts w:eastAsiaTheme="minorEastAsia"/>
      <w:lang w:eastAsia="ja-JP"/>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TableGrid">
    <w:name w:val="Table Grid"/>
    <w:basedOn w:val="TableNormal"/>
    <w:uiPriority w:val="39"/>
    <w:rsid w:val="001C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4C08"/>
    <w:rPr>
      <w:i/>
      <w:iCs/>
      <w:color w:val="5B9BD5" w:themeColor="accent1"/>
    </w:rPr>
  </w:style>
  <w:style w:type="character" w:styleId="FollowedHyperlink">
    <w:name w:val="FollowedHyperlink"/>
    <w:basedOn w:val="DefaultParagraphFont"/>
    <w:uiPriority w:val="99"/>
    <w:semiHidden/>
    <w:unhideWhenUsed/>
    <w:rsid w:val="00CB35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tokosatu.com/" TargetMode="External"/><Relationship Id="rId3" Type="http://schemas.openxmlformats.org/officeDocument/2006/relationships/styles" Target="styles.xml"/><Relationship Id="rId21" Type="http://schemas.openxmlformats.org/officeDocument/2006/relationships/hyperlink" Target="https://masonmyers.com/five-forces-michael-porter-business-fundamentals/"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cetakmurahsenyum.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sylviatanaga.com/pentingnya-bahasa-mandarin-di-era-pasar-global/" TargetMode="External"/><Relationship Id="rId29" Type="http://schemas.openxmlformats.org/officeDocument/2006/relationships/hyperlink" Target="http://www.seja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blinkzap.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www.pajak.go.id/" TargetMode="External"/><Relationship Id="rId28" Type="http://schemas.openxmlformats.org/officeDocument/2006/relationships/hyperlink" Target="http://rumah.trovit.co.id/" TargetMode="External"/><Relationship Id="rId10" Type="http://schemas.openxmlformats.org/officeDocument/2006/relationships/diagramLayout" Target="diagrams/layout1.xml"/><Relationship Id="rId19" Type="http://schemas.openxmlformats.org/officeDocument/2006/relationships/hyperlink" Target="https://dosenekonomi.com/bisnis/bentuk-kepemilikan-bisni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www.gajiumr.com/umr-jakarta/" TargetMode="External"/><Relationship Id="rId27" Type="http://schemas.openxmlformats.org/officeDocument/2006/relationships/hyperlink" Target="http://seekmi.com/" TargetMode="External"/><Relationship Id="rId30" Type="http://schemas.openxmlformats.org/officeDocument/2006/relationships/hyperlink" Target="http://www.pamjaya.co.id/" TargetMode="External"/><Relationship Id="rId8" Type="http://schemas.openxmlformats.org/officeDocument/2006/relationships/hyperlink" Target="mailto:gessyawinata@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9C08C0-769D-4233-A3A4-C7066A2B4459}"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468405C9-7CAB-4B3E-80ED-8A0FBEF91FD7}">
      <dgm:prSet phldrT="[Text]" custT="1"/>
      <dgm:spPr/>
      <dgm:t>
        <a:bodyPr/>
        <a:lstStyle/>
        <a:p>
          <a:r>
            <a:rPr lang="en-US" sz="1100">
              <a:latin typeface="Times New Roman" panose="02020603050405020304" pitchFamily="18" charset="0"/>
              <a:cs typeface="Times New Roman" panose="02020603050405020304" pitchFamily="18" charset="0"/>
            </a:rPr>
            <a:t>Registrasi</a:t>
          </a:r>
        </a:p>
      </dgm:t>
    </dgm:pt>
    <dgm:pt modelId="{3FE9E05F-8084-4E7B-9B7A-2F6C6ACABBB0}" type="parTrans" cxnId="{55DA2200-4FB2-463E-82C9-CAA36B71EF1E}">
      <dgm:prSet/>
      <dgm:spPr/>
      <dgm:t>
        <a:bodyPr/>
        <a:lstStyle/>
        <a:p>
          <a:endParaRPr lang="en-US"/>
        </a:p>
      </dgm:t>
    </dgm:pt>
    <dgm:pt modelId="{D0082DA6-B809-4E63-99B6-81563BEC4079}" type="sibTrans" cxnId="{55DA2200-4FB2-463E-82C9-CAA36B71EF1E}">
      <dgm:prSet/>
      <dgm:spPr/>
      <dgm:t>
        <a:bodyPr/>
        <a:lstStyle/>
        <a:p>
          <a:endParaRPr lang="en-US"/>
        </a:p>
      </dgm:t>
    </dgm:pt>
    <dgm:pt modelId="{6434B215-55AB-4827-AC29-C784899D3594}">
      <dgm:prSet phldrT="[Text]" custT="1"/>
      <dgm:spPr/>
      <dgm:t>
        <a:bodyPr/>
        <a:lstStyle/>
        <a:p>
          <a:r>
            <a:rPr lang="en-US" sz="1100">
              <a:latin typeface="Times New Roman" panose="02020603050405020304" pitchFamily="18" charset="0"/>
              <a:cs typeface="Times New Roman" panose="02020603050405020304" pitchFamily="18" charset="0"/>
            </a:rPr>
            <a:t>Penentuan Jadwal</a:t>
          </a:r>
        </a:p>
      </dgm:t>
    </dgm:pt>
    <dgm:pt modelId="{37AECA85-3BA7-440B-A8AD-CEF601E9E85D}" type="parTrans" cxnId="{C65A3F2D-7F1F-4831-B82E-E26E1B84C409}">
      <dgm:prSet/>
      <dgm:spPr/>
      <dgm:t>
        <a:bodyPr/>
        <a:lstStyle/>
        <a:p>
          <a:endParaRPr lang="en-US"/>
        </a:p>
      </dgm:t>
    </dgm:pt>
    <dgm:pt modelId="{C5483AF4-C2A8-4CFD-843C-4105A0DFABF1}" type="sibTrans" cxnId="{C65A3F2D-7F1F-4831-B82E-E26E1B84C409}">
      <dgm:prSet/>
      <dgm:spPr/>
      <dgm:t>
        <a:bodyPr/>
        <a:lstStyle/>
        <a:p>
          <a:endParaRPr lang="en-US"/>
        </a:p>
      </dgm:t>
    </dgm:pt>
    <dgm:pt modelId="{6B6BB73A-BCC4-49F2-BEBF-7B2A84FBFB2D}">
      <dgm:prSet phldrT="[Text]" custT="1"/>
      <dgm:spPr/>
      <dgm:t>
        <a:bodyPr/>
        <a:lstStyle/>
        <a:p>
          <a:r>
            <a:rPr lang="en-US" sz="1100">
              <a:latin typeface="Times New Roman" panose="02020603050405020304" pitchFamily="18" charset="0"/>
              <a:cs typeface="Times New Roman" panose="02020603050405020304" pitchFamily="18" charset="0"/>
            </a:rPr>
            <a:t>Pembayaran</a:t>
          </a:r>
        </a:p>
      </dgm:t>
    </dgm:pt>
    <dgm:pt modelId="{C470AB1A-469A-49D0-964F-C7263E1D50F8}" type="parTrans" cxnId="{DDA362E9-60C1-460F-A6A5-E4A8E25E9282}">
      <dgm:prSet/>
      <dgm:spPr/>
      <dgm:t>
        <a:bodyPr/>
        <a:lstStyle/>
        <a:p>
          <a:endParaRPr lang="en-US"/>
        </a:p>
      </dgm:t>
    </dgm:pt>
    <dgm:pt modelId="{A5DAD912-907D-42B2-B885-C74630319331}" type="sibTrans" cxnId="{DDA362E9-60C1-460F-A6A5-E4A8E25E9282}">
      <dgm:prSet/>
      <dgm:spPr/>
      <dgm:t>
        <a:bodyPr/>
        <a:lstStyle/>
        <a:p>
          <a:endParaRPr lang="en-US"/>
        </a:p>
      </dgm:t>
    </dgm:pt>
    <dgm:pt modelId="{77D031A6-B66A-4E7C-82C2-BDD3102CBE4E}">
      <dgm:prSet phldrT="[Text]" custT="1"/>
      <dgm:spPr/>
      <dgm:t>
        <a:bodyPr/>
        <a:lstStyle/>
        <a:p>
          <a:r>
            <a:rPr lang="en-US" sz="1100">
              <a:latin typeface="Times New Roman" panose="02020603050405020304" pitchFamily="18" charset="0"/>
              <a:cs typeface="Times New Roman" panose="02020603050405020304" pitchFamily="18" charset="0"/>
            </a:rPr>
            <a:t>Penggunaan Jasa</a:t>
          </a:r>
        </a:p>
      </dgm:t>
    </dgm:pt>
    <dgm:pt modelId="{AB9239F9-0DD7-4C0F-9E4A-C73F7F7F3284}" type="parTrans" cxnId="{2CA0F680-6C2C-4381-95C5-627AEB54A66F}">
      <dgm:prSet/>
      <dgm:spPr/>
      <dgm:t>
        <a:bodyPr/>
        <a:lstStyle/>
        <a:p>
          <a:endParaRPr lang="en-US"/>
        </a:p>
      </dgm:t>
    </dgm:pt>
    <dgm:pt modelId="{221B3686-5D29-41BB-A429-4623860BBEA3}" type="sibTrans" cxnId="{2CA0F680-6C2C-4381-95C5-627AEB54A66F}">
      <dgm:prSet/>
      <dgm:spPr/>
      <dgm:t>
        <a:bodyPr/>
        <a:lstStyle/>
        <a:p>
          <a:endParaRPr lang="en-US"/>
        </a:p>
      </dgm:t>
    </dgm:pt>
    <dgm:pt modelId="{2197741E-674C-4BCA-87B6-A3969B113003}" type="pres">
      <dgm:prSet presAssocID="{FA9C08C0-769D-4233-A3A4-C7066A2B4459}" presName="diagram" presStyleCnt="0">
        <dgm:presLayoutVars>
          <dgm:dir/>
          <dgm:resizeHandles val="exact"/>
        </dgm:presLayoutVars>
      </dgm:prSet>
      <dgm:spPr/>
      <dgm:t>
        <a:bodyPr/>
        <a:lstStyle/>
        <a:p>
          <a:endParaRPr lang="en-US"/>
        </a:p>
      </dgm:t>
    </dgm:pt>
    <dgm:pt modelId="{8C202E3A-DF7B-467B-B13A-7B2C59981A35}" type="pres">
      <dgm:prSet presAssocID="{468405C9-7CAB-4B3E-80ED-8A0FBEF91FD7}" presName="node" presStyleLbl="node1" presStyleIdx="0" presStyleCnt="4">
        <dgm:presLayoutVars>
          <dgm:bulletEnabled val="1"/>
        </dgm:presLayoutVars>
      </dgm:prSet>
      <dgm:spPr/>
      <dgm:t>
        <a:bodyPr/>
        <a:lstStyle/>
        <a:p>
          <a:endParaRPr lang="en-US"/>
        </a:p>
      </dgm:t>
    </dgm:pt>
    <dgm:pt modelId="{9A940B14-4AD5-4EA0-953B-33ACE9011590}" type="pres">
      <dgm:prSet presAssocID="{D0082DA6-B809-4E63-99B6-81563BEC4079}" presName="sibTrans" presStyleLbl="sibTrans2D1" presStyleIdx="0" presStyleCnt="3"/>
      <dgm:spPr/>
      <dgm:t>
        <a:bodyPr/>
        <a:lstStyle/>
        <a:p>
          <a:endParaRPr lang="en-US"/>
        </a:p>
      </dgm:t>
    </dgm:pt>
    <dgm:pt modelId="{5209642B-E763-4FC6-A5E9-B7C09CDD107B}" type="pres">
      <dgm:prSet presAssocID="{D0082DA6-B809-4E63-99B6-81563BEC4079}" presName="connectorText" presStyleLbl="sibTrans2D1" presStyleIdx="0" presStyleCnt="3"/>
      <dgm:spPr/>
      <dgm:t>
        <a:bodyPr/>
        <a:lstStyle/>
        <a:p>
          <a:endParaRPr lang="en-US"/>
        </a:p>
      </dgm:t>
    </dgm:pt>
    <dgm:pt modelId="{9342BC7B-9902-4C17-BFDE-5A4577EC9103}" type="pres">
      <dgm:prSet presAssocID="{6434B215-55AB-4827-AC29-C784899D3594}" presName="node" presStyleLbl="node1" presStyleIdx="1" presStyleCnt="4">
        <dgm:presLayoutVars>
          <dgm:bulletEnabled val="1"/>
        </dgm:presLayoutVars>
      </dgm:prSet>
      <dgm:spPr/>
      <dgm:t>
        <a:bodyPr/>
        <a:lstStyle/>
        <a:p>
          <a:endParaRPr lang="en-US"/>
        </a:p>
      </dgm:t>
    </dgm:pt>
    <dgm:pt modelId="{6F356007-84DC-4F93-AB64-7BEAE54B02B0}" type="pres">
      <dgm:prSet presAssocID="{C5483AF4-C2A8-4CFD-843C-4105A0DFABF1}" presName="sibTrans" presStyleLbl="sibTrans2D1" presStyleIdx="1" presStyleCnt="3"/>
      <dgm:spPr/>
      <dgm:t>
        <a:bodyPr/>
        <a:lstStyle/>
        <a:p>
          <a:endParaRPr lang="en-US"/>
        </a:p>
      </dgm:t>
    </dgm:pt>
    <dgm:pt modelId="{3AF8B783-15A2-4AAF-80ED-F950BB5DAAF5}" type="pres">
      <dgm:prSet presAssocID="{C5483AF4-C2A8-4CFD-843C-4105A0DFABF1}" presName="connectorText" presStyleLbl="sibTrans2D1" presStyleIdx="1" presStyleCnt="3"/>
      <dgm:spPr/>
      <dgm:t>
        <a:bodyPr/>
        <a:lstStyle/>
        <a:p>
          <a:endParaRPr lang="en-US"/>
        </a:p>
      </dgm:t>
    </dgm:pt>
    <dgm:pt modelId="{69BC7ACA-1303-4368-A431-F71ABBB27F27}" type="pres">
      <dgm:prSet presAssocID="{6B6BB73A-BCC4-49F2-BEBF-7B2A84FBFB2D}" presName="node" presStyleLbl="node1" presStyleIdx="2" presStyleCnt="4">
        <dgm:presLayoutVars>
          <dgm:bulletEnabled val="1"/>
        </dgm:presLayoutVars>
      </dgm:prSet>
      <dgm:spPr/>
      <dgm:t>
        <a:bodyPr/>
        <a:lstStyle/>
        <a:p>
          <a:endParaRPr lang="en-US"/>
        </a:p>
      </dgm:t>
    </dgm:pt>
    <dgm:pt modelId="{6DADFBCA-FCC3-4A20-94FC-3D4A814B70C1}" type="pres">
      <dgm:prSet presAssocID="{A5DAD912-907D-42B2-B885-C74630319331}" presName="sibTrans" presStyleLbl="sibTrans2D1" presStyleIdx="2" presStyleCnt="3"/>
      <dgm:spPr/>
      <dgm:t>
        <a:bodyPr/>
        <a:lstStyle/>
        <a:p>
          <a:endParaRPr lang="en-US"/>
        </a:p>
      </dgm:t>
    </dgm:pt>
    <dgm:pt modelId="{2AEC9F5C-A5D6-476E-A3CB-60F95B780B2B}" type="pres">
      <dgm:prSet presAssocID="{A5DAD912-907D-42B2-B885-C74630319331}" presName="connectorText" presStyleLbl="sibTrans2D1" presStyleIdx="2" presStyleCnt="3"/>
      <dgm:spPr/>
      <dgm:t>
        <a:bodyPr/>
        <a:lstStyle/>
        <a:p>
          <a:endParaRPr lang="en-US"/>
        </a:p>
      </dgm:t>
    </dgm:pt>
    <dgm:pt modelId="{31A51ACA-0003-417C-BA68-837E9E929FBC}" type="pres">
      <dgm:prSet presAssocID="{77D031A6-B66A-4E7C-82C2-BDD3102CBE4E}" presName="node" presStyleLbl="node1" presStyleIdx="3" presStyleCnt="4">
        <dgm:presLayoutVars>
          <dgm:bulletEnabled val="1"/>
        </dgm:presLayoutVars>
      </dgm:prSet>
      <dgm:spPr/>
      <dgm:t>
        <a:bodyPr/>
        <a:lstStyle/>
        <a:p>
          <a:endParaRPr lang="en-US"/>
        </a:p>
      </dgm:t>
    </dgm:pt>
  </dgm:ptLst>
  <dgm:cxnLst>
    <dgm:cxn modelId="{DDA362E9-60C1-460F-A6A5-E4A8E25E9282}" srcId="{FA9C08C0-769D-4233-A3A4-C7066A2B4459}" destId="{6B6BB73A-BCC4-49F2-BEBF-7B2A84FBFB2D}" srcOrd="2" destOrd="0" parTransId="{C470AB1A-469A-49D0-964F-C7263E1D50F8}" sibTransId="{A5DAD912-907D-42B2-B885-C74630319331}"/>
    <dgm:cxn modelId="{EC0CAAFF-7142-4FAF-BFD5-58B9F03645B7}" type="presOf" srcId="{C5483AF4-C2A8-4CFD-843C-4105A0DFABF1}" destId="{3AF8B783-15A2-4AAF-80ED-F950BB5DAAF5}" srcOrd="1" destOrd="0" presId="urn:microsoft.com/office/officeart/2005/8/layout/process5"/>
    <dgm:cxn modelId="{816B87D3-149E-439C-B7F2-E5D1BE3F6A34}" type="presOf" srcId="{D0082DA6-B809-4E63-99B6-81563BEC4079}" destId="{9A940B14-4AD5-4EA0-953B-33ACE9011590}" srcOrd="0" destOrd="0" presId="urn:microsoft.com/office/officeart/2005/8/layout/process5"/>
    <dgm:cxn modelId="{55DA2200-4FB2-463E-82C9-CAA36B71EF1E}" srcId="{FA9C08C0-769D-4233-A3A4-C7066A2B4459}" destId="{468405C9-7CAB-4B3E-80ED-8A0FBEF91FD7}" srcOrd="0" destOrd="0" parTransId="{3FE9E05F-8084-4E7B-9B7A-2F6C6ACABBB0}" sibTransId="{D0082DA6-B809-4E63-99B6-81563BEC4079}"/>
    <dgm:cxn modelId="{45C168D6-339D-4F71-9E6D-89D856377500}" type="presOf" srcId="{468405C9-7CAB-4B3E-80ED-8A0FBEF91FD7}" destId="{8C202E3A-DF7B-467B-B13A-7B2C59981A35}" srcOrd="0" destOrd="0" presId="urn:microsoft.com/office/officeart/2005/8/layout/process5"/>
    <dgm:cxn modelId="{C65A3F2D-7F1F-4831-B82E-E26E1B84C409}" srcId="{FA9C08C0-769D-4233-A3A4-C7066A2B4459}" destId="{6434B215-55AB-4827-AC29-C784899D3594}" srcOrd="1" destOrd="0" parTransId="{37AECA85-3BA7-440B-A8AD-CEF601E9E85D}" sibTransId="{C5483AF4-C2A8-4CFD-843C-4105A0DFABF1}"/>
    <dgm:cxn modelId="{32549ACB-3099-4C43-88FE-D93E46B677DE}" type="presOf" srcId="{A5DAD912-907D-42B2-B885-C74630319331}" destId="{6DADFBCA-FCC3-4A20-94FC-3D4A814B70C1}" srcOrd="0" destOrd="0" presId="urn:microsoft.com/office/officeart/2005/8/layout/process5"/>
    <dgm:cxn modelId="{C64441D1-17C7-400B-BC80-5631652B7107}" type="presOf" srcId="{C5483AF4-C2A8-4CFD-843C-4105A0DFABF1}" destId="{6F356007-84DC-4F93-AB64-7BEAE54B02B0}" srcOrd="0" destOrd="0" presId="urn:microsoft.com/office/officeart/2005/8/layout/process5"/>
    <dgm:cxn modelId="{D7B7D446-4548-40A9-8DC3-6E19E268133C}" type="presOf" srcId="{A5DAD912-907D-42B2-B885-C74630319331}" destId="{2AEC9F5C-A5D6-476E-A3CB-60F95B780B2B}" srcOrd="1" destOrd="0" presId="urn:microsoft.com/office/officeart/2005/8/layout/process5"/>
    <dgm:cxn modelId="{C7354FE7-229D-4424-9151-153CAF2959C8}" type="presOf" srcId="{6B6BB73A-BCC4-49F2-BEBF-7B2A84FBFB2D}" destId="{69BC7ACA-1303-4368-A431-F71ABBB27F27}" srcOrd="0" destOrd="0" presId="urn:microsoft.com/office/officeart/2005/8/layout/process5"/>
    <dgm:cxn modelId="{1DBD72DC-9DB2-42A4-ADD6-328CAE863199}" type="presOf" srcId="{FA9C08C0-769D-4233-A3A4-C7066A2B4459}" destId="{2197741E-674C-4BCA-87B6-A3969B113003}" srcOrd="0" destOrd="0" presId="urn:microsoft.com/office/officeart/2005/8/layout/process5"/>
    <dgm:cxn modelId="{AC426CA3-AE84-4554-B4E5-65D17506D7A1}" type="presOf" srcId="{D0082DA6-B809-4E63-99B6-81563BEC4079}" destId="{5209642B-E763-4FC6-A5E9-B7C09CDD107B}" srcOrd="1" destOrd="0" presId="urn:microsoft.com/office/officeart/2005/8/layout/process5"/>
    <dgm:cxn modelId="{A9C31713-2F96-4248-A4AF-12B4474835FB}" type="presOf" srcId="{77D031A6-B66A-4E7C-82C2-BDD3102CBE4E}" destId="{31A51ACA-0003-417C-BA68-837E9E929FBC}" srcOrd="0" destOrd="0" presId="urn:microsoft.com/office/officeart/2005/8/layout/process5"/>
    <dgm:cxn modelId="{2CA0F680-6C2C-4381-95C5-627AEB54A66F}" srcId="{FA9C08C0-769D-4233-A3A4-C7066A2B4459}" destId="{77D031A6-B66A-4E7C-82C2-BDD3102CBE4E}" srcOrd="3" destOrd="0" parTransId="{AB9239F9-0DD7-4C0F-9E4A-C73F7F7F3284}" sibTransId="{221B3686-5D29-41BB-A429-4623860BBEA3}"/>
    <dgm:cxn modelId="{C7660571-45EA-4804-938D-8282C22FD88E}" type="presOf" srcId="{6434B215-55AB-4827-AC29-C784899D3594}" destId="{9342BC7B-9902-4C17-BFDE-5A4577EC9103}" srcOrd="0" destOrd="0" presId="urn:microsoft.com/office/officeart/2005/8/layout/process5"/>
    <dgm:cxn modelId="{4F6F7163-2636-4727-AC70-F739088E7CF0}" type="presParOf" srcId="{2197741E-674C-4BCA-87B6-A3969B113003}" destId="{8C202E3A-DF7B-467B-B13A-7B2C59981A35}" srcOrd="0" destOrd="0" presId="urn:microsoft.com/office/officeart/2005/8/layout/process5"/>
    <dgm:cxn modelId="{D3266162-7AA7-4F3D-9C49-E14B8425B319}" type="presParOf" srcId="{2197741E-674C-4BCA-87B6-A3969B113003}" destId="{9A940B14-4AD5-4EA0-953B-33ACE9011590}" srcOrd="1" destOrd="0" presId="urn:microsoft.com/office/officeart/2005/8/layout/process5"/>
    <dgm:cxn modelId="{F0DCE6AC-71AA-4726-B462-FBECFF61F03F}" type="presParOf" srcId="{9A940B14-4AD5-4EA0-953B-33ACE9011590}" destId="{5209642B-E763-4FC6-A5E9-B7C09CDD107B}" srcOrd="0" destOrd="0" presId="urn:microsoft.com/office/officeart/2005/8/layout/process5"/>
    <dgm:cxn modelId="{4F656338-4F6F-4F89-98EB-DFA9DA76F1E7}" type="presParOf" srcId="{2197741E-674C-4BCA-87B6-A3969B113003}" destId="{9342BC7B-9902-4C17-BFDE-5A4577EC9103}" srcOrd="2" destOrd="0" presId="urn:microsoft.com/office/officeart/2005/8/layout/process5"/>
    <dgm:cxn modelId="{1CF48806-6F61-4C4B-8E92-75CA87973861}" type="presParOf" srcId="{2197741E-674C-4BCA-87B6-A3969B113003}" destId="{6F356007-84DC-4F93-AB64-7BEAE54B02B0}" srcOrd="3" destOrd="0" presId="urn:microsoft.com/office/officeart/2005/8/layout/process5"/>
    <dgm:cxn modelId="{11C4D8A3-D7EF-419C-80A8-3FF2FB37A24B}" type="presParOf" srcId="{6F356007-84DC-4F93-AB64-7BEAE54B02B0}" destId="{3AF8B783-15A2-4AAF-80ED-F950BB5DAAF5}" srcOrd="0" destOrd="0" presId="urn:microsoft.com/office/officeart/2005/8/layout/process5"/>
    <dgm:cxn modelId="{8D8681CB-A719-4646-856E-CF56EB620480}" type="presParOf" srcId="{2197741E-674C-4BCA-87B6-A3969B113003}" destId="{69BC7ACA-1303-4368-A431-F71ABBB27F27}" srcOrd="4" destOrd="0" presId="urn:microsoft.com/office/officeart/2005/8/layout/process5"/>
    <dgm:cxn modelId="{8323B6BF-15A8-4D66-950B-F77AAC14A21D}" type="presParOf" srcId="{2197741E-674C-4BCA-87B6-A3969B113003}" destId="{6DADFBCA-FCC3-4A20-94FC-3D4A814B70C1}" srcOrd="5" destOrd="0" presId="urn:microsoft.com/office/officeart/2005/8/layout/process5"/>
    <dgm:cxn modelId="{FF1BC0B7-32A8-4D2A-8F60-B970282E134D}" type="presParOf" srcId="{6DADFBCA-FCC3-4A20-94FC-3D4A814B70C1}" destId="{2AEC9F5C-A5D6-476E-A3CB-60F95B780B2B}" srcOrd="0" destOrd="0" presId="urn:microsoft.com/office/officeart/2005/8/layout/process5"/>
    <dgm:cxn modelId="{186A523D-22F9-4CC6-B140-809FC51CE71F}" type="presParOf" srcId="{2197741E-674C-4BCA-87B6-A3969B113003}" destId="{31A51ACA-0003-417C-BA68-837E9E929FBC}" srcOrd="6"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C30D1D-4ACF-4A24-95D9-2051BB09EB87}" type="doc">
      <dgm:prSet loTypeId="urn:microsoft.com/office/officeart/2005/8/layout/process1" loCatId="process" qsTypeId="urn:microsoft.com/office/officeart/2005/8/quickstyle/simple1" qsCatId="simple" csTypeId="urn:microsoft.com/office/officeart/2005/8/colors/accent0_1" csCatId="mainScheme" phldr="1"/>
      <dgm:spPr/>
    </dgm:pt>
    <dgm:pt modelId="{CD1D9124-5F96-41DF-8AFA-032DA344A2EB}">
      <dgm:prSet phldrT="[Text]"/>
      <dgm:spPr/>
      <dgm:t>
        <a:bodyPr/>
        <a:lstStyle/>
        <a:p>
          <a:r>
            <a:rPr lang="en-US">
              <a:latin typeface="Times New Roman" panose="02020603050405020304" pitchFamily="18" charset="0"/>
              <a:cs typeface="Times New Roman" panose="02020603050405020304" pitchFamily="18" charset="0"/>
            </a:rPr>
            <a:t>Registrasi</a:t>
          </a:r>
        </a:p>
      </dgm:t>
    </dgm:pt>
    <dgm:pt modelId="{F30D4B94-0A6E-4682-B90F-6E007A4EA94C}" type="parTrans" cxnId="{1502F975-75E1-4CC7-BEB6-469F1A7B4AA8}">
      <dgm:prSet/>
      <dgm:spPr/>
      <dgm:t>
        <a:bodyPr/>
        <a:lstStyle/>
        <a:p>
          <a:endParaRPr lang="en-US"/>
        </a:p>
      </dgm:t>
    </dgm:pt>
    <dgm:pt modelId="{724F6196-0E9F-4371-A30D-33E805D1044B}" type="sibTrans" cxnId="{1502F975-75E1-4CC7-BEB6-469F1A7B4AA8}">
      <dgm:prSet/>
      <dgm:spPr/>
      <dgm:t>
        <a:bodyPr/>
        <a:lstStyle/>
        <a:p>
          <a:endParaRPr lang="en-US"/>
        </a:p>
      </dgm:t>
    </dgm:pt>
    <dgm:pt modelId="{FF105D66-3E05-4F59-8981-F6817D781905}">
      <dgm:prSet phldrT="[Text]"/>
      <dgm:spPr/>
      <dgm:t>
        <a:bodyPr/>
        <a:lstStyle/>
        <a:p>
          <a:r>
            <a:rPr lang="en-US">
              <a:latin typeface="Times New Roman" panose="02020603050405020304" pitchFamily="18" charset="0"/>
              <a:cs typeface="Times New Roman" panose="02020603050405020304" pitchFamily="18" charset="0"/>
            </a:rPr>
            <a:t>Pembayaran</a:t>
          </a:r>
        </a:p>
      </dgm:t>
    </dgm:pt>
    <dgm:pt modelId="{F223FF34-86C9-4119-ABF0-ED8C5A766595}" type="parTrans" cxnId="{4FA425F6-6CDB-4826-BC5C-96DEA2896EB3}">
      <dgm:prSet/>
      <dgm:spPr/>
      <dgm:t>
        <a:bodyPr/>
        <a:lstStyle/>
        <a:p>
          <a:endParaRPr lang="en-US"/>
        </a:p>
      </dgm:t>
    </dgm:pt>
    <dgm:pt modelId="{635D922A-E079-4966-8B83-F22D1D6A65D6}" type="sibTrans" cxnId="{4FA425F6-6CDB-4826-BC5C-96DEA2896EB3}">
      <dgm:prSet/>
      <dgm:spPr/>
      <dgm:t>
        <a:bodyPr/>
        <a:lstStyle/>
        <a:p>
          <a:endParaRPr lang="en-US"/>
        </a:p>
      </dgm:t>
    </dgm:pt>
    <dgm:pt modelId="{79438109-A8DE-4B92-B865-C267A2E22FB7}">
      <dgm:prSet phldrT="[Text]"/>
      <dgm:spPr/>
      <dgm:t>
        <a:bodyPr/>
        <a:lstStyle/>
        <a:p>
          <a:r>
            <a:rPr lang="en-US">
              <a:latin typeface="Times New Roman" panose="02020603050405020304" pitchFamily="18" charset="0"/>
              <a:cs typeface="Times New Roman" panose="02020603050405020304" pitchFamily="18" charset="0"/>
            </a:rPr>
            <a:t>Penggunaan Jasa</a:t>
          </a:r>
        </a:p>
      </dgm:t>
    </dgm:pt>
    <dgm:pt modelId="{8EA7DDD9-1873-44D5-9B19-EA31B857D6DD}" type="parTrans" cxnId="{24ABC0F6-EC34-4796-81CF-A664FCBEE4A0}">
      <dgm:prSet/>
      <dgm:spPr/>
      <dgm:t>
        <a:bodyPr/>
        <a:lstStyle/>
        <a:p>
          <a:endParaRPr lang="en-US"/>
        </a:p>
      </dgm:t>
    </dgm:pt>
    <dgm:pt modelId="{BFB54A00-542F-49C6-A0CE-C19669D3B2C0}" type="sibTrans" cxnId="{24ABC0F6-EC34-4796-81CF-A664FCBEE4A0}">
      <dgm:prSet/>
      <dgm:spPr/>
      <dgm:t>
        <a:bodyPr/>
        <a:lstStyle/>
        <a:p>
          <a:endParaRPr lang="en-US"/>
        </a:p>
      </dgm:t>
    </dgm:pt>
    <dgm:pt modelId="{1A294A88-EF40-4B20-BA92-38A33F672D3F}" type="pres">
      <dgm:prSet presAssocID="{8BC30D1D-4ACF-4A24-95D9-2051BB09EB87}" presName="Name0" presStyleCnt="0">
        <dgm:presLayoutVars>
          <dgm:dir/>
          <dgm:resizeHandles val="exact"/>
        </dgm:presLayoutVars>
      </dgm:prSet>
      <dgm:spPr/>
    </dgm:pt>
    <dgm:pt modelId="{CE91D935-FE9E-41CC-AE64-8FC6C99684C7}" type="pres">
      <dgm:prSet presAssocID="{CD1D9124-5F96-41DF-8AFA-032DA344A2EB}" presName="node" presStyleLbl="node1" presStyleIdx="0" presStyleCnt="3">
        <dgm:presLayoutVars>
          <dgm:bulletEnabled val="1"/>
        </dgm:presLayoutVars>
      </dgm:prSet>
      <dgm:spPr/>
      <dgm:t>
        <a:bodyPr/>
        <a:lstStyle/>
        <a:p>
          <a:endParaRPr lang="en-US"/>
        </a:p>
      </dgm:t>
    </dgm:pt>
    <dgm:pt modelId="{B628D109-B257-4D9E-9194-4C651C93C769}" type="pres">
      <dgm:prSet presAssocID="{724F6196-0E9F-4371-A30D-33E805D1044B}" presName="sibTrans" presStyleLbl="sibTrans2D1" presStyleIdx="0" presStyleCnt="2"/>
      <dgm:spPr/>
      <dgm:t>
        <a:bodyPr/>
        <a:lstStyle/>
        <a:p>
          <a:endParaRPr lang="en-US"/>
        </a:p>
      </dgm:t>
    </dgm:pt>
    <dgm:pt modelId="{6B23B33A-B91D-493A-9C6C-E0B2C5F3D6FB}" type="pres">
      <dgm:prSet presAssocID="{724F6196-0E9F-4371-A30D-33E805D1044B}" presName="connectorText" presStyleLbl="sibTrans2D1" presStyleIdx="0" presStyleCnt="2"/>
      <dgm:spPr/>
      <dgm:t>
        <a:bodyPr/>
        <a:lstStyle/>
        <a:p>
          <a:endParaRPr lang="en-US"/>
        </a:p>
      </dgm:t>
    </dgm:pt>
    <dgm:pt modelId="{B7EE2454-0B20-4117-9C92-0B366ADB4681}" type="pres">
      <dgm:prSet presAssocID="{FF105D66-3E05-4F59-8981-F6817D781905}" presName="node" presStyleLbl="node1" presStyleIdx="1" presStyleCnt="3">
        <dgm:presLayoutVars>
          <dgm:bulletEnabled val="1"/>
        </dgm:presLayoutVars>
      </dgm:prSet>
      <dgm:spPr/>
      <dgm:t>
        <a:bodyPr/>
        <a:lstStyle/>
        <a:p>
          <a:endParaRPr lang="en-US"/>
        </a:p>
      </dgm:t>
    </dgm:pt>
    <dgm:pt modelId="{9506F545-9E59-43A0-A3CE-6CC9217A0411}" type="pres">
      <dgm:prSet presAssocID="{635D922A-E079-4966-8B83-F22D1D6A65D6}" presName="sibTrans" presStyleLbl="sibTrans2D1" presStyleIdx="1" presStyleCnt="2"/>
      <dgm:spPr/>
      <dgm:t>
        <a:bodyPr/>
        <a:lstStyle/>
        <a:p>
          <a:endParaRPr lang="en-US"/>
        </a:p>
      </dgm:t>
    </dgm:pt>
    <dgm:pt modelId="{9BA8FBF8-1E1D-4681-A9E7-4272A2ABEDB7}" type="pres">
      <dgm:prSet presAssocID="{635D922A-E079-4966-8B83-F22D1D6A65D6}" presName="connectorText" presStyleLbl="sibTrans2D1" presStyleIdx="1" presStyleCnt="2"/>
      <dgm:spPr/>
      <dgm:t>
        <a:bodyPr/>
        <a:lstStyle/>
        <a:p>
          <a:endParaRPr lang="en-US"/>
        </a:p>
      </dgm:t>
    </dgm:pt>
    <dgm:pt modelId="{4FDAAFBE-3E7D-4667-AFDF-CF21B57BFC72}" type="pres">
      <dgm:prSet presAssocID="{79438109-A8DE-4B92-B865-C267A2E22FB7}" presName="node" presStyleLbl="node1" presStyleIdx="2" presStyleCnt="3">
        <dgm:presLayoutVars>
          <dgm:bulletEnabled val="1"/>
        </dgm:presLayoutVars>
      </dgm:prSet>
      <dgm:spPr/>
      <dgm:t>
        <a:bodyPr/>
        <a:lstStyle/>
        <a:p>
          <a:endParaRPr lang="en-US"/>
        </a:p>
      </dgm:t>
    </dgm:pt>
  </dgm:ptLst>
  <dgm:cxnLst>
    <dgm:cxn modelId="{D096EADD-A649-4D92-8E15-8A5E4FAC8C9D}" type="presOf" srcId="{FF105D66-3E05-4F59-8981-F6817D781905}" destId="{B7EE2454-0B20-4117-9C92-0B366ADB4681}" srcOrd="0" destOrd="0" presId="urn:microsoft.com/office/officeart/2005/8/layout/process1"/>
    <dgm:cxn modelId="{73746AB4-D79D-4FB3-A3A4-93DF550986DC}" type="presOf" srcId="{635D922A-E079-4966-8B83-F22D1D6A65D6}" destId="{9BA8FBF8-1E1D-4681-A9E7-4272A2ABEDB7}" srcOrd="1" destOrd="0" presId="urn:microsoft.com/office/officeart/2005/8/layout/process1"/>
    <dgm:cxn modelId="{15B7AC14-8CEC-4EB4-AE8B-D315A5C49D3F}" type="presOf" srcId="{635D922A-E079-4966-8B83-F22D1D6A65D6}" destId="{9506F545-9E59-43A0-A3CE-6CC9217A0411}" srcOrd="0" destOrd="0" presId="urn:microsoft.com/office/officeart/2005/8/layout/process1"/>
    <dgm:cxn modelId="{1502F975-75E1-4CC7-BEB6-469F1A7B4AA8}" srcId="{8BC30D1D-4ACF-4A24-95D9-2051BB09EB87}" destId="{CD1D9124-5F96-41DF-8AFA-032DA344A2EB}" srcOrd="0" destOrd="0" parTransId="{F30D4B94-0A6E-4682-B90F-6E007A4EA94C}" sibTransId="{724F6196-0E9F-4371-A30D-33E805D1044B}"/>
    <dgm:cxn modelId="{24ABC0F6-EC34-4796-81CF-A664FCBEE4A0}" srcId="{8BC30D1D-4ACF-4A24-95D9-2051BB09EB87}" destId="{79438109-A8DE-4B92-B865-C267A2E22FB7}" srcOrd="2" destOrd="0" parTransId="{8EA7DDD9-1873-44D5-9B19-EA31B857D6DD}" sibTransId="{BFB54A00-542F-49C6-A0CE-C19669D3B2C0}"/>
    <dgm:cxn modelId="{998D5EE2-C76C-4BD8-B8BF-7C54503924B9}" type="presOf" srcId="{724F6196-0E9F-4371-A30D-33E805D1044B}" destId="{6B23B33A-B91D-493A-9C6C-E0B2C5F3D6FB}" srcOrd="1" destOrd="0" presId="urn:microsoft.com/office/officeart/2005/8/layout/process1"/>
    <dgm:cxn modelId="{D108270A-C9BA-4B3E-A7E0-EFAA890758BB}" type="presOf" srcId="{8BC30D1D-4ACF-4A24-95D9-2051BB09EB87}" destId="{1A294A88-EF40-4B20-BA92-38A33F672D3F}" srcOrd="0" destOrd="0" presId="urn:microsoft.com/office/officeart/2005/8/layout/process1"/>
    <dgm:cxn modelId="{51F7E7A9-E9EF-4D22-80E5-A6C97EE274B5}" type="presOf" srcId="{724F6196-0E9F-4371-A30D-33E805D1044B}" destId="{B628D109-B257-4D9E-9194-4C651C93C769}" srcOrd="0" destOrd="0" presId="urn:microsoft.com/office/officeart/2005/8/layout/process1"/>
    <dgm:cxn modelId="{4332567F-AFBB-438A-BD99-6C5A41F8CB61}" type="presOf" srcId="{CD1D9124-5F96-41DF-8AFA-032DA344A2EB}" destId="{CE91D935-FE9E-41CC-AE64-8FC6C99684C7}" srcOrd="0" destOrd="0" presId="urn:microsoft.com/office/officeart/2005/8/layout/process1"/>
    <dgm:cxn modelId="{4FA425F6-6CDB-4826-BC5C-96DEA2896EB3}" srcId="{8BC30D1D-4ACF-4A24-95D9-2051BB09EB87}" destId="{FF105D66-3E05-4F59-8981-F6817D781905}" srcOrd="1" destOrd="0" parTransId="{F223FF34-86C9-4119-ABF0-ED8C5A766595}" sibTransId="{635D922A-E079-4966-8B83-F22D1D6A65D6}"/>
    <dgm:cxn modelId="{577B7350-1984-457D-ADE0-FC9894DB19CC}" type="presOf" srcId="{79438109-A8DE-4B92-B865-C267A2E22FB7}" destId="{4FDAAFBE-3E7D-4667-AFDF-CF21B57BFC72}" srcOrd="0" destOrd="0" presId="urn:microsoft.com/office/officeart/2005/8/layout/process1"/>
    <dgm:cxn modelId="{19386027-788D-4C4B-8060-335862604581}" type="presParOf" srcId="{1A294A88-EF40-4B20-BA92-38A33F672D3F}" destId="{CE91D935-FE9E-41CC-AE64-8FC6C99684C7}" srcOrd="0" destOrd="0" presId="urn:microsoft.com/office/officeart/2005/8/layout/process1"/>
    <dgm:cxn modelId="{8FC684E2-BFAC-4BFF-8973-71A5A1CC2748}" type="presParOf" srcId="{1A294A88-EF40-4B20-BA92-38A33F672D3F}" destId="{B628D109-B257-4D9E-9194-4C651C93C769}" srcOrd="1" destOrd="0" presId="urn:microsoft.com/office/officeart/2005/8/layout/process1"/>
    <dgm:cxn modelId="{B372B3BC-9BD5-4F22-97A0-5D6EC8E7470E}" type="presParOf" srcId="{B628D109-B257-4D9E-9194-4C651C93C769}" destId="{6B23B33A-B91D-493A-9C6C-E0B2C5F3D6FB}" srcOrd="0" destOrd="0" presId="urn:microsoft.com/office/officeart/2005/8/layout/process1"/>
    <dgm:cxn modelId="{2CC3A4ED-A921-403F-8F50-AC7A2A20E465}" type="presParOf" srcId="{1A294A88-EF40-4B20-BA92-38A33F672D3F}" destId="{B7EE2454-0B20-4117-9C92-0B366ADB4681}" srcOrd="2" destOrd="0" presId="urn:microsoft.com/office/officeart/2005/8/layout/process1"/>
    <dgm:cxn modelId="{51EA3598-D9EB-42B6-BAC0-6F4757185798}" type="presParOf" srcId="{1A294A88-EF40-4B20-BA92-38A33F672D3F}" destId="{9506F545-9E59-43A0-A3CE-6CC9217A0411}" srcOrd="3" destOrd="0" presId="urn:microsoft.com/office/officeart/2005/8/layout/process1"/>
    <dgm:cxn modelId="{4A0FDE69-3D12-4AB6-B0D3-408BAA1635E8}" type="presParOf" srcId="{9506F545-9E59-43A0-A3CE-6CC9217A0411}" destId="{9BA8FBF8-1E1D-4681-A9E7-4272A2ABEDB7}" srcOrd="0" destOrd="0" presId="urn:microsoft.com/office/officeart/2005/8/layout/process1"/>
    <dgm:cxn modelId="{CB57C91C-F640-4747-A57A-FCA1F5F8091D}" type="presParOf" srcId="{1A294A88-EF40-4B20-BA92-38A33F672D3F}" destId="{4FDAAFBE-3E7D-4667-AFDF-CF21B57BFC72}"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202E3A-DF7B-467B-B13A-7B2C59981A35}">
      <dsp:nvSpPr>
        <dsp:cNvPr id="0" name=""/>
        <dsp:cNvSpPr/>
      </dsp:nvSpPr>
      <dsp:spPr>
        <a:xfrm>
          <a:off x="2118" y="50800"/>
          <a:ext cx="926041" cy="5556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Registrasi</a:t>
          </a:r>
        </a:p>
      </dsp:txBody>
      <dsp:txXfrm>
        <a:off x="18392" y="67074"/>
        <a:ext cx="893493" cy="523076"/>
      </dsp:txXfrm>
    </dsp:sp>
    <dsp:sp modelId="{9A940B14-4AD5-4EA0-953B-33ACE9011590}">
      <dsp:nvSpPr>
        <dsp:cNvPr id="0" name=""/>
        <dsp:cNvSpPr/>
      </dsp:nvSpPr>
      <dsp:spPr>
        <a:xfrm>
          <a:off x="1009650" y="213783"/>
          <a:ext cx="196320" cy="2296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009650" y="259715"/>
        <a:ext cx="137424" cy="137794"/>
      </dsp:txXfrm>
    </dsp:sp>
    <dsp:sp modelId="{9342BC7B-9902-4C17-BFDE-5A4577EC9103}">
      <dsp:nvSpPr>
        <dsp:cNvPr id="0" name=""/>
        <dsp:cNvSpPr/>
      </dsp:nvSpPr>
      <dsp:spPr>
        <a:xfrm>
          <a:off x="1298575" y="50800"/>
          <a:ext cx="926041" cy="5556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Penentuan Jadwal</a:t>
          </a:r>
        </a:p>
      </dsp:txBody>
      <dsp:txXfrm>
        <a:off x="1314849" y="67074"/>
        <a:ext cx="893493" cy="523076"/>
      </dsp:txXfrm>
    </dsp:sp>
    <dsp:sp modelId="{6F356007-84DC-4F93-AB64-7BEAE54B02B0}">
      <dsp:nvSpPr>
        <dsp:cNvPr id="0" name=""/>
        <dsp:cNvSpPr/>
      </dsp:nvSpPr>
      <dsp:spPr>
        <a:xfrm>
          <a:off x="2306108" y="213783"/>
          <a:ext cx="196320" cy="2296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306108" y="259715"/>
        <a:ext cx="137424" cy="137794"/>
      </dsp:txXfrm>
    </dsp:sp>
    <dsp:sp modelId="{69BC7ACA-1303-4368-A431-F71ABBB27F27}">
      <dsp:nvSpPr>
        <dsp:cNvPr id="0" name=""/>
        <dsp:cNvSpPr/>
      </dsp:nvSpPr>
      <dsp:spPr>
        <a:xfrm>
          <a:off x="2595033" y="50800"/>
          <a:ext cx="926041" cy="5556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Pembayaran</a:t>
          </a:r>
        </a:p>
      </dsp:txBody>
      <dsp:txXfrm>
        <a:off x="2611307" y="67074"/>
        <a:ext cx="893493" cy="523076"/>
      </dsp:txXfrm>
    </dsp:sp>
    <dsp:sp modelId="{6DADFBCA-FCC3-4A20-94FC-3D4A814B70C1}">
      <dsp:nvSpPr>
        <dsp:cNvPr id="0" name=""/>
        <dsp:cNvSpPr/>
      </dsp:nvSpPr>
      <dsp:spPr>
        <a:xfrm>
          <a:off x="3602566" y="213783"/>
          <a:ext cx="196320" cy="2296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602566" y="259715"/>
        <a:ext cx="137424" cy="137794"/>
      </dsp:txXfrm>
    </dsp:sp>
    <dsp:sp modelId="{31A51ACA-0003-417C-BA68-837E9E929FBC}">
      <dsp:nvSpPr>
        <dsp:cNvPr id="0" name=""/>
        <dsp:cNvSpPr/>
      </dsp:nvSpPr>
      <dsp:spPr>
        <a:xfrm>
          <a:off x="3891490" y="50800"/>
          <a:ext cx="926041" cy="5556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Penggunaan Jasa</a:t>
          </a:r>
        </a:p>
      </dsp:txBody>
      <dsp:txXfrm>
        <a:off x="3907764" y="67074"/>
        <a:ext cx="893493" cy="5230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91D935-FE9E-41CC-AE64-8FC6C99684C7}">
      <dsp:nvSpPr>
        <dsp:cNvPr id="0" name=""/>
        <dsp:cNvSpPr/>
      </dsp:nvSpPr>
      <dsp:spPr>
        <a:xfrm>
          <a:off x="4001" y="12663"/>
          <a:ext cx="1196038" cy="71762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Registrasi</a:t>
          </a:r>
        </a:p>
      </dsp:txBody>
      <dsp:txXfrm>
        <a:off x="25019" y="33681"/>
        <a:ext cx="1154002" cy="675587"/>
      </dsp:txXfrm>
    </dsp:sp>
    <dsp:sp modelId="{B628D109-B257-4D9E-9194-4C651C93C769}">
      <dsp:nvSpPr>
        <dsp:cNvPr id="0" name=""/>
        <dsp:cNvSpPr/>
      </dsp:nvSpPr>
      <dsp:spPr>
        <a:xfrm>
          <a:off x="1319644" y="223166"/>
          <a:ext cx="253560" cy="2966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19644" y="282489"/>
        <a:ext cx="177492" cy="177971"/>
      </dsp:txXfrm>
    </dsp:sp>
    <dsp:sp modelId="{B7EE2454-0B20-4117-9C92-0B366ADB4681}">
      <dsp:nvSpPr>
        <dsp:cNvPr id="0" name=""/>
        <dsp:cNvSpPr/>
      </dsp:nvSpPr>
      <dsp:spPr>
        <a:xfrm>
          <a:off x="1678455" y="12663"/>
          <a:ext cx="1196038" cy="71762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Pembayaran</a:t>
          </a:r>
        </a:p>
      </dsp:txBody>
      <dsp:txXfrm>
        <a:off x="1699473" y="33681"/>
        <a:ext cx="1154002" cy="675587"/>
      </dsp:txXfrm>
    </dsp:sp>
    <dsp:sp modelId="{9506F545-9E59-43A0-A3CE-6CC9217A0411}">
      <dsp:nvSpPr>
        <dsp:cNvPr id="0" name=""/>
        <dsp:cNvSpPr/>
      </dsp:nvSpPr>
      <dsp:spPr>
        <a:xfrm>
          <a:off x="2994098" y="223166"/>
          <a:ext cx="253560" cy="2966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994098" y="282489"/>
        <a:ext cx="177492" cy="177971"/>
      </dsp:txXfrm>
    </dsp:sp>
    <dsp:sp modelId="{4FDAAFBE-3E7D-4667-AFDF-CF21B57BFC72}">
      <dsp:nvSpPr>
        <dsp:cNvPr id="0" name=""/>
        <dsp:cNvSpPr/>
      </dsp:nvSpPr>
      <dsp:spPr>
        <a:xfrm>
          <a:off x="3352909" y="12663"/>
          <a:ext cx="1196038" cy="71762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Penggunaan Jasa</a:t>
          </a:r>
        </a:p>
      </dsp:txBody>
      <dsp:txXfrm>
        <a:off x="3373927" y="33681"/>
        <a:ext cx="1154002" cy="6755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A0B0-90D7-480D-9E5B-6DB6C03B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Wahyuni</dc:creator>
  <cp:lastModifiedBy>Michael Christian</cp:lastModifiedBy>
  <cp:revision>7</cp:revision>
  <dcterms:created xsi:type="dcterms:W3CDTF">2019-10-06T12:13:00Z</dcterms:created>
  <dcterms:modified xsi:type="dcterms:W3CDTF">2019-10-08T10:51:00Z</dcterms:modified>
</cp:coreProperties>
</file>