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D9" w:rsidRDefault="003025D9" w:rsidP="003025D9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ABSTRAK</w:t>
      </w:r>
    </w:p>
    <w:p w:rsidR="003025D9" w:rsidRDefault="003025D9" w:rsidP="003025D9">
      <w:pPr>
        <w:jc w:val="center"/>
        <w:rPr>
          <w:rFonts w:ascii="Times New Roman" w:hAnsi="Times New Roman" w:cs="Times New Roman"/>
          <w:b/>
          <w:lang w:val="id-ID"/>
        </w:rPr>
      </w:pPr>
    </w:p>
    <w:p w:rsidR="003025D9" w:rsidRDefault="003025D9" w:rsidP="003025D9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Kevin Novandio Layvin / 76150396 / 2019 / Rencana Bisnis Usaha Pakaian Jadi Grosir KENO di Jakarta / Dosen Pembimbing : </w:t>
      </w:r>
      <w:r>
        <w:rPr>
          <w:rFonts w:ascii="Times New Roman" w:hAnsi="Times New Roman" w:cs="Times New Roman"/>
        </w:rPr>
        <w:t xml:space="preserve">Drs. </w:t>
      </w:r>
      <w:r>
        <w:rPr>
          <w:rFonts w:ascii="Times New Roman" w:hAnsi="Times New Roman" w:cs="Times New Roman"/>
          <w:lang w:val="id-ID"/>
        </w:rPr>
        <w:t>Leonardus Saiman</w:t>
      </w:r>
      <w:r>
        <w:rPr>
          <w:rFonts w:ascii="Times New Roman" w:hAnsi="Times New Roman" w:cs="Times New Roman"/>
        </w:rPr>
        <w:t>, M.S</w:t>
      </w:r>
      <w:r>
        <w:rPr>
          <w:rFonts w:ascii="Times New Roman" w:hAnsi="Times New Roman" w:cs="Times New Roman"/>
          <w:lang w:val="id-ID"/>
        </w:rPr>
        <w:t>c.</w:t>
      </w:r>
    </w:p>
    <w:p w:rsidR="003025D9" w:rsidRDefault="003025D9" w:rsidP="003025D9">
      <w:pPr>
        <w:jc w:val="both"/>
        <w:rPr>
          <w:rFonts w:ascii="Times New Roman" w:hAnsi="Times New Roman" w:cs="Times New Roman"/>
          <w:lang w:val="id-ID"/>
        </w:rPr>
      </w:pP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Grosir Kaos </w:t>
      </w:r>
      <w:r>
        <w:rPr>
          <w:rFonts w:ascii="Times New Roman" w:hAnsi="Times New Roman" w:cs="Times New Roman"/>
          <w:i/>
          <w:lang w:val="id-ID"/>
        </w:rPr>
        <w:t>KENO</w:t>
      </w:r>
      <w:r>
        <w:rPr>
          <w:rFonts w:ascii="Times New Roman" w:hAnsi="Times New Roman" w:cs="Times New Roman"/>
          <w:lang w:val="id-ID"/>
        </w:rPr>
        <w:t xml:space="preserve"> merupakan sebuah usaha yang bergerak di bidang grosir pakaian jadi dan konsep bisnis yang digunakan yaitu berkonsepkan kiosk/toko. Grosir Kaos </w:t>
      </w:r>
      <w:r>
        <w:rPr>
          <w:rFonts w:ascii="Times New Roman" w:hAnsi="Times New Roman" w:cs="Times New Roman"/>
          <w:i/>
          <w:lang w:val="id-ID"/>
        </w:rPr>
        <w:t>KENO</w:t>
      </w:r>
      <w:r>
        <w:rPr>
          <w:rFonts w:ascii="Times New Roman" w:hAnsi="Times New Roman" w:cs="Times New Roman"/>
          <w:lang w:val="id-ID"/>
        </w:rPr>
        <w:t xml:space="preserve"> menjual kaos oblong polos secara grosir di Pusat Grosir Metro Tanah Abang. Grosir Kaos </w:t>
      </w:r>
      <w:r>
        <w:rPr>
          <w:rFonts w:ascii="Times New Roman" w:hAnsi="Times New Roman" w:cs="Times New Roman"/>
          <w:i/>
          <w:lang w:val="id-ID"/>
        </w:rPr>
        <w:t>KENO</w:t>
      </w:r>
      <w:r>
        <w:rPr>
          <w:rFonts w:ascii="Times New Roman" w:hAnsi="Times New Roman" w:cs="Times New Roman"/>
          <w:lang w:val="id-ID"/>
        </w:rPr>
        <w:t xml:space="preserve"> terletak di Jl. KH. Wahid Hasyim No. 187-189, Kebon Kacang, Tanahabang, Jakarta Pusat.</w:t>
      </w: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Grosir Kaos </w:t>
      </w:r>
      <w:r>
        <w:rPr>
          <w:rFonts w:ascii="Times New Roman" w:hAnsi="Times New Roman" w:cs="Times New Roman"/>
          <w:i/>
          <w:lang w:val="id-ID"/>
        </w:rPr>
        <w:t>KENO</w:t>
      </w:r>
      <w:r>
        <w:rPr>
          <w:rFonts w:ascii="Times New Roman" w:hAnsi="Times New Roman" w:cs="Times New Roman"/>
          <w:lang w:val="id-ID"/>
        </w:rPr>
        <w:t xml:space="preserve"> memiliki visi </w:t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pakaian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grosir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berkualitas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terbaik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Indonesia”</w:t>
      </w:r>
      <w:r>
        <w:rPr>
          <w:rFonts w:ascii="Times New Roman" w:hAnsi="Times New Roman" w:cs="Times New Roman"/>
          <w:lang w:val="id-ID"/>
        </w:rPr>
        <w:t xml:space="preserve">. </w:t>
      </w: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Grosir Kaos </w:t>
      </w:r>
      <w:r>
        <w:rPr>
          <w:rFonts w:ascii="Times New Roman" w:hAnsi="Times New Roman" w:cs="Times New Roman"/>
          <w:i/>
          <w:lang w:val="id-ID"/>
        </w:rPr>
        <w:t>KENO</w:t>
      </w:r>
      <w:r>
        <w:rPr>
          <w:rFonts w:ascii="Times New Roman" w:hAnsi="Times New Roman" w:cs="Times New Roman"/>
          <w:lang w:val="id-ID"/>
        </w:rPr>
        <w:t xml:space="preserve"> juga memiliki misi untuk menciptakan kepuasan pelanggan dengan memberikan kualitas produk terbaik dan pelayanan, kemudian memberikan harga bersaing dengan kompetitor dan membangun loyalitas pelanggan.</w:t>
      </w: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Produk yang ditawarkan oleh Grosir Kaos </w:t>
      </w:r>
      <w:r>
        <w:rPr>
          <w:rFonts w:ascii="Times New Roman" w:hAnsi="Times New Roman" w:cs="Times New Roman"/>
          <w:i/>
          <w:lang w:val="id-ID"/>
        </w:rPr>
        <w:t>KENO</w:t>
      </w:r>
      <w:r>
        <w:rPr>
          <w:rFonts w:ascii="Times New Roman" w:hAnsi="Times New Roman" w:cs="Times New Roman"/>
          <w:lang w:val="id-ID"/>
        </w:rPr>
        <w:t xml:space="preserve"> adalah kaos oblong polos yang memiliki 6 varian warna dalam 1 pak kaos yang dijual secara grosir.</w:t>
      </w: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Seperti halnya bisnis yang lain, strategi pemasaran sangat diperlukan untuk meningkatkan kesadaran masyarakat terhadap kehadiran Grosir Kaos </w:t>
      </w:r>
      <w:r>
        <w:rPr>
          <w:rFonts w:ascii="Times New Roman" w:hAnsi="Times New Roman" w:cs="Times New Roman"/>
          <w:i/>
          <w:lang w:val="id-ID"/>
        </w:rPr>
        <w:t>KENO</w:t>
      </w:r>
      <w:r>
        <w:rPr>
          <w:rFonts w:ascii="Times New Roman" w:hAnsi="Times New Roman" w:cs="Times New Roman"/>
          <w:lang w:val="id-ID"/>
        </w:rPr>
        <w:t xml:space="preserve">. </w:t>
      </w: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Dalam hal ini Grosir Kaos </w:t>
      </w:r>
      <w:r>
        <w:rPr>
          <w:rFonts w:ascii="Times New Roman" w:hAnsi="Times New Roman" w:cs="Times New Roman"/>
          <w:i/>
          <w:lang w:val="id-ID"/>
        </w:rPr>
        <w:t>KENO</w:t>
      </w:r>
      <w:r>
        <w:rPr>
          <w:rFonts w:ascii="Times New Roman" w:hAnsi="Times New Roman" w:cs="Times New Roman"/>
          <w:lang w:val="id-ID"/>
        </w:rPr>
        <w:t xml:space="preserve"> melakukan berbagai upaya dalam pemasaran untuk meningkatkan </w:t>
      </w:r>
      <w:r>
        <w:rPr>
          <w:rFonts w:ascii="Times New Roman" w:hAnsi="Times New Roman" w:cs="Times New Roman"/>
          <w:i/>
          <w:lang w:val="id-ID"/>
        </w:rPr>
        <w:t>brand awareness</w:t>
      </w:r>
      <w:r>
        <w:rPr>
          <w:rFonts w:ascii="Times New Roman" w:hAnsi="Times New Roman" w:cs="Times New Roman"/>
          <w:lang w:val="id-ID"/>
        </w:rPr>
        <w:t xml:space="preserve"> Grosir Kaos </w:t>
      </w:r>
      <w:r>
        <w:rPr>
          <w:rFonts w:ascii="Times New Roman" w:hAnsi="Times New Roman" w:cs="Times New Roman"/>
          <w:i/>
          <w:lang w:val="id-ID"/>
        </w:rPr>
        <w:t>KENO</w:t>
      </w:r>
      <w:r>
        <w:rPr>
          <w:rFonts w:ascii="Times New Roman" w:hAnsi="Times New Roman" w:cs="Times New Roman"/>
          <w:lang w:val="id-ID"/>
        </w:rPr>
        <w:t>.</w:t>
      </w: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Sumber daya manusia sangat dibutuhkan untuk menunjang kegiatan operasional bisnis Grosir Kaos </w:t>
      </w:r>
      <w:r>
        <w:rPr>
          <w:rFonts w:ascii="Times New Roman" w:hAnsi="Times New Roman" w:cs="Times New Roman"/>
          <w:i/>
          <w:lang w:val="id-ID"/>
        </w:rPr>
        <w:t>KENO</w:t>
      </w:r>
      <w:r>
        <w:rPr>
          <w:rFonts w:ascii="Times New Roman" w:hAnsi="Times New Roman" w:cs="Times New Roman"/>
          <w:lang w:val="id-ID"/>
        </w:rPr>
        <w:t>. Saat ini direncanakan karyawan berjumlah sembilan orang.</w:t>
      </w: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Investasi awal yang dibutuhkan </w:t>
      </w:r>
      <w:proofErr w:type="spellStart"/>
      <w:r>
        <w:rPr>
          <w:rFonts w:ascii="Times New Roman" w:hAnsi="Times New Roman" w:cs="Times New Roman"/>
        </w:rPr>
        <w:t>Grosir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KENO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82423">
        <w:rPr>
          <w:rFonts w:ascii="Times New Roman" w:hAnsi="Times New Roman" w:cs="Times New Roman"/>
        </w:rPr>
        <w:t>Rp</w:t>
      </w:r>
      <w:proofErr w:type="spellEnd"/>
      <w:r w:rsidRPr="00E82423">
        <w:rPr>
          <w:rFonts w:ascii="Times New Roman" w:hAnsi="Times New Roman" w:cs="Times New Roman"/>
        </w:rPr>
        <w:t xml:space="preserve"> </w:t>
      </w:r>
      <w:r w:rsidRPr="00E82423">
        <w:rPr>
          <w:rFonts w:ascii="Times New Roman" w:hAnsi="Times New Roman" w:cs="Times New Roman"/>
          <w:lang w:val="id-ID"/>
        </w:rPr>
        <w:t>2.247.523.300</w:t>
      </w:r>
      <w:r>
        <w:rPr>
          <w:rFonts w:ascii="Times New Roman" w:hAnsi="Times New Roman" w:cs="Times New Roman"/>
        </w:rPr>
        <w:t xml:space="preserve">,00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perlatan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Investasi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  <w:lang w:val="id-ID"/>
        </w:rPr>
        <w:t xml:space="preserve"> kelayakan usaha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BEP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sales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dibandingkan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dikeluarkan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25D9" w:rsidRDefault="003025D9" w:rsidP="003025D9">
      <w:pPr>
        <w:ind w:firstLine="720"/>
        <w:jc w:val="both"/>
        <w:rPr>
          <w:rFonts w:ascii="Times New Roman" w:hAnsi="Times New Roman" w:cs="Times New Roman"/>
          <w:lang w:val="id-ID"/>
        </w:rPr>
      </w:pPr>
    </w:p>
    <w:p w:rsidR="003025D9" w:rsidRPr="00E82423" w:rsidRDefault="003025D9" w:rsidP="003025D9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NPV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221.216.502.</w:t>
      </w:r>
      <w:proofErr w:type="gramEnd"/>
      <w:r>
        <w:rPr>
          <w:rFonts w:ascii="Times New Roman" w:hAnsi="Times New Roman" w:cs="Times New Roman"/>
          <w:lang w:val="id-ID"/>
        </w:rPr>
        <w:t xml:space="preserve"> Untuk IRR diperoleh nilai sebesar 19,728% yang lebih besar dari tingkat bunga yang telah ditetapkan sebesar 11,50%,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payback period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12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maksimal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kelayakan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Grosir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KENO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dijalankan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3025D9" w:rsidRPr="00953E8E" w:rsidRDefault="003025D9" w:rsidP="003025D9">
      <w:pPr>
        <w:jc w:val="both"/>
        <w:rPr>
          <w:rFonts w:ascii="Times New Roman" w:hAnsi="Times New Roman" w:cs="Times New Roman"/>
          <w:lang w:val="id-ID"/>
        </w:rPr>
      </w:pPr>
    </w:p>
    <w:p w:rsidR="003025D9" w:rsidRPr="00953E8E" w:rsidRDefault="003025D9" w:rsidP="003025D9">
      <w:pPr>
        <w:spacing w:line="48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7E29C3" w:rsidRDefault="007E29C3"/>
    <w:sectPr w:rsidR="007E29C3" w:rsidSect="00183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5D9"/>
    <w:rsid w:val="00183924"/>
    <w:rsid w:val="001F4F30"/>
    <w:rsid w:val="003025D9"/>
    <w:rsid w:val="007E29C3"/>
    <w:rsid w:val="00A1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D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Layvin's</dc:creator>
  <cp:lastModifiedBy>Layvin's</cp:lastModifiedBy>
  <cp:revision>1</cp:revision>
  <dcterms:created xsi:type="dcterms:W3CDTF">2019-04-24T12:37:00Z</dcterms:created>
  <dcterms:modified xsi:type="dcterms:W3CDTF">2019-04-24T12:37:00Z</dcterms:modified>
</cp:coreProperties>
</file>