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62" w:rsidRPr="00B93496" w:rsidRDefault="001F7E62" w:rsidP="004F34F0">
      <w:pPr>
        <w:spacing w:after="0" w:line="480" w:lineRule="auto"/>
        <w:jc w:val="center"/>
        <w:rPr>
          <w:rFonts w:ascii="Times New Roman" w:hAnsi="Times New Roman"/>
          <w:b/>
          <w:sz w:val="24"/>
          <w:szCs w:val="24"/>
        </w:rPr>
      </w:pPr>
      <w:r w:rsidRPr="00B93496">
        <w:rPr>
          <w:rFonts w:ascii="Times New Roman" w:hAnsi="Times New Roman"/>
          <w:b/>
          <w:sz w:val="24"/>
          <w:szCs w:val="24"/>
        </w:rPr>
        <w:t>BAB II</w:t>
      </w:r>
      <w:r>
        <w:rPr>
          <w:rFonts w:ascii="Times New Roman" w:hAnsi="Times New Roman"/>
          <w:b/>
          <w:sz w:val="24"/>
          <w:szCs w:val="24"/>
        </w:rPr>
        <w:t>I</w:t>
      </w:r>
    </w:p>
    <w:p w:rsidR="001F7E62" w:rsidRDefault="001F7E62" w:rsidP="004F34F0">
      <w:pPr>
        <w:spacing w:after="0" w:line="480" w:lineRule="auto"/>
        <w:jc w:val="center"/>
        <w:rPr>
          <w:rFonts w:ascii="Times New Roman" w:hAnsi="Times New Roman"/>
          <w:b/>
          <w:sz w:val="24"/>
          <w:szCs w:val="24"/>
        </w:rPr>
      </w:pPr>
      <w:r>
        <w:rPr>
          <w:rFonts w:ascii="Times New Roman" w:hAnsi="Times New Roman"/>
          <w:b/>
          <w:sz w:val="24"/>
          <w:szCs w:val="24"/>
        </w:rPr>
        <w:t>GAMBARAN USAHA</w:t>
      </w:r>
    </w:p>
    <w:p w:rsidR="002A06ED" w:rsidRDefault="002A06ED" w:rsidP="00E04E5D">
      <w:pPr>
        <w:spacing w:after="0" w:line="480" w:lineRule="auto"/>
        <w:ind w:firstLine="720"/>
        <w:jc w:val="both"/>
        <w:rPr>
          <w:rFonts w:ascii="Times New Roman" w:hAnsi="Times New Roman"/>
          <w:sz w:val="24"/>
          <w:szCs w:val="24"/>
        </w:rPr>
      </w:pPr>
    </w:p>
    <w:p w:rsidR="00E04E5D" w:rsidRDefault="00A000E2" w:rsidP="00E04E5D">
      <w:pPr>
        <w:spacing w:after="0" w:line="480" w:lineRule="auto"/>
        <w:ind w:firstLine="720"/>
        <w:jc w:val="both"/>
        <w:rPr>
          <w:rFonts w:ascii="Times New Roman" w:hAnsi="Times New Roman"/>
          <w:sz w:val="24"/>
          <w:szCs w:val="24"/>
        </w:rPr>
      </w:pPr>
      <w:r>
        <w:rPr>
          <w:rFonts w:ascii="Times New Roman" w:hAnsi="Times New Roman"/>
          <w:sz w:val="24"/>
          <w:szCs w:val="24"/>
        </w:rPr>
        <w:t xml:space="preserve">Gambaran usaha menjadi sangat penting </w:t>
      </w:r>
      <w:r w:rsidR="008B47D8">
        <w:rPr>
          <w:rFonts w:ascii="Times New Roman" w:hAnsi="Times New Roman"/>
          <w:sz w:val="24"/>
          <w:szCs w:val="24"/>
        </w:rPr>
        <w:t>dalam perencanaan suatu bisnis karena dengan adanya gambaran usaha, kita semakin memperdalam dan mengetahui bidang bisnis yang kita geluti.</w:t>
      </w:r>
      <w:r w:rsidR="00E04E5D">
        <w:rPr>
          <w:rFonts w:ascii="Times New Roman" w:hAnsi="Times New Roman"/>
          <w:sz w:val="24"/>
          <w:szCs w:val="24"/>
        </w:rPr>
        <w:t xml:space="preserve"> </w:t>
      </w:r>
      <w:r w:rsidR="00E04E5D" w:rsidRPr="00AC19E6">
        <w:rPr>
          <w:rFonts w:ascii="Times New Roman" w:hAnsi="Times New Roman"/>
          <w:sz w:val="24"/>
          <w:szCs w:val="24"/>
        </w:rPr>
        <w:t>Informasi tentang</w:t>
      </w:r>
      <w:r w:rsidR="00E04E5D">
        <w:rPr>
          <w:rFonts w:ascii="Times New Roman" w:hAnsi="Times New Roman"/>
          <w:sz w:val="24"/>
          <w:szCs w:val="24"/>
        </w:rPr>
        <w:t xml:space="preserve"> gambaran usaha ini akan sangat diperlukan bagi pemilik bisnis untuk mengetahui tentang bisnis yang akan dijalani secara lebih terperinci dalam menganalisis prospek bisnis yang akan dijalani sehingga nantinya kita harapkan bisnis yang dibangun dapat mempertahakan posisinya di pasar dan berjalan dengan lancar. Gambaran usaha mencakup produk, jasa, ukuran bisnis, peralatan dan tenaga k</w:t>
      </w:r>
      <w:r w:rsidR="00E04E5D" w:rsidRPr="00550571">
        <w:rPr>
          <w:rFonts w:ascii="Times New Roman" w:hAnsi="Times New Roman"/>
          <w:sz w:val="24"/>
          <w:szCs w:val="24"/>
        </w:rPr>
        <w:t>erja</w:t>
      </w:r>
      <w:r w:rsidR="00E04E5D">
        <w:rPr>
          <w:rFonts w:ascii="Times New Roman" w:hAnsi="Times New Roman"/>
          <w:sz w:val="24"/>
          <w:szCs w:val="24"/>
        </w:rPr>
        <w:t>, dan latar belakang pemilik.</w:t>
      </w:r>
    </w:p>
    <w:p w:rsidR="008B47D8" w:rsidRPr="008B47D8" w:rsidRDefault="008B47D8" w:rsidP="004F34F0">
      <w:pPr>
        <w:spacing w:after="0" w:line="480" w:lineRule="auto"/>
        <w:ind w:firstLine="720"/>
        <w:jc w:val="both"/>
        <w:rPr>
          <w:rFonts w:ascii="Times New Roman" w:hAnsi="Times New Roman"/>
          <w:sz w:val="24"/>
          <w:szCs w:val="24"/>
        </w:rPr>
      </w:pPr>
    </w:p>
    <w:p w:rsidR="001F7E62" w:rsidRDefault="001F7E62" w:rsidP="00E04E5D">
      <w:pPr>
        <w:pStyle w:val="ListParagraph"/>
        <w:numPr>
          <w:ilvl w:val="0"/>
          <w:numId w:val="1"/>
        </w:numPr>
        <w:spacing w:after="0" w:line="480" w:lineRule="auto"/>
        <w:ind w:hanging="720"/>
        <w:jc w:val="both"/>
        <w:rPr>
          <w:rFonts w:ascii="Times New Roman" w:hAnsi="Times New Roman"/>
          <w:b/>
          <w:sz w:val="24"/>
          <w:szCs w:val="24"/>
        </w:rPr>
      </w:pPr>
      <w:r w:rsidRPr="001F7E62">
        <w:rPr>
          <w:rFonts w:ascii="Times New Roman" w:hAnsi="Times New Roman"/>
          <w:b/>
          <w:sz w:val="24"/>
          <w:szCs w:val="24"/>
        </w:rPr>
        <w:t>Produk</w:t>
      </w:r>
    </w:p>
    <w:p w:rsidR="00F02933" w:rsidRPr="00E04E5D" w:rsidRDefault="00AB530A" w:rsidP="00E04E5D">
      <w:pPr>
        <w:spacing w:after="0" w:line="480" w:lineRule="auto"/>
        <w:ind w:left="720" w:firstLine="720"/>
        <w:jc w:val="both"/>
        <w:rPr>
          <w:rFonts w:ascii="Times New Roman" w:hAnsi="Times New Roman"/>
          <w:sz w:val="24"/>
          <w:szCs w:val="24"/>
        </w:rPr>
      </w:pPr>
      <w:r w:rsidRPr="00D85146">
        <w:rPr>
          <w:rFonts w:ascii="Times New Roman" w:hAnsi="Times New Roman"/>
          <w:sz w:val="24"/>
          <w:szCs w:val="24"/>
        </w:rPr>
        <w:t>Menurut Kotler dan A</w:t>
      </w:r>
      <w:r>
        <w:rPr>
          <w:rFonts w:ascii="Times New Roman" w:hAnsi="Times New Roman"/>
          <w:sz w:val="24"/>
          <w:szCs w:val="24"/>
        </w:rPr>
        <w:t>r</w:t>
      </w:r>
      <w:r w:rsidRPr="00D85146">
        <w:rPr>
          <w:rFonts w:ascii="Times New Roman" w:hAnsi="Times New Roman"/>
          <w:sz w:val="24"/>
          <w:szCs w:val="24"/>
        </w:rPr>
        <w:t xml:space="preserve">mstrong </w:t>
      </w:r>
      <w:r w:rsidR="00142926">
        <w:rPr>
          <w:rFonts w:ascii="Times New Roman" w:hAnsi="Times New Roman"/>
          <w:sz w:val="24"/>
          <w:szCs w:val="24"/>
        </w:rPr>
        <w:t>terjemahan Bob</w:t>
      </w:r>
      <w:r>
        <w:rPr>
          <w:rFonts w:ascii="Times New Roman" w:hAnsi="Times New Roman"/>
          <w:sz w:val="24"/>
          <w:szCs w:val="24"/>
        </w:rPr>
        <w:t xml:space="preserve"> Sabran</w:t>
      </w:r>
      <w:r w:rsidRPr="00D85146">
        <w:rPr>
          <w:rFonts w:ascii="Times New Roman" w:hAnsi="Times New Roman"/>
          <w:sz w:val="24"/>
          <w:szCs w:val="24"/>
        </w:rPr>
        <w:t xml:space="preserve"> (2008:266), produk (</w:t>
      </w:r>
      <w:r w:rsidRPr="00CF6BA4">
        <w:rPr>
          <w:rFonts w:ascii="Times New Roman" w:hAnsi="Times New Roman"/>
          <w:i/>
          <w:sz w:val="24"/>
          <w:szCs w:val="24"/>
        </w:rPr>
        <w:t>product</w:t>
      </w:r>
      <w:r w:rsidRPr="00D85146">
        <w:rPr>
          <w:rFonts w:ascii="Times New Roman" w:hAnsi="Times New Roman"/>
          <w:sz w:val="24"/>
          <w:szCs w:val="24"/>
        </w:rPr>
        <w:t>) didefinisikan sebagai segala sesuatu yang dapat ditawarkan kepada pasar agar menarik perhatian, akuisisi, penggunaan, atau konsumsi yang dapat memuaskan suatu keinginan atau kebutuhan. Produk mencakup lebih dari sekedar barang-barang yang berwujud (</w:t>
      </w:r>
      <w:r w:rsidRPr="00D85146">
        <w:rPr>
          <w:rFonts w:ascii="Times New Roman" w:hAnsi="Times New Roman"/>
          <w:i/>
          <w:sz w:val="24"/>
          <w:szCs w:val="24"/>
        </w:rPr>
        <w:t>tangible</w:t>
      </w:r>
      <w:r w:rsidRPr="00D85146">
        <w:rPr>
          <w:rFonts w:ascii="Times New Roman" w:hAnsi="Times New Roman"/>
          <w:sz w:val="24"/>
          <w:szCs w:val="24"/>
        </w:rPr>
        <w:t xml:space="preserve">). Dalam arti luas, produk meliputi objek-objek fisik, jasa, acara, orang, tempat, organisasi, ide, </w:t>
      </w:r>
      <w:r w:rsidR="009C5EF4">
        <w:rPr>
          <w:rFonts w:ascii="Times New Roman" w:hAnsi="Times New Roman"/>
          <w:sz w:val="24"/>
          <w:szCs w:val="24"/>
        </w:rPr>
        <w:t>atau bauran entitas-entitas ini.</w:t>
      </w:r>
      <w:r w:rsidR="009C2C25">
        <w:rPr>
          <w:rFonts w:ascii="Times New Roman" w:hAnsi="Times New Roman"/>
          <w:sz w:val="24"/>
          <w:szCs w:val="24"/>
        </w:rPr>
        <w:t xml:space="preserve"> Produk menjadi komponen utama</w:t>
      </w:r>
      <w:r w:rsidR="004F34F0">
        <w:rPr>
          <w:rFonts w:ascii="Times New Roman" w:hAnsi="Times New Roman"/>
          <w:sz w:val="24"/>
          <w:szCs w:val="24"/>
        </w:rPr>
        <w:t xml:space="preserve"> dan penting</w:t>
      </w:r>
      <w:r w:rsidR="009C2C25">
        <w:rPr>
          <w:rFonts w:ascii="Times New Roman" w:hAnsi="Times New Roman"/>
          <w:sz w:val="24"/>
          <w:szCs w:val="24"/>
        </w:rPr>
        <w:t xml:space="preserve"> untuk bisnis </w:t>
      </w:r>
      <w:r w:rsidR="00640874">
        <w:rPr>
          <w:rFonts w:ascii="Times New Roman" w:hAnsi="Times New Roman"/>
          <w:sz w:val="24"/>
          <w:szCs w:val="24"/>
        </w:rPr>
        <w:t>Alledion Autocars</w:t>
      </w:r>
      <w:r w:rsidR="009C2C25">
        <w:rPr>
          <w:rFonts w:ascii="Times New Roman" w:hAnsi="Times New Roman"/>
          <w:sz w:val="24"/>
          <w:szCs w:val="24"/>
        </w:rPr>
        <w:t xml:space="preserve"> </w:t>
      </w:r>
      <w:r w:rsidR="004F34F0">
        <w:rPr>
          <w:rFonts w:ascii="Times New Roman" w:hAnsi="Times New Roman"/>
          <w:sz w:val="24"/>
          <w:szCs w:val="24"/>
        </w:rPr>
        <w:t>karena produk adalah segala sesuatu yang ditawarkan kepada konsumen agar konsumen tertarik dan berminat untuk membeli sesuatu tersebut. Suatu produk dapat menarik perhatian konsumen untuk dibeli karena adanya nilai tambah</w:t>
      </w:r>
      <w:r w:rsidR="00F02933">
        <w:rPr>
          <w:rFonts w:ascii="Times New Roman" w:hAnsi="Times New Roman"/>
          <w:sz w:val="24"/>
          <w:szCs w:val="24"/>
        </w:rPr>
        <w:t xml:space="preserve"> dan kualitas atas produk yang dirasakan dan dinikmati oleh konsumen sehingga</w:t>
      </w:r>
      <w:r w:rsidR="004F34F0">
        <w:rPr>
          <w:rFonts w:ascii="Times New Roman" w:hAnsi="Times New Roman"/>
          <w:sz w:val="24"/>
          <w:szCs w:val="24"/>
        </w:rPr>
        <w:t xml:space="preserve"> </w:t>
      </w:r>
      <w:r w:rsidR="00F02933">
        <w:rPr>
          <w:rFonts w:ascii="Times New Roman" w:hAnsi="Times New Roman"/>
          <w:sz w:val="24"/>
          <w:szCs w:val="24"/>
        </w:rPr>
        <w:t>p</w:t>
      </w:r>
      <w:r w:rsidR="009C2C25">
        <w:rPr>
          <w:rFonts w:ascii="Times New Roman" w:hAnsi="Times New Roman"/>
          <w:sz w:val="24"/>
          <w:szCs w:val="24"/>
        </w:rPr>
        <w:t xml:space="preserve">roduk </w:t>
      </w:r>
      <w:r w:rsidR="009C2C25">
        <w:rPr>
          <w:rFonts w:ascii="Times New Roman" w:hAnsi="Times New Roman"/>
          <w:sz w:val="24"/>
          <w:szCs w:val="24"/>
        </w:rPr>
        <w:lastRenderedPageBreak/>
        <w:t>yang dijual</w:t>
      </w:r>
      <w:r w:rsidR="00ED1D8C">
        <w:rPr>
          <w:rFonts w:ascii="Times New Roman" w:hAnsi="Times New Roman"/>
          <w:sz w:val="24"/>
          <w:szCs w:val="24"/>
        </w:rPr>
        <w:t xml:space="preserve"> Alledion Autocars</w:t>
      </w:r>
      <w:r w:rsidR="009C2C25">
        <w:rPr>
          <w:rFonts w:ascii="Times New Roman" w:hAnsi="Times New Roman"/>
          <w:sz w:val="24"/>
          <w:szCs w:val="24"/>
        </w:rPr>
        <w:t xml:space="preserve">, berkualitas, dan memiliki harga yang bersaing. Produk yang ditawarkan oleh </w:t>
      </w:r>
      <w:r w:rsidR="00ED1D8C">
        <w:rPr>
          <w:rFonts w:ascii="Times New Roman" w:hAnsi="Times New Roman"/>
          <w:sz w:val="24"/>
          <w:szCs w:val="24"/>
        </w:rPr>
        <w:t>Alledion Autocars</w:t>
      </w:r>
      <w:r w:rsidR="009C2C25">
        <w:rPr>
          <w:rFonts w:ascii="Times New Roman" w:hAnsi="Times New Roman"/>
          <w:sz w:val="24"/>
          <w:szCs w:val="24"/>
        </w:rPr>
        <w:t xml:space="preserve"> adalah sebagai berikut</w:t>
      </w:r>
      <w:r w:rsidR="00E04E5D">
        <w:rPr>
          <w:rFonts w:ascii="Times New Roman" w:hAnsi="Times New Roman"/>
          <w:sz w:val="24"/>
          <w:szCs w:val="24"/>
        </w:rPr>
        <w:t>:</w:t>
      </w:r>
    </w:p>
    <w:p w:rsidR="009C2C25" w:rsidRDefault="009C2C25" w:rsidP="004F34F0">
      <w:pPr>
        <w:spacing w:after="0"/>
        <w:jc w:val="center"/>
        <w:rPr>
          <w:rFonts w:ascii="Times New Roman" w:hAnsi="Times New Roman"/>
          <w:b/>
          <w:sz w:val="24"/>
          <w:szCs w:val="24"/>
        </w:rPr>
      </w:pPr>
      <w:r w:rsidRPr="009C2C25">
        <w:rPr>
          <w:rFonts w:ascii="Times New Roman" w:hAnsi="Times New Roman"/>
          <w:b/>
          <w:sz w:val="24"/>
          <w:szCs w:val="24"/>
        </w:rPr>
        <w:t>Tabel 3.1</w:t>
      </w:r>
    </w:p>
    <w:p w:rsidR="005301CF" w:rsidRPr="009C2C25" w:rsidRDefault="00ED1D8C" w:rsidP="004F34F0">
      <w:pPr>
        <w:spacing w:after="0"/>
        <w:jc w:val="center"/>
        <w:rPr>
          <w:rFonts w:ascii="Times New Roman" w:hAnsi="Times New Roman"/>
          <w:b/>
          <w:sz w:val="24"/>
          <w:szCs w:val="24"/>
        </w:rPr>
      </w:pPr>
      <w:r>
        <w:rPr>
          <w:rFonts w:ascii="Times New Roman" w:hAnsi="Times New Roman"/>
          <w:b/>
          <w:i/>
          <w:sz w:val="24"/>
          <w:szCs w:val="24"/>
        </w:rPr>
        <w:t>Alledion Autocars</w:t>
      </w:r>
    </w:p>
    <w:p w:rsidR="009C2C25" w:rsidRDefault="00CC676B" w:rsidP="004F34F0">
      <w:pPr>
        <w:spacing w:after="0"/>
        <w:jc w:val="center"/>
        <w:rPr>
          <w:rFonts w:ascii="Times New Roman" w:hAnsi="Times New Roman"/>
          <w:b/>
          <w:sz w:val="24"/>
          <w:szCs w:val="24"/>
        </w:rPr>
      </w:pPr>
      <w:r>
        <w:rPr>
          <w:rFonts w:ascii="Times New Roman" w:hAnsi="Times New Roman"/>
          <w:b/>
          <w:sz w:val="24"/>
          <w:szCs w:val="24"/>
        </w:rPr>
        <w:t xml:space="preserve">Daftar </w:t>
      </w:r>
      <w:r w:rsidR="009C2C25" w:rsidRPr="009C2C25">
        <w:rPr>
          <w:rFonts w:ascii="Times New Roman" w:hAnsi="Times New Roman"/>
          <w:b/>
          <w:sz w:val="24"/>
          <w:szCs w:val="24"/>
        </w:rPr>
        <w:t>Produk</w:t>
      </w:r>
      <w:r>
        <w:rPr>
          <w:rFonts w:ascii="Times New Roman" w:hAnsi="Times New Roman"/>
          <w:b/>
          <w:sz w:val="24"/>
          <w:szCs w:val="24"/>
        </w:rPr>
        <w:t xml:space="preserve"> </w:t>
      </w:r>
      <w:r w:rsidR="00ED1D8C">
        <w:rPr>
          <w:rFonts w:ascii="Times New Roman" w:hAnsi="Times New Roman"/>
          <w:b/>
          <w:sz w:val="24"/>
          <w:szCs w:val="24"/>
        </w:rPr>
        <w:t>Mobil Bekas</w:t>
      </w:r>
    </w:p>
    <w:tbl>
      <w:tblPr>
        <w:tblW w:w="3349" w:type="dxa"/>
        <w:jc w:val="center"/>
        <w:tblInd w:w="93" w:type="dxa"/>
        <w:tblLook w:val="04A0"/>
      </w:tblPr>
      <w:tblGrid>
        <w:gridCol w:w="485"/>
        <w:gridCol w:w="2864"/>
      </w:tblGrid>
      <w:tr w:rsidR="00C15767" w:rsidRPr="00C15767" w:rsidTr="008D1A48">
        <w:trPr>
          <w:trHeight w:val="300"/>
          <w:jc w:val="center"/>
        </w:trPr>
        <w:tc>
          <w:tcPr>
            <w:tcW w:w="3349" w:type="dxa"/>
            <w:gridSpan w:val="2"/>
            <w:tcBorders>
              <w:top w:val="single" w:sz="4" w:space="0" w:color="auto"/>
              <w:left w:val="nil"/>
              <w:bottom w:val="nil"/>
              <w:right w:val="nil"/>
            </w:tcBorders>
            <w:shd w:val="clear" w:color="auto" w:fill="DBE5F1"/>
            <w:vAlign w:val="center"/>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 xml:space="preserve"> </w:t>
            </w:r>
          </w:p>
        </w:tc>
      </w:tr>
      <w:tr w:rsidR="00C15767" w:rsidRPr="00C15767" w:rsidTr="008D1A48">
        <w:trPr>
          <w:trHeight w:val="300"/>
          <w:jc w:val="center"/>
        </w:trPr>
        <w:tc>
          <w:tcPr>
            <w:tcW w:w="485" w:type="dxa"/>
            <w:tcBorders>
              <w:top w:val="nil"/>
              <w:left w:val="nil"/>
              <w:bottom w:val="single" w:sz="4" w:space="0" w:color="auto"/>
              <w:right w:val="nil"/>
            </w:tcBorders>
            <w:shd w:val="clear" w:color="auto" w:fill="DBE5F1"/>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No</w:t>
            </w:r>
          </w:p>
        </w:tc>
        <w:tc>
          <w:tcPr>
            <w:tcW w:w="2864" w:type="dxa"/>
            <w:tcBorders>
              <w:top w:val="nil"/>
              <w:left w:val="nil"/>
              <w:bottom w:val="single" w:sz="4" w:space="0" w:color="auto"/>
              <w:right w:val="nil"/>
            </w:tcBorders>
            <w:shd w:val="clear" w:color="auto" w:fill="DBE5F1"/>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Daftar Produk</w:t>
            </w: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w:t>
            </w:r>
          </w:p>
        </w:tc>
        <w:tc>
          <w:tcPr>
            <w:tcW w:w="2864" w:type="dxa"/>
            <w:tcBorders>
              <w:top w:val="nil"/>
              <w:left w:val="nil"/>
              <w:bottom w:val="nil"/>
              <w:right w:val="nil"/>
            </w:tcBorders>
            <w:shd w:val="clear" w:color="auto" w:fill="auto"/>
            <w:noWrap/>
            <w:vAlign w:val="bottom"/>
            <w:hideMark/>
          </w:tcPr>
          <w:p w:rsidR="00C15767" w:rsidRPr="00C15767" w:rsidRDefault="00ED1D8C" w:rsidP="00ED1D8C">
            <w:pPr>
              <w:spacing w:after="0" w:line="240" w:lineRule="auto"/>
              <w:rPr>
                <w:rFonts w:ascii="Times New Roman" w:eastAsia="Times New Roman" w:hAnsi="Times New Roman"/>
                <w:color w:val="000000"/>
              </w:rPr>
            </w:pPr>
            <w:r>
              <w:rPr>
                <w:rFonts w:ascii="Times New Roman" w:eastAsia="Times New Roman" w:hAnsi="Times New Roman"/>
                <w:color w:val="000000"/>
              </w:rPr>
              <w:t>Avanza seri ….</w:t>
            </w: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w:t>
            </w:r>
          </w:p>
        </w:tc>
        <w:tc>
          <w:tcPr>
            <w:tcW w:w="2864" w:type="dxa"/>
            <w:tcBorders>
              <w:top w:val="nil"/>
              <w:left w:val="nil"/>
              <w:bottom w:val="nil"/>
              <w:right w:val="nil"/>
            </w:tcBorders>
            <w:shd w:val="clear" w:color="auto" w:fill="auto"/>
            <w:noWrap/>
            <w:vAlign w:val="bottom"/>
            <w:hideMark/>
          </w:tcPr>
          <w:p w:rsidR="00C15767" w:rsidRPr="00C15767" w:rsidRDefault="00ED1D8C" w:rsidP="00ED1D8C">
            <w:pPr>
              <w:spacing w:after="0" w:line="240" w:lineRule="auto"/>
              <w:rPr>
                <w:rFonts w:ascii="Times New Roman" w:eastAsia="Times New Roman" w:hAnsi="Times New Roman"/>
                <w:color w:val="000000"/>
              </w:rPr>
            </w:pPr>
            <w:r>
              <w:rPr>
                <w:rFonts w:ascii="Times New Roman" w:eastAsia="Times New Roman" w:hAnsi="Times New Roman"/>
                <w:color w:val="000000"/>
              </w:rPr>
              <w:t>Innova ……..</w:t>
            </w: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4</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5</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6</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7</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8</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9</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10</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11</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12</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13</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14</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15</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16</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17</w:t>
            </w:r>
          </w:p>
        </w:tc>
        <w:tc>
          <w:tcPr>
            <w:tcW w:w="286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85" w:type="dxa"/>
            <w:tcBorders>
              <w:top w:val="nil"/>
              <w:left w:val="nil"/>
              <w:bottom w:val="single" w:sz="4" w:space="0" w:color="auto"/>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18</w:t>
            </w:r>
          </w:p>
        </w:tc>
        <w:tc>
          <w:tcPr>
            <w:tcW w:w="2864" w:type="dxa"/>
            <w:tcBorders>
              <w:top w:val="nil"/>
              <w:left w:val="nil"/>
              <w:bottom w:val="single" w:sz="4" w:space="0" w:color="auto"/>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bl>
    <w:p w:rsidR="005227B1" w:rsidRDefault="009C2C25" w:rsidP="00C15767">
      <w:pPr>
        <w:spacing w:after="0" w:line="480" w:lineRule="auto"/>
        <w:jc w:val="center"/>
        <w:rPr>
          <w:rFonts w:ascii="Times New Roman" w:hAnsi="Times New Roman"/>
          <w:sz w:val="24"/>
          <w:szCs w:val="24"/>
        </w:rPr>
      </w:pPr>
      <w:r>
        <w:rPr>
          <w:rFonts w:ascii="Times New Roman" w:hAnsi="Times New Roman"/>
          <w:sz w:val="24"/>
          <w:szCs w:val="24"/>
        </w:rPr>
        <w:t xml:space="preserve">Sumber: </w:t>
      </w:r>
      <w:r w:rsidR="00C7656A">
        <w:rPr>
          <w:rFonts w:ascii="Times New Roman" w:hAnsi="Times New Roman"/>
          <w:i/>
          <w:sz w:val="24"/>
          <w:szCs w:val="24"/>
        </w:rPr>
        <w:t>Alledion Autocars, 2019</w:t>
      </w: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4F34F0" w:rsidRDefault="004F34F0" w:rsidP="004F34F0">
      <w:pPr>
        <w:spacing w:after="0"/>
        <w:jc w:val="center"/>
        <w:rPr>
          <w:rFonts w:ascii="Times New Roman" w:hAnsi="Times New Roman"/>
          <w:b/>
          <w:sz w:val="24"/>
          <w:szCs w:val="24"/>
        </w:rPr>
      </w:pPr>
    </w:p>
    <w:p w:rsidR="002A06ED" w:rsidRDefault="002A06ED" w:rsidP="005301CF">
      <w:pPr>
        <w:spacing w:after="0"/>
        <w:rPr>
          <w:rFonts w:ascii="Times New Roman" w:hAnsi="Times New Roman"/>
          <w:b/>
          <w:sz w:val="24"/>
          <w:szCs w:val="24"/>
        </w:rPr>
      </w:pPr>
    </w:p>
    <w:p w:rsidR="00CC676B" w:rsidRDefault="00DF1C79" w:rsidP="004F34F0">
      <w:pPr>
        <w:spacing w:after="0"/>
        <w:jc w:val="center"/>
        <w:rPr>
          <w:rFonts w:ascii="Times New Roman" w:hAnsi="Times New Roman"/>
          <w:b/>
          <w:sz w:val="24"/>
          <w:szCs w:val="24"/>
        </w:rPr>
      </w:pPr>
      <w:r>
        <w:rPr>
          <w:rFonts w:ascii="Times New Roman" w:hAnsi="Times New Roman"/>
          <w:b/>
          <w:sz w:val="24"/>
          <w:szCs w:val="24"/>
        </w:rPr>
        <w:lastRenderedPageBreak/>
        <w:t>Tabel 3.2</w:t>
      </w:r>
    </w:p>
    <w:p w:rsidR="005301CF" w:rsidRPr="009C2C25" w:rsidRDefault="00C7656A" w:rsidP="004F34F0">
      <w:pPr>
        <w:spacing w:after="0"/>
        <w:jc w:val="center"/>
        <w:rPr>
          <w:rFonts w:ascii="Times New Roman" w:hAnsi="Times New Roman"/>
          <w:b/>
          <w:sz w:val="24"/>
          <w:szCs w:val="24"/>
        </w:rPr>
      </w:pPr>
      <w:r>
        <w:rPr>
          <w:rFonts w:ascii="Times New Roman" w:hAnsi="Times New Roman"/>
          <w:b/>
          <w:i/>
          <w:sz w:val="24"/>
          <w:szCs w:val="24"/>
        </w:rPr>
        <w:t>Alledion Autocars</w:t>
      </w:r>
    </w:p>
    <w:p w:rsidR="00CC676B" w:rsidRDefault="00CC676B" w:rsidP="004F34F0">
      <w:pPr>
        <w:spacing w:after="0"/>
        <w:jc w:val="center"/>
        <w:rPr>
          <w:rFonts w:ascii="Times New Roman" w:hAnsi="Times New Roman"/>
          <w:b/>
          <w:sz w:val="24"/>
          <w:szCs w:val="24"/>
        </w:rPr>
      </w:pPr>
      <w:r>
        <w:rPr>
          <w:rFonts w:ascii="Times New Roman" w:hAnsi="Times New Roman"/>
          <w:b/>
          <w:sz w:val="24"/>
          <w:szCs w:val="24"/>
        </w:rPr>
        <w:t>Daftar Aksesoris</w:t>
      </w:r>
      <w:r w:rsidR="00C7656A">
        <w:rPr>
          <w:rFonts w:ascii="Times New Roman" w:hAnsi="Times New Roman"/>
          <w:b/>
          <w:sz w:val="24"/>
          <w:szCs w:val="24"/>
        </w:rPr>
        <w:t xml:space="preserve"> Mobil Bekas</w:t>
      </w:r>
    </w:p>
    <w:tbl>
      <w:tblPr>
        <w:tblW w:w="3080" w:type="dxa"/>
        <w:jc w:val="center"/>
        <w:tblInd w:w="93" w:type="dxa"/>
        <w:tblLook w:val="04A0"/>
      </w:tblPr>
      <w:tblGrid>
        <w:gridCol w:w="485"/>
        <w:gridCol w:w="2674"/>
      </w:tblGrid>
      <w:tr w:rsidR="00C15767" w:rsidRPr="00C15767" w:rsidTr="008D1A48">
        <w:trPr>
          <w:trHeight w:val="300"/>
          <w:jc w:val="center"/>
        </w:trPr>
        <w:tc>
          <w:tcPr>
            <w:tcW w:w="3080" w:type="dxa"/>
            <w:gridSpan w:val="2"/>
            <w:tcBorders>
              <w:top w:val="single" w:sz="4" w:space="0" w:color="auto"/>
              <w:left w:val="nil"/>
              <w:bottom w:val="nil"/>
              <w:right w:val="nil"/>
            </w:tcBorders>
            <w:shd w:val="clear" w:color="auto" w:fill="D6E3BC"/>
            <w:vAlign w:val="bottom"/>
            <w:hideMark/>
          </w:tcPr>
          <w:p w:rsidR="00C15767" w:rsidRPr="00C15767" w:rsidRDefault="00C7656A" w:rsidP="00C1576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Aksesoris Mobil Bekas</w:t>
            </w:r>
            <w:r w:rsidR="00C15767" w:rsidRPr="00C15767">
              <w:rPr>
                <w:rFonts w:ascii="Times New Roman" w:eastAsia="Times New Roman" w:hAnsi="Times New Roman"/>
                <w:color w:val="000000"/>
              </w:rPr>
              <w:t xml:space="preserve">                         </w:t>
            </w:r>
          </w:p>
        </w:tc>
      </w:tr>
      <w:tr w:rsidR="00C15767" w:rsidRPr="00C15767" w:rsidTr="008D1A48">
        <w:trPr>
          <w:trHeight w:val="300"/>
          <w:jc w:val="center"/>
        </w:trPr>
        <w:tc>
          <w:tcPr>
            <w:tcW w:w="406" w:type="dxa"/>
            <w:tcBorders>
              <w:top w:val="nil"/>
              <w:left w:val="nil"/>
              <w:bottom w:val="single" w:sz="4" w:space="0" w:color="auto"/>
              <w:right w:val="nil"/>
            </w:tcBorders>
            <w:shd w:val="clear" w:color="auto" w:fill="D6E3BC"/>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No</w:t>
            </w:r>
          </w:p>
        </w:tc>
        <w:tc>
          <w:tcPr>
            <w:tcW w:w="2674" w:type="dxa"/>
            <w:tcBorders>
              <w:top w:val="nil"/>
              <w:left w:val="nil"/>
              <w:bottom w:val="single" w:sz="4" w:space="0" w:color="auto"/>
              <w:right w:val="nil"/>
            </w:tcBorders>
            <w:shd w:val="clear" w:color="auto" w:fill="D6E3BC"/>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Daftar Produk</w:t>
            </w: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w:t>
            </w:r>
          </w:p>
        </w:tc>
        <w:tc>
          <w:tcPr>
            <w:tcW w:w="2674" w:type="dxa"/>
            <w:tcBorders>
              <w:top w:val="nil"/>
              <w:left w:val="nil"/>
              <w:bottom w:val="nil"/>
              <w:right w:val="nil"/>
            </w:tcBorders>
            <w:shd w:val="clear" w:color="auto" w:fill="auto"/>
            <w:noWrap/>
            <w:vAlign w:val="bottom"/>
            <w:hideMark/>
          </w:tcPr>
          <w:p w:rsidR="00C15767" w:rsidRPr="00C15767" w:rsidRDefault="00C7656A" w:rsidP="00C15767">
            <w:pPr>
              <w:spacing w:after="0" w:line="240" w:lineRule="auto"/>
              <w:rPr>
                <w:rFonts w:ascii="Times New Roman" w:eastAsia="Times New Roman" w:hAnsi="Times New Roman"/>
                <w:color w:val="000000"/>
              </w:rPr>
            </w:pPr>
            <w:r>
              <w:rPr>
                <w:rFonts w:ascii="Times New Roman" w:eastAsia="Times New Roman" w:hAnsi="Times New Roman"/>
                <w:color w:val="000000"/>
              </w:rPr>
              <w:t>Velg racing ukuran …..</w:t>
            </w: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w:t>
            </w:r>
          </w:p>
        </w:tc>
        <w:tc>
          <w:tcPr>
            <w:tcW w:w="2674" w:type="dxa"/>
            <w:tcBorders>
              <w:top w:val="nil"/>
              <w:left w:val="nil"/>
              <w:bottom w:val="nil"/>
              <w:right w:val="nil"/>
            </w:tcBorders>
            <w:shd w:val="clear" w:color="auto" w:fill="auto"/>
            <w:noWrap/>
            <w:vAlign w:val="bottom"/>
            <w:hideMark/>
          </w:tcPr>
          <w:p w:rsidR="00C15767" w:rsidRPr="00C15767" w:rsidRDefault="00C7656A" w:rsidP="00C15767">
            <w:pPr>
              <w:spacing w:after="0" w:line="240" w:lineRule="auto"/>
              <w:rPr>
                <w:rFonts w:ascii="Times New Roman" w:eastAsia="Times New Roman" w:hAnsi="Times New Roman"/>
                <w:color w:val="000000"/>
              </w:rPr>
            </w:pPr>
            <w:r>
              <w:rPr>
                <w:rFonts w:ascii="Times New Roman" w:eastAsia="Times New Roman" w:hAnsi="Times New Roman"/>
                <w:color w:val="000000"/>
              </w:rPr>
              <w:t>Charger mobil</w:t>
            </w: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4</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5</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6</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7</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8</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9</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10</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11</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12</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13</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14</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15</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16</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17</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18</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19</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20</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21</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22</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23</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24</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25</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26</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27</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28</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29</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30</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31</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32</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33</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34</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35</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36</w:t>
            </w:r>
          </w:p>
        </w:tc>
        <w:tc>
          <w:tcPr>
            <w:tcW w:w="2674" w:type="dxa"/>
            <w:tcBorders>
              <w:top w:val="nil"/>
              <w:left w:val="nil"/>
              <w:bottom w:val="nil"/>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r w:rsidR="00C15767" w:rsidRPr="00C15767" w:rsidTr="00C15767">
        <w:trPr>
          <w:trHeight w:val="300"/>
          <w:jc w:val="center"/>
        </w:trPr>
        <w:tc>
          <w:tcPr>
            <w:tcW w:w="406" w:type="dxa"/>
            <w:tcBorders>
              <w:top w:val="nil"/>
              <w:left w:val="nil"/>
              <w:bottom w:val="single" w:sz="4" w:space="0" w:color="auto"/>
              <w:right w:val="nil"/>
            </w:tcBorders>
            <w:shd w:val="clear" w:color="auto" w:fill="auto"/>
            <w:noWrap/>
            <w:vAlign w:val="bottom"/>
            <w:hideMark/>
          </w:tcPr>
          <w:p w:rsidR="00C15767" w:rsidRPr="00C15767" w:rsidRDefault="00C15767" w:rsidP="00C15767">
            <w:pPr>
              <w:spacing w:after="0" w:line="240" w:lineRule="auto"/>
              <w:jc w:val="center"/>
              <w:rPr>
                <w:rFonts w:ascii="Times New Roman" w:eastAsia="Times New Roman" w:hAnsi="Times New Roman"/>
                <w:color w:val="000000"/>
              </w:rPr>
            </w:pPr>
            <w:r w:rsidRPr="00C15767">
              <w:rPr>
                <w:rFonts w:ascii="Times New Roman" w:eastAsia="Times New Roman" w:hAnsi="Times New Roman"/>
                <w:color w:val="000000"/>
              </w:rPr>
              <w:t>37</w:t>
            </w:r>
          </w:p>
        </w:tc>
        <w:tc>
          <w:tcPr>
            <w:tcW w:w="2674" w:type="dxa"/>
            <w:tcBorders>
              <w:top w:val="nil"/>
              <w:left w:val="nil"/>
              <w:bottom w:val="single" w:sz="4" w:space="0" w:color="auto"/>
              <w:right w:val="nil"/>
            </w:tcBorders>
            <w:shd w:val="clear" w:color="auto" w:fill="auto"/>
            <w:noWrap/>
            <w:vAlign w:val="bottom"/>
            <w:hideMark/>
          </w:tcPr>
          <w:p w:rsidR="00C15767" w:rsidRPr="00C15767" w:rsidRDefault="00C15767" w:rsidP="00C15767">
            <w:pPr>
              <w:spacing w:after="0" w:line="240" w:lineRule="auto"/>
              <w:rPr>
                <w:rFonts w:ascii="Times New Roman" w:eastAsia="Times New Roman" w:hAnsi="Times New Roman"/>
                <w:color w:val="000000"/>
              </w:rPr>
            </w:pPr>
          </w:p>
        </w:tc>
      </w:tr>
    </w:tbl>
    <w:p w:rsidR="00CC676B" w:rsidRDefault="00CC676B" w:rsidP="00C15767">
      <w:pPr>
        <w:spacing w:after="0" w:line="480" w:lineRule="auto"/>
        <w:jc w:val="center"/>
        <w:rPr>
          <w:rFonts w:ascii="Times New Roman" w:hAnsi="Times New Roman"/>
          <w:sz w:val="24"/>
          <w:szCs w:val="24"/>
        </w:rPr>
      </w:pPr>
      <w:r>
        <w:rPr>
          <w:rFonts w:ascii="Times New Roman" w:hAnsi="Times New Roman"/>
          <w:sz w:val="24"/>
          <w:szCs w:val="24"/>
        </w:rPr>
        <w:t xml:space="preserve">Sumber: </w:t>
      </w:r>
      <w:r w:rsidR="00C7656A">
        <w:rPr>
          <w:rFonts w:ascii="Times New Roman" w:hAnsi="Times New Roman"/>
          <w:sz w:val="24"/>
          <w:szCs w:val="24"/>
        </w:rPr>
        <w:t>Alledion Autocars, 2019</w:t>
      </w:r>
    </w:p>
    <w:p w:rsidR="004F34F0" w:rsidRDefault="004F34F0" w:rsidP="004F34F0">
      <w:pPr>
        <w:spacing w:after="0"/>
        <w:jc w:val="center"/>
        <w:rPr>
          <w:rFonts w:ascii="Times New Roman" w:hAnsi="Times New Roman"/>
          <w:b/>
          <w:sz w:val="24"/>
          <w:szCs w:val="24"/>
        </w:rPr>
      </w:pPr>
    </w:p>
    <w:p w:rsidR="00C15767" w:rsidRDefault="00C15767" w:rsidP="005301CF">
      <w:pPr>
        <w:spacing w:after="0"/>
        <w:rPr>
          <w:rFonts w:ascii="Times New Roman" w:hAnsi="Times New Roman"/>
          <w:b/>
          <w:sz w:val="24"/>
          <w:szCs w:val="24"/>
        </w:rPr>
      </w:pPr>
    </w:p>
    <w:p w:rsidR="00D41CE9" w:rsidRDefault="00D41CE9" w:rsidP="00D41CE9">
      <w:pPr>
        <w:spacing w:after="0" w:line="480" w:lineRule="auto"/>
        <w:jc w:val="center"/>
        <w:rPr>
          <w:rFonts w:ascii="Times New Roman" w:hAnsi="Times New Roman"/>
          <w:sz w:val="24"/>
          <w:szCs w:val="24"/>
        </w:rPr>
      </w:pPr>
    </w:p>
    <w:p w:rsidR="009C5EF4" w:rsidRPr="009C5EF4" w:rsidRDefault="009C5EF4" w:rsidP="00E04E5D">
      <w:pPr>
        <w:numPr>
          <w:ilvl w:val="0"/>
          <w:numId w:val="1"/>
        </w:numPr>
        <w:spacing w:after="0" w:line="480" w:lineRule="auto"/>
        <w:ind w:hanging="720"/>
        <w:jc w:val="both"/>
        <w:rPr>
          <w:rFonts w:ascii="Times New Roman" w:hAnsi="Times New Roman"/>
          <w:b/>
          <w:sz w:val="24"/>
          <w:szCs w:val="24"/>
        </w:rPr>
      </w:pPr>
      <w:r w:rsidRPr="009C5EF4">
        <w:rPr>
          <w:rFonts w:ascii="Times New Roman" w:hAnsi="Times New Roman"/>
          <w:b/>
          <w:sz w:val="24"/>
          <w:szCs w:val="24"/>
        </w:rPr>
        <w:t>Jasa</w:t>
      </w:r>
    </w:p>
    <w:p w:rsidR="003C386B" w:rsidRDefault="004A645C" w:rsidP="004F34F0">
      <w:pPr>
        <w:spacing w:after="0" w:line="480" w:lineRule="auto"/>
        <w:ind w:left="720" w:firstLine="720"/>
        <w:jc w:val="both"/>
        <w:rPr>
          <w:rFonts w:ascii="Times New Roman" w:hAnsi="Times New Roman"/>
          <w:sz w:val="24"/>
          <w:szCs w:val="24"/>
        </w:rPr>
      </w:pPr>
      <w:r w:rsidRPr="005E1AA6">
        <w:rPr>
          <w:rFonts w:ascii="Times New Roman" w:hAnsi="Times New Roman"/>
          <w:noProof/>
          <w:szCs w:val="24"/>
          <w:lang w:val="id-ID"/>
        </w:rPr>
        <w:t xml:space="preserve">Menurut Kotler dan Armstrong </w:t>
      </w:r>
      <w:r w:rsidR="00142926">
        <w:rPr>
          <w:rFonts w:ascii="Times New Roman" w:hAnsi="Times New Roman"/>
          <w:sz w:val="24"/>
          <w:szCs w:val="24"/>
        </w:rPr>
        <w:t>terjemahan Bob</w:t>
      </w:r>
      <w:r>
        <w:rPr>
          <w:rFonts w:ascii="Times New Roman" w:hAnsi="Times New Roman"/>
          <w:sz w:val="24"/>
          <w:szCs w:val="24"/>
        </w:rPr>
        <w:t xml:space="preserve"> Sabran</w:t>
      </w:r>
      <w:r w:rsidRPr="00D85146">
        <w:rPr>
          <w:rFonts w:ascii="Times New Roman" w:hAnsi="Times New Roman"/>
          <w:sz w:val="24"/>
          <w:szCs w:val="24"/>
        </w:rPr>
        <w:t xml:space="preserve"> </w:t>
      </w:r>
      <w:r>
        <w:rPr>
          <w:rFonts w:ascii="Times New Roman" w:hAnsi="Times New Roman"/>
          <w:szCs w:val="24"/>
        </w:rPr>
        <w:t>(2008:266</w:t>
      </w:r>
      <w:r w:rsidRPr="00D85146">
        <w:rPr>
          <w:rFonts w:ascii="Times New Roman" w:hAnsi="Times New Roman"/>
          <w:sz w:val="24"/>
          <w:szCs w:val="24"/>
        </w:rPr>
        <w:t>)</w:t>
      </w:r>
      <w:r>
        <w:rPr>
          <w:rFonts w:ascii="Times New Roman" w:hAnsi="Times New Roman"/>
          <w:sz w:val="24"/>
          <w:szCs w:val="24"/>
        </w:rPr>
        <w:t xml:space="preserve">, </w:t>
      </w:r>
      <w:r w:rsidR="00AB530A" w:rsidRPr="00D85146">
        <w:rPr>
          <w:rFonts w:ascii="Times New Roman" w:hAnsi="Times New Roman"/>
          <w:sz w:val="24"/>
          <w:szCs w:val="24"/>
        </w:rPr>
        <w:t>Jasa (</w:t>
      </w:r>
      <w:r w:rsidR="00AB530A" w:rsidRPr="00D85146">
        <w:rPr>
          <w:rFonts w:ascii="Times New Roman" w:hAnsi="Times New Roman"/>
          <w:i/>
          <w:sz w:val="24"/>
          <w:szCs w:val="24"/>
        </w:rPr>
        <w:t>service</w:t>
      </w:r>
      <w:r w:rsidR="00AB530A" w:rsidRPr="00D85146">
        <w:rPr>
          <w:rFonts w:ascii="Times New Roman" w:hAnsi="Times New Roman"/>
          <w:sz w:val="24"/>
          <w:szCs w:val="24"/>
        </w:rPr>
        <w:t>) adalah bentuk produk yang terdiri dari aktivitas, manfaat, atau kepuasan yang ditawarkan untuk dijual dan pada dasarnya tak berwujud serta tidak menghasilkan kepemilikan akan sesuatu.</w:t>
      </w:r>
    </w:p>
    <w:p w:rsidR="004A645C" w:rsidRDefault="004A645C" w:rsidP="004F34F0">
      <w:pPr>
        <w:pStyle w:val="NoSpacing"/>
        <w:spacing w:line="480" w:lineRule="auto"/>
        <w:ind w:left="720" w:firstLine="720"/>
        <w:jc w:val="both"/>
        <w:rPr>
          <w:rFonts w:ascii="Times New Roman" w:hAnsi="Times New Roman"/>
          <w:noProof/>
          <w:szCs w:val="24"/>
        </w:rPr>
      </w:pPr>
      <w:r w:rsidRPr="005E1AA6">
        <w:rPr>
          <w:rFonts w:ascii="Times New Roman" w:hAnsi="Times New Roman"/>
          <w:noProof/>
          <w:szCs w:val="24"/>
          <w:lang w:val="id-ID"/>
        </w:rPr>
        <w:t xml:space="preserve">Menurut Kotler dan Armstrong </w:t>
      </w:r>
      <w:r w:rsidR="00142926">
        <w:rPr>
          <w:rFonts w:ascii="Times New Roman" w:hAnsi="Times New Roman"/>
          <w:szCs w:val="24"/>
        </w:rPr>
        <w:t>terjemahan Bob</w:t>
      </w:r>
      <w:r>
        <w:rPr>
          <w:rFonts w:ascii="Times New Roman" w:hAnsi="Times New Roman"/>
          <w:szCs w:val="24"/>
        </w:rPr>
        <w:t xml:space="preserve"> Sabran</w:t>
      </w:r>
      <w:r w:rsidRPr="00D85146">
        <w:rPr>
          <w:rFonts w:ascii="Times New Roman" w:hAnsi="Times New Roman"/>
          <w:szCs w:val="24"/>
        </w:rPr>
        <w:t xml:space="preserve"> </w:t>
      </w:r>
      <w:r>
        <w:rPr>
          <w:rFonts w:ascii="Times New Roman" w:hAnsi="Times New Roman"/>
          <w:szCs w:val="24"/>
        </w:rPr>
        <w:t>(2008:292-293</w:t>
      </w:r>
      <w:r w:rsidRPr="00D85146">
        <w:rPr>
          <w:rFonts w:ascii="Times New Roman" w:hAnsi="Times New Roman"/>
          <w:szCs w:val="24"/>
        </w:rPr>
        <w:t>)</w:t>
      </w:r>
      <w:r w:rsidRPr="005E1AA6">
        <w:rPr>
          <w:rFonts w:ascii="Times New Roman" w:hAnsi="Times New Roman"/>
          <w:noProof/>
          <w:szCs w:val="24"/>
          <w:lang w:val="id-ID"/>
        </w:rPr>
        <w:t>, jasa memiliki</w:t>
      </w:r>
      <w:r w:rsidR="00E04E5D">
        <w:rPr>
          <w:rFonts w:ascii="Times New Roman" w:hAnsi="Times New Roman"/>
          <w:noProof/>
          <w:szCs w:val="24"/>
          <w:lang w:val="id-ID"/>
        </w:rPr>
        <w:t xml:space="preserve"> empat karakteristik yaitu</w:t>
      </w:r>
      <w:r w:rsidRPr="005E1AA6">
        <w:rPr>
          <w:rFonts w:ascii="Times New Roman" w:hAnsi="Times New Roman"/>
          <w:noProof/>
          <w:szCs w:val="24"/>
          <w:lang w:val="id-ID"/>
        </w:rPr>
        <w:t>:</w:t>
      </w:r>
    </w:p>
    <w:p w:rsidR="00B521C5" w:rsidRPr="00B521C5" w:rsidRDefault="00B521C5" w:rsidP="004F34F0">
      <w:pPr>
        <w:pStyle w:val="NoSpacing"/>
        <w:spacing w:line="480" w:lineRule="auto"/>
        <w:ind w:left="720" w:firstLine="720"/>
        <w:jc w:val="both"/>
        <w:rPr>
          <w:rFonts w:ascii="Times New Roman" w:hAnsi="Times New Roman"/>
          <w:b/>
          <w:noProof/>
          <w:szCs w:val="24"/>
        </w:rPr>
      </w:pPr>
    </w:p>
    <w:p w:rsidR="004A645C" w:rsidRPr="005E1AA6" w:rsidRDefault="004A645C" w:rsidP="004F34F0">
      <w:pPr>
        <w:pStyle w:val="NoSpacing"/>
        <w:numPr>
          <w:ilvl w:val="0"/>
          <w:numId w:val="8"/>
        </w:numPr>
        <w:spacing w:line="480" w:lineRule="auto"/>
        <w:jc w:val="both"/>
        <w:rPr>
          <w:rFonts w:ascii="Times New Roman" w:hAnsi="Times New Roman"/>
          <w:noProof/>
          <w:szCs w:val="24"/>
          <w:lang w:val="id-ID"/>
        </w:rPr>
      </w:pPr>
      <w:r>
        <w:rPr>
          <w:rFonts w:ascii="Times New Roman" w:hAnsi="Times New Roman"/>
          <w:noProof/>
          <w:szCs w:val="24"/>
        </w:rPr>
        <w:t>Jasa tak</w:t>
      </w:r>
      <w:r w:rsidRPr="005E1AA6">
        <w:rPr>
          <w:rFonts w:ascii="Times New Roman" w:hAnsi="Times New Roman"/>
          <w:noProof/>
          <w:szCs w:val="24"/>
          <w:lang w:val="id-ID"/>
        </w:rPr>
        <w:t xml:space="preserve"> berwujud (</w:t>
      </w:r>
      <w:r w:rsidRPr="004A645C">
        <w:rPr>
          <w:rFonts w:ascii="Times New Roman" w:hAnsi="Times New Roman"/>
          <w:i/>
          <w:noProof/>
          <w:szCs w:val="24"/>
        </w:rPr>
        <w:t>service</w:t>
      </w:r>
      <w:r>
        <w:rPr>
          <w:rFonts w:ascii="Times New Roman" w:hAnsi="Times New Roman"/>
          <w:noProof/>
          <w:szCs w:val="24"/>
        </w:rPr>
        <w:t xml:space="preserve"> </w:t>
      </w:r>
      <w:r w:rsidRPr="005E1AA6">
        <w:rPr>
          <w:rFonts w:ascii="Times New Roman" w:hAnsi="Times New Roman"/>
          <w:i/>
          <w:noProof/>
          <w:szCs w:val="24"/>
          <w:lang w:val="id-ID"/>
        </w:rPr>
        <w:t>intangible</w:t>
      </w:r>
      <w:r w:rsidRPr="005E1AA6">
        <w:rPr>
          <w:rFonts w:ascii="Times New Roman" w:hAnsi="Times New Roman"/>
          <w:noProof/>
          <w:szCs w:val="24"/>
          <w:lang w:val="id-ID"/>
        </w:rPr>
        <w:t>)</w:t>
      </w:r>
    </w:p>
    <w:p w:rsidR="004A645C" w:rsidRPr="005E1AA6" w:rsidRDefault="004A645C" w:rsidP="004F34F0">
      <w:pPr>
        <w:pStyle w:val="NoSpacing"/>
        <w:spacing w:line="480" w:lineRule="auto"/>
        <w:ind w:left="1170"/>
        <w:jc w:val="both"/>
        <w:rPr>
          <w:rFonts w:ascii="Times New Roman" w:hAnsi="Times New Roman"/>
          <w:noProof/>
          <w:szCs w:val="24"/>
          <w:lang w:val="id-ID"/>
        </w:rPr>
      </w:pPr>
      <w:r w:rsidRPr="005E1AA6">
        <w:rPr>
          <w:rFonts w:ascii="Times New Roman" w:hAnsi="Times New Roman"/>
          <w:noProof/>
          <w:szCs w:val="24"/>
          <w:lang w:val="id-ID"/>
        </w:rPr>
        <w:t>Jasa</w:t>
      </w:r>
      <w:r>
        <w:rPr>
          <w:rFonts w:ascii="Times New Roman" w:hAnsi="Times New Roman"/>
          <w:noProof/>
          <w:szCs w:val="24"/>
        </w:rPr>
        <w:t xml:space="preserve"> yang</w:t>
      </w:r>
      <w:r w:rsidRPr="005E1AA6">
        <w:rPr>
          <w:rFonts w:ascii="Times New Roman" w:hAnsi="Times New Roman"/>
          <w:noProof/>
          <w:szCs w:val="24"/>
          <w:lang w:val="id-ID"/>
        </w:rPr>
        <w:t xml:space="preserve"> tidak dapat dilihat, dirasakan, diraba, didengar, atau dicium sebelum dibeli. Untuk mengurangi ketid</w:t>
      </w:r>
      <w:r>
        <w:rPr>
          <w:rFonts w:ascii="Times New Roman" w:hAnsi="Times New Roman"/>
          <w:noProof/>
          <w:szCs w:val="24"/>
          <w:lang w:val="id-ID"/>
        </w:rPr>
        <w:t>akpastian, pembeli mencari “</w:t>
      </w:r>
      <w:r>
        <w:rPr>
          <w:rFonts w:ascii="Times New Roman" w:hAnsi="Times New Roman"/>
          <w:noProof/>
          <w:szCs w:val="24"/>
        </w:rPr>
        <w:t>tanda-tanda</w:t>
      </w:r>
      <w:r w:rsidRPr="005E1AA6">
        <w:rPr>
          <w:rFonts w:ascii="Times New Roman" w:hAnsi="Times New Roman"/>
          <w:noProof/>
          <w:szCs w:val="24"/>
          <w:lang w:val="id-ID"/>
        </w:rPr>
        <w:t>“</w:t>
      </w:r>
      <w:r>
        <w:rPr>
          <w:rFonts w:ascii="Times New Roman" w:hAnsi="Times New Roman"/>
          <w:noProof/>
          <w:szCs w:val="24"/>
        </w:rPr>
        <w:t xml:space="preserve"> kualitas jasa.</w:t>
      </w:r>
      <w:r w:rsidRPr="005E1AA6">
        <w:rPr>
          <w:rFonts w:ascii="Times New Roman" w:hAnsi="Times New Roman"/>
          <w:noProof/>
          <w:szCs w:val="24"/>
          <w:lang w:val="id-ID"/>
        </w:rPr>
        <w:t xml:space="preserve"> at</w:t>
      </w:r>
      <w:r>
        <w:rPr>
          <w:rFonts w:ascii="Times New Roman" w:hAnsi="Times New Roman"/>
          <w:noProof/>
          <w:szCs w:val="24"/>
          <w:lang w:val="id-ID"/>
        </w:rPr>
        <w:t xml:space="preserve">au kualitas jasa. Para </w:t>
      </w:r>
      <w:r>
        <w:rPr>
          <w:rFonts w:ascii="Times New Roman" w:hAnsi="Times New Roman"/>
          <w:noProof/>
          <w:szCs w:val="24"/>
        </w:rPr>
        <w:t>pembeli</w:t>
      </w:r>
      <w:r>
        <w:rPr>
          <w:rFonts w:ascii="Times New Roman" w:hAnsi="Times New Roman"/>
          <w:noProof/>
          <w:szCs w:val="24"/>
          <w:lang w:val="id-ID"/>
        </w:rPr>
        <w:t xml:space="preserve"> menarik kesimpulan </w:t>
      </w:r>
      <w:r>
        <w:rPr>
          <w:rFonts w:ascii="Times New Roman" w:hAnsi="Times New Roman"/>
          <w:noProof/>
          <w:szCs w:val="24"/>
        </w:rPr>
        <w:t>tentang kualitas</w:t>
      </w:r>
      <w:r>
        <w:rPr>
          <w:rFonts w:ascii="Times New Roman" w:hAnsi="Times New Roman"/>
          <w:noProof/>
          <w:szCs w:val="24"/>
          <w:lang w:val="id-ID"/>
        </w:rPr>
        <w:t xml:space="preserve"> jasa </w:t>
      </w:r>
      <w:r>
        <w:rPr>
          <w:rFonts w:ascii="Times New Roman" w:hAnsi="Times New Roman"/>
          <w:noProof/>
          <w:szCs w:val="24"/>
        </w:rPr>
        <w:t>dari</w:t>
      </w:r>
      <w:r>
        <w:rPr>
          <w:rFonts w:ascii="Times New Roman" w:hAnsi="Times New Roman"/>
          <w:noProof/>
          <w:szCs w:val="24"/>
          <w:lang w:val="id-ID"/>
        </w:rPr>
        <w:t xml:space="preserve"> tempat, orang, harga, per</w:t>
      </w:r>
      <w:r>
        <w:rPr>
          <w:rFonts w:ascii="Times New Roman" w:hAnsi="Times New Roman"/>
          <w:noProof/>
          <w:szCs w:val="24"/>
        </w:rPr>
        <w:t>lengkapan</w:t>
      </w:r>
      <w:r w:rsidRPr="005E1AA6">
        <w:rPr>
          <w:rFonts w:ascii="Times New Roman" w:hAnsi="Times New Roman"/>
          <w:noProof/>
          <w:szCs w:val="24"/>
          <w:lang w:val="id-ID"/>
        </w:rPr>
        <w:t>, dan</w:t>
      </w:r>
      <w:r>
        <w:rPr>
          <w:rFonts w:ascii="Times New Roman" w:hAnsi="Times New Roman"/>
          <w:noProof/>
          <w:szCs w:val="24"/>
          <w:lang w:val="id-ID"/>
        </w:rPr>
        <w:t xml:space="preserve"> komunikasi yang </w:t>
      </w:r>
      <w:r>
        <w:rPr>
          <w:rFonts w:ascii="Times New Roman" w:hAnsi="Times New Roman"/>
          <w:noProof/>
          <w:szCs w:val="24"/>
        </w:rPr>
        <w:t>dapat mereka lihat</w:t>
      </w:r>
      <w:r w:rsidRPr="005E1AA6">
        <w:rPr>
          <w:rFonts w:ascii="Times New Roman" w:hAnsi="Times New Roman"/>
          <w:noProof/>
          <w:szCs w:val="24"/>
          <w:lang w:val="id-ID"/>
        </w:rPr>
        <w:t>.</w:t>
      </w:r>
    </w:p>
    <w:p w:rsidR="004A645C" w:rsidRPr="005E1AA6" w:rsidRDefault="004A645C" w:rsidP="004F34F0">
      <w:pPr>
        <w:pStyle w:val="NoSpacing"/>
        <w:numPr>
          <w:ilvl w:val="0"/>
          <w:numId w:val="8"/>
        </w:numPr>
        <w:spacing w:line="480" w:lineRule="auto"/>
        <w:jc w:val="both"/>
        <w:rPr>
          <w:rFonts w:ascii="Times New Roman" w:hAnsi="Times New Roman"/>
          <w:noProof/>
          <w:szCs w:val="24"/>
          <w:lang w:val="id-ID"/>
        </w:rPr>
      </w:pPr>
      <w:r>
        <w:rPr>
          <w:rFonts w:ascii="Times New Roman" w:hAnsi="Times New Roman"/>
          <w:noProof/>
          <w:szCs w:val="24"/>
        </w:rPr>
        <w:t>Jasa tak</w:t>
      </w:r>
      <w:r w:rsidRPr="005E1AA6">
        <w:rPr>
          <w:rFonts w:ascii="Times New Roman" w:hAnsi="Times New Roman"/>
          <w:noProof/>
          <w:szCs w:val="24"/>
          <w:lang w:val="id-ID"/>
        </w:rPr>
        <w:t xml:space="preserve"> terpisahkan (</w:t>
      </w:r>
      <w:r w:rsidRPr="004A645C">
        <w:rPr>
          <w:rFonts w:ascii="Times New Roman" w:hAnsi="Times New Roman"/>
          <w:i/>
          <w:noProof/>
          <w:szCs w:val="24"/>
        </w:rPr>
        <w:t>service</w:t>
      </w:r>
      <w:r>
        <w:rPr>
          <w:rFonts w:ascii="Times New Roman" w:hAnsi="Times New Roman"/>
          <w:noProof/>
          <w:szCs w:val="24"/>
        </w:rPr>
        <w:t xml:space="preserve"> </w:t>
      </w:r>
      <w:r w:rsidRPr="005E1AA6">
        <w:rPr>
          <w:rFonts w:ascii="Times New Roman" w:hAnsi="Times New Roman"/>
          <w:i/>
          <w:noProof/>
          <w:szCs w:val="24"/>
          <w:lang w:val="id-ID"/>
        </w:rPr>
        <w:t>inseparability</w:t>
      </w:r>
      <w:r w:rsidRPr="005E1AA6">
        <w:rPr>
          <w:rFonts w:ascii="Times New Roman" w:hAnsi="Times New Roman"/>
          <w:noProof/>
          <w:szCs w:val="24"/>
          <w:lang w:val="id-ID"/>
        </w:rPr>
        <w:t>)</w:t>
      </w:r>
    </w:p>
    <w:p w:rsidR="004A645C" w:rsidRPr="0082708A" w:rsidRDefault="004A645C" w:rsidP="004F34F0">
      <w:pPr>
        <w:pStyle w:val="NoSpacing"/>
        <w:spacing w:line="480" w:lineRule="auto"/>
        <w:ind w:left="1170"/>
        <w:jc w:val="both"/>
        <w:rPr>
          <w:rFonts w:ascii="Times New Roman" w:hAnsi="Times New Roman"/>
          <w:noProof/>
          <w:szCs w:val="24"/>
        </w:rPr>
      </w:pPr>
      <w:r w:rsidRPr="005E1AA6">
        <w:rPr>
          <w:rFonts w:ascii="Times New Roman" w:hAnsi="Times New Roman"/>
          <w:noProof/>
          <w:szCs w:val="24"/>
          <w:lang w:val="id-ID"/>
        </w:rPr>
        <w:t xml:space="preserve">Jasa </w:t>
      </w:r>
      <w:r>
        <w:rPr>
          <w:rFonts w:ascii="Times New Roman" w:hAnsi="Times New Roman"/>
          <w:noProof/>
          <w:szCs w:val="24"/>
        </w:rPr>
        <w:t xml:space="preserve">yang </w:t>
      </w:r>
      <w:r w:rsidRPr="005E1AA6">
        <w:rPr>
          <w:rFonts w:ascii="Times New Roman" w:hAnsi="Times New Roman"/>
          <w:noProof/>
          <w:szCs w:val="24"/>
          <w:lang w:val="id-ID"/>
        </w:rPr>
        <w:t xml:space="preserve">tidak dapat dipisahkan dari penyedianya, </w:t>
      </w:r>
      <w:r w:rsidR="0082708A">
        <w:rPr>
          <w:rFonts w:ascii="Times New Roman" w:hAnsi="Times New Roman"/>
          <w:noProof/>
          <w:szCs w:val="24"/>
        </w:rPr>
        <w:t xml:space="preserve">tanpa memperdulikan apakah </w:t>
      </w:r>
      <w:r w:rsidR="0082708A">
        <w:rPr>
          <w:rFonts w:ascii="Times New Roman" w:hAnsi="Times New Roman"/>
          <w:noProof/>
          <w:szCs w:val="24"/>
          <w:lang w:val="id-ID"/>
        </w:rPr>
        <w:t>penyedia</w:t>
      </w:r>
      <w:r w:rsidR="0082708A">
        <w:rPr>
          <w:rFonts w:ascii="Times New Roman" w:hAnsi="Times New Roman"/>
          <w:noProof/>
          <w:szCs w:val="24"/>
        </w:rPr>
        <w:t xml:space="preserve"> jasa itu</w:t>
      </w:r>
      <w:r w:rsidRPr="005E1AA6">
        <w:rPr>
          <w:rFonts w:ascii="Times New Roman" w:hAnsi="Times New Roman"/>
          <w:noProof/>
          <w:szCs w:val="24"/>
          <w:lang w:val="id-ID"/>
        </w:rPr>
        <w:t xml:space="preserve"> </w:t>
      </w:r>
      <w:r w:rsidR="0082708A">
        <w:rPr>
          <w:rFonts w:ascii="Times New Roman" w:hAnsi="Times New Roman"/>
          <w:noProof/>
          <w:szCs w:val="24"/>
        </w:rPr>
        <w:t>orang</w:t>
      </w:r>
      <w:r w:rsidR="0082708A">
        <w:rPr>
          <w:rFonts w:ascii="Times New Roman" w:hAnsi="Times New Roman"/>
          <w:noProof/>
          <w:szCs w:val="24"/>
          <w:lang w:val="id-ID"/>
        </w:rPr>
        <w:t xml:space="preserve"> a</w:t>
      </w:r>
      <w:r w:rsidR="0082708A">
        <w:rPr>
          <w:rFonts w:ascii="Times New Roman" w:hAnsi="Times New Roman"/>
          <w:noProof/>
          <w:szCs w:val="24"/>
        </w:rPr>
        <w:t>tau</w:t>
      </w:r>
      <w:r w:rsidRPr="005E1AA6">
        <w:rPr>
          <w:rFonts w:ascii="Times New Roman" w:hAnsi="Times New Roman"/>
          <w:noProof/>
          <w:szCs w:val="24"/>
          <w:lang w:val="id-ID"/>
        </w:rPr>
        <w:t xml:space="preserve"> mesin. </w:t>
      </w:r>
      <w:r w:rsidR="0082708A">
        <w:rPr>
          <w:rFonts w:ascii="Times New Roman" w:hAnsi="Times New Roman"/>
          <w:noProof/>
          <w:szCs w:val="24"/>
        </w:rPr>
        <w:t>Baik penyedia jasa maupun pelanggan mempengaruhi hasil jasa.</w:t>
      </w:r>
    </w:p>
    <w:p w:rsidR="004A645C" w:rsidRPr="005E1AA6" w:rsidRDefault="0082708A" w:rsidP="004F34F0">
      <w:pPr>
        <w:pStyle w:val="NoSpacing"/>
        <w:numPr>
          <w:ilvl w:val="0"/>
          <w:numId w:val="8"/>
        </w:numPr>
        <w:spacing w:line="480" w:lineRule="auto"/>
        <w:jc w:val="both"/>
        <w:rPr>
          <w:rFonts w:ascii="Times New Roman" w:hAnsi="Times New Roman"/>
          <w:noProof/>
          <w:szCs w:val="24"/>
          <w:lang w:val="id-ID"/>
        </w:rPr>
      </w:pPr>
      <w:r>
        <w:rPr>
          <w:rFonts w:ascii="Times New Roman" w:hAnsi="Times New Roman"/>
          <w:noProof/>
          <w:szCs w:val="24"/>
        </w:rPr>
        <w:t>V</w:t>
      </w:r>
      <w:r>
        <w:rPr>
          <w:rFonts w:ascii="Times New Roman" w:hAnsi="Times New Roman"/>
          <w:noProof/>
          <w:szCs w:val="24"/>
          <w:lang w:val="id-ID"/>
        </w:rPr>
        <w:t>aria</w:t>
      </w:r>
      <w:r>
        <w:rPr>
          <w:rFonts w:ascii="Times New Roman" w:hAnsi="Times New Roman"/>
          <w:noProof/>
          <w:szCs w:val="24"/>
        </w:rPr>
        <w:t>bilitas jasa</w:t>
      </w:r>
      <w:r w:rsidR="004A645C" w:rsidRPr="005E1AA6">
        <w:rPr>
          <w:rFonts w:ascii="Times New Roman" w:hAnsi="Times New Roman"/>
          <w:noProof/>
          <w:szCs w:val="24"/>
          <w:lang w:val="id-ID"/>
        </w:rPr>
        <w:t xml:space="preserve"> (</w:t>
      </w:r>
      <w:r w:rsidRPr="0082708A">
        <w:rPr>
          <w:rFonts w:ascii="Times New Roman" w:hAnsi="Times New Roman"/>
          <w:i/>
          <w:noProof/>
          <w:szCs w:val="24"/>
        </w:rPr>
        <w:t>service</w:t>
      </w:r>
      <w:r>
        <w:rPr>
          <w:rFonts w:ascii="Times New Roman" w:hAnsi="Times New Roman"/>
          <w:noProof/>
          <w:szCs w:val="24"/>
        </w:rPr>
        <w:t xml:space="preserve"> </w:t>
      </w:r>
      <w:r w:rsidR="004A645C" w:rsidRPr="005E1AA6">
        <w:rPr>
          <w:rFonts w:ascii="Times New Roman" w:hAnsi="Times New Roman"/>
          <w:i/>
          <w:noProof/>
          <w:szCs w:val="24"/>
          <w:lang w:val="id-ID"/>
        </w:rPr>
        <w:t>variability</w:t>
      </w:r>
      <w:r w:rsidR="004A645C" w:rsidRPr="005E1AA6">
        <w:rPr>
          <w:rFonts w:ascii="Times New Roman" w:hAnsi="Times New Roman"/>
          <w:noProof/>
          <w:szCs w:val="24"/>
          <w:lang w:val="id-ID"/>
        </w:rPr>
        <w:t>)</w:t>
      </w:r>
    </w:p>
    <w:p w:rsidR="004A645C" w:rsidRPr="005E1AA6" w:rsidRDefault="004A645C" w:rsidP="004F34F0">
      <w:pPr>
        <w:pStyle w:val="NoSpacing"/>
        <w:spacing w:line="480" w:lineRule="auto"/>
        <w:ind w:left="1170"/>
        <w:jc w:val="both"/>
        <w:rPr>
          <w:rFonts w:ascii="Times New Roman" w:hAnsi="Times New Roman"/>
          <w:noProof/>
          <w:szCs w:val="24"/>
          <w:lang w:val="id-ID"/>
        </w:rPr>
      </w:pPr>
      <w:r w:rsidRPr="005E1AA6">
        <w:rPr>
          <w:rFonts w:ascii="Times New Roman" w:hAnsi="Times New Roman"/>
          <w:noProof/>
          <w:szCs w:val="24"/>
          <w:lang w:val="id-ID"/>
        </w:rPr>
        <w:t>Kualitas jasa terga</w:t>
      </w:r>
      <w:r w:rsidR="0082708A">
        <w:rPr>
          <w:rFonts w:ascii="Times New Roman" w:hAnsi="Times New Roman"/>
          <w:noProof/>
          <w:szCs w:val="24"/>
          <w:lang w:val="id-ID"/>
        </w:rPr>
        <w:t>ntung pada siapa yang me</w:t>
      </w:r>
      <w:r w:rsidR="0082708A">
        <w:rPr>
          <w:rFonts w:ascii="Times New Roman" w:hAnsi="Times New Roman"/>
          <w:noProof/>
          <w:szCs w:val="24"/>
        </w:rPr>
        <w:t xml:space="preserve">nyediakan jasa itu dan kapan, </w:t>
      </w:r>
      <w:r w:rsidRPr="005E1AA6">
        <w:rPr>
          <w:rFonts w:ascii="Times New Roman" w:hAnsi="Times New Roman"/>
          <w:noProof/>
          <w:szCs w:val="24"/>
          <w:lang w:val="id-ID"/>
        </w:rPr>
        <w:t>di mana, dan bagaimana jasa it</w:t>
      </w:r>
      <w:r w:rsidR="0082708A">
        <w:rPr>
          <w:rFonts w:ascii="Times New Roman" w:hAnsi="Times New Roman"/>
          <w:noProof/>
          <w:szCs w:val="24"/>
          <w:lang w:val="id-ID"/>
        </w:rPr>
        <w:t>u di</w:t>
      </w:r>
      <w:r w:rsidR="0082708A">
        <w:rPr>
          <w:rFonts w:ascii="Times New Roman" w:hAnsi="Times New Roman"/>
          <w:noProof/>
          <w:szCs w:val="24"/>
        </w:rPr>
        <w:t>sedia</w:t>
      </w:r>
      <w:r w:rsidRPr="005E1AA6">
        <w:rPr>
          <w:rFonts w:ascii="Times New Roman" w:hAnsi="Times New Roman"/>
          <w:noProof/>
          <w:szCs w:val="24"/>
          <w:lang w:val="id-ID"/>
        </w:rPr>
        <w:t>kan.</w:t>
      </w:r>
    </w:p>
    <w:p w:rsidR="004A645C" w:rsidRPr="005E1AA6" w:rsidRDefault="0082708A" w:rsidP="004F34F0">
      <w:pPr>
        <w:pStyle w:val="NoSpacing"/>
        <w:numPr>
          <w:ilvl w:val="0"/>
          <w:numId w:val="8"/>
        </w:numPr>
        <w:spacing w:line="480" w:lineRule="auto"/>
        <w:jc w:val="both"/>
        <w:rPr>
          <w:rFonts w:ascii="Times New Roman" w:hAnsi="Times New Roman"/>
          <w:noProof/>
          <w:szCs w:val="24"/>
          <w:lang w:val="id-ID"/>
        </w:rPr>
      </w:pPr>
      <w:r>
        <w:rPr>
          <w:rFonts w:ascii="Times New Roman" w:hAnsi="Times New Roman"/>
          <w:noProof/>
          <w:szCs w:val="24"/>
        </w:rPr>
        <w:t>Jasa dapat musnah</w:t>
      </w:r>
      <w:r w:rsidR="004A645C" w:rsidRPr="005E1AA6">
        <w:rPr>
          <w:rFonts w:ascii="Times New Roman" w:hAnsi="Times New Roman"/>
          <w:noProof/>
          <w:szCs w:val="24"/>
          <w:lang w:val="id-ID"/>
        </w:rPr>
        <w:t xml:space="preserve"> (</w:t>
      </w:r>
      <w:r w:rsidRPr="0082708A">
        <w:rPr>
          <w:rFonts w:ascii="Times New Roman" w:hAnsi="Times New Roman"/>
          <w:i/>
          <w:noProof/>
          <w:szCs w:val="24"/>
        </w:rPr>
        <w:t>service</w:t>
      </w:r>
      <w:r>
        <w:rPr>
          <w:rFonts w:ascii="Times New Roman" w:hAnsi="Times New Roman"/>
          <w:noProof/>
          <w:szCs w:val="24"/>
        </w:rPr>
        <w:t xml:space="preserve"> </w:t>
      </w:r>
      <w:r w:rsidR="004A645C" w:rsidRPr="005E1AA6">
        <w:rPr>
          <w:rFonts w:ascii="Times New Roman" w:hAnsi="Times New Roman"/>
          <w:i/>
          <w:noProof/>
          <w:szCs w:val="24"/>
          <w:lang w:val="id-ID"/>
        </w:rPr>
        <w:t>perishability</w:t>
      </w:r>
      <w:r w:rsidR="004A645C" w:rsidRPr="005E1AA6">
        <w:rPr>
          <w:rFonts w:ascii="Times New Roman" w:hAnsi="Times New Roman"/>
          <w:noProof/>
          <w:szCs w:val="24"/>
          <w:lang w:val="id-ID"/>
        </w:rPr>
        <w:t>)</w:t>
      </w:r>
    </w:p>
    <w:p w:rsidR="004A645C" w:rsidRPr="005E1AA6" w:rsidRDefault="004A645C" w:rsidP="00F02933">
      <w:pPr>
        <w:pStyle w:val="NoSpacing"/>
        <w:spacing w:line="480" w:lineRule="auto"/>
        <w:ind w:left="1170"/>
        <w:jc w:val="both"/>
        <w:rPr>
          <w:rFonts w:ascii="Times New Roman" w:hAnsi="Times New Roman"/>
          <w:noProof/>
          <w:szCs w:val="24"/>
          <w:lang w:val="id-ID"/>
        </w:rPr>
      </w:pPr>
      <w:r w:rsidRPr="005E1AA6">
        <w:rPr>
          <w:rFonts w:ascii="Times New Roman" w:hAnsi="Times New Roman"/>
          <w:noProof/>
          <w:lang w:val="id-ID"/>
        </w:rPr>
        <w:t xml:space="preserve">Jasa tidak dapat disimpan untuk dijual atau digunakan </w:t>
      </w:r>
      <w:r w:rsidR="0082708A">
        <w:rPr>
          <w:rFonts w:ascii="Times New Roman" w:hAnsi="Times New Roman"/>
          <w:noProof/>
        </w:rPr>
        <w:t>beberapa saat kemudian</w:t>
      </w:r>
      <w:r w:rsidRPr="005E1AA6">
        <w:rPr>
          <w:rFonts w:ascii="Times New Roman" w:hAnsi="Times New Roman"/>
          <w:noProof/>
          <w:lang w:val="id-ID"/>
        </w:rPr>
        <w:t xml:space="preserve">.    </w:t>
      </w:r>
    </w:p>
    <w:p w:rsidR="00F02933" w:rsidRDefault="00F02933" w:rsidP="00F02933">
      <w:pPr>
        <w:spacing w:after="0" w:line="480" w:lineRule="auto"/>
        <w:ind w:left="720" w:firstLine="720"/>
        <w:jc w:val="both"/>
        <w:rPr>
          <w:rFonts w:ascii="Times New Roman" w:hAnsi="Times New Roman"/>
          <w:sz w:val="24"/>
          <w:szCs w:val="24"/>
        </w:rPr>
      </w:pPr>
    </w:p>
    <w:p w:rsidR="00C15767" w:rsidRDefault="00F02933" w:rsidP="005301CF">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Jasa merupakan suatu bentuk produk yang berupa aktivitas dan memberikan manfaat bagi pelanggan. Jasa yang pada umumnya berbentuk </w:t>
      </w:r>
      <w:r w:rsidRPr="00F02933">
        <w:rPr>
          <w:rFonts w:ascii="Times New Roman" w:hAnsi="Times New Roman"/>
          <w:i/>
          <w:sz w:val="24"/>
          <w:szCs w:val="24"/>
        </w:rPr>
        <w:t>service</w:t>
      </w:r>
      <w:r>
        <w:rPr>
          <w:rFonts w:ascii="Times New Roman" w:hAnsi="Times New Roman"/>
          <w:sz w:val="24"/>
          <w:szCs w:val="24"/>
        </w:rPr>
        <w:t xml:space="preserve">, </w:t>
      </w:r>
      <w:r w:rsidRPr="00F02933">
        <w:rPr>
          <w:rFonts w:ascii="Times New Roman" w:hAnsi="Times New Roman"/>
          <w:i/>
          <w:sz w:val="24"/>
          <w:szCs w:val="24"/>
        </w:rPr>
        <w:t>claim</w:t>
      </w:r>
      <w:r>
        <w:rPr>
          <w:rFonts w:ascii="Times New Roman" w:hAnsi="Times New Roman"/>
          <w:sz w:val="24"/>
          <w:szCs w:val="24"/>
        </w:rPr>
        <w:t xml:space="preserve"> garansi dan aktivitas-aktivitas lain yang memberikan manfaat serta kepuasan bagi pelanggan. Aktivitas jasa yang diberikan oleh </w:t>
      </w:r>
      <w:r w:rsidR="00C7656A">
        <w:rPr>
          <w:rFonts w:ascii="Times New Roman" w:hAnsi="Times New Roman"/>
          <w:sz w:val="24"/>
          <w:szCs w:val="24"/>
        </w:rPr>
        <w:t>Alledion Autocars</w:t>
      </w:r>
      <w:r>
        <w:rPr>
          <w:rFonts w:ascii="Times New Roman" w:hAnsi="Times New Roman"/>
          <w:i/>
          <w:sz w:val="24"/>
          <w:szCs w:val="24"/>
        </w:rPr>
        <w:t xml:space="preserve"> </w:t>
      </w:r>
      <w:r>
        <w:rPr>
          <w:rFonts w:ascii="Times New Roman" w:hAnsi="Times New Roman"/>
          <w:sz w:val="24"/>
          <w:szCs w:val="24"/>
        </w:rPr>
        <w:t xml:space="preserve">adalah </w:t>
      </w:r>
      <w:r w:rsidR="00C7656A">
        <w:rPr>
          <w:rFonts w:ascii="Times New Roman" w:hAnsi="Times New Roman"/>
          <w:sz w:val="24"/>
          <w:szCs w:val="24"/>
        </w:rPr>
        <w:t>penjualan kendaraan mobil bekas</w:t>
      </w:r>
      <w:r>
        <w:rPr>
          <w:rFonts w:ascii="Times New Roman" w:hAnsi="Times New Roman"/>
          <w:sz w:val="24"/>
          <w:szCs w:val="24"/>
        </w:rPr>
        <w:t xml:space="preserve"> secara </w:t>
      </w:r>
      <w:r w:rsidR="00C7656A">
        <w:rPr>
          <w:rFonts w:ascii="Times New Roman" w:hAnsi="Times New Roman"/>
          <w:sz w:val="24"/>
          <w:szCs w:val="24"/>
        </w:rPr>
        <w:t>langsung dan memberikan garansi pembelian sesuai waktu yang sudah diperjanjikan.</w:t>
      </w:r>
    </w:p>
    <w:p w:rsidR="00B521C5" w:rsidRDefault="00B521C5" w:rsidP="005301CF">
      <w:pPr>
        <w:spacing w:after="0" w:line="480" w:lineRule="auto"/>
        <w:ind w:left="720" w:firstLine="720"/>
        <w:jc w:val="both"/>
        <w:rPr>
          <w:rFonts w:ascii="Times New Roman" w:hAnsi="Times New Roman"/>
          <w:sz w:val="24"/>
          <w:szCs w:val="24"/>
        </w:rPr>
      </w:pPr>
    </w:p>
    <w:p w:rsidR="00B521C5" w:rsidRPr="009C5EF4" w:rsidRDefault="00B521C5" w:rsidP="005301CF">
      <w:pPr>
        <w:spacing w:after="0" w:line="480" w:lineRule="auto"/>
        <w:ind w:left="720" w:firstLine="720"/>
        <w:jc w:val="both"/>
        <w:rPr>
          <w:rFonts w:ascii="Times New Roman" w:hAnsi="Times New Roman"/>
          <w:sz w:val="24"/>
          <w:szCs w:val="24"/>
        </w:rPr>
      </w:pPr>
    </w:p>
    <w:p w:rsidR="001F7E62" w:rsidRDefault="001F7E62" w:rsidP="00E04E5D">
      <w:pPr>
        <w:pStyle w:val="ListParagraph"/>
        <w:numPr>
          <w:ilvl w:val="0"/>
          <w:numId w:val="1"/>
        </w:numPr>
        <w:spacing w:after="0" w:line="480" w:lineRule="auto"/>
        <w:ind w:hanging="720"/>
        <w:jc w:val="both"/>
        <w:rPr>
          <w:rFonts w:ascii="Times New Roman" w:hAnsi="Times New Roman"/>
          <w:b/>
          <w:sz w:val="24"/>
          <w:szCs w:val="24"/>
        </w:rPr>
      </w:pPr>
      <w:r w:rsidRPr="001F7E62">
        <w:rPr>
          <w:rFonts w:ascii="Times New Roman" w:hAnsi="Times New Roman"/>
          <w:b/>
          <w:sz w:val="24"/>
          <w:szCs w:val="24"/>
        </w:rPr>
        <w:t>Ukuran Bisnis</w:t>
      </w:r>
    </w:p>
    <w:p w:rsidR="00D2767F" w:rsidRPr="005E7932" w:rsidRDefault="005E7932" w:rsidP="00E05562">
      <w:pPr>
        <w:spacing w:after="0" w:line="480" w:lineRule="auto"/>
        <w:ind w:left="720" w:firstLine="720"/>
        <w:jc w:val="both"/>
        <w:outlineLvl w:val="3"/>
        <w:rPr>
          <w:rFonts w:ascii="Times New Roman" w:eastAsia="Times New Roman" w:hAnsi="Times New Roman"/>
          <w:bCs/>
          <w:color w:val="000000"/>
          <w:sz w:val="24"/>
          <w:szCs w:val="24"/>
        </w:rPr>
      </w:pPr>
      <w:r w:rsidRPr="005E7932">
        <w:rPr>
          <w:rFonts w:ascii="Times New Roman" w:eastAsia="Times New Roman" w:hAnsi="Times New Roman"/>
          <w:bCs/>
          <w:color w:val="000000"/>
          <w:sz w:val="24"/>
          <w:szCs w:val="24"/>
        </w:rPr>
        <w:t xml:space="preserve">Menurut </w:t>
      </w:r>
      <w:r w:rsidR="00D2767F" w:rsidRPr="005E7932">
        <w:rPr>
          <w:rFonts w:ascii="Times New Roman" w:eastAsia="Times New Roman" w:hAnsi="Times New Roman"/>
          <w:bCs/>
          <w:color w:val="000000"/>
          <w:sz w:val="24"/>
          <w:szCs w:val="24"/>
        </w:rPr>
        <w:t>Undang-Undang No. 20/2008</w:t>
      </w:r>
      <w:r>
        <w:rPr>
          <w:rFonts w:ascii="Times New Roman" w:eastAsia="Times New Roman" w:hAnsi="Times New Roman"/>
          <w:bCs/>
          <w:color w:val="000000"/>
          <w:sz w:val="24"/>
          <w:szCs w:val="24"/>
        </w:rPr>
        <w:t>/Bab I/Pasal 1</w:t>
      </w:r>
      <w:r w:rsidR="00D2767F" w:rsidRPr="005E7932">
        <w:rPr>
          <w:rFonts w:ascii="Times New Roman" w:eastAsia="Times New Roman" w:hAnsi="Times New Roman"/>
          <w:bCs/>
          <w:color w:val="000000"/>
          <w:sz w:val="24"/>
          <w:szCs w:val="24"/>
        </w:rPr>
        <w:t xml:space="preserve"> tentang Usaha Mikro, Kecil dan Menengah</w:t>
      </w:r>
      <w:r w:rsidR="00D2767F" w:rsidRPr="005E7932">
        <w:rPr>
          <w:rFonts w:ascii="Times New Roman" w:eastAsia="Times New Roman" w:hAnsi="Times New Roman"/>
          <w:color w:val="262626"/>
          <w:sz w:val="24"/>
          <w:szCs w:val="24"/>
          <w:bdr w:val="none" w:sz="0" w:space="0" w:color="auto" w:frame="1"/>
        </w:rPr>
        <w:t> </w:t>
      </w:r>
      <w:r w:rsidR="003C386B">
        <w:rPr>
          <w:rFonts w:ascii="Times New Roman" w:eastAsia="Times New Roman" w:hAnsi="Times New Roman"/>
          <w:color w:val="262626"/>
          <w:sz w:val="24"/>
          <w:szCs w:val="24"/>
          <w:bdr w:val="none" w:sz="0" w:space="0" w:color="auto" w:frame="1"/>
        </w:rPr>
        <w:t>adalah:</w:t>
      </w:r>
    </w:p>
    <w:p w:rsidR="00D2767F" w:rsidRPr="005E7932" w:rsidRDefault="00D2767F" w:rsidP="00E05562">
      <w:pPr>
        <w:shd w:val="clear" w:color="auto" w:fill="FFFFFF"/>
        <w:spacing w:after="0" w:line="480" w:lineRule="auto"/>
        <w:ind w:left="1080" w:hanging="360"/>
        <w:jc w:val="both"/>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1.  </w:t>
      </w:r>
      <w:r w:rsidR="003C386B">
        <w:rPr>
          <w:rFonts w:ascii="Times New Roman" w:eastAsia="Times New Roman" w:hAnsi="Times New Roman"/>
          <w:color w:val="262626"/>
          <w:sz w:val="24"/>
          <w:szCs w:val="24"/>
          <w:bdr w:val="none" w:sz="0" w:space="0" w:color="auto" w:frame="1"/>
        </w:rPr>
        <w:tab/>
      </w:r>
      <w:r w:rsidRPr="005E7932">
        <w:rPr>
          <w:rFonts w:ascii="Times New Roman" w:eastAsia="Times New Roman" w:hAnsi="Times New Roman"/>
          <w:color w:val="262626"/>
          <w:sz w:val="24"/>
          <w:szCs w:val="24"/>
          <w:bdr w:val="none" w:sz="0" w:space="0" w:color="auto" w:frame="1"/>
        </w:rPr>
        <w:t>Usaha Mikro adalah usaha produktif milik orang perorangan dan</w:t>
      </w:r>
      <w:r w:rsidR="003C386B">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w:t>
      </w:r>
      <w:r w:rsidR="003C386B">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atau badan usaha perorangan yang memenuhi kriteria Usaha Mikro sebagaimana diatur dalam Undang-Undang ini.</w:t>
      </w:r>
    </w:p>
    <w:p w:rsidR="00D2767F" w:rsidRPr="005E7932" w:rsidRDefault="00D2767F" w:rsidP="00E05562">
      <w:pPr>
        <w:shd w:val="clear" w:color="auto" w:fill="FFFFFF"/>
        <w:spacing w:after="0" w:line="480" w:lineRule="auto"/>
        <w:ind w:left="1080" w:hanging="360"/>
        <w:jc w:val="both"/>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2.  </w:t>
      </w:r>
      <w:r w:rsidR="003C386B">
        <w:rPr>
          <w:rFonts w:ascii="Times New Roman" w:eastAsia="Times New Roman" w:hAnsi="Times New Roman"/>
          <w:color w:val="262626"/>
          <w:sz w:val="24"/>
          <w:szCs w:val="24"/>
          <w:bdr w:val="none" w:sz="0" w:space="0" w:color="auto" w:frame="1"/>
        </w:rPr>
        <w:tab/>
      </w:r>
      <w:r w:rsidRPr="005E7932">
        <w:rPr>
          <w:rFonts w:ascii="Times New Roman" w:eastAsia="Times New Roman" w:hAnsi="Times New Roman"/>
          <w:color w:val="262626"/>
          <w:sz w:val="24"/>
          <w:szCs w:val="24"/>
          <w:bdr w:val="none" w:sz="0" w:space="0" w:color="auto" w:frame="1"/>
        </w:rPr>
        <w:t>Usaha Kecil adalah usaha ekonomi produktif yang berdiri sendiri, yang dilakukan oleh orang perorangan atau badan usaha yang bukan merupakan anak perusahaan atau bukan cabang perusahaan yang dimiliki, dikuasai, atau menjadi bagian baik langs</w:t>
      </w:r>
      <w:r w:rsidR="003C386B">
        <w:rPr>
          <w:rFonts w:ascii="Times New Roman" w:eastAsia="Times New Roman" w:hAnsi="Times New Roman"/>
          <w:color w:val="262626"/>
          <w:sz w:val="24"/>
          <w:szCs w:val="24"/>
          <w:bdr w:val="none" w:sz="0" w:space="0" w:color="auto" w:frame="1"/>
        </w:rPr>
        <w:t>ung maupun tidak langsung dari Usaha Menengah atau Usaha B</w:t>
      </w:r>
      <w:r w:rsidRPr="005E7932">
        <w:rPr>
          <w:rFonts w:ascii="Times New Roman" w:eastAsia="Times New Roman" w:hAnsi="Times New Roman"/>
          <w:color w:val="262626"/>
          <w:sz w:val="24"/>
          <w:szCs w:val="24"/>
          <w:bdr w:val="none" w:sz="0" w:space="0" w:color="auto" w:frame="1"/>
        </w:rPr>
        <w:t>esar yang memenuhi kriteria Usaha Kecil sebagaimana dimaksud dalam Undang-Undang ini.</w:t>
      </w:r>
    </w:p>
    <w:p w:rsidR="00D2767F" w:rsidRDefault="00D2767F" w:rsidP="00E05562">
      <w:pPr>
        <w:shd w:val="clear" w:color="auto" w:fill="FFFFFF"/>
        <w:spacing w:after="0" w:line="480" w:lineRule="auto"/>
        <w:ind w:left="1080" w:hanging="360"/>
        <w:jc w:val="both"/>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3.  </w:t>
      </w:r>
      <w:r w:rsidR="003C386B">
        <w:rPr>
          <w:rFonts w:ascii="Times New Roman" w:eastAsia="Times New Roman" w:hAnsi="Times New Roman"/>
          <w:color w:val="262626"/>
          <w:sz w:val="24"/>
          <w:szCs w:val="24"/>
          <w:bdr w:val="none" w:sz="0" w:space="0" w:color="auto" w:frame="1"/>
        </w:rPr>
        <w:tab/>
      </w:r>
      <w:r w:rsidRPr="005E7932">
        <w:rPr>
          <w:rFonts w:ascii="Times New Roman" w:eastAsia="Times New Roman" w:hAnsi="Times New Roman"/>
          <w:color w:val="262626"/>
          <w:sz w:val="24"/>
          <w:szCs w:val="24"/>
          <w:bdr w:val="none" w:sz="0" w:space="0" w:color="auto" w:frame="1"/>
        </w:rPr>
        <w:t>Usaha Menengah adalah usaha ekonomi produktif yang berdiri sendiri, yang dilakukan oleh orang perseorangan atau badan usaha yang bukan merupakan anak perusahaan atau cabang perusahaan yang dimiliki, dikuasai, atau menjadi bagian baik langsung maupun tidak la</w:t>
      </w:r>
      <w:r w:rsidR="003C386B">
        <w:rPr>
          <w:rFonts w:ascii="Times New Roman" w:eastAsia="Times New Roman" w:hAnsi="Times New Roman"/>
          <w:color w:val="262626"/>
          <w:sz w:val="24"/>
          <w:szCs w:val="24"/>
          <w:bdr w:val="none" w:sz="0" w:space="0" w:color="auto" w:frame="1"/>
        </w:rPr>
        <w:t xml:space="preserve">ngsung dengan Usaha Kecil atau Usaha </w:t>
      </w:r>
      <w:r w:rsidR="003C386B">
        <w:rPr>
          <w:rFonts w:ascii="Times New Roman" w:eastAsia="Times New Roman" w:hAnsi="Times New Roman"/>
          <w:color w:val="262626"/>
          <w:sz w:val="24"/>
          <w:szCs w:val="24"/>
          <w:bdr w:val="none" w:sz="0" w:space="0" w:color="auto" w:frame="1"/>
        </w:rPr>
        <w:lastRenderedPageBreak/>
        <w:t>B</w:t>
      </w:r>
      <w:r w:rsidRPr="005E7932">
        <w:rPr>
          <w:rFonts w:ascii="Times New Roman" w:eastAsia="Times New Roman" w:hAnsi="Times New Roman"/>
          <w:color w:val="262626"/>
          <w:sz w:val="24"/>
          <w:szCs w:val="24"/>
          <w:bdr w:val="none" w:sz="0" w:space="0" w:color="auto" w:frame="1"/>
        </w:rPr>
        <w:t>esar dengan jumlah kekayaan bersih atau hasil penjualan tahunan sebagaimana diatur dalam Undang-Undang ini.</w:t>
      </w:r>
    </w:p>
    <w:p w:rsidR="00473D57" w:rsidRPr="00473D57" w:rsidRDefault="00473D57" w:rsidP="004F34F0">
      <w:pPr>
        <w:shd w:val="clear" w:color="auto" w:fill="FFFFFF"/>
        <w:spacing w:after="0" w:line="480" w:lineRule="auto"/>
        <w:ind w:left="720" w:hanging="360"/>
        <w:jc w:val="both"/>
        <w:textAlignment w:val="baseline"/>
        <w:rPr>
          <w:rFonts w:ascii="Times New Roman" w:eastAsia="Times New Roman" w:hAnsi="Times New Roman"/>
          <w:color w:val="262626"/>
          <w:sz w:val="24"/>
          <w:szCs w:val="24"/>
        </w:rPr>
      </w:pPr>
    </w:p>
    <w:p w:rsidR="003C386B" w:rsidRPr="003C386B" w:rsidRDefault="003C386B" w:rsidP="00E05562">
      <w:pPr>
        <w:spacing w:after="0" w:line="480" w:lineRule="auto"/>
        <w:ind w:left="720" w:firstLine="720"/>
        <w:jc w:val="both"/>
        <w:outlineLvl w:val="3"/>
        <w:rPr>
          <w:rFonts w:ascii="Times New Roman" w:eastAsia="Times New Roman" w:hAnsi="Times New Roman"/>
          <w:bCs/>
          <w:color w:val="000000"/>
          <w:sz w:val="24"/>
          <w:szCs w:val="24"/>
        </w:rPr>
      </w:pPr>
      <w:r w:rsidRPr="005E7932">
        <w:rPr>
          <w:rFonts w:ascii="Times New Roman" w:eastAsia="Times New Roman" w:hAnsi="Times New Roman"/>
          <w:bCs/>
          <w:color w:val="000000"/>
          <w:sz w:val="24"/>
          <w:szCs w:val="24"/>
        </w:rPr>
        <w:t>Menurut Undang-Undang No. 20/2008</w:t>
      </w:r>
      <w:r>
        <w:rPr>
          <w:rFonts w:ascii="Times New Roman" w:eastAsia="Times New Roman" w:hAnsi="Times New Roman"/>
          <w:bCs/>
          <w:color w:val="000000"/>
          <w:sz w:val="24"/>
          <w:szCs w:val="24"/>
        </w:rPr>
        <w:t>/Bab IV/Pasal 6</w:t>
      </w:r>
      <w:r w:rsidRPr="005E7932">
        <w:rPr>
          <w:rFonts w:ascii="Times New Roman" w:eastAsia="Times New Roman" w:hAnsi="Times New Roman"/>
          <w:bCs/>
          <w:color w:val="000000"/>
          <w:sz w:val="24"/>
          <w:szCs w:val="24"/>
        </w:rPr>
        <w:t xml:space="preserve"> tentang </w:t>
      </w:r>
      <w:r>
        <w:rPr>
          <w:rFonts w:ascii="Times New Roman" w:eastAsia="Times New Roman" w:hAnsi="Times New Roman"/>
          <w:bCs/>
          <w:color w:val="000000"/>
          <w:sz w:val="24"/>
          <w:szCs w:val="24"/>
        </w:rPr>
        <w:t xml:space="preserve">Kriteria </w:t>
      </w:r>
      <w:r w:rsidRPr="005E7932">
        <w:rPr>
          <w:rFonts w:ascii="Times New Roman" w:eastAsia="Times New Roman" w:hAnsi="Times New Roman"/>
          <w:bCs/>
          <w:color w:val="000000"/>
          <w:sz w:val="24"/>
          <w:szCs w:val="24"/>
        </w:rPr>
        <w:t>Usaha Mikro, Kecil</w:t>
      </w:r>
      <w:r>
        <w:rPr>
          <w:rFonts w:ascii="Times New Roman" w:eastAsia="Times New Roman" w:hAnsi="Times New Roman"/>
          <w:bCs/>
          <w:color w:val="000000"/>
          <w:sz w:val="24"/>
          <w:szCs w:val="24"/>
        </w:rPr>
        <w:t>,</w:t>
      </w:r>
      <w:r w:rsidRPr="005E7932">
        <w:rPr>
          <w:rFonts w:ascii="Times New Roman" w:eastAsia="Times New Roman" w:hAnsi="Times New Roman"/>
          <w:bCs/>
          <w:color w:val="000000"/>
          <w:sz w:val="24"/>
          <w:szCs w:val="24"/>
        </w:rPr>
        <w:t xml:space="preserve"> dan Menengah</w:t>
      </w:r>
      <w:r w:rsidRPr="005E7932">
        <w:rPr>
          <w:rFonts w:ascii="Times New Roman" w:eastAsia="Times New Roman" w:hAnsi="Times New Roman"/>
          <w:color w:val="262626"/>
          <w:sz w:val="24"/>
          <w:szCs w:val="24"/>
          <w:bdr w:val="none" w:sz="0" w:space="0" w:color="auto" w:frame="1"/>
        </w:rPr>
        <w:t> </w:t>
      </w:r>
      <w:r>
        <w:rPr>
          <w:rFonts w:ascii="Times New Roman" w:eastAsia="Times New Roman" w:hAnsi="Times New Roman"/>
          <w:color w:val="262626"/>
          <w:sz w:val="24"/>
          <w:szCs w:val="24"/>
          <w:bdr w:val="none" w:sz="0" w:space="0" w:color="auto" w:frame="1"/>
        </w:rPr>
        <w:t>adalah:</w:t>
      </w:r>
    </w:p>
    <w:p w:rsidR="003C386B" w:rsidRPr="003C386B" w:rsidRDefault="003C386B" w:rsidP="00E05562">
      <w:pPr>
        <w:numPr>
          <w:ilvl w:val="0"/>
          <w:numId w:val="5"/>
        </w:numPr>
        <w:tabs>
          <w:tab w:val="clear" w:pos="720"/>
          <w:tab w:val="num" w:pos="1080"/>
        </w:tabs>
        <w:spacing w:after="0" w:line="480" w:lineRule="auto"/>
        <w:ind w:left="108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Kriteria Usaha Mikro adalah sebagai berikut:</w:t>
      </w:r>
    </w:p>
    <w:p w:rsidR="003C386B"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kekayaan bersih paling banyak Rp50.000.000,00 (lima puluh juta rupiah) tidak termasuk tanah dan bangunan tempat usaha</w:t>
      </w:r>
      <w:r>
        <w:rPr>
          <w:rFonts w:ascii="Times New Roman" w:eastAsia="Times New Roman" w:hAnsi="Times New Roman"/>
          <w:color w:val="000000"/>
          <w:sz w:val="24"/>
          <w:szCs w:val="24"/>
        </w:rPr>
        <w:t>.</w:t>
      </w:r>
    </w:p>
    <w:p w:rsidR="003C386B" w:rsidRPr="003C386B"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hasil penjualan tahunan paling banyak Rp300.000.0</w:t>
      </w:r>
      <w:r>
        <w:rPr>
          <w:rFonts w:ascii="Times New Roman" w:eastAsia="Times New Roman" w:hAnsi="Times New Roman"/>
          <w:color w:val="000000"/>
          <w:sz w:val="24"/>
          <w:szCs w:val="24"/>
        </w:rPr>
        <w:t>00,00 (tiga ratus juta rupiah).</w:t>
      </w:r>
    </w:p>
    <w:p w:rsidR="003C386B" w:rsidRDefault="003C386B" w:rsidP="00E05562">
      <w:pPr>
        <w:numPr>
          <w:ilvl w:val="0"/>
          <w:numId w:val="5"/>
        </w:numPr>
        <w:tabs>
          <w:tab w:val="clear" w:pos="720"/>
          <w:tab w:val="num" w:pos="1080"/>
        </w:tabs>
        <w:spacing w:after="0" w:line="480" w:lineRule="auto"/>
        <w:ind w:left="108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Kriteria Usaha Kecil adalah sebagai berikut:</w:t>
      </w:r>
    </w:p>
    <w:p w:rsidR="003C386B"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kekayaan bersih lebih dari Rp50.000.000,00 (lima puluh juta rupiah) sampai dengan paling banyak Rp500.000.000,00 (lima ratus juta rupiah) tidak termasuk tanah</w:t>
      </w:r>
      <w:r>
        <w:rPr>
          <w:rFonts w:ascii="Times New Roman" w:eastAsia="Times New Roman" w:hAnsi="Times New Roman"/>
          <w:color w:val="000000"/>
          <w:sz w:val="24"/>
          <w:szCs w:val="24"/>
        </w:rPr>
        <w:t xml:space="preserve"> dan bangunan tempat usaha.</w:t>
      </w:r>
    </w:p>
    <w:p w:rsidR="00D2767F" w:rsidRPr="005E7932"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hasil penjualan tahunan lebih dari Rp300.000.000,00 (tiga ratus juta rupiah) sampai dengan paling banyak Rp2.500.000.000,00 (dua milyar lima ratus juta rupiah). </w:t>
      </w:r>
    </w:p>
    <w:p w:rsidR="003C386B" w:rsidRDefault="003C386B" w:rsidP="00E05562">
      <w:pPr>
        <w:numPr>
          <w:ilvl w:val="0"/>
          <w:numId w:val="5"/>
        </w:numPr>
        <w:tabs>
          <w:tab w:val="clear" w:pos="720"/>
          <w:tab w:val="num" w:pos="1080"/>
        </w:tabs>
        <w:spacing w:after="0" w:line="480" w:lineRule="auto"/>
        <w:ind w:left="108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 xml:space="preserve">Kriteria </w:t>
      </w:r>
      <w:r w:rsidR="00D2767F" w:rsidRPr="005E7932">
        <w:rPr>
          <w:rFonts w:ascii="Times New Roman" w:eastAsia="Times New Roman" w:hAnsi="Times New Roman"/>
          <w:bCs/>
          <w:color w:val="000000"/>
          <w:sz w:val="24"/>
          <w:szCs w:val="24"/>
        </w:rPr>
        <w:t>Usaha Menengah</w:t>
      </w:r>
      <w:r>
        <w:rPr>
          <w:rFonts w:ascii="Times New Roman" w:eastAsia="Times New Roman" w:hAnsi="Times New Roman"/>
          <w:color w:val="000000"/>
          <w:sz w:val="24"/>
          <w:szCs w:val="24"/>
        </w:rPr>
        <w:t xml:space="preserve"> adalah sebagai berikut:</w:t>
      </w:r>
    </w:p>
    <w:p w:rsidR="003C386B"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kekayaan bersih lebih dari Rp500.000.000,00 (lima ratus juta rupiah) sampai dengan paling banyak Rp10.000.000.000,00 (sepuluh milyar rupiah) tidak termasuk tanah dan bangunan tempat us</w:t>
      </w:r>
      <w:r>
        <w:rPr>
          <w:rFonts w:ascii="Times New Roman" w:eastAsia="Times New Roman" w:hAnsi="Times New Roman"/>
          <w:color w:val="000000"/>
          <w:sz w:val="24"/>
          <w:szCs w:val="24"/>
        </w:rPr>
        <w:t>aha.</w:t>
      </w:r>
    </w:p>
    <w:p w:rsidR="00D2767F" w:rsidRPr="005E7932" w:rsidRDefault="003C386B" w:rsidP="00E05562">
      <w:pPr>
        <w:numPr>
          <w:ilvl w:val="1"/>
          <w:numId w:val="5"/>
        </w:numPr>
        <w:tabs>
          <w:tab w:val="num" w:pos="14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D2767F" w:rsidRPr="005E7932">
        <w:rPr>
          <w:rFonts w:ascii="Times New Roman" w:eastAsia="Times New Roman" w:hAnsi="Times New Roman"/>
          <w:color w:val="000000"/>
          <w:sz w:val="24"/>
          <w:szCs w:val="24"/>
        </w:rPr>
        <w:t>emiliki hasil penjualan tahunan lebih dari Rp2.500.000.000,00 (dua milyar lima ratus juta rupiah) sampai dengan paling banyak Rp50.000.000.000,00 (lima puluh milyar rupiah).</w:t>
      </w:r>
    </w:p>
    <w:p w:rsidR="00D2767F" w:rsidRPr="00BC6037" w:rsidRDefault="005D37CF" w:rsidP="004F34F0">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Tabel 3.4</w:t>
      </w:r>
    </w:p>
    <w:p w:rsidR="00D2767F" w:rsidRPr="00BC6037" w:rsidRDefault="00D2767F" w:rsidP="004F34F0">
      <w:pPr>
        <w:shd w:val="clear" w:color="auto" w:fill="FFFFFF"/>
        <w:spacing w:after="0"/>
        <w:jc w:val="center"/>
        <w:textAlignment w:val="baseline"/>
        <w:rPr>
          <w:rFonts w:ascii="Times New Roman" w:eastAsia="Times New Roman" w:hAnsi="Times New Roman"/>
          <w:b/>
          <w:color w:val="262626"/>
          <w:sz w:val="24"/>
          <w:szCs w:val="24"/>
        </w:rPr>
      </w:pPr>
      <w:r w:rsidRPr="00BC6037">
        <w:rPr>
          <w:rFonts w:ascii="Times New Roman" w:eastAsia="Times New Roman" w:hAnsi="Times New Roman"/>
          <w:b/>
          <w:bCs/>
          <w:color w:val="262626"/>
          <w:sz w:val="24"/>
          <w:szCs w:val="24"/>
          <w:bdr w:val="none" w:sz="0" w:space="0" w:color="auto" w:frame="1"/>
        </w:rPr>
        <w:t>Kriteria Usaha Mikro, Kecil</w:t>
      </w:r>
      <w:r w:rsidR="008A2E8A">
        <w:rPr>
          <w:rFonts w:ascii="Times New Roman" w:eastAsia="Times New Roman" w:hAnsi="Times New Roman"/>
          <w:b/>
          <w:bCs/>
          <w:color w:val="262626"/>
          <w:sz w:val="24"/>
          <w:szCs w:val="24"/>
          <w:bdr w:val="none" w:sz="0" w:space="0" w:color="auto" w:frame="1"/>
        </w:rPr>
        <w:t>,</w:t>
      </w:r>
      <w:r w:rsidRPr="00BC6037">
        <w:rPr>
          <w:rFonts w:ascii="Times New Roman" w:eastAsia="Times New Roman" w:hAnsi="Times New Roman"/>
          <w:b/>
          <w:bCs/>
          <w:color w:val="262626"/>
          <w:sz w:val="24"/>
          <w:szCs w:val="24"/>
          <w:bdr w:val="none" w:sz="0" w:space="0" w:color="auto" w:frame="1"/>
        </w:rPr>
        <w:t xml:space="preserve"> dan Menengah</w:t>
      </w:r>
    </w:p>
    <w:tbl>
      <w:tblPr>
        <w:tblW w:w="0" w:type="auto"/>
        <w:jc w:val="center"/>
        <w:shd w:val="clear" w:color="auto" w:fill="FFFFFF"/>
        <w:tblCellMar>
          <w:left w:w="0" w:type="dxa"/>
          <w:right w:w="0" w:type="dxa"/>
        </w:tblCellMar>
        <w:tblLook w:val="04A0"/>
      </w:tblPr>
      <w:tblGrid>
        <w:gridCol w:w="2357"/>
        <w:gridCol w:w="2987"/>
        <w:gridCol w:w="3404"/>
      </w:tblGrid>
      <w:tr w:rsidR="00770F94" w:rsidRPr="005E7932" w:rsidTr="008D1A48">
        <w:trPr>
          <w:jc w:val="center"/>
        </w:trPr>
        <w:tc>
          <w:tcPr>
            <w:tcW w:w="2357" w:type="dxa"/>
            <w:vMerge w:val="restart"/>
            <w:tcBorders>
              <w:top w:val="single" w:sz="4" w:space="0" w:color="auto"/>
            </w:tcBorders>
            <w:shd w:val="clear" w:color="auto" w:fill="FFDD71"/>
            <w:tcMar>
              <w:top w:w="0" w:type="dxa"/>
              <w:left w:w="108" w:type="dxa"/>
              <w:bottom w:w="0" w:type="dxa"/>
              <w:right w:w="108" w:type="dxa"/>
            </w:tcMar>
            <w:hideMark/>
          </w:tcPr>
          <w:p w:rsidR="00770F94" w:rsidRPr="00770F94" w:rsidRDefault="00770F94" w:rsidP="004F34F0">
            <w:pPr>
              <w:spacing w:after="0"/>
              <w:jc w:val="center"/>
              <w:textAlignment w:val="baseline"/>
              <w:rPr>
                <w:rFonts w:ascii="Times New Roman" w:eastAsia="Times New Roman" w:hAnsi="Times New Roman"/>
                <w:b/>
                <w:color w:val="000000"/>
                <w:sz w:val="24"/>
                <w:szCs w:val="24"/>
              </w:rPr>
            </w:pPr>
            <w:r w:rsidRPr="00770F94">
              <w:rPr>
                <w:rFonts w:ascii="Times New Roman" w:eastAsia="Times New Roman" w:hAnsi="Times New Roman"/>
                <w:b/>
                <w:bCs/>
                <w:color w:val="000000"/>
                <w:sz w:val="24"/>
                <w:szCs w:val="24"/>
                <w:bdr w:val="none" w:sz="0" w:space="0" w:color="auto" w:frame="1"/>
              </w:rPr>
              <w:lastRenderedPageBreak/>
              <w:t>Jenis Usaha</w:t>
            </w:r>
          </w:p>
        </w:tc>
        <w:tc>
          <w:tcPr>
            <w:tcW w:w="6391" w:type="dxa"/>
            <w:gridSpan w:val="2"/>
            <w:tcBorders>
              <w:top w:val="single" w:sz="4" w:space="0" w:color="auto"/>
            </w:tcBorders>
            <w:shd w:val="clear" w:color="auto" w:fill="FFDD71"/>
            <w:tcMar>
              <w:top w:w="0" w:type="dxa"/>
              <w:left w:w="108" w:type="dxa"/>
              <w:bottom w:w="0" w:type="dxa"/>
              <w:right w:w="108" w:type="dxa"/>
            </w:tcMar>
            <w:hideMark/>
          </w:tcPr>
          <w:p w:rsidR="00770F94" w:rsidRPr="00770F94" w:rsidRDefault="00770F94" w:rsidP="004F34F0">
            <w:pPr>
              <w:spacing w:after="0"/>
              <w:jc w:val="center"/>
              <w:textAlignment w:val="baseline"/>
              <w:rPr>
                <w:rFonts w:ascii="Times New Roman" w:eastAsia="Times New Roman" w:hAnsi="Times New Roman"/>
                <w:b/>
                <w:color w:val="000000"/>
                <w:sz w:val="24"/>
                <w:szCs w:val="24"/>
              </w:rPr>
            </w:pPr>
            <w:r w:rsidRPr="00770F94">
              <w:rPr>
                <w:rFonts w:ascii="Times New Roman" w:eastAsia="Times New Roman" w:hAnsi="Times New Roman"/>
                <w:b/>
                <w:bCs/>
                <w:color w:val="000000"/>
                <w:sz w:val="24"/>
                <w:szCs w:val="24"/>
                <w:bdr w:val="none" w:sz="0" w:space="0" w:color="auto" w:frame="1"/>
              </w:rPr>
              <w:t>Keterangan</w:t>
            </w:r>
          </w:p>
        </w:tc>
      </w:tr>
      <w:tr w:rsidR="00770F94" w:rsidRPr="005E7932" w:rsidTr="008D1A48">
        <w:trPr>
          <w:jc w:val="center"/>
        </w:trPr>
        <w:tc>
          <w:tcPr>
            <w:tcW w:w="0" w:type="auto"/>
            <w:vMerge/>
            <w:tcBorders>
              <w:bottom w:val="single" w:sz="4" w:space="0" w:color="auto"/>
            </w:tcBorders>
            <w:shd w:val="clear" w:color="auto" w:fill="FFDD71"/>
            <w:vAlign w:val="center"/>
            <w:hideMark/>
          </w:tcPr>
          <w:p w:rsidR="00770F94" w:rsidRPr="00770F94" w:rsidRDefault="00770F94" w:rsidP="004F34F0">
            <w:pPr>
              <w:spacing w:after="0"/>
              <w:jc w:val="center"/>
              <w:rPr>
                <w:rFonts w:ascii="Times New Roman" w:eastAsia="Times New Roman" w:hAnsi="Times New Roman"/>
                <w:b/>
                <w:color w:val="000000"/>
                <w:sz w:val="24"/>
                <w:szCs w:val="24"/>
              </w:rPr>
            </w:pPr>
          </w:p>
        </w:tc>
        <w:tc>
          <w:tcPr>
            <w:tcW w:w="2987" w:type="dxa"/>
            <w:tcBorders>
              <w:bottom w:val="single" w:sz="4" w:space="0" w:color="auto"/>
            </w:tcBorders>
            <w:shd w:val="clear" w:color="auto" w:fill="FFDD71"/>
            <w:tcMar>
              <w:top w:w="0" w:type="dxa"/>
              <w:left w:w="108" w:type="dxa"/>
              <w:bottom w:w="0" w:type="dxa"/>
              <w:right w:w="108" w:type="dxa"/>
            </w:tcMar>
            <w:hideMark/>
          </w:tcPr>
          <w:p w:rsidR="00770F94" w:rsidRPr="00770F94" w:rsidRDefault="00770F94" w:rsidP="004F34F0">
            <w:pPr>
              <w:spacing w:after="0"/>
              <w:jc w:val="center"/>
              <w:textAlignment w:val="baseline"/>
              <w:rPr>
                <w:rFonts w:ascii="Times New Roman" w:eastAsia="Times New Roman" w:hAnsi="Times New Roman"/>
                <w:b/>
                <w:color w:val="000000"/>
                <w:sz w:val="24"/>
                <w:szCs w:val="24"/>
              </w:rPr>
            </w:pPr>
            <w:r w:rsidRPr="00770F94">
              <w:rPr>
                <w:rFonts w:ascii="Times New Roman" w:eastAsia="Times New Roman" w:hAnsi="Times New Roman"/>
                <w:b/>
                <w:bCs/>
                <w:color w:val="000000"/>
                <w:sz w:val="24"/>
                <w:szCs w:val="24"/>
                <w:bdr w:val="none" w:sz="0" w:space="0" w:color="auto" w:frame="1"/>
              </w:rPr>
              <w:t>Aset</w:t>
            </w:r>
          </w:p>
        </w:tc>
        <w:tc>
          <w:tcPr>
            <w:tcW w:w="3404" w:type="dxa"/>
            <w:tcBorders>
              <w:bottom w:val="single" w:sz="4" w:space="0" w:color="auto"/>
            </w:tcBorders>
            <w:shd w:val="clear" w:color="auto" w:fill="FFDD71"/>
            <w:tcMar>
              <w:top w:w="0" w:type="dxa"/>
              <w:left w:w="108" w:type="dxa"/>
              <w:bottom w:w="0" w:type="dxa"/>
              <w:right w:w="108" w:type="dxa"/>
            </w:tcMar>
            <w:hideMark/>
          </w:tcPr>
          <w:p w:rsidR="00770F94" w:rsidRPr="00770F94" w:rsidRDefault="00770F94" w:rsidP="004F34F0">
            <w:pPr>
              <w:spacing w:after="0"/>
              <w:jc w:val="center"/>
              <w:textAlignment w:val="baseline"/>
              <w:rPr>
                <w:rFonts w:ascii="Times New Roman" w:eastAsia="Times New Roman" w:hAnsi="Times New Roman"/>
                <w:b/>
                <w:color w:val="000000"/>
                <w:sz w:val="24"/>
                <w:szCs w:val="24"/>
              </w:rPr>
            </w:pPr>
            <w:r w:rsidRPr="00770F94">
              <w:rPr>
                <w:rFonts w:ascii="Times New Roman" w:eastAsia="Times New Roman" w:hAnsi="Times New Roman"/>
                <w:b/>
                <w:bCs/>
                <w:color w:val="000000"/>
                <w:sz w:val="24"/>
                <w:szCs w:val="24"/>
                <w:bdr w:val="none" w:sz="0" w:space="0" w:color="auto" w:frame="1"/>
              </w:rPr>
              <w:t>Omzet</w:t>
            </w:r>
          </w:p>
        </w:tc>
      </w:tr>
      <w:tr w:rsidR="00770F94" w:rsidRPr="005E7932" w:rsidTr="005301CF">
        <w:trPr>
          <w:jc w:val="center"/>
        </w:trPr>
        <w:tc>
          <w:tcPr>
            <w:tcW w:w="2357" w:type="dxa"/>
            <w:tcBorders>
              <w:top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Usaha Mikro</w:t>
            </w:r>
          </w:p>
        </w:tc>
        <w:tc>
          <w:tcPr>
            <w:tcW w:w="2987" w:type="dxa"/>
            <w:tcBorders>
              <w:top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Maksimal 50 juta</w:t>
            </w:r>
          </w:p>
        </w:tc>
        <w:tc>
          <w:tcPr>
            <w:tcW w:w="3404" w:type="dxa"/>
            <w:tcBorders>
              <w:top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Maksimal 300 juta</w:t>
            </w:r>
          </w:p>
        </w:tc>
      </w:tr>
      <w:tr w:rsidR="00770F94" w:rsidRPr="005E7932" w:rsidTr="005301CF">
        <w:trPr>
          <w:jc w:val="center"/>
        </w:trPr>
        <w:tc>
          <w:tcPr>
            <w:tcW w:w="2357" w:type="dxa"/>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Usaha Kecil</w:t>
            </w:r>
          </w:p>
        </w:tc>
        <w:tc>
          <w:tcPr>
            <w:tcW w:w="2987" w:type="dxa"/>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Di</w:t>
            </w:r>
            <w:r w:rsidR="00DF20DF">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atas 50 juta s/d 500 juta</w:t>
            </w:r>
          </w:p>
        </w:tc>
        <w:tc>
          <w:tcPr>
            <w:tcW w:w="3404" w:type="dxa"/>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Di</w:t>
            </w:r>
            <w:r w:rsidR="00DF20DF">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atas 300 juta s/d 5 milyar</w:t>
            </w:r>
          </w:p>
        </w:tc>
      </w:tr>
      <w:tr w:rsidR="00770F94" w:rsidRPr="005E7932" w:rsidTr="005301CF">
        <w:trPr>
          <w:jc w:val="center"/>
        </w:trPr>
        <w:tc>
          <w:tcPr>
            <w:tcW w:w="2357" w:type="dxa"/>
            <w:tcBorders>
              <w:bottom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Usaha Menengah</w:t>
            </w:r>
          </w:p>
        </w:tc>
        <w:tc>
          <w:tcPr>
            <w:tcW w:w="2987" w:type="dxa"/>
            <w:tcBorders>
              <w:bottom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Di</w:t>
            </w:r>
            <w:r w:rsidR="00DF20DF">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atas 500 juta</w:t>
            </w:r>
          </w:p>
        </w:tc>
        <w:tc>
          <w:tcPr>
            <w:tcW w:w="3404" w:type="dxa"/>
            <w:tcBorders>
              <w:bottom w:val="single" w:sz="4" w:space="0" w:color="auto"/>
            </w:tcBorders>
            <w:shd w:val="clear" w:color="auto" w:fill="FFFFFF"/>
            <w:tcMar>
              <w:top w:w="0" w:type="dxa"/>
              <w:left w:w="108" w:type="dxa"/>
              <w:bottom w:w="0" w:type="dxa"/>
              <w:right w:w="108" w:type="dxa"/>
            </w:tcMar>
            <w:hideMark/>
          </w:tcPr>
          <w:p w:rsidR="00770F94" w:rsidRPr="005E7932" w:rsidRDefault="00770F94" w:rsidP="004F34F0">
            <w:pPr>
              <w:spacing w:after="0"/>
              <w:jc w:val="center"/>
              <w:textAlignment w:val="baseline"/>
              <w:rPr>
                <w:rFonts w:ascii="Times New Roman" w:eastAsia="Times New Roman" w:hAnsi="Times New Roman"/>
                <w:color w:val="262626"/>
                <w:sz w:val="24"/>
                <w:szCs w:val="24"/>
              </w:rPr>
            </w:pPr>
            <w:r w:rsidRPr="005E7932">
              <w:rPr>
                <w:rFonts w:ascii="Times New Roman" w:eastAsia="Times New Roman" w:hAnsi="Times New Roman"/>
                <w:color w:val="262626"/>
                <w:sz w:val="24"/>
                <w:szCs w:val="24"/>
                <w:bdr w:val="none" w:sz="0" w:space="0" w:color="auto" w:frame="1"/>
              </w:rPr>
              <w:t>Di</w:t>
            </w:r>
            <w:r w:rsidR="00DF20DF">
              <w:rPr>
                <w:rFonts w:ascii="Times New Roman" w:eastAsia="Times New Roman" w:hAnsi="Times New Roman"/>
                <w:color w:val="262626"/>
                <w:sz w:val="24"/>
                <w:szCs w:val="24"/>
                <w:bdr w:val="none" w:sz="0" w:space="0" w:color="auto" w:frame="1"/>
              </w:rPr>
              <w:t xml:space="preserve"> </w:t>
            </w:r>
            <w:r w:rsidRPr="005E7932">
              <w:rPr>
                <w:rFonts w:ascii="Times New Roman" w:eastAsia="Times New Roman" w:hAnsi="Times New Roman"/>
                <w:color w:val="262626"/>
                <w:sz w:val="24"/>
                <w:szCs w:val="24"/>
                <w:bdr w:val="none" w:sz="0" w:space="0" w:color="auto" w:frame="1"/>
              </w:rPr>
              <w:t>atas 2,5 milyar s/d 50 milyar</w:t>
            </w:r>
          </w:p>
        </w:tc>
      </w:tr>
    </w:tbl>
    <w:p w:rsidR="00DF20DF" w:rsidRPr="004F34F0" w:rsidRDefault="00770F94" w:rsidP="004F34F0">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Sumber: </w:t>
      </w:r>
      <w:r w:rsidRPr="005E7932">
        <w:rPr>
          <w:rFonts w:ascii="Times New Roman" w:eastAsia="Times New Roman" w:hAnsi="Times New Roman"/>
          <w:bCs/>
          <w:color w:val="000000"/>
          <w:sz w:val="24"/>
          <w:szCs w:val="24"/>
        </w:rPr>
        <w:t>Undang-Undang No. 20/2008</w:t>
      </w:r>
      <w:r>
        <w:rPr>
          <w:rFonts w:ascii="Times New Roman" w:eastAsia="Times New Roman" w:hAnsi="Times New Roman"/>
          <w:bCs/>
          <w:color w:val="000000"/>
          <w:sz w:val="24"/>
          <w:szCs w:val="24"/>
        </w:rPr>
        <w:t>/Bab IV/Pasal 6</w:t>
      </w:r>
    </w:p>
    <w:p w:rsidR="00DF20DF" w:rsidRDefault="00DF20DF" w:rsidP="004F34F0">
      <w:pPr>
        <w:pStyle w:val="ListParagraph"/>
        <w:spacing w:after="0" w:line="480" w:lineRule="auto"/>
        <w:ind w:firstLine="720"/>
        <w:jc w:val="both"/>
        <w:rPr>
          <w:rFonts w:ascii="Times New Roman" w:hAnsi="Times New Roman"/>
          <w:sz w:val="24"/>
          <w:szCs w:val="24"/>
        </w:rPr>
      </w:pPr>
      <w:r w:rsidRPr="00F34E37">
        <w:rPr>
          <w:rFonts w:ascii="Times New Roman" w:hAnsi="Times New Roman"/>
          <w:sz w:val="24"/>
          <w:szCs w:val="24"/>
        </w:rPr>
        <w:t xml:space="preserve">Berdasarkan </w:t>
      </w:r>
      <w:r>
        <w:rPr>
          <w:rFonts w:ascii="Times New Roman" w:hAnsi="Times New Roman"/>
          <w:sz w:val="24"/>
          <w:szCs w:val="24"/>
        </w:rPr>
        <w:t>kriteria yang tertera pada Undang-undang Republik Indonesia</w:t>
      </w:r>
      <w:r w:rsidRPr="00F34E37">
        <w:rPr>
          <w:rFonts w:ascii="Times New Roman" w:hAnsi="Times New Roman"/>
          <w:sz w:val="24"/>
          <w:szCs w:val="24"/>
        </w:rPr>
        <w:t xml:space="preserve"> Nomor 20 Tahun 2008 Bab IV Pasal 6, </w:t>
      </w:r>
      <w:r w:rsidR="00C7656A">
        <w:rPr>
          <w:rFonts w:ascii="Times New Roman" w:hAnsi="Times New Roman"/>
          <w:sz w:val="24"/>
          <w:szCs w:val="24"/>
        </w:rPr>
        <w:t>Alledion Autocars</w:t>
      </w:r>
      <w:r>
        <w:rPr>
          <w:rFonts w:ascii="Times New Roman" w:hAnsi="Times New Roman"/>
          <w:sz w:val="24"/>
          <w:szCs w:val="24"/>
        </w:rPr>
        <w:t xml:space="preserve"> termasuk pada kriteria Usaha </w:t>
      </w:r>
      <w:r w:rsidR="00C7656A">
        <w:rPr>
          <w:rFonts w:ascii="Times New Roman" w:hAnsi="Times New Roman"/>
          <w:sz w:val="24"/>
          <w:szCs w:val="24"/>
        </w:rPr>
        <w:t xml:space="preserve">Menengah </w:t>
      </w:r>
      <w:r w:rsidRPr="00F34E37">
        <w:rPr>
          <w:rFonts w:ascii="Times New Roman" w:hAnsi="Times New Roman"/>
          <w:sz w:val="24"/>
          <w:szCs w:val="24"/>
        </w:rPr>
        <w:t>yang memilik</w:t>
      </w:r>
      <w:r>
        <w:rPr>
          <w:rFonts w:ascii="Times New Roman" w:hAnsi="Times New Roman"/>
          <w:sz w:val="24"/>
          <w:szCs w:val="24"/>
        </w:rPr>
        <w:t xml:space="preserve">i aset </w:t>
      </w:r>
      <w:r w:rsidR="00C7656A">
        <w:rPr>
          <w:rFonts w:ascii="Times New Roman" w:hAnsi="Times New Roman"/>
          <w:sz w:val="24"/>
          <w:szCs w:val="24"/>
        </w:rPr>
        <w:t xml:space="preserve">di atas </w:t>
      </w:r>
      <w:r>
        <w:rPr>
          <w:rFonts w:ascii="Times New Roman" w:hAnsi="Times New Roman"/>
          <w:sz w:val="24"/>
          <w:szCs w:val="24"/>
        </w:rPr>
        <w:t>Rp.50</w:t>
      </w:r>
      <w:r w:rsidR="00C7656A">
        <w:rPr>
          <w:rFonts w:ascii="Times New Roman" w:hAnsi="Times New Roman"/>
          <w:sz w:val="24"/>
          <w:szCs w:val="24"/>
        </w:rPr>
        <w:t>0</w:t>
      </w:r>
      <w:r>
        <w:rPr>
          <w:rFonts w:ascii="Times New Roman" w:hAnsi="Times New Roman"/>
          <w:sz w:val="24"/>
          <w:szCs w:val="24"/>
        </w:rPr>
        <w:t>.000.000,-  dan omzet per tahun antara Rp.</w:t>
      </w:r>
      <w:r w:rsidR="00C7656A">
        <w:rPr>
          <w:rFonts w:ascii="Times New Roman" w:hAnsi="Times New Roman"/>
          <w:sz w:val="24"/>
          <w:szCs w:val="24"/>
        </w:rPr>
        <w:t xml:space="preserve">2,5 milyar </w:t>
      </w:r>
      <w:r>
        <w:rPr>
          <w:rFonts w:ascii="Times New Roman" w:hAnsi="Times New Roman"/>
          <w:sz w:val="24"/>
          <w:szCs w:val="24"/>
        </w:rPr>
        <w:t>sampai dengan Rp.5</w:t>
      </w:r>
      <w:r w:rsidR="00C7656A">
        <w:rPr>
          <w:rFonts w:ascii="Times New Roman" w:hAnsi="Times New Roman"/>
          <w:sz w:val="24"/>
          <w:szCs w:val="24"/>
        </w:rPr>
        <w:t>0 milyar.</w:t>
      </w:r>
      <w:r>
        <w:rPr>
          <w:rFonts w:ascii="Times New Roman" w:hAnsi="Times New Roman"/>
          <w:sz w:val="24"/>
          <w:szCs w:val="24"/>
        </w:rPr>
        <w:t>.</w:t>
      </w:r>
    </w:p>
    <w:p w:rsidR="00D2767F" w:rsidRDefault="00DF20DF" w:rsidP="004F34F0">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Untuk bentuk badan usaha, </w:t>
      </w:r>
      <w:r w:rsidR="00C7656A">
        <w:rPr>
          <w:rFonts w:ascii="Times New Roman" w:hAnsi="Times New Roman"/>
          <w:sz w:val="24"/>
          <w:szCs w:val="24"/>
        </w:rPr>
        <w:t>Alledioan Autocars</w:t>
      </w:r>
      <w:r>
        <w:rPr>
          <w:rFonts w:ascii="Times New Roman" w:hAnsi="Times New Roman"/>
          <w:i/>
          <w:sz w:val="24"/>
          <w:szCs w:val="24"/>
        </w:rPr>
        <w:t xml:space="preserve"> </w:t>
      </w:r>
      <w:r>
        <w:rPr>
          <w:rFonts w:ascii="Times New Roman" w:hAnsi="Times New Roman"/>
          <w:sz w:val="24"/>
          <w:szCs w:val="24"/>
        </w:rPr>
        <w:t xml:space="preserve">tergolong dalam jenis usaha perseorangan karena kepemilikan bisnis dimiliki dan dikontrol oleh satu orang, yaitu </w:t>
      </w:r>
      <w:r w:rsidRPr="00DF20DF">
        <w:rPr>
          <w:rFonts w:ascii="Times New Roman" w:hAnsi="Times New Roman"/>
          <w:i/>
          <w:sz w:val="24"/>
          <w:szCs w:val="24"/>
        </w:rPr>
        <w:t>owner</w:t>
      </w:r>
      <w:r>
        <w:rPr>
          <w:rFonts w:ascii="Times New Roman" w:hAnsi="Times New Roman"/>
          <w:sz w:val="24"/>
          <w:szCs w:val="24"/>
        </w:rPr>
        <w:t xml:space="preserve"> sendiri. Pemilik bisnis </w:t>
      </w:r>
      <w:r w:rsidR="00091F41">
        <w:rPr>
          <w:rFonts w:ascii="Times New Roman" w:hAnsi="Times New Roman"/>
          <w:sz w:val="24"/>
          <w:szCs w:val="24"/>
        </w:rPr>
        <w:t>A</w:t>
      </w:r>
      <w:r w:rsidR="00C7656A">
        <w:rPr>
          <w:rFonts w:ascii="Times New Roman" w:hAnsi="Times New Roman"/>
          <w:sz w:val="24"/>
          <w:szCs w:val="24"/>
        </w:rPr>
        <w:t>lledion Autocars</w:t>
      </w:r>
      <w:r>
        <w:rPr>
          <w:rFonts w:ascii="Times New Roman" w:hAnsi="Times New Roman"/>
          <w:sz w:val="24"/>
          <w:szCs w:val="24"/>
        </w:rPr>
        <w:t xml:space="preserve"> merupakan </w:t>
      </w:r>
      <w:r w:rsidRPr="00DF20DF">
        <w:rPr>
          <w:rFonts w:ascii="Times New Roman" w:hAnsi="Times New Roman"/>
          <w:i/>
          <w:sz w:val="24"/>
          <w:szCs w:val="24"/>
        </w:rPr>
        <w:t>quality control</w:t>
      </w:r>
      <w:r>
        <w:rPr>
          <w:rFonts w:ascii="Times New Roman" w:hAnsi="Times New Roman"/>
          <w:sz w:val="24"/>
          <w:szCs w:val="24"/>
        </w:rPr>
        <w:t xml:space="preserve"> yang memiliki tanggung jawab penuh untuk </w:t>
      </w:r>
      <w:r w:rsidR="00EE39D2">
        <w:rPr>
          <w:rFonts w:ascii="Times New Roman" w:hAnsi="Times New Roman"/>
          <w:sz w:val="24"/>
          <w:szCs w:val="24"/>
        </w:rPr>
        <w:t>mengendalikan</w:t>
      </w:r>
      <w:r>
        <w:rPr>
          <w:rFonts w:ascii="Times New Roman" w:hAnsi="Times New Roman"/>
          <w:sz w:val="24"/>
          <w:szCs w:val="24"/>
        </w:rPr>
        <w:t xml:space="preserve"> bisnis agar tidak terjadi kecurangan-kecurangan yang mungkin terjadi di dalam operasi bisnis.</w:t>
      </w:r>
    </w:p>
    <w:p w:rsidR="00E05562" w:rsidRPr="00D2767F" w:rsidRDefault="00E05562" w:rsidP="004F34F0">
      <w:pPr>
        <w:spacing w:after="0" w:line="480" w:lineRule="auto"/>
        <w:ind w:left="720" w:firstLine="720"/>
        <w:jc w:val="both"/>
        <w:rPr>
          <w:rFonts w:ascii="Times New Roman" w:hAnsi="Times New Roman"/>
          <w:sz w:val="24"/>
          <w:szCs w:val="24"/>
        </w:rPr>
      </w:pPr>
    </w:p>
    <w:p w:rsidR="001F7E62" w:rsidRDefault="009C5EF4" w:rsidP="00E04E5D">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Peralatan</w:t>
      </w:r>
      <w:r w:rsidR="006A478C">
        <w:rPr>
          <w:rFonts w:ascii="Times New Roman" w:hAnsi="Times New Roman"/>
          <w:b/>
          <w:sz w:val="24"/>
          <w:szCs w:val="24"/>
        </w:rPr>
        <w:t>, Perlengkapan,</w:t>
      </w:r>
      <w:r w:rsidRPr="001F7E62">
        <w:rPr>
          <w:rFonts w:ascii="Times New Roman" w:hAnsi="Times New Roman"/>
          <w:b/>
          <w:sz w:val="24"/>
          <w:szCs w:val="24"/>
        </w:rPr>
        <w:t xml:space="preserve"> </w:t>
      </w:r>
      <w:r>
        <w:rPr>
          <w:rFonts w:ascii="Times New Roman" w:hAnsi="Times New Roman"/>
          <w:b/>
          <w:sz w:val="24"/>
          <w:szCs w:val="24"/>
        </w:rPr>
        <w:t xml:space="preserve">dan </w:t>
      </w:r>
      <w:r w:rsidR="001F7E62" w:rsidRPr="001F7E62">
        <w:rPr>
          <w:rFonts w:ascii="Times New Roman" w:hAnsi="Times New Roman"/>
          <w:b/>
          <w:sz w:val="24"/>
          <w:szCs w:val="24"/>
        </w:rPr>
        <w:t>Tenaga Ke</w:t>
      </w:r>
      <w:r>
        <w:rPr>
          <w:rFonts w:ascii="Times New Roman" w:hAnsi="Times New Roman"/>
          <w:b/>
          <w:sz w:val="24"/>
          <w:szCs w:val="24"/>
        </w:rPr>
        <w:t>rja</w:t>
      </w:r>
    </w:p>
    <w:p w:rsidR="00794600" w:rsidRDefault="00BF4F79" w:rsidP="004F34F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Peralatan adalah segala benda atau</w:t>
      </w:r>
      <w:r w:rsidR="003276B4">
        <w:rPr>
          <w:rFonts w:ascii="Times New Roman" w:hAnsi="Times New Roman"/>
          <w:sz w:val="24"/>
          <w:szCs w:val="24"/>
        </w:rPr>
        <w:t xml:space="preserve"> harta berwujud yang me</w:t>
      </w:r>
      <w:r>
        <w:rPr>
          <w:rFonts w:ascii="Times New Roman" w:hAnsi="Times New Roman"/>
          <w:sz w:val="24"/>
          <w:szCs w:val="24"/>
        </w:rPr>
        <w:t xml:space="preserve">miliki </w:t>
      </w:r>
      <w:r w:rsidR="003276B4">
        <w:rPr>
          <w:rFonts w:ascii="Times New Roman" w:hAnsi="Times New Roman"/>
          <w:sz w:val="24"/>
          <w:szCs w:val="24"/>
        </w:rPr>
        <w:t xml:space="preserve">umur ekonomis lebih dari 1 tahun </w:t>
      </w:r>
      <w:r>
        <w:rPr>
          <w:rFonts w:ascii="Times New Roman" w:hAnsi="Times New Roman"/>
          <w:sz w:val="24"/>
          <w:szCs w:val="24"/>
        </w:rPr>
        <w:t>da</w:t>
      </w:r>
      <w:r w:rsidR="003276B4">
        <w:rPr>
          <w:rFonts w:ascii="Times New Roman" w:hAnsi="Times New Roman"/>
          <w:sz w:val="24"/>
          <w:szCs w:val="24"/>
        </w:rPr>
        <w:t>n dipergunakan untuk mendukung operasional suatu bisnis</w:t>
      </w:r>
      <w:r>
        <w:rPr>
          <w:rFonts w:ascii="Times New Roman" w:hAnsi="Times New Roman"/>
          <w:sz w:val="24"/>
          <w:szCs w:val="24"/>
        </w:rPr>
        <w:t>.</w:t>
      </w:r>
      <w:r w:rsidR="003276B4">
        <w:rPr>
          <w:rFonts w:ascii="Times New Roman" w:hAnsi="Times New Roman"/>
          <w:sz w:val="24"/>
          <w:szCs w:val="24"/>
        </w:rPr>
        <w:t xml:space="preserve"> Seperti contohnya: </w:t>
      </w:r>
      <w:r w:rsidR="009858BF">
        <w:rPr>
          <w:rFonts w:ascii="Times New Roman" w:hAnsi="Times New Roman"/>
          <w:sz w:val="24"/>
          <w:szCs w:val="24"/>
        </w:rPr>
        <w:t>meja, kursi, komputer, kulkas,</w:t>
      </w:r>
      <w:r w:rsidR="006A2014">
        <w:rPr>
          <w:rFonts w:ascii="Times New Roman" w:hAnsi="Times New Roman"/>
          <w:sz w:val="24"/>
          <w:szCs w:val="24"/>
        </w:rPr>
        <w:t xml:space="preserve"> etalase, parkiran</w:t>
      </w:r>
      <w:r w:rsidR="003276B4">
        <w:rPr>
          <w:rFonts w:ascii="Times New Roman" w:hAnsi="Times New Roman"/>
          <w:sz w:val="24"/>
          <w:szCs w:val="24"/>
        </w:rPr>
        <w:t xml:space="preserve">, serta peralatan-peralatan </w:t>
      </w:r>
      <w:r w:rsidR="009858BF">
        <w:rPr>
          <w:rFonts w:ascii="Times New Roman" w:hAnsi="Times New Roman"/>
          <w:sz w:val="24"/>
          <w:szCs w:val="24"/>
        </w:rPr>
        <w:t xml:space="preserve">yang dibutuhkan </w:t>
      </w:r>
      <w:r w:rsidR="003276B4">
        <w:rPr>
          <w:rFonts w:ascii="Times New Roman" w:hAnsi="Times New Roman"/>
          <w:sz w:val="24"/>
          <w:szCs w:val="24"/>
        </w:rPr>
        <w:t>yang memiliki umur ekonomis lebih dari 1 tahun.</w:t>
      </w:r>
      <w:r w:rsidR="00D320D2">
        <w:rPr>
          <w:rFonts w:ascii="Times New Roman" w:hAnsi="Times New Roman"/>
          <w:sz w:val="24"/>
          <w:szCs w:val="24"/>
        </w:rPr>
        <w:t xml:space="preserve"> Peralatan yang dibutuhkan oleh </w:t>
      </w:r>
      <w:r w:rsidR="006A2014">
        <w:rPr>
          <w:rFonts w:ascii="Times New Roman" w:hAnsi="Times New Roman"/>
          <w:sz w:val="24"/>
          <w:szCs w:val="24"/>
        </w:rPr>
        <w:t>Alledioan Autocars</w:t>
      </w:r>
      <w:r w:rsidR="00D320D2">
        <w:rPr>
          <w:rFonts w:ascii="Times New Roman" w:hAnsi="Times New Roman"/>
          <w:sz w:val="24"/>
          <w:szCs w:val="24"/>
        </w:rPr>
        <w:t xml:space="preserve"> </w:t>
      </w:r>
      <w:r w:rsidR="006A2014">
        <w:rPr>
          <w:rFonts w:ascii="Times New Roman" w:hAnsi="Times New Roman"/>
          <w:sz w:val="24"/>
          <w:szCs w:val="24"/>
        </w:rPr>
        <w:t xml:space="preserve">tidak terlalu </w:t>
      </w:r>
      <w:r w:rsidR="00D320D2">
        <w:rPr>
          <w:rFonts w:ascii="Times New Roman" w:hAnsi="Times New Roman"/>
          <w:sz w:val="24"/>
          <w:szCs w:val="24"/>
        </w:rPr>
        <w:t xml:space="preserve">banyak </w:t>
      </w:r>
      <w:r w:rsidR="009858BF">
        <w:rPr>
          <w:rFonts w:ascii="Times New Roman" w:hAnsi="Times New Roman"/>
          <w:sz w:val="24"/>
          <w:szCs w:val="24"/>
        </w:rPr>
        <w:t xml:space="preserve">sehigga peralatan yang dibutuhkan </w:t>
      </w:r>
      <w:r w:rsidR="00D320D2">
        <w:rPr>
          <w:rFonts w:ascii="Times New Roman" w:hAnsi="Times New Roman"/>
          <w:sz w:val="24"/>
          <w:szCs w:val="24"/>
        </w:rPr>
        <w:t xml:space="preserve">mulai dari peralatan </w:t>
      </w:r>
      <w:r w:rsidR="00D320D2" w:rsidRPr="009858BF">
        <w:rPr>
          <w:rFonts w:ascii="Times New Roman" w:hAnsi="Times New Roman"/>
          <w:i/>
          <w:sz w:val="24"/>
          <w:szCs w:val="24"/>
        </w:rPr>
        <w:t>service</w:t>
      </w:r>
      <w:r w:rsidR="00D320D2">
        <w:rPr>
          <w:rFonts w:ascii="Times New Roman" w:hAnsi="Times New Roman"/>
          <w:sz w:val="24"/>
          <w:szCs w:val="24"/>
        </w:rPr>
        <w:t xml:space="preserve">, </w:t>
      </w:r>
      <w:r w:rsidR="009858BF">
        <w:rPr>
          <w:rFonts w:ascii="Times New Roman" w:hAnsi="Times New Roman"/>
          <w:sz w:val="24"/>
          <w:szCs w:val="24"/>
        </w:rPr>
        <w:t>peralatan kantor (</w:t>
      </w:r>
      <w:r w:rsidR="009858BF" w:rsidRPr="009858BF">
        <w:rPr>
          <w:rFonts w:ascii="Times New Roman" w:hAnsi="Times New Roman"/>
          <w:i/>
          <w:sz w:val="24"/>
          <w:szCs w:val="24"/>
        </w:rPr>
        <w:t>furniture</w:t>
      </w:r>
      <w:r w:rsidR="009858BF">
        <w:rPr>
          <w:rFonts w:ascii="Times New Roman" w:hAnsi="Times New Roman"/>
          <w:sz w:val="24"/>
          <w:szCs w:val="24"/>
        </w:rPr>
        <w:t>),</w:t>
      </w:r>
      <w:r w:rsidR="006A2014">
        <w:rPr>
          <w:rFonts w:ascii="Times New Roman" w:hAnsi="Times New Roman"/>
          <w:sz w:val="24"/>
          <w:szCs w:val="24"/>
        </w:rPr>
        <w:t>semua</w:t>
      </w:r>
      <w:r w:rsidR="00D320D2">
        <w:rPr>
          <w:rFonts w:ascii="Times New Roman" w:hAnsi="Times New Roman"/>
          <w:sz w:val="24"/>
          <w:szCs w:val="24"/>
        </w:rPr>
        <w:t xml:space="preserve"> untuk mendukung operasional usaha. Berikut ini daftar peralatan</w:t>
      </w:r>
      <w:r w:rsidR="00E05C1F">
        <w:rPr>
          <w:rFonts w:ascii="Times New Roman" w:hAnsi="Times New Roman"/>
          <w:sz w:val="24"/>
          <w:szCs w:val="24"/>
        </w:rPr>
        <w:t xml:space="preserve"> dan perlengkapan</w:t>
      </w:r>
      <w:r w:rsidR="00D320D2">
        <w:rPr>
          <w:rFonts w:ascii="Times New Roman" w:hAnsi="Times New Roman"/>
          <w:sz w:val="24"/>
          <w:szCs w:val="24"/>
        </w:rPr>
        <w:t xml:space="preserve"> yang dibutuhkan </w:t>
      </w:r>
      <w:r w:rsidR="006A2014">
        <w:rPr>
          <w:rFonts w:ascii="Times New Roman" w:hAnsi="Times New Roman"/>
          <w:i/>
          <w:sz w:val="24"/>
          <w:szCs w:val="24"/>
        </w:rPr>
        <w:t>Alledion Autocars.</w:t>
      </w:r>
    </w:p>
    <w:p w:rsidR="00F8631A" w:rsidRDefault="00F8631A" w:rsidP="004F34F0">
      <w:pPr>
        <w:spacing w:after="0"/>
        <w:jc w:val="center"/>
        <w:rPr>
          <w:rFonts w:ascii="Times New Roman" w:eastAsia="Times New Roman" w:hAnsi="Times New Roman"/>
          <w:b/>
          <w:color w:val="000000"/>
          <w:sz w:val="24"/>
          <w:szCs w:val="24"/>
        </w:rPr>
      </w:pPr>
    </w:p>
    <w:p w:rsidR="00F8631A" w:rsidRDefault="00F8631A" w:rsidP="004F34F0">
      <w:pPr>
        <w:spacing w:after="0"/>
        <w:jc w:val="center"/>
        <w:rPr>
          <w:rFonts w:ascii="Times New Roman" w:eastAsia="Times New Roman" w:hAnsi="Times New Roman"/>
          <w:b/>
          <w:color w:val="000000"/>
          <w:sz w:val="24"/>
          <w:szCs w:val="24"/>
        </w:rPr>
      </w:pPr>
    </w:p>
    <w:p w:rsidR="00F8631A" w:rsidRDefault="00F8631A" w:rsidP="004F34F0">
      <w:pPr>
        <w:spacing w:after="0"/>
        <w:jc w:val="center"/>
        <w:rPr>
          <w:rFonts w:ascii="Times New Roman" w:eastAsia="Times New Roman" w:hAnsi="Times New Roman"/>
          <w:b/>
          <w:color w:val="000000"/>
          <w:sz w:val="24"/>
          <w:szCs w:val="24"/>
        </w:rPr>
      </w:pPr>
    </w:p>
    <w:p w:rsidR="00F8631A" w:rsidRDefault="00F8631A" w:rsidP="004F34F0">
      <w:pPr>
        <w:spacing w:after="0"/>
        <w:jc w:val="center"/>
        <w:rPr>
          <w:rFonts w:ascii="Times New Roman" w:eastAsia="Times New Roman" w:hAnsi="Times New Roman"/>
          <w:b/>
          <w:color w:val="000000"/>
          <w:sz w:val="24"/>
          <w:szCs w:val="24"/>
        </w:rPr>
      </w:pPr>
    </w:p>
    <w:p w:rsidR="005D37CF" w:rsidRDefault="005D37CF" w:rsidP="004F34F0">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Tabel 3.5</w:t>
      </w:r>
    </w:p>
    <w:p w:rsidR="005301CF" w:rsidRPr="00BC6037" w:rsidRDefault="006A2014" w:rsidP="004F34F0">
      <w:pPr>
        <w:spacing w:after="0"/>
        <w:jc w:val="center"/>
        <w:rPr>
          <w:rFonts w:ascii="Times New Roman" w:eastAsia="Times New Roman" w:hAnsi="Times New Roman"/>
          <w:b/>
          <w:color w:val="000000"/>
          <w:sz w:val="24"/>
          <w:szCs w:val="24"/>
        </w:rPr>
      </w:pPr>
      <w:r>
        <w:rPr>
          <w:rFonts w:ascii="Times New Roman" w:hAnsi="Times New Roman"/>
          <w:b/>
          <w:i/>
          <w:sz w:val="24"/>
          <w:szCs w:val="24"/>
        </w:rPr>
        <w:t>Alledioan Autocars</w:t>
      </w:r>
    </w:p>
    <w:p w:rsidR="005D37CF" w:rsidRDefault="00EE39D2" w:rsidP="004F34F0">
      <w:pPr>
        <w:shd w:val="clear" w:color="auto" w:fill="FFFFFF"/>
        <w:spacing w:after="0"/>
        <w:jc w:val="center"/>
        <w:textAlignment w:val="baseline"/>
        <w:rPr>
          <w:rFonts w:ascii="Times New Roman" w:eastAsia="Times New Roman" w:hAnsi="Times New Roman"/>
          <w:b/>
        </w:rPr>
      </w:pPr>
      <w:r w:rsidRPr="00FC1A04">
        <w:rPr>
          <w:rFonts w:ascii="Times New Roman" w:eastAsia="Times New Roman" w:hAnsi="Times New Roman"/>
          <w:b/>
          <w:bCs/>
          <w:color w:val="262626"/>
          <w:sz w:val="24"/>
          <w:szCs w:val="24"/>
          <w:bdr w:val="none" w:sz="0" w:space="0" w:color="auto" w:frame="1"/>
        </w:rPr>
        <w:t>Daftar Peralatan</w:t>
      </w:r>
      <w:r w:rsidR="00FC1A04" w:rsidRPr="00FC1A04">
        <w:rPr>
          <w:rFonts w:ascii="Times New Roman" w:eastAsia="Times New Roman" w:hAnsi="Times New Roman"/>
          <w:b/>
          <w:bCs/>
          <w:color w:val="262626"/>
          <w:sz w:val="24"/>
          <w:szCs w:val="24"/>
          <w:bdr w:val="none" w:sz="0" w:space="0" w:color="auto" w:frame="1"/>
        </w:rPr>
        <w:t xml:space="preserve"> </w:t>
      </w:r>
      <w:r w:rsidR="00FC1A04" w:rsidRPr="00242D3C">
        <w:rPr>
          <w:rFonts w:ascii="Times New Roman" w:eastAsia="Times New Roman" w:hAnsi="Times New Roman"/>
          <w:b/>
          <w:i/>
        </w:rPr>
        <w:t xml:space="preserve"> </w:t>
      </w:r>
      <w:r w:rsidR="006A2014">
        <w:rPr>
          <w:rFonts w:ascii="Times New Roman" w:eastAsia="Times New Roman" w:hAnsi="Times New Roman"/>
          <w:b/>
          <w:i/>
        </w:rPr>
        <w:t>Mobil Bekas dan showroom</w:t>
      </w:r>
    </w:p>
    <w:tbl>
      <w:tblPr>
        <w:tblW w:w="8342" w:type="dxa"/>
        <w:jc w:val="center"/>
        <w:tblInd w:w="93" w:type="dxa"/>
        <w:tblLook w:val="04A0"/>
      </w:tblPr>
      <w:tblGrid>
        <w:gridCol w:w="485"/>
        <w:gridCol w:w="3472"/>
        <w:gridCol w:w="1325"/>
        <w:gridCol w:w="1535"/>
        <w:gridCol w:w="1525"/>
      </w:tblGrid>
      <w:tr w:rsidR="007F7067" w:rsidRPr="007F7067" w:rsidTr="005301CF">
        <w:trPr>
          <w:trHeight w:val="300"/>
          <w:jc w:val="center"/>
        </w:trPr>
        <w:tc>
          <w:tcPr>
            <w:tcW w:w="8342" w:type="dxa"/>
            <w:gridSpan w:val="5"/>
            <w:tcBorders>
              <w:top w:val="single" w:sz="4" w:space="0" w:color="auto"/>
              <w:left w:val="nil"/>
              <w:bottom w:val="nil"/>
              <w:right w:val="nil"/>
            </w:tcBorders>
            <w:shd w:val="clear" w:color="auto" w:fill="CCCCFF"/>
            <w:noWrap/>
            <w:vAlign w:val="bottom"/>
            <w:hideMark/>
          </w:tcPr>
          <w:p w:rsidR="007F7067" w:rsidRPr="007F7067" w:rsidRDefault="007F7067" w:rsidP="006A2014">
            <w:pPr>
              <w:spacing w:after="0" w:line="240" w:lineRule="auto"/>
              <w:jc w:val="center"/>
              <w:rPr>
                <w:rFonts w:ascii="Times New Roman" w:eastAsia="Times New Roman" w:hAnsi="Times New Roman"/>
              </w:rPr>
            </w:pPr>
          </w:p>
        </w:tc>
      </w:tr>
      <w:tr w:rsidR="007F7067" w:rsidRPr="007F7067" w:rsidTr="005301CF">
        <w:trPr>
          <w:trHeight w:val="600"/>
          <w:jc w:val="center"/>
        </w:trPr>
        <w:tc>
          <w:tcPr>
            <w:tcW w:w="485" w:type="dxa"/>
            <w:tcBorders>
              <w:top w:val="nil"/>
              <w:left w:val="nil"/>
              <w:bottom w:val="single" w:sz="4" w:space="0" w:color="auto"/>
              <w:right w:val="nil"/>
            </w:tcBorders>
            <w:shd w:val="clear" w:color="auto" w:fill="CCCCFF"/>
            <w:noWrap/>
            <w:vAlign w:val="center"/>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No</w:t>
            </w:r>
          </w:p>
        </w:tc>
        <w:tc>
          <w:tcPr>
            <w:tcW w:w="3472" w:type="dxa"/>
            <w:tcBorders>
              <w:top w:val="nil"/>
              <w:left w:val="nil"/>
              <w:bottom w:val="single" w:sz="4" w:space="0" w:color="auto"/>
              <w:right w:val="nil"/>
            </w:tcBorders>
            <w:shd w:val="clear" w:color="auto" w:fill="CCCCFF"/>
            <w:noWrap/>
            <w:vAlign w:val="center"/>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Nama Peralatan</w:t>
            </w:r>
          </w:p>
        </w:tc>
        <w:tc>
          <w:tcPr>
            <w:tcW w:w="1325" w:type="dxa"/>
            <w:tcBorders>
              <w:top w:val="nil"/>
              <w:left w:val="nil"/>
              <w:bottom w:val="single" w:sz="4" w:space="0" w:color="auto"/>
              <w:right w:val="nil"/>
            </w:tcBorders>
            <w:shd w:val="clear" w:color="auto" w:fill="CCCCFF"/>
            <w:noWrap/>
            <w:vAlign w:val="center"/>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Jumlah Unit</w:t>
            </w:r>
          </w:p>
        </w:tc>
        <w:tc>
          <w:tcPr>
            <w:tcW w:w="1535" w:type="dxa"/>
            <w:tcBorders>
              <w:top w:val="nil"/>
              <w:left w:val="nil"/>
              <w:bottom w:val="single" w:sz="4" w:space="0" w:color="auto"/>
              <w:right w:val="nil"/>
            </w:tcBorders>
            <w:shd w:val="clear" w:color="auto" w:fill="CCCCFF"/>
            <w:vAlign w:val="center"/>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Harga /unit (dalam rupiah)</w:t>
            </w:r>
          </w:p>
        </w:tc>
        <w:tc>
          <w:tcPr>
            <w:tcW w:w="1525" w:type="dxa"/>
            <w:tcBorders>
              <w:top w:val="nil"/>
              <w:left w:val="nil"/>
              <w:bottom w:val="single" w:sz="4" w:space="0" w:color="auto"/>
              <w:right w:val="nil"/>
            </w:tcBorders>
            <w:shd w:val="clear" w:color="auto" w:fill="CCCCFF"/>
            <w:vAlign w:val="center"/>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Total Harga (dalam rupiah)</w:t>
            </w: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Komputer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4</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Modem Wifi (Router)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3</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Frequency Counter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4</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Hot Air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5</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Solder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6</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Wick</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7</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Pinset</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8</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Dongle</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9</w:t>
            </w:r>
          </w:p>
        </w:tc>
        <w:tc>
          <w:tcPr>
            <w:tcW w:w="3472" w:type="dxa"/>
            <w:tcBorders>
              <w:top w:val="nil"/>
              <w:left w:val="nil"/>
              <w:bottom w:val="nil"/>
              <w:right w:val="nil"/>
            </w:tcBorders>
            <w:shd w:val="clear" w:color="auto" w:fill="auto"/>
            <w:noWrap/>
            <w:vAlign w:val="bottom"/>
            <w:hideMark/>
          </w:tcPr>
          <w:p w:rsidR="007F7067" w:rsidRPr="007F7067" w:rsidRDefault="006A2014" w:rsidP="007F7067">
            <w:pPr>
              <w:spacing w:after="0" w:line="240" w:lineRule="auto"/>
              <w:rPr>
                <w:rFonts w:ascii="Times New Roman" w:eastAsia="Times New Roman" w:hAnsi="Times New Roman"/>
              </w:rPr>
            </w:pPr>
            <w:r>
              <w:rPr>
                <w:rFonts w:ascii="Times New Roman" w:eastAsia="Times New Roman" w:hAnsi="Times New Roman"/>
              </w:rPr>
              <w:t xml:space="preserve">Kabel </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10</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Multitester Manual</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11</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Multitester Digital</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12</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Lampu Service</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2</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13</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Telephone</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14</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Printer (LaserJet)</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15</w:t>
            </w: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Funiture:</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a. Meja Komputer</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b. Meja Resepsionis</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c. Kursi (Teknisi &amp; Resepsionis)</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4</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6A2014" w:rsidP="007F7067">
            <w:pPr>
              <w:spacing w:after="0" w:line="240" w:lineRule="auto"/>
              <w:rPr>
                <w:rFonts w:ascii="Times New Roman" w:eastAsia="Times New Roman" w:hAnsi="Times New Roman"/>
              </w:rPr>
            </w:pPr>
            <w:r>
              <w:rPr>
                <w:rFonts w:ascii="Times New Roman" w:eastAsia="Times New Roman" w:hAnsi="Times New Roman"/>
              </w:rPr>
              <w:t>d.</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e. Kursi Tunggu 4 Orang</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f. Kursi Tunggu 3 Orang</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1</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p>
        </w:tc>
        <w:tc>
          <w:tcPr>
            <w:tcW w:w="3472" w:type="dxa"/>
            <w:tcBorders>
              <w:top w:val="nil"/>
              <w:left w:val="nil"/>
              <w:bottom w:val="nil"/>
              <w:right w:val="nil"/>
            </w:tcBorders>
            <w:shd w:val="clear" w:color="auto" w:fill="auto"/>
            <w:noWrap/>
            <w:vAlign w:val="bottom"/>
            <w:hideMark/>
          </w:tcPr>
          <w:p w:rsidR="007F7067" w:rsidRPr="007F7067" w:rsidRDefault="007F7067" w:rsidP="006A2014">
            <w:pPr>
              <w:spacing w:after="0" w:line="240" w:lineRule="auto"/>
              <w:rPr>
                <w:rFonts w:ascii="Times New Roman" w:eastAsia="Times New Roman" w:hAnsi="Times New Roman"/>
              </w:rPr>
            </w:pPr>
            <w:r w:rsidRPr="007F7067">
              <w:rPr>
                <w:rFonts w:ascii="Times New Roman" w:eastAsia="Times New Roman" w:hAnsi="Times New Roman"/>
              </w:rPr>
              <w:t>i. Etalase Aksesoris</w:t>
            </w:r>
          </w:p>
        </w:tc>
        <w:tc>
          <w:tcPr>
            <w:tcW w:w="13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rPr>
            </w:pPr>
            <w:r w:rsidRPr="007F7067">
              <w:rPr>
                <w:rFonts w:ascii="Times New Roman" w:eastAsia="Times New Roman" w:hAnsi="Times New Roman"/>
              </w:rPr>
              <w:t>4</w:t>
            </w:r>
          </w:p>
        </w:tc>
        <w:tc>
          <w:tcPr>
            <w:tcW w:w="153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c>
          <w:tcPr>
            <w:tcW w:w="1525" w:type="dxa"/>
            <w:tcBorders>
              <w:top w:val="nil"/>
              <w:left w:val="nil"/>
              <w:bottom w:val="nil"/>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rPr>
            </w:pPr>
          </w:p>
        </w:tc>
      </w:tr>
      <w:tr w:rsidR="007F7067" w:rsidRPr="007F7067" w:rsidTr="007F7067">
        <w:trPr>
          <w:trHeight w:val="300"/>
          <w:jc w:val="center"/>
        </w:trPr>
        <w:tc>
          <w:tcPr>
            <w:tcW w:w="485" w:type="dxa"/>
            <w:tcBorders>
              <w:top w:val="nil"/>
              <w:left w:val="nil"/>
              <w:bottom w:val="single" w:sz="4" w:space="0" w:color="auto"/>
              <w:right w:val="nil"/>
            </w:tcBorders>
            <w:shd w:val="clear" w:color="auto" w:fill="auto"/>
            <w:noWrap/>
            <w:vAlign w:val="bottom"/>
            <w:hideMark/>
          </w:tcPr>
          <w:p w:rsidR="007F7067" w:rsidRPr="007F7067" w:rsidRDefault="007F7067" w:rsidP="007F7067">
            <w:pPr>
              <w:spacing w:after="0" w:line="240" w:lineRule="auto"/>
              <w:rPr>
                <w:rFonts w:ascii="Times New Roman" w:eastAsia="Times New Roman" w:hAnsi="Times New Roman"/>
              </w:rPr>
            </w:pPr>
            <w:r w:rsidRPr="007F7067">
              <w:rPr>
                <w:rFonts w:ascii="Times New Roman" w:eastAsia="Times New Roman" w:hAnsi="Times New Roman"/>
              </w:rPr>
              <w:t> </w:t>
            </w:r>
          </w:p>
        </w:tc>
        <w:tc>
          <w:tcPr>
            <w:tcW w:w="3472" w:type="dxa"/>
            <w:tcBorders>
              <w:top w:val="nil"/>
              <w:left w:val="nil"/>
              <w:bottom w:val="single" w:sz="4" w:space="0" w:color="auto"/>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b/>
                <w:bCs/>
              </w:rPr>
            </w:pPr>
            <w:r w:rsidRPr="007F7067">
              <w:rPr>
                <w:rFonts w:ascii="Times New Roman" w:eastAsia="Times New Roman" w:hAnsi="Times New Roman"/>
                <w:b/>
                <w:bCs/>
              </w:rPr>
              <w:t>Total</w:t>
            </w:r>
          </w:p>
        </w:tc>
        <w:tc>
          <w:tcPr>
            <w:tcW w:w="1325" w:type="dxa"/>
            <w:tcBorders>
              <w:top w:val="nil"/>
              <w:left w:val="nil"/>
              <w:bottom w:val="single" w:sz="4" w:space="0" w:color="auto"/>
              <w:right w:val="nil"/>
            </w:tcBorders>
            <w:shd w:val="clear" w:color="auto" w:fill="auto"/>
            <w:noWrap/>
            <w:vAlign w:val="bottom"/>
            <w:hideMark/>
          </w:tcPr>
          <w:p w:rsidR="007F7067" w:rsidRPr="007F7067" w:rsidRDefault="007F7067" w:rsidP="007F7067">
            <w:pPr>
              <w:spacing w:after="0" w:line="240" w:lineRule="auto"/>
              <w:jc w:val="center"/>
              <w:rPr>
                <w:rFonts w:ascii="Times New Roman" w:eastAsia="Times New Roman" w:hAnsi="Times New Roman"/>
                <w:b/>
                <w:bCs/>
              </w:rPr>
            </w:pPr>
            <w:r w:rsidRPr="007F7067">
              <w:rPr>
                <w:rFonts w:ascii="Times New Roman" w:eastAsia="Times New Roman" w:hAnsi="Times New Roman"/>
                <w:b/>
                <w:bCs/>
              </w:rPr>
              <w:t> </w:t>
            </w:r>
          </w:p>
        </w:tc>
        <w:tc>
          <w:tcPr>
            <w:tcW w:w="1535" w:type="dxa"/>
            <w:tcBorders>
              <w:top w:val="nil"/>
              <w:left w:val="nil"/>
              <w:bottom w:val="single" w:sz="4" w:space="0" w:color="auto"/>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b/>
                <w:bCs/>
              </w:rPr>
            </w:pPr>
            <w:r w:rsidRPr="007F7067">
              <w:rPr>
                <w:rFonts w:ascii="Times New Roman" w:eastAsia="Times New Roman" w:hAnsi="Times New Roman"/>
                <w:b/>
                <w:bCs/>
              </w:rPr>
              <w:t> </w:t>
            </w:r>
          </w:p>
        </w:tc>
        <w:tc>
          <w:tcPr>
            <w:tcW w:w="1525" w:type="dxa"/>
            <w:tcBorders>
              <w:top w:val="nil"/>
              <w:left w:val="nil"/>
              <w:bottom w:val="single" w:sz="4" w:space="0" w:color="auto"/>
              <w:right w:val="nil"/>
            </w:tcBorders>
            <w:shd w:val="clear" w:color="auto" w:fill="auto"/>
            <w:noWrap/>
            <w:vAlign w:val="bottom"/>
            <w:hideMark/>
          </w:tcPr>
          <w:p w:rsidR="007F7067" w:rsidRPr="007F7067" w:rsidRDefault="007F7067" w:rsidP="007F7067">
            <w:pPr>
              <w:spacing w:after="0" w:line="240" w:lineRule="auto"/>
              <w:jc w:val="right"/>
              <w:rPr>
                <w:rFonts w:ascii="Times New Roman" w:eastAsia="Times New Roman" w:hAnsi="Times New Roman"/>
                <w:b/>
                <w:bCs/>
              </w:rPr>
            </w:pPr>
          </w:p>
        </w:tc>
      </w:tr>
    </w:tbl>
    <w:p w:rsidR="00FC1A04" w:rsidRPr="00A20262" w:rsidRDefault="005D37CF" w:rsidP="007F7067">
      <w:pPr>
        <w:pStyle w:val="ListParagraph"/>
        <w:spacing w:after="0" w:line="480" w:lineRule="auto"/>
        <w:ind w:left="0"/>
        <w:jc w:val="center"/>
        <w:rPr>
          <w:rFonts w:ascii="Times New Roman" w:hAnsi="Times New Roman"/>
        </w:rPr>
      </w:pPr>
      <w:r w:rsidRPr="00A20262">
        <w:rPr>
          <w:rFonts w:ascii="Times New Roman" w:hAnsi="Times New Roman"/>
        </w:rPr>
        <w:t xml:space="preserve">Sumber: </w:t>
      </w:r>
      <w:r w:rsidR="006A2014">
        <w:rPr>
          <w:rFonts w:ascii="Times New Roman" w:hAnsi="Times New Roman"/>
          <w:i/>
        </w:rPr>
        <w:t>Alledion Autocars, 2019</w:t>
      </w: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Default="00A20262" w:rsidP="00A20262">
      <w:pPr>
        <w:pStyle w:val="ListParagraph"/>
        <w:spacing w:after="0" w:line="480" w:lineRule="auto"/>
        <w:ind w:left="0"/>
        <w:jc w:val="center"/>
        <w:rPr>
          <w:rFonts w:ascii="Times New Roman" w:hAnsi="Times New Roman"/>
          <w:sz w:val="20"/>
          <w:szCs w:val="20"/>
        </w:rPr>
      </w:pPr>
    </w:p>
    <w:p w:rsidR="00A20262" w:rsidRPr="00A20262" w:rsidRDefault="00A20262" w:rsidP="00515665">
      <w:pPr>
        <w:pStyle w:val="ListParagraph"/>
        <w:spacing w:after="0" w:line="480" w:lineRule="auto"/>
        <w:ind w:left="0"/>
        <w:rPr>
          <w:rFonts w:ascii="Times New Roman" w:hAnsi="Times New Roman"/>
          <w:sz w:val="20"/>
          <w:szCs w:val="20"/>
        </w:rPr>
      </w:pPr>
    </w:p>
    <w:p w:rsidR="00FC1A04" w:rsidRDefault="00FC1A04" w:rsidP="00FC1A04">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Tabel 3.6</w:t>
      </w:r>
    </w:p>
    <w:p w:rsidR="005301CF" w:rsidRPr="00BC6037" w:rsidRDefault="006A2014" w:rsidP="00FC1A04">
      <w:pPr>
        <w:spacing w:after="0"/>
        <w:jc w:val="center"/>
        <w:rPr>
          <w:rFonts w:ascii="Times New Roman" w:eastAsia="Times New Roman" w:hAnsi="Times New Roman"/>
          <w:b/>
          <w:color w:val="000000"/>
          <w:sz w:val="24"/>
          <w:szCs w:val="24"/>
        </w:rPr>
      </w:pPr>
      <w:r>
        <w:rPr>
          <w:rFonts w:ascii="Times New Roman" w:hAnsi="Times New Roman"/>
          <w:b/>
          <w:i/>
          <w:sz w:val="24"/>
          <w:szCs w:val="24"/>
        </w:rPr>
        <w:t>Alledioan Autocars</w:t>
      </w:r>
    </w:p>
    <w:p w:rsidR="00FC1A04" w:rsidRDefault="00FC1A04" w:rsidP="00FC1A04">
      <w:pPr>
        <w:shd w:val="clear" w:color="auto" w:fill="FFFFFF"/>
        <w:spacing w:after="0"/>
        <w:jc w:val="center"/>
        <w:textAlignment w:val="baseline"/>
        <w:rPr>
          <w:rFonts w:ascii="Times New Roman" w:eastAsia="Times New Roman" w:hAnsi="Times New Roman"/>
          <w:b/>
        </w:rPr>
      </w:pPr>
      <w:r>
        <w:rPr>
          <w:rFonts w:ascii="Times New Roman" w:eastAsia="Times New Roman" w:hAnsi="Times New Roman"/>
          <w:b/>
          <w:bCs/>
          <w:color w:val="262626"/>
          <w:sz w:val="24"/>
          <w:szCs w:val="24"/>
          <w:bdr w:val="none" w:sz="0" w:space="0" w:color="auto" w:frame="1"/>
        </w:rPr>
        <w:t>Daftar Perlengkapan</w:t>
      </w:r>
      <w:r w:rsidRPr="00FC1A04">
        <w:rPr>
          <w:rFonts w:ascii="Times New Roman" w:eastAsia="Times New Roman" w:hAnsi="Times New Roman"/>
          <w:b/>
          <w:bCs/>
          <w:color w:val="262626"/>
          <w:sz w:val="24"/>
          <w:szCs w:val="24"/>
          <w:bdr w:val="none" w:sz="0" w:space="0" w:color="auto" w:frame="1"/>
        </w:rPr>
        <w:t xml:space="preserve"> </w:t>
      </w:r>
      <w:r w:rsidR="006A2014">
        <w:rPr>
          <w:rFonts w:ascii="Times New Roman" w:eastAsia="Times New Roman" w:hAnsi="Times New Roman"/>
          <w:b/>
          <w:bCs/>
          <w:color w:val="262626"/>
          <w:sz w:val="24"/>
          <w:szCs w:val="24"/>
          <w:bdr w:val="none" w:sz="0" w:space="0" w:color="auto" w:frame="1"/>
        </w:rPr>
        <w:t>Mobil bekas</w:t>
      </w:r>
      <w:r w:rsidRPr="00C15767">
        <w:rPr>
          <w:rFonts w:ascii="Times New Roman" w:eastAsia="Times New Roman" w:hAnsi="Times New Roman"/>
          <w:b/>
        </w:rPr>
        <w:t xml:space="preserve"> dan </w:t>
      </w:r>
      <w:r w:rsidR="006A2014">
        <w:rPr>
          <w:rFonts w:ascii="Times New Roman" w:eastAsia="Times New Roman" w:hAnsi="Times New Roman"/>
          <w:b/>
        </w:rPr>
        <w:t>Showroom</w:t>
      </w:r>
    </w:p>
    <w:tbl>
      <w:tblPr>
        <w:tblW w:w="7380" w:type="dxa"/>
        <w:jc w:val="center"/>
        <w:tblInd w:w="93" w:type="dxa"/>
        <w:tblLook w:val="04A0"/>
      </w:tblPr>
      <w:tblGrid>
        <w:gridCol w:w="485"/>
        <w:gridCol w:w="2931"/>
        <w:gridCol w:w="878"/>
        <w:gridCol w:w="1549"/>
        <w:gridCol w:w="1537"/>
      </w:tblGrid>
      <w:tr w:rsidR="007B7C78" w:rsidRPr="007B7C78" w:rsidTr="005301CF">
        <w:trPr>
          <w:trHeight w:val="300"/>
          <w:jc w:val="center"/>
        </w:trPr>
        <w:tc>
          <w:tcPr>
            <w:tcW w:w="7380" w:type="dxa"/>
            <w:gridSpan w:val="5"/>
            <w:tcBorders>
              <w:top w:val="single" w:sz="4" w:space="0" w:color="auto"/>
              <w:left w:val="nil"/>
              <w:bottom w:val="nil"/>
              <w:right w:val="nil"/>
            </w:tcBorders>
            <w:shd w:val="clear" w:color="auto" w:fill="99FFCC"/>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p>
        </w:tc>
      </w:tr>
      <w:tr w:rsidR="007B7C78" w:rsidRPr="007B7C78" w:rsidTr="005301CF">
        <w:trPr>
          <w:trHeight w:val="600"/>
          <w:jc w:val="center"/>
        </w:trPr>
        <w:tc>
          <w:tcPr>
            <w:tcW w:w="485" w:type="dxa"/>
            <w:tcBorders>
              <w:top w:val="nil"/>
              <w:left w:val="nil"/>
              <w:bottom w:val="single" w:sz="4" w:space="0" w:color="auto"/>
              <w:right w:val="nil"/>
            </w:tcBorders>
            <w:shd w:val="clear" w:color="auto" w:fill="99FFCC"/>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No</w:t>
            </w:r>
          </w:p>
        </w:tc>
        <w:tc>
          <w:tcPr>
            <w:tcW w:w="2931" w:type="dxa"/>
            <w:tcBorders>
              <w:top w:val="nil"/>
              <w:left w:val="nil"/>
              <w:bottom w:val="single" w:sz="4" w:space="0" w:color="auto"/>
              <w:right w:val="nil"/>
            </w:tcBorders>
            <w:shd w:val="clear" w:color="auto" w:fill="99FFCC"/>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Daftar Perlengkapan</w:t>
            </w:r>
          </w:p>
        </w:tc>
        <w:tc>
          <w:tcPr>
            <w:tcW w:w="878" w:type="dxa"/>
            <w:tcBorders>
              <w:top w:val="nil"/>
              <w:left w:val="nil"/>
              <w:bottom w:val="single" w:sz="4" w:space="0" w:color="auto"/>
              <w:right w:val="nil"/>
            </w:tcBorders>
            <w:shd w:val="clear" w:color="auto" w:fill="99FFCC"/>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Jumlah</w:t>
            </w:r>
          </w:p>
        </w:tc>
        <w:tc>
          <w:tcPr>
            <w:tcW w:w="1549" w:type="dxa"/>
            <w:tcBorders>
              <w:top w:val="nil"/>
              <w:left w:val="nil"/>
              <w:bottom w:val="single" w:sz="4" w:space="0" w:color="auto"/>
              <w:right w:val="nil"/>
            </w:tcBorders>
            <w:shd w:val="clear" w:color="auto" w:fill="99FFCC"/>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 xml:space="preserve">Harga /unit (dalam rupiah) </w:t>
            </w:r>
          </w:p>
        </w:tc>
        <w:tc>
          <w:tcPr>
            <w:tcW w:w="1537" w:type="dxa"/>
            <w:tcBorders>
              <w:top w:val="nil"/>
              <w:left w:val="nil"/>
              <w:bottom w:val="single" w:sz="4" w:space="0" w:color="auto"/>
              <w:right w:val="nil"/>
            </w:tcBorders>
            <w:shd w:val="clear" w:color="auto" w:fill="99FFCC"/>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 xml:space="preserve">Total Harga (dalam rupiah) </w:t>
            </w: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Mata Solder</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20</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Flug (Cairan Timah)</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5</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3</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Thinner (1 liter)</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4</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WD 40 (1 botol)</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5</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Timah Pasta (1 botol plastik)</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6</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7</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Stempel</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8</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Nota Karbon (1 buku)</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50</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9</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Air Minuman (/Dus)</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3</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10</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Pulpen Faster (1 lusin)</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11</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Tip-Ex</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12</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Steples</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13</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Isi Steples (1 lusin)</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14</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Buku Tulis</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3</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15</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Buku Folio</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16</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Tinta Printer (1 set)</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17</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Kertas HVS (1 rim)</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18</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Sapu</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19</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Pengki</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20</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Kain Pel</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1</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21</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Cairan Pembersih Lantai</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22</w:t>
            </w:r>
          </w:p>
        </w:tc>
        <w:tc>
          <w:tcPr>
            <w:tcW w:w="2931"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Tempat Sampah Kecil</w:t>
            </w:r>
          </w:p>
        </w:tc>
        <w:tc>
          <w:tcPr>
            <w:tcW w:w="878"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color w:val="000000"/>
              </w:rPr>
            </w:pPr>
            <w:r w:rsidRPr="007B7C78">
              <w:rPr>
                <w:rFonts w:ascii="Times New Roman" w:eastAsia="Times New Roman" w:hAnsi="Times New Roman"/>
                <w:color w:val="000000"/>
              </w:rPr>
              <w:t>2</w:t>
            </w:r>
          </w:p>
        </w:tc>
        <w:tc>
          <w:tcPr>
            <w:tcW w:w="1549"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c>
          <w:tcPr>
            <w:tcW w:w="1537" w:type="dxa"/>
            <w:tcBorders>
              <w:top w:val="nil"/>
              <w:left w:val="nil"/>
              <w:bottom w:val="nil"/>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color w:val="000000"/>
              </w:rPr>
            </w:pPr>
          </w:p>
        </w:tc>
      </w:tr>
      <w:tr w:rsidR="007B7C78" w:rsidRPr="007B7C78" w:rsidTr="007B7C78">
        <w:trPr>
          <w:trHeight w:val="300"/>
          <w:jc w:val="center"/>
        </w:trPr>
        <w:tc>
          <w:tcPr>
            <w:tcW w:w="485" w:type="dxa"/>
            <w:tcBorders>
              <w:top w:val="nil"/>
              <w:left w:val="nil"/>
              <w:bottom w:val="single" w:sz="4" w:space="0" w:color="auto"/>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color w:val="000000"/>
              </w:rPr>
            </w:pPr>
            <w:r w:rsidRPr="007B7C78">
              <w:rPr>
                <w:rFonts w:ascii="Times New Roman" w:eastAsia="Times New Roman" w:hAnsi="Times New Roman"/>
                <w:color w:val="000000"/>
              </w:rPr>
              <w:t> </w:t>
            </w:r>
          </w:p>
        </w:tc>
        <w:tc>
          <w:tcPr>
            <w:tcW w:w="2931" w:type="dxa"/>
            <w:tcBorders>
              <w:top w:val="nil"/>
              <w:left w:val="nil"/>
              <w:bottom w:val="single" w:sz="4" w:space="0" w:color="auto"/>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b/>
                <w:bCs/>
                <w:color w:val="000000"/>
              </w:rPr>
            </w:pPr>
            <w:r w:rsidRPr="007B7C78">
              <w:rPr>
                <w:rFonts w:ascii="Times New Roman" w:eastAsia="Times New Roman" w:hAnsi="Times New Roman"/>
                <w:b/>
                <w:bCs/>
                <w:color w:val="000000"/>
              </w:rPr>
              <w:t>Total</w:t>
            </w:r>
          </w:p>
        </w:tc>
        <w:tc>
          <w:tcPr>
            <w:tcW w:w="878" w:type="dxa"/>
            <w:tcBorders>
              <w:top w:val="nil"/>
              <w:left w:val="nil"/>
              <w:bottom w:val="single" w:sz="4" w:space="0" w:color="auto"/>
              <w:right w:val="nil"/>
            </w:tcBorders>
            <w:shd w:val="clear" w:color="auto" w:fill="auto"/>
            <w:noWrap/>
            <w:vAlign w:val="center"/>
            <w:hideMark/>
          </w:tcPr>
          <w:p w:rsidR="007B7C78" w:rsidRPr="007B7C78" w:rsidRDefault="007B7C78" w:rsidP="007B7C78">
            <w:pPr>
              <w:spacing w:after="0" w:line="240" w:lineRule="auto"/>
              <w:jc w:val="center"/>
              <w:rPr>
                <w:rFonts w:ascii="Times New Roman" w:eastAsia="Times New Roman" w:hAnsi="Times New Roman"/>
                <w:b/>
                <w:bCs/>
                <w:color w:val="000000"/>
              </w:rPr>
            </w:pPr>
            <w:r w:rsidRPr="007B7C78">
              <w:rPr>
                <w:rFonts w:ascii="Times New Roman" w:eastAsia="Times New Roman" w:hAnsi="Times New Roman"/>
                <w:b/>
                <w:bCs/>
                <w:color w:val="000000"/>
              </w:rPr>
              <w:t> </w:t>
            </w:r>
          </w:p>
        </w:tc>
        <w:tc>
          <w:tcPr>
            <w:tcW w:w="1549" w:type="dxa"/>
            <w:tcBorders>
              <w:top w:val="nil"/>
              <w:left w:val="nil"/>
              <w:bottom w:val="single" w:sz="4" w:space="0" w:color="auto"/>
              <w:right w:val="nil"/>
            </w:tcBorders>
            <w:shd w:val="clear" w:color="auto" w:fill="auto"/>
            <w:noWrap/>
            <w:vAlign w:val="center"/>
            <w:hideMark/>
          </w:tcPr>
          <w:p w:rsidR="007B7C78" w:rsidRPr="007B7C78" w:rsidRDefault="007B7C78" w:rsidP="007B7C78">
            <w:pPr>
              <w:spacing w:after="0" w:line="240" w:lineRule="auto"/>
              <w:rPr>
                <w:rFonts w:ascii="Times New Roman" w:eastAsia="Times New Roman" w:hAnsi="Times New Roman"/>
                <w:b/>
                <w:bCs/>
                <w:color w:val="000000"/>
              </w:rPr>
            </w:pPr>
            <w:r w:rsidRPr="007B7C78">
              <w:rPr>
                <w:rFonts w:ascii="Times New Roman" w:eastAsia="Times New Roman" w:hAnsi="Times New Roman"/>
                <w:b/>
                <w:bCs/>
                <w:color w:val="000000"/>
              </w:rPr>
              <w:t> </w:t>
            </w:r>
          </w:p>
        </w:tc>
        <w:tc>
          <w:tcPr>
            <w:tcW w:w="1537" w:type="dxa"/>
            <w:tcBorders>
              <w:top w:val="nil"/>
              <w:left w:val="nil"/>
              <w:bottom w:val="single" w:sz="4" w:space="0" w:color="auto"/>
              <w:right w:val="nil"/>
            </w:tcBorders>
            <w:shd w:val="clear" w:color="auto" w:fill="auto"/>
            <w:noWrap/>
            <w:vAlign w:val="center"/>
            <w:hideMark/>
          </w:tcPr>
          <w:p w:rsidR="007B7C78" w:rsidRPr="007B7C78" w:rsidRDefault="007B7C78" w:rsidP="007B7C78">
            <w:pPr>
              <w:spacing w:after="0" w:line="240" w:lineRule="auto"/>
              <w:jc w:val="right"/>
              <w:rPr>
                <w:rFonts w:ascii="Times New Roman" w:eastAsia="Times New Roman" w:hAnsi="Times New Roman"/>
                <w:b/>
                <w:bCs/>
                <w:color w:val="000000"/>
              </w:rPr>
            </w:pPr>
          </w:p>
        </w:tc>
      </w:tr>
    </w:tbl>
    <w:p w:rsidR="00FC1A04" w:rsidRPr="00A20262" w:rsidRDefault="00FC1A04" w:rsidP="007B7C78">
      <w:pPr>
        <w:pStyle w:val="ListParagraph"/>
        <w:spacing w:after="0" w:line="480" w:lineRule="auto"/>
        <w:ind w:left="0"/>
        <w:jc w:val="center"/>
        <w:rPr>
          <w:rFonts w:ascii="Times New Roman" w:hAnsi="Times New Roman"/>
        </w:rPr>
      </w:pPr>
      <w:r w:rsidRPr="00A20262">
        <w:rPr>
          <w:rFonts w:ascii="Times New Roman" w:hAnsi="Times New Roman"/>
        </w:rPr>
        <w:t xml:space="preserve">Sumber: </w:t>
      </w:r>
      <w:r w:rsidR="006A2014">
        <w:rPr>
          <w:rFonts w:ascii="Times New Roman" w:hAnsi="Times New Roman"/>
          <w:i/>
        </w:rPr>
        <w:t>Alledion Autocars, 2019</w:t>
      </w:r>
    </w:p>
    <w:p w:rsidR="00A20262" w:rsidRDefault="00A20262" w:rsidP="004F34F0">
      <w:pPr>
        <w:spacing w:after="0"/>
        <w:jc w:val="center"/>
        <w:rPr>
          <w:rFonts w:ascii="Times New Roman" w:eastAsia="Times New Roman" w:hAnsi="Times New Roman"/>
          <w:b/>
          <w:color w:val="000000"/>
          <w:sz w:val="24"/>
          <w:szCs w:val="24"/>
        </w:rPr>
      </w:pPr>
    </w:p>
    <w:p w:rsidR="00A20262" w:rsidRDefault="00A20262" w:rsidP="004F34F0">
      <w:pPr>
        <w:spacing w:after="0"/>
        <w:jc w:val="center"/>
        <w:rPr>
          <w:rFonts w:ascii="Times New Roman" w:eastAsia="Times New Roman" w:hAnsi="Times New Roman"/>
          <w:b/>
          <w:color w:val="000000"/>
          <w:sz w:val="24"/>
          <w:szCs w:val="24"/>
        </w:rPr>
      </w:pPr>
    </w:p>
    <w:p w:rsidR="004246FE" w:rsidRDefault="004246FE" w:rsidP="004F34F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Wahjono (2008:12), Manusia adalah titik sentral dalam pembahasan manajemen. </w:t>
      </w:r>
      <w:r w:rsidR="009F74D6">
        <w:rPr>
          <w:rFonts w:ascii="Times New Roman" w:hAnsi="Times New Roman"/>
          <w:sz w:val="24"/>
          <w:szCs w:val="24"/>
        </w:rPr>
        <w:t>Secanggih apa pun mesin, sistem, perangkat computer, akan menjadi sia-sia jika tidak ditopang oleh kehandalan manusia. Oleh karenanya, manusia adalah jiwa atau roh dari organisasi. Tanpa manusia, perusahaan hanyalah seonggok mesin di bawah atap pabrik, atau kumpulan kertas di dalam gedung kantor yang tidak berarti. Mesin dan kantor itu memerlukan manusia untuk menggerakkannya menjadi sesuatu yang berarti.</w:t>
      </w:r>
    </w:p>
    <w:p w:rsidR="005C4AEB" w:rsidRDefault="004C44C0" w:rsidP="00FA27B2">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lastRenderedPageBreak/>
        <w:t>Cara pandang mekanistis yang menganggap bahwa manusia hanya sebagai salah satu faktor produksi yang oleh karenanya harus didapatkan dengan biaya semurah-murahnya harus segera ditinggalkan. Di negara-negara maju pandangan semacam ini telah lama punah</w:t>
      </w:r>
      <w:r w:rsidR="005C4AEB">
        <w:rPr>
          <w:rFonts w:ascii="Times New Roman" w:hAnsi="Times New Roman"/>
          <w:sz w:val="24"/>
          <w:szCs w:val="24"/>
        </w:rPr>
        <w:t>, namun di Indonesia mungkin</w:t>
      </w:r>
      <w:r>
        <w:rPr>
          <w:rFonts w:ascii="Times New Roman" w:hAnsi="Times New Roman"/>
          <w:sz w:val="24"/>
          <w:szCs w:val="24"/>
        </w:rPr>
        <w:t xml:space="preserve"> masih sering k</w:t>
      </w:r>
      <w:r w:rsidR="00FA27B2">
        <w:rPr>
          <w:rFonts w:ascii="Times New Roman" w:hAnsi="Times New Roman"/>
          <w:sz w:val="24"/>
          <w:szCs w:val="24"/>
        </w:rPr>
        <w:t>ita dapati sehingga</w:t>
      </w:r>
      <w:r>
        <w:rPr>
          <w:rFonts w:ascii="Times New Roman" w:hAnsi="Times New Roman"/>
          <w:sz w:val="24"/>
          <w:szCs w:val="24"/>
        </w:rPr>
        <w:t xml:space="preserve"> </w:t>
      </w:r>
      <w:r w:rsidR="00240DCF">
        <w:rPr>
          <w:rFonts w:ascii="Times New Roman" w:hAnsi="Times New Roman"/>
          <w:sz w:val="24"/>
          <w:szCs w:val="24"/>
        </w:rPr>
        <w:t>manajemen sumberdaya manusia</w:t>
      </w:r>
      <w:r w:rsidR="00FA27B2">
        <w:rPr>
          <w:rFonts w:ascii="Times New Roman" w:hAnsi="Times New Roman"/>
          <w:sz w:val="24"/>
          <w:szCs w:val="24"/>
        </w:rPr>
        <w:t xml:space="preserve"> saat ini harus mengikut</w:t>
      </w:r>
      <w:r w:rsidR="005C4AEB">
        <w:rPr>
          <w:rFonts w:ascii="Times New Roman" w:hAnsi="Times New Roman"/>
          <w:sz w:val="24"/>
          <w:szCs w:val="24"/>
        </w:rPr>
        <w:t>i paradigm</w:t>
      </w:r>
      <w:r w:rsidR="00240DCF">
        <w:rPr>
          <w:rFonts w:ascii="Times New Roman" w:hAnsi="Times New Roman"/>
          <w:sz w:val="24"/>
          <w:szCs w:val="24"/>
        </w:rPr>
        <w:t>a</w:t>
      </w:r>
      <w:r w:rsidR="005C4AEB">
        <w:rPr>
          <w:rFonts w:ascii="Times New Roman" w:hAnsi="Times New Roman"/>
          <w:sz w:val="24"/>
          <w:szCs w:val="24"/>
        </w:rPr>
        <w:t xml:space="preserve"> “Sistem Sosial” dimana karyawan diperlakukan sebagaimana layaknya manusia yang bermatabat. Karyawan bekerja bukan hanya karena butuh penghasilan untuk menghidupi keluarganya, memperoleh dan menjaga rasa</w:t>
      </w:r>
      <w:r w:rsidR="00240DCF">
        <w:rPr>
          <w:rFonts w:ascii="Times New Roman" w:hAnsi="Times New Roman"/>
          <w:sz w:val="24"/>
          <w:szCs w:val="24"/>
        </w:rPr>
        <w:t xml:space="preserve"> aman dan keamanan, bersosial, tetapi</w:t>
      </w:r>
      <w:r w:rsidR="005C4AEB">
        <w:rPr>
          <w:rFonts w:ascii="Times New Roman" w:hAnsi="Times New Roman"/>
          <w:sz w:val="24"/>
          <w:szCs w:val="24"/>
        </w:rPr>
        <w:t xml:space="preserve"> lebih dari itu karyawan juga perlu harga diri, status, pengakuan, dan aktualisasi diri sehingga banyak karyawan yang menganggap gaji bukanlah motivator, tetapi hanyalah salah satu faktor pemelihara.</w:t>
      </w:r>
    </w:p>
    <w:p w:rsidR="00F8631A" w:rsidRPr="00FA27B2" w:rsidRDefault="00D320D2" w:rsidP="00FA27B2">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Tenaga kerja menjadi faktor yang paling penting dalam bisnis ini karena semua operasional bisnis dilakukan oleh tenaga kerja tersebut. Untuk pembukaan </w:t>
      </w:r>
      <w:r w:rsidR="00A566A8">
        <w:rPr>
          <w:rFonts w:ascii="Times New Roman" w:hAnsi="Times New Roman"/>
          <w:sz w:val="24"/>
          <w:szCs w:val="24"/>
        </w:rPr>
        <w:t xml:space="preserve">Alledion Autocars akan mempergunakan </w:t>
      </w:r>
      <w:r w:rsidR="00091F41">
        <w:rPr>
          <w:rFonts w:ascii="Times New Roman" w:hAnsi="Times New Roman"/>
          <w:sz w:val="24"/>
          <w:szCs w:val="24"/>
        </w:rPr>
        <w:t>9</w:t>
      </w:r>
      <w:r>
        <w:rPr>
          <w:rFonts w:ascii="Times New Roman" w:hAnsi="Times New Roman"/>
          <w:sz w:val="24"/>
          <w:szCs w:val="24"/>
        </w:rPr>
        <w:t xml:space="preserve"> orang tenaga kerja, diantaranya sebagai berikut:</w:t>
      </w:r>
    </w:p>
    <w:p w:rsidR="005C4AEB" w:rsidRDefault="00D320D2" w:rsidP="004F34F0">
      <w:pPr>
        <w:pStyle w:val="ListParagraph"/>
        <w:spacing w:after="0"/>
        <w:ind w:left="0"/>
        <w:jc w:val="center"/>
        <w:rPr>
          <w:rFonts w:ascii="Times New Roman" w:hAnsi="Times New Roman"/>
          <w:b/>
          <w:sz w:val="24"/>
          <w:szCs w:val="24"/>
        </w:rPr>
      </w:pPr>
      <w:r w:rsidRPr="00D320D2">
        <w:rPr>
          <w:rFonts w:ascii="Times New Roman" w:hAnsi="Times New Roman"/>
          <w:b/>
          <w:sz w:val="24"/>
          <w:szCs w:val="24"/>
        </w:rPr>
        <w:t>Tabel</w:t>
      </w:r>
      <w:r w:rsidR="00EE5BE4">
        <w:rPr>
          <w:rFonts w:ascii="Times New Roman" w:hAnsi="Times New Roman"/>
          <w:b/>
          <w:sz w:val="24"/>
          <w:szCs w:val="24"/>
        </w:rPr>
        <w:t xml:space="preserve"> 3.9</w:t>
      </w:r>
    </w:p>
    <w:p w:rsidR="005301CF" w:rsidRPr="00D320D2" w:rsidRDefault="00A566A8" w:rsidP="004F34F0">
      <w:pPr>
        <w:pStyle w:val="ListParagraph"/>
        <w:spacing w:after="0"/>
        <w:ind w:left="0"/>
        <w:jc w:val="center"/>
        <w:rPr>
          <w:rFonts w:ascii="Times New Roman" w:hAnsi="Times New Roman"/>
          <w:b/>
          <w:sz w:val="24"/>
          <w:szCs w:val="24"/>
        </w:rPr>
      </w:pPr>
      <w:r>
        <w:rPr>
          <w:rFonts w:ascii="Times New Roman" w:hAnsi="Times New Roman"/>
          <w:b/>
          <w:i/>
          <w:sz w:val="24"/>
          <w:szCs w:val="24"/>
        </w:rPr>
        <w:t>Alledion Autocars</w:t>
      </w:r>
    </w:p>
    <w:p w:rsidR="00D320D2" w:rsidRPr="00D320D2" w:rsidRDefault="00D320D2" w:rsidP="004F34F0">
      <w:pPr>
        <w:pStyle w:val="ListParagraph"/>
        <w:spacing w:after="0"/>
        <w:ind w:left="0"/>
        <w:jc w:val="center"/>
        <w:rPr>
          <w:rFonts w:ascii="Times New Roman" w:hAnsi="Times New Roman"/>
          <w:b/>
          <w:sz w:val="24"/>
          <w:szCs w:val="24"/>
        </w:rPr>
      </w:pPr>
      <w:r w:rsidRPr="00D320D2">
        <w:rPr>
          <w:rFonts w:ascii="Times New Roman" w:hAnsi="Times New Roman"/>
          <w:b/>
          <w:sz w:val="24"/>
          <w:szCs w:val="24"/>
        </w:rPr>
        <w:t>Daftar Tenaga Kerja</w:t>
      </w:r>
    </w:p>
    <w:tbl>
      <w:tblPr>
        <w:tblW w:w="0" w:type="auto"/>
        <w:jc w:val="center"/>
        <w:tblInd w:w="1548" w:type="dxa"/>
        <w:tblBorders>
          <w:top w:val="single" w:sz="4" w:space="0" w:color="auto"/>
          <w:bottom w:val="single" w:sz="4" w:space="0" w:color="auto"/>
        </w:tblBorders>
        <w:tblLook w:val="04A0"/>
      </w:tblPr>
      <w:tblGrid>
        <w:gridCol w:w="2416"/>
        <w:gridCol w:w="2434"/>
      </w:tblGrid>
      <w:tr w:rsidR="00B06527" w:rsidRPr="00733A5C" w:rsidTr="008D1A48">
        <w:trPr>
          <w:jc w:val="center"/>
        </w:trPr>
        <w:tc>
          <w:tcPr>
            <w:tcW w:w="2416" w:type="dxa"/>
            <w:tcBorders>
              <w:top w:val="single" w:sz="4" w:space="0" w:color="auto"/>
              <w:bottom w:val="single" w:sz="4" w:space="0" w:color="auto"/>
            </w:tcBorders>
            <w:shd w:val="clear" w:color="auto" w:fill="FBD4B4"/>
            <w:vAlign w:val="center"/>
          </w:tcPr>
          <w:p w:rsidR="00B06527" w:rsidRPr="00733A5C" w:rsidRDefault="00B06527" w:rsidP="004F34F0">
            <w:pPr>
              <w:pStyle w:val="ListParagraph"/>
              <w:spacing w:after="0" w:line="360" w:lineRule="auto"/>
              <w:ind w:left="0"/>
              <w:jc w:val="center"/>
              <w:rPr>
                <w:rFonts w:ascii="Times New Roman" w:hAnsi="Times New Roman"/>
                <w:sz w:val="24"/>
                <w:szCs w:val="24"/>
              </w:rPr>
            </w:pPr>
            <w:r w:rsidRPr="00733A5C">
              <w:rPr>
                <w:rFonts w:ascii="Times New Roman" w:hAnsi="Times New Roman"/>
                <w:sz w:val="24"/>
                <w:szCs w:val="24"/>
              </w:rPr>
              <w:t>Jabatan</w:t>
            </w:r>
          </w:p>
        </w:tc>
        <w:tc>
          <w:tcPr>
            <w:tcW w:w="2434" w:type="dxa"/>
            <w:tcBorders>
              <w:top w:val="single" w:sz="4" w:space="0" w:color="auto"/>
              <w:bottom w:val="single" w:sz="4" w:space="0" w:color="auto"/>
            </w:tcBorders>
            <w:shd w:val="clear" w:color="auto" w:fill="FBD4B4"/>
            <w:vAlign w:val="center"/>
          </w:tcPr>
          <w:p w:rsidR="00B06527" w:rsidRPr="00733A5C" w:rsidRDefault="00F93280" w:rsidP="004F34F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Jumlah Tenaga K</w:t>
            </w:r>
            <w:r w:rsidR="00B06527" w:rsidRPr="00733A5C">
              <w:rPr>
                <w:rFonts w:ascii="Times New Roman" w:hAnsi="Times New Roman"/>
                <w:sz w:val="24"/>
                <w:szCs w:val="24"/>
              </w:rPr>
              <w:t>erja</w:t>
            </w:r>
          </w:p>
        </w:tc>
      </w:tr>
      <w:tr w:rsidR="00B06527" w:rsidRPr="00733A5C" w:rsidTr="009858BF">
        <w:trPr>
          <w:jc w:val="center"/>
        </w:trPr>
        <w:tc>
          <w:tcPr>
            <w:tcW w:w="2416" w:type="dxa"/>
            <w:tcBorders>
              <w:top w:val="single" w:sz="4" w:space="0" w:color="auto"/>
            </w:tcBorders>
            <w:vAlign w:val="center"/>
          </w:tcPr>
          <w:p w:rsidR="00B06527" w:rsidRPr="00FC1A04" w:rsidRDefault="00FC1A04" w:rsidP="00A566A8">
            <w:pPr>
              <w:pStyle w:val="ListParagraph"/>
              <w:spacing w:after="0" w:line="360" w:lineRule="auto"/>
              <w:ind w:left="0"/>
              <w:rPr>
                <w:rFonts w:ascii="Times New Roman" w:hAnsi="Times New Roman"/>
                <w:sz w:val="24"/>
                <w:szCs w:val="24"/>
              </w:rPr>
            </w:pPr>
            <w:r w:rsidRPr="00AF1D41">
              <w:rPr>
                <w:rFonts w:ascii="Times New Roman" w:hAnsi="Times New Roman"/>
                <w:i/>
                <w:sz w:val="24"/>
                <w:szCs w:val="24"/>
              </w:rPr>
              <w:t>Manager</w:t>
            </w:r>
            <w:r>
              <w:rPr>
                <w:rFonts w:ascii="Times New Roman" w:hAnsi="Times New Roman"/>
                <w:sz w:val="24"/>
                <w:szCs w:val="24"/>
              </w:rPr>
              <w:t xml:space="preserve"> </w:t>
            </w:r>
            <w:r w:rsidR="00A566A8">
              <w:rPr>
                <w:rFonts w:ascii="Times New Roman" w:hAnsi="Times New Roman"/>
                <w:sz w:val="24"/>
                <w:szCs w:val="24"/>
              </w:rPr>
              <w:t>Showroom</w:t>
            </w:r>
          </w:p>
        </w:tc>
        <w:tc>
          <w:tcPr>
            <w:tcW w:w="2434" w:type="dxa"/>
            <w:tcBorders>
              <w:top w:val="single" w:sz="4" w:space="0" w:color="auto"/>
            </w:tcBorders>
            <w:vAlign w:val="center"/>
          </w:tcPr>
          <w:p w:rsidR="00B06527" w:rsidRPr="00733A5C" w:rsidRDefault="00B06527" w:rsidP="004F34F0">
            <w:pPr>
              <w:pStyle w:val="ListParagraph"/>
              <w:spacing w:after="0" w:line="360" w:lineRule="auto"/>
              <w:ind w:left="0"/>
              <w:jc w:val="center"/>
              <w:rPr>
                <w:rFonts w:ascii="Times New Roman" w:hAnsi="Times New Roman"/>
                <w:sz w:val="24"/>
                <w:szCs w:val="24"/>
              </w:rPr>
            </w:pPr>
            <w:r w:rsidRPr="00733A5C">
              <w:rPr>
                <w:rFonts w:ascii="Times New Roman" w:hAnsi="Times New Roman"/>
                <w:sz w:val="24"/>
                <w:szCs w:val="24"/>
              </w:rPr>
              <w:t>1 Orang</w:t>
            </w:r>
          </w:p>
        </w:tc>
      </w:tr>
      <w:tr w:rsidR="00AF1D41" w:rsidRPr="00733A5C" w:rsidTr="009858BF">
        <w:trPr>
          <w:jc w:val="center"/>
        </w:trPr>
        <w:tc>
          <w:tcPr>
            <w:tcW w:w="2416" w:type="dxa"/>
            <w:vAlign w:val="center"/>
          </w:tcPr>
          <w:p w:rsidR="00AF1D41" w:rsidRPr="00AF1D41" w:rsidRDefault="00A566A8" w:rsidP="00A566A8">
            <w:pPr>
              <w:pStyle w:val="ListParagraph"/>
              <w:spacing w:after="0" w:line="360" w:lineRule="auto"/>
              <w:ind w:left="0"/>
              <w:rPr>
                <w:rFonts w:ascii="Times New Roman" w:hAnsi="Times New Roman"/>
                <w:i/>
                <w:sz w:val="24"/>
                <w:szCs w:val="24"/>
              </w:rPr>
            </w:pPr>
            <w:r>
              <w:rPr>
                <w:rFonts w:ascii="Times New Roman" w:hAnsi="Times New Roman"/>
                <w:i/>
                <w:sz w:val="24"/>
                <w:szCs w:val="24"/>
              </w:rPr>
              <w:t xml:space="preserve">Keuangan </w:t>
            </w:r>
          </w:p>
        </w:tc>
        <w:tc>
          <w:tcPr>
            <w:tcW w:w="2434" w:type="dxa"/>
            <w:vAlign w:val="center"/>
          </w:tcPr>
          <w:p w:rsidR="00AF1D41" w:rsidRPr="00733A5C" w:rsidRDefault="00AF1D41" w:rsidP="004F34F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 Orang</w:t>
            </w:r>
          </w:p>
        </w:tc>
      </w:tr>
      <w:tr w:rsidR="00B06527" w:rsidRPr="00733A5C" w:rsidTr="009858BF">
        <w:trPr>
          <w:jc w:val="center"/>
        </w:trPr>
        <w:tc>
          <w:tcPr>
            <w:tcW w:w="2416" w:type="dxa"/>
            <w:vAlign w:val="center"/>
          </w:tcPr>
          <w:p w:rsidR="00B06527" w:rsidRPr="00733A5C" w:rsidRDefault="00B06527" w:rsidP="009858BF">
            <w:pPr>
              <w:pStyle w:val="ListParagraph"/>
              <w:spacing w:after="0" w:line="360" w:lineRule="auto"/>
              <w:ind w:left="0"/>
              <w:rPr>
                <w:rFonts w:ascii="Times New Roman" w:hAnsi="Times New Roman"/>
                <w:sz w:val="24"/>
                <w:szCs w:val="24"/>
              </w:rPr>
            </w:pPr>
            <w:r w:rsidRPr="00733A5C">
              <w:rPr>
                <w:rFonts w:ascii="Times New Roman" w:hAnsi="Times New Roman"/>
                <w:sz w:val="24"/>
                <w:szCs w:val="24"/>
              </w:rPr>
              <w:t>Teknisi</w:t>
            </w:r>
          </w:p>
        </w:tc>
        <w:tc>
          <w:tcPr>
            <w:tcW w:w="2434" w:type="dxa"/>
            <w:vAlign w:val="center"/>
          </w:tcPr>
          <w:p w:rsidR="00B06527" w:rsidRPr="00733A5C" w:rsidRDefault="00A566A8" w:rsidP="004F34F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w:t>
            </w:r>
            <w:r w:rsidR="00B06527" w:rsidRPr="00733A5C">
              <w:rPr>
                <w:rFonts w:ascii="Times New Roman" w:hAnsi="Times New Roman"/>
                <w:sz w:val="24"/>
                <w:szCs w:val="24"/>
              </w:rPr>
              <w:t xml:space="preserve"> Orang</w:t>
            </w:r>
          </w:p>
        </w:tc>
      </w:tr>
      <w:tr w:rsidR="00B06527" w:rsidRPr="00733A5C" w:rsidTr="009858BF">
        <w:trPr>
          <w:jc w:val="center"/>
        </w:trPr>
        <w:tc>
          <w:tcPr>
            <w:tcW w:w="2416" w:type="dxa"/>
            <w:vAlign w:val="center"/>
          </w:tcPr>
          <w:p w:rsidR="00B06527" w:rsidRPr="00733A5C" w:rsidRDefault="00A566A8" w:rsidP="00091F41">
            <w:pPr>
              <w:pStyle w:val="ListParagraph"/>
              <w:spacing w:after="0" w:line="360" w:lineRule="auto"/>
              <w:ind w:left="0"/>
              <w:rPr>
                <w:rFonts w:ascii="Times New Roman" w:hAnsi="Times New Roman"/>
                <w:i/>
                <w:sz w:val="24"/>
                <w:szCs w:val="24"/>
              </w:rPr>
            </w:pPr>
            <w:r>
              <w:rPr>
                <w:rFonts w:ascii="Times New Roman" w:hAnsi="Times New Roman"/>
                <w:i/>
                <w:sz w:val="24"/>
                <w:szCs w:val="24"/>
              </w:rPr>
              <w:t>Broker</w:t>
            </w:r>
          </w:p>
        </w:tc>
        <w:tc>
          <w:tcPr>
            <w:tcW w:w="2434" w:type="dxa"/>
            <w:vAlign w:val="center"/>
          </w:tcPr>
          <w:p w:rsidR="00B06527" w:rsidRPr="00733A5C" w:rsidRDefault="00A566A8" w:rsidP="004F34F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5</w:t>
            </w:r>
            <w:r w:rsidR="00B06527" w:rsidRPr="00733A5C">
              <w:rPr>
                <w:rFonts w:ascii="Times New Roman" w:hAnsi="Times New Roman"/>
                <w:sz w:val="24"/>
                <w:szCs w:val="24"/>
              </w:rPr>
              <w:t xml:space="preserve"> Orang</w:t>
            </w:r>
          </w:p>
        </w:tc>
      </w:tr>
      <w:tr w:rsidR="00B06527" w:rsidRPr="00733A5C" w:rsidTr="009858BF">
        <w:trPr>
          <w:jc w:val="center"/>
        </w:trPr>
        <w:tc>
          <w:tcPr>
            <w:tcW w:w="2416" w:type="dxa"/>
            <w:vAlign w:val="center"/>
          </w:tcPr>
          <w:p w:rsidR="00B06527" w:rsidRPr="00733A5C" w:rsidRDefault="00A566A8" w:rsidP="009858BF">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Cleaning Service                 </w:t>
            </w:r>
          </w:p>
        </w:tc>
        <w:tc>
          <w:tcPr>
            <w:tcW w:w="2434" w:type="dxa"/>
            <w:vAlign w:val="center"/>
          </w:tcPr>
          <w:p w:rsidR="00B06527" w:rsidRPr="00733A5C" w:rsidRDefault="00A566A8" w:rsidP="004F34F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 orang</w:t>
            </w:r>
          </w:p>
        </w:tc>
      </w:tr>
      <w:tr w:rsidR="00B06527" w:rsidRPr="00733A5C" w:rsidTr="009858BF">
        <w:trPr>
          <w:jc w:val="center"/>
        </w:trPr>
        <w:tc>
          <w:tcPr>
            <w:tcW w:w="2416" w:type="dxa"/>
            <w:vAlign w:val="center"/>
          </w:tcPr>
          <w:p w:rsidR="00B06527" w:rsidRPr="00733A5C" w:rsidRDefault="00B06527" w:rsidP="009858BF">
            <w:pPr>
              <w:pStyle w:val="ListParagraph"/>
              <w:spacing w:after="0" w:line="360" w:lineRule="auto"/>
              <w:ind w:left="0"/>
              <w:rPr>
                <w:rFonts w:ascii="Times New Roman" w:hAnsi="Times New Roman"/>
                <w:sz w:val="24"/>
                <w:szCs w:val="24"/>
              </w:rPr>
            </w:pPr>
          </w:p>
        </w:tc>
        <w:tc>
          <w:tcPr>
            <w:tcW w:w="2434" w:type="dxa"/>
            <w:vAlign w:val="center"/>
          </w:tcPr>
          <w:p w:rsidR="00B06527" w:rsidRPr="00733A5C" w:rsidRDefault="00B06527" w:rsidP="004F34F0">
            <w:pPr>
              <w:pStyle w:val="ListParagraph"/>
              <w:spacing w:after="0" w:line="360" w:lineRule="auto"/>
              <w:ind w:left="0"/>
              <w:jc w:val="center"/>
              <w:rPr>
                <w:rFonts w:ascii="Times New Roman" w:hAnsi="Times New Roman"/>
                <w:sz w:val="24"/>
                <w:szCs w:val="24"/>
              </w:rPr>
            </w:pPr>
          </w:p>
        </w:tc>
      </w:tr>
      <w:tr w:rsidR="00B06527" w:rsidRPr="00733A5C" w:rsidTr="009858BF">
        <w:trPr>
          <w:trHeight w:val="372"/>
          <w:jc w:val="center"/>
        </w:trPr>
        <w:tc>
          <w:tcPr>
            <w:tcW w:w="2416" w:type="dxa"/>
            <w:vAlign w:val="center"/>
          </w:tcPr>
          <w:p w:rsidR="00B06527" w:rsidRPr="00D320D2" w:rsidRDefault="00B06527" w:rsidP="009858BF">
            <w:pPr>
              <w:pStyle w:val="ListParagraph"/>
              <w:spacing w:after="0" w:line="360" w:lineRule="auto"/>
              <w:ind w:left="0"/>
              <w:rPr>
                <w:rFonts w:ascii="Times New Roman" w:hAnsi="Times New Roman"/>
                <w:b/>
                <w:sz w:val="24"/>
                <w:szCs w:val="24"/>
              </w:rPr>
            </w:pPr>
            <w:r w:rsidRPr="00D320D2">
              <w:rPr>
                <w:rFonts w:ascii="Times New Roman" w:hAnsi="Times New Roman"/>
                <w:b/>
                <w:sz w:val="24"/>
                <w:szCs w:val="24"/>
              </w:rPr>
              <w:t>Total</w:t>
            </w:r>
          </w:p>
        </w:tc>
        <w:tc>
          <w:tcPr>
            <w:tcW w:w="2434" w:type="dxa"/>
            <w:vAlign w:val="center"/>
          </w:tcPr>
          <w:p w:rsidR="00B06527" w:rsidRPr="00D320D2" w:rsidRDefault="00A566A8" w:rsidP="004F34F0">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 xml:space="preserve">9 </w:t>
            </w:r>
            <w:r w:rsidR="00B06527" w:rsidRPr="00D320D2">
              <w:rPr>
                <w:rFonts w:ascii="Times New Roman" w:hAnsi="Times New Roman"/>
                <w:b/>
                <w:sz w:val="24"/>
                <w:szCs w:val="24"/>
              </w:rPr>
              <w:t xml:space="preserve"> Orang</w:t>
            </w:r>
          </w:p>
        </w:tc>
      </w:tr>
    </w:tbl>
    <w:p w:rsidR="00B06527" w:rsidRPr="005D37CF" w:rsidRDefault="00D320D2" w:rsidP="009858BF">
      <w:pPr>
        <w:pStyle w:val="ListParagraph"/>
        <w:spacing w:after="0" w:line="480" w:lineRule="auto"/>
        <w:ind w:left="0"/>
        <w:jc w:val="center"/>
        <w:rPr>
          <w:rFonts w:ascii="Times New Roman" w:hAnsi="Times New Roman"/>
          <w:sz w:val="24"/>
          <w:szCs w:val="24"/>
        </w:rPr>
      </w:pPr>
      <w:r w:rsidRPr="00D320D2">
        <w:rPr>
          <w:rFonts w:ascii="Times New Roman" w:hAnsi="Times New Roman"/>
          <w:sz w:val="24"/>
          <w:szCs w:val="24"/>
        </w:rPr>
        <w:t xml:space="preserve">Sumber: </w:t>
      </w:r>
      <w:r w:rsidR="00A566A8">
        <w:rPr>
          <w:rFonts w:ascii="Times New Roman" w:hAnsi="Times New Roman"/>
          <w:sz w:val="24"/>
          <w:szCs w:val="24"/>
        </w:rPr>
        <w:t>Alledion Autocars</w:t>
      </w:r>
      <w:r w:rsidR="005D37CF">
        <w:rPr>
          <w:rFonts w:ascii="Times New Roman" w:hAnsi="Times New Roman"/>
          <w:i/>
          <w:sz w:val="24"/>
          <w:szCs w:val="24"/>
        </w:rPr>
        <w:t>,</w:t>
      </w:r>
      <w:r w:rsidR="005D37CF">
        <w:rPr>
          <w:rFonts w:ascii="Times New Roman" w:hAnsi="Times New Roman"/>
          <w:sz w:val="24"/>
          <w:szCs w:val="24"/>
        </w:rPr>
        <w:t xml:space="preserve"> 201</w:t>
      </w:r>
      <w:r w:rsidR="00A566A8">
        <w:rPr>
          <w:rFonts w:ascii="Times New Roman" w:hAnsi="Times New Roman"/>
          <w:sz w:val="24"/>
          <w:szCs w:val="24"/>
        </w:rPr>
        <w:t>9</w:t>
      </w:r>
    </w:p>
    <w:p w:rsidR="000B7B67" w:rsidRPr="00647320" w:rsidRDefault="00647320" w:rsidP="00A56324">
      <w:pPr>
        <w:pStyle w:val="ListParagraph"/>
        <w:numPr>
          <w:ilvl w:val="0"/>
          <w:numId w:val="9"/>
        </w:numPr>
        <w:spacing w:after="0" w:line="480" w:lineRule="auto"/>
        <w:jc w:val="both"/>
        <w:rPr>
          <w:rFonts w:ascii="Times New Roman" w:hAnsi="Times New Roman"/>
          <w:sz w:val="24"/>
          <w:szCs w:val="24"/>
        </w:rPr>
      </w:pPr>
      <w:r w:rsidRPr="00AF1D41">
        <w:rPr>
          <w:rFonts w:ascii="Times New Roman" w:hAnsi="Times New Roman"/>
          <w:i/>
          <w:sz w:val="24"/>
          <w:szCs w:val="24"/>
        </w:rPr>
        <w:t>Manager</w:t>
      </w:r>
      <w:r w:rsidR="00A566A8">
        <w:rPr>
          <w:rFonts w:ascii="Times New Roman" w:hAnsi="Times New Roman"/>
          <w:sz w:val="24"/>
          <w:szCs w:val="24"/>
        </w:rPr>
        <w:t xml:space="preserve"> Showroom</w:t>
      </w:r>
    </w:p>
    <w:p w:rsidR="00A56324" w:rsidRDefault="00647320" w:rsidP="009B2695">
      <w:pPr>
        <w:pStyle w:val="ListParagraph"/>
        <w:spacing w:after="0" w:line="480" w:lineRule="auto"/>
        <w:ind w:left="1080" w:firstLine="720"/>
        <w:jc w:val="both"/>
        <w:rPr>
          <w:rFonts w:ascii="Times New Roman" w:hAnsi="Times New Roman"/>
          <w:sz w:val="24"/>
          <w:szCs w:val="24"/>
        </w:rPr>
      </w:pPr>
      <w:r w:rsidRPr="00AF1D41">
        <w:rPr>
          <w:rFonts w:ascii="Times New Roman" w:hAnsi="Times New Roman"/>
          <w:i/>
          <w:sz w:val="24"/>
          <w:szCs w:val="24"/>
        </w:rPr>
        <w:lastRenderedPageBreak/>
        <w:t>Manager</w:t>
      </w:r>
      <w:r w:rsidRPr="00647320">
        <w:rPr>
          <w:rFonts w:ascii="Times New Roman" w:hAnsi="Times New Roman"/>
          <w:sz w:val="24"/>
          <w:szCs w:val="24"/>
        </w:rPr>
        <w:t xml:space="preserve"> </w:t>
      </w:r>
      <w:r w:rsidR="00A566A8">
        <w:rPr>
          <w:rFonts w:ascii="Times New Roman" w:hAnsi="Times New Roman"/>
          <w:sz w:val="24"/>
          <w:szCs w:val="24"/>
        </w:rPr>
        <w:t>Showroom sekaligus pemilik m</w:t>
      </w:r>
      <w:r w:rsidR="00A56324">
        <w:rPr>
          <w:rFonts w:ascii="Times New Roman" w:hAnsi="Times New Roman"/>
          <w:sz w:val="24"/>
          <w:szCs w:val="24"/>
        </w:rPr>
        <w:t xml:space="preserve">emiliki kewenangan dan tanggung jawab penuh dalam </w:t>
      </w:r>
      <w:r w:rsidR="00E964DF">
        <w:rPr>
          <w:rFonts w:ascii="Times New Roman" w:hAnsi="Times New Roman"/>
          <w:sz w:val="24"/>
          <w:szCs w:val="24"/>
        </w:rPr>
        <w:t>mengendalikan</w:t>
      </w:r>
      <w:r w:rsidR="00A56324">
        <w:rPr>
          <w:rFonts w:ascii="Times New Roman" w:hAnsi="Times New Roman"/>
          <w:sz w:val="24"/>
          <w:szCs w:val="24"/>
        </w:rPr>
        <w:t xml:space="preserve"> </w:t>
      </w:r>
      <w:r w:rsidR="00AF1D41">
        <w:rPr>
          <w:rFonts w:ascii="Times New Roman" w:hAnsi="Times New Roman"/>
          <w:sz w:val="24"/>
          <w:szCs w:val="24"/>
        </w:rPr>
        <w:t xml:space="preserve">operasional </w:t>
      </w:r>
      <w:r w:rsidR="00A56324">
        <w:rPr>
          <w:rFonts w:ascii="Times New Roman" w:hAnsi="Times New Roman"/>
          <w:sz w:val="24"/>
          <w:szCs w:val="24"/>
        </w:rPr>
        <w:t xml:space="preserve">bisnis </w:t>
      </w:r>
      <w:r w:rsidR="00A566A8">
        <w:rPr>
          <w:rFonts w:ascii="Times New Roman" w:hAnsi="Times New Roman"/>
          <w:sz w:val="24"/>
          <w:szCs w:val="24"/>
        </w:rPr>
        <w:t>Alledion Autocars</w:t>
      </w:r>
      <w:r w:rsidR="00A56324">
        <w:rPr>
          <w:rFonts w:ascii="Times New Roman" w:hAnsi="Times New Roman"/>
          <w:sz w:val="24"/>
          <w:szCs w:val="24"/>
        </w:rPr>
        <w:t xml:space="preserve"> agar tidak terjadi kecurangan-kecurangan dalam menjalankan bisnis.</w:t>
      </w:r>
    </w:p>
    <w:p w:rsidR="00A56324" w:rsidRDefault="00A56324" w:rsidP="00A5632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Teknisi</w:t>
      </w:r>
    </w:p>
    <w:p w:rsidR="006C000F" w:rsidRPr="006C000F" w:rsidRDefault="006C000F" w:rsidP="009B2695">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Teknisi memiliki tugas dan tanggung jawab dalam </w:t>
      </w:r>
      <w:r w:rsidRPr="006C000F">
        <w:rPr>
          <w:rFonts w:ascii="Times New Roman" w:hAnsi="Times New Roman"/>
          <w:i/>
          <w:sz w:val="24"/>
          <w:szCs w:val="24"/>
        </w:rPr>
        <w:t xml:space="preserve">service </w:t>
      </w:r>
      <w:r w:rsidR="00A566A8">
        <w:rPr>
          <w:rFonts w:ascii="Times New Roman" w:hAnsi="Times New Roman"/>
          <w:i/>
          <w:sz w:val="24"/>
          <w:szCs w:val="24"/>
        </w:rPr>
        <w:t>mobil bekas sebelum dipasarkan</w:t>
      </w:r>
      <w:r w:rsidR="00C61991">
        <w:rPr>
          <w:rFonts w:ascii="Times New Roman" w:hAnsi="Times New Roman"/>
          <w:sz w:val="24"/>
          <w:szCs w:val="24"/>
        </w:rPr>
        <w:t>. Kerusak</w:t>
      </w:r>
      <w:r>
        <w:rPr>
          <w:rFonts w:ascii="Times New Roman" w:hAnsi="Times New Roman"/>
          <w:sz w:val="24"/>
          <w:szCs w:val="24"/>
        </w:rPr>
        <w:t xml:space="preserve">an </w:t>
      </w:r>
      <w:r w:rsidR="00A566A8">
        <w:rPr>
          <w:rFonts w:ascii="Times New Roman" w:hAnsi="Times New Roman"/>
          <w:sz w:val="24"/>
          <w:szCs w:val="24"/>
        </w:rPr>
        <w:t xml:space="preserve">mobil bekas, misalnya mesin dan cat body dan </w:t>
      </w:r>
      <w:r>
        <w:rPr>
          <w:rFonts w:ascii="Times New Roman" w:hAnsi="Times New Roman"/>
          <w:sz w:val="24"/>
          <w:szCs w:val="24"/>
        </w:rPr>
        <w:t xml:space="preserve"> dan lain sebagainya.</w:t>
      </w:r>
    </w:p>
    <w:p w:rsidR="00A56324" w:rsidRPr="00091F41" w:rsidRDefault="00A566A8" w:rsidP="00A56324">
      <w:pPr>
        <w:pStyle w:val="ListParagraph"/>
        <w:numPr>
          <w:ilvl w:val="0"/>
          <w:numId w:val="9"/>
        </w:numPr>
        <w:spacing w:after="0" w:line="480" w:lineRule="auto"/>
        <w:jc w:val="both"/>
        <w:rPr>
          <w:rFonts w:ascii="Times New Roman" w:hAnsi="Times New Roman"/>
          <w:sz w:val="24"/>
          <w:szCs w:val="24"/>
        </w:rPr>
      </w:pPr>
      <w:r w:rsidRPr="00091F41">
        <w:rPr>
          <w:rFonts w:ascii="Times New Roman" w:hAnsi="Times New Roman"/>
          <w:sz w:val="24"/>
          <w:szCs w:val="24"/>
        </w:rPr>
        <w:t xml:space="preserve">Keuangan </w:t>
      </w:r>
    </w:p>
    <w:p w:rsidR="006C000F" w:rsidRPr="006C000F" w:rsidRDefault="00A566A8" w:rsidP="009B2695">
      <w:pPr>
        <w:pStyle w:val="ListParagraph"/>
        <w:spacing w:after="0" w:line="480" w:lineRule="auto"/>
        <w:ind w:left="1080" w:firstLine="720"/>
        <w:jc w:val="both"/>
        <w:rPr>
          <w:rFonts w:ascii="Times New Roman" w:hAnsi="Times New Roman"/>
          <w:sz w:val="24"/>
          <w:szCs w:val="24"/>
        </w:rPr>
      </w:pPr>
      <w:r w:rsidRPr="00091F41">
        <w:rPr>
          <w:rFonts w:ascii="Times New Roman" w:hAnsi="Times New Roman"/>
          <w:sz w:val="24"/>
          <w:szCs w:val="24"/>
        </w:rPr>
        <w:t xml:space="preserve">Keuangan bertanggung jawab </w:t>
      </w:r>
      <w:r w:rsidR="008A4582" w:rsidRPr="00091F41">
        <w:rPr>
          <w:rFonts w:ascii="Times New Roman" w:hAnsi="Times New Roman"/>
          <w:sz w:val="24"/>
          <w:szCs w:val="24"/>
        </w:rPr>
        <w:t>dalam hal administrasi dan uang keluar masuk atas</w:t>
      </w:r>
      <w:r w:rsidR="00AB4BC1" w:rsidRPr="00091F41">
        <w:rPr>
          <w:rFonts w:ascii="Times New Roman" w:hAnsi="Times New Roman"/>
          <w:sz w:val="24"/>
          <w:szCs w:val="24"/>
        </w:rPr>
        <w:t xml:space="preserve"> </w:t>
      </w:r>
      <w:r w:rsidR="00AB4BC1">
        <w:rPr>
          <w:rFonts w:ascii="Times New Roman" w:hAnsi="Times New Roman"/>
          <w:sz w:val="24"/>
          <w:szCs w:val="24"/>
        </w:rPr>
        <w:t>pe</w:t>
      </w:r>
      <w:r w:rsidR="00091F41">
        <w:rPr>
          <w:rFonts w:ascii="Times New Roman" w:hAnsi="Times New Roman"/>
          <w:sz w:val="24"/>
          <w:szCs w:val="24"/>
        </w:rPr>
        <w:t xml:space="preserve">njualan </w:t>
      </w:r>
      <w:r w:rsidR="008A4582">
        <w:rPr>
          <w:rFonts w:ascii="Times New Roman" w:hAnsi="Times New Roman"/>
          <w:sz w:val="24"/>
          <w:szCs w:val="24"/>
        </w:rPr>
        <w:t xml:space="preserve">dan </w:t>
      </w:r>
      <w:r w:rsidR="00AB4BC1">
        <w:rPr>
          <w:rFonts w:ascii="Times New Roman" w:hAnsi="Times New Roman"/>
          <w:sz w:val="24"/>
          <w:szCs w:val="24"/>
        </w:rPr>
        <w:t xml:space="preserve">pembelian </w:t>
      </w:r>
      <w:r w:rsidR="008A4582">
        <w:rPr>
          <w:rFonts w:ascii="Times New Roman" w:hAnsi="Times New Roman"/>
          <w:sz w:val="24"/>
          <w:szCs w:val="24"/>
        </w:rPr>
        <w:t xml:space="preserve">mobil bekas serta accesoris </w:t>
      </w:r>
      <w:r w:rsidR="00AB4BC1">
        <w:rPr>
          <w:rFonts w:ascii="Times New Roman" w:hAnsi="Times New Roman"/>
          <w:sz w:val="24"/>
          <w:szCs w:val="24"/>
        </w:rPr>
        <w:t xml:space="preserve">yang disediakan </w:t>
      </w:r>
      <w:r w:rsidR="008A4582">
        <w:rPr>
          <w:rFonts w:ascii="Times New Roman" w:hAnsi="Times New Roman"/>
          <w:i/>
          <w:sz w:val="24"/>
          <w:szCs w:val="24"/>
        </w:rPr>
        <w:t>Alledioan Autocars.</w:t>
      </w:r>
      <w:r w:rsidR="00653C0E">
        <w:rPr>
          <w:rFonts w:ascii="Times New Roman" w:hAnsi="Times New Roman"/>
          <w:sz w:val="24"/>
          <w:szCs w:val="24"/>
        </w:rPr>
        <w:t>.</w:t>
      </w:r>
    </w:p>
    <w:p w:rsidR="00A56324" w:rsidRDefault="008A4582" w:rsidP="00A56324">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Cleaning service</w:t>
      </w:r>
    </w:p>
    <w:p w:rsidR="00A56324" w:rsidRDefault="008A4582" w:rsidP="009B2695">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Cleaning service bertanggung jawab </w:t>
      </w:r>
      <w:r w:rsidR="00091F41">
        <w:rPr>
          <w:rFonts w:ascii="Times New Roman" w:hAnsi="Times New Roman"/>
          <w:sz w:val="24"/>
          <w:szCs w:val="24"/>
        </w:rPr>
        <w:t xml:space="preserve">penuh </w:t>
      </w:r>
      <w:r>
        <w:rPr>
          <w:rFonts w:ascii="Times New Roman" w:hAnsi="Times New Roman"/>
          <w:sz w:val="24"/>
          <w:szCs w:val="24"/>
        </w:rPr>
        <w:t xml:space="preserve">terhadap kebersihan kantor. Selain itu juga </w:t>
      </w:r>
      <w:r w:rsidR="009B2695">
        <w:rPr>
          <w:rFonts w:ascii="Times New Roman" w:hAnsi="Times New Roman"/>
          <w:sz w:val="24"/>
          <w:szCs w:val="24"/>
        </w:rPr>
        <w:t xml:space="preserve">memiliki tanggung jawab untuk mengantarkan minuman yang </w:t>
      </w:r>
      <w:r>
        <w:rPr>
          <w:rFonts w:ascii="Times New Roman" w:hAnsi="Times New Roman"/>
          <w:sz w:val="24"/>
          <w:szCs w:val="24"/>
        </w:rPr>
        <w:t xml:space="preserve">untuk </w:t>
      </w:r>
      <w:r w:rsidR="009B2695">
        <w:rPr>
          <w:rFonts w:ascii="Times New Roman" w:hAnsi="Times New Roman"/>
          <w:sz w:val="24"/>
          <w:szCs w:val="24"/>
        </w:rPr>
        <w:t xml:space="preserve"> konsumen</w:t>
      </w:r>
      <w:r>
        <w:rPr>
          <w:rFonts w:ascii="Times New Roman" w:hAnsi="Times New Roman"/>
          <w:sz w:val="24"/>
          <w:szCs w:val="24"/>
        </w:rPr>
        <w:t>.</w:t>
      </w:r>
      <w:r w:rsidR="009B2695">
        <w:rPr>
          <w:rFonts w:ascii="Times New Roman" w:hAnsi="Times New Roman"/>
          <w:sz w:val="24"/>
          <w:szCs w:val="24"/>
        </w:rPr>
        <w:t>.</w:t>
      </w:r>
    </w:p>
    <w:p w:rsidR="009B2695" w:rsidRPr="00AB4BC1" w:rsidRDefault="009B2695" w:rsidP="009B2695">
      <w:pPr>
        <w:pStyle w:val="ListParagraph"/>
        <w:spacing w:after="0" w:line="480" w:lineRule="auto"/>
        <w:ind w:left="1080" w:firstLine="720"/>
        <w:jc w:val="both"/>
        <w:rPr>
          <w:rFonts w:ascii="Times New Roman" w:hAnsi="Times New Roman"/>
          <w:sz w:val="24"/>
          <w:szCs w:val="24"/>
        </w:rPr>
      </w:pPr>
    </w:p>
    <w:p w:rsidR="001F7E62" w:rsidRPr="001F7E62" w:rsidRDefault="001F7E62" w:rsidP="004F34F0">
      <w:pPr>
        <w:pStyle w:val="ListParagraph"/>
        <w:numPr>
          <w:ilvl w:val="0"/>
          <w:numId w:val="1"/>
        </w:numPr>
        <w:spacing w:after="0" w:line="480" w:lineRule="auto"/>
        <w:jc w:val="both"/>
        <w:rPr>
          <w:rFonts w:ascii="Times New Roman" w:hAnsi="Times New Roman"/>
          <w:b/>
          <w:sz w:val="24"/>
          <w:szCs w:val="24"/>
        </w:rPr>
      </w:pPr>
      <w:r w:rsidRPr="001F7E62">
        <w:rPr>
          <w:rFonts w:ascii="Times New Roman" w:hAnsi="Times New Roman"/>
          <w:b/>
          <w:sz w:val="24"/>
          <w:szCs w:val="24"/>
        </w:rPr>
        <w:t>Latar Belakang Pemilik</w:t>
      </w:r>
    </w:p>
    <w:p w:rsidR="008F5E81" w:rsidRDefault="008A4582" w:rsidP="004F34F0">
      <w:pPr>
        <w:spacing w:after="0" w:line="480" w:lineRule="auto"/>
        <w:ind w:left="720" w:firstLine="720"/>
        <w:jc w:val="both"/>
        <w:rPr>
          <w:rFonts w:ascii="Times New Roman" w:hAnsi="Times New Roman"/>
          <w:sz w:val="24"/>
          <w:szCs w:val="24"/>
        </w:rPr>
      </w:pPr>
      <w:r>
        <w:rPr>
          <w:rFonts w:ascii="Times New Roman" w:hAnsi="Times New Roman"/>
          <w:sz w:val="24"/>
          <w:szCs w:val="24"/>
        </w:rPr>
        <w:t>Deon adalah pemilik sekaligus manajer ………….sekarang bertempat tinggal di…………………………. Ia Lahir di …………………..ia bersekolah Sd di …………………………….</w:t>
      </w:r>
      <w:r w:rsidR="00E22F66">
        <w:rPr>
          <w:rFonts w:ascii="Times New Roman" w:hAnsi="Times New Roman"/>
          <w:sz w:val="24"/>
          <w:szCs w:val="24"/>
        </w:rPr>
        <w:t xml:space="preserve">, anak nomor </w:t>
      </w:r>
      <w:r>
        <w:rPr>
          <w:rFonts w:ascii="Times New Roman" w:hAnsi="Times New Roman"/>
          <w:sz w:val="24"/>
          <w:szCs w:val="24"/>
        </w:rPr>
        <w:t xml:space="preserve">satu dari </w:t>
      </w:r>
      <w:r w:rsidR="00E22F66">
        <w:rPr>
          <w:rFonts w:ascii="Times New Roman" w:hAnsi="Times New Roman"/>
          <w:sz w:val="24"/>
          <w:szCs w:val="24"/>
        </w:rPr>
        <w:t xml:space="preserve">dua bersaudara ini sudah tertarik dengan dunia bisnis khususnya </w:t>
      </w:r>
      <w:r>
        <w:rPr>
          <w:rFonts w:ascii="Times New Roman" w:hAnsi="Times New Roman"/>
          <w:sz w:val="24"/>
          <w:szCs w:val="24"/>
        </w:rPr>
        <w:t>………………………………….</w:t>
      </w:r>
      <w:r w:rsidR="00E22F66">
        <w:rPr>
          <w:rFonts w:ascii="Times New Roman" w:hAnsi="Times New Roman"/>
          <w:sz w:val="24"/>
          <w:szCs w:val="24"/>
        </w:rPr>
        <w:t xml:space="preserve"> </w:t>
      </w:r>
      <w:r w:rsidR="007E0364">
        <w:rPr>
          <w:rFonts w:ascii="Times New Roman" w:hAnsi="Times New Roman"/>
          <w:sz w:val="24"/>
          <w:szCs w:val="24"/>
        </w:rPr>
        <w:t xml:space="preserve">Untuk memperkuat dan memperdalam </w:t>
      </w:r>
      <w:r w:rsidR="007E0364" w:rsidRPr="007E0364">
        <w:rPr>
          <w:rFonts w:ascii="Times New Roman" w:hAnsi="Times New Roman"/>
          <w:i/>
          <w:sz w:val="24"/>
          <w:szCs w:val="24"/>
        </w:rPr>
        <w:t>sense of business</w:t>
      </w:r>
      <w:r w:rsidR="007E0364">
        <w:rPr>
          <w:rFonts w:ascii="Times New Roman" w:hAnsi="Times New Roman"/>
          <w:sz w:val="24"/>
          <w:szCs w:val="24"/>
        </w:rPr>
        <w:t>nya, p</w:t>
      </w:r>
      <w:r w:rsidR="00E22F66">
        <w:rPr>
          <w:rFonts w:ascii="Times New Roman" w:hAnsi="Times New Roman"/>
          <w:sz w:val="24"/>
          <w:szCs w:val="24"/>
        </w:rPr>
        <w:t>ria</w:t>
      </w:r>
      <w:r w:rsidR="007E0364">
        <w:rPr>
          <w:rFonts w:ascii="Times New Roman" w:hAnsi="Times New Roman"/>
          <w:sz w:val="24"/>
          <w:szCs w:val="24"/>
        </w:rPr>
        <w:t xml:space="preserve"> ini s</w:t>
      </w:r>
      <w:r w:rsidR="00A23514">
        <w:rPr>
          <w:rFonts w:ascii="Times New Roman" w:hAnsi="Times New Roman"/>
          <w:sz w:val="24"/>
          <w:szCs w:val="24"/>
        </w:rPr>
        <w:t xml:space="preserve">etelah lulus SMA  </w:t>
      </w:r>
      <w:r w:rsidR="007E0364">
        <w:rPr>
          <w:rFonts w:ascii="Times New Roman" w:hAnsi="Times New Roman"/>
          <w:sz w:val="24"/>
          <w:szCs w:val="24"/>
        </w:rPr>
        <w:t>memutuskan untuk</w:t>
      </w:r>
      <w:r w:rsidR="00E22F66">
        <w:rPr>
          <w:rFonts w:ascii="Times New Roman" w:hAnsi="Times New Roman"/>
          <w:sz w:val="24"/>
          <w:szCs w:val="24"/>
        </w:rPr>
        <w:t xml:space="preserve"> melanjutkan jenjang pendidikan S1 di </w:t>
      </w:r>
      <w:r>
        <w:rPr>
          <w:rFonts w:ascii="Times New Roman" w:hAnsi="Times New Roman"/>
          <w:sz w:val="24"/>
          <w:szCs w:val="24"/>
        </w:rPr>
        <w:t xml:space="preserve">Kwik Kian Gie Bisnis School </w:t>
      </w:r>
      <w:r w:rsidR="007E0364">
        <w:rPr>
          <w:rFonts w:ascii="Times New Roman" w:hAnsi="Times New Roman"/>
          <w:sz w:val="24"/>
          <w:szCs w:val="24"/>
        </w:rPr>
        <w:t xml:space="preserve"> Jakarta dengan Jurusan Ilmu Admi</w:t>
      </w:r>
      <w:r>
        <w:rPr>
          <w:rFonts w:ascii="Times New Roman" w:hAnsi="Times New Roman"/>
          <w:sz w:val="24"/>
          <w:szCs w:val="24"/>
        </w:rPr>
        <w:t>nistrasi Bisnis pada tahun 20…..</w:t>
      </w:r>
    </w:p>
    <w:p w:rsidR="009C5BB2" w:rsidRDefault="009C5BB2" w:rsidP="004F34F0">
      <w:pPr>
        <w:spacing w:after="0" w:line="480" w:lineRule="auto"/>
        <w:ind w:left="720" w:firstLine="720"/>
        <w:jc w:val="both"/>
        <w:rPr>
          <w:rFonts w:ascii="Times New Roman" w:hAnsi="Times New Roman"/>
          <w:sz w:val="24"/>
          <w:szCs w:val="24"/>
        </w:rPr>
      </w:pPr>
      <w:r>
        <w:rPr>
          <w:rFonts w:ascii="Times New Roman" w:hAnsi="Times New Roman"/>
          <w:sz w:val="24"/>
          <w:szCs w:val="24"/>
        </w:rPr>
        <w:t>Sejak kecil, ia sudah diajarkan orang tuanya untuk berbisnis</w:t>
      </w:r>
      <w:r w:rsidR="008A4582">
        <w:rPr>
          <w:rFonts w:ascii="Times New Roman" w:hAnsi="Times New Roman"/>
          <w:sz w:val="24"/>
          <w:szCs w:val="24"/>
        </w:rPr>
        <w:t>………………..</w:t>
      </w:r>
      <w:r>
        <w:rPr>
          <w:rFonts w:ascii="Times New Roman" w:hAnsi="Times New Roman"/>
          <w:sz w:val="24"/>
          <w:szCs w:val="24"/>
        </w:rPr>
        <w:t xml:space="preserve"> </w:t>
      </w:r>
    </w:p>
    <w:p w:rsidR="004B1D0C" w:rsidRPr="000B7B67" w:rsidRDefault="004B1D0C" w:rsidP="004F34F0">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Akhirnya setelah lulus kuliah, ia memutuskan untuk mengembangkan usaha yang telah dijalankan ayahnya yaitu membangun </w:t>
      </w:r>
      <w:r w:rsidR="008A4582">
        <w:rPr>
          <w:rFonts w:ascii="Times New Roman" w:hAnsi="Times New Roman"/>
          <w:sz w:val="24"/>
          <w:szCs w:val="24"/>
        </w:rPr>
        <w:t xml:space="preserve">Alledion Autocars </w:t>
      </w:r>
      <w:r>
        <w:rPr>
          <w:rFonts w:ascii="Times New Roman" w:hAnsi="Times New Roman"/>
          <w:sz w:val="24"/>
          <w:szCs w:val="24"/>
        </w:rPr>
        <w:t xml:space="preserve"> di </w:t>
      </w:r>
      <w:r w:rsidR="008A4582">
        <w:rPr>
          <w:rFonts w:ascii="Times New Roman" w:hAnsi="Times New Roman"/>
          <w:sz w:val="24"/>
          <w:szCs w:val="24"/>
        </w:rPr>
        <w:t>Kelapa gading Jakarta Utara</w:t>
      </w:r>
      <w:r>
        <w:rPr>
          <w:rFonts w:ascii="Times New Roman" w:hAnsi="Times New Roman"/>
          <w:sz w:val="24"/>
          <w:szCs w:val="24"/>
        </w:rPr>
        <w:t xml:space="preserve"> sehingga ia dapat menyalurkan apa yang telah dipelajari di bangku kuliah selama ini. Dengan harapan bisnis </w:t>
      </w:r>
      <w:r w:rsidR="008A4582">
        <w:rPr>
          <w:rFonts w:ascii="Times New Roman" w:hAnsi="Times New Roman"/>
          <w:sz w:val="24"/>
          <w:szCs w:val="24"/>
        </w:rPr>
        <w:t>Alledioan Autocars</w:t>
      </w:r>
      <w:r>
        <w:rPr>
          <w:rFonts w:ascii="Times New Roman" w:hAnsi="Times New Roman"/>
          <w:sz w:val="24"/>
          <w:szCs w:val="24"/>
        </w:rPr>
        <w:t xml:space="preserve"> yang dikembangk</w:t>
      </w:r>
      <w:r w:rsidR="00887CE8">
        <w:rPr>
          <w:rFonts w:ascii="Times New Roman" w:hAnsi="Times New Roman"/>
          <w:sz w:val="24"/>
          <w:szCs w:val="24"/>
        </w:rPr>
        <w:t>an dapat lebih meningkatkan</w:t>
      </w:r>
      <w:r>
        <w:rPr>
          <w:rFonts w:ascii="Times New Roman" w:hAnsi="Times New Roman"/>
          <w:sz w:val="24"/>
          <w:szCs w:val="24"/>
        </w:rPr>
        <w:t xml:space="preserve"> keuntungan</w:t>
      </w:r>
      <w:r w:rsidR="00887CE8">
        <w:rPr>
          <w:rFonts w:ascii="Times New Roman" w:hAnsi="Times New Roman"/>
          <w:sz w:val="24"/>
          <w:szCs w:val="24"/>
        </w:rPr>
        <w:t xml:space="preserve"> dan membuka</w:t>
      </w:r>
      <w:r>
        <w:rPr>
          <w:rFonts w:ascii="Times New Roman" w:hAnsi="Times New Roman"/>
          <w:sz w:val="24"/>
          <w:szCs w:val="24"/>
        </w:rPr>
        <w:t xml:space="preserve"> banyak cabang yang tersebar di Indonesia.</w:t>
      </w:r>
    </w:p>
    <w:sectPr w:rsidR="004B1D0C" w:rsidRPr="000B7B67" w:rsidSect="005B311B">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701"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554" w:rsidRDefault="001B2554" w:rsidP="0035459D">
      <w:pPr>
        <w:spacing w:after="0" w:line="240" w:lineRule="auto"/>
      </w:pPr>
      <w:r>
        <w:separator/>
      </w:r>
    </w:p>
  </w:endnote>
  <w:endnote w:type="continuationSeparator" w:id="1">
    <w:p w:rsidR="001B2554" w:rsidRDefault="001B2554" w:rsidP="0035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rsidP="0035459D">
    <w:pPr>
      <w:pStyle w:val="Footer"/>
      <w:jc w:val="center"/>
    </w:pPr>
    <w:fldSimple w:instr=" PAGE   \* MERGEFORMAT ">
      <w:r w:rsidR="00091F41">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554" w:rsidRDefault="001B2554" w:rsidP="0035459D">
      <w:pPr>
        <w:spacing w:after="0" w:line="240" w:lineRule="auto"/>
      </w:pPr>
      <w:r>
        <w:separator/>
      </w:r>
    </w:p>
  </w:footnote>
  <w:footnote w:type="continuationSeparator" w:id="1">
    <w:p w:rsidR="001B2554" w:rsidRDefault="001B2554" w:rsidP="00354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9D" w:rsidRDefault="003545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3F42"/>
    <w:multiLevelType w:val="hybridMultilevel"/>
    <w:tmpl w:val="7710063C"/>
    <w:lvl w:ilvl="0" w:tplc="1ABE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066D75"/>
    <w:multiLevelType w:val="hybridMultilevel"/>
    <w:tmpl w:val="C9F2CB20"/>
    <w:lvl w:ilvl="0" w:tplc="21E25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19BC"/>
    <w:multiLevelType w:val="hybridMultilevel"/>
    <w:tmpl w:val="549E8B76"/>
    <w:lvl w:ilvl="0" w:tplc="45B20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D460B9"/>
    <w:multiLevelType w:val="hybridMultilevel"/>
    <w:tmpl w:val="96F4A2E6"/>
    <w:lvl w:ilvl="0" w:tplc="F92821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86E15CE"/>
    <w:multiLevelType w:val="hybridMultilevel"/>
    <w:tmpl w:val="8EA252A2"/>
    <w:lvl w:ilvl="0" w:tplc="156AD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68388F"/>
    <w:multiLevelType w:val="multilevel"/>
    <w:tmpl w:val="4BBE32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D3D02"/>
    <w:multiLevelType w:val="hybridMultilevel"/>
    <w:tmpl w:val="24461BCA"/>
    <w:lvl w:ilvl="0" w:tplc="D8EEB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4707AE"/>
    <w:multiLevelType w:val="hybridMultilevel"/>
    <w:tmpl w:val="B7B06186"/>
    <w:lvl w:ilvl="0" w:tplc="0409000F">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8">
    <w:nsid w:val="7A47578E"/>
    <w:multiLevelType w:val="hybridMultilevel"/>
    <w:tmpl w:val="9B967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4"/>
  </w:num>
  <w:num w:numId="5">
    <w:abstractNumId w:val="5"/>
  </w:num>
  <w:num w:numId="6">
    <w:abstractNumId w:val="1"/>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7E62"/>
    <w:rsid w:val="0000783B"/>
    <w:rsid w:val="00033B4E"/>
    <w:rsid w:val="00034166"/>
    <w:rsid w:val="000725EB"/>
    <w:rsid w:val="00091F41"/>
    <w:rsid w:val="000B7B67"/>
    <w:rsid w:val="000C3365"/>
    <w:rsid w:val="00135DC6"/>
    <w:rsid w:val="00142926"/>
    <w:rsid w:val="00164E4C"/>
    <w:rsid w:val="0019458B"/>
    <w:rsid w:val="001B2554"/>
    <w:rsid w:val="001F7E62"/>
    <w:rsid w:val="00240DCF"/>
    <w:rsid w:val="00242D3C"/>
    <w:rsid w:val="0025272C"/>
    <w:rsid w:val="00254E9D"/>
    <w:rsid w:val="002A06ED"/>
    <w:rsid w:val="00303BB2"/>
    <w:rsid w:val="003276B4"/>
    <w:rsid w:val="00352130"/>
    <w:rsid w:val="0035459D"/>
    <w:rsid w:val="00397F3D"/>
    <w:rsid w:val="003C386B"/>
    <w:rsid w:val="003D5D29"/>
    <w:rsid w:val="004246FE"/>
    <w:rsid w:val="00473D57"/>
    <w:rsid w:val="004A645C"/>
    <w:rsid w:val="004B1D0C"/>
    <w:rsid w:val="004C44C0"/>
    <w:rsid w:val="004C589A"/>
    <w:rsid w:val="004F34F0"/>
    <w:rsid w:val="00515665"/>
    <w:rsid w:val="005227B1"/>
    <w:rsid w:val="00530168"/>
    <w:rsid w:val="005301CF"/>
    <w:rsid w:val="005319AE"/>
    <w:rsid w:val="005A4D15"/>
    <w:rsid w:val="005B311B"/>
    <w:rsid w:val="005C4AEB"/>
    <w:rsid w:val="005D37CF"/>
    <w:rsid w:val="005E7932"/>
    <w:rsid w:val="00605117"/>
    <w:rsid w:val="0062016F"/>
    <w:rsid w:val="006231DB"/>
    <w:rsid w:val="00640874"/>
    <w:rsid w:val="006408E2"/>
    <w:rsid w:val="00647320"/>
    <w:rsid w:val="00653C0E"/>
    <w:rsid w:val="006620C5"/>
    <w:rsid w:val="006A2014"/>
    <w:rsid w:val="006A478C"/>
    <w:rsid w:val="006C000F"/>
    <w:rsid w:val="006C1694"/>
    <w:rsid w:val="006C6602"/>
    <w:rsid w:val="006D3881"/>
    <w:rsid w:val="00733A5C"/>
    <w:rsid w:val="00751C5E"/>
    <w:rsid w:val="00770F94"/>
    <w:rsid w:val="00773968"/>
    <w:rsid w:val="00794600"/>
    <w:rsid w:val="007B7C78"/>
    <w:rsid w:val="007E0364"/>
    <w:rsid w:val="007F7067"/>
    <w:rsid w:val="0082708A"/>
    <w:rsid w:val="00887CE8"/>
    <w:rsid w:val="008A2E8A"/>
    <w:rsid w:val="008A3EB1"/>
    <w:rsid w:val="008A4582"/>
    <w:rsid w:val="008B47D8"/>
    <w:rsid w:val="008D1A48"/>
    <w:rsid w:val="008E55DB"/>
    <w:rsid w:val="008F3B22"/>
    <w:rsid w:val="008F5E81"/>
    <w:rsid w:val="00905694"/>
    <w:rsid w:val="00923501"/>
    <w:rsid w:val="009810A8"/>
    <w:rsid w:val="009858BF"/>
    <w:rsid w:val="009A2F58"/>
    <w:rsid w:val="009B2695"/>
    <w:rsid w:val="009B3E9F"/>
    <w:rsid w:val="009C2C25"/>
    <w:rsid w:val="009C5BB2"/>
    <w:rsid w:val="009C5EF4"/>
    <w:rsid w:val="009F74D6"/>
    <w:rsid w:val="00A000E2"/>
    <w:rsid w:val="00A157B4"/>
    <w:rsid w:val="00A20262"/>
    <w:rsid w:val="00A23514"/>
    <w:rsid w:val="00A56324"/>
    <w:rsid w:val="00A566A8"/>
    <w:rsid w:val="00A91886"/>
    <w:rsid w:val="00AB4BC1"/>
    <w:rsid w:val="00AB530A"/>
    <w:rsid w:val="00AD279D"/>
    <w:rsid w:val="00AF1D41"/>
    <w:rsid w:val="00B06527"/>
    <w:rsid w:val="00B11E2A"/>
    <w:rsid w:val="00B521C5"/>
    <w:rsid w:val="00B579E2"/>
    <w:rsid w:val="00B85666"/>
    <w:rsid w:val="00B91CD0"/>
    <w:rsid w:val="00BA54E4"/>
    <w:rsid w:val="00BA56ED"/>
    <w:rsid w:val="00BC6037"/>
    <w:rsid w:val="00BF4F79"/>
    <w:rsid w:val="00C15767"/>
    <w:rsid w:val="00C4298F"/>
    <w:rsid w:val="00C61991"/>
    <w:rsid w:val="00C7656A"/>
    <w:rsid w:val="00C84D56"/>
    <w:rsid w:val="00CC676B"/>
    <w:rsid w:val="00CD388D"/>
    <w:rsid w:val="00CF0A71"/>
    <w:rsid w:val="00D1623D"/>
    <w:rsid w:val="00D2767F"/>
    <w:rsid w:val="00D320D2"/>
    <w:rsid w:val="00D41CE9"/>
    <w:rsid w:val="00D62FDE"/>
    <w:rsid w:val="00D92CD9"/>
    <w:rsid w:val="00DD5430"/>
    <w:rsid w:val="00DF1C79"/>
    <w:rsid w:val="00DF20DF"/>
    <w:rsid w:val="00E04E5D"/>
    <w:rsid w:val="00E05562"/>
    <w:rsid w:val="00E05C1F"/>
    <w:rsid w:val="00E12575"/>
    <w:rsid w:val="00E22F66"/>
    <w:rsid w:val="00E964DF"/>
    <w:rsid w:val="00EC114A"/>
    <w:rsid w:val="00ED1D8C"/>
    <w:rsid w:val="00ED5E0E"/>
    <w:rsid w:val="00EE39D2"/>
    <w:rsid w:val="00EE5BE4"/>
    <w:rsid w:val="00F02933"/>
    <w:rsid w:val="00F60FC8"/>
    <w:rsid w:val="00F8631A"/>
    <w:rsid w:val="00F93280"/>
    <w:rsid w:val="00FA27B2"/>
    <w:rsid w:val="00FC1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62"/>
    <w:pPr>
      <w:spacing w:after="200" w:line="276" w:lineRule="auto"/>
    </w:pPr>
    <w:rPr>
      <w:sz w:val="22"/>
      <w:szCs w:val="22"/>
    </w:rPr>
  </w:style>
  <w:style w:type="paragraph" w:styleId="Heading4">
    <w:name w:val="heading 4"/>
    <w:basedOn w:val="Normal"/>
    <w:link w:val="Heading4Char"/>
    <w:uiPriority w:val="9"/>
    <w:qFormat/>
    <w:rsid w:val="00D2767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E62"/>
    <w:pPr>
      <w:ind w:left="720"/>
      <w:contextualSpacing/>
    </w:pPr>
  </w:style>
  <w:style w:type="table" w:styleId="TableGrid">
    <w:name w:val="Table Grid"/>
    <w:basedOn w:val="TableNormal"/>
    <w:uiPriority w:val="59"/>
    <w:rsid w:val="00B0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2767F"/>
    <w:rPr>
      <w:rFonts w:ascii="Times New Roman" w:eastAsia="Times New Roman" w:hAnsi="Times New Roman"/>
      <w:b/>
      <w:bCs/>
      <w:sz w:val="24"/>
      <w:szCs w:val="24"/>
    </w:rPr>
  </w:style>
  <w:style w:type="character" w:styleId="Hyperlink">
    <w:name w:val="Hyperlink"/>
    <w:basedOn w:val="DefaultParagraphFont"/>
    <w:uiPriority w:val="99"/>
    <w:semiHidden/>
    <w:unhideWhenUsed/>
    <w:rsid w:val="00D2767F"/>
    <w:rPr>
      <w:color w:val="0000FF"/>
      <w:u w:val="single"/>
    </w:rPr>
  </w:style>
  <w:style w:type="character" w:customStyle="1" w:styleId="apple-converted-space">
    <w:name w:val="apple-converted-space"/>
    <w:basedOn w:val="DefaultParagraphFont"/>
    <w:rsid w:val="00D2767F"/>
  </w:style>
  <w:style w:type="paragraph" w:styleId="NoSpacing">
    <w:name w:val="No Spacing"/>
    <w:basedOn w:val="Normal"/>
    <w:qFormat/>
    <w:rsid w:val="004A645C"/>
    <w:pPr>
      <w:spacing w:after="0" w:line="240" w:lineRule="auto"/>
    </w:pPr>
    <w:rPr>
      <w:sz w:val="24"/>
      <w:szCs w:val="32"/>
      <w:lang w:bidi="en-US"/>
    </w:rPr>
  </w:style>
  <w:style w:type="paragraph" w:styleId="Header">
    <w:name w:val="header"/>
    <w:basedOn w:val="Normal"/>
    <w:link w:val="HeaderChar"/>
    <w:uiPriority w:val="99"/>
    <w:semiHidden/>
    <w:unhideWhenUsed/>
    <w:rsid w:val="0035459D"/>
    <w:pPr>
      <w:tabs>
        <w:tab w:val="center" w:pos="4680"/>
        <w:tab w:val="right" w:pos="9360"/>
      </w:tabs>
    </w:pPr>
  </w:style>
  <w:style w:type="character" w:customStyle="1" w:styleId="HeaderChar">
    <w:name w:val="Header Char"/>
    <w:basedOn w:val="DefaultParagraphFont"/>
    <w:link w:val="Header"/>
    <w:uiPriority w:val="99"/>
    <w:semiHidden/>
    <w:rsid w:val="0035459D"/>
    <w:rPr>
      <w:sz w:val="22"/>
      <w:szCs w:val="22"/>
    </w:rPr>
  </w:style>
  <w:style w:type="paragraph" w:styleId="Footer">
    <w:name w:val="footer"/>
    <w:basedOn w:val="Normal"/>
    <w:link w:val="FooterChar"/>
    <w:uiPriority w:val="99"/>
    <w:unhideWhenUsed/>
    <w:rsid w:val="0035459D"/>
    <w:pPr>
      <w:tabs>
        <w:tab w:val="center" w:pos="4680"/>
        <w:tab w:val="right" w:pos="9360"/>
      </w:tabs>
    </w:pPr>
  </w:style>
  <w:style w:type="character" w:customStyle="1" w:styleId="FooterChar">
    <w:name w:val="Footer Char"/>
    <w:basedOn w:val="DefaultParagraphFont"/>
    <w:link w:val="Footer"/>
    <w:uiPriority w:val="99"/>
    <w:rsid w:val="0035459D"/>
    <w:rPr>
      <w:sz w:val="22"/>
      <w:szCs w:val="22"/>
    </w:rPr>
  </w:style>
</w:styles>
</file>

<file path=word/webSettings.xml><?xml version="1.0" encoding="utf-8"?>
<w:webSettings xmlns:r="http://schemas.openxmlformats.org/officeDocument/2006/relationships" xmlns:w="http://schemas.openxmlformats.org/wordprocessingml/2006/main">
  <w:divs>
    <w:div w:id="13389697">
      <w:bodyDiv w:val="1"/>
      <w:marLeft w:val="0"/>
      <w:marRight w:val="0"/>
      <w:marTop w:val="0"/>
      <w:marBottom w:val="0"/>
      <w:divBdr>
        <w:top w:val="none" w:sz="0" w:space="0" w:color="auto"/>
        <w:left w:val="none" w:sz="0" w:space="0" w:color="auto"/>
        <w:bottom w:val="none" w:sz="0" w:space="0" w:color="auto"/>
        <w:right w:val="none" w:sz="0" w:space="0" w:color="auto"/>
      </w:divBdr>
    </w:div>
    <w:div w:id="120849811">
      <w:bodyDiv w:val="1"/>
      <w:marLeft w:val="0"/>
      <w:marRight w:val="0"/>
      <w:marTop w:val="0"/>
      <w:marBottom w:val="0"/>
      <w:divBdr>
        <w:top w:val="none" w:sz="0" w:space="0" w:color="auto"/>
        <w:left w:val="none" w:sz="0" w:space="0" w:color="auto"/>
        <w:bottom w:val="none" w:sz="0" w:space="0" w:color="auto"/>
        <w:right w:val="none" w:sz="0" w:space="0" w:color="auto"/>
      </w:divBdr>
    </w:div>
    <w:div w:id="194924935">
      <w:bodyDiv w:val="1"/>
      <w:marLeft w:val="0"/>
      <w:marRight w:val="0"/>
      <w:marTop w:val="0"/>
      <w:marBottom w:val="0"/>
      <w:divBdr>
        <w:top w:val="none" w:sz="0" w:space="0" w:color="auto"/>
        <w:left w:val="none" w:sz="0" w:space="0" w:color="auto"/>
        <w:bottom w:val="none" w:sz="0" w:space="0" w:color="auto"/>
        <w:right w:val="none" w:sz="0" w:space="0" w:color="auto"/>
      </w:divBdr>
    </w:div>
    <w:div w:id="324210788">
      <w:bodyDiv w:val="1"/>
      <w:marLeft w:val="0"/>
      <w:marRight w:val="0"/>
      <w:marTop w:val="0"/>
      <w:marBottom w:val="0"/>
      <w:divBdr>
        <w:top w:val="none" w:sz="0" w:space="0" w:color="auto"/>
        <w:left w:val="none" w:sz="0" w:space="0" w:color="auto"/>
        <w:bottom w:val="none" w:sz="0" w:space="0" w:color="auto"/>
        <w:right w:val="none" w:sz="0" w:space="0" w:color="auto"/>
      </w:divBdr>
    </w:div>
    <w:div w:id="426271994">
      <w:bodyDiv w:val="1"/>
      <w:marLeft w:val="0"/>
      <w:marRight w:val="0"/>
      <w:marTop w:val="0"/>
      <w:marBottom w:val="0"/>
      <w:divBdr>
        <w:top w:val="none" w:sz="0" w:space="0" w:color="auto"/>
        <w:left w:val="none" w:sz="0" w:space="0" w:color="auto"/>
        <w:bottom w:val="none" w:sz="0" w:space="0" w:color="auto"/>
        <w:right w:val="none" w:sz="0" w:space="0" w:color="auto"/>
      </w:divBdr>
    </w:div>
    <w:div w:id="452790621">
      <w:bodyDiv w:val="1"/>
      <w:marLeft w:val="0"/>
      <w:marRight w:val="0"/>
      <w:marTop w:val="0"/>
      <w:marBottom w:val="0"/>
      <w:divBdr>
        <w:top w:val="none" w:sz="0" w:space="0" w:color="auto"/>
        <w:left w:val="none" w:sz="0" w:space="0" w:color="auto"/>
        <w:bottom w:val="none" w:sz="0" w:space="0" w:color="auto"/>
        <w:right w:val="none" w:sz="0" w:space="0" w:color="auto"/>
      </w:divBdr>
    </w:div>
    <w:div w:id="516849478">
      <w:bodyDiv w:val="1"/>
      <w:marLeft w:val="0"/>
      <w:marRight w:val="0"/>
      <w:marTop w:val="0"/>
      <w:marBottom w:val="0"/>
      <w:divBdr>
        <w:top w:val="none" w:sz="0" w:space="0" w:color="auto"/>
        <w:left w:val="none" w:sz="0" w:space="0" w:color="auto"/>
        <w:bottom w:val="none" w:sz="0" w:space="0" w:color="auto"/>
        <w:right w:val="none" w:sz="0" w:space="0" w:color="auto"/>
      </w:divBdr>
    </w:div>
    <w:div w:id="611597192">
      <w:bodyDiv w:val="1"/>
      <w:marLeft w:val="0"/>
      <w:marRight w:val="0"/>
      <w:marTop w:val="0"/>
      <w:marBottom w:val="0"/>
      <w:divBdr>
        <w:top w:val="none" w:sz="0" w:space="0" w:color="auto"/>
        <w:left w:val="none" w:sz="0" w:space="0" w:color="auto"/>
        <w:bottom w:val="none" w:sz="0" w:space="0" w:color="auto"/>
        <w:right w:val="none" w:sz="0" w:space="0" w:color="auto"/>
      </w:divBdr>
    </w:div>
    <w:div w:id="636567245">
      <w:bodyDiv w:val="1"/>
      <w:marLeft w:val="0"/>
      <w:marRight w:val="0"/>
      <w:marTop w:val="0"/>
      <w:marBottom w:val="0"/>
      <w:divBdr>
        <w:top w:val="none" w:sz="0" w:space="0" w:color="auto"/>
        <w:left w:val="none" w:sz="0" w:space="0" w:color="auto"/>
        <w:bottom w:val="none" w:sz="0" w:space="0" w:color="auto"/>
        <w:right w:val="none" w:sz="0" w:space="0" w:color="auto"/>
      </w:divBdr>
    </w:div>
    <w:div w:id="726608767">
      <w:bodyDiv w:val="1"/>
      <w:marLeft w:val="0"/>
      <w:marRight w:val="0"/>
      <w:marTop w:val="0"/>
      <w:marBottom w:val="0"/>
      <w:divBdr>
        <w:top w:val="none" w:sz="0" w:space="0" w:color="auto"/>
        <w:left w:val="none" w:sz="0" w:space="0" w:color="auto"/>
        <w:bottom w:val="none" w:sz="0" w:space="0" w:color="auto"/>
        <w:right w:val="none" w:sz="0" w:space="0" w:color="auto"/>
      </w:divBdr>
    </w:div>
    <w:div w:id="766192143">
      <w:bodyDiv w:val="1"/>
      <w:marLeft w:val="0"/>
      <w:marRight w:val="0"/>
      <w:marTop w:val="0"/>
      <w:marBottom w:val="0"/>
      <w:divBdr>
        <w:top w:val="none" w:sz="0" w:space="0" w:color="auto"/>
        <w:left w:val="none" w:sz="0" w:space="0" w:color="auto"/>
        <w:bottom w:val="none" w:sz="0" w:space="0" w:color="auto"/>
        <w:right w:val="none" w:sz="0" w:space="0" w:color="auto"/>
      </w:divBdr>
    </w:div>
    <w:div w:id="766274083">
      <w:bodyDiv w:val="1"/>
      <w:marLeft w:val="0"/>
      <w:marRight w:val="0"/>
      <w:marTop w:val="0"/>
      <w:marBottom w:val="0"/>
      <w:divBdr>
        <w:top w:val="none" w:sz="0" w:space="0" w:color="auto"/>
        <w:left w:val="none" w:sz="0" w:space="0" w:color="auto"/>
        <w:bottom w:val="none" w:sz="0" w:space="0" w:color="auto"/>
        <w:right w:val="none" w:sz="0" w:space="0" w:color="auto"/>
      </w:divBdr>
    </w:div>
    <w:div w:id="773745428">
      <w:bodyDiv w:val="1"/>
      <w:marLeft w:val="0"/>
      <w:marRight w:val="0"/>
      <w:marTop w:val="0"/>
      <w:marBottom w:val="0"/>
      <w:divBdr>
        <w:top w:val="none" w:sz="0" w:space="0" w:color="auto"/>
        <w:left w:val="none" w:sz="0" w:space="0" w:color="auto"/>
        <w:bottom w:val="none" w:sz="0" w:space="0" w:color="auto"/>
        <w:right w:val="none" w:sz="0" w:space="0" w:color="auto"/>
      </w:divBdr>
    </w:div>
    <w:div w:id="787625965">
      <w:bodyDiv w:val="1"/>
      <w:marLeft w:val="0"/>
      <w:marRight w:val="0"/>
      <w:marTop w:val="0"/>
      <w:marBottom w:val="0"/>
      <w:divBdr>
        <w:top w:val="none" w:sz="0" w:space="0" w:color="auto"/>
        <w:left w:val="none" w:sz="0" w:space="0" w:color="auto"/>
        <w:bottom w:val="none" w:sz="0" w:space="0" w:color="auto"/>
        <w:right w:val="none" w:sz="0" w:space="0" w:color="auto"/>
      </w:divBdr>
    </w:div>
    <w:div w:id="877165966">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75526934">
      <w:bodyDiv w:val="1"/>
      <w:marLeft w:val="0"/>
      <w:marRight w:val="0"/>
      <w:marTop w:val="0"/>
      <w:marBottom w:val="0"/>
      <w:divBdr>
        <w:top w:val="none" w:sz="0" w:space="0" w:color="auto"/>
        <w:left w:val="none" w:sz="0" w:space="0" w:color="auto"/>
        <w:bottom w:val="none" w:sz="0" w:space="0" w:color="auto"/>
        <w:right w:val="none" w:sz="0" w:space="0" w:color="auto"/>
      </w:divBdr>
    </w:div>
    <w:div w:id="984815025">
      <w:bodyDiv w:val="1"/>
      <w:marLeft w:val="0"/>
      <w:marRight w:val="0"/>
      <w:marTop w:val="0"/>
      <w:marBottom w:val="0"/>
      <w:divBdr>
        <w:top w:val="none" w:sz="0" w:space="0" w:color="auto"/>
        <w:left w:val="none" w:sz="0" w:space="0" w:color="auto"/>
        <w:bottom w:val="none" w:sz="0" w:space="0" w:color="auto"/>
        <w:right w:val="none" w:sz="0" w:space="0" w:color="auto"/>
      </w:divBdr>
    </w:div>
    <w:div w:id="1019236264">
      <w:bodyDiv w:val="1"/>
      <w:marLeft w:val="0"/>
      <w:marRight w:val="0"/>
      <w:marTop w:val="0"/>
      <w:marBottom w:val="0"/>
      <w:divBdr>
        <w:top w:val="none" w:sz="0" w:space="0" w:color="auto"/>
        <w:left w:val="none" w:sz="0" w:space="0" w:color="auto"/>
        <w:bottom w:val="none" w:sz="0" w:space="0" w:color="auto"/>
        <w:right w:val="none" w:sz="0" w:space="0" w:color="auto"/>
      </w:divBdr>
    </w:div>
    <w:div w:id="1105225474">
      <w:bodyDiv w:val="1"/>
      <w:marLeft w:val="0"/>
      <w:marRight w:val="0"/>
      <w:marTop w:val="0"/>
      <w:marBottom w:val="0"/>
      <w:divBdr>
        <w:top w:val="none" w:sz="0" w:space="0" w:color="auto"/>
        <w:left w:val="none" w:sz="0" w:space="0" w:color="auto"/>
        <w:bottom w:val="none" w:sz="0" w:space="0" w:color="auto"/>
        <w:right w:val="none" w:sz="0" w:space="0" w:color="auto"/>
      </w:divBdr>
    </w:div>
    <w:div w:id="1249117215">
      <w:bodyDiv w:val="1"/>
      <w:marLeft w:val="0"/>
      <w:marRight w:val="0"/>
      <w:marTop w:val="0"/>
      <w:marBottom w:val="0"/>
      <w:divBdr>
        <w:top w:val="none" w:sz="0" w:space="0" w:color="auto"/>
        <w:left w:val="none" w:sz="0" w:space="0" w:color="auto"/>
        <w:bottom w:val="none" w:sz="0" w:space="0" w:color="auto"/>
        <w:right w:val="none" w:sz="0" w:space="0" w:color="auto"/>
      </w:divBdr>
    </w:div>
    <w:div w:id="1400716471">
      <w:bodyDiv w:val="1"/>
      <w:marLeft w:val="0"/>
      <w:marRight w:val="0"/>
      <w:marTop w:val="0"/>
      <w:marBottom w:val="0"/>
      <w:divBdr>
        <w:top w:val="none" w:sz="0" w:space="0" w:color="auto"/>
        <w:left w:val="none" w:sz="0" w:space="0" w:color="auto"/>
        <w:bottom w:val="none" w:sz="0" w:space="0" w:color="auto"/>
        <w:right w:val="none" w:sz="0" w:space="0" w:color="auto"/>
      </w:divBdr>
    </w:div>
    <w:div w:id="1425298043">
      <w:bodyDiv w:val="1"/>
      <w:marLeft w:val="0"/>
      <w:marRight w:val="0"/>
      <w:marTop w:val="0"/>
      <w:marBottom w:val="0"/>
      <w:divBdr>
        <w:top w:val="none" w:sz="0" w:space="0" w:color="auto"/>
        <w:left w:val="none" w:sz="0" w:space="0" w:color="auto"/>
        <w:bottom w:val="none" w:sz="0" w:space="0" w:color="auto"/>
        <w:right w:val="none" w:sz="0" w:space="0" w:color="auto"/>
      </w:divBdr>
    </w:div>
    <w:div w:id="1496072277">
      <w:bodyDiv w:val="1"/>
      <w:marLeft w:val="0"/>
      <w:marRight w:val="0"/>
      <w:marTop w:val="0"/>
      <w:marBottom w:val="0"/>
      <w:divBdr>
        <w:top w:val="none" w:sz="0" w:space="0" w:color="auto"/>
        <w:left w:val="none" w:sz="0" w:space="0" w:color="auto"/>
        <w:bottom w:val="none" w:sz="0" w:space="0" w:color="auto"/>
        <w:right w:val="none" w:sz="0" w:space="0" w:color="auto"/>
      </w:divBdr>
    </w:div>
    <w:div w:id="1508397831">
      <w:bodyDiv w:val="1"/>
      <w:marLeft w:val="0"/>
      <w:marRight w:val="0"/>
      <w:marTop w:val="0"/>
      <w:marBottom w:val="0"/>
      <w:divBdr>
        <w:top w:val="none" w:sz="0" w:space="0" w:color="auto"/>
        <w:left w:val="none" w:sz="0" w:space="0" w:color="auto"/>
        <w:bottom w:val="none" w:sz="0" w:space="0" w:color="auto"/>
        <w:right w:val="none" w:sz="0" w:space="0" w:color="auto"/>
      </w:divBdr>
    </w:div>
    <w:div w:id="1533959560">
      <w:bodyDiv w:val="1"/>
      <w:marLeft w:val="0"/>
      <w:marRight w:val="0"/>
      <w:marTop w:val="0"/>
      <w:marBottom w:val="0"/>
      <w:divBdr>
        <w:top w:val="none" w:sz="0" w:space="0" w:color="auto"/>
        <w:left w:val="none" w:sz="0" w:space="0" w:color="auto"/>
        <w:bottom w:val="none" w:sz="0" w:space="0" w:color="auto"/>
        <w:right w:val="none" w:sz="0" w:space="0" w:color="auto"/>
      </w:divBdr>
    </w:div>
    <w:div w:id="1560358419">
      <w:bodyDiv w:val="1"/>
      <w:marLeft w:val="0"/>
      <w:marRight w:val="0"/>
      <w:marTop w:val="0"/>
      <w:marBottom w:val="0"/>
      <w:divBdr>
        <w:top w:val="none" w:sz="0" w:space="0" w:color="auto"/>
        <w:left w:val="none" w:sz="0" w:space="0" w:color="auto"/>
        <w:bottom w:val="none" w:sz="0" w:space="0" w:color="auto"/>
        <w:right w:val="none" w:sz="0" w:space="0" w:color="auto"/>
      </w:divBdr>
    </w:div>
    <w:div w:id="1657607214">
      <w:bodyDiv w:val="1"/>
      <w:marLeft w:val="0"/>
      <w:marRight w:val="0"/>
      <w:marTop w:val="0"/>
      <w:marBottom w:val="0"/>
      <w:divBdr>
        <w:top w:val="none" w:sz="0" w:space="0" w:color="auto"/>
        <w:left w:val="none" w:sz="0" w:space="0" w:color="auto"/>
        <w:bottom w:val="none" w:sz="0" w:space="0" w:color="auto"/>
        <w:right w:val="none" w:sz="0" w:space="0" w:color="auto"/>
      </w:divBdr>
    </w:div>
    <w:div w:id="1658533272">
      <w:bodyDiv w:val="1"/>
      <w:marLeft w:val="0"/>
      <w:marRight w:val="0"/>
      <w:marTop w:val="0"/>
      <w:marBottom w:val="0"/>
      <w:divBdr>
        <w:top w:val="none" w:sz="0" w:space="0" w:color="auto"/>
        <w:left w:val="none" w:sz="0" w:space="0" w:color="auto"/>
        <w:bottom w:val="none" w:sz="0" w:space="0" w:color="auto"/>
        <w:right w:val="none" w:sz="0" w:space="0" w:color="auto"/>
      </w:divBdr>
    </w:div>
    <w:div w:id="1672834963">
      <w:bodyDiv w:val="1"/>
      <w:marLeft w:val="0"/>
      <w:marRight w:val="0"/>
      <w:marTop w:val="0"/>
      <w:marBottom w:val="0"/>
      <w:divBdr>
        <w:top w:val="none" w:sz="0" w:space="0" w:color="auto"/>
        <w:left w:val="none" w:sz="0" w:space="0" w:color="auto"/>
        <w:bottom w:val="none" w:sz="0" w:space="0" w:color="auto"/>
        <w:right w:val="none" w:sz="0" w:space="0" w:color="auto"/>
      </w:divBdr>
    </w:div>
    <w:div w:id="1708482348">
      <w:bodyDiv w:val="1"/>
      <w:marLeft w:val="0"/>
      <w:marRight w:val="0"/>
      <w:marTop w:val="0"/>
      <w:marBottom w:val="0"/>
      <w:divBdr>
        <w:top w:val="none" w:sz="0" w:space="0" w:color="auto"/>
        <w:left w:val="none" w:sz="0" w:space="0" w:color="auto"/>
        <w:bottom w:val="none" w:sz="0" w:space="0" w:color="auto"/>
        <w:right w:val="none" w:sz="0" w:space="0" w:color="auto"/>
      </w:divBdr>
    </w:div>
    <w:div w:id="1709454488">
      <w:bodyDiv w:val="1"/>
      <w:marLeft w:val="0"/>
      <w:marRight w:val="0"/>
      <w:marTop w:val="0"/>
      <w:marBottom w:val="0"/>
      <w:divBdr>
        <w:top w:val="none" w:sz="0" w:space="0" w:color="auto"/>
        <w:left w:val="none" w:sz="0" w:space="0" w:color="auto"/>
        <w:bottom w:val="none" w:sz="0" w:space="0" w:color="auto"/>
        <w:right w:val="none" w:sz="0" w:space="0" w:color="auto"/>
      </w:divBdr>
    </w:div>
    <w:div w:id="1734694974">
      <w:bodyDiv w:val="1"/>
      <w:marLeft w:val="0"/>
      <w:marRight w:val="0"/>
      <w:marTop w:val="0"/>
      <w:marBottom w:val="0"/>
      <w:divBdr>
        <w:top w:val="none" w:sz="0" w:space="0" w:color="auto"/>
        <w:left w:val="none" w:sz="0" w:space="0" w:color="auto"/>
        <w:bottom w:val="none" w:sz="0" w:space="0" w:color="auto"/>
        <w:right w:val="none" w:sz="0" w:space="0" w:color="auto"/>
      </w:divBdr>
    </w:div>
    <w:div w:id="1838810718">
      <w:bodyDiv w:val="1"/>
      <w:marLeft w:val="0"/>
      <w:marRight w:val="0"/>
      <w:marTop w:val="0"/>
      <w:marBottom w:val="0"/>
      <w:divBdr>
        <w:top w:val="none" w:sz="0" w:space="0" w:color="auto"/>
        <w:left w:val="none" w:sz="0" w:space="0" w:color="auto"/>
        <w:bottom w:val="none" w:sz="0" w:space="0" w:color="auto"/>
        <w:right w:val="none" w:sz="0" w:space="0" w:color="auto"/>
      </w:divBdr>
    </w:div>
    <w:div w:id="1841040631">
      <w:bodyDiv w:val="1"/>
      <w:marLeft w:val="0"/>
      <w:marRight w:val="0"/>
      <w:marTop w:val="0"/>
      <w:marBottom w:val="0"/>
      <w:divBdr>
        <w:top w:val="none" w:sz="0" w:space="0" w:color="auto"/>
        <w:left w:val="none" w:sz="0" w:space="0" w:color="auto"/>
        <w:bottom w:val="none" w:sz="0" w:space="0" w:color="auto"/>
        <w:right w:val="none" w:sz="0" w:space="0" w:color="auto"/>
      </w:divBdr>
    </w:div>
    <w:div w:id="1858888365">
      <w:bodyDiv w:val="1"/>
      <w:marLeft w:val="0"/>
      <w:marRight w:val="0"/>
      <w:marTop w:val="0"/>
      <w:marBottom w:val="0"/>
      <w:divBdr>
        <w:top w:val="none" w:sz="0" w:space="0" w:color="auto"/>
        <w:left w:val="none" w:sz="0" w:space="0" w:color="auto"/>
        <w:bottom w:val="none" w:sz="0" w:space="0" w:color="auto"/>
        <w:right w:val="none" w:sz="0" w:space="0" w:color="auto"/>
      </w:divBdr>
    </w:div>
    <w:div w:id="1869641300">
      <w:bodyDiv w:val="1"/>
      <w:marLeft w:val="0"/>
      <w:marRight w:val="0"/>
      <w:marTop w:val="0"/>
      <w:marBottom w:val="0"/>
      <w:divBdr>
        <w:top w:val="none" w:sz="0" w:space="0" w:color="auto"/>
        <w:left w:val="none" w:sz="0" w:space="0" w:color="auto"/>
        <w:bottom w:val="none" w:sz="0" w:space="0" w:color="auto"/>
        <w:right w:val="none" w:sz="0" w:space="0" w:color="auto"/>
      </w:divBdr>
    </w:div>
    <w:div w:id="2055502856">
      <w:bodyDiv w:val="1"/>
      <w:marLeft w:val="0"/>
      <w:marRight w:val="0"/>
      <w:marTop w:val="0"/>
      <w:marBottom w:val="0"/>
      <w:divBdr>
        <w:top w:val="none" w:sz="0" w:space="0" w:color="auto"/>
        <w:left w:val="none" w:sz="0" w:space="0" w:color="auto"/>
        <w:bottom w:val="none" w:sz="0" w:space="0" w:color="auto"/>
        <w:right w:val="none" w:sz="0" w:space="0" w:color="auto"/>
      </w:divBdr>
    </w:div>
    <w:div w:id="2085835511">
      <w:bodyDiv w:val="1"/>
      <w:marLeft w:val="0"/>
      <w:marRight w:val="0"/>
      <w:marTop w:val="0"/>
      <w:marBottom w:val="0"/>
      <w:divBdr>
        <w:top w:val="none" w:sz="0" w:space="0" w:color="auto"/>
        <w:left w:val="none" w:sz="0" w:space="0" w:color="auto"/>
        <w:bottom w:val="none" w:sz="0" w:space="0" w:color="auto"/>
        <w:right w:val="none" w:sz="0" w:space="0" w:color="auto"/>
      </w:divBdr>
    </w:div>
    <w:div w:id="21416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8E3FA-7D70-4D20-9691-0B2EF103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2019-06-18T06:03:00Z</dcterms:created>
  <dcterms:modified xsi:type="dcterms:W3CDTF">2019-06-18T06:03:00Z</dcterms:modified>
</cp:coreProperties>
</file>