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AD" w:rsidRDefault="00D441AD" w:rsidP="00D4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RENCANA BISNIS PENDIRIAN USAHA</w:t>
      </w:r>
    </w:p>
    <w:p w:rsidR="00D441AD" w:rsidRDefault="00D441AD" w:rsidP="00D4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“MEBELLOKA FURNITUR”</w:t>
      </w:r>
    </w:p>
    <w:p w:rsidR="00D441AD" w:rsidRDefault="00D441AD" w:rsidP="00D44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DI CIBUBUR, JAKARTA TIMUR</w:t>
      </w:r>
    </w:p>
    <w:p w:rsidR="00D441AD" w:rsidRDefault="00D441AD" w:rsidP="00D441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1AD" w:rsidRDefault="00D441AD" w:rsidP="00D44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D441AD" w:rsidRDefault="00D441AD" w:rsidP="00D44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  <w:t>: Lius Ernawati</w:t>
      </w:r>
    </w:p>
    <w:p w:rsidR="00D441AD" w:rsidRDefault="00D441AD" w:rsidP="00D441AD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NIM    : 73150236</w:t>
      </w:r>
    </w:p>
    <w:p w:rsidR="00D441AD" w:rsidRDefault="00D441AD" w:rsidP="00D441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BISNIS</w:t>
      </w: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sebagai salah satu syarat </w:t>
      </w:r>
    </w:p>
    <w:p w:rsidR="00D441AD" w:rsidRDefault="00D441AD" w:rsidP="00D441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memperoleh gelar Sarjana Administrasi Bisnis</w:t>
      </w: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Administrasi Bisnis</w:t>
      </w: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Bisnis Internasional</w:t>
      </w: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0000" cy="1980000"/>
            <wp:effectExtent l="0" t="0" r="0" b="0"/>
            <wp:docPr id="32" name="Picture 0" descr="Logo-Institut-Bisnis-Dan-Informatika-Kwik-Kian-Gi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stitut-Bisnis-Dan-Informatika-Kwik-Kian-Gi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1AD" w:rsidRDefault="00D441AD" w:rsidP="00D441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AB0CB3" w:rsidRPr="00D441AD" w:rsidRDefault="00D441AD" w:rsidP="00D441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 2019</w:t>
      </w:r>
    </w:p>
    <w:sectPr w:rsidR="00AB0CB3" w:rsidRPr="00D441AD" w:rsidSect="00D441A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D441AD"/>
    <w:rsid w:val="00AB0CB3"/>
    <w:rsid w:val="00D4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_4253</dc:creator>
  <cp:lastModifiedBy>ASPIRE _4253</cp:lastModifiedBy>
  <cp:revision>1</cp:revision>
  <dcterms:created xsi:type="dcterms:W3CDTF">2019-09-05T11:26:00Z</dcterms:created>
  <dcterms:modified xsi:type="dcterms:W3CDTF">2019-09-05T11:28:00Z</dcterms:modified>
</cp:coreProperties>
</file>