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69" w:rsidRDefault="005B3569" w:rsidP="005B35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B3569" w:rsidRDefault="005B3569" w:rsidP="005B35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569" w:rsidRPr="003C3B09" w:rsidRDefault="005B3569" w:rsidP="005B356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B09">
        <w:rPr>
          <w:rFonts w:ascii="Times New Roman" w:hAnsi="Times New Roman" w:cs="Times New Roman"/>
          <w:b/>
          <w:sz w:val="24"/>
          <w:szCs w:val="24"/>
        </w:rPr>
        <w:t>Buku Teks</w:t>
      </w:r>
    </w:p>
    <w:p w:rsidR="005B3569" w:rsidRDefault="005B3569" w:rsidP="005B356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David, Fred R., Forest R. David (2015), </w:t>
      </w:r>
      <w:r w:rsidRPr="00B30B45">
        <w:rPr>
          <w:rFonts w:ascii="Times New Roman" w:hAnsi="Times New Roman" w:cs="Times New Roman"/>
          <w:i/>
          <w:sz w:val="24"/>
          <w:szCs w:val="24"/>
        </w:rPr>
        <w:t>Strategic Management: A Competitive AdvantageApproach, Concepts, and Cases</w:t>
      </w:r>
      <w:r>
        <w:rPr>
          <w:rFonts w:ascii="Times New Roman" w:hAnsi="Times New Roman" w:cs="Times New Roman"/>
          <w:sz w:val="24"/>
          <w:szCs w:val="24"/>
        </w:rPr>
        <w:t>, Edisi 15, New Jersey: Pearson Education.</w:t>
      </w:r>
    </w:p>
    <w:p w:rsidR="005B3569" w:rsidRDefault="005B3569" w:rsidP="005B356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6353">
        <w:rPr>
          <w:rFonts w:ascii="Times New Roman" w:hAnsi="Times New Roman" w:cs="Times New Roman"/>
          <w:sz w:val="24"/>
          <w:szCs w:val="24"/>
        </w:rPr>
        <w:t xml:space="preserve">Ebert, Ronald J., Ricky W. Griffin (2015), </w:t>
      </w:r>
      <w:r w:rsidRPr="00C16353">
        <w:rPr>
          <w:rFonts w:ascii="Times New Roman" w:hAnsi="Times New Roman" w:cs="Times New Roman"/>
          <w:i/>
          <w:sz w:val="24"/>
          <w:szCs w:val="24"/>
        </w:rPr>
        <w:t>Business Essentials</w:t>
      </w:r>
      <w:r>
        <w:rPr>
          <w:rFonts w:ascii="Times New Roman" w:hAnsi="Times New Roman" w:cs="Times New Roman"/>
          <w:sz w:val="24"/>
          <w:szCs w:val="24"/>
        </w:rPr>
        <w:t xml:space="preserve">, Edisi 10, Global Edition, </w:t>
      </w:r>
      <w:r w:rsidRPr="00C16353">
        <w:rPr>
          <w:rFonts w:ascii="Times New Roman" w:hAnsi="Times New Roman" w:cs="Times New Roman"/>
          <w:sz w:val="24"/>
          <w:szCs w:val="24"/>
        </w:rPr>
        <w:t>United States: Pearson Education.</w:t>
      </w:r>
    </w:p>
    <w:p w:rsidR="005B3569" w:rsidRDefault="005B3569" w:rsidP="005B356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6353">
        <w:rPr>
          <w:rFonts w:ascii="Times New Roman" w:hAnsi="Times New Roman" w:cs="Times New Roman"/>
          <w:sz w:val="24"/>
          <w:szCs w:val="24"/>
        </w:rPr>
        <w:t xml:space="preserve">Gitman, Lawrence J., Chad J. Zutter(2015), </w:t>
      </w:r>
      <w:r w:rsidRPr="00C16353">
        <w:rPr>
          <w:rFonts w:ascii="Times New Roman" w:hAnsi="Times New Roman" w:cs="Times New Roman"/>
          <w:i/>
          <w:sz w:val="24"/>
          <w:szCs w:val="24"/>
        </w:rPr>
        <w:t>Principles of Managerial Finance</w:t>
      </w:r>
      <w:r>
        <w:rPr>
          <w:rFonts w:ascii="Times New Roman" w:hAnsi="Times New Roman" w:cs="Times New Roman"/>
          <w:sz w:val="24"/>
          <w:szCs w:val="24"/>
        </w:rPr>
        <w:t xml:space="preserve">, Edisi </w:t>
      </w:r>
      <w:r w:rsidRPr="00C16353">
        <w:rPr>
          <w:rFonts w:ascii="Times New Roman" w:hAnsi="Times New Roman" w:cs="Times New Roman"/>
          <w:sz w:val="24"/>
          <w:szCs w:val="24"/>
        </w:rPr>
        <w:t xml:space="preserve">14, Global Edition, </w:t>
      </w:r>
      <w:r>
        <w:rPr>
          <w:rFonts w:ascii="Times New Roman" w:hAnsi="Times New Roman" w:cs="Times New Roman"/>
          <w:sz w:val="24"/>
          <w:szCs w:val="24"/>
        </w:rPr>
        <w:t xml:space="preserve">United States: </w:t>
      </w:r>
      <w:r w:rsidRPr="00C16353">
        <w:rPr>
          <w:rFonts w:ascii="Times New Roman" w:hAnsi="Times New Roman" w:cs="Times New Roman"/>
          <w:sz w:val="24"/>
          <w:szCs w:val="24"/>
        </w:rPr>
        <w:t>Pearson Education.</w:t>
      </w:r>
    </w:p>
    <w:p w:rsidR="005B3569" w:rsidRDefault="005B3569" w:rsidP="005B356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6353">
        <w:rPr>
          <w:rFonts w:ascii="Times New Roman" w:hAnsi="Times New Roman" w:cs="Times New Roman"/>
          <w:sz w:val="24"/>
          <w:szCs w:val="24"/>
        </w:rPr>
        <w:t xml:space="preserve">Hisrich, Robert et al (2017), </w:t>
      </w:r>
      <w:r w:rsidRPr="00C16353">
        <w:rPr>
          <w:rFonts w:ascii="Times New Roman" w:hAnsi="Times New Roman" w:cs="Times New Roman"/>
          <w:i/>
          <w:sz w:val="24"/>
          <w:szCs w:val="24"/>
        </w:rPr>
        <w:t>Entrepreneurship</w:t>
      </w:r>
      <w:r w:rsidRPr="00C16353">
        <w:rPr>
          <w:rFonts w:ascii="Times New Roman" w:hAnsi="Times New Roman" w:cs="Times New Roman"/>
          <w:sz w:val="24"/>
          <w:szCs w:val="24"/>
        </w:rPr>
        <w:t xml:space="preserve">, Edisi 10, </w:t>
      </w:r>
      <w:r w:rsidRPr="00C16353">
        <w:rPr>
          <w:rFonts w:ascii="Times New Roman" w:hAnsi="Times New Roman" w:cs="Times New Roman"/>
          <w:i/>
          <w:sz w:val="24"/>
          <w:szCs w:val="24"/>
        </w:rPr>
        <w:t>International Edition</w:t>
      </w:r>
      <w:r>
        <w:rPr>
          <w:rFonts w:ascii="Times New Roman" w:hAnsi="Times New Roman" w:cs="Times New Roman"/>
          <w:sz w:val="24"/>
          <w:szCs w:val="24"/>
        </w:rPr>
        <w:t xml:space="preserve">, New York : </w:t>
      </w:r>
      <w:r w:rsidRPr="00C16353">
        <w:rPr>
          <w:rFonts w:ascii="Times New Roman" w:hAnsi="Times New Roman" w:cs="Times New Roman"/>
          <w:sz w:val="24"/>
          <w:szCs w:val="24"/>
        </w:rPr>
        <w:t>Mc Graw Hill Education.</w:t>
      </w:r>
    </w:p>
    <w:p w:rsidR="005B3569" w:rsidRDefault="005B3569" w:rsidP="005B356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6353">
        <w:rPr>
          <w:rFonts w:ascii="Times New Roman" w:hAnsi="Times New Roman" w:cs="Times New Roman"/>
          <w:sz w:val="24"/>
          <w:szCs w:val="24"/>
        </w:rPr>
        <w:t xml:space="preserve">Husnan Suad (2014), </w:t>
      </w:r>
      <w:r w:rsidRPr="00086FB0">
        <w:rPr>
          <w:rFonts w:ascii="Times New Roman" w:hAnsi="Times New Roman" w:cs="Times New Roman"/>
          <w:i/>
          <w:sz w:val="24"/>
          <w:szCs w:val="24"/>
        </w:rPr>
        <w:t>Studi Kelayakan Proyek Bisnis</w:t>
      </w:r>
      <w:r>
        <w:rPr>
          <w:rFonts w:ascii="Times New Roman" w:hAnsi="Times New Roman" w:cs="Times New Roman"/>
          <w:sz w:val="24"/>
          <w:szCs w:val="24"/>
        </w:rPr>
        <w:t xml:space="preserve">, Edisi 5, Yogyakarta: UPP STIM </w:t>
      </w:r>
      <w:r w:rsidRPr="00C16353">
        <w:rPr>
          <w:rFonts w:ascii="Times New Roman" w:hAnsi="Times New Roman" w:cs="Times New Roman"/>
          <w:sz w:val="24"/>
          <w:szCs w:val="24"/>
        </w:rPr>
        <w:t>YKPN.</w:t>
      </w:r>
    </w:p>
    <w:p w:rsidR="005B3569" w:rsidRPr="00C16353" w:rsidRDefault="005B3569" w:rsidP="005B356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J, Winardi (2014), </w:t>
      </w:r>
      <w:r w:rsidRPr="00086FB0">
        <w:rPr>
          <w:rFonts w:ascii="Times New Roman" w:hAnsi="Times New Roman" w:cs="Times New Roman"/>
          <w:i/>
          <w:sz w:val="24"/>
          <w:szCs w:val="24"/>
        </w:rPr>
        <w:t>Teori Organisasi dan Pengorganisasian</w:t>
      </w:r>
      <w:r>
        <w:rPr>
          <w:rFonts w:ascii="Times New Roman" w:hAnsi="Times New Roman" w:cs="Times New Roman"/>
          <w:sz w:val="24"/>
          <w:szCs w:val="24"/>
        </w:rPr>
        <w:t>, Edisi 7, Jakarta: Rajawali Pers.</w:t>
      </w:r>
    </w:p>
    <w:p w:rsidR="005B3569" w:rsidRDefault="005B3569" w:rsidP="005B356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Philip, Gary Armstrong (2018), </w:t>
      </w:r>
      <w:r w:rsidRPr="00B30B45">
        <w:rPr>
          <w:rFonts w:ascii="Times New Roman" w:hAnsi="Times New Roman" w:cs="Times New Roman"/>
          <w:i/>
          <w:sz w:val="24"/>
          <w:szCs w:val="24"/>
        </w:rPr>
        <w:t>Principles of Marketing</w:t>
      </w:r>
      <w:r>
        <w:rPr>
          <w:rFonts w:ascii="Times New Roman" w:hAnsi="Times New Roman" w:cs="Times New Roman"/>
          <w:sz w:val="24"/>
          <w:szCs w:val="24"/>
        </w:rPr>
        <w:t>, Edisi 17, Global Edition, Italy: Pearson Education.</w:t>
      </w:r>
    </w:p>
    <w:p w:rsidR="005B3569" w:rsidRDefault="005B3569" w:rsidP="005B356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Mondy, R. Wayne, &amp; Joseph J.Martocchio (2016), </w:t>
      </w:r>
      <w:r w:rsidRPr="00827980">
        <w:rPr>
          <w:rFonts w:ascii="Times New Roman" w:hAnsi="Times New Roman" w:cs="Times New Roman"/>
          <w:i/>
          <w:sz w:val="24"/>
          <w:szCs w:val="24"/>
        </w:rPr>
        <w:t>Human Resource Management</w:t>
      </w:r>
      <w:r>
        <w:rPr>
          <w:rFonts w:ascii="Times New Roman" w:hAnsi="Times New Roman" w:cs="Times New Roman"/>
          <w:sz w:val="24"/>
          <w:szCs w:val="24"/>
        </w:rPr>
        <w:t>, Edisi 14e, Global Edition, Pearson Education.</w:t>
      </w:r>
    </w:p>
    <w:p w:rsidR="005B3569" w:rsidRDefault="005B3569" w:rsidP="005B356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Robbins, Stephen P, Timothy A. Judge (2015), </w:t>
      </w:r>
      <w:r w:rsidRPr="00086FB0">
        <w:rPr>
          <w:rFonts w:ascii="Times New Roman" w:hAnsi="Times New Roman" w:cs="Times New Roman"/>
          <w:i/>
          <w:sz w:val="24"/>
          <w:szCs w:val="24"/>
        </w:rPr>
        <w:t>Perilaku Organisasi</w:t>
      </w:r>
      <w:r>
        <w:rPr>
          <w:rFonts w:ascii="Times New Roman" w:hAnsi="Times New Roman" w:cs="Times New Roman"/>
          <w:sz w:val="24"/>
          <w:szCs w:val="24"/>
        </w:rPr>
        <w:t>, Edisi 16, Jakarta: Salemba Empat.</w:t>
      </w:r>
    </w:p>
    <w:p w:rsidR="005B3569" w:rsidRDefault="005B3569" w:rsidP="005B3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Saiman, Leonardus (2014), </w:t>
      </w:r>
      <w:r w:rsidRPr="00086FB0">
        <w:rPr>
          <w:rFonts w:ascii="Times New Roman" w:hAnsi="Times New Roman" w:cs="Times New Roman"/>
          <w:i/>
          <w:sz w:val="24"/>
          <w:szCs w:val="24"/>
        </w:rPr>
        <w:t>Kewirausahaan</w:t>
      </w:r>
      <w:r>
        <w:rPr>
          <w:rFonts w:ascii="Times New Roman" w:hAnsi="Times New Roman" w:cs="Times New Roman"/>
          <w:sz w:val="24"/>
          <w:szCs w:val="24"/>
        </w:rPr>
        <w:t xml:space="preserve">: Teori, Praktik, dan Kasus – kasus, Edisi 2, </w:t>
      </w:r>
      <w:r>
        <w:rPr>
          <w:rFonts w:ascii="Times New Roman" w:hAnsi="Times New Roman" w:cs="Times New Roman"/>
          <w:sz w:val="24"/>
          <w:szCs w:val="24"/>
        </w:rPr>
        <w:tab/>
        <w:t>Jakarta: Salemba Empat.</w:t>
      </w:r>
    </w:p>
    <w:p w:rsidR="005B3569" w:rsidRDefault="005B3569" w:rsidP="005B3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9" w:rsidRDefault="005B3569" w:rsidP="005B3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9" w:rsidRDefault="005B3569" w:rsidP="005B3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9" w:rsidRDefault="005B3569" w:rsidP="005B3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9" w:rsidRDefault="005B3569" w:rsidP="005B3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9" w:rsidRDefault="005B3569" w:rsidP="005B3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9" w:rsidRDefault="005B3569" w:rsidP="005B3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9" w:rsidRPr="00794692" w:rsidRDefault="005B3569" w:rsidP="005B3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569" w:rsidRDefault="005B3569" w:rsidP="005B35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C3B0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Website </w:t>
      </w:r>
      <w:r w:rsidRPr="003C3B09">
        <w:rPr>
          <w:rFonts w:ascii="Times New Roman" w:hAnsi="Times New Roman" w:cs="Times New Roman"/>
          <w:b/>
          <w:sz w:val="24"/>
          <w:szCs w:val="24"/>
        </w:rPr>
        <w:t>dan Media Internet</w:t>
      </w:r>
    </w:p>
    <w:p w:rsidR="005B3569" w:rsidRPr="0038581B" w:rsidRDefault="005B3569" w:rsidP="005B3569">
      <w:pPr>
        <w:spacing w:line="240" w:lineRule="auto"/>
        <w:jc w:val="both"/>
      </w:pPr>
      <w:r w:rsidRPr="00A328E4">
        <w:rPr>
          <w:rFonts w:ascii="Times New Roman" w:hAnsi="Times New Roman" w:cs="Times New Roman"/>
          <w:sz w:val="24"/>
          <w:szCs w:val="24"/>
        </w:rPr>
        <w:t xml:space="preserve">Badan Pusat Statistik (2010), </w:t>
      </w:r>
      <w:r>
        <w:rPr>
          <w:rFonts w:ascii="Times New Roman" w:hAnsi="Times New Roman" w:cs="Times New Roman"/>
          <w:sz w:val="24"/>
          <w:szCs w:val="24"/>
        </w:rPr>
        <w:t xml:space="preserve">Sensus Penduduk, </w:t>
      </w:r>
      <w:r w:rsidRPr="00A328E4">
        <w:rPr>
          <w:rFonts w:ascii="Times New Roman" w:hAnsi="Times New Roman" w:cs="Times New Roman"/>
          <w:sz w:val="24"/>
          <w:szCs w:val="24"/>
        </w:rPr>
        <w:t>Jumlah Rumah Tangga Menurut Wilay</w:t>
      </w:r>
      <w:r>
        <w:rPr>
          <w:rFonts w:ascii="Times New Roman" w:hAnsi="Times New Roman" w:cs="Times New Roman"/>
          <w:sz w:val="24"/>
          <w:szCs w:val="24"/>
        </w:rPr>
        <w:t>ah</w:t>
      </w:r>
      <w:r>
        <w:rPr>
          <w:rFonts w:ascii="Times New Roman" w:hAnsi="Times New Roman" w:cs="Times New Roman"/>
          <w:sz w:val="24"/>
          <w:szCs w:val="24"/>
        </w:rPr>
        <w:tab/>
        <w:t xml:space="preserve">dan Luas Tempat </w:t>
      </w:r>
      <w:r w:rsidRPr="00A328E4">
        <w:rPr>
          <w:rFonts w:ascii="Times New Roman" w:hAnsi="Times New Roman" w:cs="Times New Roman"/>
          <w:sz w:val="24"/>
          <w:szCs w:val="24"/>
        </w:rPr>
        <w:t>Tinggal, diakses pada  Febuari 2019.</w:t>
      </w:r>
      <w:r w:rsidRPr="00A328E4">
        <w:rPr>
          <w:rFonts w:ascii="Times New Roman" w:hAnsi="Times New Roman" w:cs="Times New Roman"/>
          <w:sz w:val="24"/>
          <w:szCs w:val="24"/>
        </w:rPr>
        <w:br/>
      </w:r>
      <w:r>
        <w:t xml:space="preserve">               </w:t>
      </w:r>
      <w:hyperlink r:id="rId8" w:history="1">
        <w:r w:rsidRPr="00A328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https://sp2010.bps.go.id/index.php/site/tabel?tid=333&amp;wid=3100000000</w:t>
        </w:r>
      </w:hyperlink>
    </w:p>
    <w:p w:rsidR="005B3569" w:rsidRDefault="005B3569" w:rsidP="005B3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8E4">
        <w:rPr>
          <w:rFonts w:ascii="Times New Roman" w:hAnsi="Times New Roman" w:cs="Times New Roman"/>
          <w:sz w:val="24"/>
          <w:szCs w:val="24"/>
        </w:rPr>
        <w:t xml:space="preserve">Badan Pusat Statistik (2018), Indikator Ekonomi 2018, diakses pada Febuari 2019. </w:t>
      </w:r>
      <w:r w:rsidRPr="00A328E4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A328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https://www.bps.go.id/publication/2019/02/28/9ea9b2670bce7dda0a68ac3d/indikat</w:t>
        </w:r>
      </w:hyperlink>
      <w:r w:rsidRPr="00A328E4">
        <w:rPr>
          <w:rFonts w:ascii="Times New Roman" w:hAnsi="Times New Roman" w:cs="Times New Roman"/>
          <w:sz w:val="24"/>
          <w:szCs w:val="24"/>
        </w:rPr>
        <w:tab/>
      </w:r>
      <w:r w:rsidRPr="00A328E4">
        <w:rPr>
          <w:rFonts w:ascii="Times New Roman" w:hAnsi="Times New Roman" w:cs="Times New Roman"/>
          <w:sz w:val="24"/>
          <w:szCs w:val="24"/>
          <w:u w:val="single"/>
        </w:rPr>
        <w:t>or-ekonomi-desember-2018.html</w:t>
      </w:r>
    </w:p>
    <w:p w:rsidR="005B3569" w:rsidRPr="009910EE" w:rsidRDefault="005B3569" w:rsidP="005B3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Bank Central Asia (2019), Tahapan Gold, diakses pada Juni 2019.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34E1C">
        <w:rPr>
          <w:rFonts w:ascii="Times New Roman" w:hAnsi="Times New Roman" w:cs="Times New Roman"/>
          <w:sz w:val="24"/>
          <w:szCs w:val="24"/>
          <w:u w:val="single"/>
        </w:rPr>
        <w:t>https://www.bca.co.id/individu/produk/simpanan/tahapan-gold</w:t>
      </w:r>
    </w:p>
    <w:p w:rsidR="005B3569" w:rsidRPr="00A328E4" w:rsidRDefault="005B3569" w:rsidP="005B3569">
      <w:pPr>
        <w:jc w:val="both"/>
        <w:rPr>
          <w:rFonts w:ascii="Times New Roman" w:hAnsi="Times New Roman" w:cs="Times New Roman"/>
          <w:sz w:val="24"/>
          <w:szCs w:val="24"/>
        </w:rPr>
      </w:pPr>
      <w:r w:rsidRPr="00A328E4">
        <w:rPr>
          <w:rFonts w:ascii="Times New Roman" w:hAnsi="Times New Roman" w:cs="Times New Roman"/>
          <w:sz w:val="24"/>
          <w:szCs w:val="24"/>
        </w:rPr>
        <w:t>Bank Indonesia(2018)</w:t>
      </w:r>
      <w:r>
        <w:rPr>
          <w:rFonts w:ascii="Times New Roman" w:hAnsi="Times New Roman" w:cs="Times New Roman"/>
          <w:sz w:val="24"/>
          <w:szCs w:val="24"/>
        </w:rPr>
        <w:t>, Inflasi,</w:t>
      </w:r>
      <w:r w:rsidRPr="00A328E4">
        <w:rPr>
          <w:rFonts w:ascii="Times New Roman" w:hAnsi="Times New Roman" w:cs="Times New Roman"/>
          <w:sz w:val="24"/>
          <w:szCs w:val="24"/>
        </w:rPr>
        <w:t xml:space="preserve"> diakses pada Juni 2019. </w:t>
      </w:r>
      <w:r w:rsidRPr="00A328E4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A328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https://www.bi.go.id/id/moneter/inflasi/bi-dan-inflasi/Contents/Penetapan.aspx</w:t>
        </w:r>
      </w:hyperlink>
    </w:p>
    <w:p w:rsidR="005B3569" w:rsidRDefault="005B3569" w:rsidP="005B3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E4">
        <w:rPr>
          <w:rFonts w:ascii="Times New Roman" w:hAnsi="Times New Roman" w:cs="Times New Roman"/>
          <w:sz w:val="24"/>
          <w:szCs w:val="24"/>
        </w:rPr>
        <w:t>BPP KEMENDAG (2017)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28E4">
        <w:rPr>
          <w:rFonts w:ascii="Times New Roman" w:hAnsi="Times New Roman" w:cs="Times New Roman"/>
          <w:sz w:val="24"/>
          <w:szCs w:val="24"/>
        </w:rPr>
        <w:t>Info Komoditi Furnitur, diakses pada Februari 2019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A328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http://bppp.kemendag.go.id/media_content/2017/11/Isi_BRIK_Furnitur.pdf</w:t>
        </w:r>
      </w:hyperlink>
    </w:p>
    <w:p w:rsidR="005B3569" w:rsidRPr="00794692" w:rsidRDefault="005B3569" w:rsidP="005B3569">
      <w:pPr>
        <w:pStyle w:val="Heading1"/>
        <w:jc w:val="both"/>
      </w:pPr>
      <w:r w:rsidRPr="00A328E4">
        <w:rPr>
          <w:b w:val="0"/>
          <w:sz w:val="24"/>
          <w:szCs w:val="24"/>
        </w:rPr>
        <w:t>CNBC Indonesia (2019)</w:t>
      </w:r>
      <w:r>
        <w:rPr>
          <w:b w:val="0"/>
          <w:sz w:val="24"/>
          <w:szCs w:val="24"/>
        </w:rPr>
        <w:t>,</w:t>
      </w:r>
      <w:r w:rsidRPr="00A328E4">
        <w:rPr>
          <w:b w:val="0"/>
          <w:sz w:val="24"/>
          <w:szCs w:val="24"/>
        </w:rPr>
        <w:t xml:space="preserve"> Pertumbuhan Ekonomi Indonesia 2018 Capai 5,17%, diakses </w:t>
      </w:r>
      <w:r w:rsidRPr="00A328E4">
        <w:rPr>
          <w:b w:val="0"/>
          <w:sz w:val="24"/>
          <w:szCs w:val="24"/>
        </w:rPr>
        <w:tab/>
        <w:t xml:space="preserve">pada Juli 2019. </w:t>
      </w:r>
      <w:hyperlink r:id="rId12" w:history="1">
        <w:r w:rsidRPr="00A328E4">
          <w:rPr>
            <w:rStyle w:val="Hyperlink"/>
            <w:b w:val="0"/>
            <w:color w:val="auto"/>
            <w:sz w:val="24"/>
            <w:szCs w:val="24"/>
          </w:rPr>
          <w:t>https://www.cnbcindonesia.com/market/20190206104549-17-</w:t>
        </w:r>
        <w:r w:rsidRPr="00A328E4">
          <w:rPr>
            <w:rStyle w:val="Hyperlink"/>
            <w:b w:val="0"/>
            <w:color w:val="auto"/>
            <w:sz w:val="24"/>
            <w:szCs w:val="24"/>
            <w:u w:val="none"/>
          </w:rPr>
          <w:tab/>
        </w:r>
        <w:r w:rsidRPr="00A328E4">
          <w:rPr>
            <w:rStyle w:val="Hyperlink"/>
            <w:b w:val="0"/>
            <w:color w:val="auto"/>
            <w:sz w:val="24"/>
            <w:szCs w:val="24"/>
          </w:rPr>
          <w:t>53987/pertumbuhan-ekonomi-indonesia-2018-capai-517</w:t>
        </w:r>
      </w:hyperlink>
    </w:p>
    <w:p w:rsidR="005B3569" w:rsidRPr="00794692" w:rsidRDefault="005B3569" w:rsidP="005B3569">
      <w:pPr>
        <w:pStyle w:val="Heading1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CNBC Indonesia (2019), Ini Besaran Bunga Kredit &amp; Deposito Bank Terbaru diakses pada </w:t>
      </w:r>
      <w:r>
        <w:rPr>
          <w:b w:val="0"/>
          <w:sz w:val="24"/>
          <w:szCs w:val="24"/>
        </w:rPr>
        <w:tab/>
        <w:t xml:space="preserve">Juli 2019. </w:t>
      </w:r>
      <w:hyperlink r:id="rId13" w:history="1">
        <w:r w:rsidRPr="00FB1607">
          <w:rPr>
            <w:rStyle w:val="Hyperlink"/>
            <w:b w:val="0"/>
            <w:color w:val="auto"/>
            <w:sz w:val="24"/>
            <w:szCs w:val="24"/>
          </w:rPr>
          <w:t>https://www.cnbcindonesia.com/market/20190524130251-17-74861/ini-</w:t>
        </w:r>
      </w:hyperlink>
      <w:r w:rsidRPr="00FB1607">
        <w:rPr>
          <w:b w:val="0"/>
          <w:sz w:val="24"/>
          <w:szCs w:val="24"/>
        </w:rPr>
        <w:tab/>
      </w:r>
      <w:r w:rsidRPr="00FB1607">
        <w:rPr>
          <w:b w:val="0"/>
          <w:sz w:val="24"/>
          <w:szCs w:val="24"/>
          <w:u w:val="single"/>
        </w:rPr>
        <w:t>besaran-bunga-kredit-deposito-bank-terbaru</w:t>
      </w:r>
    </w:p>
    <w:p w:rsidR="005B3569" w:rsidRPr="00A328E4" w:rsidRDefault="005B3569" w:rsidP="005B3569">
      <w:pPr>
        <w:pStyle w:val="Heading1"/>
        <w:jc w:val="both"/>
        <w:rPr>
          <w:b w:val="0"/>
          <w:sz w:val="24"/>
          <w:szCs w:val="24"/>
        </w:rPr>
      </w:pPr>
      <w:r w:rsidRPr="00A328E4">
        <w:rPr>
          <w:b w:val="0"/>
          <w:sz w:val="24"/>
          <w:szCs w:val="24"/>
        </w:rPr>
        <w:t>Detik.com (2019)</w:t>
      </w:r>
      <w:r>
        <w:rPr>
          <w:b w:val="0"/>
          <w:sz w:val="24"/>
          <w:szCs w:val="24"/>
        </w:rPr>
        <w:t>,</w:t>
      </w:r>
      <w:r w:rsidRPr="00A328E4">
        <w:rPr>
          <w:b w:val="0"/>
          <w:sz w:val="24"/>
          <w:szCs w:val="24"/>
        </w:rPr>
        <w:t xml:space="preserve"> Darmin Cerita Ekonomi Terkini, Begini Kondisinya, diakses pada Juni </w:t>
      </w:r>
      <w:r w:rsidRPr="00A328E4">
        <w:rPr>
          <w:b w:val="0"/>
          <w:sz w:val="24"/>
          <w:szCs w:val="24"/>
        </w:rPr>
        <w:tab/>
        <w:t>2019.</w:t>
      </w:r>
      <w:hyperlink r:id="rId14" w:history="1">
        <w:r w:rsidRPr="00A328E4">
          <w:rPr>
            <w:rStyle w:val="Hyperlink"/>
            <w:b w:val="0"/>
            <w:color w:val="auto"/>
            <w:sz w:val="24"/>
            <w:szCs w:val="24"/>
          </w:rPr>
          <w:t>https://m.detik.com/finance/berita-ekonomi-bisnis/d-4601606/darmin-</w:t>
        </w:r>
        <w:r w:rsidRPr="00A328E4">
          <w:rPr>
            <w:rStyle w:val="Hyperlink"/>
            <w:b w:val="0"/>
            <w:color w:val="auto"/>
            <w:sz w:val="24"/>
            <w:szCs w:val="24"/>
            <w:u w:val="none"/>
          </w:rPr>
          <w:tab/>
        </w:r>
        <w:r w:rsidRPr="00A328E4">
          <w:rPr>
            <w:rStyle w:val="Hyperlink"/>
            <w:b w:val="0"/>
            <w:color w:val="auto"/>
            <w:sz w:val="24"/>
            <w:szCs w:val="24"/>
          </w:rPr>
          <w:t>cerita-ekonomi-terkini-begini-kondisiny</w:t>
        </w:r>
      </w:hyperlink>
      <w:r w:rsidRPr="00A328E4">
        <w:rPr>
          <w:b w:val="0"/>
          <w:sz w:val="24"/>
          <w:szCs w:val="24"/>
        </w:rPr>
        <w:t>a</w:t>
      </w:r>
    </w:p>
    <w:p w:rsidR="005B3569" w:rsidRPr="00A328E4" w:rsidRDefault="005B3569" w:rsidP="005B3569">
      <w:pPr>
        <w:jc w:val="both"/>
        <w:rPr>
          <w:rFonts w:ascii="Times New Roman" w:hAnsi="Times New Roman" w:cs="Times New Roman"/>
          <w:sz w:val="24"/>
          <w:szCs w:val="24"/>
        </w:rPr>
      </w:pPr>
      <w:r w:rsidRPr="00A328E4">
        <w:rPr>
          <w:rFonts w:ascii="Times New Roman" w:hAnsi="Times New Roman" w:cs="Times New Roman"/>
          <w:sz w:val="24"/>
          <w:szCs w:val="24"/>
        </w:rPr>
        <w:t>JDIH KEMENNAKER (2019)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28E4">
        <w:rPr>
          <w:rFonts w:ascii="Times New Roman" w:hAnsi="Times New Roman" w:cs="Times New Roman"/>
          <w:sz w:val="24"/>
          <w:szCs w:val="24"/>
        </w:rPr>
        <w:t xml:space="preserve"> Tunjangan Hari Raya Keagamaan Bagi Pekerja/buruh Di </w:t>
      </w:r>
      <w:r w:rsidRPr="00A328E4">
        <w:rPr>
          <w:rFonts w:ascii="Times New Roman" w:hAnsi="Times New Roman" w:cs="Times New Roman"/>
          <w:sz w:val="24"/>
          <w:szCs w:val="24"/>
        </w:rPr>
        <w:tab/>
        <w:t xml:space="preserve">Perusahaan, diakses pada Juni 2019. </w:t>
      </w:r>
      <w:r w:rsidRPr="00A328E4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A328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https://jdih.kemnaker.go.id/data_puu/permenaker_6_2016.pdf</w:t>
        </w:r>
      </w:hyperlink>
    </w:p>
    <w:p w:rsidR="005B3569" w:rsidRPr="00A328E4" w:rsidRDefault="005B3569" w:rsidP="005B3569">
      <w:pPr>
        <w:jc w:val="both"/>
        <w:rPr>
          <w:rFonts w:ascii="Times New Roman" w:hAnsi="Times New Roman" w:cs="Times New Roman"/>
          <w:sz w:val="24"/>
          <w:szCs w:val="24"/>
        </w:rPr>
      </w:pPr>
      <w:r w:rsidRPr="00A328E4">
        <w:rPr>
          <w:rStyle w:val="A6"/>
          <w:rFonts w:ascii="Times New Roman" w:hAnsi="Times New Roman" w:cs="Times New Roman"/>
          <w:color w:val="auto"/>
          <w:sz w:val="24"/>
          <w:szCs w:val="24"/>
        </w:rPr>
        <w:t>Katadata.co.id (2019)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,</w:t>
      </w:r>
      <w:r w:rsidRPr="00A328E4">
        <w:rPr>
          <w:rFonts w:ascii="Times New Roman" w:hAnsi="Times New Roman" w:cs="Times New Roman"/>
          <w:sz w:val="24"/>
          <w:szCs w:val="24"/>
        </w:rPr>
        <w:t xml:space="preserve">Jumlah Penduduk Indonesia 269 Juta Jiwa, Terbesar Keempat di </w:t>
      </w:r>
      <w:r w:rsidRPr="00A328E4">
        <w:rPr>
          <w:rFonts w:ascii="Times New Roman" w:hAnsi="Times New Roman" w:cs="Times New Roman"/>
          <w:sz w:val="24"/>
          <w:szCs w:val="24"/>
        </w:rPr>
        <w:tab/>
        <w:t xml:space="preserve">Dunia, diakses pada febuari 2019. </w:t>
      </w:r>
      <w:r w:rsidRPr="00A328E4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A328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https://databoks.katadata.co.id/datapublish/2019/04/29/jumlah-penduduk-</w:t>
        </w:r>
        <w:r w:rsidRPr="00A328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</w:r>
        <w:r w:rsidRPr="00A328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indonesia-269-juta-jiwa-terbesar-keempat-dunia</w:t>
        </w:r>
      </w:hyperlink>
    </w:p>
    <w:p w:rsidR="005B3569" w:rsidRPr="00A328E4" w:rsidRDefault="005B3569" w:rsidP="005B3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E4">
        <w:rPr>
          <w:rFonts w:ascii="Times New Roman" w:hAnsi="Times New Roman" w:cs="Times New Roman"/>
          <w:sz w:val="24"/>
          <w:szCs w:val="24"/>
        </w:rPr>
        <w:t>Kalimantan Bisnis.com (2018)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28E4">
        <w:rPr>
          <w:rFonts w:ascii="Times New Roman" w:hAnsi="Times New Roman" w:cs="Times New Roman"/>
          <w:sz w:val="24"/>
          <w:szCs w:val="24"/>
        </w:rPr>
        <w:t>INDUSTRI MEBEL DAN KERAJINAN</w:t>
      </w:r>
      <w:r>
        <w:rPr>
          <w:rFonts w:ascii="Times New Roman" w:hAnsi="Times New Roman" w:cs="Times New Roman"/>
          <w:sz w:val="24"/>
          <w:szCs w:val="24"/>
        </w:rPr>
        <w:t xml:space="preserve"> : HIMKI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28E4">
        <w:rPr>
          <w:rFonts w:ascii="Times New Roman" w:hAnsi="Times New Roman" w:cs="Times New Roman"/>
          <w:sz w:val="24"/>
          <w:szCs w:val="24"/>
        </w:rPr>
        <w:t>Targetkan Pertumbuhan 16%’</w:t>
      </w:r>
      <w:r w:rsidRPr="00A328E4">
        <w:rPr>
          <w:rFonts w:ascii="Times New Roman" w:hAnsi="Times New Roman" w:cs="Times New Roman"/>
          <w:i/>
          <w:sz w:val="24"/>
          <w:szCs w:val="24"/>
        </w:rPr>
        <w:t>, 2018</w:t>
      </w:r>
      <w:r w:rsidRPr="00A328E4">
        <w:rPr>
          <w:rFonts w:ascii="Times New Roman" w:hAnsi="Times New Roman" w:cs="Times New Roman"/>
          <w:sz w:val="24"/>
          <w:szCs w:val="24"/>
        </w:rPr>
        <w:t>, diakses pada Februari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8E6F9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https://kalimantan.bisnis.com/read/20180106/447/723734/industri-mebel-dan-</w:t>
        </w:r>
        <w:r w:rsidRPr="008E6F9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ab/>
        </w:r>
        <w:r w:rsidRPr="008E6F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</w:r>
        <w:r w:rsidRPr="008E6F9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kerajinan-himki-targetkan-pertumbuhan-16</w:t>
        </w:r>
      </w:hyperlink>
    </w:p>
    <w:p w:rsidR="005B3569" w:rsidRDefault="005B3569" w:rsidP="005B3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28E4">
        <w:rPr>
          <w:rFonts w:ascii="Times New Roman" w:hAnsi="Times New Roman" w:cs="Times New Roman"/>
          <w:sz w:val="24"/>
          <w:szCs w:val="24"/>
        </w:rPr>
        <w:t>Kementrian Perindustrian (2017)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28E4">
        <w:rPr>
          <w:rFonts w:ascii="Times New Roman" w:hAnsi="Times New Roman" w:cs="Times New Roman"/>
          <w:sz w:val="24"/>
          <w:szCs w:val="24"/>
        </w:rPr>
        <w:t xml:space="preserve"> Analisis Perkemban</w:t>
      </w:r>
      <w:r>
        <w:rPr>
          <w:rFonts w:ascii="Times New Roman" w:hAnsi="Times New Roman" w:cs="Times New Roman"/>
          <w:sz w:val="24"/>
          <w:szCs w:val="24"/>
        </w:rPr>
        <w:t xml:space="preserve">gan Industri 2017, diakses pada </w:t>
      </w:r>
      <w:r>
        <w:rPr>
          <w:rFonts w:ascii="Times New Roman" w:hAnsi="Times New Roman" w:cs="Times New Roman"/>
          <w:sz w:val="24"/>
          <w:szCs w:val="24"/>
        </w:rPr>
        <w:tab/>
      </w:r>
      <w:r w:rsidRPr="00A328E4">
        <w:rPr>
          <w:rFonts w:ascii="Times New Roman" w:hAnsi="Times New Roman" w:cs="Times New Roman"/>
          <w:sz w:val="24"/>
          <w:szCs w:val="24"/>
        </w:rPr>
        <w:t>Febuari 2019.</w:t>
      </w:r>
      <w:hyperlink r:id="rId18" w:history="1">
        <w:r w:rsidRPr="00A328E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https://www.kemenperin.go.id/download/19416/Laporan-Analisis-</w:t>
        </w:r>
      </w:hyperlink>
      <w:r w:rsidRPr="00A328E4">
        <w:rPr>
          <w:rFonts w:ascii="Times New Roman" w:hAnsi="Times New Roman" w:cs="Times New Roman"/>
          <w:sz w:val="24"/>
          <w:szCs w:val="24"/>
        </w:rPr>
        <w:tab/>
      </w:r>
      <w:r w:rsidRPr="00A328E4">
        <w:rPr>
          <w:rFonts w:ascii="Times New Roman" w:hAnsi="Times New Roman" w:cs="Times New Roman"/>
          <w:sz w:val="24"/>
          <w:szCs w:val="24"/>
          <w:u w:val="single"/>
        </w:rPr>
        <w:t>Perkembangan-Industri-Edisi-Desember-2017</w:t>
      </w:r>
    </w:p>
    <w:p w:rsidR="005B3569" w:rsidRDefault="005B3569" w:rsidP="005B3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85C">
        <w:rPr>
          <w:rFonts w:ascii="Times New Roman" w:hAnsi="Times New Roman" w:cs="Times New Roman"/>
          <w:sz w:val="24"/>
          <w:szCs w:val="24"/>
        </w:rPr>
        <w:lastRenderedPageBreak/>
        <w:t>Kompas.com (2018)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685C">
        <w:rPr>
          <w:rFonts w:ascii="Times New Roman" w:hAnsi="Times New Roman" w:cs="Times New Roman"/>
          <w:sz w:val="24"/>
          <w:szCs w:val="24"/>
        </w:rPr>
        <w:t xml:space="preserve"> UMP DKI dalam 5 Tahun, dari Rp 2,7 Juta hingga Rp 3,9 Juta, </w:t>
      </w:r>
      <w:r>
        <w:rPr>
          <w:rFonts w:ascii="Times New Roman" w:hAnsi="Times New Roman" w:cs="Times New Roman"/>
          <w:sz w:val="24"/>
          <w:szCs w:val="24"/>
        </w:rPr>
        <w:tab/>
      </w:r>
      <w:r w:rsidRPr="00AA685C">
        <w:rPr>
          <w:rFonts w:ascii="Times New Roman" w:hAnsi="Times New Roman" w:cs="Times New Roman"/>
          <w:sz w:val="24"/>
          <w:szCs w:val="24"/>
        </w:rPr>
        <w:t>diaksespada Juni 2019.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C5792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https://megapolitan.kompas.com/read/2018/11/01/17042551/ump-dki-dalam-5-</w:t>
        </w:r>
        <w:r w:rsidRPr="00C579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ab/>
        </w:r>
        <w:r w:rsidRPr="00C5792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tahun-dari-rp-27-juta-hingga-rp-39-juta?page=all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569" w:rsidRPr="008E6F9E" w:rsidRDefault="005B3569" w:rsidP="005B3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Kompas.com (2018), MA Batalkan Biaya Administrasi, Jadi Berapa Perhitungan Pajak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STNK?, /diakses pada Juni 2019.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8E6F9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https://ekonomi.kompas.com/read/2018/02/22/123706726/ma-batalkan-biaya-</w:t>
        </w:r>
      </w:hyperlink>
      <w:r w:rsidRPr="008E6F9E">
        <w:rPr>
          <w:rFonts w:ascii="Times New Roman" w:hAnsi="Times New Roman" w:cs="Times New Roman"/>
          <w:sz w:val="24"/>
          <w:szCs w:val="24"/>
        </w:rPr>
        <w:tab/>
      </w:r>
      <w:r w:rsidRPr="008E6F9E">
        <w:rPr>
          <w:rFonts w:ascii="Times New Roman" w:hAnsi="Times New Roman" w:cs="Times New Roman"/>
          <w:sz w:val="24"/>
          <w:szCs w:val="24"/>
          <w:u w:val="single"/>
        </w:rPr>
        <w:t>administrasi-jadi-berapa-perhitungan-pajak-stnk?page=all</w:t>
      </w:r>
    </w:p>
    <w:p w:rsidR="005B3569" w:rsidRPr="00176A75" w:rsidRDefault="005B3569" w:rsidP="005B3569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Listrik.org (2018), Tarif Dasar Listrik PLN 2018, diakses pada Juli 2019.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1" w:anchor="ipt_kb-toc-1475_0" w:history="1">
        <w:r w:rsidRPr="00AD1E1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http://listrik.org/pln/tarif-dasar-listrik-pln/#ipt_kb-toc-1475_0</w:t>
        </w:r>
      </w:hyperlink>
    </w:p>
    <w:p w:rsidR="005B3569" w:rsidRPr="00FB1607" w:rsidRDefault="005B3569" w:rsidP="005B35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Pam </w:t>
      </w:r>
      <w:r w:rsidRPr="00A328E4">
        <w:rPr>
          <w:rFonts w:ascii="Times New Roman" w:hAnsi="Times New Roman" w:cs="Times New Roman"/>
          <w:sz w:val="24"/>
          <w:szCs w:val="24"/>
        </w:rPr>
        <w:t>Jaya (2019)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28E4">
        <w:rPr>
          <w:rFonts w:ascii="Times New Roman" w:hAnsi="Times New Roman" w:cs="Times New Roman"/>
          <w:sz w:val="24"/>
          <w:szCs w:val="24"/>
        </w:rPr>
        <w:t xml:space="preserve">Simulasi Tagihan Rekening, diakses pada Juli 2019. </w:t>
      </w:r>
      <w:r w:rsidRPr="00A328E4"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Pr="00E15A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https://www.pamjaya.co.id/id/customer-info/bill-simulation</w:t>
        </w:r>
      </w:hyperlink>
      <w:r w:rsidRPr="00E15A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3569" w:rsidRPr="0038581B" w:rsidRDefault="005B3569" w:rsidP="005B3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Pertamina.com (2019), Pertamina Sesuaikan Harga BBM Hari Ini, diakses pada Juli 2019.</w:t>
      </w:r>
      <w:r>
        <w:rPr>
          <w:rFonts w:ascii="Times New Roman" w:hAnsi="Times New Roman" w:cs="Times New Roman"/>
          <w:sz w:val="24"/>
          <w:szCs w:val="24"/>
        </w:rPr>
        <w:tab/>
      </w:r>
      <w:r w:rsidRPr="0038581B">
        <w:rPr>
          <w:rFonts w:ascii="Times New Roman" w:hAnsi="Times New Roman" w:cs="Times New Roman"/>
          <w:sz w:val="24"/>
          <w:szCs w:val="24"/>
          <w:u w:val="single"/>
        </w:rPr>
        <w:t>https://www.pertamina.com/id/news-room/news-release/pertamina</w:t>
      </w:r>
      <w:r w:rsidRPr="0038581B">
        <w:rPr>
          <w:rFonts w:ascii="Times New Roman" w:hAnsi="Times New Roman" w:cs="Times New Roman"/>
          <w:sz w:val="24"/>
          <w:szCs w:val="24"/>
          <w:u w:val="single"/>
        </w:rPr>
        <w:tab/>
        <w:t>-sesuaikan</w:t>
      </w:r>
      <w:r w:rsidRPr="0038581B">
        <w:rPr>
          <w:rFonts w:ascii="Times New Roman" w:hAnsi="Times New Roman" w:cs="Times New Roman"/>
          <w:sz w:val="24"/>
          <w:szCs w:val="24"/>
        </w:rPr>
        <w:tab/>
      </w:r>
      <w:r w:rsidRPr="0038581B">
        <w:rPr>
          <w:rFonts w:ascii="Times New Roman" w:hAnsi="Times New Roman" w:cs="Times New Roman"/>
          <w:sz w:val="24"/>
          <w:szCs w:val="24"/>
        </w:rPr>
        <w:tab/>
      </w:r>
      <w:r w:rsidRPr="0038581B">
        <w:rPr>
          <w:rFonts w:ascii="Times New Roman" w:hAnsi="Times New Roman" w:cs="Times New Roman"/>
          <w:sz w:val="24"/>
          <w:szCs w:val="24"/>
          <w:u w:val="single"/>
        </w:rPr>
        <w:t>harga-bbm-hari-ini</w:t>
      </w:r>
    </w:p>
    <w:p w:rsidR="005B3569" w:rsidRPr="00A328E4" w:rsidRDefault="005B3569" w:rsidP="005B3569">
      <w:pPr>
        <w:pStyle w:val="Heading1"/>
        <w:jc w:val="both"/>
        <w:rPr>
          <w:b w:val="0"/>
          <w:sz w:val="24"/>
          <w:szCs w:val="24"/>
          <w:u w:val="single"/>
        </w:rPr>
      </w:pPr>
      <w:r w:rsidRPr="00A328E4">
        <w:rPr>
          <w:b w:val="0"/>
          <w:sz w:val="24"/>
          <w:szCs w:val="24"/>
        </w:rPr>
        <w:t>Sindonews.com (2019)</w:t>
      </w:r>
      <w:r>
        <w:rPr>
          <w:b w:val="0"/>
          <w:sz w:val="24"/>
          <w:szCs w:val="24"/>
        </w:rPr>
        <w:t>,</w:t>
      </w:r>
      <w:r w:rsidRPr="00A328E4">
        <w:rPr>
          <w:b w:val="0"/>
          <w:sz w:val="24"/>
          <w:szCs w:val="24"/>
        </w:rPr>
        <w:t xml:space="preserve"> Furnitur dalam Negeri Berjibaku dengan Produk Impor, diakses </w:t>
      </w:r>
      <w:r w:rsidRPr="00A328E4">
        <w:rPr>
          <w:b w:val="0"/>
          <w:sz w:val="24"/>
          <w:szCs w:val="24"/>
        </w:rPr>
        <w:tab/>
        <w:t xml:space="preserve">pada Juni 2019. </w:t>
      </w:r>
      <w:hyperlink r:id="rId23" w:history="1">
        <w:r w:rsidRPr="00A328E4">
          <w:rPr>
            <w:rStyle w:val="Hyperlink"/>
            <w:b w:val="0"/>
            <w:color w:val="auto"/>
            <w:sz w:val="24"/>
            <w:szCs w:val="24"/>
          </w:rPr>
          <w:t>https://ekbis.sindonews.com/read/1413956/34/furnitur-dalam-</w:t>
        </w:r>
      </w:hyperlink>
      <w:r w:rsidRPr="00A328E4">
        <w:rPr>
          <w:b w:val="0"/>
          <w:sz w:val="24"/>
          <w:szCs w:val="24"/>
        </w:rPr>
        <w:tab/>
      </w:r>
      <w:r w:rsidRPr="00A328E4">
        <w:rPr>
          <w:b w:val="0"/>
          <w:sz w:val="24"/>
          <w:szCs w:val="24"/>
          <w:u w:val="single"/>
        </w:rPr>
        <w:t>negeri-berjibaku-dengan-produk-impor-1561241821</w:t>
      </w:r>
    </w:p>
    <w:p w:rsidR="005B3569" w:rsidRPr="00A328E4" w:rsidRDefault="005B3569" w:rsidP="005B3569">
      <w:pPr>
        <w:pStyle w:val="Heading1"/>
        <w:jc w:val="both"/>
        <w:rPr>
          <w:b w:val="0"/>
          <w:sz w:val="24"/>
          <w:szCs w:val="24"/>
          <w:u w:val="single"/>
        </w:rPr>
      </w:pPr>
    </w:p>
    <w:p w:rsidR="005B3569" w:rsidRDefault="005B3569" w:rsidP="005B35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B09">
        <w:rPr>
          <w:rFonts w:ascii="Times New Roman" w:hAnsi="Times New Roman" w:cs="Times New Roman"/>
          <w:b/>
          <w:sz w:val="24"/>
          <w:szCs w:val="24"/>
        </w:rPr>
        <w:t>Peraturan Pemerintah dan Undang – undang</w:t>
      </w:r>
    </w:p>
    <w:p w:rsidR="005B3569" w:rsidRPr="003C3B09" w:rsidRDefault="005B3569" w:rsidP="005B35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569" w:rsidRPr="00AE37DC" w:rsidRDefault="005B3569" w:rsidP="005B35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</w:t>
      </w:r>
      <w:r>
        <w:rPr>
          <w:rFonts w:ascii="Times New Roman" w:hAnsi="Times New Roman" w:cs="Times New Roman"/>
          <w:i/>
          <w:sz w:val="24"/>
          <w:szCs w:val="24"/>
        </w:rPr>
        <w:t xml:space="preserve">Indonesia 2008. </w:t>
      </w:r>
      <w:r w:rsidRPr="003C3B09">
        <w:rPr>
          <w:rFonts w:ascii="Times New Roman" w:hAnsi="Times New Roman" w:cs="Times New Roman"/>
          <w:i/>
          <w:sz w:val="24"/>
          <w:szCs w:val="24"/>
        </w:rPr>
        <w:t>Undang – Undang Nomor 20 Tah</w:t>
      </w:r>
      <w:r>
        <w:rPr>
          <w:rFonts w:ascii="Times New Roman" w:hAnsi="Times New Roman" w:cs="Times New Roman"/>
          <w:i/>
          <w:sz w:val="24"/>
          <w:szCs w:val="24"/>
        </w:rPr>
        <w:t xml:space="preserve">un 2008 Tentang Usaha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C3B09">
        <w:rPr>
          <w:rFonts w:ascii="Times New Roman" w:hAnsi="Times New Roman" w:cs="Times New Roman"/>
          <w:i/>
          <w:sz w:val="24"/>
          <w:szCs w:val="24"/>
        </w:rPr>
        <w:t>Mikro, Kecil dan Menengah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E37DC">
        <w:rPr>
          <w:rFonts w:ascii="Times New Roman" w:hAnsi="Times New Roman" w:cs="Times New Roman"/>
          <w:sz w:val="24"/>
          <w:szCs w:val="24"/>
        </w:rPr>
        <w:t xml:space="preserve">Lembaran Negara RI Tahun 2008, No.93. Sekertariat </w:t>
      </w:r>
      <w:r>
        <w:rPr>
          <w:rFonts w:ascii="Times New Roman" w:hAnsi="Times New Roman" w:cs="Times New Roman"/>
          <w:sz w:val="24"/>
          <w:szCs w:val="24"/>
        </w:rPr>
        <w:tab/>
      </w:r>
      <w:r w:rsidRPr="00AE37DC">
        <w:rPr>
          <w:rFonts w:ascii="Times New Roman" w:hAnsi="Times New Roman" w:cs="Times New Roman"/>
          <w:sz w:val="24"/>
          <w:szCs w:val="24"/>
        </w:rPr>
        <w:t>Negara. Jakarta</w:t>
      </w:r>
    </w:p>
    <w:p w:rsidR="005B3569" w:rsidRPr="00AE37DC" w:rsidRDefault="005B3569" w:rsidP="005B3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Indonesia 2004. </w:t>
      </w:r>
      <w:r>
        <w:rPr>
          <w:rFonts w:ascii="Times New Roman" w:hAnsi="Times New Roman" w:cs="Times New Roman"/>
          <w:i/>
          <w:sz w:val="24"/>
          <w:szCs w:val="24"/>
        </w:rPr>
        <w:t>Undang – Undang Nomor</w:t>
      </w:r>
      <w:r w:rsidRPr="0012165E">
        <w:rPr>
          <w:rFonts w:ascii="Times New Roman" w:hAnsi="Times New Roman" w:cs="Times New Roman"/>
          <w:i/>
          <w:sz w:val="24"/>
          <w:szCs w:val="24"/>
        </w:rPr>
        <w:t xml:space="preserve"> 40 Tahun 2004 Tentang </w:t>
      </w:r>
      <w:r w:rsidRPr="0012165E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Sistem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2165E">
        <w:rPr>
          <w:rFonts w:ascii="Times New Roman" w:hAnsi="Times New Roman" w:cs="Times New Roman"/>
          <w:i/>
          <w:sz w:val="24"/>
          <w:szCs w:val="24"/>
          <w:lang w:val="id-ID"/>
        </w:rPr>
        <w:t>JaminanSosial Nasional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Lembaran Negara RI Tahun 2004, No. 150. Sekretariat</w:t>
      </w:r>
      <w:r>
        <w:rPr>
          <w:rFonts w:ascii="Times New Roman" w:hAnsi="Times New Roman" w:cs="Times New Roman"/>
          <w:sz w:val="24"/>
          <w:szCs w:val="24"/>
        </w:rPr>
        <w:tab/>
        <w:t>Negara. Jakarta</w:t>
      </w:r>
    </w:p>
    <w:p w:rsidR="005B3569" w:rsidRPr="003E3FB2" w:rsidRDefault="005B3569" w:rsidP="005B3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 Indonesia 2016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2165E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12165E">
        <w:rPr>
          <w:rFonts w:ascii="Times New Roman" w:hAnsi="Times New Roman" w:cs="Times New Roman"/>
          <w:i/>
          <w:sz w:val="24"/>
          <w:szCs w:val="24"/>
          <w:lang w:val="id-ID"/>
        </w:rPr>
        <w:t>eraturan Menteri Ke</w:t>
      </w:r>
      <w:r w:rsidRPr="0012165E">
        <w:rPr>
          <w:rFonts w:ascii="Times New Roman" w:hAnsi="Times New Roman" w:cs="Times New Roman"/>
          <w:i/>
          <w:sz w:val="24"/>
          <w:szCs w:val="24"/>
        </w:rPr>
        <w:t>tenagakerja</w:t>
      </w:r>
      <w:r w:rsidRPr="0012165E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12165E">
        <w:rPr>
          <w:rFonts w:ascii="Times New Roman" w:hAnsi="Times New Roman" w:cs="Times New Roman"/>
          <w:i/>
          <w:sz w:val="24"/>
          <w:szCs w:val="24"/>
        </w:rPr>
        <w:t>n</w:t>
      </w:r>
      <w:r w:rsidRPr="0012165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No</w:t>
      </w:r>
      <w:r w:rsidRPr="0012165E">
        <w:rPr>
          <w:rFonts w:ascii="Times New Roman" w:hAnsi="Times New Roman" w:cs="Times New Roman"/>
          <w:i/>
          <w:sz w:val="24"/>
          <w:szCs w:val="24"/>
        </w:rPr>
        <w:t>. 6 Tahun 2016T</w:t>
      </w:r>
      <w:r w:rsidRPr="0012165E">
        <w:rPr>
          <w:rFonts w:ascii="Times New Roman" w:hAnsi="Times New Roman" w:cs="Times New Roman"/>
          <w:i/>
          <w:sz w:val="24"/>
          <w:szCs w:val="24"/>
          <w:lang w:val="id-ID"/>
        </w:rPr>
        <w:t>entang</w:t>
      </w:r>
      <w:r w:rsidRPr="0012165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Tunjangan Hari Raya Keagama</w:t>
      </w:r>
      <w:r w:rsidRPr="0012165E">
        <w:rPr>
          <w:rFonts w:ascii="Times New Roman" w:hAnsi="Times New Roman" w:cs="Times New Roman"/>
          <w:i/>
          <w:sz w:val="24"/>
          <w:szCs w:val="24"/>
          <w:lang w:val="id-ID"/>
        </w:rPr>
        <w:t>an</w:t>
      </w:r>
      <w:r>
        <w:rPr>
          <w:rFonts w:ascii="Times New Roman" w:hAnsi="Times New Roman" w:cs="Times New Roman"/>
          <w:i/>
          <w:sz w:val="24"/>
          <w:szCs w:val="24"/>
        </w:rPr>
        <w:t xml:space="preserve"> bagi Pekerja /Buruh di Perusahaan, </w:t>
      </w:r>
      <w:r>
        <w:rPr>
          <w:rFonts w:ascii="Times New Roman" w:hAnsi="Times New Roman" w:cs="Times New Roman"/>
          <w:sz w:val="24"/>
          <w:szCs w:val="24"/>
        </w:rPr>
        <w:t xml:space="preserve">Berita </w:t>
      </w:r>
      <w:r>
        <w:rPr>
          <w:rFonts w:ascii="Times New Roman" w:hAnsi="Times New Roman" w:cs="Times New Roman"/>
          <w:sz w:val="24"/>
          <w:szCs w:val="24"/>
        </w:rPr>
        <w:tab/>
        <w:t>Negara RI Tahun 2016, Nomor 375. Jakarta.</w:t>
      </w:r>
    </w:p>
    <w:p w:rsidR="005B3569" w:rsidRPr="00AE37DC" w:rsidRDefault="005B3569" w:rsidP="005B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Indonesia 2009. </w:t>
      </w:r>
      <w:r>
        <w:rPr>
          <w:rFonts w:ascii="Times New Roman" w:hAnsi="Times New Roman" w:cs="Times New Roman"/>
          <w:i/>
          <w:sz w:val="24"/>
          <w:szCs w:val="24"/>
        </w:rPr>
        <w:t>Undang – U</w:t>
      </w:r>
      <w:r w:rsidRPr="00A30773">
        <w:rPr>
          <w:rFonts w:ascii="Times New Roman" w:hAnsi="Times New Roman" w:cs="Times New Roman"/>
          <w:i/>
          <w:sz w:val="24"/>
          <w:szCs w:val="24"/>
        </w:rPr>
        <w:t xml:space="preserve">ndang Nomor 32 tahun 2009 Tentang Perlindungan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30773">
        <w:rPr>
          <w:rFonts w:ascii="Times New Roman" w:hAnsi="Times New Roman" w:cs="Times New Roman"/>
          <w:i/>
          <w:sz w:val="24"/>
          <w:szCs w:val="24"/>
        </w:rPr>
        <w:t>dan Pengelolaan Lingkungan Hidup (UUPPLH)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Lembaran Negara RI Tahun</w:t>
      </w:r>
      <w:r>
        <w:rPr>
          <w:rFonts w:ascii="Times New Roman" w:hAnsi="Times New Roman" w:cs="Times New Roman"/>
          <w:sz w:val="24"/>
          <w:szCs w:val="24"/>
        </w:rPr>
        <w:tab/>
        <w:t>2009, No. 140. Sekretariat Negara. Jakarta.</w:t>
      </w:r>
    </w:p>
    <w:p w:rsidR="005B3569" w:rsidRDefault="005B3569" w:rsidP="005B3569">
      <w:pPr>
        <w:rPr>
          <w:rFonts w:ascii="Times New Roman" w:hAnsi="Times New Roman" w:cs="Times New Roman"/>
          <w:i/>
          <w:sz w:val="24"/>
          <w:szCs w:val="24"/>
        </w:rPr>
      </w:pPr>
    </w:p>
    <w:p w:rsidR="005B3569" w:rsidRDefault="005B3569" w:rsidP="005B3569">
      <w:pPr>
        <w:rPr>
          <w:rFonts w:ascii="Times New Roman" w:hAnsi="Times New Roman" w:cs="Times New Roman"/>
          <w:i/>
          <w:sz w:val="24"/>
          <w:szCs w:val="24"/>
        </w:rPr>
      </w:pPr>
    </w:p>
    <w:p w:rsidR="00E52369" w:rsidRPr="005B3569" w:rsidRDefault="00E52369" w:rsidP="005B3569">
      <w:pPr>
        <w:rPr>
          <w:szCs w:val="24"/>
        </w:rPr>
      </w:pPr>
    </w:p>
    <w:sectPr w:rsidR="00E52369" w:rsidRPr="005B3569" w:rsidSect="00963A53">
      <w:footerReference w:type="default" r:id="rId24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24" w:rsidRDefault="00117024" w:rsidP="00A009ED">
      <w:pPr>
        <w:spacing w:after="0" w:line="240" w:lineRule="auto"/>
      </w:pPr>
      <w:r>
        <w:separator/>
      </w:r>
    </w:p>
  </w:endnote>
  <w:endnote w:type="continuationSeparator" w:id="1">
    <w:p w:rsidR="00117024" w:rsidRDefault="00117024" w:rsidP="00A0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2848"/>
      <w:docPartObj>
        <w:docPartGallery w:val="Page Numbers (Bottom of Page)"/>
        <w:docPartUnique/>
      </w:docPartObj>
    </w:sdtPr>
    <w:sdtContent>
      <w:p w:rsidR="001845BD" w:rsidRDefault="005F0EAA">
        <w:pPr>
          <w:pStyle w:val="Footer"/>
          <w:jc w:val="center"/>
        </w:pPr>
        <w:fldSimple w:instr=" PAGE   \* MERGEFORMAT ">
          <w:r w:rsidR="005B3569">
            <w:rPr>
              <w:noProof/>
            </w:rPr>
            <w:t>2</w:t>
          </w:r>
        </w:fldSimple>
      </w:p>
    </w:sdtContent>
  </w:sdt>
  <w:p w:rsidR="001845BD" w:rsidRDefault="001845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24" w:rsidRDefault="00117024" w:rsidP="00A009ED">
      <w:pPr>
        <w:spacing w:after="0" w:line="240" w:lineRule="auto"/>
      </w:pPr>
      <w:r>
        <w:separator/>
      </w:r>
    </w:p>
  </w:footnote>
  <w:footnote w:type="continuationSeparator" w:id="1">
    <w:p w:rsidR="00117024" w:rsidRDefault="00117024" w:rsidP="00A0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64"/>
    <w:multiLevelType w:val="hybridMultilevel"/>
    <w:tmpl w:val="9A4247DE"/>
    <w:lvl w:ilvl="0" w:tplc="E6FA93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A722D"/>
    <w:multiLevelType w:val="hybridMultilevel"/>
    <w:tmpl w:val="6FFA3104"/>
    <w:lvl w:ilvl="0" w:tplc="19BC82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4535FE"/>
    <w:multiLevelType w:val="hybridMultilevel"/>
    <w:tmpl w:val="392E0700"/>
    <w:lvl w:ilvl="0" w:tplc="D28A7466">
      <w:start w:val="1"/>
      <w:numFmt w:val="decimal"/>
      <w:lvlText w:val="%1."/>
      <w:lvlJc w:val="left"/>
      <w:pPr>
        <w:ind w:left="177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2BA3EB4"/>
    <w:multiLevelType w:val="hybridMultilevel"/>
    <w:tmpl w:val="C9963D38"/>
    <w:lvl w:ilvl="0" w:tplc="808E5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EE1CA6"/>
    <w:multiLevelType w:val="hybridMultilevel"/>
    <w:tmpl w:val="DE90D5C0"/>
    <w:lvl w:ilvl="0" w:tplc="D0CCD474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2F05E29"/>
    <w:multiLevelType w:val="hybridMultilevel"/>
    <w:tmpl w:val="7FFECE18"/>
    <w:lvl w:ilvl="0" w:tplc="5D4201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3CF5259"/>
    <w:multiLevelType w:val="hybridMultilevel"/>
    <w:tmpl w:val="A19C9006"/>
    <w:lvl w:ilvl="0" w:tplc="39222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58A2D44"/>
    <w:multiLevelType w:val="hybridMultilevel"/>
    <w:tmpl w:val="4BC065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2B445B"/>
    <w:multiLevelType w:val="hybridMultilevel"/>
    <w:tmpl w:val="035678DA"/>
    <w:lvl w:ilvl="0" w:tplc="72966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7C786E"/>
    <w:multiLevelType w:val="hybridMultilevel"/>
    <w:tmpl w:val="3170F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66EBA"/>
    <w:multiLevelType w:val="hybridMultilevel"/>
    <w:tmpl w:val="E0C473D8"/>
    <w:lvl w:ilvl="0" w:tplc="A29A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61305F"/>
    <w:multiLevelType w:val="hybridMultilevel"/>
    <w:tmpl w:val="DAEACBBC"/>
    <w:lvl w:ilvl="0" w:tplc="4CF23D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B266AA9"/>
    <w:multiLevelType w:val="hybridMultilevel"/>
    <w:tmpl w:val="CE0EAEA4"/>
    <w:lvl w:ilvl="0" w:tplc="6448BD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3C39EF"/>
    <w:multiLevelType w:val="hybridMultilevel"/>
    <w:tmpl w:val="A968906A"/>
    <w:lvl w:ilvl="0" w:tplc="3DB494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0C166619"/>
    <w:multiLevelType w:val="hybridMultilevel"/>
    <w:tmpl w:val="80C0B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E685273"/>
    <w:multiLevelType w:val="hybridMultilevel"/>
    <w:tmpl w:val="248EAE90"/>
    <w:lvl w:ilvl="0" w:tplc="58400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F107E58"/>
    <w:multiLevelType w:val="hybridMultilevel"/>
    <w:tmpl w:val="48EAC4BE"/>
    <w:lvl w:ilvl="0" w:tplc="E37A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3E6957"/>
    <w:multiLevelType w:val="hybridMultilevel"/>
    <w:tmpl w:val="ADC038CA"/>
    <w:lvl w:ilvl="0" w:tplc="7C3A62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10497622"/>
    <w:multiLevelType w:val="hybridMultilevel"/>
    <w:tmpl w:val="20CA2B26"/>
    <w:lvl w:ilvl="0" w:tplc="F4A27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E7B53"/>
    <w:multiLevelType w:val="hybridMultilevel"/>
    <w:tmpl w:val="B59A76F8"/>
    <w:lvl w:ilvl="0" w:tplc="6D58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18D0445"/>
    <w:multiLevelType w:val="hybridMultilevel"/>
    <w:tmpl w:val="EE54CBFE"/>
    <w:lvl w:ilvl="0" w:tplc="9AB6B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F227B1"/>
    <w:multiLevelType w:val="hybridMultilevel"/>
    <w:tmpl w:val="65C802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1F3046"/>
    <w:multiLevelType w:val="hybridMultilevel"/>
    <w:tmpl w:val="11C06E0E"/>
    <w:lvl w:ilvl="0" w:tplc="875078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571506"/>
    <w:multiLevelType w:val="hybridMultilevel"/>
    <w:tmpl w:val="E26C03B8"/>
    <w:lvl w:ilvl="0" w:tplc="677EE612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4829C1"/>
    <w:multiLevelType w:val="hybridMultilevel"/>
    <w:tmpl w:val="D66CA856"/>
    <w:lvl w:ilvl="0" w:tplc="9EC2ED6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15B02DDB"/>
    <w:multiLevelType w:val="hybridMultilevel"/>
    <w:tmpl w:val="B6B23A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5E11B7E"/>
    <w:multiLevelType w:val="hybridMultilevel"/>
    <w:tmpl w:val="D0CA87B0"/>
    <w:lvl w:ilvl="0" w:tplc="84CE78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1651634A"/>
    <w:multiLevelType w:val="hybridMultilevel"/>
    <w:tmpl w:val="8410F588"/>
    <w:lvl w:ilvl="0" w:tplc="C178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8552F6D"/>
    <w:multiLevelType w:val="hybridMultilevel"/>
    <w:tmpl w:val="FEC20A8C"/>
    <w:lvl w:ilvl="0" w:tplc="03E6EE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9D76D9"/>
    <w:multiLevelType w:val="hybridMultilevel"/>
    <w:tmpl w:val="16B0B3D4"/>
    <w:lvl w:ilvl="0" w:tplc="5D54B400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19BA177D"/>
    <w:multiLevelType w:val="hybridMultilevel"/>
    <w:tmpl w:val="91D056FA"/>
    <w:lvl w:ilvl="0" w:tplc="44F8294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1A7D7269"/>
    <w:multiLevelType w:val="hybridMultilevel"/>
    <w:tmpl w:val="8DCE847C"/>
    <w:lvl w:ilvl="0" w:tplc="5CFA461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1B9E29E5"/>
    <w:multiLevelType w:val="hybridMultilevel"/>
    <w:tmpl w:val="8AD6A722"/>
    <w:lvl w:ilvl="0" w:tplc="2304D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D16815"/>
    <w:multiLevelType w:val="hybridMultilevel"/>
    <w:tmpl w:val="52C0FB8A"/>
    <w:lvl w:ilvl="0" w:tplc="5650B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CF92268"/>
    <w:multiLevelType w:val="hybridMultilevel"/>
    <w:tmpl w:val="D7F8F8CE"/>
    <w:lvl w:ilvl="0" w:tplc="3EFEF2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95E4EA38">
      <w:start w:val="1"/>
      <w:numFmt w:val="decimal"/>
      <w:lvlText w:val="(%2)"/>
      <w:lvlJc w:val="left"/>
      <w:pPr>
        <w:ind w:left="2520" w:hanging="360"/>
      </w:pPr>
      <w:rPr>
        <w:rFonts w:hint="default"/>
      </w:rPr>
    </w:lvl>
    <w:lvl w:ilvl="2" w:tplc="C07A9DA8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1D1F7465"/>
    <w:multiLevelType w:val="hybridMultilevel"/>
    <w:tmpl w:val="CD5CC7D4"/>
    <w:lvl w:ilvl="0" w:tplc="6DF6E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DAC794D"/>
    <w:multiLevelType w:val="hybridMultilevel"/>
    <w:tmpl w:val="1C60F65C"/>
    <w:lvl w:ilvl="0" w:tplc="936AF3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1E9D1186"/>
    <w:multiLevelType w:val="hybridMultilevel"/>
    <w:tmpl w:val="4FA4D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4815EF"/>
    <w:multiLevelType w:val="hybridMultilevel"/>
    <w:tmpl w:val="8D160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51702F"/>
    <w:multiLevelType w:val="hybridMultilevel"/>
    <w:tmpl w:val="0A444D0E"/>
    <w:lvl w:ilvl="0" w:tplc="1EC23F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20813A68"/>
    <w:multiLevelType w:val="hybridMultilevel"/>
    <w:tmpl w:val="F0A8EA38"/>
    <w:lvl w:ilvl="0" w:tplc="0E5642FC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20BA28AC"/>
    <w:multiLevelType w:val="hybridMultilevel"/>
    <w:tmpl w:val="1BC250B2"/>
    <w:lvl w:ilvl="0" w:tplc="547C6E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C3068C"/>
    <w:multiLevelType w:val="hybridMultilevel"/>
    <w:tmpl w:val="B4B8A3D2"/>
    <w:lvl w:ilvl="0" w:tplc="78966F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20E825A6"/>
    <w:multiLevelType w:val="hybridMultilevel"/>
    <w:tmpl w:val="B6821758"/>
    <w:lvl w:ilvl="0" w:tplc="BDA86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1B71A97"/>
    <w:multiLevelType w:val="hybridMultilevel"/>
    <w:tmpl w:val="4FA4D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F91450"/>
    <w:multiLevelType w:val="hybridMultilevel"/>
    <w:tmpl w:val="7F6A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FF728D"/>
    <w:multiLevelType w:val="hybridMultilevel"/>
    <w:tmpl w:val="54CC74F8"/>
    <w:lvl w:ilvl="0" w:tplc="B8A648F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4B578E8"/>
    <w:multiLevelType w:val="hybridMultilevel"/>
    <w:tmpl w:val="BBFE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C35CF8"/>
    <w:multiLevelType w:val="hybridMultilevel"/>
    <w:tmpl w:val="FDA0AFEE"/>
    <w:lvl w:ilvl="0" w:tplc="EB106F4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9C06A2C"/>
    <w:multiLevelType w:val="hybridMultilevel"/>
    <w:tmpl w:val="1BAACFEE"/>
    <w:lvl w:ilvl="0" w:tplc="D9BA5EB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>
    <w:nsid w:val="2AA775A7"/>
    <w:multiLevelType w:val="hybridMultilevel"/>
    <w:tmpl w:val="4BC065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2CA90F0F"/>
    <w:multiLevelType w:val="hybridMultilevel"/>
    <w:tmpl w:val="A44E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C5355"/>
    <w:multiLevelType w:val="hybridMultilevel"/>
    <w:tmpl w:val="5F4E89FC"/>
    <w:lvl w:ilvl="0" w:tplc="10C23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DB72B1"/>
    <w:multiLevelType w:val="hybridMultilevel"/>
    <w:tmpl w:val="04F234EE"/>
    <w:lvl w:ilvl="0" w:tplc="DF4C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21C2191"/>
    <w:multiLevelType w:val="hybridMultilevel"/>
    <w:tmpl w:val="76E805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41E18E6"/>
    <w:multiLevelType w:val="hybridMultilevel"/>
    <w:tmpl w:val="958809E8"/>
    <w:lvl w:ilvl="0" w:tplc="A8205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49A371A"/>
    <w:multiLevelType w:val="hybridMultilevel"/>
    <w:tmpl w:val="0908F10C"/>
    <w:lvl w:ilvl="0" w:tplc="204EC4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52E5F8C"/>
    <w:multiLevelType w:val="hybridMultilevel"/>
    <w:tmpl w:val="E2847000"/>
    <w:lvl w:ilvl="0" w:tplc="0E78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E80E65"/>
    <w:multiLevelType w:val="hybridMultilevel"/>
    <w:tmpl w:val="637E6022"/>
    <w:lvl w:ilvl="0" w:tplc="419208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9">
    <w:nsid w:val="37224FB8"/>
    <w:multiLevelType w:val="hybridMultilevel"/>
    <w:tmpl w:val="051EAE90"/>
    <w:lvl w:ilvl="0" w:tplc="D994B4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37946130"/>
    <w:multiLevelType w:val="hybridMultilevel"/>
    <w:tmpl w:val="8410F588"/>
    <w:lvl w:ilvl="0" w:tplc="C178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8AE3980"/>
    <w:multiLevelType w:val="hybridMultilevel"/>
    <w:tmpl w:val="051C5E8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8D90FF2"/>
    <w:multiLevelType w:val="hybridMultilevel"/>
    <w:tmpl w:val="DE0AB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3615C5"/>
    <w:multiLevelType w:val="hybridMultilevel"/>
    <w:tmpl w:val="7174CA4E"/>
    <w:lvl w:ilvl="0" w:tplc="C2FA8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B0B4CFA"/>
    <w:multiLevelType w:val="hybridMultilevel"/>
    <w:tmpl w:val="C368F0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2425A9"/>
    <w:multiLevelType w:val="hybridMultilevel"/>
    <w:tmpl w:val="FBF6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64326F"/>
    <w:multiLevelType w:val="hybridMultilevel"/>
    <w:tmpl w:val="D4765652"/>
    <w:lvl w:ilvl="0" w:tplc="CFF45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E97622B"/>
    <w:multiLevelType w:val="hybridMultilevel"/>
    <w:tmpl w:val="E68E69DA"/>
    <w:lvl w:ilvl="0" w:tplc="DA08236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F2F290F"/>
    <w:multiLevelType w:val="hybridMultilevel"/>
    <w:tmpl w:val="7026FF5A"/>
    <w:lvl w:ilvl="0" w:tplc="D0641E90">
      <w:start w:val="1"/>
      <w:numFmt w:val="decimal"/>
      <w:lvlText w:val="%1."/>
      <w:lvlJc w:val="left"/>
      <w:pPr>
        <w:ind w:left="18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9">
    <w:nsid w:val="3F5E345B"/>
    <w:multiLevelType w:val="hybridMultilevel"/>
    <w:tmpl w:val="BC246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C232E2"/>
    <w:multiLevelType w:val="hybridMultilevel"/>
    <w:tmpl w:val="4760AF82"/>
    <w:lvl w:ilvl="0" w:tplc="6C2AF2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41F228A0"/>
    <w:multiLevelType w:val="hybridMultilevel"/>
    <w:tmpl w:val="DEA4E19C"/>
    <w:lvl w:ilvl="0" w:tplc="690A0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A54E2E"/>
    <w:multiLevelType w:val="hybridMultilevel"/>
    <w:tmpl w:val="D37E07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3BE013F"/>
    <w:multiLevelType w:val="hybridMultilevel"/>
    <w:tmpl w:val="BD9E009A"/>
    <w:lvl w:ilvl="0" w:tplc="F89AF66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44A82A5F"/>
    <w:multiLevelType w:val="hybridMultilevel"/>
    <w:tmpl w:val="04520AD2"/>
    <w:lvl w:ilvl="0" w:tplc="39C0DC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5">
    <w:nsid w:val="45E34A0A"/>
    <w:multiLevelType w:val="hybridMultilevel"/>
    <w:tmpl w:val="A97450E8"/>
    <w:lvl w:ilvl="0" w:tplc="624EB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6B425DD"/>
    <w:multiLevelType w:val="hybridMultilevel"/>
    <w:tmpl w:val="20FCD84C"/>
    <w:lvl w:ilvl="0" w:tplc="72489E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6C64D61"/>
    <w:multiLevelType w:val="hybridMultilevel"/>
    <w:tmpl w:val="B4304086"/>
    <w:lvl w:ilvl="0" w:tplc="2F448BE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82E605B"/>
    <w:multiLevelType w:val="hybridMultilevel"/>
    <w:tmpl w:val="25768DA4"/>
    <w:lvl w:ilvl="0" w:tplc="9F70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85D6C93"/>
    <w:multiLevelType w:val="hybridMultilevel"/>
    <w:tmpl w:val="4BE4FDC2"/>
    <w:lvl w:ilvl="0" w:tplc="1DC22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80">
    <w:nsid w:val="491A2661"/>
    <w:multiLevelType w:val="hybridMultilevel"/>
    <w:tmpl w:val="34506EAA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1">
    <w:nsid w:val="49B56266"/>
    <w:multiLevelType w:val="hybridMultilevel"/>
    <w:tmpl w:val="C88075E0"/>
    <w:lvl w:ilvl="0" w:tplc="952C4EC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ABF4A64"/>
    <w:multiLevelType w:val="hybridMultilevel"/>
    <w:tmpl w:val="780E3406"/>
    <w:lvl w:ilvl="0" w:tplc="82CAE1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B716C83"/>
    <w:multiLevelType w:val="hybridMultilevel"/>
    <w:tmpl w:val="6C94F4A8"/>
    <w:lvl w:ilvl="0" w:tplc="A472443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4">
    <w:nsid w:val="51F61959"/>
    <w:multiLevelType w:val="hybridMultilevel"/>
    <w:tmpl w:val="CBF879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5824F5C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2600599"/>
    <w:multiLevelType w:val="hybridMultilevel"/>
    <w:tmpl w:val="52A296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27B04A7"/>
    <w:multiLevelType w:val="hybridMultilevel"/>
    <w:tmpl w:val="4EA0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714131"/>
    <w:multiLevelType w:val="hybridMultilevel"/>
    <w:tmpl w:val="045C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73B4DD7"/>
    <w:multiLevelType w:val="hybridMultilevel"/>
    <w:tmpl w:val="5F78F240"/>
    <w:lvl w:ilvl="0" w:tplc="CABE7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8AB57F9"/>
    <w:multiLevelType w:val="hybridMultilevel"/>
    <w:tmpl w:val="F27C20B0"/>
    <w:lvl w:ilvl="0" w:tplc="879847D0">
      <w:start w:val="1"/>
      <w:numFmt w:val="lowerLetter"/>
      <w:lvlText w:val="%1."/>
      <w:lvlJc w:val="left"/>
      <w:pPr>
        <w:ind w:left="11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90">
    <w:nsid w:val="59D507F6"/>
    <w:multiLevelType w:val="hybridMultilevel"/>
    <w:tmpl w:val="0BB8D0F0"/>
    <w:lvl w:ilvl="0" w:tplc="94527A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5B2323A1"/>
    <w:multiLevelType w:val="hybridMultilevel"/>
    <w:tmpl w:val="961A0C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BD37E4C"/>
    <w:multiLevelType w:val="hybridMultilevel"/>
    <w:tmpl w:val="8410F588"/>
    <w:lvl w:ilvl="0" w:tplc="C178A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C2F36A7"/>
    <w:multiLevelType w:val="hybridMultilevel"/>
    <w:tmpl w:val="8AF0BA42"/>
    <w:lvl w:ilvl="0" w:tplc="1D825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DBC4CD4"/>
    <w:multiLevelType w:val="hybridMultilevel"/>
    <w:tmpl w:val="E1D6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1A5C98"/>
    <w:multiLevelType w:val="hybridMultilevel"/>
    <w:tmpl w:val="3368AAEA"/>
    <w:lvl w:ilvl="0" w:tplc="FD16F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E5770A6"/>
    <w:multiLevelType w:val="hybridMultilevel"/>
    <w:tmpl w:val="7EAE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AF060C"/>
    <w:multiLevelType w:val="hybridMultilevel"/>
    <w:tmpl w:val="806641AA"/>
    <w:lvl w:ilvl="0" w:tplc="A09ACF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8">
    <w:nsid w:val="601B40D0"/>
    <w:multiLevelType w:val="hybridMultilevel"/>
    <w:tmpl w:val="A3964D6E"/>
    <w:lvl w:ilvl="0" w:tplc="590C8C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9">
    <w:nsid w:val="60AF669B"/>
    <w:multiLevelType w:val="hybridMultilevel"/>
    <w:tmpl w:val="F0EE6E22"/>
    <w:lvl w:ilvl="0" w:tplc="1F0C55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0D81BAD"/>
    <w:multiLevelType w:val="hybridMultilevel"/>
    <w:tmpl w:val="B0F66914"/>
    <w:lvl w:ilvl="0" w:tplc="20C443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1">
    <w:nsid w:val="6940161D"/>
    <w:multiLevelType w:val="hybridMultilevel"/>
    <w:tmpl w:val="2356EF2C"/>
    <w:lvl w:ilvl="0" w:tplc="3B9C1A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6AC6756A"/>
    <w:multiLevelType w:val="hybridMultilevel"/>
    <w:tmpl w:val="733AF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ACF47EB"/>
    <w:multiLevelType w:val="hybridMultilevel"/>
    <w:tmpl w:val="ED42A75A"/>
    <w:lvl w:ilvl="0" w:tplc="4DC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B4573E5"/>
    <w:multiLevelType w:val="hybridMultilevel"/>
    <w:tmpl w:val="23B2DAB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CCC1795"/>
    <w:multiLevelType w:val="hybridMultilevel"/>
    <w:tmpl w:val="DF624A0A"/>
    <w:lvl w:ilvl="0" w:tplc="3AB8246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6">
    <w:nsid w:val="704D06C0"/>
    <w:multiLevelType w:val="hybridMultilevel"/>
    <w:tmpl w:val="6770B004"/>
    <w:lvl w:ilvl="0" w:tplc="894EEF7E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7">
    <w:nsid w:val="705A02C4"/>
    <w:multiLevelType w:val="hybridMultilevel"/>
    <w:tmpl w:val="90D6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C03700"/>
    <w:multiLevelType w:val="hybridMultilevel"/>
    <w:tmpl w:val="F6FA676E"/>
    <w:lvl w:ilvl="0" w:tplc="82E61C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AA496C"/>
    <w:multiLevelType w:val="hybridMultilevel"/>
    <w:tmpl w:val="A2DC5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252788A"/>
    <w:multiLevelType w:val="hybridMultilevel"/>
    <w:tmpl w:val="4B2ADDA0"/>
    <w:lvl w:ilvl="0" w:tplc="FD02E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6C6597"/>
    <w:multiLevelType w:val="hybridMultilevel"/>
    <w:tmpl w:val="E65CF54C"/>
    <w:lvl w:ilvl="0" w:tplc="E7124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34913F9"/>
    <w:multiLevelType w:val="hybridMultilevel"/>
    <w:tmpl w:val="9FDC320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840894"/>
    <w:multiLevelType w:val="hybridMultilevel"/>
    <w:tmpl w:val="EC5AEC6E"/>
    <w:lvl w:ilvl="0" w:tplc="E64EC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>
    <w:nsid w:val="75DB30C1"/>
    <w:multiLevelType w:val="hybridMultilevel"/>
    <w:tmpl w:val="C6CC2606"/>
    <w:lvl w:ilvl="0" w:tplc="1B2E19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C5C0F092">
      <w:start w:val="1"/>
      <w:numFmt w:val="upperLetter"/>
      <w:lvlText w:val="%3."/>
      <w:lvlJc w:val="left"/>
      <w:pPr>
        <w:ind w:left="4140" w:hanging="360"/>
      </w:pPr>
      <w:rPr>
        <w:rFonts w:hint="default"/>
      </w:rPr>
    </w:lvl>
    <w:lvl w:ilvl="3" w:tplc="22FEC80A">
      <w:numFmt w:val="bullet"/>
      <w:lvlText w:val=""/>
      <w:lvlJc w:val="left"/>
      <w:pPr>
        <w:ind w:left="4680" w:hanging="360"/>
      </w:pPr>
      <w:rPr>
        <w:rFonts w:ascii="Wingdings" w:eastAsiaTheme="minorHAnsi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5">
    <w:nsid w:val="779F6D6D"/>
    <w:multiLevelType w:val="hybridMultilevel"/>
    <w:tmpl w:val="021C4308"/>
    <w:lvl w:ilvl="0" w:tplc="48AC5F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691778"/>
    <w:multiLevelType w:val="hybridMultilevel"/>
    <w:tmpl w:val="B778F032"/>
    <w:lvl w:ilvl="0" w:tplc="EC7848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>
    <w:nsid w:val="7A3061C8"/>
    <w:multiLevelType w:val="hybridMultilevel"/>
    <w:tmpl w:val="DA6CF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D905EC1"/>
    <w:multiLevelType w:val="hybridMultilevel"/>
    <w:tmpl w:val="1318F7EC"/>
    <w:lvl w:ilvl="0" w:tplc="9C5AA16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DE80557"/>
    <w:multiLevelType w:val="hybridMultilevel"/>
    <w:tmpl w:val="6A6A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E9E43E2"/>
    <w:multiLevelType w:val="hybridMultilevel"/>
    <w:tmpl w:val="42DA0532"/>
    <w:lvl w:ilvl="0" w:tplc="A7D298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EC47918"/>
    <w:multiLevelType w:val="hybridMultilevel"/>
    <w:tmpl w:val="CEAADDF4"/>
    <w:lvl w:ilvl="0" w:tplc="218A2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F651870"/>
    <w:multiLevelType w:val="hybridMultilevel"/>
    <w:tmpl w:val="52B2C7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1"/>
  </w:num>
  <w:num w:numId="2">
    <w:abstractNumId w:val="93"/>
  </w:num>
  <w:num w:numId="3">
    <w:abstractNumId w:val="23"/>
  </w:num>
  <w:num w:numId="4">
    <w:abstractNumId w:val="40"/>
  </w:num>
  <w:num w:numId="5">
    <w:abstractNumId w:val="19"/>
  </w:num>
  <w:num w:numId="6">
    <w:abstractNumId w:val="58"/>
  </w:num>
  <w:num w:numId="7">
    <w:abstractNumId w:val="114"/>
  </w:num>
  <w:num w:numId="8">
    <w:abstractNumId w:val="109"/>
  </w:num>
  <w:num w:numId="9">
    <w:abstractNumId w:val="104"/>
  </w:num>
  <w:num w:numId="10">
    <w:abstractNumId w:val="16"/>
  </w:num>
  <w:num w:numId="11">
    <w:abstractNumId w:val="59"/>
  </w:num>
  <w:num w:numId="12">
    <w:abstractNumId w:val="38"/>
  </w:num>
  <w:num w:numId="13">
    <w:abstractNumId w:val="102"/>
  </w:num>
  <w:num w:numId="14">
    <w:abstractNumId w:val="7"/>
  </w:num>
  <w:num w:numId="15">
    <w:abstractNumId w:val="50"/>
  </w:num>
  <w:num w:numId="16">
    <w:abstractNumId w:val="48"/>
  </w:num>
  <w:num w:numId="17">
    <w:abstractNumId w:val="51"/>
  </w:num>
  <w:num w:numId="18">
    <w:abstractNumId w:val="87"/>
  </w:num>
  <w:num w:numId="19">
    <w:abstractNumId w:val="78"/>
  </w:num>
  <w:num w:numId="20">
    <w:abstractNumId w:val="94"/>
  </w:num>
  <w:num w:numId="21">
    <w:abstractNumId w:val="29"/>
  </w:num>
  <w:num w:numId="22">
    <w:abstractNumId w:val="43"/>
  </w:num>
  <w:num w:numId="23">
    <w:abstractNumId w:val="64"/>
  </w:num>
  <w:num w:numId="24">
    <w:abstractNumId w:val="36"/>
  </w:num>
  <w:num w:numId="25">
    <w:abstractNumId w:val="6"/>
  </w:num>
  <w:num w:numId="26">
    <w:abstractNumId w:val="101"/>
  </w:num>
  <w:num w:numId="27">
    <w:abstractNumId w:val="32"/>
  </w:num>
  <w:num w:numId="28">
    <w:abstractNumId w:val="41"/>
  </w:num>
  <w:num w:numId="29">
    <w:abstractNumId w:val="22"/>
  </w:num>
  <w:num w:numId="30">
    <w:abstractNumId w:val="65"/>
  </w:num>
  <w:num w:numId="31">
    <w:abstractNumId w:val="110"/>
  </w:num>
  <w:num w:numId="32">
    <w:abstractNumId w:val="96"/>
  </w:num>
  <w:num w:numId="33">
    <w:abstractNumId w:val="28"/>
  </w:num>
  <w:num w:numId="34">
    <w:abstractNumId w:val="9"/>
  </w:num>
  <w:num w:numId="35">
    <w:abstractNumId w:val="113"/>
  </w:num>
  <w:num w:numId="36">
    <w:abstractNumId w:val="10"/>
  </w:num>
  <w:num w:numId="37">
    <w:abstractNumId w:val="107"/>
  </w:num>
  <w:num w:numId="38">
    <w:abstractNumId w:val="90"/>
  </w:num>
  <w:num w:numId="39">
    <w:abstractNumId w:val="108"/>
  </w:num>
  <w:num w:numId="40">
    <w:abstractNumId w:val="45"/>
  </w:num>
  <w:num w:numId="41">
    <w:abstractNumId w:val="37"/>
  </w:num>
  <w:num w:numId="42">
    <w:abstractNumId w:val="84"/>
  </w:num>
  <w:num w:numId="43">
    <w:abstractNumId w:val="21"/>
  </w:num>
  <w:num w:numId="44">
    <w:abstractNumId w:val="52"/>
  </w:num>
  <w:num w:numId="45">
    <w:abstractNumId w:val="54"/>
  </w:num>
  <w:num w:numId="46">
    <w:abstractNumId w:val="97"/>
  </w:num>
  <w:num w:numId="47">
    <w:abstractNumId w:val="31"/>
  </w:num>
  <w:num w:numId="48">
    <w:abstractNumId w:val="2"/>
  </w:num>
  <w:num w:numId="49">
    <w:abstractNumId w:val="83"/>
  </w:num>
  <w:num w:numId="50">
    <w:abstractNumId w:val="4"/>
  </w:num>
  <w:num w:numId="51">
    <w:abstractNumId w:val="68"/>
  </w:num>
  <w:num w:numId="52">
    <w:abstractNumId w:val="112"/>
  </w:num>
  <w:num w:numId="53">
    <w:abstractNumId w:val="53"/>
  </w:num>
  <w:num w:numId="54">
    <w:abstractNumId w:val="61"/>
  </w:num>
  <w:num w:numId="55">
    <w:abstractNumId w:val="121"/>
  </w:num>
  <w:num w:numId="56">
    <w:abstractNumId w:val="34"/>
  </w:num>
  <w:num w:numId="57">
    <w:abstractNumId w:val="86"/>
  </w:num>
  <w:num w:numId="58">
    <w:abstractNumId w:val="63"/>
  </w:num>
  <w:num w:numId="59">
    <w:abstractNumId w:val="1"/>
  </w:num>
  <w:num w:numId="60">
    <w:abstractNumId w:val="85"/>
  </w:num>
  <w:num w:numId="61">
    <w:abstractNumId w:val="56"/>
  </w:num>
  <w:num w:numId="62">
    <w:abstractNumId w:val="82"/>
  </w:num>
  <w:num w:numId="63">
    <w:abstractNumId w:val="103"/>
  </w:num>
  <w:num w:numId="64">
    <w:abstractNumId w:val="8"/>
  </w:num>
  <w:num w:numId="65">
    <w:abstractNumId w:val="30"/>
  </w:num>
  <w:num w:numId="66">
    <w:abstractNumId w:val="24"/>
  </w:num>
  <w:num w:numId="67">
    <w:abstractNumId w:val="39"/>
  </w:num>
  <w:num w:numId="68">
    <w:abstractNumId w:val="13"/>
  </w:num>
  <w:num w:numId="69">
    <w:abstractNumId w:val="70"/>
  </w:num>
  <w:num w:numId="70">
    <w:abstractNumId w:val="11"/>
  </w:num>
  <w:num w:numId="71">
    <w:abstractNumId w:val="76"/>
  </w:num>
  <w:num w:numId="72">
    <w:abstractNumId w:val="46"/>
  </w:num>
  <w:num w:numId="73">
    <w:abstractNumId w:val="73"/>
  </w:num>
  <w:num w:numId="74">
    <w:abstractNumId w:val="99"/>
  </w:num>
  <w:num w:numId="75">
    <w:abstractNumId w:val="67"/>
  </w:num>
  <w:num w:numId="76">
    <w:abstractNumId w:val="75"/>
  </w:num>
  <w:num w:numId="77">
    <w:abstractNumId w:val="25"/>
  </w:num>
  <w:num w:numId="78">
    <w:abstractNumId w:val="118"/>
  </w:num>
  <w:num w:numId="79">
    <w:abstractNumId w:val="105"/>
  </w:num>
  <w:num w:numId="80">
    <w:abstractNumId w:val="81"/>
  </w:num>
  <w:num w:numId="81">
    <w:abstractNumId w:val="117"/>
  </w:num>
  <w:num w:numId="82">
    <w:abstractNumId w:val="3"/>
  </w:num>
  <w:num w:numId="83">
    <w:abstractNumId w:val="14"/>
  </w:num>
  <w:num w:numId="84">
    <w:abstractNumId w:val="35"/>
  </w:num>
  <w:num w:numId="85">
    <w:abstractNumId w:val="47"/>
  </w:num>
  <w:num w:numId="86">
    <w:abstractNumId w:val="79"/>
  </w:num>
  <w:num w:numId="87">
    <w:abstractNumId w:val="60"/>
  </w:num>
  <w:num w:numId="88">
    <w:abstractNumId w:val="72"/>
  </w:num>
  <w:num w:numId="89">
    <w:abstractNumId w:val="120"/>
  </w:num>
  <w:num w:numId="90">
    <w:abstractNumId w:val="71"/>
  </w:num>
  <w:num w:numId="91">
    <w:abstractNumId w:val="57"/>
  </w:num>
  <w:num w:numId="92">
    <w:abstractNumId w:val="122"/>
  </w:num>
  <w:num w:numId="93">
    <w:abstractNumId w:val="88"/>
  </w:num>
  <w:num w:numId="94">
    <w:abstractNumId w:val="66"/>
  </w:num>
  <w:num w:numId="95">
    <w:abstractNumId w:val="95"/>
  </w:num>
  <w:num w:numId="96">
    <w:abstractNumId w:val="80"/>
  </w:num>
  <w:num w:numId="97">
    <w:abstractNumId w:val="77"/>
  </w:num>
  <w:num w:numId="98">
    <w:abstractNumId w:val="5"/>
  </w:num>
  <w:num w:numId="99">
    <w:abstractNumId w:val="89"/>
  </w:num>
  <w:num w:numId="100">
    <w:abstractNumId w:val="62"/>
  </w:num>
  <w:num w:numId="101">
    <w:abstractNumId w:val="44"/>
  </w:num>
  <w:num w:numId="102">
    <w:abstractNumId w:val="119"/>
  </w:num>
  <w:num w:numId="103">
    <w:abstractNumId w:val="116"/>
  </w:num>
  <w:num w:numId="104">
    <w:abstractNumId w:val="74"/>
  </w:num>
  <w:num w:numId="105">
    <w:abstractNumId w:val="18"/>
  </w:num>
  <w:num w:numId="106">
    <w:abstractNumId w:val="100"/>
  </w:num>
  <w:num w:numId="107">
    <w:abstractNumId w:val="49"/>
  </w:num>
  <w:num w:numId="108">
    <w:abstractNumId w:val="115"/>
  </w:num>
  <w:num w:numId="109">
    <w:abstractNumId w:val="69"/>
  </w:num>
  <w:num w:numId="110">
    <w:abstractNumId w:val="42"/>
  </w:num>
  <w:num w:numId="111">
    <w:abstractNumId w:val="26"/>
  </w:num>
  <w:num w:numId="112">
    <w:abstractNumId w:val="33"/>
  </w:num>
  <w:num w:numId="113">
    <w:abstractNumId w:val="0"/>
  </w:num>
  <w:num w:numId="114">
    <w:abstractNumId w:val="20"/>
  </w:num>
  <w:num w:numId="115">
    <w:abstractNumId w:val="55"/>
  </w:num>
  <w:num w:numId="116">
    <w:abstractNumId w:val="15"/>
  </w:num>
  <w:num w:numId="117">
    <w:abstractNumId w:val="106"/>
  </w:num>
  <w:num w:numId="118">
    <w:abstractNumId w:val="111"/>
  </w:num>
  <w:num w:numId="119">
    <w:abstractNumId w:val="17"/>
  </w:num>
  <w:num w:numId="120">
    <w:abstractNumId w:val="12"/>
  </w:num>
  <w:num w:numId="121">
    <w:abstractNumId w:val="98"/>
  </w:num>
  <w:num w:numId="122">
    <w:abstractNumId w:val="27"/>
  </w:num>
  <w:num w:numId="123">
    <w:abstractNumId w:val="92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966186"/>
    <w:rsid w:val="0001061A"/>
    <w:rsid w:val="00017538"/>
    <w:rsid w:val="000358B6"/>
    <w:rsid w:val="000449AC"/>
    <w:rsid w:val="00046161"/>
    <w:rsid w:val="00055092"/>
    <w:rsid w:val="000576DA"/>
    <w:rsid w:val="00060195"/>
    <w:rsid w:val="00070A5C"/>
    <w:rsid w:val="00072A3D"/>
    <w:rsid w:val="000878A3"/>
    <w:rsid w:val="00097C8C"/>
    <w:rsid w:val="00097C9F"/>
    <w:rsid w:val="000A10FB"/>
    <w:rsid w:val="000A25C7"/>
    <w:rsid w:val="000A566B"/>
    <w:rsid w:val="000C00B4"/>
    <w:rsid w:val="000C3CF3"/>
    <w:rsid w:val="000C580F"/>
    <w:rsid w:val="000D0BCB"/>
    <w:rsid w:val="000D4D70"/>
    <w:rsid w:val="000E2389"/>
    <w:rsid w:val="000E4E66"/>
    <w:rsid w:val="000E67E9"/>
    <w:rsid w:val="000E7A79"/>
    <w:rsid w:val="000F1FD0"/>
    <w:rsid w:val="000F54F9"/>
    <w:rsid w:val="000F7663"/>
    <w:rsid w:val="000F7FA8"/>
    <w:rsid w:val="00101BE3"/>
    <w:rsid w:val="00102F3F"/>
    <w:rsid w:val="001035CF"/>
    <w:rsid w:val="00105086"/>
    <w:rsid w:val="00106FC5"/>
    <w:rsid w:val="00107BA7"/>
    <w:rsid w:val="00110818"/>
    <w:rsid w:val="00112A6B"/>
    <w:rsid w:val="00114182"/>
    <w:rsid w:val="001149F5"/>
    <w:rsid w:val="00117024"/>
    <w:rsid w:val="00121B36"/>
    <w:rsid w:val="001255D4"/>
    <w:rsid w:val="0012636C"/>
    <w:rsid w:val="00132E6D"/>
    <w:rsid w:val="00134458"/>
    <w:rsid w:val="00135175"/>
    <w:rsid w:val="00141B1F"/>
    <w:rsid w:val="001464CF"/>
    <w:rsid w:val="00153634"/>
    <w:rsid w:val="00156500"/>
    <w:rsid w:val="00156C6E"/>
    <w:rsid w:val="001571D5"/>
    <w:rsid w:val="00163A5F"/>
    <w:rsid w:val="00171330"/>
    <w:rsid w:val="00176A75"/>
    <w:rsid w:val="00176B45"/>
    <w:rsid w:val="00184418"/>
    <w:rsid w:val="001845BD"/>
    <w:rsid w:val="00186738"/>
    <w:rsid w:val="00186901"/>
    <w:rsid w:val="00187408"/>
    <w:rsid w:val="00187F6B"/>
    <w:rsid w:val="00191EA1"/>
    <w:rsid w:val="001955C8"/>
    <w:rsid w:val="0019690B"/>
    <w:rsid w:val="00197F32"/>
    <w:rsid w:val="001A09AC"/>
    <w:rsid w:val="001A29AB"/>
    <w:rsid w:val="001A3DC7"/>
    <w:rsid w:val="001A53F5"/>
    <w:rsid w:val="001B5C30"/>
    <w:rsid w:val="001B7D65"/>
    <w:rsid w:val="001C072C"/>
    <w:rsid w:val="001C66C3"/>
    <w:rsid w:val="001C68C1"/>
    <w:rsid w:val="001D00C0"/>
    <w:rsid w:val="001D0DF1"/>
    <w:rsid w:val="001D18A3"/>
    <w:rsid w:val="001D22AF"/>
    <w:rsid w:val="001E5B40"/>
    <w:rsid w:val="001E6FA7"/>
    <w:rsid w:val="001E711B"/>
    <w:rsid w:val="001E7BBC"/>
    <w:rsid w:val="001F3A43"/>
    <w:rsid w:val="001F457C"/>
    <w:rsid w:val="002028EB"/>
    <w:rsid w:val="00202D27"/>
    <w:rsid w:val="00203BF3"/>
    <w:rsid w:val="00205CC2"/>
    <w:rsid w:val="00221F69"/>
    <w:rsid w:val="002228CD"/>
    <w:rsid w:val="002243F4"/>
    <w:rsid w:val="00226485"/>
    <w:rsid w:val="00226854"/>
    <w:rsid w:val="002268FB"/>
    <w:rsid w:val="00235A56"/>
    <w:rsid w:val="00237C81"/>
    <w:rsid w:val="00243DC8"/>
    <w:rsid w:val="002464D9"/>
    <w:rsid w:val="002504CB"/>
    <w:rsid w:val="0025189F"/>
    <w:rsid w:val="00253AF7"/>
    <w:rsid w:val="0025456F"/>
    <w:rsid w:val="00255915"/>
    <w:rsid w:val="00256468"/>
    <w:rsid w:val="00262AA8"/>
    <w:rsid w:val="002642A4"/>
    <w:rsid w:val="00265EBB"/>
    <w:rsid w:val="00272BD4"/>
    <w:rsid w:val="00275053"/>
    <w:rsid w:val="00276FB2"/>
    <w:rsid w:val="00277182"/>
    <w:rsid w:val="00277AA5"/>
    <w:rsid w:val="00280D23"/>
    <w:rsid w:val="00291038"/>
    <w:rsid w:val="002927B9"/>
    <w:rsid w:val="00297DAF"/>
    <w:rsid w:val="002B32D7"/>
    <w:rsid w:val="002B5330"/>
    <w:rsid w:val="002C5332"/>
    <w:rsid w:val="002D2369"/>
    <w:rsid w:val="002D331C"/>
    <w:rsid w:val="002E5640"/>
    <w:rsid w:val="002F7760"/>
    <w:rsid w:val="00302CDE"/>
    <w:rsid w:val="00311533"/>
    <w:rsid w:val="00317D26"/>
    <w:rsid w:val="00322297"/>
    <w:rsid w:val="00322821"/>
    <w:rsid w:val="003232E3"/>
    <w:rsid w:val="003241DE"/>
    <w:rsid w:val="0032747F"/>
    <w:rsid w:val="0033209B"/>
    <w:rsid w:val="00335DDF"/>
    <w:rsid w:val="00337BF1"/>
    <w:rsid w:val="003417F8"/>
    <w:rsid w:val="00342BD9"/>
    <w:rsid w:val="00344254"/>
    <w:rsid w:val="00350768"/>
    <w:rsid w:val="003537C9"/>
    <w:rsid w:val="00354BF8"/>
    <w:rsid w:val="00357FB0"/>
    <w:rsid w:val="00360612"/>
    <w:rsid w:val="0036165E"/>
    <w:rsid w:val="00363838"/>
    <w:rsid w:val="00363AAF"/>
    <w:rsid w:val="003678A3"/>
    <w:rsid w:val="00372B73"/>
    <w:rsid w:val="0037313D"/>
    <w:rsid w:val="00373DE2"/>
    <w:rsid w:val="0037768A"/>
    <w:rsid w:val="00377D81"/>
    <w:rsid w:val="00381A71"/>
    <w:rsid w:val="0038581B"/>
    <w:rsid w:val="003A010D"/>
    <w:rsid w:val="003A0EEB"/>
    <w:rsid w:val="003A1557"/>
    <w:rsid w:val="003A728D"/>
    <w:rsid w:val="003B0339"/>
    <w:rsid w:val="003B4AAA"/>
    <w:rsid w:val="003C4E28"/>
    <w:rsid w:val="003C4F0F"/>
    <w:rsid w:val="003D3DC2"/>
    <w:rsid w:val="003D3F15"/>
    <w:rsid w:val="003D6AAB"/>
    <w:rsid w:val="003D716A"/>
    <w:rsid w:val="003E02A3"/>
    <w:rsid w:val="003E1288"/>
    <w:rsid w:val="003E31CC"/>
    <w:rsid w:val="003E3FB2"/>
    <w:rsid w:val="003F32A9"/>
    <w:rsid w:val="003F5728"/>
    <w:rsid w:val="003F5A3E"/>
    <w:rsid w:val="00400854"/>
    <w:rsid w:val="00403014"/>
    <w:rsid w:val="0040396D"/>
    <w:rsid w:val="00412679"/>
    <w:rsid w:val="004128B6"/>
    <w:rsid w:val="0042106D"/>
    <w:rsid w:val="00421F0F"/>
    <w:rsid w:val="00423A5D"/>
    <w:rsid w:val="00435811"/>
    <w:rsid w:val="00446BFD"/>
    <w:rsid w:val="0045017E"/>
    <w:rsid w:val="00461017"/>
    <w:rsid w:val="004667CE"/>
    <w:rsid w:val="004714BD"/>
    <w:rsid w:val="00472C0B"/>
    <w:rsid w:val="004764C1"/>
    <w:rsid w:val="0048378C"/>
    <w:rsid w:val="004856B5"/>
    <w:rsid w:val="0048645F"/>
    <w:rsid w:val="004904A3"/>
    <w:rsid w:val="004A0B73"/>
    <w:rsid w:val="004A180A"/>
    <w:rsid w:val="004A52BA"/>
    <w:rsid w:val="004A63AF"/>
    <w:rsid w:val="004B23A0"/>
    <w:rsid w:val="004B24A2"/>
    <w:rsid w:val="004C0005"/>
    <w:rsid w:val="004D2645"/>
    <w:rsid w:val="004D4378"/>
    <w:rsid w:val="004D445E"/>
    <w:rsid w:val="004E2AC6"/>
    <w:rsid w:val="004E3555"/>
    <w:rsid w:val="004F0B5F"/>
    <w:rsid w:val="004F448B"/>
    <w:rsid w:val="00511328"/>
    <w:rsid w:val="005132FD"/>
    <w:rsid w:val="00513D51"/>
    <w:rsid w:val="005212DE"/>
    <w:rsid w:val="00524628"/>
    <w:rsid w:val="00524F3A"/>
    <w:rsid w:val="00530A22"/>
    <w:rsid w:val="005334A4"/>
    <w:rsid w:val="00535A40"/>
    <w:rsid w:val="005371B8"/>
    <w:rsid w:val="00550322"/>
    <w:rsid w:val="00553919"/>
    <w:rsid w:val="005544B1"/>
    <w:rsid w:val="00557969"/>
    <w:rsid w:val="00561CC7"/>
    <w:rsid w:val="00564923"/>
    <w:rsid w:val="00564A3F"/>
    <w:rsid w:val="00581DFC"/>
    <w:rsid w:val="0058278E"/>
    <w:rsid w:val="0058496E"/>
    <w:rsid w:val="00586E07"/>
    <w:rsid w:val="00587254"/>
    <w:rsid w:val="00590C65"/>
    <w:rsid w:val="005911DD"/>
    <w:rsid w:val="00596246"/>
    <w:rsid w:val="005A1F69"/>
    <w:rsid w:val="005A655D"/>
    <w:rsid w:val="005A76DF"/>
    <w:rsid w:val="005B264C"/>
    <w:rsid w:val="005B3569"/>
    <w:rsid w:val="005B3B77"/>
    <w:rsid w:val="005C4C36"/>
    <w:rsid w:val="005C4E5E"/>
    <w:rsid w:val="005C5BB6"/>
    <w:rsid w:val="005D1A05"/>
    <w:rsid w:val="005D5E71"/>
    <w:rsid w:val="005E1229"/>
    <w:rsid w:val="005E2B5E"/>
    <w:rsid w:val="005E5CCE"/>
    <w:rsid w:val="005F0EAA"/>
    <w:rsid w:val="005F34D0"/>
    <w:rsid w:val="005F3B68"/>
    <w:rsid w:val="005F4635"/>
    <w:rsid w:val="005F5DC7"/>
    <w:rsid w:val="00606C30"/>
    <w:rsid w:val="00610045"/>
    <w:rsid w:val="00624213"/>
    <w:rsid w:val="00624AA8"/>
    <w:rsid w:val="00625180"/>
    <w:rsid w:val="00632B57"/>
    <w:rsid w:val="006331F2"/>
    <w:rsid w:val="00634B02"/>
    <w:rsid w:val="00646007"/>
    <w:rsid w:val="006559E6"/>
    <w:rsid w:val="006574AF"/>
    <w:rsid w:val="00660FD7"/>
    <w:rsid w:val="00666668"/>
    <w:rsid w:val="006715AB"/>
    <w:rsid w:val="006723E1"/>
    <w:rsid w:val="0067274A"/>
    <w:rsid w:val="00675079"/>
    <w:rsid w:val="00676CF2"/>
    <w:rsid w:val="006829B4"/>
    <w:rsid w:val="00684640"/>
    <w:rsid w:val="00690E79"/>
    <w:rsid w:val="00693A04"/>
    <w:rsid w:val="00696A71"/>
    <w:rsid w:val="006A0A66"/>
    <w:rsid w:val="006A1047"/>
    <w:rsid w:val="006A1986"/>
    <w:rsid w:val="006A2AB6"/>
    <w:rsid w:val="006A697A"/>
    <w:rsid w:val="006B647C"/>
    <w:rsid w:val="006B7B85"/>
    <w:rsid w:val="006C2419"/>
    <w:rsid w:val="006C38C5"/>
    <w:rsid w:val="006C6E97"/>
    <w:rsid w:val="006D0537"/>
    <w:rsid w:val="006D4E29"/>
    <w:rsid w:val="006F139D"/>
    <w:rsid w:val="006F4C28"/>
    <w:rsid w:val="006F66C9"/>
    <w:rsid w:val="006F6FF9"/>
    <w:rsid w:val="006F7A12"/>
    <w:rsid w:val="00700FC9"/>
    <w:rsid w:val="0070360E"/>
    <w:rsid w:val="00706A3A"/>
    <w:rsid w:val="0071295F"/>
    <w:rsid w:val="00724B13"/>
    <w:rsid w:val="007316B2"/>
    <w:rsid w:val="00732FC7"/>
    <w:rsid w:val="007341BB"/>
    <w:rsid w:val="007342DF"/>
    <w:rsid w:val="0073756F"/>
    <w:rsid w:val="00744CA3"/>
    <w:rsid w:val="00746826"/>
    <w:rsid w:val="007523BD"/>
    <w:rsid w:val="0075362B"/>
    <w:rsid w:val="0075729A"/>
    <w:rsid w:val="00767CAC"/>
    <w:rsid w:val="007725DE"/>
    <w:rsid w:val="00773D5F"/>
    <w:rsid w:val="00773DB9"/>
    <w:rsid w:val="00775BCA"/>
    <w:rsid w:val="00780055"/>
    <w:rsid w:val="00780A12"/>
    <w:rsid w:val="00781626"/>
    <w:rsid w:val="0078171E"/>
    <w:rsid w:val="00785019"/>
    <w:rsid w:val="0079110C"/>
    <w:rsid w:val="00793FE3"/>
    <w:rsid w:val="00794692"/>
    <w:rsid w:val="00795839"/>
    <w:rsid w:val="007A2D3B"/>
    <w:rsid w:val="007A4E35"/>
    <w:rsid w:val="007B2FC5"/>
    <w:rsid w:val="007B6A85"/>
    <w:rsid w:val="007C02EF"/>
    <w:rsid w:val="007C283D"/>
    <w:rsid w:val="007C2EAB"/>
    <w:rsid w:val="007C3D54"/>
    <w:rsid w:val="007C5AEE"/>
    <w:rsid w:val="007C7882"/>
    <w:rsid w:val="007D0508"/>
    <w:rsid w:val="007D216C"/>
    <w:rsid w:val="007D2BFF"/>
    <w:rsid w:val="007D47DF"/>
    <w:rsid w:val="007E17F9"/>
    <w:rsid w:val="00803AE6"/>
    <w:rsid w:val="00814E05"/>
    <w:rsid w:val="0081552D"/>
    <w:rsid w:val="008210C2"/>
    <w:rsid w:val="00824909"/>
    <w:rsid w:val="00827FBB"/>
    <w:rsid w:val="00836F28"/>
    <w:rsid w:val="008446DD"/>
    <w:rsid w:val="00845875"/>
    <w:rsid w:val="00850BB0"/>
    <w:rsid w:val="00852156"/>
    <w:rsid w:val="008541D6"/>
    <w:rsid w:val="008542D2"/>
    <w:rsid w:val="00856F59"/>
    <w:rsid w:val="00863684"/>
    <w:rsid w:val="0086593F"/>
    <w:rsid w:val="00866FDD"/>
    <w:rsid w:val="0087343B"/>
    <w:rsid w:val="008739A9"/>
    <w:rsid w:val="00873ACB"/>
    <w:rsid w:val="008747BE"/>
    <w:rsid w:val="00875E2F"/>
    <w:rsid w:val="00880BBD"/>
    <w:rsid w:val="00884B43"/>
    <w:rsid w:val="00887594"/>
    <w:rsid w:val="00893D0A"/>
    <w:rsid w:val="008A03F2"/>
    <w:rsid w:val="008A1FF8"/>
    <w:rsid w:val="008A2261"/>
    <w:rsid w:val="008A2956"/>
    <w:rsid w:val="008A2C57"/>
    <w:rsid w:val="008A654F"/>
    <w:rsid w:val="008B2A2F"/>
    <w:rsid w:val="008B50A1"/>
    <w:rsid w:val="008C1C46"/>
    <w:rsid w:val="008C206E"/>
    <w:rsid w:val="008C3B1A"/>
    <w:rsid w:val="008E2622"/>
    <w:rsid w:val="008E41C9"/>
    <w:rsid w:val="008E459A"/>
    <w:rsid w:val="008E4F82"/>
    <w:rsid w:val="008E61EC"/>
    <w:rsid w:val="008E6F9E"/>
    <w:rsid w:val="008E6FC7"/>
    <w:rsid w:val="008F1A13"/>
    <w:rsid w:val="00905A40"/>
    <w:rsid w:val="00906B9D"/>
    <w:rsid w:val="0091037F"/>
    <w:rsid w:val="0091619C"/>
    <w:rsid w:val="00920038"/>
    <w:rsid w:val="0092350E"/>
    <w:rsid w:val="00930BF4"/>
    <w:rsid w:val="00930C3E"/>
    <w:rsid w:val="009338AB"/>
    <w:rsid w:val="00934E1C"/>
    <w:rsid w:val="00935529"/>
    <w:rsid w:val="00935FDE"/>
    <w:rsid w:val="0094064C"/>
    <w:rsid w:val="0094184B"/>
    <w:rsid w:val="009434D2"/>
    <w:rsid w:val="00947B77"/>
    <w:rsid w:val="0095104E"/>
    <w:rsid w:val="009528E4"/>
    <w:rsid w:val="00954649"/>
    <w:rsid w:val="0095707E"/>
    <w:rsid w:val="00963A53"/>
    <w:rsid w:val="00964D56"/>
    <w:rsid w:val="009651A3"/>
    <w:rsid w:val="00966186"/>
    <w:rsid w:val="0096781F"/>
    <w:rsid w:val="00975469"/>
    <w:rsid w:val="00975584"/>
    <w:rsid w:val="00976743"/>
    <w:rsid w:val="0098542E"/>
    <w:rsid w:val="009910EE"/>
    <w:rsid w:val="00994AA0"/>
    <w:rsid w:val="00995B88"/>
    <w:rsid w:val="009A353B"/>
    <w:rsid w:val="009A358C"/>
    <w:rsid w:val="009A5A39"/>
    <w:rsid w:val="009B01F3"/>
    <w:rsid w:val="009B6375"/>
    <w:rsid w:val="009C44D6"/>
    <w:rsid w:val="009C7691"/>
    <w:rsid w:val="009D05E2"/>
    <w:rsid w:val="009D1452"/>
    <w:rsid w:val="009D7EF9"/>
    <w:rsid w:val="009E228F"/>
    <w:rsid w:val="009E2294"/>
    <w:rsid w:val="009E2BAE"/>
    <w:rsid w:val="009E3243"/>
    <w:rsid w:val="009E566C"/>
    <w:rsid w:val="009E688E"/>
    <w:rsid w:val="009E6C11"/>
    <w:rsid w:val="009F10AA"/>
    <w:rsid w:val="009F1AA4"/>
    <w:rsid w:val="009F2EB5"/>
    <w:rsid w:val="00A009ED"/>
    <w:rsid w:val="00A05CC9"/>
    <w:rsid w:val="00A06F72"/>
    <w:rsid w:val="00A10F10"/>
    <w:rsid w:val="00A13388"/>
    <w:rsid w:val="00A1451D"/>
    <w:rsid w:val="00A150FC"/>
    <w:rsid w:val="00A17859"/>
    <w:rsid w:val="00A21F58"/>
    <w:rsid w:val="00A21FB5"/>
    <w:rsid w:val="00A303AB"/>
    <w:rsid w:val="00A304D5"/>
    <w:rsid w:val="00A30598"/>
    <w:rsid w:val="00A30773"/>
    <w:rsid w:val="00A319B8"/>
    <w:rsid w:val="00A328E4"/>
    <w:rsid w:val="00A35C40"/>
    <w:rsid w:val="00A37375"/>
    <w:rsid w:val="00A4094F"/>
    <w:rsid w:val="00A446A7"/>
    <w:rsid w:val="00A45DD5"/>
    <w:rsid w:val="00A52C73"/>
    <w:rsid w:val="00A54F70"/>
    <w:rsid w:val="00A61632"/>
    <w:rsid w:val="00A6166A"/>
    <w:rsid w:val="00A66993"/>
    <w:rsid w:val="00A67F83"/>
    <w:rsid w:val="00A70AEE"/>
    <w:rsid w:val="00A72957"/>
    <w:rsid w:val="00A77BB5"/>
    <w:rsid w:val="00A814F2"/>
    <w:rsid w:val="00A82773"/>
    <w:rsid w:val="00A82F35"/>
    <w:rsid w:val="00A85EC4"/>
    <w:rsid w:val="00A8648B"/>
    <w:rsid w:val="00A94609"/>
    <w:rsid w:val="00A95A3F"/>
    <w:rsid w:val="00A966A5"/>
    <w:rsid w:val="00AA685C"/>
    <w:rsid w:val="00AA74D1"/>
    <w:rsid w:val="00AB0065"/>
    <w:rsid w:val="00AC091C"/>
    <w:rsid w:val="00AC40C6"/>
    <w:rsid w:val="00AC67C0"/>
    <w:rsid w:val="00AD1E18"/>
    <w:rsid w:val="00AD561A"/>
    <w:rsid w:val="00AD6458"/>
    <w:rsid w:val="00AD71C0"/>
    <w:rsid w:val="00AE180E"/>
    <w:rsid w:val="00AE37DC"/>
    <w:rsid w:val="00AE483E"/>
    <w:rsid w:val="00AF0D78"/>
    <w:rsid w:val="00AF40B0"/>
    <w:rsid w:val="00AF4248"/>
    <w:rsid w:val="00AF46F0"/>
    <w:rsid w:val="00AF5257"/>
    <w:rsid w:val="00AF74FC"/>
    <w:rsid w:val="00B02EEA"/>
    <w:rsid w:val="00B04BC8"/>
    <w:rsid w:val="00B05138"/>
    <w:rsid w:val="00B102CC"/>
    <w:rsid w:val="00B1400D"/>
    <w:rsid w:val="00B229CE"/>
    <w:rsid w:val="00B232E7"/>
    <w:rsid w:val="00B26448"/>
    <w:rsid w:val="00B3574A"/>
    <w:rsid w:val="00B37BDC"/>
    <w:rsid w:val="00B43656"/>
    <w:rsid w:val="00B439CE"/>
    <w:rsid w:val="00B4504B"/>
    <w:rsid w:val="00B46363"/>
    <w:rsid w:val="00B538CF"/>
    <w:rsid w:val="00B54559"/>
    <w:rsid w:val="00B57721"/>
    <w:rsid w:val="00B639E6"/>
    <w:rsid w:val="00B65DE8"/>
    <w:rsid w:val="00B73222"/>
    <w:rsid w:val="00B759C3"/>
    <w:rsid w:val="00B7679B"/>
    <w:rsid w:val="00B86FA2"/>
    <w:rsid w:val="00B87046"/>
    <w:rsid w:val="00B871D9"/>
    <w:rsid w:val="00B94048"/>
    <w:rsid w:val="00BB75A9"/>
    <w:rsid w:val="00BB7FAC"/>
    <w:rsid w:val="00BC26A1"/>
    <w:rsid w:val="00BC2ADB"/>
    <w:rsid w:val="00BC5D04"/>
    <w:rsid w:val="00BC7825"/>
    <w:rsid w:val="00BC7CAE"/>
    <w:rsid w:val="00BD194D"/>
    <w:rsid w:val="00BD4BD1"/>
    <w:rsid w:val="00BE360C"/>
    <w:rsid w:val="00BE5D58"/>
    <w:rsid w:val="00BE6776"/>
    <w:rsid w:val="00BE6E88"/>
    <w:rsid w:val="00BF04F8"/>
    <w:rsid w:val="00BF3B68"/>
    <w:rsid w:val="00C02B92"/>
    <w:rsid w:val="00C05789"/>
    <w:rsid w:val="00C068F3"/>
    <w:rsid w:val="00C0707B"/>
    <w:rsid w:val="00C14364"/>
    <w:rsid w:val="00C15585"/>
    <w:rsid w:val="00C164CC"/>
    <w:rsid w:val="00C222C7"/>
    <w:rsid w:val="00C31291"/>
    <w:rsid w:val="00C324C9"/>
    <w:rsid w:val="00C44B74"/>
    <w:rsid w:val="00C50B13"/>
    <w:rsid w:val="00C511DC"/>
    <w:rsid w:val="00C52526"/>
    <w:rsid w:val="00C539DC"/>
    <w:rsid w:val="00C5636B"/>
    <w:rsid w:val="00C5792D"/>
    <w:rsid w:val="00C60B1A"/>
    <w:rsid w:val="00C61782"/>
    <w:rsid w:val="00C63E7F"/>
    <w:rsid w:val="00C765B2"/>
    <w:rsid w:val="00C768F3"/>
    <w:rsid w:val="00C8085A"/>
    <w:rsid w:val="00C83C4A"/>
    <w:rsid w:val="00C85D42"/>
    <w:rsid w:val="00C85E5F"/>
    <w:rsid w:val="00C867D0"/>
    <w:rsid w:val="00C955CE"/>
    <w:rsid w:val="00C95CCA"/>
    <w:rsid w:val="00CA3E00"/>
    <w:rsid w:val="00CB2181"/>
    <w:rsid w:val="00CB737F"/>
    <w:rsid w:val="00CC5462"/>
    <w:rsid w:val="00CC7103"/>
    <w:rsid w:val="00CD09C5"/>
    <w:rsid w:val="00CD3442"/>
    <w:rsid w:val="00CD5E49"/>
    <w:rsid w:val="00CF511B"/>
    <w:rsid w:val="00CF513E"/>
    <w:rsid w:val="00CF548C"/>
    <w:rsid w:val="00D00418"/>
    <w:rsid w:val="00D00E4D"/>
    <w:rsid w:val="00D03CDF"/>
    <w:rsid w:val="00D045E4"/>
    <w:rsid w:val="00D046EF"/>
    <w:rsid w:val="00D0501C"/>
    <w:rsid w:val="00D07C02"/>
    <w:rsid w:val="00D10636"/>
    <w:rsid w:val="00D11DC5"/>
    <w:rsid w:val="00D15B5F"/>
    <w:rsid w:val="00D2031B"/>
    <w:rsid w:val="00D206B6"/>
    <w:rsid w:val="00D21FB9"/>
    <w:rsid w:val="00D22BDE"/>
    <w:rsid w:val="00D3433D"/>
    <w:rsid w:val="00D42D2A"/>
    <w:rsid w:val="00D449C1"/>
    <w:rsid w:val="00D52D0C"/>
    <w:rsid w:val="00D577C6"/>
    <w:rsid w:val="00D65362"/>
    <w:rsid w:val="00D66F97"/>
    <w:rsid w:val="00D7245E"/>
    <w:rsid w:val="00D74BCC"/>
    <w:rsid w:val="00D82264"/>
    <w:rsid w:val="00D84477"/>
    <w:rsid w:val="00D87429"/>
    <w:rsid w:val="00D94BF6"/>
    <w:rsid w:val="00DA1983"/>
    <w:rsid w:val="00DA3F16"/>
    <w:rsid w:val="00DA4AB7"/>
    <w:rsid w:val="00DA6769"/>
    <w:rsid w:val="00DA6C20"/>
    <w:rsid w:val="00DB3AAA"/>
    <w:rsid w:val="00DB4872"/>
    <w:rsid w:val="00DB4F52"/>
    <w:rsid w:val="00DC0903"/>
    <w:rsid w:val="00DC5CEF"/>
    <w:rsid w:val="00DC623C"/>
    <w:rsid w:val="00DC7994"/>
    <w:rsid w:val="00DD170B"/>
    <w:rsid w:val="00DD4219"/>
    <w:rsid w:val="00DD5D4C"/>
    <w:rsid w:val="00DD7613"/>
    <w:rsid w:val="00DD7A1B"/>
    <w:rsid w:val="00DE159D"/>
    <w:rsid w:val="00DE2397"/>
    <w:rsid w:val="00DE575B"/>
    <w:rsid w:val="00DE6BCD"/>
    <w:rsid w:val="00DF330B"/>
    <w:rsid w:val="00DF5ACF"/>
    <w:rsid w:val="00DF684C"/>
    <w:rsid w:val="00E01275"/>
    <w:rsid w:val="00E027EC"/>
    <w:rsid w:val="00E04642"/>
    <w:rsid w:val="00E15A7D"/>
    <w:rsid w:val="00E20314"/>
    <w:rsid w:val="00E23A15"/>
    <w:rsid w:val="00E30FD5"/>
    <w:rsid w:val="00E32E8F"/>
    <w:rsid w:val="00E33A7E"/>
    <w:rsid w:val="00E33E64"/>
    <w:rsid w:val="00E346B0"/>
    <w:rsid w:val="00E410FC"/>
    <w:rsid w:val="00E479F4"/>
    <w:rsid w:val="00E50F98"/>
    <w:rsid w:val="00E51ED9"/>
    <w:rsid w:val="00E52369"/>
    <w:rsid w:val="00E606E3"/>
    <w:rsid w:val="00E60F29"/>
    <w:rsid w:val="00E64568"/>
    <w:rsid w:val="00E674AE"/>
    <w:rsid w:val="00E67AC7"/>
    <w:rsid w:val="00E70A63"/>
    <w:rsid w:val="00E72AB7"/>
    <w:rsid w:val="00E736BE"/>
    <w:rsid w:val="00E75145"/>
    <w:rsid w:val="00E774A8"/>
    <w:rsid w:val="00E77C53"/>
    <w:rsid w:val="00E811E7"/>
    <w:rsid w:val="00E81A31"/>
    <w:rsid w:val="00E903A2"/>
    <w:rsid w:val="00E94CFB"/>
    <w:rsid w:val="00E9745B"/>
    <w:rsid w:val="00EA0C31"/>
    <w:rsid w:val="00EA7B2B"/>
    <w:rsid w:val="00EB6B0B"/>
    <w:rsid w:val="00EC5A45"/>
    <w:rsid w:val="00EC5DC3"/>
    <w:rsid w:val="00EC5F13"/>
    <w:rsid w:val="00ED3EAA"/>
    <w:rsid w:val="00EE5287"/>
    <w:rsid w:val="00F11984"/>
    <w:rsid w:val="00F26759"/>
    <w:rsid w:val="00F30871"/>
    <w:rsid w:val="00F31C60"/>
    <w:rsid w:val="00F36DEB"/>
    <w:rsid w:val="00F43B37"/>
    <w:rsid w:val="00F44047"/>
    <w:rsid w:val="00F45181"/>
    <w:rsid w:val="00F475CC"/>
    <w:rsid w:val="00F51B91"/>
    <w:rsid w:val="00F51C6E"/>
    <w:rsid w:val="00F51DAE"/>
    <w:rsid w:val="00F61410"/>
    <w:rsid w:val="00F71607"/>
    <w:rsid w:val="00F73130"/>
    <w:rsid w:val="00F742A4"/>
    <w:rsid w:val="00F74D1C"/>
    <w:rsid w:val="00F849B2"/>
    <w:rsid w:val="00F86C8E"/>
    <w:rsid w:val="00F96161"/>
    <w:rsid w:val="00FA1FC2"/>
    <w:rsid w:val="00FA2477"/>
    <w:rsid w:val="00FA4108"/>
    <w:rsid w:val="00FB1607"/>
    <w:rsid w:val="00FD0152"/>
    <w:rsid w:val="00FE035D"/>
    <w:rsid w:val="00FE5C58"/>
    <w:rsid w:val="00FE646D"/>
    <w:rsid w:val="00FE6664"/>
    <w:rsid w:val="00FF0B9A"/>
    <w:rsid w:val="00FF0BEF"/>
    <w:rsid w:val="00FF1134"/>
    <w:rsid w:val="00FF3E9D"/>
    <w:rsid w:val="00FF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69"/>
  </w:style>
  <w:style w:type="paragraph" w:styleId="Heading1">
    <w:name w:val="heading 1"/>
    <w:basedOn w:val="Normal"/>
    <w:link w:val="Heading1Char"/>
    <w:uiPriority w:val="9"/>
    <w:qFormat/>
    <w:rsid w:val="00AE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8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24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180E"/>
    <w:rPr>
      <w:i/>
      <w:iCs/>
    </w:rPr>
  </w:style>
  <w:style w:type="character" w:styleId="Strong">
    <w:name w:val="Strong"/>
    <w:basedOn w:val="DefaultParagraphFont"/>
    <w:uiPriority w:val="22"/>
    <w:qFormat/>
    <w:rsid w:val="00AE180E"/>
    <w:rPr>
      <w:b/>
      <w:bCs/>
    </w:rPr>
  </w:style>
  <w:style w:type="table" w:styleId="TableGrid">
    <w:name w:val="Table Grid"/>
    <w:basedOn w:val="TableNormal"/>
    <w:uiPriority w:val="59"/>
    <w:rsid w:val="00AE1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bbon-image-title-text">
    <w:name w:val="ribbon-image-title-text"/>
    <w:basedOn w:val="DefaultParagraphFont"/>
    <w:rsid w:val="00AE180E"/>
  </w:style>
  <w:style w:type="character" w:customStyle="1" w:styleId="A6">
    <w:name w:val="A6"/>
    <w:uiPriority w:val="99"/>
    <w:rsid w:val="0048645F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61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9ED"/>
  </w:style>
  <w:style w:type="paragraph" w:styleId="Footer">
    <w:name w:val="footer"/>
    <w:basedOn w:val="Normal"/>
    <w:link w:val="FooterChar"/>
    <w:uiPriority w:val="99"/>
    <w:unhideWhenUsed/>
    <w:rsid w:val="00A0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ED"/>
  </w:style>
  <w:style w:type="paragraph" w:customStyle="1" w:styleId="Pa1">
    <w:name w:val="Pa1"/>
    <w:basedOn w:val="Normal"/>
    <w:next w:val="Normal"/>
    <w:uiPriority w:val="99"/>
    <w:rsid w:val="0079583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73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3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3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3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73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3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16B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1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75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5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56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3756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D18A3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AC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67AC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2010.bps.go.id/index.php/site/tabel?tid=333&amp;wid=3100000000" TargetMode="External"/><Relationship Id="rId13" Type="http://schemas.openxmlformats.org/officeDocument/2006/relationships/hyperlink" Target="https://www.cnbcindonesia.com/market/20190524130251-17-74861/ini-" TargetMode="External"/><Relationship Id="rId18" Type="http://schemas.openxmlformats.org/officeDocument/2006/relationships/hyperlink" Target="https://www.kemenperin.go.id/download/19416/Laporan-Analisis-" TargetMode="External"/><Relationship Id="rId26" Type="http://schemas.openxmlformats.org/officeDocument/2006/relationships/theme" Target="theme/theme1.xml"/><Relationship Id="rId9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yperlink" Target="http://listrik.org/pln/tarif-dasar-listrik-pln/" TargetMode="External"/><Relationship Id="rId97" Type="http://schemas.microsoft.com/office/2007/relationships/diagramDrawing" Target="diagrams/drawing3.xml"/><Relationship Id="rId7" Type="http://schemas.openxmlformats.org/officeDocument/2006/relationships/endnotes" Target="endnotes.xml"/><Relationship Id="rId12" Type="http://schemas.openxmlformats.org/officeDocument/2006/relationships/hyperlink" Target="https://www.cnbcindonesia.com/market/20190206104549-17-%0953987/pertumbuhan-ekonomi-indonesia-2018-capai-517" TargetMode="External"/><Relationship Id="rId17" Type="http://schemas.openxmlformats.org/officeDocument/2006/relationships/hyperlink" Target="https://kalimantan.bisnis.com/read/20180106/447/723734/industri-mebel-dan-%09%09%20kerajinan-himki-targetkan-pertumbuhan-1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ataboks.katadata.co.id/datapublish/2019/04/29/jumlah-penduduk-%09indonesia-269-juta-jiwa-terbesar-keempat-dunia" TargetMode="External"/><Relationship Id="rId20" Type="http://schemas.openxmlformats.org/officeDocument/2006/relationships/hyperlink" Target="https://ekonomi.kompas.com/read/2018/02/22/123706726/ma-batalkan-biaya-" TargetMode="External"/><Relationship Id="rId96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ppp.kemendag.go.id/media_content/2017/11/Isi_BRIK_Furnitur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jdih.kemnaker.go.id/data_puu/permenaker_6_2016.pdf" TargetMode="External"/><Relationship Id="rId23" Type="http://schemas.openxmlformats.org/officeDocument/2006/relationships/hyperlink" Target="https://ekbis.sindonews.com/read/1413956/34/furnitur-dalam-" TargetMode="External"/><Relationship Id="rId95" Type="http://schemas.microsoft.com/office/2007/relationships/diagramDrawing" Target="diagrams/drawing1.xml"/><Relationship Id="rId10" Type="http://schemas.openxmlformats.org/officeDocument/2006/relationships/hyperlink" Target="https://www.bi.go.id/id/moneter/inflasi/bi-dan-inflasi/Contents/Penetapan.aspx" TargetMode="External"/><Relationship Id="rId19" Type="http://schemas.openxmlformats.org/officeDocument/2006/relationships/hyperlink" Target="https://megapolitan.kompas.com/read/2018/11/01/17042551/ump-dki-dalam-5-%09tahun-dari-rp-27-juta-hingga-rp-39-juta?page=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s.go.id/publication/2019/02/28/9ea9b2670bce7dda0a68ac3d/indikat" TargetMode="External"/><Relationship Id="rId14" Type="http://schemas.openxmlformats.org/officeDocument/2006/relationships/hyperlink" Target="https://m.detik.com/finance/berita-ekonomi-bisnis/d-4601606/darmin-%09cerita-ekonomi-terkini-begini-kondisiny" TargetMode="External"/><Relationship Id="rId22" Type="http://schemas.openxmlformats.org/officeDocument/2006/relationships/hyperlink" Target="https://www.pamjaya.co.id/id/customer-info/bill-simulation" TargetMode="Externa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0B134E-D830-431E-883F-FB5DC5738B70}">
      <dsp:nvSpPr>
        <dsp:cNvPr id="0" name=""/>
        <dsp:cNvSpPr/>
      </dsp:nvSpPr>
      <dsp:spPr>
        <a:xfrm>
          <a:off x="1609623" y="3720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100" kern="1200"/>
            <a:t>1</a:t>
          </a:r>
          <a:r>
            <a:rPr lang="en-ID" sz="1200" kern="1200">
              <a:latin typeface="Times New Roman" pitchFamily="18" charset="0"/>
              <a:cs typeface="Times New Roman" pitchFamily="18" charset="0"/>
            </a:rPr>
            <a:t>. Pemesanan Furnitur ke Pemasok atau Distributor</a:t>
          </a:r>
        </a:p>
      </dsp:txBody>
      <dsp:txXfrm>
        <a:off x="1627529" y="21626"/>
        <a:ext cx="2313890" cy="575529"/>
      </dsp:txXfrm>
    </dsp:sp>
    <dsp:sp modelId="{703A802A-F25E-4FE2-B98B-6E3870D97FB6}">
      <dsp:nvSpPr>
        <dsp:cNvPr id="0" name=""/>
        <dsp:cNvSpPr/>
      </dsp:nvSpPr>
      <dsp:spPr>
        <a:xfrm rot="5400000">
          <a:off x="2701723" y="626096"/>
          <a:ext cx="165503" cy="1986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D" sz="800" kern="1200"/>
        </a:p>
      </dsp:txBody>
      <dsp:txXfrm rot="-5400000">
        <a:off x="2724895" y="642646"/>
        <a:ext cx="119161" cy="115852"/>
      </dsp:txXfrm>
    </dsp:sp>
    <dsp:sp modelId="{55EF82F4-68A9-4B72-B1BA-CD388FD56443}">
      <dsp:nvSpPr>
        <dsp:cNvPr id="0" name=""/>
        <dsp:cNvSpPr/>
      </dsp:nvSpPr>
      <dsp:spPr>
        <a:xfrm>
          <a:off x="1609623" y="835733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kern="1200">
              <a:latin typeface="Times New Roman" pitchFamily="18" charset="0"/>
              <a:cs typeface="Times New Roman" pitchFamily="18" charset="0"/>
            </a:rPr>
            <a:t>2. Produk Tiba di </a:t>
          </a:r>
          <a:r>
            <a:rPr lang="en-ID" sz="1200" i="1" kern="1200">
              <a:latin typeface="Times New Roman" pitchFamily="18" charset="0"/>
              <a:cs typeface="Times New Roman" pitchFamily="18" charset="0"/>
            </a:rPr>
            <a:t>Showroom</a:t>
          </a:r>
          <a:r>
            <a:rPr lang="en-ID" sz="1200" kern="1200">
              <a:latin typeface="Times New Roman" pitchFamily="18" charset="0"/>
              <a:cs typeface="Times New Roman" pitchFamily="18" charset="0"/>
            </a:rPr>
            <a:t> atau digudang</a:t>
          </a:r>
        </a:p>
      </dsp:txBody>
      <dsp:txXfrm>
        <a:off x="1627529" y="853639"/>
        <a:ext cx="2313890" cy="575529"/>
      </dsp:txXfrm>
    </dsp:sp>
    <dsp:sp modelId="{9719561C-D337-4605-9BF6-416977B9CFBE}">
      <dsp:nvSpPr>
        <dsp:cNvPr id="0" name=""/>
        <dsp:cNvSpPr/>
      </dsp:nvSpPr>
      <dsp:spPr>
        <a:xfrm rot="5400000">
          <a:off x="2701723" y="1458108"/>
          <a:ext cx="165503" cy="1986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D" sz="800" kern="1200"/>
        </a:p>
      </dsp:txBody>
      <dsp:txXfrm rot="-5400000">
        <a:off x="2724895" y="1474658"/>
        <a:ext cx="119161" cy="115852"/>
      </dsp:txXfrm>
    </dsp:sp>
    <dsp:sp modelId="{C4C79BA6-A51F-4978-B79A-A84520235AAA}">
      <dsp:nvSpPr>
        <dsp:cNvPr id="0" name=""/>
        <dsp:cNvSpPr/>
      </dsp:nvSpPr>
      <dsp:spPr>
        <a:xfrm>
          <a:off x="1609623" y="1667746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kern="1200">
              <a:latin typeface="Times New Roman" pitchFamily="18" charset="0"/>
              <a:cs typeface="Times New Roman" pitchFamily="18" charset="0"/>
            </a:rPr>
            <a:t>3.Membuat konsep </a:t>
          </a:r>
          <a:r>
            <a:rPr lang="en-ID" sz="1200" i="1" kern="1200">
              <a:latin typeface="Times New Roman" pitchFamily="18" charset="0"/>
              <a:cs typeface="Times New Roman" pitchFamily="18" charset="0"/>
            </a:rPr>
            <a:t>display</a:t>
          </a:r>
          <a:r>
            <a:rPr lang="en-ID" sz="1200" kern="1200">
              <a:latin typeface="Times New Roman" pitchFamily="18" charset="0"/>
              <a:cs typeface="Times New Roman" pitchFamily="18" charset="0"/>
            </a:rPr>
            <a:t> produk beserta dekorasi yang sesuai</a:t>
          </a:r>
        </a:p>
      </dsp:txBody>
      <dsp:txXfrm>
        <a:off x="1627529" y="1685652"/>
        <a:ext cx="2313890" cy="575529"/>
      </dsp:txXfrm>
    </dsp:sp>
    <dsp:sp modelId="{514FC533-83C1-4C31-B0A2-A63C191F632C}">
      <dsp:nvSpPr>
        <dsp:cNvPr id="0" name=""/>
        <dsp:cNvSpPr/>
      </dsp:nvSpPr>
      <dsp:spPr>
        <a:xfrm rot="5400000">
          <a:off x="2701723" y="2290121"/>
          <a:ext cx="165503" cy="1986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724895" y="2306671"/>
        <a:ext cx="119161" cy="115852"/>
      </dsp:txXfrm>
    </dsp:sp>
    <dsp:sp modelId="{A4B6F286-A1E2-4948-B7FB-C8C5D5A70A0D}">
      <dsp:nvSpPr>
        <dsp:cNvPr id="0" name=""/>
        <dsp:cNvSpPr/>
      </dsp:nvSpPr>
      <dsp:spPr>
        <a:xfrm>
          <a:off x="1609623" y="2499759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kern="1200">
              <a:latin typeface="Times New Roman" pitchFamily="18" charset="0"/>
              <a:cs typeface="Times New Roman" pitchFamily="18" charset="0"/>
            </a:rPr>
            <a:t>4.Memajang produk furnitur dan produk dekorasi sesuai konsep yang telah di buat</a:t>
          </a:r>
        </a:p>
      </dsp:txBody>
      <dsp:txXfrm>
        <a:off x="1627529" y="2517665"/>
        <a:ext cx="2313890" cy="575529"/>
      </dsp:txXfrm>
    </dsp:sp>
    <dsp:sp modelId="{A1081615-40FD-488F-9B09-8289C4D75C5A}">
      <dsp:nvSpPr>
        <dsp:cNvPr id="0" name=""/>
        <dsp:cNvSpPr/>
      </dsp:nvSpPr>
      <dsp:spPr>
        <a:xfrm rot="5400000">
          <a:off x="2701723" y="3122134"/>
          <a:ext cx="165503" cy="1986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724895" y="3138684"/>
        <a:ext cx="119161" cy="115852"/>
      </dsp:txXfrm>
    </dsp:sp>
    <dsp:sp modelId="{DF8D3A1E-604C-4F91-AABE-890EA4073BA7}">
      <dsp:nvSpPr>
        <dsp:cNvPr id="0" name=""/>
        <dsp:cNvSpPr/>
      </dsp:nvSpPr>
      <dsp:spPr>
        <a:xfrm>
          <a:off x="1609623" y="3331771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i="0" kern="1200">
              <a:latin typeface="Times New Roman" pitchFamily="18" charset="0"/>
              <a:cs typeface="Times New Roman" pitchFamily="18" charset="0"/>
            </a:rPr>
            <a:t>5. </a:t>
          </a:r>
          <a:r>
            <a:rPr lang="en-ID" sz="1200" i="1" kern="1200">
              <a:latin typeface="Times New Roman" pitchFamily="18" charset="0"/>
              <a:cs typeface="Times New Roman" pitchFamily="18" charset="0"/>
            </a:rPr>
            <a:t>Customer</a:t>
          </a:r>
          <a:r>
            <a:rPr lang="en-ID" sz="1200" i="0" kern="1200">
              <a:latin typeface="Times New Roman" pitchFamily="18" charset="0"/>
              <a:cs typeface="Times New Roman" pitchFamily="18" charset="0"/>
            </a:rPr>
            <a:t> membeli atau memesan</a:t>
          </a:r>
        </a:p>
      </dsp:txBody>
      <dsp:txXfrm>
        <a:off x="1627529" y="3349677"/>
        <a:ext cx="2313890" cy="575529"/>
      </dsp:txXfrm>
    </dsp:sp>
    <dsp:sp modelId="{E2D5106B-D642-4D2F-B396-5D456443941E}">
      <dsp:nvSpPr>
        <dsp:cNvPr id="0" name=""/>
        <dsp:cNvSpPr/>
      </dsp:nvSpPr>
      <dsp:spPr>
        <a:xfrm rot="5400000">
          <a:off x="2701723" y="3954147"/>
          <a:ext cx="165503" cy="1986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D" sz="800" kern="1200"/>
        </a:p>
      </dsp:txBody>
      <dsp:txXfrm rot="-5400000">
        <a:off x="2724895" y="3970697"/>
        <a:ext cx="119161" cy="115852"/>
      </dsp:txXfrm>
    </dsp:sp>
    <dsp:sp modelId="{C8DFC5EA-27A6-4D2C-8835-5DC441BF30EE}">
      <dsp:nvSpPr>
        <dsp:cNvPr id="0" name=""/>
        <dsp:cNvSpPr/>
      </dsp:nvSpPr>
      <dsp:spPr>
        <a:xfrm>
          <a:off x="1609623" y="4163784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i="0" kern="1200">
              <a:latin typeface="Times New Roman" pitchFamily="18" charset="0"/>
              <a:cs typeface="Times New Roman" pitchFamily="18" charset="0"/>
            </a:rPr>
            <a:t>6. Persiapan Furnitur untuk dikirimkan ke Pelanggan</a:t>
          </a:r>
        </a:p>
      </dsp:txBody>
      <dsp:txXfrm>
        <a:off x="1627529" y="4181690"/>
        <a:ext cx="2313890" cy="575529"/>
      </dsp:txXfrm>
    </dsp:sp>
    <dsp:sp modelId="{7E217334-7B13-41DC-93DB-7D99F51C992F}">
      <dsp:nvSpPr>
        <dsp:cNvPr id="0" name=""/>
        <dsp:cNvSpPr/>
      </dsp:nvSpPr>
      <dsp:spPr>
        <a:xfrm rot="5400000">
          <a:off x="2701723" y="4786160"/>
          <a:ext cx="165503" cy="198603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D" sz="800" kern="1200"/>
        </a:p>
      </dsp:txBody>
      <dsp:txXfrm rot="-5400000">
        <a:off x="2724895" y="4802710"/>
        <a:ext cx="119161" cy="115852"/>
      </dsp:txXfrm>
    </dsp:sp>
    <dsp:sp modelId="{B8B8AEFA-D4C3-4063-BC3A-CA8868886401}">
      <dsp:nvSpPr>
        <dsp:cNvPr id="0" name=""/>
        <dsp:cNvSpPr/>
      </dsp:nvSpPr>
      <dsp:spPr>
        <a:xfrm>
          <a:off x="1609623" y="4995797"/>
          <a:ext cx="2349702" cy="61134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D" sz="1200" i="0" kern="1200">
              <a:latin typeface="Times New Roman" pitchFamily="18" charset="0"/>
              <a:cs typeface="Times New Roman" pitchFamily="18" charset="0"/>
            </a:rPr>
            <a:t>7</a:t>
          </a:r>
          <a:r>
            <a:rPr lang="en-ID" sz="1200" b="0" i="0" kern="1200">
              <a:latin typeface="Times New Roman" pitchFamily="18" charset="0"/>
              <a:cs typeface="Times New Roman" pitchFamily="18" charset="0"/>
            </a:rPr>
            <a:t>. Pengiriman ke Pelanggan</a:t>
          </a:r>
        </a:p>
      </dsp:txBody>
      <dsp:txXfrm>
        <a:off x="1627529" y="5013703"/>
        <a:ext cx="2313890" cy="5755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2CCF3C-0B30-4EC5-8F37-F730E01E8172}">
      <dsp:nvSpPr>
        <dsp:cNvPr id="0" name=""/>
        <dsp:cNvSpPr/>
      </dsp:nvSpPr>
      <dsp:spPr>
        <a:xfrm>
          <a:off x="1585639" y="478832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43307" y="522731"/>
        <a:ext cx="18207" cy="3641"/>
      </dsp:txXfrm>
    </dsp:sp>
    <dsp:sp modelId="{B22B7E98-F27D-4AB9-A6B8-8CFA74D5979F}">
      <dsp:nvSpPr>
        <dsp:cNvPr id="0" name=""/>
        <dsp:cNvSpPr/>
      </dsp:nvSpPr>
      <dsp:spPr>
        <a:xfrm>
          <a:off x="4205" y="49582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Proses Pemesanan</a:t>
          </a:r>
        </a:p>
      </dsp:txBody>
      <dsp:txXfrm>
        <a:off x="4205" y="49582"/>
        <a:ext cx="1583233" cy="949940"/>
      </dsp:txXfrm>
    </dsp:sp>
    <dsp:sp modelId="{9CD30498-4247-4B5F-BF70-5CDE0DF7C4E6}">
      <dsp:nvSpPr>
        <dsp:cNvPr id="0" name=""/>
        <dsp:cNvSpPr/>
      </dsp:nvSpPr>
      <dsp:spPr>
        <a:xfrm>
          <a:off x="3533016" y="478832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90685" y="522731"/>
        <a:ext cx="18207" cy="3641"/>
      </dsp:txXfrm>
    </dsp:sp>
    <dsp:sp modelId="{B2D7F958-8ADC-48CE-97DE-55BFB7EE6D5C}">
      <dsp:nvSpPr>
        <dsp:cNvPr id="0" name=""/>
        <dsp:cNvSpPr/>
      </dsp:nvSpPr>
      <dsp:spPr>
        <a:xfrm>
          <a:off x="1951583" y="49582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Proses Pencatatan Penjualan</a:t>
          </a:r>
        </a:p>
      </dsp:txBody>
      <dsp:txXfrm>
        <a:off x="1951583" y="49582"/>
        <a:ext cx="1583233" cy="949940"/>
      </dsp:txXfrm>
    </dsp:sp>
    <dsp:sp modelId="{7261FAFA-2016-47AF-BA35-EEA17B2FF4ED}">
      <dsp:nvSpPr>
        <dsp:cNvPr id="0" name=""/>
        <dsp:cNvSpPr/>
      </dsp:nvSpPr>
      <dsp:spPr>
        <a:xfrm>
          <a:off x="795822" y="997722"/>
          <a:ext cx="3894754" cy="333543"/>
        </a:xfrm>
        <a:custGeom>
          <a:avLst/>
          <a:gdLst/>
          <a:ahLst/>
          <a:cxnLst/>
          <a:rect l="0" t="0" r="0" b="0"/>
          <a:pathLst>
            <a:path>
              <a:moveTo>
                <a:pt x="3894754" y="0"/>
              </a:moveTo>
              <a:lnTo>
                <a:pt x="3894754" y="183871"/>
              </a:lnTo>
              <a:lnTo>
                <a:pt x="0" y="183871"/>
              </a:lnTo>
              <a:lnTo>
                <a:pt x="0" y="33354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645406" y="1162673"/>
        <a:ext cx="195587" cy="3641"/>
      </dsp:txXfrm>
    </dsp:sp>
    <dsp:sp modelId="{EEECC353-77FB-4AED-AD87-BEBA2B8A8189}">
      <dsp:nvSpPr>
        <dsp:cNvPr id="0" name=""/>
        <dsp:cNvSpPr/>
      </dsp:nvSpPr>
      <dsp:spPr>
        <a:xfrm>
          <a:off x="3898960" y="49582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Proses Pembayaran</a:t>
          </a:r>
        </a:p>
      </dsp:txBody>
      <dsp:txXfrm>
        <a:off x="3898960" y="49582"/>
        <a:ext cx="1583233" cy="949940"/>
      </dsp:txXfrm>
    </dsp:sp>
    <dsp:sp modelId="{62CDC3FF-7D62-49AD-A24E-B440017F7A0C}">
      <dsp:nvSpPr>
        <dsp:cNvPr id="0" name=""/>
        <dsp:cNvSpPr/>
      </dsp:nvSpPr>
      <dsp:spPr>
        <a:xfrm>
          <a:off x="1585639" y="1792916"/>
          <a:ext cx="33354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354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743307" y="1836815"/>
        <a:ext cx="18207" cy="3641"/>
      </dsp:txXfrm>
    </dsp:sp>
    <dsp:sp modelId="{B278ECDD-609B-4939-91E3-7FFB46D3056F}">
      <dsp:nvSpPr>
        <dsp:cNvPr id="0" name=""/>
        <dsp:cNvSpPr/>
      </dsp:nvSpPr>
      <dsp:spPr>
        <a:xfrm>
          <a:off x="4205" y="1363666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Produk di siapkan untuk dikirim</a:t>
          </a:r>
        </a:p>
      </dsp:txBody>
      <dsp:txXfrm>
        <a:off x="4205" y="1363666"/>
        <a:ext cx="1583233" cy="949940"/>
      </dsp:txXfrm>
    </dsp:sp>
    <dsp:sp modelId="{C72901B4-E1AC-47F0-A603-06B560500314}">
      <dsp:nvSpPr>
        <dsp:cNvPr id="0" name=""/>
        <dsp:cNvSpPr/>
      </dsp:nvSpPr>
      <dsp:spPr>
        <a:xfrm>
          <a:off x="1951583" y="1363666"/>
          <a:ext cx="1583233" cy="949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Proses Pengiriman Oleh Kurir</a:t>
          </a:r>
        </a:p>
      </dsp:txBody>
      <dsp:txXfrm>
        <a:off x="1951583" y="1363666"/>
        <a:ext cx="1583233" cy="9499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96322E-0A34-431D-BBDD-A9CCD51D0014}">
      <dsp:nvSpPr>
        <dsp:cNvPr id="0" name=""/>
        <dsp:cNvSpPr/>
      </dsp:nvSpPr>
      <dsp:spPr>
        <a:xfrm>
          <a:off x="2158936" y="-103799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Membuat Daftar Produk yang Dipesan	</a:t>
          </a:r>
          <a:endParaRPr lang="en-US" sz="1200" kern="1200">
            <a:latin typeface="Times New Roman" pitchFamily="18" charset="0"/>
            <a:cs typeface="Times New Roman" pitchFamily="18" charset="0"/>
          </a:endParaRPr>
        </a:p>
      </dsp:txBody>
      <dsp:txXfrm>
        <a:off x="2200630" y="-62105"/>
        <a:ext cx="1230611" cy="770711"/>
      </dsp:txXfrm>
    </dsp:sp>
    <dsp:sp modelId="{D9D50866-A167-4C30-808B-543D6A8F97E5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2547139" y="145925"/>
              </a:moveTo>
              <a:arcTo wR="1830867" hR="1830867" stAng="17581826" swAng="360960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1F97A-4638-4315-BD69-F131703CF3E7}">
      <dsp:nvSpPr>
        <dsp:cNvPr id="0" name=""/>
        <dsp:cNvSpPr/>
      </dsp:nvSpPr>
      <dsp:spPr>
        <a:xfrm>
          <a:off x="3590365" y="585540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Mengirimkan Daftar Pesanan ke Pemasok</a:t>
          </a:r>
        </a:p>
      </dsp:txBody>
      <dsp:txXfrm>
        <a:off x="3632059" y="627234"/>
        <a:ext cx="1230611" cy="770711"/>
      </dsp:txXfrm>
    </dsp:sp>
    <dsp:sp modelId="{CD11E488-5F6D-45D6-8BC8-C7F32C551C7A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3566850" y="1249112"/>
              </a:moveTo>
              <a:arcTo wR="1830867" hR="1830867" stAng="20488393" swAng="80816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A51544-63FB-4A48-970B-FAEE42C61B07}">
      <dsp:nvSpPr>
        <dsp:cNvPr id="0" name=""/>
        <dsp:cNvSpPr/>
      </dsp:nvSpPr>
      <dsp:spPr>
        <a:xfrm>
          <a:off x="3943899" y="2134474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Pemasok Menghitung Total yang harus dibayar</a:t>
          </a:r>
        </a:p>
      </dsp:txBody>
      <dsp:txXfrm>
        <a:off x="3985593" y="2176168"/>
        <a:ext cx="1230611" cy="770711"/>
      </dsp:txXfrm>
    </dsp:sp>
    <dsp:sp modelId="{643AE14E-EF47-44A1-AB52-07DD54F28B45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3415458" y="2748008"/>
              </a:moveTo>
              <a:arcTo wR="1830867" hR="1830867" stAng="1803702" swAng="532943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343EC5-5D71-45E9-BF5C-1BCD025336EB}">
      <dsp:nvSpPr>
        <dsp:cNvPr id="0" name=""/>
        <dsp:cNvSpPr/>
      </dsp:nvSpPr>
      <dsp:spPr>
        <a:xfrm>
          <a:off x="2953319" y="3376622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Melakukan Negosiasi Harga dan Pembayaran</a:t>
          </a:r>
        </a:p>
      </dsp:txBody>
      <dsp:txXfrm>
        <a:off x="2995013" y="3418316"/>
        <a:ext cx="1230611" cy="770711"/>
      </dsp:txXfrm>
    </dsp:sp>
    <dsp:sp modelId="{3BFD7D71-2DB7-4628-B63E-B989DFA7468A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1913398" y="3659873"/>
              </a:moveTo>
              <a:arcTo wR="1830867" hR="1830867" stAng="5244981" swAng="310037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03524-3710-4FA1-978B-287B7B4FA8BD}">
      <dsp:nvSpPr>
        <dsp:cNvPr id="0" name=""/>
        <dsp:cNvSpPr/>
      </dsp:nvSpPr>
      <dsp:spPr>
        <a:xfrm>
          <a:off x="1364552" y="3376622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Pemasok Memproses dan Mengirim Pesanan </a:t>
          </a:r>
        </a:p>
      </dsp:txBody>
      <dsp:txXfrm>
        <a:off x="1406246" y="3418316"/>
        <a:ext cx="1230611" cy="770711"/>
      </dsp:txXfrm>
    </dsp:sp>
    <dsp:sp modelId="{274FECD1-C5DB-4F8A-BC56-5BDEB1393075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406892" y="2981680"/>
              </a:moveTo>
              <a:arcTo wR="1830867" hR="1830867" stAng="8463355" swAng="532943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94C62-AD7D-4A35-ACAF-9D298A64D0B9}">
      <dsp:nvSpPr>
        <dsp:cNvPr id="0" name=""/>
        <dsp:cNvSpPr/>
      </dsp:nvSpPr>
      <dsp:spPr>
        <a:xfrm>
          <a:off x="373972" y="2134474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Pesanan Sampai ke Gudang dan dilakukan pengecekan</a:t>
          </a:r>
        </a:p>
      </dsp:txBody>
      <dsp:txXfrm>
        <a:off x="415666" y="2176168"/>
        <a:ext cx="1230611" cy="770711"/>
      </dsp:txXfrm>
    </dsp:sp>
    <dsp:sp modelId="{E07D15BD-2F92-4B1F-8FBA-B37FFC24BB75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7127" y="1669470"/>
              </a:moveTo>
              <a:arcTo wR="1830867" hR="1830867" stAng="11103443" swAng="80816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2193B-F608-43A8-8CB6-C14B521EF7DB}">
      <dsp:nvSpPr>
        <dsp:cNvPr id="0" name=""/>
        <dsp:cNvSpPr/>
      </dsp:nvSpPr>
      <dsp:spPr>
        <a:xfrm>
          <a:off x="727506" y="585540"/>
          <a:ext cx="1313999" cy="85409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Produk yang akan di </a:t>
          </a:r>
          <a:r>
            <a:rPr lang="en-US" sz="1200" i="1" kern="1200">
              <a:latin typeface="Times New Roman" pitchFamily="18" charset="0"/>
              <a:cs typeface="Times New Roman" pitchFamily="18" charset="0"/>
            </a:rPr>
            <a:t>display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 di bawa ke Showroom</a:t>
          </a:r>
        </a:p>
      </dsp:txBody>
      <dsp:txXfrm>
        <a:off x="769200" y="627234"/>
        <a:ext cx="1230611" cy="770711"/>
      </dsp:txXfrm>
    </dsp:sp>
    <dsp:sp modelId="{1753765C-66F4-4644-A9E1-9DAFD1BB25C8}">
      <dsp:nvSpPr>
        <dsp:cNvPr id="0" name=""/>
        <dsp:cNvSpPr/>
      </dsp:nvSpPr>
      <dsp:spPr>
        <a:xfrm>
          <a:off x="985068" y="323250"/>
          <a:ext cx="3661734" cy="3661734"/>
        </a:xfrm>
        <a:custGeom>
          <a:avLst/>
          <a:gdLst/>
          <a:ahLst/>
          <a:cxnLst/>
          <a:rect l="0" t="0" r="0" b="0"/>
          <a:pathLst>
            <a:path>
              <a:moveTo>
                <a:pt x="941947" y="230274"/>
              </a:moveTo>
              <a:arcTo wR="1830867" hR="1830867" stAng="14457214" swAng="360960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8C8C37-74B6-4267-8EF4-DD26A80D9984}">
      <dsp:nvSpPr>
        <dsp:cNvPr id="0" name=""/>
        <dsp:cNvSpPr/>
      </dsp:nvSpPr>
      <dsp:spPr>
        <a:xfrm>
          <a:off x="2736850" y="695035"/>
          <a:ext cx="2267823" cy="196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7"/>
              </a:lnTo>
              <a:lnTo>
                <a:pt x="2267823" y="98397"/>
              </a:lnTo>
              <a:lnTo>
                <a:pt x="2267823" y="196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4FD7F1-EFCE-43EC-B289-8D7E00665CA9}">
      <dsp:nvSpPr>
        <dsp:cNvPr id="0" name=""/>
        <dsp:cNvSpPr/>
      </dsp:nvSpPr>
      <dsp:spPr>
        <a:xfrm>
          <a:off x="2736850" y="695035"/>
          <a:ext cx="1133911" cy="196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7"/>
              </a:lnTo>
              <a:lnTo>
                <a:pt x="1133911" y="98397"/>
              </a:lnTo>
              <a:lnTo>
                <a:pt x="1133911" y="196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2C661A-32E1-4BD3-816F-7D69B9C3AD22}">
      <dsp:nvSpPr>
        <dsp:cNvPr id="0" name=""/>
        <dsp:cNvSpPr/>
      </dsp:nvSpPr>
      <dsp:spPr>
        <a:xfrm>
          <a:off x="2691130" y="695035"/>
          <a:ext cx="91440" cy="1967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149AD-100F-40A0-8F83-CB0DA168B3CE}">
      <dsp:nvSpPr>
        <dsp:cNvPr id="0" name=""/>
        <dsp:cNvSpPr/>
      </dsp:nvSpPr>
      <dsp:spPr>
        <a:xfrm>
          <a:off x="1602938" y="695035"/>
          <a:ext cx="1133911" cy="196794"/>
        </a:xfrm>
        <a:custGeom>
          <a:avLst/>
          <a:gdLst/>
          <a:ahLst/>
          <a:cxnLst/>
          <a:rect l="0" t="0" r="0" b="0"/>
          <a:pathLst>
            <a:path>
              <a:moveTo>
                <a:pt x="1133911" y="0"/>
              </a:moveTo>
              <a:lnTo>
                <a:pt x="1133911" y="98397"/>
              </a:lnTo>
              <a:lnTo>
                <a:pt x="0" y="98397"/>
              </a:lnTo>
              <a:lnTo>
                <a:pt x="0" y="196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6DF39-5352-4173-AFAF-72F0564029D2}">
      <dsp:nvSpPr>
        <dsp:cNvPr id="0" name=""/>
        <dsp:cNvSpPr/>
      </dsp:nvSpPr>
      <dsp:spPr>
        <a:xfrm>
          <a:off x="469026" y="695035"/>
          <a:ext cx="2267823" cy="196794"/>
        </a:xfrm>
        <a:custGeom>
          <a:avLst/>
          <a:gdLst/>
          <a:ahLst/>
          <a:cxnLst/>
          <a:rect l="0" t="0" r="0" b="0"/>
          <a:pathLst>
            <a:path>
              <a:moveTo>
                <a:pt x="2267823" y="0"/>
              </a:moveTo>
              <a:lnTo>
                <a:pt x="2267823" y="98397"/>
              </a:lnTo>
              <a:lnTo>
                <a:pt x="0" y="98397"/>
              </a:lnTo>
              <a:lnTo>
                <a:pt x="0" y="1967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6C6FD-E73B-4251-A4B4-42A139BCCCA2}">
      <dsp:nvSpPr>
        <dsp:cNvPr id="0" name=""/>
        <dsp:cNvSpPr/>
      </dsp:nvSpPr>
      <dsp:spPr>
        <a:xfrm>
          <a:off x="2268291" y="226476"/>
          <a:ext cx="937117" cy="468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Manajer</a:t>
          </a:r>
        </a:p>
      </dsp:txBody>
      <dsp:txXfrm>
        <a:off x="2268291" y="226476"/>
        <a:ext cx="937117" cy="468558"/>
      </dsp:txXfrm>
    </dsp:sp>
    <dsp:sp modelId="{DE77A9CF-8508-443B-BA14-C2AA74EE470E}">
      <dsp:nvSpPr>
        <dsp:cNvPr id="0" name=""/>
        <dsp:cNvSpPr/>
      </dsp:nvSpPr>
      <dsp:spPr>
        <a:xfrm>
          <a:off x="467" y="891829"/>
          <a:ext cx="937117" cy="468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Kasir</a:t>
          </a:r>
        </a:p>
      </dsp:txBody>
      <dsp:txXfrm>
        <a:off x="467" y="891829"/>
        <a:ext cx="937117" cy="468558"/>
      </dsp:txXfrm>
    </dsp:sp>
    <dsp:sp modelId="{36C1C203-D802-464B-BFA1-344219B1DE19}">
      <dsp:nvSpPr>
        <dsp:cNvPr id="0" name=""/>
        <dsp:cNvSpPr/>
      </dsp:nvSpPr>
      <dsp:spPr>
        <a:xfrm>
          <a:off x="1134379" y="891829"/>
          <a:ext cx="937117" cy="468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Sales</a:t>
          </a:r>
        </a:p>
      </dsp:txBody>
      <dsp:txXfrm>
        <a:off x="1134379" y="891829"/>
        <a:ext cx="937117" cy="468558"/>
      </dsp:txXfrm>
    </dsp:sp>
    <dsp:sp modelId="{E955F96A-3C8D-42EB-B3C7-8B32B5955535}">
      <dsp:nvSpPr>
        <dsp:cNvPr id="0" name=""/>
        <dsp:cNvSpPr/>
      </dsp:nvSpPr>
      <dsp:spPr>
        <a:xfrm>
          <a:off x="2268291" y="891829"/>
          <a:ext cx="937117" cy="468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Packing / Reparasi</a:t>
          </a:r>
        </a:p>
      </dsp:txBody>
      <dsp:txXfrm>
        <a:off x="2268291" y="891829"/>
        <a:ext cx="937117" cy="468558"/>
      </dsp:txXfrm>
    </dsp:sp>
    <dsp:sp modelId="{CC178412-4ACF-44F0-A593-1BED6CD4C5E1}">
      <dsp:nvSpPr>
        <dsp:cNvPr id="0" name=""/>
        <dsp:cNvSpPr/>
      </dsp:nvSpPr>
      <dsp:spPr>
        <a:xfrm>
          <a:off x="3402203" y="891829"/>
          <a:ext cx="937117" cy="468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Supir</a:t>
          </a:r>
        </a:p>
      </dsp:txBody>
      <dsp:txXfrm>
        <a:off x="3402203" y="891829"/>
        <a:ext cx="937117" cy="468558"/>
      </dsp:txXfrm>
    </dsp:sp>
    <dsp:sp modelId="{E0310BD1-5DD2-4F8F-A7BB-120694F0DB48}">
      <dsp:nvSpPr>
        <dsp:cNvPr id="0" name=""/>
        <dsp:cNvSpPr/>
      </dsp:nvSpPr>
      <dsp:spPr>
        <a:xfrm>
          <a:off x="4536115" y="891829"/>
          <a:ext cx="937117" cy="468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itchFamily="18" charset="0"/>
              <a:cs typeface="Times New Roman" pitchFamily="18" charset="0"/>
            </a:rPr>
            <a:t>Buruh Angkut</a:t>
          </a:r>
        </a:p>
      </dsp:txBody>
      <dsp:txXfrm>
        <a:off x="4536115" y="891829"/>
        <a:ext cx="937117" cy="468558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F855-1912-43AC-A57F-F71F902E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_4253</dc:creator>
  <cp:lastModifiedBy>ASPIRE _4253</cp:lastModifiedBy>
  <cp:revision>2</cp:revision>
  <cp:lastPrinted>2019-08-09T13:52:00Z</cp:lastPrinted>
  <dcterms:created xsi:type="dcterms:W3CDTF">2019-09-05T12:20:00Z</dcterms:created>
  <dcterms:modified xsi:type="dcterms:W3CDTF">2019-09-05T12:20:00Z</dcterms:modified>
</cp:coreProperties>
</file>