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BE" w:rsidRDefault="000179BE" w:rsidP="000179BE">
      <w:pPr>
        <w:pStyle w:val="ListParagraph"/>
        <w:spacing w:line="480" w:lineRule="auto"/>
        <w:ind w:left="0" w:right="2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C060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179BE" w:rsidRPr="00447DC6" w:rsidRDefault="000179BE" w:rsidP="000179BE">
      <w:pPr>
        <w:pStyle w:val="ListParagraph"/>
        <w:spacing w:line="720" w:lineRule="auto"/>
        <w:ind w:left="0" w:right="2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79BE" w:rsidRPr="00F37A26" w:rsidRDefault="000179BE" w:rsidP="00017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A26">
        <w:rPr>
          <w:rFonts w:ascii="Times New Roman" w:hAnsi="Times New Roman" w:cs="Times New Roman"/>
          <w:sz w:val="24"/>
          <w:szCs w:val="24"/>
        </w:rPr>
        <w:t>Melvina</w:t>
      </w:r>
      <w:proofErr w:type="spellEnd"/>
      <w:r w:rsidRPr="00F37A26">
        <w:rPr>
          <w:rFonts w:ascii="Times New Roman" w:hAnsi="Times New Roman" w:cs="Times New Roman"/>
          <w:sz w:val="24"/>
          <w:szCs w:val="24"/>
          <w:lang w:val="id-ID"/>
        </w:rPr>
        <w:t xml:space="preserve"> / </w:t>
      </w:r>
      <w:r w:rsidRPr="00F37A26">
        <w:rPr>
          <w:rFonts w:ascii="Times New Roman" w:hAnsi="Times New Roman" w:cs="Times New Roman"/>
          <w:sz w:val="24"/>
          <w:szCs w:val="24"/>
        </w:rPr>
        <w:t>79140294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37A26">
        <w:rPr>
          <w:rFonts w:ascii="Times New Roman" w:hAnsi="Times New Roman" w:cs="Times New Roman"/>
          <w:sz w:val="24"/>
          <w:szCs w:val="24"/>
          <w:lang w:val="id-ID"/>
        </w:rPr>
        <w:t xml:space="preserve"> 2019 / Rencana Bisnis Pendirian Usaha </w:t>
      </w:r>
      <w:r w:rsidRPr="00F37A26">
        <w:rPr>
          <w:rFonts w:ascii="Times New Roman" w:hAnsi="Times New Roman" w:cs="Times New Roman"/>
          <w:i/>
          <w:sz w:val="24"/>
          <w:szCs w:val="24"/>
          <w:lang w:val="id-ID"/>
        </w:rPr>
        <w:t xml:space="preserve">Laundry, </w:t>
      </w:r>
      <w:r>
        <w:rPr>
          <w:rFonts w:ascii="Times New Roman" w:hAnsi="Times New Roman" w:cs="Times New Roman"/>
          <w:i/>
          <w:sz w:val="24"/>
          <w:szCs w:val="24"/>
        </w:rPr>
        <w:t>Coin Express</w:t>
      </w:r>
      <w:r w:rsidRPr="00F37A26">
        <w:rPr>
          <w:rFonts w:ascii="Times New Roman" w:hAnsi="Times New Roman" w:cs="Times New Roman"/>
          <w:sz w:val="24"/>
          <w:szCs w:val="24"/>
          <w:lang w:val="id-ID"/>
        </w:rPr>
        <w:t xml:space="preserve"> / </w:t>
      </w:r>
      <w:proofErr w:type="gramStart"/>
      <w:r w:rsidRPr="00F37A26">
        <w:rPr>
          <w:rFonts w:ascii="Times New Roman" w:hAnsi="Times New Roman" w:cs="Times New Roman"/>
          <w:sz w:val="24"/>
          <w:szCs w:val="24"/>
          <w:lang w:val="id-ID"/>
        </w:rPr>
        <w:t>Pembimbing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D60F0">
        <w:rPr>
          <w:rFonts w:ascii="Times New Roman" w:hAnsi="Times New Roman" w:cs="Times New Roman"/>
          <w:sz w:val="24"/>
        </w:rPr>
        <w:t>Dra</w:t>
      </w:r>
      <w:proofErr w:type="spellEnd"/>
      <w:r w:rsidRPr="00BD60F0">
        <w:rPr>
          <w:rFonts w:ascii="Times New Roman" w:hAnsi="Times New Roman" w:cs="Times New Roman"/>
          <w:sz w:val="24"/>
        </w:rPr>
        <w:t>. Bernadine, M.Com.</w:t>
      </w:r>
    </w:p>
    <w:p w:rsidR="000179BE" w:rsidRPr="00F37A26" w:rsidRDefault="000179BE" w:rsidP="000179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Coin Express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 adalah p</w:t>
      </w:r>
      <w:r>
        <w:rPr>
          <w:rFonts w:ascii="Times New Roman" w:hAnsi="Times New Roman" w:cs="Times New Roman"/>
          <w:sz w:val="24"/>
          <w:szCs w:val="24"/>
          <w:lang w:val="id-ID"/>
        </w:rPr>
        <w:t>erusahaan</w:t>
      </w:r>
      <w:r>
        <w:rPr>
          <w:rFonts w:ascii="Times New Roman" w:hAnsi="Times New Roman" w:cs="Times New Roman"/>
          <w:sz w:val="24"/>
          <w:szCs w:val="24"/>
        </w:rPr>
        <w:t xml:space="preserve"> laundry </w:t>
      </w:r>
      <w:proofErr w:type="spellStart"/>
      <w:r>
        <w:rPr>
          <w:rFonts w:ascii="Times New Roman" w:hAnsi="Times New Roman" w:cs="Times New Roman"/>
          <w:sz w:val="24"/>
          <w:szCs w:val="24"/>
        </w:rPr>
        <w:t>koin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menyediakan jasa mencuci pakaian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37A26">
        <w:rPr>
          <w:rFonts w:ascii="Times New Roman" w:hAnsi="Times New Roman" w:cs="Times New Roman"/>
          <w:i/>
          <w:sz w:val="24"/>
          <w:szCs w:val="24"/>
          <w:lang w:val="id-ID"/>
        </w:rPr>
        <w:t>Coin Express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roperasi di </w:t>
      </w:r>
      <w:r w:rsidRPr="00F37A26">
        <w:rPr>
          <w:rFonts w:ascii="Times New Roman" w:hAnsi="Times New Roman" w:cs="Times New Roman"/>
          <w:sz w:val="24"/>
          <w:szCs w:val="24"/>
          <w:lang w:val="id-ID"/>
        </w:rPr>
        <w:t>kawasan perumahan Kota Harapan Indah, Bekasi Barat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 dan tidak menutup kemungkinan bahwa perusahaan akan mengembangkan sayapnya ke seluruh Ja</w:t>
      </w:r>
      <w:r w:rsidRPr="00F37A26">
        <w:rPr>
          <w:rFonts w:ascii="Times New Roman" w:hAnsi="Times New Roman" w:cs="Times New Roman"/>
          <w:sz w:val="24"/>
          <w:szCs w:val="24"/>
          <w:lang w:val="id-ID"/>
        </w:rPr>
        <w:t>bodetabek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 bahkan seluruh Indonesia. </w:t>
      </w:r>
    </w:p>
    <w:p w:rsidR="000179BE" w:rsidRPr="00A50045" w:rsidRDefault="000179BE" w:rsidP="000179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7A26">
        <w:rPr>
          <w:rFonts w:ascii="Times New Roman" w:hAnsi="Times New Roman" w:cs="Times New Roman"/>
          <w:i/>
          <w:sz w:val="24"/>
          <w:szCs w:val="24"/>
          <w:lang w:val="id-ID"/>
        </w:rPr>
        <w:t>Coin Express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37A26">
        <w:rPr>
          <w:rFonts w:ascii="Times New Roman" w:hAnsi="Times New Roman" w:cs="Times New Roman"/>
          <w:sz w:val="24"/>
          <w:szCs w:val="24"/>
          <w:lang w:val="id-ID"/>
        </w:rPr>
        <w:t>memilih beroperasi di kawasan perumahan Kota Harapan Indah, Bekasi Barat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dikarenakan</w:t>
      </w:r>
      <w:r w:rsidRPr="00F37A26">
        <w:rPr>
          <w:rFonts w:ascii="Times New Roman" w:hAnsi="Times New Roman" w:cs="Times New Roman"/>
          <w:sz w:val="24"/>
          <w:szCs w:val="24"/>
          <w:lang w:val="id-ID"/>
        </w:rPr>
        <w:t xml:space="preserve"> kawasan perumahan Kota Harapan Indah memiliki banyak perumahan lain </w:t>
      </w:r>
      <w:r w:rsidRPr="00A50045">
        <w:rPr>
          <w:rFonts w:ascii="Times New Roman" w:hAnsi="Times New Roman" w:cs="Times New Roman"/>
          <w:sz w:val="24"/>
          <w:szCs w:val="24"/>
          <w:lang w:val="id-ID"/>
        </w:rPr>
        <w:t>yang mengelilingi kawasan perumahan Kota Harapan Indah, d</w:t>
      </w:r>
      <w:r w:rsidRPr="00F37A26">
        <w:rPr>
          <w:rFonts w:ascii="Times New Roman" w:hAnsi="Times New Roman" w:cs="Times New Roman"/>
          <w:sz w:val="24"/>
          <w:szCs w:val="24"/>
          <w:lang w:val="id-ID"/>
        </w:rPr>
        <w:t xml:space="preserve">engan lingkungan yang dapat dibilang cukup ramai </w:t>
      </w:r>
      <w:r w:rsidRPr="00A50045">
        <w:rPr>
          <w:rFonts w:ascii="Times New Roman" w:hAnsi="Times New Roman" w:cs="Times New Roman"/>
          <w:sz w:val="24"/>
          <w:szCs w:val="24"/>
          <w:lang w:val="id-ID"/>
        </w:rPr>
        <w:t>kehidupan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berkembang. </w:t>
      </w:r>
    </w:p>
    <w:p w:rsidR="000179BE" w:rsidRPr="00A50045" w:rsidRDefault="000179BE" w:rsidP="000179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Coin Express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>dengan perus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ahaan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ompetitor</w:t>
      </w:r>
      <w:r>
        <w:rPr>
          <w:rFonts w:ascii="Times New Roman" w:hAnsi="Times New Roman" w:cs="Times New Roman"/>
          <w:sz w:val="24"/>
          <w:szCs w:val="24"/>
        </w:rPr>
        <w:t xml:space="preserve"> laundry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Coin Express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50045">
        <w:rPr>
          <w:rFonts w:ascii="Times New Roman" w:hAnsi="Times New Roman" w:cs="Times New Roman"/>
          <w:i/>
          <w:sz w:val="24"/>
          <w:szCs w:val="24"/>
        </w:rPr>
        <w:t>self service</w:t>
      </w:r>
      <w:proofErr w:type="spellEnd"/>
      <w:r w:rsidRPr="00A50045">
        <w:rPr>
          <w:rFonts w:ascii="Times New Roman" w:hAnsi="Times New Roman" w:cs="Times New Roman"/>
          <w:i/>
          <w:sz w:val="24"/>
          <w:szCs w:val="24"/>
        </w:rPr>
        <w:t xml:space="preserve"> laundry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pencucian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79BE" w:rsidRPr="00B97FF2" w:rsidRDefault="000179BE" w:rsidP="0001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17">
        <w:rPr>
          <w:rFonts w:ascii="Times New Roman" w:hAnsi="Times New Roman" w:cs="Times New Roman"/>
          <w:sz w:val="24"/>
          <w:szCs w:val="24"/>
          <w:lang w:val="id-ID"/>
        </w:rPr>
        <w:tab/>
        <w:t xml:space="preserve">Bisnis ini diperkirakan membutuhkan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B2E2C">
        <w:rPr>
          <w:rFonts w:ascii="Times New Roman" w:hAnsi="Times New Roman" w:cs="Times New Roman"/>
          <w:sz w:val="24"/>
          <w:szCs w:val="24"/>
          <w:lang w:val="id-ID"/>
        </w:rPr>
        <w:t xml:space="preserve"> Rp </w:t>
      </w:r>
      <w:r w:rsidRPr="005B2E2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456.561.000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5B2E2C">
        <w:rPr>
          <w:rFonts w:ascii="Times New Roman" w:hAnsi="Times New Roman" w:cs="Times New Roman"/>
          <w:sz w:val="24"/>
          <w:szCs w:val="24"/>
          <w:lang w:val="id-ID"/>
        </w:rPr>
        <w:t>untuk dijalankan. Dana ini kemudian akan dialokasikan ke pembelian peralatan, perlengkapan</w:t>
      </w:r>
      <w:r>
        <w:rPr>
          <w:rFonts w:ascii="Times New Roman" w:hAnsi="Times New Roman" w:cs="Times New Roman"/>
          <w:sz w:val="24"/>
          <w:szCs w:val="24"/>
          <w:lang w:val="id-ID"/>
        </w:rPr>
        <w:t>, menyewa ruko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2E2C">
        <w:rPr>
          <w:rFonts w:ascii="Times New Roman" w:hAnsi="Times New Roman" w:cs="Times New Roman"/>
          <w:sz w:val="24"/>
          <w:szCs w:val="24"/>
          <w:lang w:val="id-ID"/>
        </w:rPr>
        <w:t xml:space="preserve">Rp </w:t>
      </w:r>
      <w:r w:rsidRPr="005B2E2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456.561.000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berasal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hibah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proofErr w:type="gramEnd"/>
    </w:p>
    <w:p w:rsidR="000179BE" w:rsidRPr="00F7275A" w:rsidRDefault="000179BE" w:rsidP="00017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79BE" w:rsidRPr="00B97FF2" w:rsidRDefault="000179BE" w:rsidP="000179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8B">
        <w:rPr>
          <w:rFonts w:ascii="Times New Roman" w:hAnsi="Times New Roman" w:cs="Times New Roman"/>
          <w:i/>
          <w:sz w:val="24"/>
          <w:szCs w:val="24"/>
        </w:rPr>
        <w:t>Coin express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pencucian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OVO,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membership,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8B">
        <w:rPr>
          <w:rFonts w:ascii="Times New Roman" w:hAnsi="Times New Roman" w:cs="Times New Roman"/>
          <w:i/>
          <w:sz w:val="24"/>
          <w:szCs w:val="24"/>
        </w:rPr>
        <w:t>word of mouth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70229">
        <w:rPr>
          <w:rFonts w:ascii="Times New Roman" w:hAnsi="Times New Roman" w:cs="Times New Roman"/>
          <w:i/>
          <w:sz w:val="24"/>
          <w:szCs w:val="24"/>
        </w:rPr>
        <w:t>brand awareness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229">
        <w:rPr>
          <w:rFonts w:ascii="Times New Roman" w:hAnsi="Times New Roman" w:cs="Times New Roman"/>
          <w:i/>
          <w:sz w:val="24"/>
          <w:szCs w:val="24"/>
        </w:rPr>
        <w:t>customer satisfaction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70229">
        <w:rPr>
          <w:rFonts w:ascii="Times New Roman" w:hAnsi="Times New Roman" w:cs="Times New Roman"/>
          <w:i/>
          <w:sz w:val="24"/>
          <w:szCs w:val="24"/>
        </w:rPr>
        <w:t>customer loyalty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79BE" w:rsidRDefault="000179BE" w:rsidP="00017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17">
        <w:rPr>
          <w:rFonts w:ascii="Times New Roman" w:hAnsi="Times New Roman" w:cs="Times New Roman"/>
          <w:sz w:val="24"/>
          <w:szCs w:val="24"/>
          <w:lang w:val="id-ID"/>
        </w:rPr>
        <w:tab/>
        <w:t xml:space="preserve">Dilihat dari </w:t>
      </w:r>
      <w:r w:rsidRPr="00D908DE">
        <w:rPr>
          <w:rFonts w:ascii="Times New Roman" w:hAnsi="Times New Roman" w:cs="Times New Roman"/>
          <w:sz w:val="24"/>
          <w:szCs w:val="24"/>
          <w:lang w:val="id-ID"/>
        </w:rPr>
        <w:t xml:space="preserve">perhitungan kelayakan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Payback Period</w:t>
      </w:r>
      <w:r>
        <w:rPr>
          <w:rFonts w:ascii="Times New Roman" w:hAnsi="Times New Roman" w:cs="Times New Roman"/>
          <w:sz w:val="24"/>
          <w:szCs w:val="24"/>
        </w:rPr>
        <w:t>/ PP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Semantara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08DE">
        <w:rPr>
          <w:rFonts w:ascii="Times New Roman" w:hAnsi="Times New Roman" w:cs="Times New Roman"/>
          <w:i/>
          <w:sz w:val="24"/>
          <w:szCs w:val="24"/>
        </w:rPr>
        <w:t>Net Present value</w:t>
      </w:r>
      <w:r>
        <w:rPr>
          <w:rFonts w:ascii="Times New Roman" w:hAnsi="Times New Roman" w:cs="Times New Roman"/>
          <w:sz w:val="24"/>
          <w:szCs w:val="24"/>
        </w:rPr>
        <w:t xml:space="preserve">/ NPV </w:t>
      </w:r>
      <w:r w:rsidRPr="0003268B">
        <w:rPr>
          <w:rFonts w:ascii="Times New Roman" w:hAnsi="Times New Roman" w:cs="Times New Roman"/>
          <w:i/>
          <w:sz w:val="24"/>
          <w:szCs w:val="24"/>
        </w:rPr>
        <w:t>Coin 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E4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zh-TW"/>
        </w:rPr>
        <w:t>Rp184.680.792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profit.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B7817">
        <w:rPr>
          <w:rFonts w:ascii="Times New Roman" w:hAnsi="Times New Roman" w:cs="Times New Roman"/>
          <w:i/>
          <w:sz w:val="24"/>
          <w:szCs w:val="24"/>
          <w:lang w:val="id-ID"/>
        </w:rPr>
        <w:t>Profitability Index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1,40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A9">
        <w:rPr>
          <w:rFonts w:ascii="Times New Roman" w:hAnsi="Times New Roman" w:cs="Times New Roman"/>
          <w:i/>
          <w:sz w:val="24"/>
          <w:szCs w:val="24"/>
        </w:rPr>
        <w:t>Break 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8B">
        <w:rPr>
          <w:rFonts w:ascii="Times New Roman" w:hAnsi="Times New Roman" w:cs="Times New Roman"/>
          <w:i/>
          <w:sz w:val="24"/>
          <w:szCs w:val="24"/>
        </w:rPr>
        <w:t>Point</w:t>
      </w:r>
      <w:r>
        <w:rPr>
          <w:rFonts w:ascii="Times New Roman" w:hAnsi="Times New Roman" w:cs="Times New Roman"/>
          <w:sz w:val="24"/>
          <w:szCs w:val="24"/>
        </w:rPr>
        <w:t>/ BEP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BEP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(2020-2024).</w:t>
      </w:r>
    </w:p>
    <w:p w:rsidR="000179BE" w:rsidRPr="00D908DE" w:rsidRDefault="000179BE" w:rsidP="000179B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79BE" w:rsidRDefault="000179BE" w:rsidP="000179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Kata kunci : </w:t>
      </w:r>
      <w:r>
        <w:rPr>
          <w:rFonts w:ascii="Times New Roman" w:hAnsi="Times New Roman" w:cs="Times New Roman"/>
          <w:i/>
          <w:sz w:val="24"/>
          <w:szCs w:val="24"/>
        </w:rPr>
        <w:t>Coin Express</w:t>
      </w:r>
    </w:p>
    <w:p w:rsidR="000179BE" w:rsidRDefault="000179BE" w:rsidP="000179BE">
      <w:pPr>
        <w:rPr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Pr="00306663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rPr>
          <w:lang w:val="id-ID"/>
        </w:rPr>
      </w:pPr>
    </w:p>
    <w:p w:rsidR="00F6256B" w:rsidRPr="00110DF7" w:rsidRDefault="00F6256B" w:rsidP="00F6256B">
      <w:pPr>
        <w:rPr>
          <w:lang w:val="id-ID"/>
        </w:rPr>
      </w:pPr>
    </w:p>
    <w:p w:rsidR="00306663" w:rsidRDefault="00306663" w:rsidP="008F545C">
      <w:pPr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306663" w:rsidRDefault="00306663" w:rsidP="008F545C">
      <w:pPr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306663" w:rsidRDefault="00306663" w:rsidP="008F545C">
      <w:pPr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</w:p>
    <w:sectPr w:rsidR="00306663" w:rsidSect="007D10BE">
      <w:footerReference w:type="default" r:id="rId9"/>
      <w:pgSz w:w="11906" w:h="16838"/>
      <w:pgMar w:top="1411" w:right="1411" w:bottom="1411" w:left="1699" w:header="706" w:footer="720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11" w:rsidRDefault="000D4611" w:rsidP="00B0553C">
      <w:pPr>
        <w:spacing w:after="0" w:line="240" w:lineRule="auto"/>
      </w:pPr>
      <w:r>
        <w:separator/>
      </w:r>
    </w:p>
  </w:endnote>
  <w:endnote w:type="continuationSeparator" w:id="0">
    <w:p w:rsidR="000D4611" w:rsidRDefault="000D4611" w:rsidP="00B0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793091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53C" w:rsidRPr="00B0553C" w:rsidRDefault="000179BE" w:rsidP="000179B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>
          <w:rPr>
            <w:rFonts w:ascii="Times New Roman" w:hAnsi="Times New Roman" w:cs="Times New Roman"/>
            <w:sz w:val="24"/>
          </w:rPr>
          <w:t>v</w:t>
        </w:r>
        <w:proofErr w:type="gramEnd"/>
      </w:p>
    </w:sdtContent>
  </w:sdt>
  <w:p w:rsidR="00B0553C" w:rsidRPr="00B0553C" w:rsidRDefault="00B0553C">
    <w:pPr>
      <w:pStyle w:val="Footer"/>
      <w:rPr>
        <w:rFonts w:ascii="Times New Roman" w:hAnsi="Times New Roman" w:cs="Times New Roman"/>
        <w:sz w:val="24"/>
      </w:rPr>
    </w:pPr>
  </w:p>
  <w:p w:rsidR="00FC6ACC" w:rsidRDefault="00FC6A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11" w:rsidRDefault="000D4611" w:rsidP="00B0553C">
      <w:pPr>
        <w:spacing w:after="0" w:line="240" w:lineRule="auto"/>
      </w:pPr>
      <w:r>
        <w:separator/>
      </w:r>
    </w:p>
  </w:footnote>
  <w:footnote w:type="continuationSeparator" w:id="0">
    <w:p w:rsidR="000D4611" w:rsidRDefault="000D4611" w:rsidP="00B0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2ACB"/>
    <w:multiLevelType w:val="hybridMultilevel"/>
    <w:tmpl w:val="904E7F4C"/>
    <w:lvl w:ilvl="0" w:tplc="23443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7"/>
    <w:rsid w:val="000179BE"/>
    <w:rsid w:val="00057C23"/>
    <w:rsid w:val="00084608"/>
    <w:rsid w:val="00097675"/>
    <w:rsid w:val="000D4611"/>
    <w:rsid w:val="00110DF7"/>
    <w:rsid w:val="00211533"/>
    <w:rsid w:val="00306663"/>
    <w:rsid w:val="003679B7"/>
    <w:rsid w:val="00447DC6"/>
    <w:rsid w:val="00453F52"/>
    <w:rsid w:val="0045448C"/>
    <w:rsid w:val="0045456B"/>
    <w:rsid w:val="0049169A"/>
    <w:rsid w:val="004A2046"/>
    <w:rsid w:val="00571127"/>
    <w:rsid w:val="0069506C"/>
    <w:rsid w:val="006D7E0A"/>
    <w:rsid w:val="007400D2"/>
    <w:rsid w:val="00755E1E"/>
    <w:rsid w:val="00791897"/>
    <w:rsid w:val="007B02CB"/>
    <w:rsid w:val="007D10BE"/>
    <w:rsid w:val="00821237"/>
    <w:rsid w:val="00827991"/>
    <w:rsid w:val="008C3D91"/>
    <w:rsid w:val="008D39AB"/>
    <w:rsid w:val="008D5FD4"/>
    <w:rsid w:val="008F545C"/>
    <w:rsid w:val="0091754F"/>
    <w:rsid w:val="00A301F4"/>
    <w:rsid w:val="00B0553C"/>
    <w:rsid w:val="00BD60F0"/>
    <w:rsid w:val="00BE6D47"/>
    <w:rsid w:val="00C36952"/>
    <w:rsid w:val="00C872E6"/>
    <w:rsid w:val="00CF5DEC"/>
    <w:rsid w:val="00D135E5"/>
    <w:rsid w:val="00D1560F"/>
    <w:rsid w:val="00EF7F5E"/>
    <w:rsid w:val="00F6256B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F7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5C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DF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0DF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3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545C"/>
    <w:rPr>
      <w:rFonts w:ascii="Times New Roman" w:eastAsiaTheme="majorEastAsia" w:hAnsi="Times New Roman" w:cstheme="majorBidi"/>
      <w:b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F7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5C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DF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0DF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3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545C"/>
    <w:rPr>
      <w:rFonts w:ascii="Times New Roman" w:eastAsiaTheme="majorEastAsia" w:hAnsi="Times New Roman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90AD-0173-42FA-AA6B-671F3182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win7</cp:lastModifiedBy>
  <cp:revision>2</cp:revision>
  <cp:lastPrinted>2019-08-25T16:30:00Z</cp:lastPrinted>
  <dcterms:created xsi:type="dcterms:W3CDTF">2019-10-05T16:00:00Z</dcterms:created>
  <dcterms:modified xsi:type="dcterms:W3CDTF">2019-10-05T16:00:00Z</dcterms:modified>
</cp:coreProperties>
</file>