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13B53" w14:textId="77777777" w:rsidR="00E04055" w:rsidRPr="00E04055" w:rsidRDefault="00E04055" w:rsidP="00E04055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14722955"/>
      <w:bookmarkStart w:id="1" w:name="_Toc15568180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BAB VI</w:t>
      </w:r>
      <w:bookmarkEnd w:id="0"/>
      <w:bookmarkEnd w:id="1"/>
    </w:p>
    <w:p w14:paraId="5BEDCB20" w14:textId="77777777" w:rsidR="00E04055" w:rsidRPr="00E04055" w:rsidRDefault="00E04055" w:rsidP="00E04055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" w:name="_Toc14722956"/>
      <w:bookmarkStart w:id="3" w:name="_Toc15568181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RENCANA ORGANISASI DAN SUMBER DAYA MANUSIA</w:t>
      </w:r>
      <w:bookmarkEnd w:id="2"/>
      <w:bookmarkEnd w:id="3"/>
    </w:p>
    <w:p w14:paraId="4C9671A7" w14:textId="77777777" w:rsidR="00E04055" w:rsidRPr="00E04055" w:rsidRDefault="00E04055" w:rsidP="00E04055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4" w:name="_Toc14722957"/>
      <w:bookmarkStart w:id="5" w:name="_Toc15568182"/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Rencana</w:t>
      </w:r>
      <w:proofErr w:type="spellEnd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Kebutuhan</w:t>
      </w:r>
      <w:proofErr w:type="spellEnd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Jumlah</w:t>
      </w:r>
      <w:proofErr w:type="spellEnd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Tenaga </w:t>
      </w:r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Kerja</w:t>
      </w:r>
      <w:bookmarkEnd w:id="4"/>
      <w:bookmarkEnd w:id="5"/>
      <w:proofErr w:type="spellEnd"/>
    </w:p>
    <w:p w14:paraId="4292E424" w14:textId="77777777" w:rsidR="00E04055" w:rsidRPr="00E04055" w:rsidRDefault="00E04055" w:rsidP="00E0405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UU No 13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Ketenagakerjaan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Bab 1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SDM </w:t>
      </w:r>
      <w:proofErr w:type="spellStart"/>
      <w:proofErr w:type="gramStart"/>
      <w:r w:rsidRPr="00E040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0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proses</w:t>
      </w:r>
      <w:proofErr w:type="gram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peramalan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sistematis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menghubungkan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kebutuhan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sumber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daya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manusia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organisasi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rencana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strategisnya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memastikan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kepegawaiannya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memadai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berkualitas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cukup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kompeten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mencapai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tujuan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organisasinya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jumlah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tenaga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kerja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dibutuhkan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Gurami:</w:t>
      </w:r>
    </w:p>
    <w:p w14:paraId="18471611" w14:textId="77777777" w:rsidR="00E04055" w:rsidRPr="00E04055" w:rsidRDefault="00E04055" w:rsidP="00E04055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Pejaga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Kolam 4 orang</w:t>
      </w:r>
    </w:p>
    <w:p w14:paraId="7A264D9C" w14:textId="77777777" w:rsidR="00E04055" w:rsidRPr="00E04055" w:rsidRDefault="00E04055" w:rsidP="00E04055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2 orang</w:t>
      </w:r>
    </w:p>
    <w:p w14:paraId="2A7C45CC" w14:textId="77777777" w:rsidR="00E04055" w:rsidRPr="00E04055" w:rsidRDefault="00E04055" w:rsidP="00E04055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Kurir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2 orang</w:t>
      </w:r>
    </w:p>
    <w:p w14:paraId="7C8E5AC7" w14:textId="77777777" w:rsidR="00E04055" w:rsidRPr="00E04055" w:rsidRDefault="00E04055" w:rsidP="00E04055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Manajer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1 orang</w:t>
      </w:r>
    </w:p>
    <w:p w14:paraId="7C3D82EB" w14:textId="78848F6F" w:rsidR="00E04055" w:rsidRPr="00E04055" w:rsidRDefault="00E04055" w:rsidP="00E0405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055">
        <w:rPr>
          <w:rFonts w:ascii="Times New Roman" w:hAnsi="Times New Roman" w:cs="Times New Roman"/>
          <w:sz w:val="24"/>
          <w:szCs w:val="24"/>
        </w:rPr>
        <w:t xml:space="preserve">9 orang. </w:t>
      </w:r>
    </w:p>
    <w:p w14:paraId="5ED470AC" w14:textId="77777777" w:rsidR="00E04055" w:rsidRPr="00E04055" w:rsidRDefault="00E04055" w:rsidP="00E04055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6" w:name="_Toc14722958"/>
      <w:bookmarkStart w:id="7" w:name="_Toc15568183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Proses </w:t>
      </w:r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Rekrutmen</w:t>
      </w:r>
      <w:proofErr w:type="spellEnd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Seleksi</w:t>
      </w:r>
      <w:proofErr w:type="spellEnd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Tenaga </w:t>
      </w:r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Kerja</w:t>
      </w:r>
      <w:bookmarkEnd w:id="6"/>
      <w:bookmarkEnd w:id="7"/>
      <w:proofErr w:type="spellEnd"/>
    </w:p>
    <w:p w14:paraId="16F367B4" w14:textId="77777777" w:rsidR="00E04055" w:rsidRPr="00E04055" w:rsidRDefault="00E04055" w:rsidP="00E0405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merekrut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merekrut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UMR (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Upah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Minimum Rakyat)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Purwakarta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DE297A" w14:textId="77777777" w:rsidR="00E04055" w:rsidRPr="00E04055" w:rsidRDefault="00E04055" w:rsidP="00E0405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UMR di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Purwakarta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>:</w:t>
      </w:r>
    </w:p>
    <w:p w14:paraId="6FE9F2ED" w14:textId="77777777" w:rsidR="00E04055" w:rsidRPr="00E04055" w:rsidRDefault="00E04055" w:rsidP="00E0405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lastRenderedPageBreak/>
        <w:t>Umk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2019 naik 8,03%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pangandaran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Gubernur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>: 561/Kep.1220-Yangbangsos/</w:t>
      </w:r>
      <w:proofErr w:type="gramStart"/>
      <w:r w:rsidRPr="00E04055">
        <w:rPr>
          <w:rFonts w:ascii="Times New Roman" w:hAnsi="Times New Roman" w:cs="Times New Roman"/>
          <w:sz w:val="24"/>
          <w:szCs w:val="24"/>
        </w:rPr>
        <w:t>2018 ,</w:t>
      </w:r>
      <w:proofErr w:type="gramEnd"/>
      <w:r w:rsidRPr="00E04055">
        <w:rPr>
          <w:rFonts w:ascii="Times New Roman" w:hAnsi="Times New Roman" w:cs="Times New Roman"/>
          <w:sz w:val="24"/>
          <w:szCs w:val="24"/>
        </w:rPr>
        <w:t xml:space="preserve"> UMK 2019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78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Pengupahan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Umk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Purwakarta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3.722.299,94</w:t>
      </w:r>
    </w:p>
    <w:p w14:paraId="7D19647B" w14:textId="77777777" w:rsidR="00E04055" w:rsidRPr="00E04055" w:rsidRDefault="00E04055" w:rsidP="00E0405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Gurami: </w:t>
      </w:r>
    </w:p>
    <w:p w14:paraId="5230C296" w14:textId="77777777" w:rsidR="00E04055" w:rsidRPr="00E04055" w:rsidRDefault="00E04055" w:rsidP="00E04055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Lowongan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Pekerjaan</w:t>
      </w:r>
      <w:proofErr w:type="spellEnd"/>
    </w:p>
    <w:p w14:paraId="33A5D0BB" w14:textId="77777777" w:rsidR="00E04055" w:rsidRPr="00E04055" w:rsidRDefault="00E04055" w:rsidP="00E04055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membuka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lowongan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memasang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brosur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lowongan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maupun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disekitar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di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sekitar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tinggal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penulis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mencari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 internet.</w:t>
      </w:r>
    </w:p>
    <w:p w14:paraId="7B456069" w14:textId="77777777" w:rsidR="00E04055" w:rsidRPr="00E04055" w:rsidRDefault="00E04055" w:rsidP="00E04055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0405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Interview </w:t>
      </w:r>
    </w:p>
    <w:p w14:paraId="2F908B1D" w14:textId="77777777" w:rsidR="00E04055" w:rsidRPr="00E04055" w:rsidRDefault="00E04055" w:rsidP="00E04055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Setelah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mendapatkan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pelamar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memanggil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semua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pelamar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kerja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diwawancarai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menilai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kelayakan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pelamar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spesifikasi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masing-masing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posisi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syarat-syarat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penjaga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tambak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5735B1D3" w14:textId="77777777" w:rsidR="00E04055" w:rsidRPr="00E04055" w:rsidRDefault="00E04055" w:rsidP="00E04055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tinggal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</w:p>
    <w:p w14:paraId="41F3C0C5" w14:textId="77777777" w:rsidR="00E04055" w:rsidRPr="00E04055" w:rsidRDefault="00E04055" w:rsidP="00E04055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Pendidikan minimal SMU /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sederajat</w:t>
      </w:r>
      <w:proofErr w:type="spellEnd"/>
    </w:p>
    <w:p w14:paraId="3F372C98" w14:textId="77777777" w:rsidR="00E04055" w:rsidRPr="00E04055" w:rsidRDefault="00E04055" w:rsidP="00E04055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Jujur</w:t>
      </w:r>
      <w:proofErr w:type="spellEnd"/>
    </w:p>
    <w:p w14:paraId="42B693B1" w14:textId="77777777" w:rsidR="00E04055" w:rsidRPr="00E04055" w:rsidRDefault="00E04055" w:rsidP="00E04055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kemampuan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pemasaran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</w:p>
    <w:p w14:paraId="714CCA49" w14:textId="77777777" w:rsidR="00E04055" w:rsidRPr="00E04055" w:rsidRDefault="00E04055" w:rsidP="00E04055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Mampu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mengangkat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berat</w:t>
      </w:r>
      <w:proofErr w:type="spellEnd"/>
    </w:p>
    <w:p w14:paraId="29F93C52" w14:textId="77777777" w:rsidR="00E04055" w:rsidRPr="00E04055" w:rsidRDefault="00E04055" w:rsidP="00E04055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Usia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– 40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</w:p>
    <w:p w14:paraId="598BDB8C" w14:textId="77777777" w:rsidR="00E04055" w:rsidRPr="00E04055" w:rsidRDefault="00E04055" w:rsidP="00E04055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SKCK (Surat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Keterangan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Catatan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Kepolisian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657267D1" w14:textId="77777777" w:rsidR="00E04055" w:rsidRPr="00E04055" w:rsidRDefault="00E04055" w:rsidP="00E04055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Foto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Copy KTP</w:t>
      </w:r>
    </w:p>
    <w:p w14:paraId="7105B495" w14:textId="77777777" w:rsidR="00E04055" w:rsidRPr="00E04055" w:rsidRDefault="00E04055" w:rsidP="00E04055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Copy SIM A / C</w:t>
      </w:r>
    </w:p>
    <w:p w14:paraId="02EDBB68" w14:textId="77777777" w:rsidR="00E04055" w:rsidRPr="00E04055" w:rsidRDefault="00E04055" w:rsidP="00E04055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syarat-syarat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kurir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Gurami:</w:t>
      </w:r>
    </w:p>
    <w:p w14:paraId="753B413F" w14:textId="77777777" w:rsidR="00E04055" w:rsidRPr="00E04055" w:rsidRDefault="00E04055" w:rsidP="00E04055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Usia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– 40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</w:p>
    <w:p w14:paraId="7D42FE21" w14:textId="77777777" w:rsidR="00E04055" w:rsidRPr="00E04055" w:rsidRDefault="00E04055" w:rsidP="00E04055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Pendidikan SMU /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sederajat</w:t>
      </w:r>
      <w:proofErr w:type="spellEnd"/>
    </w:p>
    <w:p w14:paraId="0E1C2CA8" w14:textId="77777777" w:rsidR="00E04055" w:rsidRPr="00E04055" w:rsidRDefault="00E04055" w:rsidP="00E04055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Mampu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mengangkat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berat</w:t>
      </w:r>
      <w:proofErr w:type="spellEnd"/>
    </w:p>
    <w:p w14:paraId="69E9D576" w14:textId="77777777" w:rsidR="00E04055" w:rsidRPr="00E04055" w:rsidRDefault="00E04055" w:rsidP="00E04055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kemampuan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pemasaran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</w:p>
    <w:p w14:paraId="4AAF050E" w14:textId="77777777" w:rsidR="00E04055" w:rsidRPr="00E04055" w:rsidRDefault="00E04055" w:rsidP="00E04055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Mengerti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memperbaiki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mobil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rusak</w:t>
      </w:r>
      <w:proofErr w:type="spellEnd"/>
    </w:p>
    <w:p w14:paraId="3761C739" w14:textId="77777777" w:rsidR="00E04055" w:rsidRPr="00E04055" w:rsidRDefault="00E04055" w:rsidP="00E04055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Copy SIM A</w:t>
      </w:r>
    </w:p>
    <w:p w14:paraId="3D24A714" w14:textId="77777777" w:rsidR="00E04055" w:rsidRPr="00E04055" w:rsidRDefault="00E04055" w:rsidP="00E04055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Copy KTP</w:t>
      </w:r>
    </w:p>
    <w:p w14:paraId="422A8E25" w14:textId="77777777" w:rsidR="00E04055" w:rsidRPr="00E04055" w:rsidRDefault="00E04055" w:rsidP="00E04055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Pada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tahap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pemilik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menanyakan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penawaran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gaji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calon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penjelasan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tetang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jobdesk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calon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9C0026" w14:textId="77777777" w:rsidR="00E04055" w:rsidRPr="00E04055" w:rsidRDefault="00E04055" w:rsidP="00E04055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Penerimaan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Kerja</w:t>
      </w:r>
      <w:proofErr w:type="spellEnd"/>
    </w:p>
    <w:p w14:paraId="7CBEA26B" w14:textId="77777777" w:rsidR="00E04055" w:rsidRPr="00E04055" w:rsidRDefault="00E04055" w:rsidP="00E04055">
      <w:pPr>
        <w:spacing w:line="480" w:lineRule="auto"/>
        <w:ind w:left="144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Setelah proses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rekrutmen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calon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telah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lulus prose interview,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resmi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pekerja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E04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Gurami.</w:t>
      </w:r>
    </w:p>
    <w:p w14:paraId="3869E360" w14:textId="77777777" w:rsidR="00E04055" w:rsidRPr="00E04055" w:rsidRDefault="00E04055" w:rsidP="00E04055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</w:pPr>
      <w:bookmarkStart w:id="8" w:name="_Toc14722959"/>
      <w:bookmarkStart w:id="9" w:name="_Toc15568184"/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Uraian</w:t>
      </w:r>
      <w:proofErr w:type="spellEnd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>Kerja</w:t>
      </w:r>
      <w:proofErr w:type="spellEnd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 w:rsidRPr="00E04055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shd w:val="clear" w:color="auto" w:fill="FFFFFF"/>
        </w:rPr>
        <w:t>Job Description)</w:t>
      </w:r>
      <w:bookmarkEnd w:id="8"/>
      <w:bookmarkEnd w:id="9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144A122" w14:textId="77777777" w:rsidR="00E04055" w:rsidRPr="00E04055" w:rsidRDefault="00E04055" w:rsidP="00E0405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job description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Gurami: </w:t>
      </w:r>
    </w:p>
    <w:p w14:paraId="50E66539" w14:textId="77777777" w:rsidR="00E04055" w:rsidRPr="00E04055" w:rsidRDefault="00E04055" w:rsidP="00E04055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Manajer</w:t>
      </w:r>
      <w:proofErr w:type="spellEnd"/>
    </w:p>
    <w:p w14:paraId="31C62DAD" w14:textId="77777777" w:rsidR="00E04055" w:rsidRPr="00E04055" w:rsidRDefault="00E04055" w:rsidP="00E04055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</w:t>
      </w:r>
    </w:p>
    <w:p w14:paraId="1AD303E4" w14:textId="77777777" w:rsidR="00E04055" w:rsidRPr="00E04055" w:rsidRDefault="00E04055" w:rsidP="00E04055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perencaan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</w:t>
      </w:r>
    </w:p>
    <w:p w14:paraId="2C490497" w14:textId="77777777" w:rsidR="00E04055" w:rsidRPr="00E04055" w:rsidRDefault="00E04055" w:rsidP="00E04055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lastRenderedPageBreak/>
        <w:t>Mengatur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</w:t>
      </w:r>
    </w:p>
    <w:p w14:paraId="0841E8A1" w14:textId="77777777" w:rsidR="00E04055" w:rsidRPr="00E04055" w:rsidRDefault="00E04055" w:rsidP="00E04055">
      <w:pPr>
        <w:numPr>
          <w:ilvl w:val="0"/>
          <w:numId w:val="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 </w:t>
      </w:r>
    </w:p>
    <w:p w14:paraId="63861ECF" w14:textId="77777777" w:rsidR="00E04055" w:rsidRPr="00E04055" w:rsidRDefault="00E04055" w:rsidP="00E04055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Penjaga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Kolam</w:t>
      </w:r>
    </w:p>
    <w:p w14:paraId="2B58DF7D" w14:textId="77777777" w:rsidR="00E04055" w:rsidRPr="00E04055" w:rsidRDefault="00E04055" w:rsidP="00E04055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vitamin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ikan-ikan</w:t>
      </w:r>
      <w:proofErr w:type="spellEnd"/>
    </w:p>
    <w:p w14:paraId="0B8294A8" w14:textId="77777777" w:rsidR="00E04055" w:rsidRPr="00E04055" w:rsidRDefault="00E04055" w:rsidP="00E04055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baku</w:t>
      </w:r>
      <w:proofErr w:type="spellEnd"/>
    </w:p>
    <w:p w14:paraId="2B8DA722" w14:textId="77777777" w:rsidR="00E04055" w:rsidRPr="00E04055" w:rsidRDefault="00E04055" w:rsidP="00E04055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kolam-kolam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pengembangbiakkan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oleh virus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penyakit</w:t>
      </w:r>
      <w:proofErr w:type="spellEnd"/>
    </w:p>
    <w:p w14:paraId="74517C5E" w14:textId="77777777" w:rsidR="00E04055" w:rsidRPr="00E04055" w:rsidRDefault="00E04055" w:rsidP="00E04055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</w:t>
      </w:r>
    </w:p>
    <w:p w14:paraId="751D2B1D" w14:textId="77777777" w:rsidR="00E04055" w:rsidRPr="00E04055" w:rsidRDefault="00E04055" w:rsidP="00E04055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supir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kurir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masuk</w:t>
      </w:r>
      <w:proofErr w:type="spellEnd"/>
    </w:p>
    <w:p w14:paraId="7B0BF93C" w14:textId="77777777" w:rsidR="00E04055" w:rsidRPr="00E04055" w:rsidRDefault="00E04055" w:rsidP="00E04055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pemananenan</w:t>
      </w:r>
      <w:proofErr w:type="spellEnd"/>
    </w:p>
    <w:p w14:paraId="15655CD3" w14:textId="77777777" w:rsidR="00E04055" w:rsidRPr="00E04055" w:rsidRDefault="00E04055" w:rsidP="00E04055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Kurir</w:t>
      </w:r>
      <w:proofErr w:type="spellEnd"/>
    </w:p>
    <w:p w14:paraId="6CA6BF06" w14:textId="77777777" w:rsidR="00E04055" w:rsidRPr="00E04055" w:rsidRDefault="00E04055" w:rsidP="00E04055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pelanggan</w:t>
      </w:r>
      <w:proofErr w:type="spellEnd"/>
    </w:p>
    <w:p w14:paraId="53FB481B" w14:textId="77777777" w:rsidR="00E04055" w:rsidRPr="00E04055" w:rsidRDefault="00E04055" w:rsidP="00E04055">
      <w:pPr>
        <w:numPr>
          <w:ilvl w:val="0"/>
          <w:numId w:val="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Mengantarkan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pelanggan</w:t>
      </w:r>
      <w:proofErr w:type="spellEnd"/>
    </w:p>
    <w:p w14:paraId="6A0A289F" w14:textId="77777777" w:rsidR="00E04055" w:rsidRPr="00E04055" w:rsidRDefault="00E04055" w:rsidP="00E04055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Panen</w:t>
      </w:r>
      <w:proofErr w:type="spellEnd"/>
    </w:p>
    <w:p w14:paraId="22C53C6C" w14:textId="77777777" w:rsidR="00E04055" w:rsidRPr="00E04055" w:rsidRDefault="00E04055" w:rsidP="00E04055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</w:t>
      </w:r>
    </w:p>
    <w:p w14:paraId="03ABBADA" w14:textId="77777777" w:rsidR="00E04055" w:rsidRPr="00E04055" w:rsidRDefault="00E04055" w:rsidP="00E04055">
      <w:pPr>
        <w:numPr>
          <w:ilvl w:val="0"/>
          <w:numId w:val="10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mensortir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dipanen</w:t>
      </w:r>
      <w:proofErr w:type="spellEnd"/>
    </w:p>
    <w:p w14:paraId="6E2BF8D6" w14:textId="77777777" w:rsidR="00E04055" w:rsidRPr="00E04055" w:rsidRDefault="00E04055" w:rsidP="00E04055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0" w:name="_Toc14722960"/>
      <w:bookmarkStart w:id="11" w:name="_Toc15568185"/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Spesifikasi</w:t>
      </w:r>
      <w:proofErr w:type="spellEnd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Kualifikasi</w:t>
      </w:r>
      <w:proofErr w:type="spellEnd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Jabatan</w:t>
      </w:r>
      <w:bookmarkEnd w:id="10"/>
      <w:bookmarkEnd w:id="11"/>
      <w:proofErr w:type="spellEnd"/>
    </w:p>
    <w:p w14:paraId="27F61A10" w14:textId="77777777" w:rsidR="00E04055" w:rsidRPr="00E04055" w:rsidRDefault="00E04055" w:rsidP="00E0405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(</w:t>
      </w:r>
      <w:r w:rsidRPr="00E04055">
        <w:rPr>
          <w:rFonts w:ascii="Times New Roman" w:hAnsi="Times New Roman" w:cs="Times New Roman"/>
          <w:i/>
          <w:iCs/>
          <w:sz w:val="24"/>
          <w:szCs w:val="24"/>
        </w:rPr>
        <w:t>Job Specification</w:t>
      </w:r>
      <w:r w:rsidRPr="00E0405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pernyatan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r w:rsidRPr="00E04055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mental,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04055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proofErr w:type="gram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flesibilitas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lain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Gurami:</w:t>
      </w:r>
    </w:p>
    <w:p w14:paraId="27529614" w14:textId="77777777" w:rsidR="00E04055" w:rsidRPr="00E04055" w:rsidRDefault="00E04055" w:rsidP="00E04055">
      <w:pPr>
        <w:numPr>
          <w:ilvl w:val="0"/>
          <w:numId w:val="11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Manajer</w:t>
      </w:r>
      <w:proofErr w:type="spellEnd"/>
    </w:p>
    <w:p w14:paraId="265454EF" w14:textId="77777777" w:rsidR="00E04055" w:rsidRPr="00E04055" w:rsidRDefault="00E04055" w:rsidP="00E04055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>:</w:t>
      </w:r>
    </w:p>
    <w:p w14:paraId="0C4B1C3C" w14:textId="77777777" w:rsidR="00E04055" w:rsidRPr="00E04055" w:rsidRDefault="00E04055" w:rsidP="00E04055">
      <w:pPr>
        <w:numPr>
          <w:ilvl w:val="0"/>
          <w:numId w:val="1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(S1)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Management</w:t>
      </w:r>
    </w:p>
    <w:p w14:paraId="3886E13F" w14:textId="77777777" w:rsidR="00E04055" w:rsidRPr="00E04055" w:rsidRDefault="00E04055" w:rsidP="00E04055">
      <w:pPr>
        <w:numPr>
          <w:ilvl w:val="0"/>
          <w:numId w:val="1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BF140" w14:textId="77777777" w:rsidR="00E04055" w:rsidRPr="00E04055" w:rsidRDefault="00E04055" w:rsidP="00E04055">
      <w:pPr>
        <w:numPr>
          <w:ilvl w:val="0"/>
          <w:numId w:val="1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minimal 25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12E2E30B" w14:textId="77777777" w:rsidR="00E04055" w:rsidRPr="00E04055" w:rsidRDefault="00E04055" w:rsidP="00E04055">
      <w:pPr>
        <w:numPr>
          <w:ilvl w:val="0"/>
          <w:numId w:val="1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04055">
        <w:rPr>
          <w:rFonts w:ascii="Times New Roman" w:hAnsi="Times New Roman" w:cs="Times New Roman"/>
          <w:sz w:val="24"/>
          <w:szCs w:val="24"/>
        </w:rPr>
        <w:t>ulet,dan</w:t>
      </w:r>
      <w:proofErr w:type="spellEnd"/>
      <w:proofErr w:type="gram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14:paraId="252CD8B7" w14:textId="77777777" w:rsidR="00E04055" w:rsidRPr="00E04055" w:rsidRDefault="00E04055" w:rsidP="00E04055">
      <w:pPr>
        <w:numPr>
          <w:ilvl w:val="0"/>
          <w:numId w:val="13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Berwawasan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perikanan</w:t>
      </w:r>
      <w:proofErr w:type="spellEnd"/>
    </w:p>
    <w:p w14:paraId="4482B567" w14:textId="77777777" w:rsidR="00E04055" w:rsidRPr="00E04055" w:rsidRDefault="00E04055" w:rsidP="00E04055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>:</w:t>
      </w:r>
    </w:p>
    <w:p w14:paraId="657610D9" w14:textId="77777777" w:rsidR="00E04055" w:rsidRPr="00E04055" w:rsidRDefault="00E04055" w:rsidP="00E04055">
      <w:pPr>
        <w:numPr>
          <w:ilvl w:val="0"/>
          <w:numId w:val="1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055">
        <w:rPr>
          <w:rFonts w:ascii="Times New Roman" w:hAnsi="Times New Roman" w:cs="Times New Roman"/>
          <w:sz w:val="24"/>
          <w:szCs w:val="24"/>
        </w:rPr>
        <w:t>Leadership</w:t>
      </w:r>
    </w:p>
    <w:p w14:paraId="7D714C44" w14:textId="77777777" w:rsidR="00E04055" w:rsidRPr="00E04055" w:rsidRDefault="00E04055" w:rsidP="00E04055">
      <w:pPr>
        <w:numPr>
          <w:ilvl w:val="0"/>
          <w:numId w:val="1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lapangan</w:t>
      </w:r>
      <w:proofErr w:type="spellEnd"/>
    </w:p>
    <w:p w14:paraId="7E87BB12" w14:textId="77777777" w:rsidR="00E04055" w:rsidRPr="00E04055" w:rsidRDefault="00E04055" w:rsidP="00E04055">
      <w:pPr>
        <w:numPr>
          <w:ilvl w:val="0"/>
          <w:numId w:val="1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382090CF" w14:textId="77777777" w:rsidR="00E04055" w:rsidRPr="00E04055" w:rsidRDefault="00E04055" w:rsidP="00E04055">
      <w:pPr>
        <w:numPr>
          <w:ilvl w:val="0"/>
          <w:numId w:val="1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Microsoft office </w:t>
      </w:r>
      <w:proofErr w:type="gramStart"/>
      <w:r w:rsidRPr="00E04055">
        <w:rPr>
          <w:rFonts w:ascii="Times New Roman" w:hAnsi="Times New Roman" w:cs="Times New Roman"/>
          <w:sz w:val="24"/>
          <w:szCs w:val="24"/>
        </w:rPr>
        <w:t>( Word</w:t>
      </w:r>
      <w:proofErr w:type="gramEnd"/>
      <w:r w:rsidRPr="00E04055">
        <w:rPr>
          <w:rFonts w:ascii="Times New Roman" w:hAnsi="Times New Roman" w:cs="Times New Roman"/>
          <w:sz w:val="24"/>
          <w:szCs w:val="24"/>
        </w:rPr>
        <w:t xml:space="preserve">, Excel,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>)</w:t>
      </w:r>
    </w:p>
    <w:p w14:paraId="546024FF" w14:textId="77777777" w:rsidR="00E04055" w:rsidRPr="00E04055" w:rsidRDefault="00E04055" w:rsidP="00E04055">
      <w:pPr>
        <w:numPr>
          <w:ilvl w:val="0"/>
          <w:numId w:val="1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usaha</w:t>
      </w:r>
      <w:proofErr w:type="spellEnd"/>
    </w:p>
    <w:p w14:paraId="077835A3" w14:textId="77777777" w:rsidR="00E04055" w:rsidRPr="00E04055" w:rsidRDefault="00E04055" w:rsidP="00E04055">
      <w:pPr>
        <w:numPr>
          <w:ilvl w:val="0"/>
          <w:numId w:val="11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Administasi</w:t>
      </w:r>
      <w:proofErr w:type="spellEnd"/>
    </w:p>
    <w:p w14:paraId="29AE7061" w14:textId="77777777" w:rsidR="00E04055" w:rsidRPr="00E04055" w:rsidRDefault="00E04055" w:rsidP="00E04055">
      <w:pPr>
        <w:numPr>
          <w:ilvl w:val="0"/>
          <w:numId w:val="1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>:</w:t>
      </w:r>
    </w:p>
    <w:p w14:paraId="2419FBA0" w14:textId="77777777" w:rsidR="00E04055" w:rsidRPr="00E04055" w:rsidRDefault="00E04055" w:rsidP="00E04055">
      <w:pPr>
        <w:numPr>
          <w:ilvl w:val="0"/>
          <w:numId w:val="1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055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SMA/SMK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D3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jurusan</w:t>
      </w:r>
      <w:proofErr w:type="spellEnd"/>
    </w:p>
    <w:p w14:paraId="13D7006B" w14:textId="77777777" w:rsidR="00E04055" w:rsidRPr="00E04055" w:rsidRDefault="00E04055" w:rsidP="00E04055">
      <w:pPr>
        <w:numPr>
          <w:ilvl w:val="0"/>
          <w:numId w:val="1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Adminitrasi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minimal 1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3A37D3CD" w14:textId="77777777" w:rsidR="00E04055" w:rsidRPr="00E04055" w:rsidRDefault="00E04055" w:rsidP="00E04055">
      <w:pPr>
        <w:numPr>
          <w:ilvl w:val="0"/>
          <w:numId w:val="1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lastRenderedPageBreak/>
        <w:t>Dapat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team</w:t>
      </w:r>
    </w:p>
    <w:p w14:paraId="0AC52B87" w14:textId="77777777" w:rsidR="00E04055" w:rsidRPr="00E04055" w:rsidRDefault="00E04055" w:rsidP="00E04055">
      <w:pPr>
        <w:numPr>
          <w:ilvl w:val="0"/>
          <w:numId w:val="1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gesit</w:t>
      </w:r>
      <w:proofErr w:type="spellEnd"/>
    </w:p>
    <w:p w14:paraId="49239B88" w14:textId="77777777" w:rsidR="00E04055" w:rsidRPr="00E04055" w:rsidRDefault="00E04055" w:rsidP="00E04055">
      <w:pPr>
        <w:numPr>
          <w:ilvl w:val="0"/>
          <w:numId w:val="16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minimal 20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761280CD" w14:textId="77777777" w:rsidR="00E04055" w:rsidRPr="00E04055" w:rsidRDefault="00E04055" w:rsidP="00E04055">
      <w:pPr>
        <w:numPr>
          <w:ilvl w:val="0"/>
          <w:numId w:val="1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>:</w:t>
      </w:r>
    </w:p>
    <w:p w14:paraId="3EE434DB" w14:textId="77777777" w:rsidR="00E04055" w:rsidRPr="00E04055" w:rsidRDefault="00E04055" w:rsidP="00E04055">
      <w:pPr>
        <w:numPr>
          <w:ilvl w:val="0"/>
          <w:numId w:val="1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Microsoft office (Word, Excel,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>)</w:t>
      </w:r>
    </w:p>
    <w:p w14:paraId="53CC7D1D" w14:textId="77777777" w:rsidR="00E04055" w:rsidRPr="00E04055" w:rsidRDefault="00E04055" w:rsidP="00E04055">
      <w:pPr>
        <w:numPr>
          <w:ilvl w:val="0"/>
          <w:numId w:val="1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66E8AD48" w14:textId="77777777" w:rsidR="00E04055" w:rsidRPr="00E04055" w:rsidRDefault="00E04055" w:rsidP="00E04055">
      <w:pPr>
        <w:numPr>
          <w:ilvl w:val="0"/>
          <w:numId w:val="1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Inggris</w:t>
      </w:r>
      <w:proofErr w:type="spellEnd"/>
    </w:p>
    <w:p w14:paraId="074C84A4" w14:textId="77777777" w:rsidR="00E04055" w:rsidRPr="00E04055" w:rsidRDefault="00E04055" w:rsidP="00E04055">
      <w:pPr>
        <w:numPr>
          <w:ilvl w:val="0"/>
          <w:numId w:val="1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Teliti</w:t>
      </w:r>
      <w:proofErr w:type="spellEnd"/>
    </w:p>
    <w:p w14:paraId="1D89471F" w14:textId="77777777" w:rsidR="00E04055" w:rsidRPr="00E04055" w:rsidRDefault="00E04055" w:rsidP="00E04055">
      <w:pPr>
        <w:numPr>
          <w:ilvl w:val="0"/>
          <w:numId w:val="17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memasarkannya</w:t>
      </w:r>
      <w:proofErr w:type="spellEnd"/>
    </w:p>
    <w:p w14:paraId="367A24F0" w14:textId="77777777" w:rsidR="00E04055" w:rsidRPr="00E04055" w:rsidRDefault="00E04055" w:rsidP="00E04055">
      <w:pPr>
        <w:numPr>
          <w:ilvl w:val="0"/>
          <w:numId w:val="11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Produksi</w:t>
      </w:r>
      <w:proofErr w:type="spellEnd"/>
    </w:p>
    <w:p w14:paraId="06E7D944" w14:textId="77777777" w:rsidR="00E04055" w:rsidRPr="00E04055" w:rsidRDefault="00E04055" w:rsidP="00E04055">
      <w:pPr>
        <w:numPr>
          <w:ilvl w:val="0"/>
          <w:numId w:val="1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>:</w:t>
      </w:r>
    </w:p>
    <w:p w14:paraId="0786C386" w14:textId="77777777" w:rsidR="00E04055" w:rsidRPr="00E04055" w:rsidRDefault="00E04055" w:rsidP="00E04055">
      <w:pPr>
        <w:numPr>
          <w:ilvl w:val="0"/>
          <w:numId w:val="1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055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SMA/SMK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D3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jurusan</w:t>
      </w:r>
      <w:proofErr w:type="spellEnd"/>
    </w:p>
    <w:p w14:paraId="58079989" w14:textId="77777777" w:rsidR="00E04055" w:rsidRPr="00E04055" w:rsidRDefault="00E04055" w:rsidP="00E04055">
      <w:pPr>
        <w:numPr>
          <w:ilvl w:val="0"/>
          <w:numId w:val="1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kolam</w:t>
      </w:r>
      <w:proofErr w:type="spellEnd"/>
    </w:p>
    <w:p w14:paraId="3699FCE7" w14:textId="77777777" w:rsidR="00E04055" w:rsidRPr="00E04055" w:rsidRDefault="00E04055" w:rsidP="00E04055">
      <w:pPr>
        <w:numPr>
          <w:ilvl w:val="0"/>
          <w:numId w:val="1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minimal 20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4C88057B" w14:textId="77777777" w:rsidR="00E04055" w:rsidRPr="00E04055" w:rsidRDefault="00E04055" w:rsidP="00E04055">
      <w:pPr>
        <w:numPr>
          <w:ilvl w:val="0"/>
          <w:numId w:val="1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jawab</w:t>
      </w:r>
      <w:proofErr w:type="spellEnd"/>
    </w:p>
    <w:p w14:paraId="1947182D" w14:textId="77777777" w:rsidR="00E04055" w:rsidRPr="00E04055" w:rsidRDefault="00E04055" w:rsidP="00E04055">
      <w:pPr>
        <w:numPr>
          <w:ilvl w:val="0"/>
          <w:numId w:val="1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Gesit</w:t>
      </w:r>
      <w:proofErr w:type="spellEnd"/>
    </w:p>
    <w:p w14:paraId="57773DAE" w14:textId="77777777" w:rsidR="00E04055" w:rsidRPr="00E04055" w:rsidRDefault="00E04055" w:rsidP="00E04055">
      <w:pPr>
        <w:numPr>
          <w:ilvl w:val="0"/>
          <w:numId w:val="19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SIM A / C</w:t>
      </w:r>
    </w:p>
    <w:p w14:paraId="1486130E" w14:textId="77777777" w:rsidR="00E04055" w:rsidRPr="00E04055" w:rsidRDefault="00E04055" w:rsidP="00E04055">
      <w:pPr>
        <w:numPr>
          <w:ilvl w:val="0"/>
          <w:numId w:val="18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>:</w:t>
      </w:r>
    </w:p>
    <w:p w14:paraId="7695C791" w14:textId="77777777" w:rsidR="00E04055" w:rsidRPr="00E04055" w:rsidRDefault="00E04055" w:rsidP="00E04055">
      <w:pPr>
        <w:numPr>
          <w:ilvl w:val="0"/>
          <w:numId w:val="20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mnengangkat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berat</w:t>
      </w:r>
      <w:proofErr w:type="spellEnd"/>
    </w:p>
    <w:p w14:paraId="6B15EA74" w14:textId="77777777" w:rsidR="00E04055" w:rsidRPr="00E04055" w:rsidRDefault="00E04055" w:rsidP="00E04055">
      <w:pPr>
        <w:numPr>
          <w:ilvl w:val="0"/>
          <w:numId w:val="20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memsarankan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42D049D2" w14:textId="77777777" w:rsidR="00E04055" w:rsidRPr="00E04055" w:rsidRDefault="00E04055" w:rsidP="00E04055">
      <w:pPr>
        <w:numPr>
          <w:ilvl w:val="0"/>
          <w:numId w:val="20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4BACC37F" w14:textId="77777777" w:rsidR="00E04055" w:rsidRPr="00E04055" w:rsidRDefault="00E04055" w:rsidP="00E04055">
      <w:pPr>
        <w:numPr>
          <w:ilvl w:val="0"/>
          <w:numId w:val="20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mengendarai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bermotor</w:t>
      </w:r>
      <w:proofErr w:type="spellEnd"/>
    </w:p>
    <w:p w14:paraId="3DD4C08B" w14:textId="77777777" w:rsidR="00E04055" w:rsidRPr="00E04055" w:rsidRDefault="00E04055" w:rsidP="00E04055">
      <w:pPr>
        <w:numPr>
          <w:ilvl w:val="0"/>
          <w:numId w:val="1"/>
        </w:numPr>
        <w:spacing w:line="480" w:lineRule="auto"/>
        <w:contextualSpacing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b/>
          <w:bCs/>
          <w:sz w:val="24"/>
          <w:szCs w:val="24"/>
        </w:rPr>
        <w:lastRenderedPageBreak/>
        <w:t>Struktur</w:t>
      </w:r>
      <w:proofErr w:type="spellEnd"/>
      <w:r w:rsidRPr="00E04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 w:rsidRPr="00E04055">
        <w:rPr>
          <w:rFonts w:ascii="Times New Roman" w:hAnsi="Times New Roman" w:cs="Times New Roman"/>
          <w:b/>
          <w:bCs/>
          <w:sz w:val="24"/>
          <w:szCs w:val="24"/>
        </w:rPr>
        <w:t xml:space="preserve"> Perusahaan</w:t>
      </w:r>
    </w:p>
    <w:p w14:paraId="25EB736F" w14:textId="77777777" w:rsidR="00E04055" w:rsidRPr="00E04055" w:rsidRDefault="00E04055" w:rsidP="00E0405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Stephen P. Robbins (2017:531)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bagimana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terkelompok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terkoordinasi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pada Gambar 6.1</w:t>
      </w:r>
    </w:p>
    <w:p w14:paraId="54B8221E" w14:textId="77777777" w:rsidR="00E04055" w:rsidRPr="00E04055" w:rsidRDefault="00E04055" w:rsidP="00E04055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12" w:name="_Toc15570661"/>
      <w:r w:rsidRPr="00E04055">
        <w:rPr>
          <w:rFonts w:ascii="Times New Roman" w:hAnsi="Times New Roman" w:cs="Times New Roman"/>
          <w:b/>
          <w:sz w:val="24"/>
          <w:szCs w:val="24"/>
          <w:lang w:val="en-ID"/>
        </w:rPr>
        <w:t>Gambar 6.1</w:t>
      </w:r>
      <w:bookmarkEnd w:id="12"/>
    </w:p>
    <w:p w14:paraId="3701CCF7" w14:textId="77777777" w:rsidR="00E04055" w:rsidRPr="00E04055" w:rsidRDefault="00E04055" w:rsidP="00E04055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13" w:name="_Toc15570662"/>
      <w:proofErr w:type="spellStart"/>
      <w:r w:rsidRPr="00E04055">
        <w:rPr>
          <w:rFonts w:ascii="Times New Roman" w:hAnsi="Times New Roman" w:cs="Times New Roman"/>
          <w:b/>
          <w:sz w:val="24"/>
          <w:szCs w:val="24"/>
          <w:lang w:val="en-ID"/>
        </w:rPr>
        <w:t>Rencana</w:t>
      </w:r>
      <w:proofErr w:type="spellEnd"/>
      <w:r w:rsidRPr="00E0405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E04055">
        <w:rPr>
          <w:rFonts w:ascii="Times New Roman" w:hAnsi="Times New Roman" w:cs="Times New Roman"/>
          <w:b/>
          <w:sz w:val="24"/>
          <w:szCs w:val="24"/>
          <w:lang w:val="en-ID"/>
        </w:rPr>
        <w:t>Struktur</w:t>
      </w:r>
      <w:proofErr w:type="spellEnd"/>
      <w:r w:rsidRPr="00E0405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E04055">
        <w:rPr>
          <w:rFonts w:ascii="Times New Roman" w:hAnsi="Times New Roman" w:cs="Times New Roman"/>
          <w:b/>
          <w:sz w:val="24"/>
          <w:szCs w:val="24"/>
          <w:lang w:val="en-ID"/>
        </w:rPr>
        <w:t>Organisasi</w:t>
      </w:r>
      <w:proofErr w:type="spellEnd"/>
      <w:r w:rsidRPr="00E0405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E04055">
        <w:rPr>
          <w:rFonts w:ascii="Times New Roman" w:hAnsi="Times New Roman" w:cs="Times New Roman"/>
          <w:b/>
          <w:sz w:val="24"/>
          <w:szCs w:val="24"/>
          <w:lang w:val="en-ID"/>
        </w:rPr>
        <w:t>Empang</w:t>
      </w:r>
      <w:proofErr w:type="spellEnd"/>
      <w:r w:rsidRPr="00E0405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Gurami</w:t>
      </w:r>
      <w:bookmarkEnd w:id="13"/>
    </w:p>
    <w:p w14:paraId="5B20E111" w14:textId="77777777" w:rsidR="00E04055" w:rsidRPr="00E04055" w:rsidRDefault="00E04055" w:rsidP="00E04055">
      <w:pPr>
        <w:spacing w:line="480" w:lineRule="auto"/>
        <w:ind w:left="360"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05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EBB451C" wp14:editId="615721F4">
            <wp:extent cx="5486400" cy="2301240"/>
            <wp:effectExtent l="0" t="0" r="0" b="2286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7673201" w14:textId="77777777" w:rsidR="00E04055" w:rsidRPr="00E04055" w:rsidRDefault="00E04055" w:rsidP="00E04055">
      <w:pPr>
        <w:spacing w:line="48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E0405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0405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Gurami, 2019</w:t>
      </w:r>
    </w:p>
    <w:p w14:paraId="6CF60842" w14:textId="77777777" w:rsidR="00E04055" w:rsidRPr="00E04055" w:rsidRDefault="00E04055" w:rsidP="00E04055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4" w:name="_Toc14722961"/>
      <w:bookmarkStart w:id="15" w:name="_Toc15568186"/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Kompensasi</w:t>
      </w:r>
      <w:proofErr w:type="spellEnd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Balas</w:t>
      </w:r>
      <w:proofErr w:type="spellEnd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Jasa</w:t>
      </w:r>
      <w:proofErr w:type="spellEnd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4055">
        <w:rPr>
          <w:rFonts w:ascii="Times New Roman" w:eastAsiaTheme="majorEastAsia" w:hAnsi="Times New Roman" w:cs="Times New Roman"/>
          <w:b/>
          <w:bCs/>
          <w:sz w:val="24"/>
          <w:szCs w:val="24"/>
        </w:rPr>
        <w:t>Karyawan</w:t>
      </w:r>
      <w:bookmarkEnd w:id="14"/>
      <w:bookmarkEnd w:id="15"/>
      <w:proofErr w:type="spellEnd"/>
    </w:p>
    <w:p w14:paraId="35A7B926" w14:textId="77777777" w:rsidR="00E04055" w:rsidRPr="00E04055" w:rsidRDefault="00E04055" w:rsidP="00E0405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memberkan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lastRenderedPageBreak/>
        <w:t>sampai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76B34E" w14:textId="77777777" w:rsidR="00E04055" w:rsidRPr="00E04055" w:rsidRDefault="00E04055" w:rsidP="00E0405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terkecuali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>.</w:t>
      </w:r>
    </w:p>
    <w:p w14:paraId="2AC9A2A3" w14:textId="77777777" w:rsidR="00E04055" w:rsidRPr="00E04055" w:rsidRDefault="00E04055" w:rsidP="00E04055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UMK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Purwakarta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naik 10%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THR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gaji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sebulan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pada Hari Raya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Kompensasi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6.1</w:t>
      </w:r>
    </w:p>
    <w:p w14:paraId="1470FEE4" w14:textId="77777777" w:rsidR="00E04055" w:rsidRPr="00E04055" w:rsidRDefault="00E04055" w:rsidP="00E04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Toc15568297"/>
      <w:proofErr w:type="spellStart"/>
      <w:r w:rsidRPr="00E04055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E04055">
        <w:rPr>
          <w:rFonts w:ascii="Times New Roman" w:hAnsi="Times New Roman" w:cs="Times New Roman"/>
          <w:b/>
          <w:bCs/>
          <w:sz w:val="24"/>
          <w:szCs w:val="24"/>
        </w:rPr>
        <w:t xml:space="preserve"> 6.1</w:t>
      </w:r>
      <w:bookmarkEnd w:id="16"/>
    </w:p>
    <w:p w14:paraId="4DEF22BB" w14:textId="77777777" w:rsidR="00E04055" w:rsidRPr="00E04055" w:rsidRDefault="00E04055" w:rsidP="00E04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15568298"/>
      <w:proofErr w:type="spellStart"/>
      <w:r w:rsidRPr="00E04055">
        <w:rPr>
          <w:rFonts w:ascii="Times New Roman" w:hAnsi="Times New Roman" w:cs="Times New Roman"/>
          <w:b/>
          <w:bCs/>
          <w:sz w:val="24"/>
          <w:szCs w:val="24"/>
        </w:rPr>
        <w:t>Kompensasi</w:t>
      </w:r>
      <w:proofErr w:type="spellEnd"/>
      <w:r w:rsidRPr="00E04055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E04055">
        <w:rPr>
          <w:rFonts w:ascii="Times New Roman" w:hAnsi="Times New Roman" w:cs="Times New Roman"/>
          <w:b/>
          <w:bCs/>
          <w:sz w:val="24"/>
          <w:szCs w:val="24"/>
        </w:rPr>
        <w:t>Balas</w:t>
      </w:r>
      <w:proofErr w:type="spellEnd"/>
      <w:r w:rsidRPr="00E04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b/>
          <w:bCs/>
          <w:sz w:val="24"/>
          <w:szCs w:val="24"/>
        </w:rPr>
        <w:t>Jasa</w:t>
      </w:r>
      <w:proofErr w:type="spellEnd"/>
      <w:r w:rsidRPr="00E04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4055">
        <w:rPr>
          <w:rFonts w:ascii="Times New Roman" w:hAnsi="Times New Roman" w:cs="Times New Roman"/>
          <w:b/>
          <w:bCs/>
          <w:sz w:val="24"/>
          <w:szCs w:val="24"/>
        </w:rPr>
        <w:t>Karyawan</w:t>
      </w:r>
      <w:bookmarkEnd w:id="17"/>
      <w:proofErr w:type="spellEnd"/>
    </w:p>
    <w:tbl>
      <w:tblPr>
        <w:tblW w:w="9690" w:type="dxa"/>
        <w:jc w:val="center"/>
        <w:tblLook w:val="04A0" w:firstRow="1" w:lastRow="0" w:firstColumn="1" w:lastColumn="0" w:noHBand="0" w:noVBand="1"/>
      </w:tblPr>
      <w:tblGrid>
        <w:gridCol w:w="605"/>
        <w:gridCol w:w="1893"/>
        <w:gridCol w:w="1893"/>
        <w:gridCol w:w="1358"/>
        <w:gridCol w:w="1390"/>
        <w:gridCol w:w="1220"/>
        <w:gridCol w:w="1331"/>
      </w:tblGrid>
      <w:tr w:rsidR="00E04055" w:rsidRPr="00E04055" w14:paraId="3E709A06" w14:textId="77777777" w:rsidTr="002E22C8">
        <w:trPr>
          <w:trHeight w:val="52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38B9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bookmarkStart w:id="18" w:name="_Hlk12477063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F46A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Jabatan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4CDD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A9A0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Gaji</w:t>
            </w:r>
            <w:proofErr w:type="spellEnd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Bulan</w:t>
            </w:r>
            <w:proofErr w:type="spellEnd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(</w:t>
            </w: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Rp</w:t>
            </w:r>
            <w:proofErr w:type="spellEnd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5C55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Gaji</w:t>
            </w:r>
            <w:proofErr w:type="spellEnd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/</w:t>
            </w: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Tahun</w:t>
            </w:r>
            <w:proofErr w:type="spellEnd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(</w:t>
            </w: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Rp</w:t>
            </w:r>
            <w:proofErr w:type="spellEnd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F071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THR (</w:t>
            </w: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Rp</w:t>
            </w:r>
            <w:proofErr w:type="spellEnd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BE12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Total (</w:t>
            </w: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Rp</w:t>
            </w:r>
            <w:proofErr w:type="spellEnd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)</w:t>
            </w:r>
          </w:p>
        </w:tc>
      </w:tr>
      <w:tr w:rsidR="00E04055" w:rsidRPr="00E04055" w14:paraId="348282DC" w14:textId="77777777" w:rsidTr="002E22C8">
        <w:trPr>
          <w:trHeight w:val="521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A330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1519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Manajer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1D72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A10D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7.500.000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22E6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90.000.000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ADB7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6.000.000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2F5A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96.000.000</w:t>
            </w:r>
          </w:p>
        </w:tc>
      </w:tr>
      <w:tr w:rsidR="00E04055" w:rsidRPr="00E04055" w14:paraId="200A3E80" w14:textId="77777777" w:rsidTr="002E22C8">
        <w:trPr>
          <w:trHeight w:val="521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12BC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D7C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Penjaga</w:t>
            </w:r>
            <w:proofErr w:type="spellEnd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Kolam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37D1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F145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4.000.000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9B37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48.000.000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71D3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4,000,000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88F0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52.000.000</w:t>
            </w:r>
          </w:p>
        </w:tc>
      </w:tr>
      <w:tr w:rsidR="00E04055" w:rsidRPr="00E04055" w14:paraId="53831111" w14:textId="77777777" w:rsidTr="002E22C8">
        <w:trPr>
          <w:trHeight w:val="521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69C6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B064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Kurir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AF8A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185A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3.800.000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F8A8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45.600.000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1534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3.500.000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535E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99.500.000</w:t>
            </w:r>
          </w:p>
        </w:tc>
      </w:tr>
      <w:tr w:rsidR="00E04055" w:rsidRPr="00E04055" w14:paraId="2B318741" w14:textId="77777777" w:rsidTr="002E22C8">
        <w:trPr>
          <w:trHeight w:val="521"/>
          <w:jc w:val="center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A3CC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528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Pekerja</w:t>
            </w:r>
            <w:proofErr w:type="spellEnd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Pasca</w:t>
            </w:r>
            <w:proofErr w:type="spellEnd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Panen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9686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681A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3.800.000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639E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45.600.000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8AC0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3.500.000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C663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99.500.000</w:t>
            </w:r>
          </w:p>
        </w:tc>
      </w:tr>
      <w:tr w:rsidR="00E04055" w:rsidRPr="00E04055" w14:paraId="0689F5F9" w14:textId="77777777" w:rsidTr="002E22C8">
        <w:trPr>
          <w:trHeight w:val="521"/>
          <w:jc w:val="center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8070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TOTAL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1406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2FBD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19.100.000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4A24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229.200.000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10CE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17.000.000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A4D9" w14:textId="77777777" w:rsidR="00E04055" w:rsidRPr="00E04055" w:rsidRDefault="00E04055" w:rsidP="00E04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E04055">
              <w:rPr>
                <w:rFonts w:ascii="Calibri" w:eastAsia="Times New Roman" w:hAnsi="Calibri" w:cs="Calibri"/>
                <w:color w:val="000000"/>
                <w:lang w:val="en-ID" w:eastAsia="en-ID"/>
              </w:rPr>
              <w:t>246.200.000</w:t>
            </w:r>
          </w:p>
        </w:tc>
      </w:tr>
    </w:tbl>
    <w:bookmarkEnd w:id="18"/>
    <w:p w14:paraId="75ADFC77" w14:textId="77777777" w:rsidR="00E04055" w:rsidRPr="00E04055" w:rsidRDefault="00E04055" w:rsidP="00E04055">
      <w:pPr>
        <w:spacing w:line="48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0405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04055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E04055">
        <w:rPr>
          <w:rFonts w:ascii="Times New Roman" w:hAnsi="Times New Roman" w:cs="Times New Roman"/>
          <w:sz w:val="24"/>
          <w:szCs w:val="24"/>
        </w:rPr>
        <w:t xml:space="preserve"> Gurami, 2019</w:t>
      </w:r>
      <w:bookmarkStart w:id="19" w:name="_GoBack"/>
      <w:bookmarkEnd w:id="19"/>
    </w:p>
    <w:p w14:paraId="4192799C" w14:textId="77777777" w:rsidR="00D5611C" w:rsidRDefault="00D5611C"/>
    <w:sectPr w:rsidR="00D5611C" w:rsidSect="00E04055">
      <w:footerReference w:type="default" r:id="rId12"/>
      <w:pgSz w:w="12240" w:h="15840"/>
      <w:pgMar w:top="1440" w:right="1440" w:bottom="1440" w:left="1440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BD0DF" w14:textId="77777777" w:rsidR="002D1645" w:rsidRDefault="002D1645" w:rsidP="00E04055">
      <w:pPr>
        <w:spacing w:after="0" w:line="240" w:lineRule="auto"/>
      </w:pPr>
      <w:r>
        <w:separator/>
      </w:r>
    </w:p>
  </w:endnote>
  <w:endnote w:type="continuationSeparator" w:id="0">
    <w:p w14:paraId="6748DA11" w14:textId="77777777" w:rsidR="002D1645" w:rsidRDefault="002D1645" w:rsidP="00E0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56137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0A1C17" w14:textId="0FCEEF32" w:rsidR="00E04055" w:rsidRPr="00E04055" w:rsidRDefault="00E0405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40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405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40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040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405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3B2DE4D" w14:textId="77777777" w:rsidR="00E04055" w:rsidRDefault="00E04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5ED5F" w14:textId="77777777" w:rsidR="002D1645" w:rsidRDefault="002D1645" w:rsidP="00E04055">
      <w:pPr>
        <w:spacing w:after="0" w:line="240" w:lineRule="auto"/>
      </w:pPr>
      <w:r>
        <w:separator/>
      </w:r>
    </w:p>
  </w:footnote>
  <w:footnote w:type="continuationSeparator" w:id="0">
    <w:p w14:paraId="29A4A4AD" w14:textId="77777777" w:rsidR="002D1645" w:rsidRDefault="002D1645" w:rsidP="00E0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215C"/>
    <w:multiLevelType w:val="hybridMultilevel"/>
    <w:tmpl w:val="E4FC41E2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DE5FD6"/>
    <w:multiLevelType w:val="hybridMultilevel"/>
    <w:tmpl w:val="D4A075A8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7D298D"/>
    <w:multiLevelType w:val="hybridMultilevel"/>
    <w:tmpl w:val="0076F37E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E80FE8"/>
    <w:multiLevelType w:val="hybridMultilevel"/>
    <w:tmpl w:val="D34EFA04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2528D1"/>
    <w:multiLevelType w:val="hybridMultilevel"/>
    <w:tmpl w:val="2B8E2B12"/>
    <w:lvl w:ilvl="0" w:tplc="3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0F27F51"/>
    <w:multiLevelType w:val="hybridMultilevel"/>
    <w:tmpl w:val="4E0E0436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2DC5041"/>
    <w:multiLevelType w:val="hybridMultilevel"/>
    <w:tmpl w:val="3DDA5DC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C1327"/>
    <w:multiLevelType w:val="hybridMultilevel"/>
    <w:tmpl w:val="060672C0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6994A52"/>
    <w:multiLevelType w:val="hybridMultilevel"/>
    <w:tmpl w:val="EC24ABD4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113E46"/>
    <w:multiLevelType w:val="hybridMultilevel"/>
    <w:tmpl w:val="8CB448AE"/>
    <w:lvl w:ilvl="0" w:tplc="3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9C902A4"/>
    <w:multiLevelType w:val="hybridMultilevel"/>
    <w:tmpl w:val="D4A20B10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C9E3B72"/>
    <w:multiLevelType w:val="hybridMultilevel"/>
    <w:tmpl w:val="A972F222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E795B53"/>
    <w:multiLevelType w:val="hybridMultilevel"/>
    <w:tmpl w:val="A8DA1CE4"/>
    <w:lvl w:ilvl="0" w:tplc="3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41773C2B"/>
    <w:multiLevelType w:val="hybridMultilevel"/>
    <w:tmpl w:val="1310C952"/>
    <w:lvl w:ilvl="0" w:tplc="3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654582E"/>
    <w:multiLevelType w:val="hybridMultilevel"/>
    <w:tmpl w:val="5E7E9F06"/>
    <w:lvl w:ilvl="0" w:tplc="3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4BA2BFF"/>
    <w:multiLevelType w:val="hybridMultilevel"/>
    <w:tmpl w:val="3482B850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96E19D4"/>
    <w:multiLevelType w:val="hybridMultilevel"/>
    <w:tmpl w:val="DB12E16C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B661EAB"/>
    <w:multiLevelType w:val="hybridMultilevel"/>
    <w:tmpl w:val="9CFCFDCA"/>
    <w:lvl w:ilvl="0" w:tplc="3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4427543"/>
    <w:multiLevelType w:val="hybridMultilevel"/>
    <w:tmpl w:val="8BBC299E"/>
    <w:lvl w:ilvl="0" w:tplc="3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EC060A8"/>
    <w:multiLevelType w:val="hybridMultilevel"/>
    <w:tmpl w:val="274E4BFE"/>
    <w:lvl w:ilvl="0" w:tplc="3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10"/>
  </w:num>
  <w:num w:numId="11">
    <w:abstractNumId w:val="2"/>
  </w:num>
  <w:num w:numId="12">
    <w:abstractNumId w:val="16"/>
  </w:num>
  <w:num w:numId="13">
    <w:abstractNumId w:val="4"/>
  </w:num>
  <w:num w:numId="14">
    <w:abstractNumId w:val="17"/>
  </w:num>
  <w:num w:numId="15">
    <w:abstractNumId w:val="19"/>
  </w:num>
  <w:num w:numId="16">
    <w:abstractNumId w:val="14"/>
  </w:num>
  <w:num w:numId="17">
    <w:abstractNumId w:val="9"/>
  </w:num>
  <w:num w:numId="18">
    <w:abstractNumId w:val="18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55"/>
    <w:rsid w:val="00293753"/>
    <w:rsid w:val="002C3AB2"/>
    <w:rsid w:val="002D1645"/>
    <w:rsid w:val="00A716BB"/>
    <w:rsid w:val="00B85A9F"/>
    <w:rsid w:val="00D5611C"/>
    <w:rsid w:val="00DB7B5B"/>
    <w:rsid w:val="00DD084A"/>
    <w:rsid w:val="00E0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A76D"/>
  <w15:chartTrackingRefBased/>
  <w15:docId w15:val="{A7C50F26-FD99-48AD-A09C-36FB4E23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55"/>
  </w:style>
  <w:style w:type="paragraph" w:styleId="Footer">
    <w:name w:val="footer"/>
    <w:basedOn w:val="Normal"/>
    <w:link w:val="FooterChar"/>
    <w:uiPriority w:val="99"/>
    <w:unhideWhenUsed/>
    <w:rsid w:val="00E0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8D9A6B-3EFE-4839-A8FA-F9F39FEE3EA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ID"/>
        </a:p>
      </dgm:t>
    </dgm:pt>
    <dgm:pt modelId="{B06F310E-2656-4498-9069-ABBC6F3ADADC}">
      <dgm:prSet phldrT="[Text]" custT="1"/>
      <dgm:spPr>
        <a:xfrm>
          <a:off x="2171808" y="1619"/>
          <a:ext cx="1142782" cy="752891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ID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Manajer </a:t>
          </a:r>
        </a:p>
      </dgm:t>
    </dgm:pt>
    <dgm:pt modelId="{165D48DE-9983-4D56-B5AA-4028EA4C03FC}" type="parTrans" cxnId="{71B53AD5-D45A-4E51-90BC-F150EC28B79F}">
      <dgm:prSet/>
      <dgm:spPr/>
      <dgm:t>
        <a:bodyPr/>
        <a:lstStyle/>
        <a:p>
          <a:endParaRPr lang="en-ID"/>
        </a:p>
      </dgm:t>
    </dgm:pt>
    <dgm:pt modelId="{CDFA92A0-1840-4B72-98C2-F79499BE4CEE}" type="sibTrans" cxnId="{71B53AD5-D45A-4E51-90BC-F150EC28B79F}">
      <dgm:prSet/>
      <dgm:spPr/>
      <dgm:t>
        <a:bodyPr/>
        <a:lstStyle/>
        <a:p>
          <a:endParaRPr lang="en-ID"/>
        </a:p>
      </dgm:t>
    </dgm:pt>
    <dgm:pt modelId="{E299698C-6B3D-43F5-BB1A-3537FC80666D}">
      <dgm:prSet phldrT="[Text]" custT="1"/>
      <dgm:spPr>
        <a:xfrm>
          <a:off x="925184" y="1498510"/>
          <a:ext cx="1447999" cy="8011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ID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Administrasi</a:t>
          </a:r>
        </a:p>
        <a:p>
          <a:pPr>
            <a:buNone/>
          </a:pPr>
          <a:r>
            <a:rPr lang="en-ID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(Penjaga Kolam)</a:t>
          </a:r>
        </a:p>
      </dgm:t>
    </dgm:pt>
    <dgm:pt modelId="{D39D25D3-6F29-4899-9E61-19CAC829BA16}" type="parTrans" cxnId="{B4283BDF-0D5E-4A4C-BEA6-C02CCE324732}">
      <dgm:prSet/>
      <dgm:spPr>
        <a:xfrm>
          <a:off x="1649184" y="754511"/>
          <a:ext cx="1094015" cy="743999"/>
        </a:xfrm>
        <a:custGeom>
          <a:avLst/>
          <a:gdLst/>
          <a:ahLst/>
          <a:cxnLst/>
          <a:rect l="0" t="0" r="0" b="0"/>
          <a:pathLst>
            <a:path>
              <a:moveTo>
                <a:pt x="1094015" y="0"/>
              </a:moveTo>
              <a:lnTo>
                <a:pt x="1094015" y="371999"/>
              </a:lnTo>
              <a:lnTo>
                <a:pt x="0" y="371999"/>
              </a:lnTo>
              <a:lnTo>
                <a:pt x="0" y="74399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ID"/>
        </a:p>
      </dgm:t>
    </dgm:pt>
    <dgm:pt modelId="{C8C40264-6E5F-4D94-8053-946D877DCDB1}" type="sibTrans" cxnId="{B4283BDF-0D5E-4A4C-BEA6-C02CCE324732}">
      <dgm:prSet/>
      <dgm:spPr/>
      <dgm:t>
        <a:bodyPr/>
        <a:lstStyle/>
        <a:p>
          <a:endParaRPr lang="en-ID"/>
        </a:p>
      </dgm:t>
    </dgm:pt>
    <dgm:pt modelId="{22A6BE84-AF18-4072-85BA-7C9945BE0F2B}">
      <dgm:prSet phldrT="[Text]" custT="1"/>
      <dgm:spPr>
        <a:xfrm>
          <a:off x="3117183" y="1498510"/>
          <a:ext cx="1444031" cy="78491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ID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Operasional / Produksi</a:t>
          </a:r>
        </a:p>
        <a:p>
          <a:pPr>
            <a:buNone/>
          </a:pPr>
          <a:r>
            <a:rPr lang="en-ID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(Pekerja Pasca Panen dan Kurir)</a:t>
          </a:r>
        </a:p>
      </dgm:t>
    </dgm:pt>
    <dgm:pt modelId="{07828115-6670-40C3-803B-E2CCCEFF14A6}" type="parTrans" cxnId="{FA1F4C43-5FC4-4DF7-B34F-2036320E40B5}">
      <dgm:prSet/>
      <dgm:spPr>
        <a:xfrm>
          <a:off x="2743200" y="754511"/>
          <a:ext cx="1095999" cy="743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999"/>
              </a:lnTo>
              <a:lnTo>
                <a:pt x="1095999" y="371999"/>
              </a:lnTo>
              <a:lnTo>
                <a:pt x="1095999" y="74399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n-ID"/>
        </a:p>
      </dgm:t>
    </dgm:pt>
    <dgm:pt modelId="{9CBD95A0-521E-4F31-8A5C-5B6FBA02B016}" type="sibTrans" cxnId="{FA1F4C43-5FC4-4DF7-B34F-2036320E40B5}">
      <dgm:prSet/>
      <dgm:spPr/>
      <dgm:t>
        <a:bodyPr/>
        <a:lstStyle/>
        <a:p>
          <a:endParaRPr lang="en-ID"/>
        </a:p>
      </dgm:t>
    </dgm:pt>
    <dgm:pt modelId="{F5F272B6-ECAB-4FBC-8ECB-A54855A94EFE}" type="pres">
      <dgm:prSet presAssocID="{398D9A6B-3EFE-4839-A8FA-F9F39FEE3EA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0B685C2-FF94-4FFA-82C7-9B35A996C934}" type="pres">
      <dgm:prSet presAssocID="{B06F310E-2656-4498-9069-ABBC6F3ADADC}" presName="hierRoot1" presStyleCnt="0">
        <dgm:presLayoutVars>
          <dgm:hierBranch val="init"/>
        </dgm:presLayoutVars>
      </dgm:prSet>
      <dgm:spPr/>
    </dgm:pt>
    <dgm:pt modelId="{A7192656-9B61-489F-8376-AB8ED941C7B8}" type="pres">
      <dgm:prSet presAssocID="{B06F310E-2656-4498-9069-ABBC6F3ADADC}" presName="rootComposite1" presStyleCnt="0"/>
      <dgm:spPr/>
    </dgm:pt>
    <dgm:pt modelId="{300C1873-A7BF-4B0D-AAF6-C1E0FD90B671}" type="pres">
      <dgm:prSet presAssocID="{B06F310E-2656-4498-9069-ABBC6F3ADADC}" presName="rootText1" presStyleLbl="node0" presStyleIdx="0" presStyleCnt="1" custScaleX="32256" custScaleY="42502">
        <dgm:presLayoutVars>
          <dgm:chPref val="3"/>
        </dgm:presLayoutVars>
      </dgm:prSet>
      <dgm:spPr/>
    </dgm:pt>
    <dgm:pt modelId="{A33DE5AA-F2C0-4544-8DA7-53964B440967}" type="pres">
      <dgm:prSet presAssocID="{B06F310E-2656-4498-9069-ABBC6F3ADADC}" presName="rootConnector1" presStyleLbl="node1" presStyleIdx="0" presStyleCnt="0"/>
      <dgm:spPr/>
    </dgm:pt>
    <dgm:pt modelId="{88D53C8B-D54E-4E82-B80B-FEFA09DDE719}" type="pres">
      <dgm:prSet presAssocID="{B06F310E-2656-4498-9069-ABBC6F3ADADC}" presName="hierChild2" presStyleCnt="0"/>
      <dgm:spPr/>
    </dgm:pt>
    <dgm:pt modelId="{765B1806-6000-4D3D-BBAF-D87A8FED46CA}" type="pres">
      <dgm:prSet presAssocID="{D39D25D3-6F29-4899-9E61-19CAC829BA16}" presName="Name37" presStyleLbl="parChTrans1D2" presStyleIdx="0" presStyleCnt="2"/>
      <dgm:spPr/>
    </dgm:pt>
    <dgm:pt modelId="{C28B659D-7331-49C4-A6AC-B0BF79481D77}" type="pres">
      <dgm:prSet presAssocID="{E299698C-6B3D-43F5-BB1A-3537FC80666D}" presName="hierRoot2" presStyleCnt="0">
        <dgm:presLayoutVars>
          <dgm:hierBranch val="init"/>
        </dgm:presLayoutVars>
      </dgm:prSet>
      <dgm:spPr/>
    </dgm:pt>
    <dgm:pt modelId="{DEF5F007-83E5-4C3A-A659-B3AA08115DFB}" type="pres">
      <dgm:prSet presAssocID="{E299698C-6B3D-43F5-BB1A-3537FC80666D}" presName="rootComposite" presStyleCnt="0"/>
      <dgm:spPr/>
    </dgm:pt>
    <dgm:pt modelId="{B608240F-7390-4A72-A472-727E587863D0}" type="pres">
      <dgm:prSet presAssocID="{E299698C-6B3D-43F5-BB1A-3537FC80666D}" presName="rootText" presStyleLbl="node2" presStyleIdx="0" presStyleCnt="2" custScaleX="40871" custScaleY="45224">
        <dgm:presLayoutVars>
          <dgm:chPref val="3"/>
        </dgm:presLayoutVars>
      </dgm:prSet>
      <dgm:spPr/>
    </dgm:pt>
    <dgm:pt modelId="{21BF000A-F21B-4A58-A31A-55C126D31D4B}" type="pres">
      <dgm:prSet presAssocID="{E299698C-6B3D-43F5-BB1A-3537FC80666D}" presName="rootConnector" presStyleLbl="node2" presStyleIdx="0" presStyleCnt="2"/>
      <dgm:spPr/>
    </dgm:pt>
    <dgm:pt modelId="{5C61DC3F-7735-4BA0-A72E-AF0F0CE58400}" type="pres">
      <dgm:prSet presAssocID="{E299698C-6B3D-43F5-BB1A-3537FC80666D}" presName="hierChild4" presStyleCnt="0"/>
      <dgm:spPr/>
    </dgm:pt>
    <dgm:pt modelId="{247E95EA-955F-4683-AEF2-F3DBE66F0EB1}" type="pres">
      <dgm:prSet presAssocID="{E299698C-6B3D-43F5-BB1A-3537FC80666D}" presName="hierChild5" presStyleCnt="0"/>
      <dgm:spPr/>
    </dgm:pt>
    <dgm:pt modelId="{ED7EFD11-ECDC-48A3-B2B6-89BECD60B98A}" type="pres">
      <dgm:prSet presAssocID="{07828115-6670-40C3-803B-E2CCCEFF14A6}" presName="Name37" presStyleLbl="parChTrans1D2" presStyleIdx="1" presStyleCnt="2"/>
      <dgm:spPr/>
    </dgm:pt>
    <dgm:pt modelId="{216E86A3-92BA-4AC6-B77B-A16AA6828CBE}" type="pres">
      <dgm:prSet presAssocID="{22A6BE84-AF18-4072-85BA-7C9945BE0F2B}" presName="hierRoot2" presStyleCnt="0">
        <dgm:presLayoutVars>
          <dgm:hierBranch val="init"/>
        </dgm:presLayoutVars>
      </dgm:prSet>
      <dgm:spPr/>
    </dgm:pt>
    <dgm:pt modelId="{BD2E7FCA-CDEE-48F8-9D5F-C45739CE1E80}" type="pres">
      <dgm:prSet presAssocID="{22A6BE84-AF18-4072-85BA-7C9945BE0F2B}" presName="rootComposite" presStyleCnt="0"/>
      <dgm:spPr/>
    </dgm:pt>
    <dgm:pt modelId="{A8215B5B-7049-4FF6-A31C-5D9EC0C2C2CF}" type="pres">
      <dgm:prSet presAssocID="{22A6BE84-AF18-4072-85BA-7C9945BE0F2B}" presName="rootText" presStyleLbl="node2" presStyleIdx="1" presStyleCnt="2" custScaleX="40759" custScaleY="44310">
        <dgm:presLayoutVars>
          <dgm:chPref val="3"/>
        </dgm:presLayoutVars>
      </dgm:prSet>
      <dgm:spPr/>
    </dgm:pt>
    <dgm:pt modelId="{C17F5EF7-B4A7-4C82-AD5B-C48A275EDA78}" type="pres">
      <dgm:prSet presAssocID="{22A6BE84-AF18-4072-85BA-7C9945BE0F2B}" presName="rootConnector" presStyleLbl="node2" presStyleIdx="1" presStyleCnt="2"/>
      <dgm:spPr/>
    </dgm:pt>
    <dgm:pt modelId="{C724CFD8-F435-4D3F-BC39-F4168B8FF732}" type="pres">
      <dgm:prSet presAssocID="{22A6BE84-AF18-4072-85BA-7C9945BE0F2B}" presName="hierChild4" presStyleCnt="0"/>
      <dgm:spPr/>
    </dgm:pt>
    <dgm:pt modelId="{FDEB85B7-E559-45EB-BC8A-EDCAD38F06BC}" type="pres">
      <dgm:prSet presAssocID="{22A6BE84-AF18-4072-85BA-7C9945BE0F2B}" presName="hierChild5" presStyleCnt="0"/>
      <dgm:spPr/>
    </dgm:pt>
    <dgm:pt modelId="{B948F50F-AA9D-4F60-BECA-44B053F33A80}" type="pres">
      <dgm:prSet presAssocID="{B06F310E-2656-4498-9069-ABBC6F3ADADC}" presName="hierChild3" presStyleCnt="0"/>
      <dgm:spPr/>
    </dgm:pt>
  </dgm:ptLst>
  <dgm:cxnLst>
    <dgm:cxn modelId="{3AEAD106-6619-4941-A3DD-BF65B3EB814C}" type="presOf" srcId="{22A6BE84-AF18-4072-85BA-7C9945BE0F2B}" destId="{A8215B5B-7049-4FF6-A31C-5D9EC0C2C2CF}" srcOrd="0" destOrd="0" presId="urn:microsoft.com/office/officeart/2005/8/layout/orgChart1"/>
    <dgm:cxn modelId="{A4066E39-C894-4143-8879-7313D0C216C8}" type="presOf" srcId="{07828115-6670-40C3-803B-E2CCCEFF14A6}" destId="{ED7EFD11-ECDC-48A3-B2B6-89BECD60B98A}" srcOrd="0" destOrd="0" presId="urn:microsoft.com/office/officeart/2005/8/layout/orgChart1"/>
    <dgm:cxn modelId="{FA1F4C43-5FC4-4DF7-B34F-2036320E40B5}" srcId="{B06F310E-2656-4498-9069-ABBC6F3ADADC}" destId="{22A6BE84-AF18-4072-85BA-7C9945BE0F2B}" srcOrd="1" destOrd="0" parTransId="{07828115-6670-40C3-803B-E2CCCEFF14A6}" sibTransId="{9CBD95A0-521E-4F31-8A5C-5B6FBA02B016}"/>
    <dgm:cxn modelId="{FDD2EF7F-EC3D-4D53-B3DF-D12140135C73}" type="presOf" srcId="{398D9A6B-3EFE-4839-A8FA-F9F39FEE3EA2}" destId="{F5F272B6-ECAB-4FBC-8ECB-A54855A94EFE}" srcOrd="0" destOrd="0" presId="urn:microsoft.com/office/officeart/2005/8/layout/orgChart1"/>
    <dgm:cxn modelId="{F9BFA69E-4007-4B6E-AD60-051A6A8C5812}" type="presOf" srcId="{D39D25D3-6F29-4899-9E61-19CAC829BA16}" destId="{765B1806-6000-4D3D-BBAF-D87A8FED46CA}" srcOrd="0" destOrd="0" presId="urn:microsoft.com/office/officeart/2005/8/layout/orgChart1"/>
    <dgm:cxn modelId="{5A4693B7-03B3-4C2A-B92E-F6A74CE4F1D0}" type="presOf" srcId="{22A6BE84-AF18-4072-85BA-7C9945BE0F2B}" destId="{C17F5EF7-B4A7-4C82-AD5B-C48A275EDA78}" srcOrd="1" destOrd="0" presId="urn:microsoft.com/office/officeart/2005/8/layout/orgChart1"/>
    <dgm:cxn modelId="{17A194BC-E00C-447B-AC53-5E8106D414F2}" type="presOf" srcId="{E299698C-6B3D-43F5-BB1A-3537FC80666D}" destId="{21BF000A-F21B-4A58-A31A-55C126D31D4B}" srcOrd="1" destOrd="0" presId="urn:microsoft.com/office/officeart/2005/8/layout/orgChart1"/>
    <dgm:cxn modelId="{7E3DFEC5-E92D-44E5-90EA-58CDDCBC2ECD}" type="presOf" srcId="{B06F310E-2656-4498-9069-ABBC6F3ADADC}" destId="{300C1873-A7BF-4B0D-AAF6-C1E0FD90B671}" srcOrd="0" destOrd="0" presId="urn:microsoft.com/office/officeart/2005/8/layout/orgChart1"/>
    <dgm:cxn modelId="{71B53AD5-D45A-4E51-90BC-F150EC28B79F}" srcId="{398D9A6B-3EFE-4839-A8FA-F9F39FEE3EA2}" destId="{B06F310E-2656-4498-9069-ABBC6F3ADADC}" srcOrd="0" destOrd="0" parTransId="{165D48DE-9983-4D56-B5AA-4028EA4C03FC}" sibTransId="{CDFA92A0-1840-4B72-98C2-F79499BE4CEE}"/>
    <dgm:cxn modelId="{799282DC-97E2-4AA5-864B-C625DE5DC528}" type="presOf" srcId="{B06F310E-2656-4498-9069-ABBC6F3ADADC}" destId="{A33DE5AA-F2C0-4544-8DA7-53964B440967}" srcOrd="1" destOrd="0" presId="urn:microsoft.com/office/officeart/2005/8/layout/orgChart1"/>
    <dgm:cxn modelId="{6414E1DE-4C25-4A98-8707-9742275ACE9F}" type="presOf" srcId="{E299698C-6B3D-43F5-BB1A-3537FC80666D}" destId="{B608240F-7390-4A72-A472-727E587863D0}" srcOrd="0" destOrd="0" presId="urn:microsoft.com/office/officeart/2005/8/layout/orgChart1"/>
    <dgm:cxn modelId="{B4283BDF-0D5E-4A4C-BEA6-C02CCE324732}" srcId="{B06F310E-2656-4498-9069-ABBC6F3ADADC}" destId="{E299698C-6B3D-43F5-BB1A-3537FC80666D}" srcOrd="0" destOrd="0" parTransId="{D39D25D3-6F29-4899-9E61-19CAC829BA16}" sibTransId="{C8C40264-6E5F-4D94-8053-946D877DCDB1}"/>
    <dgm:cxn modelId="{05BB300C-957A-4D4C-AF93-72808B10B30E}" type="presParOf" srcId="{F5F272B6-ECAB-4FBC-8ECB-A54855A94EFE}" destId="{C0B685C2-FF94-4FFA-82C7-9B35A996C934}" srcOrd="0" destOrd="0" presId="urn:microsoft.com/office/officeart/2005/8/layout/orgChart1"/>
    <dgm:cxn modelId="{E4D8D708-CD1A-4792-AB59-8980C391EB5F}" type="presParOf" srcId="{C0B685C2-FF94-4FFA-82C7-9B35A996C934}" destId="{A7192656-9B61-489F-8376-AB8ED941C7B8}" srcOrd="0" destOrd="0" presId="urn:microsoft.com/office/officeart/2005/8/layout/orgChart1"/>
    <dgm:cxn modelId="{B9144948-00FE-4328-836D-9FEAC2D68E3F}" type="presParOf" srcId="{A7192656-9B61-489F-8376-AB8ED941C7B8}" destId="{300C1873-A7BF-4B0D-AAF6-C1E0FD90B671}" srcOrd="0" destOrd="0" presId="urn:microsoft.com/office/officeart/2005/8/layout/orgChart1"/>
    <dgm:cxn modelId="{F461FB18-4E72-412A-B0E6-65D06660762A}" type="presParOf" srcId="{A7192656-9B61-489F-8376-AB8ED941C7B8}" destId="{A33DE5AA-F2C0-4544-8DA7-53964B440967}" srcOrd="1" destOrd="0" presId="urn:microsoft.com/office/officeart/2005/8/layout/orgChart1"/>
    <dgm:cxn modelId="{E7C7DAF1-532E-4F9D-9CD4-C1CF64E73B05}" type="presParOf" srcId="{C0B685C2-FF94-4FFA-82C7-9B35A996C934}" destId="{88D53C8B-D54E-4E82-B80B-FEFA09DDE719}" srcOrd="1" destOrd="0" presId="urn:microsoft.com/office/officeart/2005/8/layout/orgChart1"/>
    <dgm:cxn modelId="{2D548192-3630-4CEA-8905-CF6DADD56A87}" type="presParOf" srcId="{88D53C8B-D54E-4E82-B80B-FEFA09DDE719}" destId="{765B1806-6000-4D3D-BBAF-D87A8FED46CA}" srcOrd="0" destOrd="0" presId="urn:microsoft.com/office/officeart/2005/8/layout/orgChart1"/>
    <dgm:cxn modelId="{BBDAA108-3FCA-4D0E-B979-6D194B39D788}" type="presParOf" srcId="{88D53C8B-D54E-4E82-B80B-FEFA09DDE719}" destId="{C28B659D-7331-49C4-A6AC-B0BF79481D77}" srcOrd="1" destOrd="0" presId="urn:microsoft.com/office/officeart/2005/8/layout/orgChart1"/>
    <dgm:cxn modelId="{822CFF25-1255-4F6A-ADA6-94DB68702D96}" type="presParOf" srcId="{C28B659D-7331-49C4-A6AC-B0BF79481D77}" destId="{DEF5F007-83E5-4C3A-A659-B3AA08115DFB}" srcOrd="0" destOrd="0" presId="urn:microsoft.com/office/officeart/2005/8/layout/orgChart1"/>
    <dgm:cxn modelId="{A326475A-780D-4DE2-AF4D-6CC666F7037F}" type="presParOf" srcId="{DEF5F007-83E5-4C3A-A659-B3AA08115DFB}" destId="{B608240F-7390-4A72-A472-727E587863D0}" srcOrd="0" destOrd="0" presId="urn:microsoft.com/office/officeart/2005/8/layout/orgChart1"/>
    <dgm:cxn modelId="{BAC17157-A932-4440-8131-662523E45F13}" type="presParOf" srcId="{DEF5F007-83E5-4C3A-A659-B3AA08115DFB}" destId="{21BF000A-F21B-4A58-A31A-55C126D31D4B}" srcOrd="1" destOrd="0" presId="urn:microsoft.com/office/officeart/2005/8/layout/orgChart1"/>
    <dgm:cxn modelId="{1AB29382-C40B-404D-B1F7-346117F916EC}" type="presParOf" srcId="{C28B659D-7331-49C4-A6AC-B0BF79481D77}" destId="{5C61DC3F-7735-4BA0-A72E-AF0F0CE58400}" srcOrd="1" destOrd="0" presId="urn:microsoft.com/office/officeart/2005/8/layout/orgChart1"/>
    <dgm:cxn modelId="{2A0EBCBF-9C97-4E8E-8374-FD141D8FDD4C}" type="presParOf" srcId="{C28B659D-7331-49C4-A6AC-B0BF79481D77}" destId="{247E95EA-955F-4683-AEF2-F3DBE66F0EB1}" srcOrd="2" destOrd="0" presId="urn:microsoft.com/office/officeart/2005/8/layout/orgChart1"/>
    <dgm:cxn modelId="{518E15BA-119E-4E64-A522-D6DF0488E122}" type="presParOf" srcId="{88D53C8B-D54E-4E82-B80B-FEFA09DDE719}" destId="{ED7EFD11-ECDC-48A3-B2B6-89BECD60B98A}" srcOrd="2" destOrd="0" presId="urn:microsoft.com/office/officeart/2005/8/layout/orgChart1"/>
    <dgm:cxn modelId="{61350F67-D4C1-4167-8D6A-C72DF737B053}" type="presParOf" srcId="{88D53C8B-D54E-4E82-B80B-FEFA09DDE719}" destId="{216E86A3-92BA-4AC6-B77B-A16AA6828CBE}" srcOrd="3" destOrd="0" presId="urn:microsoft.com/office/officeart/2005/8/layout/orgChart1"/>
    <dgm:cxn modelId="{CD62DDB8-9597-480A-AF75-0E878921920F}" type="presParOf" srcId="{216E86A3-92BA-4AC6-B77B-A16AA6828CBE}" destId="{BD2E7FCA-CDEE-48F8-9D5F-C45739CE1E80}" srcOrd="0" destOrd="0" presId="urn:microsoft.com/office/officeart/2005/8/layout/orgChart1"/>
    <dgm:cxn modelId="{825E95D4-A3AB-4C43-BBEB-4B965746D493}" type="presParOf" srcId="{BD2E7FCA-CDEE-48F8-9D5F-C45739CE1E80}" destId="{A8215B5B-7049-4FF6-A31C-5D9EC0C2C2CF}" srcOrd="0" destOrd="0" presId="urn:microsoft.com/office/officeart/2005/8/layout/orgChart1"/>
    <dgm:cxn modelId="{286E5633-5701-4E12-B69C-1F04019C4230}" type="presParOf" srcId="{BD2E7FCA-CDEE-48F8-9D5F-C45739CE1E80}" destId="{C17F5EF7-B4A7-4C82-AD5B-C48A275EDA78}" srcOrd="1" destOrd="0" presId="urn:microsoft.com/office/officeart/2005/8/layout/orgChart1"/>
    <dgm:cxn modelId="{B392BF97-749B-4EB7-B565-AADB6C0EA0BD}" type="presParOf" srcId="{216E86A3-92BA-4AC6-B77B-A16AA6828CBE}" destId="{C724CFD8-F435-4D3F-BC39-F4168B8FF732}" srcOrd="1" destOrd="0" presId="urn:microsoft.com/office/officeart/2005/8/layout/orgChart1"/>
    <dgm:cxn modelId="{964935CC-BCC9-4563-98FD-4AD61526363E}" type="presParOf" srcId="{216E86A3-92BA-4AC6-B77B-A16AA6828CBE}" destId="{FDEB85B7-E559-45EB-BC8A-EDCAD38F06BC}" srcOrd="2" destOrd="0" presId="urn:microsoft.com/office/officeart/2005/8/layout/orgChart1"/>
    <dgm:cxn modelId="{7F6FE446-5BEA-47AB-994F-FB4BF611E1F9}" type="presParOf" srcId="{C0B685C2-FF94-4FFA-82C7-9B35A996C934}" destId="{B948F50F-AA9D-4F60-BECA-44B053F33A8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7EFD11-ECDC-48A3-B2B6-89BECD60B98A}">
      <dsp:nvSpPr>
        <dsp:cNvPr id="0" name=""/>
        <dsp:cNvSpPr/>
      </dsp:nvSpPr>
      <dsp:spPr>
        <a:xfrm>
          <a:off x="2743200" y="754511"/>
          <a:ext cx="1095999" cy="743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999"/>
              </a:lnTo>
              <a:lnTo>
                <a:pt x="1095999" y="371999"/>
              </a:lnTo>
              <a:lnTo>
                <a:pt x="1095999" y="74399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B1806-6000-4D3D-BBAF-D87A8FED46CA}">
      <dsp:nvSpPr>
        <dsp:cNvPr id="0" name=""/>
        <dsp:cNvSpPr/>
      </dsp:nvSpPr>
      <dsp:spPr>
        <a:xfrm>
          <a:off x="1649184" y="754511"/>
          <a:ext cx="1094015" cy="743999"/>
        </a:xfrm>
        <a:custGeom>
          <a:avLst/>
          <a:gdLst/>
          <a:ahLst/>
          <a:cxnLst/>
          <a:rect l="0" t="0" r="0" b="0"/>
          <a:pathLst>
            <a:path>
              <a:moveTo>
                <a:pt x="1094015" y="0"/>
              </a:moveTo>
              <a:lnTo>
                <a:pt x="1094015" y="371999"/>
              </a:lnTo>
              <a:lnTo>
                <a:pt x="0" y="371999"/>
              </a:lnTo>
              <a:lnTo>
                <a:pt x="0" y="743999"/>
              </a:lnTo>
            </a:path>
          </a:pathLst>
        </a:custGeom>
        <a:noFill/>
        <a:ln w="127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C1873-A7BF-4B0D-AAF6-C1E0FD90B671}">
      <dsp:nvSpPr>
        <dsp:cNvPr id="0" name=""/>
        <dsp:cNvSpPr/>
      </dsp:nvSpPr>
      <dsp:spPr>
        <a:xfrm>
          <a:off x="2171808" y="1619"/>
          <a:ext cx="1142782" cy="752891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Manajer </a:t>
          </a:r>
        </a:p>
      </dsp:txBody>
      <dsp:txXfrm>
        <a:off x="2171808" y="1619"/>
        <a:ext cx="1142782" cy="752891"/>
      </dsp:txXfrm>
    </dsp:sp>
    <dsp:sp modelId="{B608240F-7390-4A72-A472-727E587863D0}">
      <dsp:nvSpPr>
        <dsp:cNvPr id="0" name=""/>
        <dsp:cNvSpPr/>
      </dsp:nvSpPr>
      <dsp:spPr>
        <a:xfrm>
          <a:off x="925184" y="1498510"/>
          <a:ext cx="1447999" cy="80111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Administrasi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(Penjaga Kolam)</a:t>
          </a:r>
        </a:p>
      </dsp:txBody>
      <dsp:txXfrm>
        <a:off x="925184" y="1498510"/>
        <a:ext cx="1447999" cy="801110"/>
      </dsp:txXfrm>
    </dsp:sp>
    <dsp:sp modelId="{A8215B5B-7049-4FF6-A31C-5D9EC0C2C2CF}">
      <dsp:nvSpPr>
        <dsp:cNvPr id="0" name=""/>
        <dsp:cNvSpPr/>
      </dsp:nvSpPr>
      <dsp:spPr>
        <a:xfrm>
          <a:off x="3117183" y="1498510"/>
          <a:ext cx="1444031" cy="78491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Operasional / Produksi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(Pekerja Pasca Panen dan Kurir)</a:t>
          </a:r>
        </a:p>
      </dsp:txBody>
      <dsp:txXfrm>
        <a:off x="3117183" y="1498510"/>
        <a:ext cx="1444031" cy="784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dermawan</dc:creator>
  <cp:keywords/>
  <dc:description/>
  <cp:lastModifiedBy>michael dermawan</cp:lastModifiedBy>
  <cp:revision>1</cp:revision>
  <dcterms:created xsi:type="dcterms:W3CDTF">2019-09-23T15:21:00Z</dcterms:created>
  <dcterms:modified xsi:type="dcterms:W3CDTF">2019-09-23T15:26:00Z</dcterms:modified>
</cp:coreProperties>
</file>