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573" w:rsidRDefault="00A04573" w:rsidP="00A0457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VI</w:t>
      </w:r>
    </w:p>
    <w:p w:rsidR="00A04573" w:rsidRDefault="00A04573" w:rsidP="00A04573">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RENCANA ORGANISASI DAN SUMBER DAYA MANUSIA</w:t>
      </w:r>
    </w:p>
    <w:p w:rsidR="00A04573" w:rsidRDefault="00A04573" w:rsidP="00A04573">
      <w:pPr>
        <w:pStyle w:val="DaftarParagraf"/>
        <w:numPr>
          <w:ilvl w:val="0"/>
          <w:numId w:val="1"/>
        </w:numPr>
        <w:spacing w:after="0" w:line="480" w:lineRule="auto"/>
        <w:ind w:hanging="436"/>
        <w:rPr>
          <w:rFonts w:ascii="Times New Roman" w:hAnsi="Times New Roman" w:cs="Times New Roman"/>
          <w:b/>
          <w:sz w:val="24"/>
          <w:szCs w:val="24"/>
        </w:rPr>
      </w:pPr>
      <w:r>
        <w:rPr>
          <w:rFonts w:ascii="Times New Roman" w:hAnsi="Times New Roman" w:cs="Times New Roman"/>
          <w:b/>
          <w:sz w:val="24"/>
          <w:szCs w:val="24"/>
        </w:rPr>
        <w:t>Kebutuhan Jumlah Tenaga Kerja</w:t>
      </w:r>
    </w:p>
    <w:p w:rsidR="00A04573" w:rsidRPr="00522885" w:rsidRDefault="00A04573" w:rsidP="00A04573">
      <w:pPr>
        <w:pStyle w:val="DaftarParagraf"/>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Menurut UU No.13 tahun 2003 Bab I pasal 1 ayat 2 disebutkan bahwa tenaga kerja adalah setiap orang yang mampu melakukan pekerjaan guna menghasilkan barang atau jasa baik untuk memenuhi kebutuhan sendiri maupun untuk masyarakat. </w:t>
      </w:r>
      <w:r w:rsidRPr="00522885">
        <w:rPr>
          <w:rFonts w:ascii="Times New Roman" w:hAnsi="Times New Roman" w:cs="Times New Roman"/>
          <w:sz w:val="24"/>
          <w:szCs w:val="24"/>
        </w:rPr>
        <w:t xml:space="preserve">Pada saat menjalankan bisnis, tenaga kerja diperlukan untuk membantu pemilik usaha dalam menjalankan proses bisnis. </w:t>
      </w:r>
      <w:r>
        <w:rPr>
          <w:rFonts w:ascii="Times New Roman" w:hAnsi="Times New Roman" w:cs="Times New Roman"/>
          <w:sz w:val="24"/>
          <w:szCs w:val="24"/>
        </w:rPr>
        <w:t>R</w:t>
      </w:r>
      <w:r w:rsidRPr="002D5B49">
        <w:rPr>
          <w:rFonts w:ascii="Times New Roman" w:hAnsi="Times New Roman" w:cs="Times New Roman"/>
          <w:sz w:val="24"/>
          <w:szCs w:val="24"/>
        </w:rPr>
        <w:t>umah oleh-oleh</w:t>
      </w:r>
      <w:r w:rsidRPr="00522885">
        <w:rPr>
          <w:rFonts w:ascii="Times New Roman" w:hAnsi="Times New Roman" w:cs="Times New Roman"/>
          <w:sz w:val="24"/>
          <w:szCs w:val="24"/>
        </w:rPr>
        <w:t xml:space="preserve"> Sriwijaya </w:t>
      </w:r>
      <w:proofErr w:type="spellStart"/>
      <w:r w:rsidRPr="00522885">
        <w:rPr>
          <w:rFonts w:ascii="Times New Roman" w:hAnsi="Times New Roman" w:cs="Times New Roman"/>
          <w:sz w:val="24"/>
          <w:szCs w:val="24"/>
        </w:rPr>
        <w:t>Etniq</w:t>
      </w:r>
      <w:proofErr w:type="spellEnd"/>
      <w:r w:rsidRPr="00522885">
        <w:rPr>
          <w:rFonts w:ascii="Times New Roman" w:hAnsi="Times New Roman" w:cs="Times New Roman"/>
          <w:sz w:val="24"/>
          <w:szCs w:val="24"/>
        </w:rPr>
        <w:t xml:space="preserve"> Galeri  memperkerjakan tenaga kerja yang telah  dilatih agar dapat menjalankan tugas masing-masing dengan baik. Berikut adalah rencana kebutuhan tenaga kerja </w:t>
      </w:r>
      <w:r w:rsidRPr="002D5B49">
        <w:rPr>
          <w:rFonts w:ascii="Times New Roman" w:hAnsi="Times New Roman" w:cs="Times New Roman"/>
          <w:sz w:val="24"/>
          <w:szCs w:val="24"/>
        </w:rPr>
        <w:t>rumah oleh-oleh</w:t>
      </w:r>
      <w:r w:rsidRPr="00522885">
        <w:rPr>
          <w:rFonts w:ascii="Times New Roman" w:hAnsi="Times New Roman" w:cs="Times New Roman"/>
          <w:sz w:val="24"/>
          <w:szCs w:val="24"/>
        </w:rPr>
        <w:t xml:space="preserve"> Sriwijaya </w:t>
      </w:r>
      <w:proofErr w:type="spellStart"/>
      <w:r w:rsidRPr="00522885">
        <w:rPr>
          <w:rFonts w:ascii="Times New Roman" w:hAnsi="Times New Roman" w:cs="Times New Roman"/>
          <w:sz w:val="24"/>
          <w:szCs w:val="24"/>
        </w:rPr>
        <w:t>Etniq</w:t>
      </w:r>
      <w:proofErr w:type="spellEnd"/>
      <w:r w:rsidRPr="00522885">
        <w:rPr>
          <w:rFonts w:ascii="Times New Roman" w:hAnsi="Times New Roman" w:cs="Times New Roman"/>
          <w:sz w:val="24"/>
          <w:szCs w:val="24"/>
        </w:rPr>
        <w:t xml:space="preserve"> Galeri.</w:t>
      </w:r>
    </w:p>
    <w:p w:rsidR="00A04573" w:rsidRDefault="00A04573" w:rsidP="00A04573">
      <w:pPr>
        <w:pStyle w:val="DaftarParagraf"/>
        <w:tabs>
          <w:tab w:val="left" w:pos="144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Tabel 6.1</w:t>
      </w:r>
    </w:p>
    <w:p w:rsidR="00A04573" w:rsidRDefault="00A04573" w:rsidP="00A04573">
      <w:pPr>
        <w:pStyle w:val="DaftarParagraf"/>
        <w:tabs>
          <w:tab w:val="left" w:pos="144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Rencana Kebutuhan Tenaga Kerja</w:t>
      </w:r>
    </w:p>
    <w:p w:rsidR="00A04573" w:rsidRDefault="00A04573" w:rsidP="00A04573">
      <w:pPr>
        <w:pStyle w:val="DaftarParagraf"/>
        <w:tabs>
          <w:tab w:val="left" w:pos="1440"/>
        </w:tabs>
        <w:spacing w:after="0" w:line="276" w:lineRule="auto"/>
        <w:jc w:val="center"/>
        <w:rPr>
          <w:rFonts w:ascii="Times New Roman" w:hAnsi="Times New Roman" w:cs="Times New Roman"/>
          <w:b/>
          <w:sz w:val="24"/>
          <w:szCs w:val="24"/>
        </w:rPr>
      </w:pPr>
    </w:p>
    <w:tbl>
      <w:tblPr>
        <w:tblW w:w="0" w:type="auto"/>
        <w:tblInd w:w="720" w:type="dxa"/>
        <w:tblLook w:val="04A0" w:firstRow="1" w:lastRow="0" w:firstColumn="1" w:lastColumn="0" w:noHBand="0" w:noVBand="1"/>
      </w:tblPr>
      <w:tblGrid>
        <w:gridCol w:w="3791"/>
        <w:gridCol w:w="3738"/>
      </w:tblGrid>
      <w:tr w:rsidR="00A04573" w:rsidTr="00EC17A7">
        <w:trPr>
          <w:trHeight w:val="20"/>
        </w:trPr>
        <w:tc>
          <w:tcPr>
            <w:tcW w:w="3791" w:type="dxa"/>
            <w:tcBorders>
              <w:top w:val="single" w:sz="4" w:space="0" w:color="auto"/>
              <w:left w:val="single" w:sz="4" w:space="0" w:color="auto"/>
              <w:bottom w:val="single" w:sz="4" w:space="0" w:color="auto"/>
              <w:right w:val="single" w:sz="4" w:space="0" w:color="auto"/>
            </w:tcBorders>
            <w:hideMark/>
          </w:tcPr>
          <w:p w:rsidR="00A04573" w:rsidRDefault="00A04573" w:rsidP="00EC17A7">
            <w:pPr>
              <w:pStyle w:val="DaftarParagraf"/>
              <w:tabs>
                <w:tab w:val="left" w:pos="144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Jabatan</w:t>
            </w:r>
          </w:p>
        </w:tc>
        <w:tc>
          <w:tcPr>
            <w:tcW w:w="3738" w:type="dxa"/>
            <w:tcBorders>
              <w:top w:val="single" w:sz="4" w:space="0" w:color="auto"/>
              <w:left w:val="single" w:sz="4" w:space="0" w:color="auto"/>
              <w:bottom w:val="single" w:sz="4" w:space="0" w:color="auto"/>
              <w:right w:val="single" w:sz="4" w:space="0" w:color="auto"/>
            </w:tcBorders>
            <w:hideMark/>
          </w:tcPr>
          <w:p w:rsidR="00A04573" w:rsidRDefault="00A04573" w:rsidP="00EC17A7">
            <w:pPr>
              <w:pStyle w:val="DaftarParagraf"/>
              <w:tabs>
                <w:tab w:val="left" w:pos="144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A04573" w:rsidTr="00EC17A7">
        <w:trPr>
          <w:trHeight w:val="20"/>
        </w:trPr>
        <w:tc>
          <w:tcPr>
            <w:tcW w:w="3791" w:type="dxa"/>
            <w:tcBorders>
              <w:top w:val="single" w:sz="4" w:space="0" w:color="auto"/>
              <w:left w:val="single" w:sz="4" w:space="0" w:color="auto"/>
              <w:bottom w:val="single" w:sz="4" w:space="0" w:color="auto"/>
              <w:right w:val="single" w:sz="4" w:space="0" w:color="auto"/>
            </w:tcBorders>
          </w:tcPr>
          <w:p w:rsidR="00A04573" w:rsidRPr="00DA028F"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i/>
                <w:iCs/>
                <w:sz w:val="24"/>
                <w:szCs w:val="24"/>
              </w:rPr>
              <w:t>Manajer</w:t>
            </w:r>
          </w:p>
        </w:tc>
        <w:tc>
          <w:tcPr>
            <w:tcW w:w="3738" w:type="dxa"/>
            <w:tcBorders>
              <w:top w:val="single" w:sz="4" w:space="0" w:color="auto"/>
              <w:left w:val="single" w:sz="4" w:space="0" w:color="auto"/>
              <w:bottom w:val="single" w:sz="4" w:space="0" w:color="auto"/>
              <w:right w:val="single" w:sz="4" w:space="0" w:color="auto"/>
            </w:tcBorders>
          </w:tcPr>
          <w:p w:rsidR="00A04573"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A04573" w:rsidTr="00EC17A7">
        <w:trPr>
          <w:trHeight w:val="20"/>
        </w:trPr>
        <w:tc>
          <w:tcPr>
            <w:tcW w:w="3791" w:type="dxa"/>
            <w:tcBorders>
              <w:top w:val="single" w:sz="4" w:space="0" w:color="auto"/>
              <w:left w:val="single" w:sz="4" w:space="0" w:color="auto"/>
              <w:bottom w:val="single" w:sz="4" w:space="0" w:color="auto"/>
              <w:right w:val="single" w:sz="4" w:space="0" w:color="auto"/>
            </w:tcBorders>
            <w:hideMark/>
          </w:tcPr>
          <w:p w:rsidR="00A04573" w:rsidRPr="00615892"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Pegawai Gudang</w:t>
            </w:r>
          </w:p>
        </w:tc>
        <w:tc>
          <w:tcPr>
            <w:tcW w:w="3738" w:type="dxa"/>
            <w:tcBorders>
              <w:top w:val="single" w:sz="4" w:space="0" w:color="auto"/>
              <w:left w:val="single" w:sz="4" w:space="0" w:color="auto"/>
              <w:bottom w:val="single" w:sz="4" w:space="0" w:color="auto"/>
              <w:right w:val="single" w:sz="4" w:space="0" w:color="auto"/>
            </w:tcBorders>
            <w:hideMark/>
          </w:tcPr>
          <w:p w:rsidR="00A04573"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A04573" w:rsidTr="00EC17A7">
        <w:trPr>
          <w:trHeight w:val="20"/>
        </w:trPr>
        <w:tc>
          <w:tcPr>
            <w:tcW w:w="3791" w:type="dxa"/>
            <w:tcBorders>
              <w:top w:val="single" w:sz="4" w:space="0" w:color="auto"/>
              <w:left w:val="single" w:sz="4" w:space="0" w:color="auto"/>
              <w:bottom w:val="single" w:sz="4" w:space="0" w:color="auto"/>
              <w:right w:val="single" w:sz="4" w:space="0" w:color="auto"/>
            </w:tcBorders>
            <w:hideMark/>
          </w:tcPr>
          <w:p w:rsidR="00A04573" w:rsidRPr="00615892"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Pegawai Administrasi dan Keuangan</w:t>
            </w:r>
          </w:p>
        </w:tc>
        <w:tc>
          <w:tcPr>
            <w:tcW w:w="3738" w:type="dxa"/>
            <w:tcBorders>
              <w:top w:val="single" w:sz="4" w:space="0" w:color="auto"/>
              <w:left w:val="single" w:sz="4" w:space="0" w:color="auto"/>
              <w:bottom w:val="single" w:sz="4" w:space="0" w:color="auto"/>
              <w:right w:val="single" w:sz="4" w:space="0" w:color="auto"/>
            </w:tcBorders>
            <w:hideMark/>
          </w:tcPr>
          <w:p w:rsidR="00A04573" w:rsidRPr="00615892"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A04573" w:rsidTr="00EC17A7">
        <w:trPr>
          <w:trHeight w:val="20"/>
        </w:trPr>
        <w:tc>
          <w:tcPr>
            <w:tcW w:w="3791" w:type="dxa"/>
            <w:tcBorders>
              <w:top w:val="single" w:sz="4" w:space="0" w:color="auto"/>
              <w:left w:val="single" w:sz="4" w:space="0" w:color="auto"/>
              <w:bottom w:val="single" w:sz="4" w:space="0" w:color="auto"/>
              <w:right w:val="single" w:sz="4" w:space="0" w:color="auto"/>
            </w:tcBorders>
            <w:hideMark/>
          </w:tcPr>
          <w:p w:rsidR="00A04573" w:rsidRPr="00615892"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Kasir</w:t>
            </w:r>
          </w:p>
        </w:tc>
        <w:tc>
          <w:tcPr>
            <w:tcW w:w="3738" w:type="dxa"/>
            <w:tcBorders>
              <w:top w:val="single" w:sz="4" w:space="0" w:color="auto"/>
              <w:left w:val="single" w:sz="4" w:space="0" w:color="auto"/>
              <w:bottom w:val="single" w:sz="4" w:space="0" w:color="auto"/>
              <w:right w:val="single" w:sz="4" w:space="0" w:color="auto"/>
            </w:tcBorders>
            <w:hideMark/>
          </w:tcPr>
          <w:p w:rsidR="00A04573" w:rsidRPr="00615892"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rsidR="00A04573" w:rsidTr="00EC17A7">
        <w:trPr>
          <w:trHeight w:val="20"/>
        </w:trPr>
        <w:tc>
          <w:tcPr>
            <w:tcW w:w="3791" w:type="dxa"/>
            <w:tcBorders>
              <w:top w:val="single" w:sz="4" w:space="0" w:color="auto"/>
              <w:left w:val="single" w:sz="4" w:space="0" w:color="auto"/>
              <w:bottom w:val="single" w:sz="4" w:space="0" w:color="auto"/>
              <w:right w:val="single" w:sz="4" w:space="0" w:color="auto"/>
            </w:tcBorders>
          </w:tcPr>
          <w:p w:rsidR="00A04573" w:rsidRPr="006C608C"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Pramuniaga</w:t>
            </w:r>
          </w:p>
        </w:tc>
        <w:tc>
          <w:tcPr>
            <w:tcW w:w="3738" w:type="dxa"/>
            <w:tcBorders>
              <w:top w:val="single" w:sz="4" w:space="0" w:color="auto"/>
              <w:left w:val="single" w:sz="4" w:space="0" w:color="auto"/>
              <w:bottom w:val="single" w:sz="4" w:space="0" w:color="auto"/>
              <w:right w:val="single" w:sz="4" w:space="0" w:color="auto"/>
            </w:tcBorders>
          </w:tcPr>
          <w:p w:rsidR="00A04573" w:rsidRPr="00615892"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rsidR="00A04573" w:rsidTr="00EC17A7">
        <w:trPr>
          <w:trHeight w:val="20"/>
        </w:trPr>
        <w:tc>
          <w:tcPr>
            <w:tcW w:w="3791" w:type="dxa"/>
            <w:tcBorders>
              <w:top w:val="single" w:sz="4" w:space="0" w:color="auto"/>
              <w:left w:val="single" w:sz="4" w:space="0" w:color="auto"/>
              <w:bottom w:val="single" w:sz="4" w:space="0" w:color="auto"/>
              <w:right w:val="single" w:sz="4" w:space="0" w:color="auto"/>
            </w:tcBorders>
          </w:tcPr>
          <w:p w:rsidR="00A04573" w:rsidRPr="00615892" w:rsidRDefault="00A04573" w:rsidP="00EC17A7">
            <w:pPr>
              <w:pStyle w:val="DaftarParagraf"/>
              <w:tabs>
                <w:tab w:val="left" w:pos="1440"/>
              </w:tabs>
              <w:spacing w:after="0" w:line="360" w:lineRule="auto"/>
              <w:ind w:left="0"/>
              <w:jc w:val="center"/>
              <w:rPr>
                <w:rFonts w:ascii="Times New Roman" w:hAnsi="Times New Roman" w:cs="Times New Roman"/>
                <w:i/>
                <w:iCs/>
                <w:sz w:val="24"/>
                <w:szCs w:val="24"/>
              </w:rPr>
            </w:pPr>
            <w:r w:rsidRPr="00615892">
              <w:rPr>
                <w:rFonts w:ascii="Times New Roman" w:hAnsi="Times New Roman" w:cs="Times New Roman"/>
                <w:i/>
                <w:iCs/>
                <w:sz w:val="24"/>
                <w:szCs w:val="24"/>
              </w:rPr>
              <w:t xml:space="preserve">Office </w:t>
            </w:r>
            <w:proofErr w:type="spellStart"/>
            <w:r w:rsidRPr="00615892">
              <w:rPr>
                <w:rFonts w:ascii="Times New Roman" w:hAnsi="Times New Roman" w:cs="Times New Roman"/>
                <w:i/>
                <w:iCs/>
                <w:sz w:val="24"/>
                <w:szCs w:val="24"/>
              </w:rPr>
              <w:t>boy</w:t>
            </w:r>
            <w:proofErr w:type="spellEnd"/>
            <w:r w:rsidRPr="00615892">
              <w:rPr>
                <w:rFonts w:ascii="Times New Roman" w:hAnsi="Times New Roman" w:cs="Times New Roman"/>
                <w:i/>
                <w:iCs/>
                <w:sz w:val="24"/>
                <w:szCs w:val="24"/>
              </w:rPr>
              <w:t xml:space="preserve"> </w:t>
            </w:r>
          </w:p>
        </w:tc>
        <w:tc>
          <w:tcPr>
            <w:tcW w:w="3738" w:type="dxa"/>
            <w:tcBorders>
              <w:top w:val="single" w:sz="4" w:space="0" w:color="auto"/>
              <w:left w:val="single" w:sz="4" w:space="0" w:color="auto"/>
              <w:bottom w:val="single" w:sz="4" w:space="0" w:color="auto"/>
              <w:right w:val="single" w:sz="4" w:space="0" w:color="auto"/>
            </w:tcBorders>
          </w:tcPr>
          <w:p w:rsidR="00A04573" w:rsidRPr="00615892" w:rsidRDefault="00A04573" w:rsidP="00EC17A7">
            <w:pPr>
              <w:pStyle w:val="DaftarParagraf"/>
              <w:tabs>
                <w:tab w:val="left" w:pos="1440"/>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A04573" w:rsidRDefault="00A04573" w:rsidP="00A04573">
      <w:pPr>
        <w:tabs>
          <w:tab w:val="left" w:pos="1440"/>
        </w:tabs>
        <w:spacing w:after="0" w:line="480" w:lineRule="auto"/>
        <w:ind w:firstLine="720"/>
        <w:jc w:val="both"/>
        <w:rPr>
          <w:rFonts w:ascii="Times New Roman" w:hAnsi="Times New Roman" w:cs="Times New Roman"/>
          <w:sz w:val="24"/>
          <w:szCs w:val="24"/>
        </w:rPr>
      </w:pPr>
      <w:r w:rsidRPr="008761E0">
        <w:rPr>
          <w:rFonts w:ascii="Times New Roman" w:hAnsi="Times New Roman" w:cs="Times New Roman"/>
          <w:sz w:val="24"/>
          <w:szCs w:val="24"/>
        </w:rPr>
        <w:t>Sumbe</w:t>
      </w:r>
      <w:r>
        <w:rPr>
          <w:rFonts w:ascii="Times New Roman" w:hAnsi="Times New Roman" w:cs="Times New Roman"/>
          <w:sz w:val="24"/>
          <w:szCs w:val="24"/>
        </w:rPr>
        <w:t>r:  R</w:t>
      </w:r>
      <w:r w:rsidRPr="002D5B49">
        <w:rPr>
          <w:rFonts w:ascii="Times New Roman" w:hAnsi="Times New Roman" w:cs="Times New Roman"/>
          <w:sz w:val="24"/>
          <w:szCs w:val="24"/>
        </w:rPr>
        <w:t xml:space="preserve">umah </w:t>
      </w:r>
      <w:r>
        <w:rPr>
          <w:rFonts w:ascii="Times New Roman" w:hAnsi="Times New Roman" w:cs="Times New Roman"/>
          <w:sz w:val="24"/>
          <w:szCs w:val="24"/>
        </w:rPr>
        <w:t>O</w:t>
      </w:r>
      <w:r w:rsidRPr="002D5B49">
        <w:rPr>
          <w:rFonts w:ascii="Times New Roman" w:hAnsi="Times New Roman" w:cs="Times New Roman"/>
          <w:sz w:val="24"/>
          <w:szCs w:val="24"/>
        </w:rPr>
        <w:t>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w:t>
      </w:r>
    </w:p>
    <w:p w:rsidR="00A04573" w:rsidRDefault="00A04573" w:rsidP="00A04573">
      <w:pPr>
        <w:tabs>
          <w:tab w:val="left" w:pos="1440"/>
        </w:tabs>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923A85">
        <w:rPr>
          <w:rFonts w:ascii="Times New Roman" w:hAnsi="Times New Roman" w:cs="Times New Roman"/>
          <w:b/>
          <w:sz w:val="24"/>
          <w:szCs w:val="24"/>
        </w:rPr>
        <w:t>Tabel 6.1</w:t>
      </w:r>
      <w:r>
        <w:rPr>
          <w:rFonts w:ascii="Times New Roman" w:hAnsi="Times New Roman" w:cs="Times New Roman"/>
          <w:sz w:val="24"/>
          <w:szCs w:val="24"/>
        </w:rPr>
        <w:t xml:space="preserve">, rencana jumlah tenaga kerja yang dibutuhkan oleh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dalam menjalankan kegiatan usaha adalah sebanyak 7 orang tenaga kerja, yang terdiri dari 1 Manajer, 1 Pegawai Gudang, 1 kasir, 1 Pegawai Administrasi dan Keuangan, 2 Pramuniaga dan 1 </w:t>
      </w:r>
      <w:r>
        <w:rPr>
          <w:rFonts w:ascii="Times New Roman" w:hAnsi="Times New Roman" w:cs="Times New Roman"/>
          <w:i/>
          <w:sz w:val="24"/>
          <w:szCs w:val="24"/>
        </w:rPr>
        <w:t>Office Boy</w:t>
      </w:r>
      <w:r>
        <w:rPr>
          <w:rFonts w:ascii="Times New Roman" w:hAnsi="Times New Roman" w:cs="Times New Roman"/>
          <w:sz w:val="24"/>
          <w:szCs w:val="24"/>
        </w:rPr>
        <w:t xml:space="preserve">. </w:t>
      </w:r>
    </w:p>
    <w:p w:rsidR="00A04573" w:rsidRDefault="00A04573" w:rsidP="00A04573">
      <w:pPr>
        <w:tabs>
          <w:tab w:val="left" w:pos="1440"/>
        </w:tabs>
        <w:spacing w:after="0" w:line="480" w:lineRule="auto"/>
        <w:ind w:firstLine="720"/>
        <w:jc w:val="both"/>
        <w:rPr>
          <w:rFonts w:ascii="Times New Roman" w:hAnsi="Times New Roman" w:cs="Times New Roman"/>
          <w:sz w:val="24"/>
          <w:szCs w:val="24"/>
        </w:rPr>
      </w:pPr>
    </w:p>
    <w:p w:rsidR="00A04573" w:rsidRDefault="00A04573" w:rsidP="00A04573">
      <w:pPr>
        <w:tabs>
          <w:tab w:val="left" w:pos="1440"/>
        </w:tabs>
        <w:spacing w:after="0" w:line="480" w:lineRule="auto"/>
        <w:ind w:firstLine="720"/>
        <w:jc w:val="both"/>
        <w:rPr>
          <w:rFonts w:ascii="Times New Roman" w:hAnsi="Times New Roman" w:cs="Times New Roman"/>
          <w:sz w:val="24"/>
          <w:szCs w:val="24"/>
        </w:rPr>
      </w:pPr>
    </w:p>
    <w:p w:rsidR="00A04573" w:rsidRPr="005A7323" w:rsidRDefault="00A04573" w:rsidP="00A04573">
      <w:pPr>
        <w:tabs>
          <w:tab w:val="left" w:pos="1440"/>
        </w:tabs>
        <w:spacing w:after="0" w:line="240" w:lineRule="auto"/>
        <w:ind w:left="720" w:firstLine="698"/>
        <w:jc w:val="both"/>
        <w:rPr>
          <w:rFonts w:ascii="Times New Roman" w:hAnsi="Times New Roman" w:cs="Times New Roman"/>
          <w:sz w:val="24"/>
          <w:szCs w:val="24"/>
        </w:rPr>
      </w:pPr>
    </w:p>
    <w:p w:rsidR="00A04573" w:rsidRDefault="00A04573" w:rsidP="00A04573">
      <w:pPr>
        <w:pStyle w:val="DaftarParagraf"/>
        <w:numPr>
          <w:ilvl w:val="0"/>
          <w:numId w:val="1"/>
        </w:numPr>
        <w:spacing w:after="0" w:line="480" w:lineRule="auto"/>
        <w:ind w:hanging="436"/>
        <w:rPr>
          <w:rFonts w:ascii="Times New Roman" w:hAnsi="Times New Roman" w:cs="Times New Roman"/>
          <w:b/>
          <w:sz w:val="24"/>
          <w:szCs w:val="24"/>
        </w:rPr>
      </w:pPr>
      <w:r>
        <w:rPr>
          <w:rFonts w:ascii="Times New Roman" w:hAnsi="Times New Roman" w:cs="Times New Roman"/>
          <w:b/>
          <w:sz w:val="24"/>
          <w:szCs w:val="24"/>
        </w:rPr>
        <w:t>Proses Rekrutmen dan Seleksi Tenaga Kerja</w:t>
      </w:r>
    </w:p>
    <w:p w:rsidR="00A04573" w:rsidRPr="006C1DD5" w:rsidRDefault="00A04573" w:rsidP="00A04573">
      <w:pPr>
        <w:pStyle w:val="DaftarParagraf"/>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Setelah menentukan jumlah tenaga kerja yang dibutuhkan, tahap selanjutnya adalah melakukan proses rekrutmen dan seleksi tenaga kerja, setelah proses seleksi selesai maka tenaga kerja akan diberikan kontrak kerja. Menurut Gary </w:t>
      </w:r>
      <w:proofErr w:type="spellStart"/>
      <w:r>
        <w:rPr>
          <w:rFonts w:ascii="Times New Roman" w:hAnsi="Times New Roman" w:cs="Times New Roman"/>
          <w:sz w:val="24"/>
          <w:szCs w:val="24"/>
        </w:rPr>
        <w:t>Dessler</w:t>
      </w:r>
      <w:proofErr w:type="spellEnd"/>
      <w:r>
        <w:rPr>
          <w:rFonts w:ascii="Times New Roman" w:hAnsi="Times New Roman" w:cs="Times New Roman"/>
          <w:sz w:val="24"/>
          <w:szCs w:val="24"/>
        </w:rPr>
        <w:t xml:space="preserve"> (2015:201) tujuan proses seleksi karyawan adalah untuk mencapai kesesuaian orang-pekerjaan. Tenaga kerja yang telah sesuai dengan kriteria perusahaan dapat segera di </w:t>
      </w:r>
      <w:proofErr w:type="spellStart"/>
      <w:r>
        <w:rPr>
          <w:rFonts w:ascii="Times New Roman" w:hAnsi="Times New Roman" w:cs="Times New Roman"/>
          <w:i/>
          <w:sz w:val="24"/>
          <w:szCs w:val="24"/>
        </w:rPr>
        <w:t>recrut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dan kemudian dapat diperkerjakan langsung oleh perusahaan. Proses rekrutmen, seleksi dan pelatihan tenaga kerja di rumah oleh-oleh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dapat dilihat pada </w:t>
      </w:r>
      <w:r>
        <w:rPr>
          <w:rFonts w:ascii="Times New Roman" w:hAnsi="Times New Roman" w:cs="Times New Roman"/>
          <w:b/>
          <w:bCs/>
          <w:sz w:val="24"/>
          <w:szCs w:val="24"/>
        </w:rPr>
        <w:t>Gambar</w:t>
      </w:r>
      <w:r w:rsidRPr="00180188">
        <w:rPr>
          <w:rFonts w:ascii="Times New Roman" w:hAnsi="Times New Roman" w:cs="Times New Roman"/>
          <w:b/>
          <w:bCs/>
          <w:sz w:val="24"/>
          <w:szCs w:val="24"/>
        </w:rPr>
        <w:t xml:space="preserve"> 6.</w:t>
      </w:r>
      <w:r>
        <w:rPr>
          <w:rFonts w:ascii="Times New Roman" w:hAnsi="Times New Roman" w:cs="Times New Roman"/>
          <w:b/>
          <w:bCs/>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ini: </w:t>
      </w:r>
    </w:p>
    <w:p w:rsidR="00A04573" w:rsidRPr="00677AE1" w:rsidRDefault="00A04573" w:rsidP="00A04573">
      <w:pPr>
        <w:pStyle w:val="DaftarParagraf"/>
        <w:tabs>
          <w:tab w:val="left" w:pos="1440"/>
        </w:tabs>
        <w:spacing w:after="0" w:line="480" w:lineRule="auto"/>
        <w:ind w:left="709"/>
        <w:jc w:val="center"/>
        <w:rPr>
          <w:rFonts w:ascii="Times New Roman" w:hAnsi="Times New Roman" w:cs="Times New Roman"/>
          <w:b/>
          <w:sz w:val="24"/>
          <w:szCs w:val="24"/>
        </w:rPr>
      </w:pPr>
      <w:r>
        <w:rPr>
          <w:rFonts w:ascii="Times New Roman" w:hAnsi="Times New Roman" w:cs="Times New Roman"/>
          <w:b/>
          <w:sz w:val="24"/>
          <w:szCs w:val="24"/>
        </w:rPr>
        <w:t>Gambar 6.1</w:t>
      </w:r>
    </w:p>
    <w:p w:rsidR="00A04573" w:rsidRDefault="00A04573" w:rsidP="00A04573">
      <w:pPr>
        <w:pStyle w:val="DaftarParagraf"/>
        <w:tabs>
          <w:tab w:val="left" w:pos="1440"/>
        </w:tabs>
        <w:spacing w:after="0" w:line="480" w:lineRule="auto"/>
        <w:ind w:left="709"/>
        <w:jc w:val="center"/>
        <w:rPr>
          <w:rFonts w:ascii="Times New Roman" w:hAnsi="Times New Roman" w:cs="Times New Roman"/>
          <w:b/>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4F679A3A" wp14:editId="54949496">
            <wp:simplePos x="0" y="0"/>
            <wp:positionH relativeFrom="column">
              <wp:posOffset>300355</wp:posOffset>
            </wp:positionH>
            <wp:positionV relativeFrom="paragraph">
              <wp:posOffset>523240</wp:posOffset>
            </wp:positionV>
            <wp:extent cx="5486400" cy="1943100"/>
            <wp:effectExtent l="0" t="0" r="0" b="19050"/>
            <wp:wrapTopAndBottom/>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Pr>
          <w:rFonts w:ascii="Times New Roman" w:hAnsi="Times New Roman" w:cs="Times New Roman"/>
          <w:b/>
          <w:sz w:val="24"/>
          <w:szCs w:val="24"/>
        </w:rPr>
        <w:t>Rencana Kebutuhan Tenaga Kerja</w:t>
      </w:r>
    </w:p>
    <w:p w:rsidR="00A04573" w:rsidRDefault="00A04573" w:rsidP="00A04573">
      <w:pPr>
        <w:spacing w:after="0"/>
        <w:ind w:left="1134"/>
        <w:rPr>
          <w:rFonts w:ascii="Times New Roman" w:hAnsi="Times New Roman" w:cs="Times New Roman"/>
          <w:sz w:val="24"/>
          <w:szCs w:val="24"/>
        </w:rPr>
      </w:pPr>
      <w:r>
        <w:rPr>
          <w:rFonts w:ascii="Times New Roman" w:hAnsi="Times New Roman" w:cs="Times New Roman"/>
          <w:sz w:val="24"/>
          <w:szCs w:val="24"/>
        </w:rPr>
        <w:t>Sumber : R</w:t>
      </w:r>
      <w:r w:rsidRPr="002D5B49">
        <w:rPr>
          <w:rFonts w:ascii="Times New Roman" w:hAnsi="Times New Roman" w:cs="Times New Roman"/>
          <w:sz w:val="24"/>
          <w:szCs w:val="24"/>
        </w:rPr>
        <w:t xml:space="preserve">umah </w:t>
      </w:r>
      <w:r>
        <w:rPr>
          <w:rFonts w:ascii="Times New Roman" w:hAnsi="Times New Roman" w:cs="Times New Roman"/>
          <w:sz w:val="24"/>
          <w:szCs w:val="24"/>
        </w:rPr>
        <w:t>O</w:t>
      </w:r>
      <w:r w:rsidRPr="002D5B49">
        <w:rPr>
          <w:rFonts w:ascii="Times New Roman" w:hAnsi="Times New Roman" w:cs="Times New Roman"/>
          <w:sz w:val="24"/>
          <w:szCs w:val="24"/>
        </w:rPr>
        <w:t>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w:t>
      </w:r>
    </w:p>
    <w:p w:rsidR="00A04573" w:rsidRDefault="00A04573" w:rsidP="00A04573">
      <w:pPr>
        <w:rPr>
          <w:rFonts w:ascii="Times New Roman" w:hAnsi="Times New Roman" w:cs="Times New Roman"/>
          <w:sz w:val="24"/>
          <w:szCs w:val="24"/>
        </w:rPr>
      </w:pPr>
      <w:r>
        <w:rPr>
          <w:rFonts w:ascii="Times New Roman" w:hAnsi="Times New Roman" w:cs="Times New Roman"/>
          <w:sz w:val="24"/>
          <w:szCs w:val="24"/>
        </w:rPr>
        <w:br w:type="page"/>
      </w:r>
    </w:p>
    <w:p w:rsidR="00A04573" w:rsidRDefault="00A04573" w:rsidP="00A04573">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Pr="00180188">
        <w:rPr>
          <w:rFonts w:ascii="Times New Roman" w:hAnsi="Times New Roman" w:cs="Times New Roman"/>
          <w:b/>
          <w:sz w:val="24"/>
          <w:szCs w:val="24"/>
        </w:rPr>
        <w:t>Gambar 6.1</w:t>
      </w:r>
      <w:r>
        <w:rPr>
          <w:rFonts w:ascii="Times New Roman" w:hAnsi="Times New Roman" w:cs="Times New Roman"/>
          <w:sz w:val="24"/>
          <w:szCs w:val="24"/>
        </w:rPr>
        <w:t xml:space="preserve">, proses rekrutmen tenaga kerja dari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dimulai dari pengumuman lowongan pekerjaan. Selanjutnya masyarakat yang tertarik untuk mendaftar sebagai tenaga kerja dapat mengirimkan surat lamaran kerja dan CV ke email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untuk kemudian diseleksi lebih lanjut. Para calon karyawan yang telah melewati seleksi awal akan dipanggil untuk menjalani proses wawancara. Hasil wawancara tersebut akan menjadi faktor penentu terpilih atau tidaknya para calon tenaga kerja sebagai tenaga kerja di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dan karyawan harus menandatangani kontrak kerja selama 1 tahun pertama.</w:t>
      </w:r>
    </w:p>
    <w:p w:rsidR="00A04573" w:rsidRDefault="00A04573" w:rsidP="00A04573">
      <w:pPr>
        <w:pStyle w:val="DaftarParagraf"/>
        <w:spacing w:after="0" w:line="480" w:lineRule="auto"/>
        <w:ind w:firstLine="720"/>
        <w:jc w:val="both"/>
        <w:rPr>
          <w:rFonts w:ascii="Times New Roman" w:hAnsi="Times New Roman" w:cs="Times New Roman"/>
          <w:sz w:val="24"/>
          <w:szCs w:val="24"/>
        </w:rPr>
      </w:pPr>
    </w:p>
    <w:p w:rsidR="00A04573" w:rsidRDefault="00A04573" w:rsidP="00A04573">
      <w:pPr>
        <w:pStyle w:val="DaftarParagraf"/>
        <w:numPr>
          <w:ilvl w:val="0"/>
          <w:numId w:val="1"/>
        </w:numPr>
        <w:spacing w:after="0" w:line="480" w:lineRule="auto"/>
        <w:ind w:hanging="436"/>
        <w:rPr>
          <w:rFonts w:ascii="Times New Roman" w:hAnsi="Times New Roman" w:cs="Times New Roman"/>
          <w:b/>
          <w:sz w:val="24"/>
          <w:szCs w:val="24"/>
        </w:rPr>
      </w:pPr>
      <w:r>
        <w:rPr>
          <w:rFonts w:ascii="Times New Roman" w:hAnsi="Times New Roman" w:cs="Times New Roman"/>
          <w:b/>
          <w:sz w:val="24"/>
          <w:szCs w:val="24"/>
        </w:rPr>
        <w:t>Uraian Kerja (</w:t>
      </w:r>
      <w:proofErr w:type="spellStart"/>
      <w:r>
        <w:rPr>
          <w:rFonts w:ascii="Times New Roman" w:hAnsi="Times New Roman" w:cs="Times New Roman"/>
          <w:b/>
          <w:i/>
          <w:sz w:val="24"/>
          <w:szCs w:val="24"/>
        </w:rPr>
        <w:t>Job</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Description</w:t>
      </w:r>
      <w:proofErr w:type="spellEnd"/>
      <w:r>
        <w:rPr>
          <w:rFonts w:ascii="Times New Roman" w:hAnsi="Times New Roman" w:cs="Times New Roman"/>
          <w:b/>
          <w:sz w:val="24"/>
          <w:szCs w:val="24"/>
        </w:rPr>
        <w:t>)</w:t>
      </w:r>
    </w:p>
    <w:p w:rsidR="00A04573" w:rsidRDefault="00A04573" w:rsidP="00A04573">
      <w:pPr>
        <w:pStyle w:val="DaftarParagra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Gary </w:t>
      </w:r>
      <w:proofErr w:type="spellStart"/>
      <w:r>
        <w:rPr>
          <w:rFonts w:ascii="Times New Roman" w:hAnsi="Times New Roman" w:cs="Times New Roman"/>
          <w:sz w:val="24"/>
          <w:szCs w:val="24"/>
        </w:rPr>
        <w:t>Dessler</w:t>
      </w:r>
      <w:proofErr w:type="spellEnd"/>
      <w:r>
        <w:rPr>
          <w:rFonts w:ascii="Times New Roman" w:hAnsi="Times New Roman" w:cs="Times New Roman"/>
          <w:sz w:val="24"/>
          <w:szCs w:val="24"/>
        </w:rPr>
        <w:t xml:space="preserve"> (2015:131) deskripsi pekerjaan adalah </w:t>
      </w:r>
      <w:proofErr w:type="spellStart"/>
      <w:r>
        <w:rPr>
          <w:rFonts w:ascii="Times New Roman" w:hAnsi="Times New Roman" w:cs="Times New Roman"/>
          <w:sz w:val="24"/>
          <w:szCs w:val="24"/>
        </w:rPr>
        <w:t>penyataan</w:t>
      </w:r>
      <w:proofErr w:type="spellEnd"/>
      <w:r>
        <w:rPr>
          <w:rFonts w:ascii="Times New Roman" w:hAnsi="Times New Roman" w:cs="Times New Roman"/>
          <w:sz w:val="24"/>
          <w:szCs w:val="24"/>
        </w:rPr>
        <w:t xml:space="preserve"> tertulis mengenai apa yang sebenarnya dilakukan pekerja, bagaimana ia melakukannya, dan bagaimana kondisi kerja dari pekerjaan tersebut.</w:t>
      </w:r>
      <w:r w:rsidRPr="001C49C3">
        <w:rPr>
          <w:rFonts w:ascii="Times New Roman" w:hAnsi="Times New Roman" w:cs="Times New Roman"/>
          <w:sz w:val="24"/>
          <w:szCs w:val="24"/>
        </w:rPr>
        <w:t xml:space="preserve"> Contoh Informasi-informasi dalam deskripsi jabatan tersebut </w:t>
      </w:r>
      <w:proofErr w:type="spellStart"/>
      <w:r w:rsidRPr="001C49C3">
        <w:rPr>
          <w:rFonts w:ascii="Times New Roman" w:hAnsi="Times New Roman" w:cs="Times New Roman"/>
          <w:sz w:val="24"/>
          <w:szCs w:val="24"/>
        </w:rPr>
        <w:t>diantaranya</w:t>
      </w:r>
      <w:proofErr w:type="spellEnd"/>
      <w:r w:rsidRPr="001C49C3">
        <w:rPr>
          <w:rFonts w:ascii="Times New Roman" w:hAnsi="Times New Roman" w:cs="Times New Roman"/>
          <w:sz w:val="24"/>
          <w:szCs w:val="24"/>
        </w:rPr>
        <w:t xml:space="preserve"> seperti nama Jabatan, lingkungan dan lokasi pekerjaan, informasi pelaporan, ringkasan pekerjaan, sifat pekerjaan, tujuan pekerjaan, tugas-tugas yang harus dilakukan, kondisi kerja, mesin dan peralatan yang akan digunakan serta bahaya dan risiko yang terlibat </w:t>
      </w:r>
      <w:proofErr w:type="spellStart"/>
      <w:r w:rsidRPr="001C49C3">
        <w:rPr>
          <w:rFonts w:ascii="Times New Roman" w:hAnsi="Times New Roman" w:cs="Times New Roman"/>
          <w:sz w:val="24"/>
          <w:szCs w:val="24"/>
        </w:rPr>
        <w:t>didalamnya</w:t>
      </w:r>
      <w:proofErr w:type="spellEnd"/>
      <w:r>
        <w:rPr>
          <w:rFonts w:ascii="Times New Roman" w:hAnsi="Times New Roman" w:cs="Times New Roman"/>
          <w:sz w:val="24"/>
          <w:szCs w:val="24"/>
        </w:rPr>
        <w:t xml:space="preserve">. Berikut </w:t>
      </w:r>
      <w:proofErr w:type="spellStart"/>
      <w:r>
        <w:rPr>
          <w:rFonts w:ascii="Times New Roman" w:hAnsi="Times New Roman" w:cs="Times New Roman"/>
          <w:i/>
          <w:sz w:val="24"/>
          <w:szCs w:val="24"/>
        </w:rPr>
        <w:t>Job</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Description</w:t>
      </w:r>
      <w:proofErr w:type="spellEnd"/>
      <w:r>
        <w:rPr>
          <w:rFonts w:ascii="Times New Roman" w:hAnsi="Times New Roman" w:cs="Times New Roman"/>
          <w:sz w:val="24"/>
          <w:szCs w:val="24"/>
        </w:rPr>
        <w:t xml:space="preserve"> dari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untuk setiap bagian: </w:t>
      </w:r>
    </w:p>
    <w:p w:rsidR="00A04573" w:rsidRPr="00DA028F" w:rsidRDefault="00A04573" w:rsidP="00A04573">
      <w:pPr>
        <w:pStyle w:val="DaftarParagraf"/>
        <w:numPr>
          <w:ilvl w:val="3"/>
          <w:numId w:val="1"/>
        </w:numPr>
        <w:spacing w:after="0" w:line="480" w:lineRule="auto"/>
        <w:ind w:left="1134" w:hanging="425"/>
        <w:jc w:val="both"/>
        <w:rPr>
          <w:rFonts w:ascii="Times New Roman" w:hAnsi="Times New Roman" w:cs="Times New Roman"/>
          <w:sz w:val="24"/>
          <w:szCs w:val="24"/>
        </w:rPr>
      </w:pPr>
      <w:r w:rsidRPr="00DA028F">
        <w:rPr>
          <w:rFonts w:ascii="Times New Roman" w:hAnsi="Times New Roman" w:cs="Times New Roman"/>
          <w:sz w:val="24"/>
          <w:szCs w:val="24"/>
        </w:rPr>
        <w:t>Manajer</w:t>
      </w:r>
    </w:p>
    <w:p w:rsidR="00A04573"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Melakukan negosiasi harga serta pembelian bahan baku dengan </w:t>
      </w:r>
      <w:proofErr w:type="spellStart"/>
      <w:r>
        <w:rPr>
          <w:rFonts w:ascii="Times New Roman" w:hAnsi="Times New Roman" w:cs="Times New Roman"/>
          <w:sz w:val="24"/>
          <w:szCs w:val="24"/>
        </w:rPr>
        <w:t>supplier</w:t>
      </w:r>
      <w:proofErr w:type="spellEnd"/>
      <w:r>
        <w:rPr>
          <w:rFonts w:ascii="Times New Roman" w:hAnsi="Times New Roman" w:cs="Times New Roman"/>
          <w:sz w:val="24"/>
          <w:szCs w:val="24"/>
        </w:rPr>
        <w:t xml:space="preserve">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w:t>
      </w:r>
    </w:p>
    <w:p w:rsidR="00A04573"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sidRPr="00E770E7">
        <w:rPr>
          <w:rFonts w:ascii="Times New Roman" w:hAnsi="Times New Roman" w:cs="Times New Roman"/>
          <w:sz w:val="24"/>
          <w:szCs w:val="24"/>
        </w:rPr>
        <w:t>Mengatur proses operasi sehari-hari</w:t>
      </w:r>
      <w:r>
        <w:rPr>
          <w:rFonts w:ascii="Times New Roman" w:hAnsi="Times New Roman" w:cs="Times New Roman"/>
          <w:sz w:val="24"/>
          <w:szCs w:val="24"/>
        </w:rPr>
        <w:t xml:space="preserve"> </w:t>
      </w:r>
      <w:r w:rsidRPr="002D5B49">
        <w:rPr>
          <w:rFonts w:ascii="Times New Roman" w:hAnsi="Times New Roman" w:cs="Times New Roman"/>
          <w:sz w:val="24"/>
          <w:szCs w:val="24"/>
        </w:rPr>
        <w:t>rumah oleh-oleh</w:t>
      </w:r>
      <w:r w:rsidRPr="00E770E7">
        <w:rPr>
          <w:rFonts w:ascii="Times New Roman" w:hAnsi="Times New Roman" w:cs="Times New Roman"/>
          <w:sz w:val="24"/>
          <w:szCs w:val="24"/>
        </w:rPr>
        <w:t xml:space="preserve"> Sriwijaya </w:t>
      </w:r>
      <w:proofErr w:type="spellStart"/>
      <w:r w:rsidRPr="00E770E7">
        <w:rPr>
          <w:rFonts w:ascii="Times New Roman" w:hAnsi="Times New Roman" w:cs="Times New Roman"/>
          <w:sz w:val="24"/>
          <w:szCs w:val="24"/>
        </w:rPr>
        <w:t>Etniq</w:t>
      </w:r>
      <w:proofErr w:type="spellEnd"/>
      <w:r w:rsidRPr="00E770E7">
        <w:rPr>
          <w:rFonts w:ascii="Times New Roman" w:hAnsi="Times New Roman" w:cs="Times New Roman"/>
          <w:sz w:val="24"/>
          <w:szCs w:val="24"/>
        </w:rPr>
        <w:t xml:space="preserve"> Galeri.</w:t>
      </w:r>
    </w:p>
    <w:p w:rsidR="00A04573"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sidRPr="00E770E7">
        <w:rPr>
          <w:rFonts w:ascii="Times New Roman" w:hAnsi="Times New Roman" w:cs="Times New Roman"/>
          <w:sz w:val="24"/>
          <w:szCs w:val="24"/>
        </w:rPr>
        <w:lastRenderedPageBreak/>
        <w:t>Mengatur keuangan</w:t>
      </w:r>
      <w:r>
        <w:rPr>
          <w:rFonts w:ascii="Times New Roman" w:hAnsi="Times New Roman" w:cs="Times New Roman"/>
          <w:sz w:val="24"/>
          <w:szCs w:val="24"/>
        </w:rPr>
        <w:t xml:space="preserve"> </w:t>
      </w:r>
      <w:r w:rsidRPr="002D5B49">
        <w:rPr>
          <w:rFonts w:ascii="Times New Roman" w:hAnsi="Times New Roman" w:cs="Times New Roman"/>
          <w:sz w:val="24"/>
          <w:szCs w:val="24"/>
        </w:rPr>
        <w:t>rumah oleh-oleh</w:t>
      </w:r>
      <w:r w:rsidRPr="00E770E7">
        <w:rPr>
          <w:rFonts w:ascii="Times New Roman" w:hAnsi="Times New Roman" w:cs="Times New Roman"/>
          <w:sz w:val="24"/>
          <w:szCs w:val="24"/>
        </w:rPr>
        <w:t xml:space="preserve"> Sriwijaya </w:t>
      </w:r>
      <w:proofErr w:type="spellStart"/>
      <w:r w:rsidRPr="00E770E7">
        <w:rPr>
          <w:rFonts w:ascii="Times New Roman" w:hAnsi="Times New Roman" w:cs="Times New Roman"/>
          <w:sz w:val="24"/>
          <w:szCs w:val="24"/>
        </w:rPr>
        <w:t>Etniq</w:t>
      </w:r>
      <w:proofErr w:type="spellEnd"/>
      <w:r w:rsidRPr="00E770E7">
        <w:rPr>
          <w:rFonts w:ascii="Times New Roman" w:hAnsi="Times New Roman" w:cs="Times New Roman"/>
          <w:sz w:val="24"/>
          <w:szCs w:val="24"/>
        </w:rPr>
        <w:t xml:space="preserve"> Galeri.</w:t>
      </w:r>
    </w:p>
    <w:p w:rsidR="00A04573" w:rsidRPr="00E770E7"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sidRPr="00E770E7">
        <w:rPr>
          <w:rFonts w:ascii="Times New Roman" w:hAnsi="Times New Roman" w:cs="Times New Roman"/>
          <w:sz w:val="24"/>
          <w:szCs w:val="24"/>
        </w:rPr>
        <w:t>Mengatur tenaga kerja.</w:t>
      </w:r>
    </w:p>
    <w:p w:rsidR="00A04573" w:rsidRDefault="00A04573" w:rsidP="00A04573">
      <w:pPr>
        <w:pStyle w:val="DaftarParagraf"/>
        <w:numPr>
          <w:ilvl w:val="3"/>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Pegawai Gudang</w:t>
      </w:r>
    </w:p>
    <w:p w:rsidR="00A04573"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Melakukan pencatatan dan pengecekan persediaan barang setiap pagi dan malam.</w:t>
      </w:r>
    </w:p>
    <w:p w:rsidR="00A04573"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sidRPr="00E770E7">
        <w:rPr>
          <w:rFonts w:ascii="Times New Roman" w:hAnsi="Times New Roman" w:cs="Times New Roman"/>
          <w:sz w:val="24"/>
          <w:szCs w:val="24"/>
        </w:rPr>
        <w:t>Melaporkan persediaan barang kepada pemilik dan ke pegawai dalam periode waktu tertentu.</w:t>
      </w:r>
    </w:p>
    <w:p w:rsidR="00A04573"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sidRPr="00E770E7">
        <w:rPr>
          <w:rFonts w:ascii="Times New Roman" w:hAnsi="Times New Roman" w:cs="Times New Roman"/>
          <w:sz w:val="24"/>
          <w:szCs w:val="24"/>
        </w:rPr>
        <w:t>Menyusun dan merapikan barang digudang.</w:t>
      </w:r>
    </w:p>
    <w:p w:rsidR="00A04573" w:rsidRPr="00E770E7"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sidRPr="00E770E7">
        <w:rPr>
          <w:rFonts w:ascii="Times New Roman" w:hAnsi="Times New Roman" w:cs="Times New Roman"/>
          <w:sz w:val="24"/>
          <w:szCs w:val="24"/>
        </w:rPr>
        <w:t>Menjaga kebersihan gudang.</w:t>
      </w:r>
    </w:p>
    <w:p w:rsidR="00A04573" w:rsidRDefault="00A04573" w:rsidP="00A04573">
      <w:pPr>
        <w:pStyle w:val="DaftarParagraf"/>
        <w:numPr>
          <w:ilvl w:val="3"/>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Pegawai Administrasi dan keuangan</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Melakukan pencatatan stok barang yang akan di pesan.</w:t>
      </w:r>
    </w:p>
    <w:p w:rsidR="00A04573"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Melakukan pencatatan keuangan.</w:t>
      </w:r>
    </w:p>
    <w:p w:rsidR="00A04573"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Melaporkan ke pemilik tentang keuangan dan pembelian barang.</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Mengatur kas perusahaan</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Membayar pengeluaran perusahaan dan gaji pegawai.</w:t>
      </w:r>
    </w:p>
    <w:p w:rsidR="00A04573" w:rsidRDefault="00A04573" w:rsidP="00A04573">
      <w:pPr>
        <w:pStyle w:val="DaftarParagraf"/>
        <w:numPr>
          <w:ilvl w:val="3"/>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Kasir</w:t>
      </w:r>
    </w:p>
    <w:p w:rsidR="00A04573"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Menerima pembayaran.</w:t>
      </w:r>
    </w:p>
    <w:p w:rsidR="00A04573"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Mengoperasikan mesin kasir.</w:t>
      </w:r>
    </w:p>
    <w:p w:rsidR="00A04573"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Melaporkan penjualan kepada bagian Administrasi dan Keuangan.</w:t>
      </w:r>
    </w:p>
    <w:p w:rsidR="00A04573" w:rsidRDefault="00A04573" w:rsidP="00A04573">
      <w:pPr>
        <w:pStyle w:val="DaftarParagraf"/>
        <w:numPr>
          <w:ilvl w:val="4"/>
          <w:numId w:val="1"/>
        </w:numPr>
        <w:tabs>
          <w:tab w:val="left" w:pos="1134"/>
        </w:tabs>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Menerima order atau pesanan konsumen.</w:t>
      </w:r>
    </w:p>
    <w:p w:rsidR="00A04573" w:rsidRPr="007525EC" w:rsidRDefault="00A04573" w:rsidP="00A04573">
      <w:pPr>
        <w:pStyle w:val="DaftarParagraf"/>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Pramuniaga</w:t>
      </w:r>
    </w:p>
    <w:p w:rsidR="00A04573" w:rsidRPr="00486D95" w:rsidRDefault="00A04573" w:rsidP="00A04573">
      <w:pPr>
        <w:pStyle w:val="DaftarParagraf"/>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Menyambut Konsumen.</w:t>
      </w:r>
    </w:p>
    <w:p w:rsidR="00A04573" w:rsidRPr="00486D95" w:rsidRDefault="00A04573" w:rsidP="00A04573">
      <w:pPr>
        <w:pStyle w:val="DaftarParagraf"/>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Melayani dan menawarkan barang.</w:t>
      </w:r>
    </w:p>
    <w:p w:rsidR="00A04573" w:rsidRDefault="00A04573" w:rsidP="00A04573">
      <w:pPr>
        <w:pStyle w:val="DaftarParagraf"/>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Memberikan informasi seputar barang yang dijual.</w:t>
      </w:r>
    </w:p>
    <w:p w:rsidR="00A04573" w:rsidRPr="00584CC0" w:rsidRDefault="00A04573" w:rsidP="00A04573">
      <w:pPr>
        <w:pStyle w:val="DaftarParagraf"/>
        <w:spacing w:after="0" w:line="480" w:lineRule="auto"/>
        <w:ind w:left="1560"/>
        <w:jc w:val="both"/>
        <w:rPr>
          <w:rFonts w:ascii="Times New Roman" w:hAnsi="Times New Roman" w:cs="Times New Roman"/>
          <w:sz w:val="24"/>
          <w:szCs w:val="24"/>
        </w:rPr>
      </w:pPr>
    </w:p>
    <w:p w:rsidR="00A04573" w:rsidRPr="006B4DDD" w:rsidRDefault="00A04573" w:rsidP="00A04573">
      <w:pPr>
        <w:pStyle w:val="DaftarParagraf"/>
        <w:numPr>
          <w:ilvl w:val="0"/>
          <w:numId w:val="6"/>
        </w:numPr>
        <w:spacing w:after="0" w:line="480" w:lineRule="auto"/>
        <w:ind w:left="1134" w:hanging="426"/>
        <w:jc w:val="both"/>
        <w:rPr>
          <w:rFonts w:ascii="Times New Roman" w:hAnsi="Times New Roman" w:cs="Times New Roman"/>
          <w:i/>
          <w:iCs/>
          <w:sz w:val="24"/>
          <w:szCs w:val="24"/>
        </w:rPr>
      </w:pPr>
      <w:r w:rsidRPr="006B4DDD">
        <w:rPr>
          <w:rFonts w:ascii="Times New Roman" w:hAnsi="Times New Roman" w:cs="Times New Roman"/>
          <w:i/>
          <w:iCs/>
          <w:sz w:val="24"/>
          <w:szCs w:val="24"/>
        </w:rPr>
        <w:lastRenderedPageBreak/>
        <w:t>Office Boy</w:t>
      </w:r>
    </w:p>
    <w:p w:rsidR="00A04573" w:rsidRDefault="00A04573" w:rsidP="00A04573">
      <w:pPr>
        <w:pStyle w:val="DaftarParagraf"/>
        <w:numPr>
          <w:ilvl w:val="0"/>
          <w:numId w:val="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Menjaga Kebersihan </w:t>
      </w:r>
      <w:proofErr w:type="spellStart"/>
      <w:r>
        <w:rPr>
          <w:rFonts w:ascii="Times New Roman" w:hAnsi="Times New Roman" w:cs="Times New Roman"/>
          <w:sz w:val="24"/>
          <w:szCs w:val="24"/>
        </w:rPr>
        <w:t>outlet</w:t>
      </w:r>
      <w:proofErr w:type="spellEnd"/>
      <w:r>
        <w:rPr>
          <w:rFonts w:ascii="Times New Roman" w:hAnsi="Times New Roman" w:cs="Times New Roman"/>
          <w:sz w:val="24"/>
          <w:szCs w:val="24"/>
        </w:rPr>
        <w:t>.</w:t>
      </w:r>
    </w:p>
    <w:p w:rsidR="00A04573" w:rsidRDefault="00A04573" w:rsidP="00A04573">
      <w:pPr>
        <w:pStyle w:val="DaftarParagraf"/>
        <w:numPr>
          <w:ilvl w:val="0"/>
          <w:numId w:val="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Membersihkan </w:t>
      </w:r>
      <w:proofErr w:type="spellStart"/>
      <w:r>
        <w:rPr>
          <w:rFonts w:ascii="Times New Roman" w:hAnsi="Times New Roman" w:cs="Times New Roman"/>
          <w:sz w:val="24"/>
          <w:szCs w:val="24"/>
        </w:rPr>
        <w:t>Outlet</w:t>
      </w:r>
      <w:proofErr w:type="spellEnd"/>
      <w:r>
        <w:rPr>
          <w:rFonts w:ascii="Times New Roman" w:hAnsi="Times New Roman" w:cs="Times New Roman"/>
          <w:sz w:val="24"/>
          <w:szCs w:val="24"/>
        </w:rPr>
        <w:t>.</w:t>
      </w:r>
    </w:p>
    <w:p w:rsidR="00A04573" w:rsidRDefault="00A04573" w:rsidP="00A04573">
      <w:pPr>
        <w:pStyle w:val="DaftarParagraf"/>
        <w:numPr>
          <w:ilvl w:val="0"/>
          <w:numId w:val="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Membantu </w:t>
      </w:r>
      <w:proofErr w:type="spellStart"/>
      <w:r>
        <w:rPr>
          <w:rFonts w:ascii="Times New Roman" w:hAnsi="Times New Roman" w:cs="Times New Roman"/>
          <w:sz w:val="24"/>
          <w:szCs w:val="24"/>
        </w:rPr>
        <w:t>merapihkan</w:t>
      </w:r>
      <w:proofErr w:type="spellEnd"/>
      <w:r>
        <w:rPr>
          <w:rFonts w:ascii="Times New Roman" w:hAnsi="Times New Roman" w:cs="Times New Roman"/>
          <w:sz w:val="24"/>
          <w:szCs w:val="24"/>
        </w:rPr>
        <w:t xml:space="preserve"> dan menata gudang.</w:t>
      </w:r>
    </w:p>
    <w:p w:rsidR="00A04573" w:rsidRDefault="00A04573" w:rsidP="00A04573">
      <w:pPr>
        <w:pStyle w:val="DaftarParagraf"/>
        <w:numPr>
          <w:ilvl w:val="0"/>
          <w:numId w:val="8"/>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Membantu mengangkat barang. </w:t>
      </w:r>
    </w:p>
    <w:p w:rsidR="00A04573" w:rsidRDefault="00A04573" w:rsidP="00A04573">
      <w:pPr>
        <w:pStyle w:val="DaftarParagraf"/>
        <w:spacing w:after="0" w:line="480" w:lineRule="auto"/>
        <w:ind w:left="1560"/>
        <w:jc w:val="both"/>
        <w:rPr>
          <w:rFonts w:ascii="Times New Roman" w:hAnsi="Times New Roman" w:cs="Times New Roman"/>
          <w:sz w:val="24"/>
          <w:szCs w:val="24"/>
        </w:rPr>
      </w:pPr>
    </w:p>
    <w:p w:rsidR="00A04573" w:rsidRDefault="00A04573" w:rsidP="00A04573">
      <w:pPr>
        <w:pStyle w:val="DaftarParagraf"/>
        <w:numPr>
          <w:ilvl w:val="0"/>
          <w:numId w:val="1"/>
        </w:numPr>
        <w:spacing w:after="0"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Spesifikasi dan Kualifikasi Jabatan</w:t>
      </w:r>
    </w:p>
    <w:p w:rsidR="00A04573" w:rsidRDefault="00A04573" w:rsidP="00A04573">
      <w:pPr>
        <w:pStyle w:val="DaftarParagra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Pr="002D5B49">
        <w:rPr>
          <w:rFonts w:ascii="Times New Roman" w:hAnsi="Times New Roman" w:cs="Times New Roman"/>
          <w:sz w:val="24"/>
          <w:szCs w:val="24"/>
        </w:rPr>
        <w:t>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membutuhkan tenaga kerja yang dapat ditempatkan sesuai dengan spesifikasi dan kualifikasi yang telah ditentukan untuk mendukung proses berjalannya bisnis. Spesifikasi dan kualifikasi dari masing-masing bagian  adalah sebagai berikut :</w:t>
      </w:r>
    </w:p>
    <w:p w:rsidR="00A04573" w:rsidRDefault="00A04573" w:rsidP="00A04573">
      <w:pPr>
        <w:pStyle w:val="DaftarParagraf"/>
        <w:numPr>
          <w:ilvl w:val="3"/>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Pegawai Gudang</w:t>
      </w:r>
    </w:p>
    <w:p w:rsidR="00A04573" w:rsidRPr="00AF42A0" w:rsidRDefault="00A04573" w:rsidP="00A04573">
      <w:pPr>
        <w:pStyle w:val="DaftarParagraf"/>
        <w:spacing w:after="0" w:line="480" w:lineRule="auto"/>
        <w:ind w:left="1134" w:firstLine="1"/>
        <w:jc w:val="both"/>
        <w:rPr>
          <w:rFonts w:ascii="Times New Roman" w:hAnsi="Times New Roman" w:cs="Times New Roman"/>
          <w:sz w:val="24"/>
          <w:szCs w:val="24"/>
        </w:rPr>
      </w:pPr>
      <w:r w:rsidRPr="00AF42A0">
        <w:rPr>
          <w:rFonts w:ascii="Times New Roman" w:hAnsi="Times New Roman" w:cs="Times New Roman"/>
          <w:sz w:val="24"/>
          <w:szCs w:val="24"/>
        </w:rPr>
        <w:t>Spesifikasi :</w:t>
      </w:r>
    </w:p>
    <w:p w:rsidR="00A04573"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Minimal pendidikan SMA/SMK.</w:t>
      </w:r>
    </w:p>
    <w:p w:rsidR="00A04573" w:rsidRDefault="00A04573" w:rsidP="00A04573">
      <w:pPr>
        <w:pStyle w:val="DaftarParagraf"/>
        <w:numPr>
          <w:ilvl w:val="4"/>
          <w:numId w:val="1"/>
        </w:numPr>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Berumur maksimal 30 tahun.</w:t>
      </w:r>
    </w:p>
    <w:p w:rsidR="00A04573" w:rsidRDefault="00A04573" w:rsidP="00A04573">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Kualifikasi :</w:t>
      </w:r>
    </w:p>
    <w:p w:rsidR="00A04573" w:rsidRDefault="00A04573" w:rsidP="00A04573">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Memiliki Pengalaman Kerja 1 tahun. </w:t>
      </w:r>
    </w:p>
    <w:p w:rsidR="00A04573" w:rsidRDefault="00A04573" w:rsidP="00A04573">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Mampu bekerja dalam tim.</w:t>
      </w:r>
    </w:p>
    <w:p w:rsidR="00A04573" w:rsidRDefault="00A04573" w:rsidP="00A04573">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Tekun.</w:t>
      </w:r>
    </w:p>
    <w:p w:rsidR="00A04573" w:rsidRDefault="00A04573" w:rsidP="00A04573">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Ramah.</w:t>
      </w:r>
    </w:p>
    <w:p w:rsidR="00A04573" w:rsidRDefault="00A04573" w:rsidP="00A04573">
      <w:pPr>
        <w:pStyle w:val="DaftarParagraf"/>
        <w:numPr>
          <w:ilvl w:val="0"/>
          <w:numId w:val="2"/>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Jujur.</w:t>
      </w:r>
    </w:p>
    <w:p w:rsidR="00A04573" w:rsidRDefault="00A04573" w:rsidP="00A04573">
      <w:pPr>
        <w:spacing w:after="0" w:line="480" w:lineRule="auto"/>
        <w:ind w:left="3240" w:hanging="2106"/>
        <w:jc w:val="both"/>
        <w:rPr>
          <w:rFonts w:ascii="Times New Roman" w:hAnsi="Times New Roman" w:cs="Times New Roman"/>
          <w:sz w:val="24"/>
          <w:szCs w:val="24"/>
        </w:rPr>
      </w:pPr>
      <w:r>
        <w:rPr>
          <w:rFonts w:ascii="Times New Roman" w:hAnsi="Times New Roman" w:cs="Times New Roman"/>
          <w:sz w:val="24"/>
          <w:szCs w:val="24"/>
        </w:rPr>
        <w:t>Tugas :</w:t>
      </w:r>
    </w:p>
    <w:p w:rsidR="00A04573" w:rsidRPr="002C7ADB" w:rsidRDefault="00A04573" w:rsidP="00A04573">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Melakukan pencatatan dan bertanggungjawab atas ketersediaan stok barang.</w:t>
      </w:r>
    </w:p>
    <w:p w:rsidR="00A04573" w:rsidRPr="00584CC0" w:rsidRDefault="00A04573" w:rsidP="00A04573">
      <w:pPr>
        <w:pStyle w:val="DaftarParagraf"/>
        <w:numPr>
          <w:ilvl w:val="3"/>
          <w:numId w:val="1"/>
        </w:numPr>
        <w:spacing w:after="0" w:line="480" w:lineRule="auto"/>
        <w:ind w:left="1134" w:hanging="425"/>
        <w:jc w:val="both"/>
        <w:rPr>
          <w:rFonts w:ascii="Times New Roman" w:hAnsi="Times New Roman" w:cs="Times New Roman"/>
          <w:iCs/>
          <w:sz w:val="24"/>
          <w:szCs w:val="24"/>
        </w:rPr>
      </w:pPr>
      <w:r>
        <w:rPr>
          <w:rFonts w:ascii="Times New Roman" w:hAnsi="Times New Roman" w:cs="Times New Roman"/>
          <w:iCs/>
          <w:sz w:val="24"/>
          <w:szCs w:val="24"/>
        </w:rPr>
        <w:t>Pegawai Administrasi dan Keuangan</w:t>
      </w:r>
    </w:p>
    <w:p w:rsidR="00A04573" w:rsidRPr="009D38C2" w:rsidRDefault="00A04573" w:rsidP="00A04573">
      <w:pPr>
        <w:pStyle w:val="DaftarParagraf"/>
        <w:spacing w:after="0" w:line="480" w:lineRule="auto"/>
        <w:ind w:left="1276" w:hanging="142"/>
        <w:jc w:val="both"/>
        <w:rPr>
          <w:rFonts w:ascii="Times New Roman" w:hAnsi="Times New Roman" w:cs="Times New Roman"/>
          <w:sz w:val="24"/>
          <w:szCs w:val="24"/>
        </w:rPr>
      </w:pPr>
      <w:r w:rsidRPr="009D38C2">
        <w:rPr>
          <w:rFonts w:ascii="Times New Roman" w:hAnsi="Times New Roman" w:cs="Times New Roman"/>
          <w:sz w:val="24"/>
          <w:szCs w:val="24"/>
        </w:rPr>
        <w:t>Spesifikasi :</w:t>
      </w:r>
    </w:p>
    <w:p w:rsidR="00A04573"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Pendidikan minimal SMK.</w:t>
      </w:r>
    </w:p>
    <w:p w:rsidR="00A04573"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Berumur maksimal 30 tahun.</w:t>
      </w:r>
    </w:p>
    <w:p w:rsidR="00A04573" w:rsidRDefault="00A04573" w:rsidP="00A04573">
      <w:pPr>
        <w:spacing w:after="0" w:line="480" w:lineRule="auto"/>
        <w:ind w:left="3240" w:hanging="2106"/>
        <w:jc w:val="both"/>
        <w:rPr>
          <w:rFonts w:ascii="Times New Roman" w:hAnsi="Times New Roman" w:cs="Times New Roman"/>
          <w:sz w:val="24"/>
          <w:szCs w:val="24"/>
        </w:rPr>
      </w:pPr>
      <w:r>
        <w:rPr>
          <w:rFonts w:ascii="Times New Roman" w:hAnsi="Times New Roman" w:cs="Times New Roman"/>
          <w:sz w:val="24"/>
          <w:szCs w:val="24"/>
        </w:rPr>
        <w:t>Kualifikasi :</w:t>
      </w:r>
    </w:p>
    <w:p w:rsidR="00A04573" w:rsidRDefault="00A04573" w:rsidP="00A04573">
      <w:pPr>
        <w:pStyle w:val="DaftarParagraf"/>
        <w:numPr>
          <w:ilvl w:val="0"/>
          <w:numId w:val="3"/>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Menguasai Akuntansi.</w:t>
      </w:r>
    </w:p>
    <w:p w:rsidR="00A04573" w:rsidRDefault="00A04573" w:rsidP="00A04573">
      <w:pPr>
        <w:pStyle w:val="DaftarParagraf"/>
        <w:numPr>
          <w:ilvl w:val="0"/>
          <w:numId w:val="3"/>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Teliti.</w:t>
      </w:r>
    </w:p>
    <w:p w:rsidR="00A04573" w:rsidRPr="00E770E7" w:rsidRDefault="00A04573" w:rsidP="00A04573">
      <w:pPr>
        <w:pStyle w:val="DaftarParagraf"/>
        <w:numPr>
          <w:ilvl w:val="0"/>
          <w:numId w:val="3"/>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Tekun.</w:t>
      </w:r>
    </w:p>
    <w:p w:rsidR="00A04573" w:rsidRPr="00E770E7" w:rsidRDefault="00A04573" w:rsidP="00A04573">
      <w:pPr>
        <w:pStyle w:val="DaftarParagraf"/>
        <w:numPr>
          <w:ilvl w:val="0"/>
          <w:numId w:val="3"/>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Ramah.</w:t>
      </w:r>
    </w:p>
    <w:p w:rsidR="00A04573" w:rsidRPr="00E770E7" w:rsidRDefault="00A04573" w:rsidP="00A04573">
      <w:pPr>
        <w:pStyle w:val="DaftarParagraf"/>
        <w:numPr>
          <w:ilvl w:val="0"/>
          <w:numId w:val="3"/>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Jujur.</w:t>
      </w:r>
    </w:p>
    <w:p w:rsidR="00A04573" w:rsidRPr="00E770E7" w:rsidRDefault="00A04573" w:rsidP="00A04573">
      <w:pPr>
        <w:pStyle w:val="DaftarParagraf"/>
        <w:numPr>
          <w:ilvl w:val="0"/>
          <w:numId w:val="3"/>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Dapat bekerja dalam tim.</w:t>
      </w:r>
    </w:p>
    <w:p w:rsidR="00A04573" w:rsidRDefault="00A04573" w:rsidP="00A04573">
      <w:pPr>
        <w:spacing w:after="0" w:line="480" w:lineRule="auto"/>
        <w:ind w:left="3240" w:hanging="2106"/>
        <w:jc w:val="both"/>
        <w:rPr>
          <w:rFonts w:ascii="Times New Roman" w:hAnsi="Times New Roman" w:cs="Times New Roman"/>
          <w:sz w:val="24"/>
          <w:szCs w:val="24"/>
        </w:rPr>
      </w:pPr>
      <w:r>
        <w:rPr>
          <w:rFonts w:ascii="Times New Roman" w:hAnsi="Times New Roman" w:cs="Times New Roman"/>
          <w:sz w:val="24"/>
          <w:szCs w:val="24"/>
        </w:rPr>
        <w:t>Tugas :</w:t>
      </w:r>
    </w:p>
    <w:p w:rsidR="00A04573" w:rsidRDefault="00A04573" w:rsidP="00A04573">
      <w:pPr>
        <w:spacing w:after="0" w:line="480" w:lineRule="auto"/>
        <w:ind w:left="3240" w:hanging="2106"/>
        <w:jc w:val="both"/>
        <w:rPr>
          <w:rFonts w:ascii="Times New Roman" w:hAnsi="Times New Roman" w:cs="Times New Roman"/>
          <w:sz w:val="24"/>
          <w:szCs w:val="24"/>
        </w:rPr>
      </w:pPr>
      <w:r>
        <w:rPr>
          <w:rFonts w:ascii="Times New Roman" w:hAnsi="Times New Roman" w:cs="Times New Roman"/>
          <w:sz w:val="24"/>
          <w:szCs w:val="24"/>
        </w:rPr>
        <w:t>Melakukan pencatatan keuangan perusahaan, mengatur keuangan perusahaan.</w:t>
      </w:r>
    </w:p>
    <w:p w:rsidR="00A04573" w:rsidRPr="00E770E7" w:rsidRDefault="00A04573" w:rsidP="00A04573">
      <w:pPr>
        <w:pStyle w:val="DaftarParagraf"/>
        <w:numPr>
          <w:ilvl w:val="3"/>
          <w:numId w:val="1"/>
        </w:numPr>
        <w:spacing w:after="0" w:line="480" w:lineRule="auto"/>
        <w:ind w:left="1134" w:hanging="426"/>
        <w:jc w:val="both"/>
        <w:rPr>
          <w:rFonts w:ascii="Times New Roman" w:hAnsi="Times New Roman" w:cs="Times New Roman"/>
          <w:sz w:val="24"/>
          <w:szCs w:val="24"/>
        </w:rPr>
      </w:pPr>
      <w:r>
        <w:rPr>
          <w:rFonts w:ascii="Times New Roman" w:hAnsi="Times New Roman" w:cs="Times New Roman"/>
          <w:sz w:val="24"/>
          <w:szCs w:val="24"/>
        </w:rPr>
        <w:t>Kasir</w:t>
      </w:r>
    </w:p>
    <w:p w:rsidR="00A04573" w:rsidRPr="00E770E7" w:rsidRDefault="00A04573" w:rsidP="00A04573">
      <w:pPr>
        <w:pStyle w:val="DaftarParagraf"/>
        <w:spacing w:after="0" w:line="480" w:lineRule="auto"/>
        <w:ind w:left="1134"/>
        <w:jc w:val="both"/>
        <w:rPr>
          <w:rFonts w:ascii="Times New Roman" w:hAnsi="Times New Roman" w:cs="Times New Roman"/>
          <w:sz w:val="24"/>
          <w:szCs w:val="24"/>
        </w:rPr>
      </w:pPr>
      <w:r w:rsidRPr="00E770E7">
        <w:rPr>
          <w:rFonts w:ascii="Times New Roman" w:hAnsi="Times New Roman" w:cs="Times New Roman"/>
          <w:sz w:val="24"/>
          <w:szCs w:val="24"/>
        </w:rPr>
        <w:t>Kualifikasi :</w:t>
      </w:r>
    </w:p>
    <w:p w:rsidR="00A04573" w:rsidRDefault="00A04573" w:rsidP="00A04573">
      <w:pPr>
        <w:pStyle w:val="DaftarParagraf"/>
        <w:numPr>
          <w:ilvl w:val="0"/>
          <w:numId w:val="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Pendidikan SMA/SMK Minimal Berusia 21 tahun.</w:t>
      </w:r>
    </w:p>
    <w:p w:rsidR="00A04573" w:rsidRDefault="00A04573" w:rsidP="00A04573">
      <w:pPr>
        <w:pStyle w:val="DaftarParagraf"/>
        <w:numPr>
          <w:ilvl w:val="0"/>
          <w:numId w:val="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Rajin.</w:t>
      </w:r>
    </w:p>
    <w:p w:rsidR="00A04573" w:rsidRDefault="00A04573" w:rsidP="00A04573">
      <w:pPr>
        <w:pStyle w:val="DaftarParagraf"/>
        <w:numPr>
          <w:ilvl w:val="0"/>
          <w:numId w:val="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Menguasai matematika dasar.</w:t>
      </w:r>
    </w:p>
    <w:p w:rsidR="00A04573" w:rsidRDefault="00A04573" w:rsidP="00A04573">
      <w:pPr>
        <w:pStyle w:val="DaftarParagraf"/>
        <w:numPr>
          <w:ilvl w:val="0"/>
          <w:numId w:val="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Ramah.</w:t>
      </w:r>
    </w:p>
    <w:p w:rsidR="00A04573" w:rsidRDefault="00A04573" w:rsidP="00A04573">
      <w:pPr>
        <w:pStyle w:val="DaftarParagraf"/>
        <w:numPr>
          <w:ilvl w:val="0"/>
          <w:numId w:val="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Jujur.</w:t>
      </w:r>
    </w:p>
    <w:p w:rsidR="00A04573" w:rsidRDefault="00A04573" w:rsidP="00A04573">
      <w:pPr>
        <w:pStyle w:val="DaftarParagraf"/>
        <w:numPr>
          <w:ilvl w:val="0"/>
          <w:numId w:val="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Teliti.</w:t>
      </w:r>
    </w:p>
    <w:p w:rsidR="00A04573" w:rsidRPr="00F0333D" w:rsidRDefault="00A04573" w:rsidP="00A04573">
      <w:pPr>
        <w:pStyle w:val="DaftarParagraf"/>
        <w:numPr>
          <w:ilvl w:val="0"/>
          <w:numId w:val="9"/>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Dapat bekerja dalam tim.</w:t>
      </w:r>
    </w:p>
    <w:p w:rsidR="00A04573" w:rsidRDefault="00A04573" w:rsidP="00A04573">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Tugas : </w:t>
      </w:r>
    </w:p>
    <w:p w:rsidR="00A04573" w:rsidRDefault="00A04573" w:rsidP="00A04573">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Mencatat pembayaran barang dan </w:t>
      </w:r>
      <w:proofErr w:type="spellStart"/>
      <w:r>
        <w:rPr>
          <w:rFonts w:ascii="Times New Roman" w:hAnsi="Times New Roman" w:cs="Times New Roman"/>
          <w:sz w:val="24"/>
          <w:szCs w:val="24"/>
        </w:rPr>
        <w:t>mem-packing</w:t>
      </w:r>
      <w:proofErr w:type="spellEnd"/>
      <w:r>
        <w:rPr>
          <w:rFonts w:ascii="Times New Roman" w:hAnsi="Times New Roman" w:cs="Times New Roman"/>
          <w:sz w:val="24"/>
          <w:szCs w:val="24"/>
        </w:rPr>
        <w:t>.</w:t>
      </w:r>
    </w:p>
    <w:p w:rsidR="00A04573" w:rsidRPr="00E770E7" w:rsidRDefault="00A04573" w:rsidP="00A04573">
      <w:pPr>
        <w:pStyle w:val="DaftarParagraf"/>
        <w:numPr>
          <w:ilvl w:val="3"/>
          <w:numId w:val="1"/>
        </w:numPr>
        <w:spacing w:after="0" w:line="480" w:lineRule="auto"/>
        <w:ind w:left="1134" w:hanging="425"/>
        <w:jc w:val="both"/>
        <w:rPr>
          <w:rFonts w:ascii="Times New Roman" w:hAnsi="Times New Roman" w:cs="Times New Roman"/>
          <w:i/>
          <w:iCs/>
          <w:sz w:val="24"/>
          <w:szCs w:val="24"/>
        </w:rPr>
      </w:pPr>
      <w:r>
        <w:rPr>
          <w:rFonts w:ascii="Times New Roman" w:hAnsi="Times New Roman" w:cs="Times New Roman"/>
          <w:sz w:val="24"/>
          <w:szCs w:val="24"/>
        </w:rPr>
        <w:t>Pramuniaga</w:t>
      </w:r>
    </w:p>
    <w:p w:rsidR="00A04573" w:rsidRPr="00E770E7" w:rsidRDefault="00A04573" w:rsidP="00A04573">
      <w:pPr>
        <w:pStyle w:val="DaftarParagraf"/>
        <w:spacing w:after="0" w:line="480" w:lineRule="auto"/>
        <w:ind w:left="1134"/>
        <w:jc w:val="both"/>
        <w:rPr>
          <w:rFonts w:ascii="Times New Roman" w:hAnsi="Times New Roman" w:cs="Times New Roman"/>
          <w:i/>
          <w:iCs/>
          <w:sz w:val="24"/>
          <w:szCs w:val="24"/>
        </w:rPr>
      </w:pPr>
      <w:r w:rsidRPr="00E770E7">
        <w:rPr>
          <w:rFonts w:ascii="Times New Roman" w:hAnsi="Times New Roman" w:cs="Times New Roman"/>
          <w:sz w:val="24"/>
          <w:szCs w:val="24"/>
        </w:rPr>
        <w:t>Kualifikasi :</w:t>
      </w:r>
    </w:p>
    <w:p w:rsidR="00A04573" w:rsidRPr="00E770E7" w:rsidRDefault="00A04573" w:rsidP="00A04573">
      <w:pPr>
        <w:pStyle w:val="DaftarParagraf"/>
        <w:numPr>
          <w:ilvl w:val="0"/>
          <w:numId w:val="10"/>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Pendidikan SMA/SMK Minimal Berusia 21 tahun.</w:t>
      </w:r>
    </w:p>
    <w:p w:rsidR="00A04573" w:rsidRPr="00E770E7" w:rsidRDefault="00A04573" w:rsidP="00A04573">
      <w:pPr>
        <w:pStyle w:val="DaftarParagraf"/>
        <w:numPr>
          <w:ilvl w:val="0"/>
          <w:numId w:val="10"/>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lastRenderedPageBreak/>
        <w:t>Rajin.</w:t>
      </w:r>
    </w:p>
    <w:p w:rsidR="00A04573" w:rsidRPr="00E770E7" w:rsidRDefault="00A04573" w:rsidP="00A04573">
      <w:pPr>
        <w:pStyle w:val="DaftarParagraf"/>
        <w:numPr>
          <w:ilvl w:val="0"/>
          <w:numId w:val="10"/>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Ramah.</w:t>
      </w:r>
    </w:p>
    <w:p w:rsidR="00A04573" w:rsidRPr="00E770E7" w:rsidRDefault="00A04573" w:rsidP="00A04573">
      <w:pPr>
        <w:pStyle w:val="DaftarParagraf"/>
        <w:numPr>
          <w:ilvl w:val="0"/>
          <w:numId w:val="10"/>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Jujur.</w:t>
      </w:r>
    </w:p>
    <w:p w:rsidR="00A04573" w:rsidRPr="00E770E7" w:rsidRDefault="00A04573" w:rsidP="00A04573">
      <w:pPr>
        <w:pStyle w:val="DaftarParagraf"/>
        <w:numPr>
          <w:ilvl w:val="0"/>
          <w:numId w:val="10"/>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Teliti.</w:t>
      </w:r>
    </w:p>
    <w:p w:rsidR="00A04573" w:rsidRPr="00E770E7" w:rsidRDefault="00A04573" w:rsidP="00A04573">
      <w:pPr>
        <w:pStyle w:val="DaftarParagraf"/>
        <w:numPr>
          <w:ilvl w:val="0"/>
          <w:numId w:val="10"/>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Dapat bekerja dalam tim.</w:t>
      </w:r>
    </w:p>
    <w:p w:rsidR="00A04573" w:rsidRDefault="00A04573" w:rsidP="00A04573">
      <w:pPr>
        <w:spacing w:after="0" w:line="480" w:lineRule="auto"/>
        <w:ind w:left="993" w:firstLine="142"/>
        <w:jc w:val="both"/>
        <w:rPr>
          <w:rFonts w:ascii="Times New Roman" w:hAnsi="Times New Roman" w:cs="Times New Roman"/>
          <w:sz w:val="24"/>
          <w:szCs w:val="24"/>
        </w:rPr>
      </w:pPr>
      <w:r>
        <w:rPr>
          <w:rFonts w:ascii="Times New Roman" w:hAnsi="Times New Roman" w:cs="Times New Roman"/>
          <w:sz w:val="24"/>
          <w:szCs w:val="24"/>
        </w:rPr>
        <w:t>Tugas :</w:t>
      </w:r>
    </w:p>
    <w:p w:rsidR="00A04573" w:rsidRDefault="00A04573" w:rsidP="00A04573">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Menyapa konsumen, mampu memberikan informasi mengenai produk yang dijual dan melayani konsumen.</w:t>
      </w:r>
    </w:p>
    <w:p w:rsidR="00A04573" w:rsidRPr="00E770E7" w:rsidRDefault="00A04573" w:rsidP="00A04573">
      <w:pPr>
        <w:pStyle w:val="DaftarParagraf"/>
        <w:numPr>
          <w:ilvl w:val="0"/>
          <w:numId w:val="11"/>
        </w:numPr>
        <w:spacing w:after="0" w:line="480" w:lineRule="auto"/>
        <w:ind w:left="1134" w:hanging="425"/>
        <w:jc w:val="both"/>
        <w:rPr>
          <w:rFonts w:ascii="Times New Roman" w:hAnsi="Times New Roman" w:cs="Times New Roman"/>
          <w:i/>
          <w:iCs/>
          <w:sz w:val="24"/>
          <w:szCs w:val="24"/>
        </w:rPr>
      </w:pPr>
      <w:r w:rsidRPr="00B36F55">
        <w:rPr>
          <w:rFonts w:ascii="Times New Roman" w:hAnsi="Times New Roman" w:cs="Times New Roman"/>
          <w:i/>
          <w:iCs/>
          <w:sz w:val="24"/>
          <w:szCs w:val="24"/>
        </w:rPr>
        <w:t>Office Boy</w:t>
      </w:r>
    </w:p>
    <w:p w:rsidR="00A04573" w:rsidRPr="00E770E7" w:rsidRDefault="00A04573" w:rsidP="00A04573">
      <w:pPr>
        <w:pStyle w:val="DaftarParagraf"/>
        <w:spacing w:after="0" w:line="480" w:lineRule="auto"/>
        <w:ind w:left="1134"/>
        <w:jc w:val="both"/>
        <w:rPr>
          <w:rFonts w:ascii="Times New Roman" w:hAnsi="Times New Roman" w:cs="Times New Roman"/>
          <w:i/>
          <w:iCs/>
          <w:sz w:val="24"/>
          <w:szCs w:val="24"/>
        </w:rPr>
      </w:pPr>
      <w:r w:rsidRPr="00E770E7">
        <w:rPr>
          <w:rFonts w:ascii="Times New Roman" w:hAnsi="Times New Roman" w:cs="Times New Roman"/>
          <w:sz w:val="24"/>
          <w:szCs w:val="24"/>
        </w:rPr>
        <w:t>Kualifikasi :</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Pendidikan SMA/SMK Minimal Berusia 21 tahun.</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Rajin.</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Ramah.</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Jujur.</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Teliti.</w:t>
      </w:r>
    </w:p>
    <w:p w:rsidR="00A04573" w:rsidRPr="00E770E7" w:rsidRDefault="00A04573" w:rsidP="00A04573">
      <w:pPr>
        <w:pStyle w:val="DaftarParagraf"/>
        <w:numPr>
          <w:ilvl w:val="4"/>
          <w:numId w:val="1"/>
        </w:numPr>
        <w:spacing w:after="0" w:line="480" w:lineRule="auto"/>
        <w:ind w:left="1560" w:hanging="426"/>
        <w:jc w:val="both"/>
        <w:rPr>
          <w:rFonts w:ascii="Times New Roman" w:hAnsi="Times New Roman" w:cs="Times New Roman"/>
          <w:sz w:val="24"/>
          <w:szCs w:val="24"/>
        </w:rPr>
      </w:pPr>
      <w:r w:rsidRPr="00E770E7">
        <w:rPr>
          <w:rFonts w:ascii="Times New Roman" w:hAnsi="Times New Roman" w:cs="Times New Roman"/>
          <w:sz w:val="24"/>
          <w:szCs w:val="24"/>
        </w:rPr>
        <w:t>Dapat bekerja dalam tim.</w:t>
      </w:r>
    </w:p>
    <w:p w:rsidR="00A04573" w:rsidRDefault="00A04573" w:rsidP="00A04573">
      <w:pPr>
        <w:spacing w:after="0"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Tugas :</w:t>
      </w:r>
    </w:p>
    <w:p w:rsidR="00A04573" w:rsidRDefault="00A04573" w:rsidP="00A04573">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Menjaga Kebersihan </w:t>
      </w:r>
      <w:proofErr w:type="spellStart"/>
      <w:r w:rsidRPr="00B36F55">
        <w:rPr>
          <w:rFonts w:ascii="Times New Roman" w:hAnsi="Times New Roman" w:cs="Times New Roman"/>
          <w:i/>
          <w:iCs/>
          <w:sz w:val="24"/>
          <w:szCs w:val="24"/>
        </w:rPr>
        <w:t>Outlet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dan membantu bagian gudang dalam menyusun serta mengangkat barang.</w:t>
      </w:r>
    </w:p>
    <w:p w:rsidR="00A04573" w:rsidRDefault="00A04573" w:rsidP="00A04573">
      <w:pPr>
        <w:spacing w:after="0" w:line="240" w:lineRule="auto"/>
        <w:ind w:left="1134"/>
        <w:jc w:val="both"/>
        <w:rPr>
          <w:rFonts w:ascii="Times New Roman" w:hAnsi="Times New Roman" w:cs="Times New Roman"/>
          <w:sz w:val="24"/>
          <w:szCs w:val="24"/>
        </w:rPr>
      </w:pPr>
    </w:p>
    <w:p w:rsidR="00A04573" w:rsidRDefault="00A04573" w:rsidP="00A04573">
      <w:pPr>
        <w:pStyle w:val="DaftarParagraf"/>
        <w:numPr>
          <w:ilvl w:val="0"/>
          <w:numId w:val="1"/>
        </w:numPr>
        <w:spacing w:after="0" w:line="480" w:lineRule="auto"/>
        <w:ind w:hanging="436"/>
        <w:jc w:val="both"/>
        <w:rPr>
          <w:rFonts w:ascii="Times New Roman" w:hAnsi="Times New Roman" w:cs="Times New Roman"/>
          <w:b/>
          <w:sz w:val="24"/>
          <w:szCs w:val="24"/>
        </w:rPr>
      </w:pPr>
      <w:r>
        <w:rPr>
          <w:rFonts w:ascii="Times New Roman" w:hAnsi="Times New Roman" w:cs="Times New Roman"/>
          <w:b/>
          <w:sz w:val="24"/>
          <w:szCs w:val="24"/>
        </w:rPr>
        <w:t>Struktur Organisasi Perusahaan</w:t>
      </w:r>
    </w:p>
    <w:p w:rsidR="00A04573" w:rsidRPr="00217F01" w:rsidRDefault="00A04573" w:rsidP="00A04573">
      <w:pPr>
        <w:pStyle w:val="DaftarParagra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Struktur organisasi dibutuhkan oleh semua perusahaan, baik perusahaan dalam skala kecil atau perusahaan dalam skala besar. Struktur organisasi berfungsi memberikan kejelasan tugas dan wewenang seseorang dalam perusahaan tersebut. M</w:t>
      </w:r>
      <w:r w:rsidRPr="004D729A">
        <w:rPr>
          <w:rFonts w:ascii="Times New Roman" w:hAnsi="Times New Roman" w:cs="Times New Roman"/>
          <w:sz w:val="24"/>
          <w:szCs w:val="24"/>
        </w:rPr>
        <w:t>enurut</w:t>
      </w:r>
      <w:r w:rsidRPr="0080584E">
        <w:rPr>
          <w:rFonts w:ascii="Times New Roman" w:hAnsi="Times New Roman" w:cs="Times New Roman"/>
          <w:color w:val="FF0000"/>
          <w:sz w:val="24"/>
          <w:szCs w:val="24"/>
        </w:rPr>
        <w:t xml:space="preserve"> </w:t>
      </w:r>
      <w:r>
        <w:rPr>
          <w:rFonts w:ascii="Times New Roman" w:hAnsi="Times New Roman" w:cs="Times New Roman"/>
          <w:sz w:val="24"/>
          <w:szCs w:val="24"/>
        </w:rPr>
        <w:t xml:space="preserve">Stephen P </w:t>
      </w:r>
      <w:proofErr w:type="spellStart"/>
      <w:r>
        <w:rPr>
          <w:rFonts w:ascii="Times New Roman" w:hAnsi="Times New Roman" w:cs="Times New Roman"/>
          <w:sz w:val="24"/>
          <w:szCs w:val="24"/>
        </w:rPr>
        <w:t>Robbins</w:t>
      </w:r>
      <w:proofErr w:type="spellEnd"/>
      <w:r>
        <w:rPr>
          <w:rFonts w:ascii="Times New Roman" w:hAnsi="Times New Roman" w:cs="Times New Roman"/>
          <w:sz w:val="24"/>
          <w:szCs w:val="24"/>
        </w:rPr>
        <w:t xml:space="preserve"> dan Mary </w:t>
      </w:r>
      <w:proofErr w:type="spellStart"/>
      <w:r>
        <w:rPr>
          <w:rFonts w:ascii="Times New Roman" w:hAnsi="Times New Roman" w:cs="Times New Roman"/>
          <w:sz w:val="24"/>
          <w:szCs w:val="24"/>
        </w:rPr>
        <w:t>Coulter</w:t>
      </w:r>
      <w:proofErr w:type="spellEnd"/>
      <w:r>
        <w:rPr>
          <w:rFonts w:ascii="Times New Roman" w:hAnsi="Times New Roman" w:cs="Times New Roman"/>
          <w:sz w:val="24"/>
          <w:szCs w:val="24"/>
        </w:rPr>
        <w:t xml:space="preserve"> (2016:336) ada beberapa struktur organisasi perusahaan, antara lain : </w:t>
      </w:r>
    </w:p>
    <w:p w:rsidR="00A04573" w:rsidRDefault="00A04573" w:rsidP="00A04573">
      <w:pPr>
        <w:pStyle w:val="DaftarParagraf"/>
        <w:numPr>
          <w:ilvl w:val="0"/>
          <w:numId w:val="4"/>
        </w:numPr>
        <w:spacing w:after="0" w:line="480" w:lineRule="auto"/>
        <w:ind w:left="1134" w:hanging="414"/>
        <w:jc w:val="both"/>
        <w:rPr>
          <w:rFonts w:ascii="Times New Roman" w:hAnsi="Times New Roman" w:cs="Times New Roman"/>
          <w:i/>
          <w:sz w:val="24"/>
          <w:szCs w:val="24"/>
        </w:rPr>
      </w:pPr>
      <w:proofErr w:type="spellStart"/>
      <w:r>
        <w:rPr>
          <w:rFonts w:ascii="Times New Roman" w:hAnsi="Times New Roman" w:cs="Times New Roman"/>
          <w:i/>
          <w:sz w:val="24"/>
          <w:szCs w:val="24"/>
        </w:rPr>
        <w:lastRenderedPageBreak/>
        <w:t>Simple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structure</w:t>
      </w:r>
      <w:proofErr w:type="spellEnd"/>
      <w:r>
        <w:rPr>
          <w:rFonts w:ascii="Times New Roman" w:hAnsi="Times New Roman" w:cs="Times New Roman"/>
          <w:i/>
          <w:sz w:val="24"/>
          <w:szCs w:val="24"/>
        </w:rPr>
        <w:t xml:space="preserve"> </w:t>
      </w:r>
    </w:p>
    <w:p w:rsidR="00A04573" w:rsidRDefault="00A04573" w:rsidP="00A04573">
      <w:pPr>
        <w:pStyle w:val="DaftarParagraf"/>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Banyak perusahaan memulai usahanya dengan menggunakan struktur sederhana, dengan sedikit departementalisasi, kontrol yang luas, dan sentralisasi tinggi.</w:t>
      </w:r>
    </w:p>
    <w:p w:rsidR="00A04573" w:rsidRDefault="00A04573" w:rsidP="00A04573">
      <w:pPr>
        <w:pStyle w:val="DaftarParagraf"/>
        <w:numPr>
          <w:ilvl w:val="0"/>
          <w:numId w:val="4"/>
        </w:numPr>
        <w:spacing w:after="0" w:line="480" w:lineRule="auto"/>
        <w:ind w:left="1134" w:hanging="414"/>
        <w:jc w:val="both"/>
        <w:rPr>
          <w:rFonts w:ascii="Times New Roman" w:hAnsi="Times New Roman" w:cs="Times New Roman"/>
          <w:i/>
          <w:sz w:val="24"/>
          <w:szCs w:val="24"/>
        </w:rPr>
      </w:pPr>
      <w:proofErr w:type="spellStart"/>
      <w:r>
        <w:rPr>
          <w:rFonts w:ascii="Times New Roman" w:hAnsi="Times New Roman" w:cs="Times New Roman"/>
          <w:i/>
          <w:sz w:val="24"/>
          <w:szCs w:val="24"/>
        </w:rPr>
        <w:t>Functional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structure</w:t>
      </w:r>
      <w:proofErr w:type="spellEnd"/>
      <w:r>
        <w:rPr>
          <w:rFonts w:ascii="Times New Roman" w:hAnsi="Times New Roman" w:cs="Times New Roman"/>
          <w:i/>
          <w:sz w:val="24"/>
          <w:szCs w:val="24"/>
        </w:rPr>
        <w:t xml:space="preserve"> </w:t>
      </w:r>
    </w:p>
    <w:p w:rsidR="00A04573" w:rsidRDefault="00A04573" w:rsidP="00A04573">
      <w:pPr>
        <w:pStyle w:val="DaftarParagraf"/>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Mengelompokkan spesialisasi pekerjaan yang sama dalam 1 bagian.</w:t>
      </w:r>
    </w:p>
    <w:p w:rsidR="00A04573" w:rsidRPr="00E770E7" w:rsidRDefault="00A04573" w:rsidP="00A04573">
      <w:pPr>
        <w:pStyle w:val="DaftarParagraf"/>
        <w:numPr>
          <w:ilvl w:val="0"/>
          <w:numId w:val="4"/>
        </w:numPr>
        <w:spacing w:after="0" w:line="480" w:lineRule="auto"/>
        <w:ind w:left="1134" w:hanging="425"/>
        <w:jc w:val="both"/>
        <w:rPr>
          <w:rFonts w:ascii="Times New Roman" w:hAnsi="Times New Roman" w:cs="Times New Roman"/>
          <w:sz w:val="24"/>
          <w:szCs w:val="24"/>
        </w:rPr>
      </w:pPr>
      <w:proofErr w:type="spellStart"/>
      <w:r w:rsidRPr="00E770E7">
        <w:rPr>
          <w:rFonts w:ascii="Times New Roman" w:hAnsi="Times New Roman" w:cs="Times New Roman"/>
          <w:i/>
          <w:sz w:val="24"/>
          <w:szCs w:val="24"/>
        </w:rPr>
        <w:t>Divisional</w:t>
      </w:r>
      <w:proofErr w:type="spellEnd"/>
      <w:r w:rsidRPr="00E770E7">
        <w:rPr>
          <w:rFonts w:ascii="Times New Roman" w:hAnsi="Times New Roman" w:cs="Times New Roman"/>
          <w:i/>
          <w:sz w:val="24"/>
          <w:szCs w:val="24"/>
        </w:rPr>
        <w:t xml:space="preserve"> </w:t>
      </w:r>
      <w:proofErr w:type="spellStart"/>
      <w:r w:rsidRPr="00E770E7">
        <w:rPr>
          <w:rFonts w:ascii="Times New Roman" w:hAnsi="Times New Roman" w:cs="Times New Roman"/>
          <w:i/>
          <w:sz w:val="24"/>
          <w:szCs w:val="24"/>
        </w:rPr>
        <w:t>structure</w:t>
      </w:r>
      <w:proofErr w:type="spellEnd"/>
    </w:p>
    <w:p w:rsidR="00A04573" w:rsidRDefault="00A04573" w:rsidP="00A04573">
      <w:pPr>
        <w:pStyle w:val="DaftarParagraf"/>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Terdiri dari beberapa unit atau divisi. Dalam struktur ini, setiap divisi memiliki otonomi yang terbatas, dengan memiliki manajer divisi yang memiliki </w:t>
      </w:r>
      <w:proofErr w:type="spellStart"/>
      <w:r w:rsidRPr="001A1D9D">
        <w:rPr>
          <w:rFonts w:ascii="Times New Roman" w:hAnsi="Times New Roman" w:cs="Times New Roman"/>
          <w:i/>
          <w:iCs/>
          <w:sz w:val="24"/>
          <w:szCs w:val="24"/>
        </w:rPr>
        <w:t>control</w:t>
      </w:r>
      <w:proofErr w:type="spellEnd"/>
      <w:r>
        <w:rPr>
          <w:rFonts w:ascii="Times New Roman" w:hAnsi="Times New Roman" w:cs="Times New Roman"/>
          <w:sz w:val="24"/>
          <w:szCs w:val="24"/>
        </w:rPr>
        <w:t xml:space="preserve"> atas unitnya, dan bertanggungjawab atas divisinya. </w:t>
      </w:r>
    </w:p>
    <w:p w:rsidR="00A04573" w:rsidRPr="00E770E7" w:rsidRDefault="00A04573" w:rsidP="00A04573">
      <w:pPr>
        <w:pStyle w:val="DaftarParagraf"/>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Berikut ini adalah struktur organisasi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yang dapat dilihat pada </w:t>
      </w:r>
      <w:r w:rsidRPr="00E770E7">
        <w:rPr>
          <w:rFonts w:ascii="Times New Roman" w:hAnsi="Times New Roman" w:cs="Times New Roman"/>
          <w:b/>
          <w:bCs/>
          <w:sz w:val="24"/>
          <w:szCs w:val="24"/>
        </w:rPr>
        <w:t>Gambar 6.2</w:t>
      </w:r>
      <w:r>
        <w:rPr>
          <w:rFonts w:ascii="Times New Roman" w:hAnsi="Times New Roman" w:cs="Times New Roman"/>
          <w:sz w:val="24"/>
          <w:szCs w:val="24"/>
        </w:rPr>
        <w:t xml:space="preserve"> :</w:t>
      </w:r>
    </w:p>
    <w:p w:rsidR="00A04573" w:rsidRPr="005C7695" w:rsidRDefault="00A04573" w:rsidP="00A04573">
      <w:pPr>
        <w:pStyle w:val="DaftarParagraf"/>
        <w:spacing w:after="0" w:line="480" w:lineRule="auto"/>
        <w:ind w:left="709" w:firstLine="11"/>
        <w:jc w:val="center"/>
        <w:rPr>
          <w:rFonts w:ascii="Times New Roman" w:hAnsi="Times New Roman" w:cs="Times New Roman"/>
          <w:b/>
          <w:sz w:val="24"/>
          <w:szCs w:val="24"/>
        </w:rPr>
      </w:pPr>
      <w:r>
        <w:rPr>
          <w:noProof/>
          <w:lang w:val="en-US"/>
        </w:rPr>
        <w:drawing>
          <wp:anchor distT="0" distB="0" distL="114300" distR="114300" simplePos="0" relativeHeight="251660288" behindDoc="0" locked="0" layoutInCell="1" allowOverlap="1" wp14:anchorId="63151F73" wp14:editId="3C645A44">
            <wp:simplePos x="0" y="0"/>
            <wp:positionH relativeFrom="column">
              <wp:posOffset>464820</wp:posOffset>
            </wp:positionH>
            <wp:positionV relativeFrom="paragraph">
              <wp:posOffset>527685</wp:posOffset>
            </wp:positionV>
            <wp:extent cx="5143500" cy="1481455"/>
            <wp:effectExtent l="0" t="0" r="76200" b="0"/>
            <wp:wrapTopAndBottom/>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r w:rsidRPr="00A66551">
        <w:rPr>
          <w:rFonts w:ascii="Times New Roman" w:hAnsi="Times New Roman" w:cs="Times New Roman"/>
          <w:b/>
          <w:sz w:val="24"/>
          <w:szCs w:val="24"/>
        </w:rPr>
        <w:t>Gambar 6.</w:t>
      </w:r>
      <w:r>
        <w:rPr>
          <w:rFonts w:ascii="Times New Roman" w:hAnsi="Times New Roman" w:cs="Times New Roman"/>
          <w:b/>
          <w:sz w:val="24"/>
          <w:szCs w:val="24"/>
        </w:rPr>
        <w:t>2</w:t>
      </w:r>
    </w:p>
    <w:p w:rsidR="00A04573" w:rsidRDefault="00A04573" w:rsidP="00A04573">
      <w:pPr>
        <w:pStyle w:val="DaftarParagraf"/>
        <w:spacing w:after="0" w:line="480" w:lineRule="auto"/>
        <w:ind w:left="709" w:firstLine="11"/>
        <w:jc w:val="center"/>
        <w:rPr>
          <w:rFonts w:ascii="Times New Roman" w:hAnsi="Times New Roman" w:cs="Times New Roman"/>
          <w:b/>
          <w:sz w:val="24"/>
          <w:szCs w:val="24"/>
        </w:rPr>
      </w:pPr>
      <w:r w:rsidRPr="00EC23E6">
        <w:rPr>
          <w:rFonts w:ascii="Times New Roman" w:hAnsi="Times New Roman" w:cs="Times New Roman"/>
          <w:b/>
          <w:sz w:val="24"/>
          <w:szCs w:val="24"/>
        </w:rPr>
        <w:t>Struktur Organisasi Rumah Oleh-oleh Sriwijaya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Etniq</w:t>
      </w:r>
      <w:proofErr w:type="spellEnd"/>
      <w:r>
        <w:rPr>
          <w:rFonts w:ascii="Times New Roman" w:hAnsi="Times New Roman" w:cs="Times New Roman"/>
          <w:b/>
          <w:sz w:val="24"/>
          <w:szCs w:val="24"/>
        </w:rPr>
        <w:t xml:space="preserve"> Galeri</w:t>
      </w:r>
    </w:p>
    <w:p w:rsidR="00A04573" w:rsidRPr="00E770E7" w:rsidRDefault="00A04573" w:rsidP="00A04573">
      <w:pPr>
        <w:pStyle w:val="DaftarParagraf"/>
        <w:spacing w:after="0" w:line="480" w:lineRule="auto"/>
        <w:ind w:left="851" w:hanging="142"/>
        <w:rPr>
          <w:rFonts w:ascii="Times New Roman" w:hAnsi="Times New Roman" w:cs="Times New Roman"/>
          <w:b/>
          <w:sz w:val="24"/>
          <w:szCs w:val="24"/>
        </w:rPr>
      </w:pPr>
      <w:r w:rsidRPr="00E770E7">
        <w:rPr>
          <w:rFonts w:ascii="Times New Roman" w:hAnsi="Times New Roman" w:cs="Times New Roman"/>
          <w:sz w:val="24"/>
          <w:szCs w:val="24"/>
        </w:rPr>
        <w:t xml:space="preserve">Sumber : </w:t>
      </w:r>
      <w:r>
        <w:rPr>
          <w:rFonts w:ascii="Times New Roman" w:hAnsi="Times New Roman" w:cs="Times New Roman"/>
          <w:sz w:val="24"/>
          <w:szCs w:val="24"/>
        </w:rPr>
        <w:t>R</w:t>
      </w:r>
      <w:r w:rsidRPr="002D5B49">
        <w:rPr>
          <w:rFonts w:ascii="Times New Roman" w:hAnsi="Times New Roman" w:cs="Times New Roman"/>
          <w:sz w:val="24"/>
          <w:szCs w:val="24"/>
        </w:rPr>
        <w:t xml:space="preserve">umah </w:t>
      </w:r>
      <w:r>
        <w:rPr>
          <w:rFonts w:ascii="Times New Roman" w:hAnsi="Times New Roman" w:cs="Times New Roman"/>
          <w:sz w:val="24"/>
          <w:szCs w:val="24"/>
        </w:rPr>
        <w:t>O</w:t>
      </w:r>
      <w:r w:rsidRPr="002D5B49">
        <w:rPr>
          <w:rFonts w:ascii="Times New Roman" w:hAnsi="Times New Roman" w:cs="Times New Roman"/>
          <w:sz w:val="24"/>
          <w:szCs w:val="24"/>
        </w:rPr>
        <w:t>leh-oleh</w:t>
      </w:r>
      <w:r w:rsidRPr="00E770E7">
        <w:rPr>
          <w:rFonts w:ascii="Times New Roman" w:hAnsi="Times New Roman" w:cs="Times New Roman"/>
          <w:sz w:val="24"/>
          <w:szCs w:val="24"/>
        </w:rPr>
        <w:t xml:space="preserve"> Sriwijaya </w:t>
      </w:r>
      <w:proofErr w:type="spellStart"/>
      <w:r w:rsidRPr="00E770E7">
        <w:rPr>
          <w:rFonts w:ascii="Times New Roman" w:hAnsi="Times New Roman" w:cs="Times New Roman"/>
          <w:sz w:val="24"/>
          <w:szCs w:val="24"/>
        </w:rPr>
        <w:t>Etniq</w:t>
      </w:r>
      <w:proofErr w:type="spellEnd"/>
      <w:r w:rsidRPr="00E770E7">
        <w:rPr>
          <w:rFonts w:ascii="Times New Roman" w:hAnsi="Times New Roman" w:cs="Times New Roman"/>
          <w:sz w:val="24"/>
          <w:szCs w:val="24"/>
        </w:rPr>
        <w:t xml:space="preserve"> Galeri</w:t>
      </w:r>
    </w:p>
    <w:p w:rsidR="00A04573" w:rsidRDefault="00A04573" w:rsidP="00A04573">
      <w:pPr>
        <w:pStyle w:val="DaftarParagra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A66551">
        <w:rPr>
          <w:rFonts w:ascii="Times New Roman" w:hAnsi="Times New Roman" w:cs="Times New Roman"/>
          <w:b/>
          <w:sz w:val="24"/>
          <w:szCs w:val="24"/>
        </w:rPr>
        <w:t>Gambar 6.</w:t>
      </w:r>
      <w:r>
        <w:rPr>
          <w:rFonts w:ascii="Times New Roman" w:hAnsi="Times New Roman" w:cs="Times New Roman"/>
          <w:b/>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struktur organisasi yang dimiliki oleh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termasuk ke dalam jenis struktur </w:t>
      </w:r>
      <w:proofErr w:type="spellStart"/>
      <w:r>
        <w:rPr>
          <w:rFonts w:ascii="Times New Roman" w:hAnsi="Times New Roman" w:cs="Times New Roman"/>
          <w:i/>
          <w:sz w:val="24"/>
          <w:szCs w:val="24"/>
        </w:rPr>
        <w:t>simple</w:t>
      </w:r>
      <w:proofErr w:type="spellEnd"/>
      <w:r>
        <w:rPr>
          <w:rFonts w:ascii="Times New Roman" w:hAnsi="Times New Roman" w:cs="Times New Roman"/>
          <w:sz w:val="24"/>
          <w:szCs w:val="24"/>
        </w:rPr>
        <w:t>. Struktur organisasi yang sederhana ini dipilih karena bisnis ini masih baru dibuat dan masih dalam skala yang kecil.</w:t>
      </w:r>
    </w:p>
    <w:p w:rsidR="00A04573" w:rsidRDefault="00A04573" w:rsidP="00A04573">
      <w:pPr>
        <w:pStyle w:val="DaftarParagraf"/>
        <w:spacing w:after="0" w:line="480" w:lineRule="auto"/>
        <w:ind w:firstLine="720"/>
        <w:jc w:val="both"/>
        <w:rPr>
          <w:rFonts w:ascii="Times New Roman" w:hAnsi="Times New Roman" w:cs="Times New Roman"/>
          <w:sz w:val="24"/>
          <w:szCs w:val="24"/>
        </w:rPr>
      </w:pPr>
    </w:p>
    <w:p w:rsidR="00A04573" w:rsidRPr="00091FD0" w:rsidRDefault="00A04573" w:rsidP="00A04573">
      <w:pPr>
        <w:pStyle w:val="DaftarParagraf"/>
        <w:spacing w:after="0" w:line="480" w:lineRule="auto"/>
        <w:ind w:firstLine="720"/>
        <w:jc w:val="both"/>
        <w:rPr>
          <w:rFonts w:ascii="Times New Roman" w:hAnsi="Times New Roman" w:cs="Times New Roman"/>
          <w:sz w:val="24"/>
          <w:szCs w:val="24"/>
        </w:rPr>
      </w:pPr>
    </w:p>
    <w:p w:rsidR="00A04573" w:rsidRDefault="00A04573" w:rsidP="00A04573">
      <w:pPr>
        <w:pStyle w:val="DaftarParagraf"/>
        <w:spacing w:after="0" w:line="240" w:lineRule="auto"/>
        <w:ind w:firstLine="720"/>
        <w:jc w:val="both"/>
        <w:rPr>
          <w:rFonts w:ascii="Times New Roman" w:hAnsi="Times New Roman" w:cs="Times New Roman"/>
          <w:sz w:val="24"/>
          <w:szCs w:val="24"/>
        </w:rPr>
      </w:pPr>
    </w:p>
    <w:p w:rsidR="00A04573" w:rsidRDefault="00A04573" w:rsidP="00A04573">
      <w:pPr>
        <w:pStyle w:val="DaftarParagraf"/>
        <w:numPr>
          <w:ilvl w:val="0"/>
          <w:numId w:val="1"/>
        </w:numPr>
        <w:spacing w:after="0" w:line="480" w:lineRule="auto"/>
        <w:ind w:hanging="436"/>
        <w:jc w:val="both"/>
        <w:rPr>
          <w:rFonts w:ascii="Times New Roman" w:hAnsi="Times New Roman" w:cs="Times New Roman"/>
          <w:b/>
          <w:sz w:val="24"/>
          <w:szCs w:val="24"/>
        </w:rPr>
      </w:pPr>
      <w:r>
        <w:rPr>
          <w:rFonts w:ascii="Times New Roman" w:hAnsi="Times New Roman" w:cs="Times New Roman"/>
          <w:b/>
          <w:sz w:val="24"/>
          <w:szCs w:val="24"/>
        </w:rPr>
        <w:lastRenderedPageBreak/>
        <w:t>Kompensasi dan Balas Jasa Karyawan</w:t>
      </w:r>
    </w:p>
    <w:p w:rsidR="00A04573" w:rsidRDefault="00A04573" w:rsidP="00A04573">
      <w:pPr>
        <w:pStyle w:val="DaftarParagra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Balas jasa kepada karyawan perlu diberikan oleh pihak perusahaan atas waktu dan tenaga yang diberikan </w:t>
      </w:r>
      <w:proofErr w:type="spellStart"/>
      <w:r>
        <w:rPr>
          <w:rFonts w:ascii="Times New Roman" w:hAnsi="Times New Roman" w:cs="Times New Roman"/>
          <w:sz w:val="24"/>
          <w:szCs w:val="24"/>
        </w:rPr>
        <w:t>keryawan</w:t>
      </w:r>
      <w:proofErr w:type="spellEnd"/>
      <w:r>
        <w:rPr>
          <w:rFonts w:ascii="Times New Roman" w:hAnsi="Times New Roman" w:cs="Times New Roman"/>
          <w:sz w:val="24"/>
          <w:szCs w:val="24"/>
        </w:rPr>
        <w:t xml:space="preserve"> terhadap perusahaan. Perusahaan wajib membalas jasa dengan memberikan gaji dan THR (Tunjangan Hari Raya) kepada karyawannya. Menurut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Republik Indonesia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40 Tahun 2004 tentang sistem Jaminan Sosial Nasional menyatakan gaji adalah hak pekerja yang diterima dan dinyatakan dalam bentuk uang sebagai imbalan dari pemberi kerja kepada pekerja ditetapkan dibayar menurut suatu perjanjian kerja, kesepakatan, atau peraturan perundang-undangan, termasuk tunjangan bagi pekerja dan keluarganya atas suatu pekerjaan dan  jasa yang telah atau akan dilakukan. </w:t>
      </w:r>
    </w:p>
    <w:p w:rsidR="00A04573" w:rsidRDefault="00A04573" w:rsidP="00A04573">
      <w:pPr>
        <w:pStyle w:val="DaftarParagra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konsep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r w:rsidRPr="002D5B49">
        <w:rPr>
          <w:rFonts w:ascii="Times New Roman" w:hAnsi="Times New Roman" w:cs="Times New Roman"/>
          <w:sz w:val="24"/>
          <w:szCs w:val="24"/>
        </w:rPr>
        <w:t>rumah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memberikan kompensasi kepada karyawannya berupa pembayaran langsung dalam bentuk gaji dan pembayaran tidak langsung dalam bentuk tunjangan hari raya.</w:t>
      </w:r>
    </w:p>
    <w:p w:rsidR="00A04573" w:rsidRDefault="00A04573" w:rsidP="00A04573">
      <w:pPr>
        <w:pStyle w:val="DaftarParagraf"/>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Gaji Pokok</w:t>
      </w:r>
    </w:p>
    <w:p w:rsidR="00A04573" w:rsidRDefault="00A04573" w:rsidP="00A04573">
      <w:pPr>
        <w:pStyle w:val="DaftarParagraf"/>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Gaji pokok adalah imbalan dasar yang dibayarkan kepada pekerja menurut tingkat atau jenis pekerjaan yang besarnya ditetapkan berdasarkan kesepakatan. Berdasarkan peraturan yang telah ditetapkan oleh pemerintah, </w:t>
      </w:r>
      <w:r w:rsidRPr="00AC3096">
        <w:rPr>
          <w:rFonts w:ascii="Times New Roman" w:hAnsi="Times New Roman" w:cs="Times New Roman"/>
          <w:sz w:val="24"/>
          <w:szCs w:val="24"/>
        </w:rPr>
        <w:t>U</w:t>
      </w:r>
      <w:r>
        <w:rPr>
          <w:rFonts w:ascii="Times New Roman" w:hAnsi="Times New Roman" w:cs="Times New Roman"/>
          <w:sz w:val="24"/>
          <w:szCs w:val="24"/>
        </w:rPr>
        <w:t>MP (Upah Minimum Provinsi)</w:t>
      </w:r>
      <w:r w:rsidRPr="00AC3096">
        <w:rPr>
          <w:rFonts w:ascii="Times New Roman" w:hAnsi="Times New Roman" w:cs="Times New Roman"/>
          <w:sz w:val="24"/>
          <w:szCs w:val="24"/>
        </w:rPr>
        <w:t xml:space="preserve"> </w:t>
      </w:r>
      <w:r>
        <w:rPr>
          <w:rFonts w:ascii="Times New Roman" w:hAnsi="Times New Roman" w:cs="Times New Roman"/>
          <w:sz w:val="24"/>
          <w:szCs w:val="24"/>
        </w:rPr>
        <w:t>Sumatera Selatan</w:t>
      </w:r>
      <w:r w:rsidRPr="00AC3096">
        <w:rPr>
          <w:rFonts w:ascii="Times New Roman" w:hAnsi="Times New Roman" w:cs="Times New Roman"/>
          <w:sz w:val="24"/>
          <w:szCs w:val="24"/>
        </w:rPr>
        <w:t xml:space="preserve"> 2019 ditetapkan Rp </w:t>
      </w:r>
      <w:r>
        <w:rPr>
          <w:rFonts w:ascii="Times New Roman" w:hAnsi="Times New Roman" w:cs="Times New Roman"/>
          <w:sz w:val="24"/>
          <w:szCs w:val="24"/>
        </w:rPr>
        <w:t>2.805.751</w:t>
      </w:r>
      <w:r w:rsidRPr="00AC3096">
        <w:rPr>
          <w:rFonts w:ascii="Times New Roman" w:hAnsi="Times New Roman" w:cs="Times New Roman"/>
          <w:sz w:val="24"/>
          <w:szCs w:val="24"/>
        </w:rPr>
        <w:t xml:space="preserve"> dan dituangkan dalam </w:t>
      </w:r>
      <w:proofErr w:type="spellStart"/>
      <w:r w:rsidRPr="00AC3096">
        <w:rPr>
          <w:rFonts w:ascii="Times New Roman" w:hAnsi="Times New Roman" w:cs="Times New Roman"/>
          <w:sz w:val="24"/>
          <w:szCs w:val="24"/>
        </w:rPr>
        <w:t>Pergub</w:t>
      </w:r>
      <w:proofErr w:type="spellEnd"/>
      <w:r w:rsidRPr="00AC3096">
        <w:rPr>
          <w:rFonts w:ascii="Times New Roman" w:hAnsi="Times New Roman" w:cs="Times New Roman"/>
          <w:sz w:val="24"/>
          <w:szCs w:val="24"/>
        </w:rPr>
        <w:t xml:space="preserve"> No. </w:t>
      </w:r>
      <w:r>
        <w:rPr>
          <w:rFonts w:ascii="Times New Roman" w:hAnsi="Times New Roman" w:cs="Times New Roman"/>
          <w:sz w:val="24"/>
          <w:szCs w:val="24"/>
        </w:rPr>
        <w:t>640</w:t>
      </w:r>
      <w:r w:rsidRPr="00AC3096">
        <w:rPr>
          <w:rFonts w:ascii="Times New Roman" w:hAnsi="Times New Roman" w:cs="Times New Roman"/>
          <w:sz w:val="24"/>
          <w:szCs w:val="24"/>
        </w:rPr>
        <w:t xml:space="preserve"> Tahun 2018. Nilai UMP ini naik 8,03% dari tahun 2018 yang lalu. </w:t>
      </w:r>
      <w:r>
        <w:rPr>
          <w:rFonts w:ascii="Times New Roman" w:hAnsi="Times New Roman" w:cs="Times New Roman"/>
          <w:sz w:val="24"/>
          <w:szCs w:val="24"/>
        </w:rPr>
        <w:t>S</w:t>
      </w:r>
      <w:r w:rsidRPr="00AC3096">
        <w:rPr>
          <w:rFonts w:ascii="Times New Roman" w:hAnsi="Times New Roman" w:cs="Times New Roman"/>
          <w:sz w:val="24"/>
          <w:szCs w:val="24"/>
        </w:rPr>
        <w:t>ebagai acuan dasar penetapan UMP masih sama dengan tahun 2018 yang mengacu ke PP 78/2015</w:t>
      </w:r>
      <w:r>
        <w:rPr>
          <w:rFonts w:ascii="Times New Roman" w:hAnsi="Times New Roman" w:cs="Times New Roman"/>
          <w:sz w:val="24"/>
          <w:szCs w:val="24"/>
        </w:rPr>
        <w:t xml:space="preserve">. </w:t>
      </w:r>
      <w:r w:rsidRPr="007124B0">
        <w:rPr>
          <w:rFonts w:ascii="Times New Roman" w:hAnsi="Times New Roman" w:cs="Times New Roman"/>
          <w:color w:val="000000" w:themeColor="text1"/>
          <w:sz w:val="24"/>
          <w:szCs w:val="24"/>
        </w:rPr>
        <w:t>(</w:t>
      </w:r>
      <w:hyperlink r:id="rId17" w:history="1">
        <w:r w:rsidRPr="007124B0">
          <w:rPr>
            <w:rStyle w:val="Hyperlink"/>
            <w:color w:val="000000" w:themeColor="text1"/>
          </w:rPr>
          <w:t>http://www.gajimu.com/garmen/gaji-pekerja-garmen/gaji-minimum/ump-umk-sumsel/</w:t>
        </w:r>
      </w:hyperlink>
      <w:r>
        <w:t xml:space="preserve">) </w:t>
      </w:r>
      <w:r>
        <w:rPr>
          <w:rFonts w:ascii="Times New Roman" w:hAnsi="Times New Roman" w:cs="Times New Roman"/>
          <w:sz w:val="24"/>
          <w:szCs w:val="24"/>
        </w:rPr>
        <w:t>diakses pada 21 Juni 2019).</w:t>
      </w:r>
    </w:p>
    <w:p w:rsidR="00A04573" w:rsidRDefault="00A04573" w:rsidP="00A04573">
      <w:pPr>
        <w:pStyle w:val="DaftarParagraf"/>
        <w:numPr>
          <w:ilvl w:val="0"/>
          <w:numId w:val="5"/>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Tunjangan Hari Raya (THR)</w:t>
      </w:r>
    </w:p>
    <w:p w:rsidR="00A04573" w:rsidRDefault="00A04573" w:rsidP="00A04573">
      <w:pPr>
        <w:pStyle w:val="DaftarParagraf"/>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Tunjangan Hari Raya (THR) diberikan setahun sekali pada saat sebelum Hari Raya (Idul Fitri, Natal, Nyepi, dan sebagainya) sesuai dengan peraturan </w:t>
      </w:r>
      <w:r>
        <w:rPr>
          <w:rFonts w:ascii="Times New Roman" w:hAnsi="Times New Roman" w:cs="Times New Roman"/>
          <w:sz w:val="24"/>
          <w:szCs w:val="24"/>
        </w:rPr>
        <w:lastRenderedPageBreak/>
        <w:t>Menteri Ketenagakerjaan Republik Indonesia Nomor 6 tahun 2016 tentang Tunjangan Hari Raya Keagamaan bagi pekerja di perusahaan. Tunjangan yang diberikan sebesar gaji pokok dalam satu bulan.</w:t>
      </w:r>
    </w:p>
    <w:p w:rsidR="00A04573" w:rsidRPr="00E770E7" w:rsidRDefault="00A04573" w:rsidP="00A04573">
      <w:pPr>
        <w:pStyle w:val="DaftarParagraf"/>
        <w:spacing w:after="0" w:line="480" w:lineRule="auto"/>
        <w:ind w:left="1134" w:firstLine="709"/>
        <w:jc w:val="both"/>
        <w:rPr>
          <w:rFonts w:ascii="Times New Roman" w:hAnsi="Times New Roman" w:cs="Times New Roman"/>
          <w:sz w:val="24"/>
          <w:szCs w:val="24"/>
        </w:rPr>
      </w:pPr>
      <w:r w:rsidRPr="00DF7D9E">
        <w:rPr>
          <w:rFonts w:ascii="Times New Roman" w:hAnsi="Times New Roman" w:cs="Times New Roman"/>
          <w:b/>
          <w:sz w:val="24"/>
          <w:szCs w:val="24"/>
        </w:rPr>
        <w:t>Tabel 6.</w:t>
      </w:r>
      <w:r>
        <w:rPr>
          <w:rFonts w:ascii="Times New Roman" w:hAnsi="Times New Roman" w:cs="Times New Roman"/>
          <w:b/>
          <w:sz w:val="24"/>
          <w:szCs w:val="24"/>
        </w:rPr>
        <w:t>2</w:t>
      </w:r>
      <w:r>
        <w:rPr>
          <w:rFonts w:ascii="Times New Roman" w:hAnsi="Times New Roman" w:cs="Times New Roman"/>
          <w:sz w:val="24"/>
          <w:szCs w:val="24"/>
        </w:rPr>
        <w:t xml:space="preserve"> menggambarkan proyeksi kompensasi karyawan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pada tahun pertama. Berdasarkan </w:t>
      </w:r>
      <w:r w:rsidRPr="00DF7D9E">
        <w:rPr>
          <w:rFonts w:ascii="Times New Roman" w:hAnsi="Times New Roman" w:cs="Times New Roman"/>
          <w:b/>
          <w:sz w:val="24"/>
          <w:szCs w:val="24"/>
        </w:rPr>
        <w:t>Tabel 6.</w:t>
      </w:r>
      <w:r>
        <w:rPr>
          <w:rFonts w:ascii="Times New Roman" w:hAnsi="Times New Roman" w:cs="Times New Roman"/>
          <w:b/>
          <w:sz w:val="24"/>
          <w:szCs w:val="24"/>
        </w:rPr>
        <w:t>2</w:t>
      </w:r>
      <w:r>
        <w:rPr>
          <w:rFonts w:ascii="Times New Roman" w:hAnsi="Times New Roman" w:cs="Times New Roman"/>
          <w:sz w:val="24"/>
          <w:szCs w:val="24"/>
        </w:rPr>
        <w:t xml:space="preserve">, gaji pokok yang diperoleh para karyawan rumah oleh-oleh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 adalah sebagai berikut: Manajer</w:t>
      </w:r>
      <w:r>
        <w:rPr>
          <w:rFonts w:ascii="Times New Roman" w:hAnsi="Times New Roman" w:cs="Times New Roman"/>
          <w:i/>
          <w:sz w:val="24"/>
          <w:szCs w:val="24"/>
        </w:rPr>
        <w:t xml:space="preserve"> </w:t>
      </w:r>
      <w:r>
        <w:rPr>
          <w:rFonts w:ascii="Times New Roman" w:hAnsi="Times New Roman" w:cs="Times New Roman"/>
          <w:sz w:val="24"/>
          <w:szCs w:val="24"/>
        </w:rPr>
        <w:t xml:space="preserve">sebesar Rp 5.000.000, Pegawai Gudang Rp.3.500.000 dan Pegawai Administrasi dan Keuangan sebesar Rp 3.800.000, Pramuniaga sebesar Rp 3.200.000 dan </w:t>
      </w:r>
      <w:r w:rsidRPr="006B4DDD">
        <w:rPr>
          <w:rFonts w:ascii="Times New Roman" w:hAnsi="Times New Roman" w:cs="Times New Roman"/>
          <w:i/>
          <w:iCs/>
          <w:sz w:val="24"/>
          <w:szCs w:val="24"/>
        </w:rPr>
        <w:t>Office Boy</w:t>
      </w:r>
      <w:r>
        <w:rPr>
          <w:rFonts w:ascii="Times New Roman" w:hAnsi="Times New Roman" w:cs="Times New Roman"/>
          <w:sz w:val="24"/>
          <w:szCs w:val="24"/>
        </w:rPr>
        <w:t xml:space="preserve"> Rp. 2.900.000</w:t>
      </w:r>
    </w:p>
    <w:p w:rsidR="00A04573" w:rsidRPr="005C7695" w:rsidRDefault="00A04573" w:rsidP="00A04573">
      <w:pPr>
        <w:pStyle w:val="DaftarParagraf"/>
        <w:spacing w:after="0" w:line="480" w:lineRule="auto"/>
        <w:ind w:left="709"/>
        <w:jc w:val="center"/>
        <w:rPr>
          <w:rFonts w:ascii="Times New Roman" w:hAnsi="Times New Roman" w:cs="Times New Roman"/>
          <w:b/>
          <w:sz w:val="24"/>
          <w:szCs w:val="24"/>
        </w:rPr>
      </w:pPr>
      <w:r>
        <w:rPr>
          <w:rFonts w:ascii="Times New Roman" w:hAnsi="Times New Roman" w:cs="Times New Roman"/>
          <w:b/>
          <w:sz w:val="24"/>
          <w:szCs w:val="24"/>
        </w:rPr>
        <w:t>Tabel 6.2</w:t>
      </w:r>
    </w:p>
    <w:p w:rsidR="00A04573" w:rsidRDefault="00A04573" w:rsidP="00A04573">
      <w:pPr>
        <w:pStyle w:val="DaftarParagraf"/>
        <w:spacing w:after="0" w:line="480" w:lineRule="auto"/>
        <w:ind w:left="1134"/>
        <w:jc w:val="center"/>
        <w:rPr>
          <w:rFonts w:ascii="Times New Roman" w:hAnsi="Times New Roman" w:cs="Times New Roman"/>
          <w:b/>
          <w:sz w:val="24"/>
          <w:szCs w:val="24"/>
        </w:rPr>
      </w:pPr>
      <w:r>
        <w:rPr>
          <w:rFonts w:ascii="Times New Roman" w:hAnsi="Times New Roman" w:cs="Times New Roman"/>
          <w:b/>
          <w:sz w:val="24"/>
          <w:szCs w:val="24"/>
        </w:rPr>
        <w:t>Proyeksi Gaji Pokok Karyawan Tahun 2020 ( dalam Rupiah)</w:t>
      </w:r>
    </w:p>
    <w:tbl>
      <w:tblPr>
        <w:tblW w:w="6518" w:type="dxa"/>
        <w:tblInd w:w="1760" w:type="dxa"/>
        <w:tblLook w:val="04A0" w:firstRow="1" w:lastRow="0" w:firstColumn="1" w:lastColumn="0" w:noHBand="0" w:noVBand="1"/>
      </w:tblPr>
      <w:tblGrid>
        <w:gridCol w:w="480"/>
        <w:gridCol w:w="2150"/>
        <w:gridCol w:w="885"/>
        <w:gridCol w:w="1468"/>
        <w:gridCol w:w="1760"/>
      </w:tblGrid>
      <w:tr w:rsidR="00A04573" w:rsidRPr="00373034" w:rsidTr="00EC17A7">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573" w:rsidRPr="00E770E7" w:rsidRDefault="00A04573" w:rsidP="00EC17A7">
            <w:pPr>
              <w:spacing w:after="0" w:line="240" w:lineRule="auto"/>
              <w:jc w:val="center"/>
              <w:rPr>
                <w:rFonts w:ascii="Calibri" w:eastAsia="Times New Roman" w:hAnsi="Calibri" w:cs="Calibri"/>
                <w:b/>
                <w:bCs/>
                <w:color w:val="000000"/>
              </w:rPr>
            </w:pPr>
            <w:proofErr w:type="spellStart"/>
            <w:r w:rsidRPr="00E770E7">
              <w:rPr>
                <w:rFonts w:ascii="Calibri" w:eastAsia="Times New Roman" w:hAnsi="Calibri" w:cs="Calibri"/>
                <w:b/>
                <w:bCs/>
                <w:color w:val="000000"/>
              </w:rPr>
              <w:t>No</w:t>
            </w:r>
            <w:proofErr w:type="spellEnd"/>
          </w:p>
        </w:tc>
        <w:tc>
          <w:tcPr>
            <w:tcW w:w="2150" w:type="dxa"/>
            <w:tcBorders>
              <w:top w:val="single" w:sz="4" w:space="0" w:color="auto"/>
              <w:left w:val="nil"/>
              <w:bottom w:val="single" w:sz="4" w:space="0" w:color="auto"/>
              <w:right w:val="single" w:sz="4" w:space="0" w:color="auto"/>
            </w:tcBorders>
            <w:shd w:val="clear" w:color="auto" w:fill="auto"/>
            <w:noWrap/>
            <w:vAlign w:val="center"/>
            <w:hideMark/>
          </w:tcPr>
          <w:p w:rsidR="00A04573" w:rsidRPr="00E770E7" w:rsidRDefault="00A04573" w:rsidP="00EC17A7">
            <w:pPr>
              <w:spacing w:after="0" w:line="240" w:lineRule="auto"/>
              <w:jc w:val="center"/>
              <w:rPr>
                <w:rFonts w:ascii="Calibri" w:eastAsia="Times New Roman" w:hAnsi="Calibri" w:cs="Calibri"/>
                <w:b/>
                <w:bCs/>
                <w:color w:val="000000"/>
              </w:rPr>
            </w:pPr>
            <w:r w:rsidRPr="00E770E7">
              <w:rPr>
                <w:rFonts w:ascii="Calibri" w:eastAsia="Times New Roman" w:hAnsi="Calibri" w:cs="Calibri"/>
                <w:b/>
                <w:bCs/>
                <w:color w:val="000000"/>
              </w:rPr>
              <w:t>Jabatan</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A04573" w:rsidRPr="00E770E7" w:rsidRDefault="00A04573" w:rsidP="00EC17A7">
            <w:pPr>
              <w:spacing w:after="0" w:line="240" w:lineRule="auto"/>
              <w:jc w:val="center"/>
              <w:rPr>
                <w:rFonts w:ascii="Calibri" w:eastAsia="Times New Roman" w:hAnsi="Calibri" w:cs="Calibri"/>
                <w:b/>
                <w:bCs/>
                <w:color w:val="000000"/>
              </w:rPr>
            </w:pPr>
            <w:r w:rsidRPr="00E770E7">
              <w:rPr>
                <w:rFonts w:ascii="Calibri" w:eastAsia="Times New Roman" w:hAnsi="Calibri" w:cs="Calibri"/>
                <w:b/>
                <w:bCs/>
                <w:color w:val="000000"/>
              </w:rPr>
              <w:t>Banyak</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A04573" w:rsidRPr="00E770E7" w:rsidRDefault="00A04573" w:rsidP="00EC17A7">
            <w:pPr>
              <w:spacing w:after="0" w:line="240" w:lineRule="auto"/>
              <w:jc w:val="center"/>
              <w:rPr>
                <w:rFonts w:ascii="Calibri" w:eastAsia="Times New Roman" w:hAnsi="Calibri" w:cs="Calibri"/>
                <w:b/>
                <w:bCs/>
                <w:color w:val="000000"/>
              </w:rPr>
            </w:pPr>
            <w:r w:rsidRPr="00E770E7">
              <w:rPr>
                <w:rFonts w:ascii="Calibri" w:eastAsia="Times New Roman" w:hAnsi="Calibri" w:cs="Calibri"/>
                <w:b/>
                <w:bCs/>
                <w:color w:val="000000"/>
              </w:rPr>
              <w:t>Gaji per bulan</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04573" w:rsidRPr="00E770E7" w:rsidRDefault="00A04573" w:rsidP="00EC17A7">
            <w:pPr>
              <w:spacing w:after="0" w:line="240" w:lineRule="auto"/>
              <w:jc w:val="center"/>
              <w:rPr>
                <w:rFonts w:ascii="Calibri" w:eastAsia="Times New Roman" w:hAnsi="Calibri" w:cs="Calibri"/>
                <w:b/>
                <w:bCs/>
                <w:color w:val="000000"/>
              </w:rPr>
            </w:pPr>
            <w:r w:rsidRPr="00E770E7">
              <w:rPr>
                <w:rFonts w:ascii="Calibri" w:eastAsia="Times New Roman" w:hAnsi="Calibri" w:cs="Calibri"/>
                <w:b/>
                <w:bCs/>
                <w:color w:val="000000"/>
              </w:rPr>
              <w:t>Total gaji setahun</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center"/>
              <w:rPr>
                <w:rFonts w:ascii="Calibri" w:eastAsia="Times New Roman" w:hAnsi="Calibri" w:cs="Calibri"/>
                <w:color w:val="000000"/>
              </w:rPr>
            </w:pPr>
            <w:r w:rsidRPr="00373034">
              <w:rPr>
                <w:rFonts w:ascii="Calibri" w:eastAsia="Times New Roman" w:hAnsi="Calibri" w:cs="Calibri"/>
                <w:color w:val="000000"/>
              </w:rPr>
              <w:t>1</w:t>
            </w:r>
          </w:p>
        </w:tc>
        <w:tc>
          <w:tcPr>
            <w:tcW w:w="2150" w:type="dxa"/>
            <w:tcBorders>
              <w:top w:val="nil"/>
              <w:left w:val="nil"/>
              <w:bottom w:val="single" w:sz="4" w:space="0" w:color="auto"/>
              <w:right w:val="single" w:sz="4" w:space="0" w:color="auto"/>
            </w:tcBorders>
            <w:shd w:val="clear" w:color="auto" w:fill="auto"/>
            <w:noWrap/>
            <w:vAlign w:val="bottom"/>
            <w:hideMark/>
          </w:tcPr>
          <w:p w:rsidR="00A04573" w:rsidRPr="009D48C8" w:rsidRDefault="00A04573" w:rsidP="00EC17A7">
            <w:pPr>
              <w:spacing w:after="0" w:line="240" w:lineRule="auto"/>
              <w:rPr>
                <w:rFonts w:ascii="Calibri" w:eastAsia="Times New Roman" w:hAnsi="Calibri" w:cs="Calibri"/>
                <w:color w:val="000000"/>
              </w:rPr>
            </w:pPr>
            <w:r>
              <w:rPr>
                <w:rFonts w:ascii="Calibri" w:eastAsia="Times New Roman" w:hAnsi="Calibri" w:cs="Calibri"/>
                <w:color w:val="000000"/>
              </w:rPr>
              <w:t>Manajer</w:t>
            </w:r>
          </w:p>
        </w:tc>
        <w:tc>
          <w:tcPr>
            <w:tcW w:w="660" w:type="dxa"/>
            <w:tcBorders>
              <w:top w:val="nil"/>
              <w:left w:val="nil"/>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center"/>
              <w:rPr>
                <w:rFonts w:ascii="Calibri" w:eastAsia="Times New Roman" w:hAnsi="Calibri" w:cs="Calibri"/>
                <w:color w:val="000000"/>
              </w:rPr>
            </w:pPr>
            <w:r w:rsidRPr="00373034">
              <w:rPr>
                <w:rFonts w:ascii="Calibri" w:eastAsia="Times New Roman" w:hAnsi="Calibri" w:cs="Calibri"/>
                <w:color w:val="000000"/>
              </w:rPr>
              <w:t>1</w:t>
            </w:r>
          </w:p>
        </w:tc>
        <w:tc>
          <w:tcPr>
            <w:tcW w:w="1468" w:type="dxa"/>
            <w:tcBorders>
              <w:top w:val="nil"/>
              <w:left w:val="nil"/>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right"/>
              <w:rPr>
                <w:rFonts w:ascii="Calibri" w:eastAsia="Times New Roman" w:hAnsi="Calibri" w:cs="Calibri"/>
                <w:color w:val="000000"/>
              </w:rPr>
            </w:pPr>
            <w:r w:rsidRPr="00373034">
              <w:rPr>
                <w:rFonts w:ascii="Calibri" w:eastAsia="Times New Roman" w:hAnsi="Calibri" w:cs="Calibri"/>
                <w:color w:val="000000"/>
              </w:rPr>
              <w:t>Rp</w:t>
            </w:r>
            <w:r>
              <w:rPr>
                <w:rFonts w:ascii="Calibri" w:eastAsia="Times New Roman" w:hAnsi="Calibri" w:cs="Calibri"/>
                <w:color w:val="000000"/>
              </w:rPr>
              <w:t>5.</w:t>
            </w:r>
            <w:r w:rsidRPr="00373034">
              <w:rPr>
                <w:rFonts w:ascii="Calibri" w:eastAsia="Times New Roman" w:hAnsi="Calibri" w:cs="Calibri"/>
                <w:color w:val="000000"/>
              </w:rPr>
              <w:t>000</w:t>
            </w:r>
            <w:r>
              <w:rPr>
                <w:rFonts w:ascii="Calibri" w:eastAsia="Times New Roman" w:hAnsi="Calibri" w:cs="Calibri"/>
                <w:color w:val="000000"/>
              </w:rPr>
              <w:t>.</w:t>
            </w:r>
            <w:r w:rsidRPr="00373034">
              <w:rPr>
                <w:rFonts w:ascii="Calibri" w:eastAsia="Times New Roman" w:hAnsi="Calibri" w:cs="Calibri"/>
                <w:color w:val="000000"/>
              </w:rPr>
              <w:t>000</w:t>
            </w:r>
          </w:p>
        </w:tc>
        <w:tc>
          <w:tcPr>
            <w:tcW w:w="1760" w:type="dxa"/>
            <w:tcBorders>
              <w:top w:val="nil"/>
              <w:left w:val="nil"/>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right"/>
              <w:rPr>
                <w:rFonts w:ascii="Calibri" w:eastAsia="Times New Roman" w:hAnsi="Calibri" w:cs="Calibri"/>
                <w:color w:val="000000"/>
              </w:rPr>
            </w:pPr>
            <w:r w:rsidRPr="00373034">
              <w:rPr>
                <w:rFonts w:ascii="Calibri" w:eastAsia="Times New Roman" w:hAnsi="Calibri" w:cs="Calibri"/>
                <w:color w:val="000000"/>
              </w:rPr>
              <w:t>Rp</w:t>
            </w:r>
            <w:r>
              <w:rPr>
                <w:rFonts w:ascii="Calibri" w:eastAsia="Times New Roman" w:hAnsi="Calibri" w:cs="Calibri"/>
                <w:color w:val="000000"/>
              </w:rPr>
              <w:t>60.</w:t>
            </w:r>
            <w:r w:rsidRPr="00373034">
              <w:rPr>
                <w:rFonts w:ascii="Calibri" w:eastAsia="Times New Roman" w:hAnsi="Calibri" w:cs="Calibri"/>
                <w:color w:val="000000"/>
              </w:rPr>
              <w:t>000</w:t>
            </w:r>
            <w:r>
              <w:rPr>
                <w:rFonts w:ascii="Calibri" w:eastAsia="Times New Roman" w:hAnsi="Calibri" w:cs="Calibri"/>
                <w:color w:val="000000"/>
              </w:rPr>
              <w:t>.</w:t>
            </w:r>
            <w:r w:rsidRPr="00373034">
              <w:rPr>
                <w:rFonts w:ascii="Calibri" w:eastAsia="Times New Roman" w:hAnsi="Calibri" w:cs="Calibri"/>
                <w:color w:val="000000"/>
              </w:rPr>
              <w:t>000</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center"/>
              <w:rPr>
                <w:rFonts w:ascii="Calibri" w:eastAsia="Times New Roman" w:hAnsi="Calibri" w:cs="Calibri"/>
                <w:color w:val="000000"/>
              </w:rPr>
            </w:pPr>
            <w:r w:rsidRPr="00373034">
              <w:rPr>
                <w:rFonts w:ascii="Calibri" w:eastAsia="Times New Roman" w:hAnsi="Calibri" w:cs="Calibri"/>
                <w:color w:val="000000"/>
              </w:rPr>
              <w:t>2</w:t>
            </w:r>
          </w:p>
        </w:tc>
        <w:tc>
          <w:tcPr>
            <w:tcW w:w="2150" w:type="dxa"/>
            <w:tcBorders>
              <w:top w:val="nil"/>
              <w:left w:val="nil"/>
              <w:bottom w:val="single" w:sz="4" w:space="0" w:color="auto"/>
              <w:right w:val="single" w:sz="4" w:space="0" w:color="auto"/>
            </w:tcBorders>
            <w:shd w:val="clear" w:color="auto" w:fill="auto"/>
            <w:noWrap/>
            <w:vAlign w:val="bottom"/>
            <w:hideMark/>
          </w:tcPr>
          <w:p w:rsidR="00A04573" w:rsidRPr="009D48C8" w:rsidRDefault="00A04573" w:rsidP="00EC17A7">
            <w:pPr>
              <w:spacing w:after="0" w:line="240" w:lineRule="auto"/>
              <w:rPr>
                <w:rFonts w:ascii="Calibri" w:eastAsia="Times New Roman" w:hAnsi="Calibri" w:cs="Calibri"/>
                <w:color w:val="000000"/>
              </w:rPr>
            </w:pPr>
            <w:r w:rsidRPr="009D48C8">
              <w:rPr>
                <w:rFonts w:ascii="Calibri" w:eastAsia="Times New Roman" w:hAnsi="Calibri" w:cs="Calibri"/>
                <w:color w:val="000000"/>
              </w:rPr>
              <w:t>Pegawai Gudang</w:t>
            </w:r>
          </w:p>
        </w:tc>
        <w:tc>
          <w:tcPr>
            <w:tcW w:w="660" w:type="dxa"/>
            <w:tcBorders>
              <w:top w:val="nil"/>
              <w:left w:val="nil"/>
              <w:bottom w:val="single" w:sz="4" w:space="0" w:color="auto"/>
              <w:right w:val="single" w:sz="4" w:space="0" w:color="auto"/>
            </w:tcBorders>
            <w:shd w:val="clear" w:color="auto" w:fill="auto"/>
            <w:noWrap/>
            <w:vAlign w:val="bottom"/>
            <w:hideMark/>
          </w:tcPr>
          <w:p w:rsidR="00A04573" w:rsidRPr="009D48C8" w:rsidRDefault="00A04573" w:rsidP="00EC17A7">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68" w:type="dxa"/>
            <w:tcBorders>
              <w:top w:val="nil"/>
              <w:left w:val="nil"/>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right"/>
              <w:rPr>
                <w:rFonts w:ascii="Calibri" w:eastAsia="Times New Roman" w:hAnsi="Calibri" w:cs="Calibri"/>
                <w:color w:val="000000"/>
              </w:rPr>
            </w:pPr>
            <w:r w:rsidRPr="00373034">
              <w:rPr>
                <w:rFonts w:ascii="Calibri" w:eastAsia="Times New Roman" w:hAnsi="Calibri" w:cs="Calibri"/>
                <w:color w:val="000000"/>
              </w:rPr>
              <w:t>Rp3</w:t>
            </w:r>
            <w:r>
              <w:rPr>
                <w:rFonts w:ascii="Calibri" w:eastAsia="Times New Roman" w:hAnsi="Calibri" w:cs="Calibri"/>
                <w:color w:val="000000"/>
              </w:rPr>
              <w:t>.</w:t>
            </w:r>
            <w:r w:rsidRPr="00373034">
              <w:rPr>
                <w:rFonts w:ascii="Calibri" w:eastAsia="Times New Roman" w:hAnsi="Calibri" w:cs="Calibri"/>
                <w:color w:val="000000"/>
              </w:rPr>
              <w:t>500</w:t>
            </w:r>
            <w:r>
              <w:rPr>
                <w:rFonts w:ascii="Calibri" w:eastAsia="Times New Roman" w:hAnsi="Calibri" w:cs="Calibri"/>
                <w:color w:val="000000"/>
              </w:rPr>
              <w:t>.</w:t>
            </w:r>
            <w:r w:rsidRPr="00373034">
              <w:rPr>
                <w:rFonts w:ascii="Calibri" w:eastAsia="Times New Roman" w:hAnsi="Calibri" w:cs="Calibri"/>
                <w:color w:val="000000"/>
              </w:rPr>
              <w:t>000</w:t>
            </w:r>
          </w:p>
        </w:tc>
        <w:tc>
          <w:tcPr>
            <w:tcW w:w="1760" w:type="dxa"/>
            <w:tcBorders>
              <w:top w:val="nil"/>
              <w:left w:val="nil"/>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right"/>
              <w:rPr>
                <w:rFonts w:ascii="Calibri" w:eastAsia="Times New Roman" w:hAnsi="Calibri" w:cs="Calibri"/>
                <w:color w:val="000000"/>
              </w:rPr>
            </w:pPr>
            <w:r w:rsidRPr="00373034">
              <w:rPr>
                <w:rFonts w:ascii="Calibri" w:eastAsia="Times New Roman" w:hAnsi="Calibri" w:cs="Calibri"/>
                <w:color w:val="000000"/>
              </w:rPr>
              <w:t>Rp42,000,000</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04573" w:rsidRPr="00CB031F" w:rsidRDefault="00A04573" w:rsidP="00EC17A7">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2150" w:type="dxa"/>
            <w:tcBorders>
              <w:top w:val="nil"/>
              <w:left w:val="nil"/>
              <w:bottom w:val="single" w:sz="4" w:space="0" w:color="auto"/>
              <w:right w:val="single" w:sz="4" w:space="0" w:color="auto"/>
            </w:tcBorders>
            <w:shd w:val="clear" w:color="auto" w:fill="auto"/>
            <w:noWrap/>
            <w:vAlign w:val="bottom"/>
            <w:hideMark/>
          </w:tcPr>
          <w:p w:rsidR="00A04573" w:rsidRPr="009D48C8" w:rsidRDefault="00A04573" w:rsidP="00EC17A7">
            <w:pPr>
              <w:spacing w:after="0" w:line="240" w:lineRule="auto"/>
              <w:rPr>
                <w:rFonts w:ascii="Calibri" w:eastAsia="Times New Roman" w:hAnsi="Calibri" w:cs="Calibri"/>
                <w:color w:val="000000"/>
              </w:rPr>
            </w:pPr>
            <w:r w:rsidRPr="009D48C8">
              <w:rPr>
                <w:rFonts w:ascii="Calibri" w:eastAsia="Times New Roman" w:hAnsi="Calibri" w:cs="Calibri"/>
                <w:color w:val="000000"/>
              </w:rPr>
              <w:t>Pegawai Adm</w:t>
            </w:r>
            <w:r>
              <w:rPr>
                <w:rFonts w:ascii="Calibri" w:eastAsia="Times New Roman" w:hAnsi="Calibri" w:cs="Calibri"/>
                <w:color w:val="000000"/>
              </w:rPr>
              <w:t xml:space="preserve">inistrasi dan </w:t>
            </w:r>
            <w:r w:rsidRPr="009D48C8">
              <w:rPr>
                <w:rFonts w:ascii="Calibri" w:eastAsia="Times New Roman" w:hAnsi="Calibri" w:cs="Calibri"/>
                <w:color w:val="000000"/>
              </w:rPr>
              <w:t>Keuangan</w:t>
            </w:r>
          </w:p>
        </w:tc>
        <w:tc>
          <w:tcPr>
            <w:tcW w:w="660" w:type="dxa"/>
            <w:tcBorders>
              <w:top w:val="nil"/>
              <w:left w:val="nil"/>
              <w:bottom w:val="single" w:sz="4" w:space="0" w:color="auto"/>
              <w:right w:val="single" w:sz="4" w:space="0" w:color="auto"/>
            </w:tcBorders>
            <w:shd w:val="clear" w:color="auto" w:fill="auto"/>
            <w:noWrap/>
            <w:vAlign w:val="bottom"/>
            <w:hideMark/>
          </w:tcPr>
          <w:p w:rsidR="00A04573" w:rsidRPr="009D48C8" w:rsidRDefault="00A04573" w:rsidP="00EC17A7">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68" w:type="dxa"/>
            <w:tcBorders>
              <w:top w:val="nil"/>
              <w:left w:val="nil"/>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right"/>
              <w:rPr>
                <w:rFonts w:ascii="Calibri" w:eastAsia="Times New Roman" w:hAnsi="Calibri" w:cs="Calibri"/>
                <w:color w:val="000000"/>
              </w:rPr>
            </w:pPr>
            <w:r w:rsidRPr="00373034">
              <w:rPr>
                <w:rFonts w:ascii="Calibri" w:eastAsia="Times New Roman" w:hAnsi="Calibri" w:cs="Calibri"/>
                <w:color w:val="000000"/>
              </w:rPr>
              <w:t>Rp3</w:t>
            </w:r>
            <w:r>
              <w:rPr>
                <w:rFonts w:ascii="Calibri" w:eastAsia="Times New Roman" w:hAnsi="Calibri" w:cs="Calibri"/>
                <w:color w:val="000000"/>
              </w:rPr>
              <w:t>.8</w:t>
            </w:r>
            <w:r w:rsidRPr="00373034">
              <w:rPr>
                <w:rFonts w:ascii="Calibri" w:eastAsia="Times New Roman" w:hAnsi="Calibri" w:cs="Calibri"/>
                <w:color w:val="000000"/>
              </w:rPr>
              <w:t>00</w:t>
            </w:r>
            <w:r>
              <w:rPr>
                <w:rFonts w:ascii="Calibri" w:eastAsia="Times New Roman" w:hAnsi="Calibri" w:cs="Calibri"/>
                <w:color w:val="000000"/>
              </w:rPr>
              <w:t>.</w:t>
            </w:r>
            <w:r w:rsidRPr="00373034">
              <w:rPr>
                <w:rFonts w:ascii="Calibri" w:eastAsia="Times New Roman" w:hAnsi="Calibri" w:cs="Calibri"/>
                <w:color w:val="000000"/>
              </w:rPr>
              <w:t>000</w:t>
            </w:r>
          </w:p>
        </w:tc>
        <w:tc>
          <w:tcPr>
            <w:tcW w:w="1760" w:type="dxa"/>
            <w:tcBorders>
              <w:top w:val="nil"/>
              <w:left w:val="nil"/>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right"/>
              <w:rPr>
                <w:rFonts w:ascii="Calibri" w:eastAsia="Times New Roman" w:hAnsi="Calibri" w:cs="Calibri"/>
                <w:color w:val="000000"/>
              </w:rPr>
            </w:pPr>
            <w:r w:rsidRPr="00373034">
              <w:rPr>
                <w:rFonts w:ascii="Calibri" w:eastAsia="Times New Roman" w:hAnsi="Calibri" w:cs="Calibri"/>
                <w:color w:val="000000"/>
              </w:rPr>
              <w:t>Rp4</w:t>
            </w:r>
            <w:r>
              <w:rPr>
                <w:rFonts w:ascii="Calibri" w:eastAsia="Times New Roman" w:hAnsi="Calibri" w:cs="Calibri"/>
                <w:color w:val="000000"/>
              </w:rPr>
              <w:t>5.6</w:t>
            </w:r>
            <w:r w:rsidRPr="00373034">
              <w:rPr>
                <w:rFonts w:ascii="Calibri" w:eastAsia="Times New Roman" w:hAnsi="Calibri" w:cs="Calibri"/>
                <w:color w:val="000000"/>
              </w:rPr>
              <w:t>00</w:t>
            </w:r>
            <w:r>
              <w:rPr>
                <w:rFonts w:ascii="Calibri" w:eastAsia="Times New Roman" w:hAnsi="Calibri" w:cs="Calibri"/>
                <w:color w:val="000000"/>
              </w:rPr>
              <w:t>.</w:t>
            </w:r>
            <w:r w:rsidRPr="00373034">
              <w:rPr>
                <w:rFonts w:ascii="Calibri" w:eastAsia="Times New Roman" w:hAnsi="Calibri" w:cs="Calibri"/>
                <w:color w:val="000000"/>
              </w:rPr>
              <w:t>000</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center"/>
              <w:rPr>
                <w:rFonts w:ascii="Calibri" w:eastAsia="Times New Roman" w:hAnsi="Calibri" w:cs="Calibri"/>
                <w:color w:val="000000"/>
              </w:rPr>
            </w:pPr>
            <w:r w:rsidRPr="00373034">
              <w:rPr>
                <w:rFonts w:ascii="Calibri" w:eastAsia="Times New Roman" w:hAnsi="Calibri" w:cs="Calibri"/>
                <w:color w:val="000000"/>
              </w:rPr>
              <w:t>4</w:t>
            </w:r>
          </w:p>
        </w:tc>
        <w:tc>
          <w:tcPr>
            <w:tcW w:w="2150" w:type="dxa"/>
            <w:tcBorders>
              <w:top w:val="nil"/>
              <w:left w:val="nil"/>
              <w:bottom w:val="single" w:sz="4" w:space="0" w:color="auto"/>
              <w:right w:val="single" w:sz="4" w:space="0" w:color="auto"/>
            </w:tcBorders>
            <w:shd w:val="clear" w:color="auto" w:fill="auto"/>
            <w:noWrap/>
            <w:vAlign w:val="bottom"/>
            <w:hideMark/>
          </w:tcPr>
          <w:p w:rsidR="00A04573" w:rsidRPr="00CB031F" w:rsidRDefault="00A04573" w:rsidP="00EC17A7">
            <w:pPr>
              <w:spacing w:after="0" w:line="240" w:lineRule="auto"/>
              <w:rPr>
                <w:rFonts w:ascii="Calibri" w:eastAsia="Times New Roman" w:hAnsi="Calibri" w:cs="Calibri"/>
                <w:color w:val="000000"/>
              </w:rPr>
            </w:pPr>
            <w:r>
              <w:rPr>
                <w:rFonts w:ascii="Calibri" w:eastAsia="Times New Roman" w:hAnsi="Calibri" w:cs="Calibri"/>
                <w:color w:val="000000"/>
              </w:rPr>
              <w:t>Pramuniaga</w:t>
            </w:r>
          </w:p>
        </w:tc>
        <w:tc>
          <w:tcPr>
            <w:tcW w:w="660" w:type="dxa"/>
            <w:tcBorders>
              <w:top w:val="nil"/>
              <w:left w:val="nil"/>
              <w:bottom w:val="single" w:sz="4" w:space="0" w:color="auto"/>
              <w:right w:val="single" w:sz="4" w:space="0" w:color="auto"/>
            </w:tcBorders>
            <w:shd w:val="clear" w:color="auto" w:fill="auto"/>
            <w:noWrap/>
            <w:vAlign w:val="bottom"/>
            <w:hideMark/>
          </w:tcPr>
          <w:p w:rsidR="00A04573" w:rsidRPr="009D48C8" w:rsidRDefault="00A04573" w:rsidP="00EC17A7">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468" w:type="dxa"/>
            <w:tcBorders>
              <w:top w:val="nil"/>
              <w:left w:val="nil"/>
              <w:bottom w:val="single" w:sz="4" w:space="0" w:color="auto"/>
              <w:right w:val="single" w:sz="4" w:space="0" w:color="auto"/>
            </w:tcBorders>
            <w:shd w:val="clear" w:color="auto" w:fill="auto"/>
            <w:noWrap/>
            <w:vAlign w:val="bottom"/>
            <w:hideMark/>
          </w:tcPr>
          <w:p w:rsidR="00A04573" w:rsidRPr="009D48C8" w:rsidRDefault="00A04573" w:rsidP="00EC17A7">
            <w:pPr>
              <w:spacing w:after="0" w:line="240" w:lineRule="auto"/>
              <w:jc w:val="right"/>
              <w:rPr>
                <w:rFonts w:ascii="Calibri" w:eastAsia="Times New Roman" w:hAnsi="Calibri" w:cs="Calibri"/>
                <w:color w:val="000000"/>
              </w:rPr>
            </w:pPr>
            <w:r w:rsidRPr="00373034">
              <w:rPr>
                <w:rFonts w:ascii="Calibri" w:eastAsia="Times New Roman" w:hAnsi="Calibri" w:cs="Calibri"/>
                <w:color w:val="000000"/>
              </w:rPr>
              <w:t>Rp</w:t>
            </w:r>
            <w:r>
              <w:rPr>
                <w:rFonts w:ascii="Calibri" w:eastAsia="Times New Roman" w:hAnsi="Calibri" w:cs="Calibri"/>
                <w:color w:val="000000"/>
              </w:rPr>
              <w:t>3.200.000</w:t>
            </w:r>
          </w:p>
        </w:tc>
        <w:tc>
          <w:tcPr>
            <w:tcW w:w="1760" w:type="dxa"/>
            <w:tcBorders>
              <w:top w:val="nil"/>
              <w:left w:val="nil"/>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right"/>
              <w:rPr>
                <w:rFonts w:ascii="Calibri" w:eastAsia="Times New Roman" w:hAnsi="Calibri" w:cs="Calibri"/>
                <w:color w:val="000000"/>
              </w:rPr>
            </w:pPr>
            <w:r w:rsidRPr="00373034">
              <w:rPr>
                <w:rFonts w:ascii="Calibri" w:eastAsia="Times New Roman" w:hAnsi="Calibri" w:cs="Calibri"/>
                <w:color w:val="000000"/>
              </w:rPr>
              <w:t>Rp</w:t>
            </w:r>
            <w:r>
              <w:rPr>
                <w:rFonts w:ascii="Calibri" w:eastAsia="Times New Roman" w:hAnsi="Calibri" w:cs="Calibri"/>
                <w:color w:val="000000"/>
              </w:rPr>
              <w:t>76.8</w:t>
            </w:r>
            <w:r w:rsidRPr="00373034">
              <w:rPr>
                <w:rFonts w:ascii="Calibri" w:eastAsia="Times New Roman" w:hAnsi="Calibri" w:cs="Calibri"/>
                <w:color w:val="000000"/>
              </w:rPr>
              <w:t>00,000</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A04573" w:rsidRPr="009D48C8" w:rsidRDefault="00A04573" w:rsidP="00EC17A7">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2150" w:type="dxa"/>
            <w:tcBorders>
              <w:top w:val="nil"/>
              <w:left w:val="nil"/>
              <w:bottom w:val="single" w:sz="4" w:space="0" w:color="auto"/>
              <w:right w:val="single" w:sz="4" w:space="0" w:color="auto"/>
            </w:tcBorders>
            <w:shd w:val="clear" w:color="auto" w:fill="auto"/>
            <w:noWrap/>
            <w:vAlign w:val="bottom"/>
          </w:tcPr>
          <w:p w:rsidR="00A04573" w:rsidRPr="009D48C8" w:rsidRDefault="00A04573" w:rsidP="00EC17A7">
            <w:pPr>
              <w:spacing w:after="0" w:line="240" w:lineRule="auto"/>
              <w:rPr>
                <w:rFonts w:ascii="Calibri" w:eastAsia="Times New Roman" w:hAnsi="Calibri" w:cs="Calibri"/>
                <w:i/>
                <w:iCs/>
                <w:color w:val="000000"/>
              </w:rPr>
            </w:pPr>
            <w:r w:rsidRPr="009D48C8">
              <w:rPr>
                <w:rFonts w:ascii="Calibri" w:eastAsia="Times New Roman" w:hAnsi="Calibri" w:cs="Calibri"/>
                <w:i/>
                <w:iCs/>
                <w:color w:val="000000"/>
              </w:rPr>
              <w:t>Office Boy</w:t>
            </w:r>
          </w:p>
        </w:tc>
        <w:tc>
          <w:tcPr>
            <w:tcW w:w="660" w:type="dxa"/>
            <w:tcBorders>
              <w:top w:val="nil"/>
              <w:left w:val="nil"/>
              <w:bottom w:val="single" w:sz="4" w:space="0" w:color="auto"/>
              <w:right w:val="single" w:sz="4" w:space="0" w:color="auto"/>
            </w:tcBorders>
            <w:shd w:val="clear" w:color="auto" w:fill="auto"/>
            <w:noWrap/>
            <w:vAlign w:val="bottom"/>
          </w:tcPr>
          <w:p w:rsidR="00A04573" w:rsidRDefault="00A04573" w:rsidP="00EC17A7">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468" w:type="dxa"/>
            <w:tcBorders>
              <w:top w:val="nil"/>
              <w:left w:val="nil"/>
              <w:bottom w:val="single" w:sz="4" w:space="0" w:color="auto"/>
              <w:right w:val="single" w:sz="4" w:space="0" w:color="auto"/>
            </w:tcBorders>
            <w:shd w:val="clear" w:color="auto" w:fill="auto"/>
            <w:noWrap/>
            <w:vAlign w:val="bottom"/>
          </w:tcPr>
          <w:p w:rsidR="00A04573" w:rsidRPr="009D48C8" w:rsidRDefault="00A04573" w:rsidP="00EC17A7">
            <w:pPr>
              <w:spacing w:after="0" w:line="240" w:lineRule="auto"/>
              <w:jc w:val="right"/>
              <w:rPr>
                <w:rFonts w:ascii="Calibri" w:eastAsia="Times New Roman" w:hAnsi="Calibri" w:cs="Calibri"/>
                <w:color w:val="000000"/>
              </w:rPr>
            </w:pPr>
            <w:r>
              <w:rPr>
                <w:rFonts w:ascii="Calibri" w:eastAsia="Times New Roman" w:hAnsi="Calibri" w:cs="Calibri"/>
                <w:color w:val="000000"/>
              </w:rPr>
              <w:t>Rp2.900.000</w:t>
            </w:r>
          </w:p>
        </w:tc>
        <w:tc>
          <w:tcPr>
            <w:tcW w:w="1760" w:type="dxa"/>
            <w:tcBorders>
              <w:top w:val="nil"/>
              <w:left w:val="nil"/>
              <w:bottom w:val="single" w:sz="4" w:space="0" w:color="auto"/>
              <w:right w:val="single" w:sz="4" w:space="0" w:color="auto"/>
            </w:tcBorders>
            <w:shd w:val="clear" w:color="auto" w:fill="auto"/>
            <w:noWrap/>
            <w:vAlign w:val="bottom"/>
          </w:tcPr>
          <w:p w:rsidR="00A04573" w:rsidRPr="009D48C8" w:rsidRDefault="00A04573" w:rsidP="00EC17A7">
            <w:pPr>
              <w:spacing w:after="0" w:line="240" w:lineRule="auto"/>
              <w:jc w:val="right"/>
              <w:rPr>
                <w:rFonts w:ascii="Calibri" w:eastAsia="Times New Roman" w:hAnsi="Calibri" w:cs="Calibri"/>
                <w:color w:val="000000"/>
              </w:rPr>
            </w:pPr>
            <w:r>
              <w:rPr>
                <w:rFonts w:ascii="Calibri" w:eastAsia="Times New Roman" w:hAnsi="Calibri" w:cs="Calibri"/>
                <w:color w:val="000000"/>
              </w:rPr>
              <w:t>Rp34.800.000</w:t>
            </w:r>
          </w:p>
        </w:tc>
      </w:tr>
      <w:tr w:rsidR="00A04573" w:rsidRPr="00373034" w:rsidTr="00EC17A7">
        <w:trPr>
          <w:trHeight w:val="300"/>
        </w:trPr>
        <w:tc>
          <w:tcPr>
            <w:tcW w:w="3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573" w:rsidRPr="00E770E7" w:rsidRDefault="00A04573" w:rsidP="00EC17A7">
            <w:pPr>
              <w:spacing w:after="0" w:line="240" w:lineRule="auto"/>
              <w:jc w:val="center"/>
              <w:rPr>
                <w:rFonts w:ascii="Calibri" w:eastAsia="Times New Roman" w:hAnsi="Calibri" w:cs="Calibri"/>
                <w:b/>
                <w:bCs/>
                <w:color w:val="000000"/>
              </w:rPr>
            </w:pPr>
            <w:r w:rsidRPr="00E770E7">
              <w:rPr>
                <w:rFonts w:ascii="Calibri" w:eastAsia="Times New Roman" w:hAnsi="Calibri" w:cs="Calibri"/>
                <w:b/>
                <w:bCs/>
                <w:color w:val="000000"/>
              </w:rPr>
              <w:t>Total</w:t>
            </w:r>
          </w:p>
        </w:tc>
        <w:tc>
          <w:tcPr>
            <w:tcW w:w="1468" w:type="dxa"/>
            <w:tcBorders>
              <w:top w:val="nil"/>
              <w:left w:val="nil"/>
              <w:bottom w:val="single" w:sz="4" w:space="0" w:color="auto"/>
              <w:right w:val="single" w:sz="4" w:space="0" w:color="auto"/>
            </w:tcBorders>
            <w:shd w:val="clear" w:color="auto" w:fill="auto"/>
            <w:noWrap/>
            <w:vAlign w:val="bottom"/>
            <w:hideMark/>
          </w:tcPr>
          <w:p w:rsidR="00A04573" w:rsidRPr="00E770E7" w:rsidRDefault="00A04573" w:rsidP="00EC17A7">
            <w:pPr>
              <w:spacing w:after="0" w:line="240" w:lineRule="auto"/>
              <w:jc w:val="right"/>
              <w:rPr>
                <w:rFonts w:ascii="Calibri" w:eastAsia="Times New Roman" w:hAnsi="Calibri" w:cs="Calibri"/>
                <w:b/>
                <w:bCs/>
                <w:color w:val="000000"/>
              </w:rPr>
            </w:pPr>
            <w:r w:rsidRPr="00E770E7">
              <w:rPr>
                <w:rFonts w:ascii="Calibri" w:eastAsia="Times New Roman" w:hAnsi="Calibri" w:cs="Calibri"/>
                <w:b/>
                <w:bCs/>
                <w:color w:val="000000"/>
              </w:rPr>
              <w:t>Rp18.400.000</w:t>
            </w:r>
          </w:p>
        </w:tc>
        <w:tc>
          <w:tcPr>
            <w:tcW w:w="1760" w:type="dxa"/>
            <w:tcBorders>
              <w:top w:val="nil"/>
              <w:left w:val="nil"/>
              <w:bottom w:val="single" w:sz="4" w:space="0" w:color="auto"/>
              <w:right w:val="single" w:sz="4" w:space="0" w:color="auto"/>
            </w:tcBorders>
            <w:shd w:val="clear" w:color="auto" w:fill="auto"/>
            <w:noWrap/>
            <w:vAlign w:val="bottom"/>
            <w:hideMark/>
          </w:tcPr>
          <w:p w:rsidR="00A04573" w:rsidRPr="00E770E7" w:rsidRDefault="00A04573" w:rsidP="00EC17A7">
            <w:pPr>
              <w:spacing w:after="0" w:line="240" w:lineRule="auto"/>
              <w:jc w:val="right"/>
              <w:rPr>
                <w:rFonts w:ascii="Calibri" w:eastAsia="Times New Roman" w:hAnsi="Calibri" w:cs="Calibri"/>
                <w:b/>
                <w:bCs/>
                <w:color w:val="000000"/>
              </w:rPr>
            </w:pPr>
            <w:r w:rsidRPr="00E770E7">
              <w:rPr>
                <w:rFonts w:ascii="Calibri" w:eastAsia="Times New Roman" w:hAnsi="Calibri" w:cs="Calibri"/>
                <w:b/>
                <w:bCs/>
                <w:color w:val="000000"/>
              </w:rPr>
              <w:t>Rp259.200.000</w:t>
            </w:r>
          </w:p>
        </w:tc>
      </w:tr>
    </w:tbl>
    <w:p w:rsidR="00A04573" w:rsidRDefault="00A04573" w:rsidP="00A04573">
      <w:pPr>
        <w:pStyle w:val="DaftarParagraf"/>
        <w:spacing w:after="0" w:line="480"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373034">
        <w:rPr>
          <w:rFonts w:ascii="Times New Roman" w:hAnsi="Times New Roman" w:cs="Times New Roman"/>
          <w:sz w:val="24"/>
          <w:szCs w:val="24"/>
        </w:rPr>
        <w:t xml:space="preserve">Sumber : </w:t>
      </w:r>
      <w:r>
        <w:rPr>
          <w:rFonts w:ascii="Times New Roman" w:hAnsi="Times New Roman" w:cs="Times New Roman"/>
          <w:sz w:val="24"/>
          <w:szCs w:val="24"/>
        </w:rPr>
        <w:t>R</w:t>
      </w:r>
      <w:r w:rsidRPr="002D5B49">
        <w:rPr>
          <w:rFonts w:ascii="Times New Roman" w:hAnsi="Times New Roman" w:cs="Times New Roman"/>
          <w:sz w:val="24"/>
          <w:szCs w:val="24"/>
        </w:rPr>
        <w:t>umah oleh-oleh</w:t>
      </w:r>
      <w:r>
        <w:rPr>
          <w:rFonts w:ascii="Times New Roman" w:hAnsi="Times New Roman" w:cs="Times New Roman"/>
          <w:sz w:val="24"/>
          <w:szCs w:val="24"/>
        </w:rPr>
        <w:t xml:space="preserve"> Sriwijaya </w:t>
      </w:r>
      <w:proofErr w:type="spellStart"/>
      <w:r>
        <w:rPr>
          <w:rFonts w:ascii="Times New Roman" w:hAnsi="Times New Roman" w:cs="Times New Roman"/>
          <w:sz w:val="24"/>
          <w:szCs w:val="24"/>
        </w:rPr>
        <w:t>Etniq</w:t>
      </w:r>
      <w:proofErr w:type="spellEnd"/>
      <w:r>
        <w:rPr>
          <w:rFonts w:ascii="Times New Roman" w:hAnsi="Times New Roman" w:cs="Times New Roman"/>
          <w:sz w:val="24"/>
          <w:szCs w:val="24"/>
        </w:rPr>
        <w:t xml:space="preserve"> Galeri</w:t>
      </w:r>
    </w:p>
    <w:p w:rsidR="00A04573" w:rsidRPr="00CB031F" w:rsidRDefault="00A04573" w:rsidP="00A04573">
      <w:pPr>
        <w:pStyle w:val="DaftarParagraf"/>
        <w:spacing w:after="0" w:line="480" w:lineRule="auto"/>
        <w:ind w:left="1134" w:firstLine="709"/>
        <w:rPr>
          <w:rFonts w:ascii="Times New Roman" w:hAnsi="Times New Roman" w:cs="Times New Roman"/>
          <w:sz w:val="24"/>
          <w:szCs w:val="24"/>
        </w:rPr>
      </w:pPr>
      <w:r>
        <w:rPr>
          <w:rFonts w:ascii="Times New Roman" w:hAnsi="Times New Roman" w:cs="Times New Roman"/>
          <w:sz w:val="24"/>
          <w:szCs w:val="24"/>
        </w:rPr>
        <w:t xml:space="preserve">Berdasarkan </w:t>
      </w:r>
      <w:r w:rsidRPr="006B4DDD">
        <w:rPr>
          <w:rFonts w:ascii="Times New Roman" w:hAnsi="Times New Roman" w:cs="Times New Roman"/>
          <w:b/>
          <w:bCs/>
          <w:sz w:val="24"/>
          <w:szCs w:val="24"/>
        </w:rPr>
        <w:t>Tabel 6.2</w:t>
      </w:r>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dapat disimpulkan bahwa gaji tertinggi dimiliki oleh </w:t>
      </w:r>
      <w:proofErr w:type="spellStart"/>
      <w:r w:rsidRPr="006B4DDD">
        <w:rPr>
          <w:rFonts w:ascii="Times New Roman" w:hAnsi="Times New Roman" w:cs="Times New Roman"/>
          <w:i/>
          <w:iCs/>
          <w:sz w:val="24"/>
          <w:szCs w:val="24"/>
        </w:rPr>
        <w:t>Owner</w:t>
      </w:r>
      <w:proofErr w:type="spellEnd"/>
      <w:r>
        <w:rPr>
          <w:rFonts w:ascii="Times New Roman" w:hAnsi="Times New Roman" w:cs="Times New Roman"/>
          <w:sz w:val="24"/>
          <w:szCs w:val="24"/>
        </w:rPr>
        <w:t xml:space="preserve"> sebesar Rp5.000.000 sedangkan gaji terendah dimiliki oleh </w:t>
      </w:r>
      <w:r>
        <w:rPr>
          <w:rFonts w:ascii="Times New Roman" w:hAnsi="Times New Roman" w:cs="Times New Roman"/>
          <w:i/>
          <w:iCs/>
          <w:sz w:val="24"/>
          <w:szCs w:val="24"/>
        </w:rPr>
        <w:t>O</w:t>
      </w:r>
      <w:r w:rsidRPr="006B4DDD">
        <w:rPr>
          <w:rFonts w:ascii="Times New Roman" w:hAnsi="Times New Roman" w:cs="Times New Roman"/>
          <w:i/>
          <w:iCs/>
          <w:sz w:val="24"/>
          <w:szCs w:val="24"/>
        </w:rPr>
        <w:t xml:space="preserve">ffice </w:t>
      </w:r>
      <w:r>
        <w:rPr>
          <w:rFonts w:ascii="Times New Roman" w:hAnsi="Times New Roman" w:cs="Times New Roman"/>
          <w:i/>
          <w:iCs/>
          <w:sz w:val="24"/>
          <w:szCs w:val="24"/>
        </w:rPr>
        <w:t>B</w:t>
      </w:r>
      <w:r w:rsidRPr="006B4DDD">
        <w:rPr>
          <w:rFonts w:ascii="Times New Roman" w:hAnsi="Times New Roman" w:cs="Times New Roman"/>
          <w:i/>
          <w:iCs/>
          <w:sz w:val="24"/>
          <w:szCs w:val="24"/>
        </w:rPr>
        <w:t>oy</w:t>
      </w:r>
      <w:r>
        <w:rPr>
          <w:rFonts w:ascii="Times New Roman" w:hAnsi="Times New Roman" w:cs="Times New Roman"/>
          <w:sz w:val="24"/>
          <w:szCs w:val="24"/>
        </w:rPr>
        <w:t xml:space="preserve"> sebesar Rp2.900.000.</w:t>
      </w:r>
    </w:p>
    <w:p w:rsidR="00A04573" w:rsidRDefault="00A04573" w:rsidP="00A04573">
      <w:pPr>
        <w:pStyle w:val="DaftarParagraf"/>
        <w:spacing w:after="0" w:line="480" w:lineRule="auto"/>
        <w:ind w:left="1134" w:firstLine="720"/>
        <w:jc w:val="both"/>
        <w:rPr>
          <w:rFonts w:ascii="Times New Roman" w:hAnsi="Times New Roman" w:cs="Times New Roman"/>
          <w:sz w:val="24"/>
          <w:szCs w:val="24"/>
        </w:rPr>
      </w:pPr>
      <w:r w:rsidRPr="00373034">
        <w:rPr>
          <w:rFonts w:ascii="Times New Roman" w:hAnsi="Times New Roman" w:cs="Times New Roman"/>
          <w:b/>
          <w:sz w:val="24"/>
          <w:szCs w:val="24"/>
        </w:rPr>
        <w:t>Tabel 6.</w:t>
      </w:r>
      <w:r>
        <w:rPr>
          <w:rFonts w:ascii="Times New Roman" w:hAnsi="Times New Roman" w:cs="Times New Roman"/>
          <w:b/>
          <w:sz w:val="24"/>
          <w:szCs w:val="24"/>
        </w:rPr>
        <w:t xml:space="preserve">3 </w:t>
      </w:r>
      <w:r w:rsidRPr="00091FD0">
        <w:rPr>
          <w:rFonts w:ascii="Times New Roman" w:hAnsi="Times New Roman" w:cs="Times New Roman"/>
          <w:bCs/>
          <w:sz w:val="24"/>
          <w:szCs w:val="24"/>
        </w:rPr>
        <w:t>pada halaman berikut ini,</w:t>
      </w:r>
      <w:r>
        <w:rPr>
          <w:rFonts w:ascii="Times New Roman" w:hAnsi="Times New Roman" w:cs="Times New Roman"/>
          <w:sz w:val="24"/>
          <w:szCs w:val="24"/>
        </w:rPr>
        <w:t xml:space="preserve"> menggambarkan proyeksi tunjangan hari raya yang diperoleh setiap karyawan sebesar gaji pokok masing-masing dan diberikan setahun sekali</w:t>
      </w:r>
    </w:p>
    <w:p w:rsidR="00A04573" w:rsidRDefault="00A04573" w:rsidP="00A04573">
      <w:pPr>
        <w:pStyle w:val="DaftarParagraf"/>
        <w:spacing w:after="0" w:line="480" w:lineRule="auto"/>
        <w:ind w:left="1134" w:firstLine="720"/>
        <w:jc w:val="both"/>
        <w:rPr>
          <w:rFonts w:ascii="Times New Roman" w:hAnsi="Times New Roman" w:cs="Times New Roman"/>
          <w:sz w:val="24"/>
          <w:szCs w:val="24"/>
        </w:rPr>
      </w:pPr>
    </w:p>
    <w:p w:rsidR="00A04573" w:rsidRDefault="00A04573" w:rsidP="00A04573">
      <w:pPr>
        <w:pStyle w:val="DaftarParagraf"/>
        <w:spacing w:after="0" w:line="480" w:lineRule="auto"/>
        <w:ind w:left="1134" w:firstLine="720"/>
        <w:jc w:val="both"/>
        <w:rPr>
          <w:rFonts w:ascii="Times New Roman" w:hAnsi="Times New Roman" w:cs="Times New Roman"/>
          <w:sz w:val="24"/>
          <w:szCs w:val="24"/>
        </w:rPr>
      </w:pPr>
    </w:p>
    <w:p w:rsidR="00A04573" w:rsidRPr="00091FD0" w:rsidRDefault="00A04573" w:rsidP="00A04573">
      <w:pPr>
        <w:spacing w:after="0" w:line="480" w:lineRule="auto"/>
        <w:jc w:val="both"/>
        <w:rPr>
          <w:rFonts w:ascii="Times New Roman" w:hAnsi="Times New Roman" w:cs="Times New Roman"/>
          <w:sz w:val="24"/>
          <w:szCs w:val="24"/>
        </w:rPr>
      </w:pPr>
    </w:p>
    <w:p w:rsidR="00A04573" w:rsidRPr="005C7695" w:rsidRDefault="00A04573" w:rsidP="00A04573">
      <w:pPr>
        <w:pStyle w:val="DaftarParagraf"/>
        <w:spacing w:after="0" w:line="480" w:lineRule="auto"/>
        <w:ind w:left="567"/>
        <w:jc w:val="center"/>
        <w:rPr>
          <w:rFonts w:ascii="Times New Roman" w:hAnsi="Times New Roman" w:cs="Times New Roman"/>
          <w:b/>
          <w:sz w:val="24"/>
          <w:szCs w:val="24"/>
        </w:rPr>
      </w:pPr>
      <w:r>
        <w:rPr>
          <w:rFonts w:ascii="Times New Roman" w:hAnsi="Times New Roman" w:cs="Times New Roman"/>
          <w:b/>
          <w:sz w:val="24"/>
          <w:szCs w:val="24"/>
        </w:rPr>
        <w:lastRenderedPageBreak/>
        <w:t>Tabel 6.3</w:t>
      </w:r>
    </w:p>
    <w:p w:rsidR="00A04573" w:rsidRDefault="00A04573" w:rsidP="00A04573">
      <w:pPr>
        <w:pStyle w:val="DaftarParagraf"/>
        <w:spacing w:after="0" w:line="480" w:lineRule="auto"/>
        <w:ind w:left="567" w:hanging="141"/>
        <w:jc w:val="center"/>
        <w:rPr>
          <w:rFonts w:ascii="Times New Roman" w:hAnsi="Times New Roman" w:cs="Times New Roman"/>
          <w:b/>
          <w:sz w:val="24"/>
          <w:szCs w:val="24"/>
        </w:rPr>
      </w:pPr>
      <w:r>
        <w:rPr>
          <w:rFonts w:ascii="Times New Roman" w:hAnsi="Times New Roman" w:cs="Times New Roman"/>
          <w:b/>
          <w:sz w:val="24"/>
          <w:szCs w:val="24"/>
        </w:rPr>
        <w:t>Proyeksi Tunjangan Hari Raya Karyawan Tahun 2020 ( dalam Rupiah)</w:t>
      </w:r>
    </w:p>
    <w:tbl>
      <w:tblPr>
        <w:tblW w:w="7212" w:type="dxa"/>
        <w:tblInd w:w="1005" w:type="dxa"/>
        <w:tblLook w:val="04A0" w:firstRow="1" w:lastRow="0" w:firstColumn="1" w:lastColumn="0" w:noHBand="0" w:noVBand="1"/>
      </w:tblPr>
      <w:tblGrid>
        <w:gridCol w:w="480"/>
        <w:gridCol w:w="2341"/>
        <w:gridCol w:w="1004"/>
        <w:gridCol w:w="1457"/>
        <w:gridCol w:w="1930"/>
      </w:tblGrid>
      <w:tr w:rsidR="00A04573" w:rsidRPr="00373034" w:rsidTr="00EC17A7">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573" w:rsidRPr="00E770E7" w:rsidRDefault="00A04573" w:rsidP="00EC17A7">
            <w:pPr>
              <w:spacing w:after="0" w:line="240" w:lineRule="auto"/>
              <w:jc w:val="center"/>
              <w:rPr>
                <w:rFonts w:ascii="Calibri" w:eastAsia="Times New Roman" w:hAnsi="Calibri" w:cs="Calibri"/>
                <w:b/>
                <w:bCs/>
                <w:color w:val="000000"/>
              </w:rPr>
            </w:pPr>
            <w:proofErr w:type="spellStart"/>
            <w:r w:rsidRPr="00E770E7">
              <w:rPr>
                <w:rFonts w:ascii="Calibri" w:eastAsia="Times New Roman" w:hAnsi="Calibri" w:cs="Calibri"/>
                <w:b/>
                <w:bCs/>
                <w:color w:val="000000"/>
              </w:rPr>
              <w:t>No</w:t>
            </w:r>
            <w:proofErr w:type="spellEnd"/>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rsidR="00A04573" w:rsidRPr="00357D90" w:rsidRDefault="00A04573" w:rsidP="00EC17A7">
            <w:pPr>
              <w:spacing w:after="0" w:line="240" w:lineRule="auto"/>
              <w:jc w:val="center"/>
              <w:rPr>
                <w:rFonts w:ascii="Times New Roman" w:eastAsia="Times New Roman" w:hAnsi="Times New Roman" w:cs="Times New Roman"/>
                <w:b/>
                <w:bCs/>
                <w:color w:val="000000"/>
                <w:sz w:val="24"/>
                <w:szCs w:val="24"/>
              </w:rPr>
            </w:pPr>
            <w:r w:rsidRPr="00357D90">
              <w:rPr>
                <w:rFonts w:ascii="Times New Roman" w:eastAsia="Times New Roman" w:hAnsi="Times New Roman" w:cs="Times New Roman"/>
                <w:b/>
                <w:bCs/>
                <w:color w:val="000000"/>
                <w:sz w:val="24"/>
                <w:szCs w:val="24"/>
              </w:rPr>
              <w:t>Jabatan</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A04573" w:rsidRPr="00357D90" w:rsidRDefault="00A04573" w:rsidP="00EC17A7">
            <w:pPr>
              <w:spacing w:after="0" w:line="240" w:lineRule="auto"/>
              <w:jc w:val="center"/>
              <w:rPr>
                <w:rFonts w:ascii="Times New Roman" w:eastAsia="Times New Roman" w:hAnsi="Times New Roman" w:cs="Times New Roman"/>
                <w:b/>
                <w:bCs/>
                <w:color w:val="000000"/>
                <w:sz w:val="24"/>
                <w:szCs w:val="24"/>
              </w:rPr>
            </w:pPr>
            <w:r w:rsidRPr="00357D90">
              <w:rPr>
                <w:rFonts w:ascii="Times New Roman" w:eastAsia="Times New Roman" w:hAnsi="Times New Roman" w:cs="Times New Roman"/>
                <w:b/>
                <w:bCs/>
                <w:color w:val="000000"/>
                <w:sz w:val="24"/>
                <w:szCs w:val="24"/>
              </w:rPr>
              <w:t>Banyak</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A04573" w:rsidRPr="00357D90" w:rsidRDefault="00A04573" w:rsidP="00EC17A7">
            <w:pPr>
              <w:spacing w:after="0" w:line="240" w:lineRule="auto"/>
              <w:jc w:val="center"/>
              <w:rPr>
                <w:rFonts w:ascii="Times New Roman" w:eastAsia="Times New Roman" w:hAnsi="Times New Roman" w:cs="Times New Roman"/>
                <w:b/>
                <w:bCs/>
                <w:color w:val="000000"/>
                <w:sz w:val="24"/>
                <w:szCs w:val="24"/>
              </w:rPr>
            </w:pPr>
            <w:r w:rsidRPr="00357D90">
              <w:rPr>
                <w:rFonts w:ascii="Times New Roman" w:eastAsia="Times New Roman" w:hAnsi="Times New Roman" w:cs="Times New Roman"/>
                <w:b/>
                <w:bCs/>
                <w:color w:val="000000"/>
                <w:sz w:val="24"/>
                <w:szCs w:val="24"/>
              </w:rPr>
              <w:t>THR</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rsidR="00A04573" w:rsidRPr="00357D90" w:rsidRDefault="00A04573" w:rsidP="00EC17A7">
            <w:pPr>
              <w:spacing w:after="0" w:line="240" w:lineRule="auto"/>
              <w:jc w:val="center"/>
              <w:rPr>
                <w:rFonts w:ascii="Times New Roman" w:eastAsia="Times New Roman" w:hAnsi="Times New Roman" w:cs="Times New Roman"/>
                <w:b/>
                <w:bCs/>
                <w:color w:val="000000"/>
                <w:sz w:val="24"/>
                <w:szCs w:val="24"/>
              </w:rPr>
            </w:pPr>
            <w:r w:rsidRPr="00357D90">
              <w:rPr>
                <w:rFonts w:ascii="Times New Roman" w:eastAsia="Times New Roman" w:hAnsi="Times New Roman" w:cs="Times New Roman"/>
                <w:b/>
                <w:bCs/>
                <w:color w:val="000000"/>
                <w:sz w:val="24"/>
                <w:szCs w:val="24"/>
              </w:rPr>
              <w:t>Total THR</w:t>
            </w:r>
          </w:p>
        </w:tc>
      </w:tr>
      <w:tr w:rsidR="00A04573" w:rsidRPr="00373034" w:rsidTr="00EC17A7">
        <w:trPr>
          <w:trHeight w:val="403"/>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center"/>
              <w:rPr>
                <w:rFonts w:ascii="Calibri" w:eastAsia="Times New Roman" w:hAnsi="Calibri" w:cs="Calibri"/>
                <w:color w:val="000000"/>
              </w:rPr>
            </w:pPr>
            <w:r w:rsidRPr="00373034">
              <w:rPr>
                <w:rFonts w:ascii="Calibri" w:eastAsia="Times New Roman" w:hAnsi="Calibri" w:cs="Calibri"/>
                <w:color w:val="000000"/>
              </w:rPr>
              <w:t>1</w:t>
            </w:r>
          </w:p>
        </w:tc>
        <w:tc>
          <w:tcPr>
            <w:tcW w:w="2341"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Manajer</w:t>
            </w:r>
          </w:p>
        </w:tc>
        <w:tc>
          <w:tcPr>
            <w:tcW w:w="1004"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1</w:t>
            </w:r>
          </w:p>
        </w:tc>
        <w:tc>
          <w:tcPr>
            <w:tcW w:w="1457"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right"/>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Rp5.000.000</w:t>
            </w:r>
          </w:p>
        </w:tc>
        <w:tc>
          <w:tcPr>
            <w:tcW w:w="1930"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ind w:left="266" w:firstLine="142"/>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57D90">
              <w:rPr>
                <w:rFonts w:ascii="Times New Roman" w:eastAsia="Times New Roman" w:hAnsi="Times New Roman" w:cs="Times New Roman"/>
                <w:color w:val="000000"/>
                <w:sz w:val="24"/>
                <w:szCs w:val="24"/>
              </w:rPr>
              <w:t>Rp5.000.000</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center"/>
              <w:rPr>
                <w:rFonts w:ascii="Calibri" w:eastAsia="Times New Roman" w:hAnsi="Calibri" w:cs="Calibri"/>
                <w:color w:val="000000"/>
              </w:rPr>
            </w:pPr>
            <w:r w:rsidRPr="00373034">
              <w:rPr>
                <w:rFonts w:ascii="Calibri" w:eastAsia="Times New Roman" w:hAnsi="Calibri" w:cs="Calibri"/>
                <w:color w:val="000000"/>
              </w:rPr>
              <w:t>2</w:t>
            </w:r>
          </w:p>
        </w:tc>
        <w:tc>
          <w:tcPr>
            <w:tcW w:w="2341"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Pegawai Gudang</w:t>
            </w:r>
          </w:p>
        </w:tc>
        <w:tc>
          <w:tcPr>
            <w:tcW w:w="1004"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1</w:t>
            </w:r>
          </w:p>
        </w:tc>
        <w:tc>
          <w:tcPr>
            <w:tcW w:w="1457"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right"/>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Rp3.500.000</w:t>
            </w:r>
          </w:p>
        </w:tc>
        <w:tc>
          <w:tcPr>
            <w:tcW w:w="1930"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57D90">
              <w:rPr>
                <w:rFonts w:ascii="Times New Roman" w:eastAsia="Times New Roman" w:hAnsi="Times New Roman" w:cs="Times New Roman"/>
                <w:color w:val="000000"/>
                <w:sz w:val="24"/>
                <w:szCs w:val="24"/>
              </w:rPr>
              <w:t>Rp3.500.000</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2341"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Pegawai Administrasi dan Keuangan</w:t>
            </w:r>
          </w:p>
        </w:tc>
        <w:tc>
          <w:tcPr>
            <w:tcW w:w="1004"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1</w:t>
            </w:r>
          </w:p>
        </w:tc>
        <w:tc>
          <w:tcPr>
            <w:tcW w:w="1457"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Rp3.800.000</w:t>
            </w:r>
          </w:p>
        </w:tc>
        <w:tc>
          <w:tcPr>
            <w:tcW w:w="1930"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57D90">
              <w:rPr>
                <w:rFonts w:ascii="Times New Roman" w:eastAsia="Times New Roman" w:hAnsi="Times New Roman" w:cs="Times New Roman"/>
                <w:color w:val="000000"/>
                <w:sz w:val="24"/>
                <w:szCs w:val="24"/>
              </w:rPr>
              <w:t>Rp3.800.000</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04573" w:rsidRPr="00373034" w:rsidRDefault="00A04573" w:rsidP="00EC17A7">
            <w:pPr>
              <w:spacing w:after="0" w:line="240" w:lineRule="auto"/>
              <w:jc w:val="center"/>
              <w:rPr>
                <w:rFonts w:ascii="Calibri" w:eastAsia="Times New Roman" w:hAnsi="Calibri" w:cs="Calibri"/>
                <w:color w:val="000000"/>
              </w:rPr>
            </w:pPr>
            <w:r w:rsidRPr="00373034">
              <w:rPr>
                <w:rFonts w:ascii="Calibri" w:eastAsia="Times New Roman" w:hAnsi="Calibri" w:cs="Calibri"/>
                <w:color w:val="000000"/>
              </w:rPr>
              <w:t>4</w:t>
            </w:r>
          </w:p>
        </w:tc>
        <w:tc>
          <w:tcPr>
            <w:tcW w:w="2341"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Pramuniaga</w:t>
            </w:r>
          </w:p>
        </w:tc>
        <w:tc>
          <w:tcPr>
            <w:tcW w:w="1004"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2</w:t>
            </w:r>
          </w:p>
        </w:tc>
        <w:tc>
          <w:tcPr>
            <w:tcW w:w="1457"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Rp3.200.000</w:t>
            </w:r>
          </w:p>
        </w:tc>
        <w:tc>
          <w:tcPr>
            <w:tcW w:w="1930"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57D90">
              <w:rPr>
                <w:rFonts w:ascii="Times New Roman" w:eastAsia="Times New Roman" w:hAnsi="Times New Roman" w:cs="Times New Roman"/>
                <w:color w:val="000000"/>
                <w:sz w:val="24"/>
                <w:szCs w:val="24"/>
              </w:rPr>
              <w:t>Rp6.400.000</w:t>
            </w:r>
          </w:p>
        </w:tc>
      </w:tr>
      <w:tr w:rsidR="00A04573" w:rsidRPr="00373034" w:rsidTr="00EC17A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A04573" w:rsidRPr="004D190E" w:rsidRDefault="00A04573" w:rsidP="00EC17A7">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2341" w:type="dxa"/>
            <w:tcBorders>
              <w:top w:val="nil"/>
              <w:left w:val="nil"/>
              <w:bottom w:val="single" w:sz="4" w:space="0" w:color="auto"/>
              <w:right w:val="single" w:sz="4" w:space="0" w:color="auto"/>
            </w:tcBorders>
            <w:shd w:val="clear" w:color="auto" w:fill="auto"/>
            <w:noWrap/>
            <w:vAlign w:val="bottom"/>
          </w:tcPr>
          <w:p w:rsidR="00A04573" w:rsidRPr="00357D90" w:rsidRDefault="00A04573" w:rsidP="00EC17A7">
            <w:pPr>
              <w:spacing w:after="0" w:line="240" w:lineRule="auto"/>
              <w:rPr>
                <w:rFonts w:ascii="Times New Roman" w:eastAsia="Times New Roman" w:hAnsi="Times New Roman" w:cs="Times New Roman"/>
                <w:i/>
                <w:iCs/>
                <w:color w:val="000000"/>
                <w:sz w:val="24"/>
                <w:szCs w:val="24"/>
              </w:rPr>
            </w:pPr>
            <w:r w:rsidRPr="00357D90">
              <w:rPr>
                <w:rFonts w:ascii="Times New Roman" w:eastAsia="Times New Roman" w:hAnsi="Times New Roman" w:cs="Times New Roman"/>
                <w:i/>
                <w:iCs/>
                <w:color w:val="000000"/>
                <w:sz w:val="24"/>
                <w:szCs w:val="24"/>
              </w:rPr>
              <w:t xml:space="preserve">Office </w:t>
            </w:r>
            <w:proofErr w:type="spellStart"/>
            <w:r w:rsidRPr="00357D90">
              <w:rPr>
                <w:rFonts w:ascii="Times New Roman" w:eastAsia="Times New Roman" w:hAnsi="Times New Roman" w:cs="Times New Roman"/>
                <w:i/>
                <w:iCs/>
                <w:color w:val="000000"/>
                <w:sz w:val="24"/>
                <w:szCs w:val="24"/>
              </w:rPr>
              <w:t>boy</w:t>
            </w:r>
            <w:proofErr w:type="spellEnd"/>
          </w:p>
        </w:tc>
        <w:tc>
          <w:tcPr>
            <w:tcW w:w="1004" w:type="dxa"/>
            <w:tcBorders>
              <w:top w:val="nil"/>
              <w:left w:val="nil"/>
              <w:bottom w:val="single" w:sz="4" w:space="0" w:color="auto"/>
              <w:right w:val="single" w:sz="4" w:space="0" w:color="auto"/>
            </w:tcBorders>
            <w:shd w:val="clear" w:color="auto" w:fill="auto"/>
            <w:noWrap/>
            <w:vAlign w:val="bottom"/>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1</w:t>
            </w:r>
          </w:p>
        </w:tc>
        <w:tc>
          <w:tcPr>
            <w:tcW w:w="1457" w:type="dxa"/>
            <w:tcBorders>
              <w:top w:val="nil"/>
              <w:left w:val="nil"/>
              <w:bottom w:val="single" w:sz="4" w:space="0" w:color="auto"/>
              <w:right w:val="single" w:sz="4" w:space="0" w:color="auto"/>
            </w:tcBorders>
            <w:shd w:val="clear" w:color="auto" w:fill="auto"/>
            <w:noWrap/>
            <w:vAlign w:val="bottom"/>
          </w:tcPr>
          <w:p w:rsidR="00A04573" w:rsidRPr="00357D90" w:rsidRDefault="00A04573" w:rsidP="00EC17A7">
            <w:pPr>
              <w:spacing w:after="0" w:line="240" w:lineRule="auto"/>
              <w:jc w:val="right"/>
              <w:rPr>
                <w:rFonts w:ascii="Times New Roman" w:eastAsia="Times New Roman" w:hAnsi="Times New Roman" w:cs="Times New Roman"/>
                <w:color w:val="000000"/>
                <w:sz w:val="24"/>
                <w:szCs w:val="24"/>
              </w:rPr>
            </w:pPr>
            <w:r w:rsidRPr="00357D90">
              <w:rPr>
                <w:rFonts w:ascii="Times New Roman" w:eastAsia="Times New Roman" w:hAnsi="Times New Roman" w:cs="Times New Roman"/>
                <w:color w:val="000000"/>
                <w:sz w:val="24"/>
                <w:szCs w:val="24"/>
              </w:rPr>
              <w:t>Rp2.900.000</w:t>
            </w:r>
          </w:p>
        </w:tc>
        <w:tc>
          <w:tcPr>
            <w:tcW w:w="1930" w:type="dxa"/>
            <w:tcBorders>
              <w:top w:val="nil"/>
              <w:left w:val="nil"/>
              <w:bottom w:val="single" w:sz="4" w:space="0" w:color="auto"/>
              <w:right w:val="single" w:sz="4" w:space="0" w:color="auto"/>
            </w:tcBorders>
            <w:shd w:val="clear" w:color="auto" w:fill="auto"/>
            <w:noWrap/>
            <w:vAlign w:val="bottom"/>
          </w:tcPr>
          <w:p w:rsidR="00A04573" w:rsidRPr="00357D90" w:rsidRDefault="00A04573" w:rsidP="00EC17A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57D90">
              <w:rPr>
                <w:rFonts w:ascii="Times New Roman" w:eastAsia="Times New Roman" w:hAnsi="Times New Roman" w:cs="Times New Roman"/>
                <w:color w:val="000000"/>
                <w:sz w:val="24"/>
                <w:szCs w:val="24"/>
              </w:rPr>
              <w:t>Rp2.900.000</w:t>
            </w:r>
          </w:p>
        </w:tc>
      </w:tr>
      <w:tr w:rsidR="00A04573" w:rsidRPr="00373034" w:rsidTr="00EC17A7">
        <w:trPr>
          <w:trHeight w:val="300"/>
        </w:trPr>
        <w:tc>
          <w:tcPr>
            <w:tcW w:w="52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center"/>
              <w:rPr>
                <w:rFonts w:ascii="Times New Roman" w:eastAsia="Times New Roman" w:hAnsi="Times New Roman" w:cs="Times New Roman"/>
                <w:b/>
                <w:bCs/>
                <w:color w:val="000000"/>
                <w:sz w:val="24"/>
                <w:szCs w:val="24"/>
              </w:rPr>
            </w:pPr>
            <w:r w:rsidRPr="00357D90">
              <w:rPr>
                <w:rFonts w:ascii="Times New Roman" w:eastAsia="Times New Roman" w:hAnsi="Times New Roman" w:cs="Times New Roman"/>
                <w:b/>
                <w:bCs/>
                <w:color w:val="000000"/>
                <w:sz w:val="24"/>
                <w:szCs w:val="24"/>
              </w:rPr>
              <w:t>Total</w:t>
            </w:r>
          </w:p>
        </w:tc>
        <w:tc>
          <w:tcPr>
            <w:tcW w:w="1930" w:type="dxa"/>
            <w:tcBorders>
              <w:top w:val="nil"/>
              <w:left w:val="nil"/>
              <w:bottom w:val="single" w:sz="4" w:space="0" w:color="auto"/>
              <w:right w:val="single" w:sz="4" w:space="0" w:color="auto"/>
            </w:tcBorders>
            <w:shd w:val="clear" w:color="auto" w:fill="auto"/>
            <w:noWrap/>
            <w:vAlign w:val="bottom"/>
            <w:hideMark/>
          </w:tcPr>
          <w:p w:rsidR="00A04573" w:rsidRPr="00357D90" w:rsidRDefault="00A04573" w:rsidP="00EC17A7">
            <w:pPr>
              <w:spacing w:after="0" w:line="240" w:lineRule="auto"/>
              <w:jc w:val="right"/>
              <w:rPr>
                <w:rFonts w:ascii="Times New Roman" w:eastAsia="Times New Roman" w:hAnsi="Times New Roman" w:cs="Times New Roman"/>
                <w:b/>
                <w:bCs/>
                <w:color w:val="000000"/>
                <w:sz w:val="24"/>
                <w:szCs w:val="24"/>
              </w:rPr>
            </w:pPr>
            <w:r w:rsidRPr="00357D90">
              <w:rPr>
                <w:rFonts w:ascii="Times New Roman" w:eastAsia="Times New Roman" w:hAnsi="Times New Roman" w:cs="Times New Roman"/>
                <w:b/>
                <w:bCs/>
                <w:color w:val="000000"/>
                <w:sz w:val="24"/>
                <w:szCs w:val="24"/>
              </w:rPr>
              <w:t>Rp21.600.000</w:t>
            </w:r>
          </w:p>
        </w:tc>
      </w:tr>
    </w:tbl>
    <w:p w:rsidR="00A04573" w:rsidRPr="00572894" w:rsidRDefault="00A04573" w:rsidP="00A045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72894">
        <w:rPr>
          <w:rFonts w:ascii="Times New Roman" w:hAnsi="Times New Roman" w:cs="Times New Roman"/>
          <w:sz w:val="24"/>
          <w:szCs w:val="24"/>
        </w:rPr>
        <w:t xml:space="preserve">   Sumber : </w:t>
      </w:r>
      <w:r>
        <w:rPr>
          <w:rFonts w:ascii="Times New Roman" w:hAnsi="Times New Roman" w:cs="Times New Roman"/>
          <w:sz w:val="24"/>
          <w:szCs w:val="24"/>
        </w:rPr>
        <w:t>R</w:t>
      </w:r>
      <w:r w:rsidRPr="002D5B49">
        <w:rPr>
          <w:rFonts w:ascii="Times New Roman" w:hAnsi="Times New Roman" w:cs="Times New Roman"/>
          <w:sz w:val="24"/>
          <w:szCs w:val="24"/>
        </w:rPr>
        <w:t xml:space="preserve">umah </w:t>
      </w:r>
      <w:r>
        <w:rPr>
          <w:rFonts w:ascii="Times New Roman" w:hAnsi="Times New Roman" w:cs="Times New Roman"/>
          <w:sz w:val="24"/>
          <w:szCs w:val="24"/>
        </w:rPr>
        <w:t>O</w:t>
      </w:r>
      <w:r w:rsidRPr="002D5B49">
        <w:rPr>
          <w:rFonts w:ascii="Times New Roman" w:hAnsi="Times New Roman" w:cs="Times New Roman"/>
          <w:sz w:val="24"/>
          <w:szCs w:val="24"/>
        </w:rPr>
        <w:t>leh-oleh</w:t>
      </w:r>
      <w:r w:rsidRPr="00572894">
        <w:rPr>
          <w:rFonts w:ascii="Times New Roman" w:hAnsi="Times New Roman" w:cs="Times New Roman"/>
          <w:sz w:val="24"/>
          <w:szCs w:val="24"/>
        </w:rPr>
        <w:t xml:space="preserve"> Sriwijaya </w:t>
      </w:r>
      <w:proofErr w:type="spellStart"/>
      <w:r w:rsidRPr="00572894">
        <w:rPr>
          <w:rFonts w:ascii="Times New Roman" w:hAnsi="Times New Roman" w:cs="Times New Roman"/>
          <w:sz w:val="24"/>
          <w:szCs w:val="24"/>
        </w:rPr>
        <w:t>Etniq</w:t>
      </w:r>
      <w:proofErr w:type="spellEnd"/>
      <w:r w:rsidRPr="00572894">
        <w:rPr>
          <w:rFonts w:ascii="Times New Roman" w:hAnsi="Times New Roman" w:cs="Times New Roman"/>
          <w:sz w:val="24"/>
          <w:szCs w:val="24"/>
        </w:rPr>
        <w:t xml:space="preserve"> Galeri.</w:t>
      </w:r>
    </w:p>
    <w:p w:rsidR="00A04573" w:rsidRPr="00CB031F" w:rsidRDefault="00A04573" w:rsidP="00A04573">
      <w:pPr>
        <w:pStyle w:val="DaftarParagraf"/>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Berdasaran </w:t>
      </w:r>
      <w:r>
        <w:rPr>
          <w:rFonts w:ascii="Times New Roman" w:hAnsi="Times New Roman" w:cs="Times New Roman"/>
          <w:b/>
          <w:bCs/>
          <w:sz w:val="24"/>
          <w:szCs w:val="24"/>
        </w:rPr>
        <w:t>T</w:t>
      </w:r>
      <w:r w:rsidRPr="006B4DDD">
        <w:rPr>
          <w:rFonts w:ascii="Times New Roman" w:hAnsi="Times New Roman" w:cs="Times New Roman"/>
          <w:b/>
          <w:bCs/>
          <w:sz w:val="24"/>
          <w:szCs w:val="24"/>
        </w:rPr>
        <w:t>abel 6.3</w:t>
      </w:r>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dapat dilihat bahwa karyawan menerima tunjangan hari raya 1 tahun sekali sebesar gaji 1 bulan.</w:t>
      </w:r>
    </w:p>
    <w:p w:rsidR="00A04573" w:rsidRPr="00AA29FA" w:rsidRDefault="00A04573" w:rsidP="00A04573">
      <w:pPr>
        <w:pStyle w:val="DaftarParagraf"/>
        <w:spacing w:after="0" w:line="480" w:lineRule="auto"/>
        <w:ind w:left="1134" w:firstLine="666"/>
        <w:jc w:val="both"/>
        <w:rPr>
          <w:rFonts w:ascii="Times New Roman" w:hAnsi="Times New Roman" w:cs="Times New Roman"/>
          <w:b/>
          <w:bCs/>
          <w:sz w:val="24"/>
          <w:szCs w:val="24"/>
        </w:rPr>
      </w:pPr>
      <w:r w:rsidRPr="007B7883">
        <w:rPr>
          <w:rFonts w:ascii="Times New Roman" w:hAnsi="Times New Roman" w:cs="Times New Roman"/>
          <w:b/>
          <w:sz w:val="24"/>
          <w:szCs w:val="24"/>
        </w:rPr>
        <w:t>Tabel 6.</w:t>
      </w:r>
      <w:r>
        <w:rPr>
          <w:rFonts w:ascii="Times New Roman" w:hAnsi="Times New Roman" w:cs="Times New Roman"/>
          <w:b/>
          <w:sz w:val="24"/>
          <w:szCs w:val="24"/>
        </w:rPr>
        <w:t>4</w:t>
      </w:r>
      <w:r>
        <w:rPr>
          <w:rFonts w:ascii="Times New Roman" w:hAnsi="Times New Roman" w:cs="Times New Roman"/>
          <w:sz w:val="24"/>
          <w:szCs w:val="24"/>
        </w:rPr>
        <w:t xml:space="preserve"> menggambarkan kompensasi keseluruhan berupa gaji pokok dan tunjangan hari raya yang diperoleh karyawan selama 5 tahun. Sebagaimana yang dapat dilihat </w:t>
      </w:r>
      <w:proofErr w:type="spellStart"/>
      <w:r>
        <w:rPr>
          <w:rFonts w:ascii="Times New Roman" w:hAnsi="Times New Roman" w:cs="Times New Roman"/>
          <w:sz w:val="24"/>
          <w:szCs w:val="24"/>
        </w:rPr>
        <w:t>dihalaman</w:t>
      </w:r>
      <w:proofErr w:type="spellEnd"/>
      <w:r>
        <w:rPr>
          <w:rFonts w:ascii="Times New Roman" w:hAnsi="Times New Roman" w:cs="Times New Roman"/>
          <w:sz w:val="24"/>
          <w:szCs w:val="24"/>
        </w:rPr>
        <w:t xml:space="preserve"> berikut ini :</w:t>
      </w:r>
    </w:p>
    <w:p w:rsidR="00A04573" w:rsidRDefault="00A04573" w:rsidP="00A04573">
      <w:pPr>
        <w:pStyle w:val="DaftarParagraf"/>
        <w:spacing w:after="0" w:line="480" w:lineRule="auto"/>
        <w:ind w:left="1134" w:hanging="708"/>
        <w:jc w:val="center"/>
        <w:rPr>
          <w:rFonts w:ascii="Times New Roman" w:hAnsi="Times New Roman" w:cs="Times New Roman"/>
          <w:b/>
          <w:bCs/>
          <w:sz w:val="24"/>
          <w:szCs w:val="24"/>
        </w:rPr>
      </w:pPr>
      <w:r w:rsidRPr="00AA29FA">
        <w:rPr>
          <w:rFonts w:ascii="Times New Roman" w:hAnsi="Times New Roman" w:cs="Times New Roman"/>
          <w:b/>
          <w:bCs/>
          <w:sz w:val="24"/>
          <w:szCs w:val="24"/>
        </w:rPr>
        <w:t xml:space="preserve"> </w:t>
      </w:r>
    </w:p>
    <w:p w:rsidR="00A04573" w:rsidRPr="00D46EB0" w:rsidRDefault="00A04573" w:rsidP="00A04573">
      <w:pPr>
        <w:pStyle w:val="DaftarParagraf"/>
        <w:spacing w:after="0" w:line="480" w:lineRule="auto"/>
        <w:ind w:left="1134" w:hanging="708"/>
        <w:jc w:val="center"/>
        <w:rPr>
          <w:rFonts w:ascii="Times New Roman" w:hAnsi="Times New Roman" w:cs="Times New Roman"/>
          <w:b/>
          <w:bCs/>
          <w:sz w:val="24"/>
          <w:szCs w:val="24"/>
        </w:rPr>
        <w:sectPr w:rsidR="00A04573" w:rsidRPr="00D46EB0" w:rsidSect="00A04573">
          <w:footerReference w:type="default" r:id="rId18"/>
          <w:pgSz w:w="11906" w:h="16838"/>
          <w:pgMar w:top="1418" w:right="1418" w:bottom="1418" w:left="1701" w:header="708" w:footer="708" w:gutter="0"/>
          <w:pgNumType w:start="58"/>
          <w:cols w:space="708"/>
          <w:docGrid w:linePitch="360"/>
        </w:sectPr>
      </w:pPr>
    </w:p>
    <w:p w:rsidR="00A04573" w:rsidRDefault="00A04573" w:rsidP="00A04573">
      <w:pPr>
        <w:pStyle w:val="DaftarParagraf"/>
        <w:spacing w:after="0" w:line="480" w:lineRule="auto"/>
        <w:ind w:left="1134" w:hanging="425"/>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Tabel 6.4 </w:t>
      </w:r>
    </w:p>
    <w:p w:rsidR="00A04573" w:rsidRPr="00D46EB0" w:rsidRDefault="00A04573" w:rsidP="00A04573">
      <w:pPr>
        <w:pStyle w:val="DaftarParagraf"/>
        <w:spacing w:after="0" w:line="480" w:lineRule="auto"/>
        <w:ind w:left="1134" w:hanging="425"/>
        <w:jc w:val="center"/>
        <w:rPr>
          <w:rFonts w:ascii="Times New Roman" w:hAnsi="Times New Roman" w:cs="Times New Roman"/>
          <w:b/>
          <w:bCs/>
          <w:sz w:val="24"/>
          <w:szCs w:val="24"/>
        </w:rPr>
      </w:pPr>
      <w:r w:rsidRPr="00AA29FA">
        <w:rPr>
          <w:rFonts w:ascii="Times New Roman" w:hAnsi="Times New Roman" w:cs="Times New Roman"/>
          <w:b/>
          <w:bCs/>
          <w:sz w:val="24"/>
          <w:szCs w:val="24"/>
        </w:rPr>
        <w:t xml:space="preserve">Proyeksi Kompensasi </w:t>
      </w:r>
      <w:r>
        <w:rPr>
          <w:rFonts w:ascii="Times New Roman" w:hAnsi="Times New Roman" w:cs="Times New Roman"/>
          <w:b/>
          <w:bCs/>
          <w:sz w:val="24"/>
          <w:szCs w:val="24"/>
        </w:rPr>
        <w:t>Karyawan 5 Tahun</w:t>
      </w:r>
    </w:p>
    <w:tbl>
      <w:tblPr>
        <w:tblW w:w="14680" w:type="dxa"/>
        <w:tblLook w:val="04A0" w:firstRow="1" w:lastRow="0" w:firstColumn="1" w:lastColumn="0" w:noHBand="0" w:noVBand="1"/>
      </w:tblPr>
      <w:tblGrid>
        <w:gridCol w:w="570"/>
        <w:gridCol w:w="4071"/>
        <w:gridCol w:w="2262"/>
        <w:gridCol w:w="2019"/>
        <w:gridCol w:w="1951"/>
        <w:gridCol w:w="1990"/>
        <w:gridCol w:w="1951"/>
      </w:tblGrid>
      <w:tr w:rsidR="00A04573" w:rsidRPr="00AA29FA" w:rsidTr="00EC17A7">
        <w:trPr>
          <w:trHeight w:val="315"/>
        </w:trPr>
        <w:tc>
          <w:tcPr>
            <w:tcW w:w="146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04573" w:rsidRPr="00AA29FA" w:rsidRDefault="00A04573" w:rsidP="00EC17A7">
            <w:pPr>
              <w:spacing w:after="0" w:line="240" w:lineRule="auto"/>
              <w:jc w:val="center"/>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Proyeksi Kompe</w:t>
            </w:r>
            <w:r>
              <w:rPr>
                <w:rFonts w:ascii="Times New Roman" w:eastAsia="Times New Roman" w:hAnsi="Times New Roman" w:cs="Times New Roman"/>
                <w:b/>
                <w:bCs/>
                <w:color w:val="000000"/>
                <w:sz w:val="24"/>
                <w:szCs w:val="24"/>
                <w:lang w:eastAsia="id-ID"/>
              </w:rPr>
              <w:t>n</w:t>
            </w:r>
            <w:r w:rsidRPr="00AA29FA">
              <w:rPr>
                <w:rFonts w:ascii="Times New Roman" w:eastAsia="Times New Roman" w:hAnsi="Times New Roman" w:cs="Times New Roman"/>
                <w:b/>
                <w:bCs/>
                <w:color w:val="000000"/>
                <w:sz w:val="24"/>
                <w:szCs w:val="24"/>
                <w:lang w:eastAsia="id-ID"/>
              </w:rPr>
              <w:t>sasi Karyawan 5 Tahun</w:t>
            </w:r>
          </w:p>
        </w:tc>
      </w:tr>
      <w:tr w:rsidR="00A04573" w:rsidRPr="00AA29FA" w:rsidTr="00EC17A7">
        <w:trPr>
          <w:trHeight w:val="31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A04573" w:rsidRPr="00AA29FA" w:rsidRDefault="00A04573" w:rsidP="00EC17A7">
            <w:pPr>
              <w:spacing w:after="0" w:line="240" w:lineRule="auto"/>
              <w:jc w:val="center"/>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No.</w:t>
            </w:r>
          </w:p>
        </w:tc>
        <w:tc>
          <w:tcPr>
            <w:tcW w:w="4071" w:type="dxa"/>
            <w:tcBorders>
              <w:top w:val="nil"/>
              <w:left w:val="nil"/>
              <w:bottom w:val="single" w:sz="4" w:space="0" w:color="auto"/>
              <w:right w:val="single" w:sz="4" w:space="0" w:color="auto"/>
            </w:tcBorders>
            <w:shd w:val="clear" w:color="auto" w:fill="auto"/>
            <w:noWrap/>
            <w:vAlign w:val="center"/>
            <w:hideMark/>
          </w:tcPr>
          <w:p w:rsidR="00A04573" w:rsidRPr="00AA29FA" w:rsidRDefault="00A04573" w:rsidP="00EC17A7">
            <w:pPr>
              <w:spacing w:after="0" w:line="240" w:lineRule="auto"/>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Jabatan</w:t>
            </w:r>
          </w:p>
        </w:tc>
        <w:tc>
          <w:tcPr>
            <w:tcW w:w="2262" w:type="dxa"/>
            <w:tcBorders>
              <w:top w:val="nil"/>
              <w:left w:val="nil"/>
              <w:bottom w:val="single" w:sz="4" w:space="0" w:color="auto"/>
              <w:right w:val="single" w:sz="4" w:space="0" w:color="auto"/>
            </w:tcBorders>
            <w:shd w:val="clear" w:color="auto" w:fill="auto"/>
            <w:noWrap/>
            <w:vAlign w:val="center"/>
            <w:hideMark/>
          </w:tcPr>
          <w:p w:rsidR="00A04573" w:rsidRPr="00AA29FA" w:rsidRDefault="00A04573" w:rsidP="00EC17A7">
            <w:pPr>
              <w:spacing w:after="0" w:line="240" w:lineRule="auto"/>
              <w:jc w:val="center"/>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2020</w:t>
            </w:r>
          </w:p>
        </w:tc>
        <w:tc>
          <w:tcPr>
            <w:tcW w:w="2019" w:type="dxa"/>
            <w:tcBorders>
              <w:top w:val="nil"/>
              <w:left w:val="nil"/>
              <w:bottom w:val="single" w:sz="4" w:space="0" w:color="auto"/>
              <w:right w:val="single" w:sz="4" w:space="0" w:color="auto"/>
            </w:tcBorders>
            <w:shd w:val="clear" w:color="auto" w:fill="auto"/>
            <w:noWrap/>
            <w:vAlign w:val="center"/>
            <w:hideMark/>
          </w:tcPr>
          <w:p w:rsidR="00A04573" w:rsidRPr="00AA29FA" w:rsidRDefault="00A04573" w:rsidP="00EC17A7">
            <w:pPr>
              <w:spacing w:after="0" w:line="240" w:lineRule="auto"/>
              <w:jc w:val="center"/>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2021</w:t>
            </w:r>
          </w:p>
        </w:tc>
        <w:tc>
          <w:tcPr>
            <w:tcW w:w="1951" w:type="dxa"/>
            <w:tcBorders>
              <w:top w:val="nil"/>
              <w:left w:val="nil"/>
              <w:bottom w:val="single" w:sz="4" w:space="0" w:color="auto"/>
              <w:right w:val="single" w:sz="4" w:space="0" w:color="auto"/>
            </w:tcBorders>
            <w:shd w:val="clear" w:color="auto" w:fill="auto"/>
            <w:noWrap/>
            <w:vAlign w:val="center"/>
            <w:hideMark/>
          </w:tcPr>
          <w:p w:rsidR="00A04573" w:rsidRPr="00AA29FA" w:rsidRDefault="00A04573" w:rsidP="00EC17A7">
            <w:pPr>
              <w:spacing w:after="0" w:line="240" w:lineRule="auto"/>
              <w:jc w:val="center"/>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2022</w:t>
            </w:r>
          </w:p>
        </w:tc>
        <w:tc>
          <w:tcPr>
            <w:tcW w:w="1990" w:type="dxa"/>
            <w:tcBorders>
              <w:top w:val="nil"/>
              <w:left w:val="nil"/>
              <w:bottom w:val="single" w:sz="4" w:space="0" w:color="auto"/>
              <w:right w:val="single" w:sz="4" w:space="0" w:color="auto"/>
            </w:tcBorders>
            <w:shd w:val="clear" w:color="auto" w:fill="auto"/>
            <w:noWrap/>
            <w:vAlign w:val="center"/>
            <w:hideMark/>
          </w:tcPr>
          <w:p w:rsidR="00A04573" w:rsidRPr="00AA29FA" w:rsidRDefault="00A04573" w:rsidP="00EC17A7">
            <w:pPr>
              <w:spacing w:after="0" w:line="240" w:lineRule="auto"/>
              <w:jc w:val="center"/>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2023</w:t>
            </w:r>
          </w:p>
        </w:tc>
        <w:tc>
          <w:tcPr>
            <w:tcW w:w="1951" w:type="dxa"/>
            <w:tcBorders>
              <w:top w:val="nil"/>
              <w:left w:val="nil"/>
              <w:bottom w:val="single" w:sz="4" w:space="0" w:color="auto"/>
              <w:right w:val="single" w:sz="4" w:space="0" w:color="auto"/>
            </w:tcBorders>
            <w:shd w:val="clear" w:color="auto" w:fill="auto"/>
            <w:noWrap/>
            <w:vAlign w:val="center"/>
            <w:hideMark/>
          </w:tcPr>
          <w:p w:rsidR="00A04573" w:rsidRPr="00AA29FA" w:rsidRDefault="00A04573" w:rsidP="00EC17A7">
            <w:pPr>
              <w:spacing w:after="0" w:line="240" w:lineRule="auto"/>
              <w:jc w:val="center"/>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2024</w:t>
            </w:r>
          </w:p>
        </w:tc>
      </w:tr>
      <w:tr w:rsidR="00A04573" w:rsidRPr="00AA29FA" w:rsidTr="00EC17A7">
        <w:trPr>
          <w:trHeight w:val="31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jc w:val="center"/>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1</w:t>
            </w:r>
          </w:p>
        </w:tc>
        <w:tc>
          <w:tcPr>
            <w:tcW w:w="407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Manajer</w:t>
            </w:r>
          </w:p>
        </w:tc>
        <w:tc>
          <w:tcPr>
            <w:tcW w:w="2262"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65.000.000 </w:t>
            </w:r>
          </w:p>
        </w:tc>
        <w:tc>
          <w:tcPr>
            <w:tcW w:w="2019"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71.500.000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78.650.000 </w:t>
            </w:r>
          </w:p>
        </w:tc>
        <w:tc>
          <w:tcPr>
            <w:tcW w:w="1990"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86.515.000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95.166.500 </w:t>
            </w:r>
          </w:p>
        </w:tc>
      </w:tr>
      <w:tr w:rsidR="00A04573" w:rsidRPr="00AA29FA" w:rsidTr="00EC17A7">
        <w:trPr>
          <w:trHeight w:val="31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jc w:val="center"/>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2</w:t>
            </w:r>
          </w:p>
        </w:tc>
        <w:tc>
          <w:tcPr>
            <w:tcW w:w="407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Pegawai Gudang</w:t>
            </w:r>
          </w:p>
        </w:tc>
        <w:tc>
          <w:tcPr>
            <w:tcW w:w="2262"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45.500.000 </w:t>
            </w:r>
          </w:p>
        </w:tc>
        <w:tc>
          <w:tcPr>
            <w:tcW w:w="2019"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50.050.000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w:t>
            </w:r>
            <w:r>
              <w:rPr>
                <w:rFonts w:ascii="Times New Roman" w:eastAsia="Times New Roman" w:hAnsi="Times New Roman" w:cs="Times New Roman"/>
                <w:color w:val="000000"/>
                <w:sz w:val="24"/>
                <w:szCs w:val="24"/>
                <w:lang w:eastAsia="id-ID"/>
              </w:rPr>
              <w:t>5</w:t>
            </w:r>
            <w:r w:rsidRPr="00AA29FA">
              <w:rPr>
                <w:rFonts w:ascii="Times New Roman" w:eastAsia="Times New Roman" w:hAnsi="Times New Roman" w:cs="Times New Roman"/>
                <w:color w:val="000000"/>
                <w:sz w:val="24"/>
                <w:szCs w:val="24"/>
                <w:lang w:eastAsia="id-ID"/>
              </w:rPr>
              <w:t xml:space="preserve">5.055.000 </w:t>
            </w:r>
          </w:p>
        </w:tc>
        <w:tc>
          <w:tcPr>
            <w:tcW w:w="1990"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60.560.500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66.616.550 </w:t>
            </w:r>
          </w:p>
        </w:tc>
      </w:tr>
      <w:tr w:rsidR="00A04573" w:rsidRPr="00AA29FA" w:rsidTr="00EC17A7">
        <w:trPr>
          <w:trHeight w:val="31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jc w:val="center"/>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3</w:t>
            </w:r>
          </w:p>
        </w:tc>
        <w:tc>
          <w:tcPr>
            <w:tcW w:w="407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Pegawai Administrasi dan Keuangan</w:t>
            </w:r>
          </w:p>
        </w:tc>
        <w:tc>
          <w:tcPr>
            <w:tcW w:w="2262"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49.400.000 </w:t>
            </w:r>
          </w:p>
        </w:tc>
        <w:tc>
          <w:tcPr>
            <w:tcW w:w="2019"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54.340.000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59.774.000 </w:t>
            </w:r>
          </w:p>
        </w:tc>
        <w:tc>
          <w:tcPr>
            <w:tcW w:w="1990"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65.751.400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72.326.540 </w:t>
            </w:r>
          </w:p>
        </w:tc>
      </w:tr>
      <w:tr w:rsidR="00A04573" w:rsidRPr="00AA29FA" w:rsidTr="00EC17A7">
        <w:trPr>
          <w:trHeight w:val="31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jc w:val="center"/>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4</w:t>
            </w:r>
          </w:p>
        </w:tc>
        <w:tc>
          <w:tcPr>
            <w:tcW w:w="407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Pramuniaga</w:t>
            </w:r>
          </w:p>
        </w:tc>
        <w:tc>
          <w:tcPr>
            <w:tcW w:w="2262"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83.200.000 </w:t>
            </w:r>
          </w:p>
        </w:tc>
        <w:tc>
          <w:tcPr>
            <w:tcW w:w="2019"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91.520.000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100.672.000 </w:t>
            </w:r>
          </w:p>
        </w:tc>
        <w:tc>
          <w:tcPr>
            <w:tcW w:w="1990"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110.739.200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121.813.120 </w:t>
            </w:r>
          </w:p>
        </w:tc>
      </w:tr>
      <w:tr w:rsidR="00A04573" w:rsidRPr="00AA29FA" w:rsidTr="00EC17A7">
        <w:trPr>
          <w:trHeight w:val="31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jc w:val="center"/>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5</w:t>
            </w:r>
          </w:p>
        </w:tc>
        <w:tc>
          <w:tcPr>
            <w:tcW w:w="4071" w:type="dxa"/>
            <w:tcBorders>
              <w:top w:val="nil"/>
              <w:left w:val="nil"/>
              <w:bottom w:val="single" w:sz="4" w:space="0" w:color="auto"/>
              <w:right w:val="single" w:sz="4" w:space="0" w:color="auto"/>
            </w:tcBorders>
            <w:shd w:val="clear" w:color="auto" w:fill="auto"/>
            <w:noWrap/>
            <w:vAlign w:val="bottom"/>
            <w:hideMark/>
          </w:tcPr>
          <w:p w:rsidR="00A04573" w:rsidRPr="00B91537" w:rsidRDefault="00A04573" w:rsidP="00EC17A7">
            <w:pPr>
              <w:spacing w:after="0" w:line="240" w:lineRule="auto"/>
              <w:rPr>
                <w:rFonts w:ascii="Times New Roman" w:eastAsia="Times New Roman" w:hAnsi="Times New Roman" w:cs="Times New Roman"/>
                <w:i/>
                <w:iCs/>
                <w:color w:val="000000"/>
                <w:sz w:val="24"/>
                <w:szCs w:val="24"/>
                <w:lang w:eastAsia="id-ID"/>
              </w:rPr>
            </w:pPr>
            <w:r w:rsidRPr="00B91537">
              <w:rPr>
                <w:rFonts w:ascii="Times New Roman" w:eastAsia="Times New Roman" w:hAnsi="Times New Roman" w:cs="Times New Roman"/>
                <w:i/>
                <w:iCs/>
                <w:color w:val="000000"/>
                <w:sz w:val="24"/>
                <w:szCs w:val="24"/>
                <w:lang w:eastAsia="id-ID"/>
              </w:rPr>
              <w:t>Office Boy</w:t>
            </w:r>
          </w:p>
        </w:tc>
        <w:tc>
          <w:tcPr>
            <w:tcW w:w="2262"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37.700.000 </w:t>
            </w:r>
          </w:p>
        </w:tc>
        <w:tc>
          <w:tcPr>
            <w:tcW w:w="2019"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41.470.000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45.617.000 </w:t>
            </w:r>
          </w:p>
        </w:tc>
        <w:tc>
          <w:tcPr>
            <w:tcW w:w="1990"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50.178.700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color w:val="000000"/>
                <w:sz w:val="24"/>
                <w:szCs w:val="24"/>
                <w:lang w:eastAsia="id-ID"/>
              </w:rPr>
            </w:pPr>
            <w:r w:rsidRPr="00AA29FA">
              <w:rPr>
                <w:rFonts w:ascii="Times New Roman" w:eastAsia="Times New Roman" w:hAnsi="Times New Roman" w:cs="Times New Roman"/>
                <w:color w:val="000000"/>
                <w:sz w:val="24"/>
                <w:szCs w:val="24"/>
                <w:lang w:eastAsia="id-ID"/>
              </w:rPr>
              <w:t xml:space="preserve"> Rp    55.196.570 </w:t>
            </w:r>
          </w:p>
        </w:tc>
      </w:tr>
      <w:tr w:rsidR="00A04573" w:rsidRPr="00AA29FA" w:rsidTr="00EC17A7">
        <w:trPr>
          <w:trHeight w:val="31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 </w:t>
            </w:r>
          </w:p>
        </w:tc>
        <w:tc>
          <w:tcPr>
            <w:tcW w:w="407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Total</w:t>
            </w:r>
          </w:p>
        </w:tc>
        <w:tc>
          <w:tcPr>
            <w:tcW w:w="2262"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 xml:space="preserve"> Rp      280.800.000 </w:t>
            </w:r>
          </w:p>
        </w:tc>
        <w:tc>
          <w:tcPr>
            <w:tcW w:w="2019"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 xml:space="preserve"> Rp   308.880.000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 xml:space="preserve"> Rp  </w:t>
            </w:r>
            <w:r>
              <w:rPr>
                <w:rFonts w:ascii="Times New Roman" w:eastAsia="Times New Roman" w:hAnsi="Times New Roman" w:cs="Times New Roman"/>
                <w:b/>
                <w:bCs/>
                <w:color w:val="000000"/>
                <w:sz w:val="24"/>
                <w:szCs w:val="24"/>
                <w:lang w:eastAsia="id-ID"/>
              </w:rPr>
              <w:t>339</w:t>
            </w:r>
            <w:r w:rsidRPr="00AA29FA">
              <w:rPr>
                <w:rFonts w:ascii="Times New Roman" w:eastAsia="Times New Roman" w:hAnsi="Times New Roman" w:cs="Times New Roman"/>
                <w:b/>
                <w:bCs/>
                <w:color w:val="000000"/>
                <w:sz w:val="24"/>
                <w:szCs w:val="24"/>
                <w:lang w:eastAsia="id-ID"/>
              </w:rPr>
              <w:t xml:space="preserve">.768.000 </w:t>
            </w:r>
          </w:p>
        </w:tc>
        <w:tc>
          <w:tcPr>
            <w:tcW w:w="1990"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 xml:space="preserve"> Rp  373.744.800 </w:t>
            </w:r>
          </w:p>
        </w:tc>
        <w:tc>
          <w:tcPr>
            <w:tcW w:w="1951" w:type="dxa"/>
            <w:tcBorders>
              <w:top w:val="nil"/>
              <w:left w:val="nil"/>
              <w:bottom w:val="single" w:sz="4" w:space="0" w:color="auto"/>
              <w:right w:val="single" w:sz="4" w:space="0" w:color="auto"/>
            </w:tcBorders>
            <w:shd w:val="clear" w:color="auto" w:fill="auto"/>
            <w:noWrap/>
            <w:vAlign w:val="bottom"/>
            <w:hideMark/>
          </w:tcPr>
          <w:p w:rsidR="00A04573" w:rsidRPr="00AA29FA" w:rsidRDefault="00A04573" w:rsidP="00EC17A7">
            <w:pPr>
              <w:spacing w:after="0" w:line="240" w:lineRule="auto"/>
              <w:rPr>
                <w:rFonts w:ascii="Times New Roman" w:eastAsia="Times New Roman" w:hAnsi="Times New Roman" w:cs="Times New Roman"/>
                <w:b/>
                <w:bCs/>
                <w:color w:val="000000"/>
                <w:sz w:val="24"/>
                <w:szCs w:val="24"/>
                <w:lang w:eastAsia="id-ID"/>
              </w:rPr>
            </w:pPr>
            <w:r w:rsidRPr="00AA29FA">
              <w:rPr>
                <w:rFonts w:ascii="Times New Roman" w:eastAsia="Times New Roman" w:hAnsi="Times New Roman" w:cs="Times New Roman"/>
                <w:b/>
                <w:bCs/>
                <w:color w:val="000000"/>
                <w:sz w:val="24"/>
                <w:szCs w:val="24"/>
                <w:lang w:eastAsia="id-ID"/>
              </w:rPr>
              <w:t xml:space="preserve"> Rp  411.119.280 </w:t>
            </w:r>
          </w:p>
        </w:tc>
      </w:tr>
    </w:tbl>
    <w:p w:rsidR="00A04573" w:rsidRPr="00CB031F" w:rsidRDefault="00A04573" w:rsidP="00A04573">
      <w:pPr>
        <w:spacing w:after="0" w:line="480" w:lineRule="auto"/>
        <w:rPr>
          <w:rFonts w:ascii="Times New Roman" w:hAnsi="Times New Roman" w:cs="Times New Roman"/>
          <w:sz w:val="24"/>
          <w:szCs w:val="24"/>
        </w:rPr>
      </w:pPr>
      <w:r w:rsidRPr="00CB031F">
        <w:rPr>
          <w:rFonts w:ascii="Times New Roman" w:hAnsi="Times New Roman" w:cs="Times New Roman"/>
          <w:sz w:val="24"/>
          <w:szCs w:val="24"/>
        </w:rPr>
        <w:t xml:space="preserve">Sumber : Sriwijaya </w:t>
      </w:r>
      <w:proofErr w:type="spellStart"/>
      <w:r w:rsidRPr="00CB031F">
        <w:rPr>
          <w:rFonts w:ascii="Times New Roman" w:hAnsi="Times New Roman" w:cs="Times New Roman"/>
          <w:sz w:val="24"/>
          <w:szCs w:val="24"/>
        </w:rPr>
        <w:t>Etniq</w:t>
      </w:r>
      <w:proofErr w:type="spellEnd"/>
      <w:r w:rsidRPr="00CB031F">
        <w:rPr>
          <w:rFonts w:ascii="Times New Roman" w:hAnsi="Times New Roman" w:cs="Times New Roman"/>
          <w:sz w:val="24"/>
          <w:szCs w:val="24"/>
        </w:rPr>
        <w:t xml:space="preserve"> Galeri</w:t>
      </w:r>
    </w:p>
    <w:p w:rsidR="00A04573" w:rsidRPr="00AA29FA" w:rsidRDefault="00A04573" w:rsidP="00A04573">
      <w:pPr>
        <w:pStyle w:val="DaftarParagraf"/>
        <w:spacing w:after="0" w:line="480" w:lineRule="auto"/>
        <w:ind w:left="1134" w:firstLine="567"/>
        <w:rPr>
          <w:rFonts w:ascii="Times New Roman" w:hAnsi="Times New Roman" w:cs="Times New Roman"/>
          <w:sz w:val="24"/>
          <w:szCs w:val="24"/>
        </w:rPr>
      </w:pPr>
      <w:r>
        <w:rPr>
          <w:rFonts w:ascii="Times New Roman" w:hAnsi="Times New Roman" w:cs="Times New Roman"/>
          <w:sz w:val="24"/>
          <w:szCs w:val="24"/>
        </w:rPr>
        <w:t xml:space="preserve">Berdasarkan </w:t>
      </w:r>
      <w:r w:rsidRPr="00AA29FA">
        <w:rPr>
          <w:rFonts w:ascii="Times New Roman" w:hAnsi="Times New Roman" w:cs="Times New Roman"/>
          <w:b/>
          <w:bCs/>
          <w:sz w:val="24"/>
          <w:szCs w:val="24"/>
        </w:rPr>
        <w:t>Tabel 6.4</w:t>
      </w:r>
      <w:r>
        <w:rPr>
          <w:rFonts w:ascii="Times New Roman" w:hAnsi="Times New Roman" w:cs="Times New Roman"/>
          <w:b/>
          <w:bCs/>
          <w:sz w:val="24"/>
          <w:szCs w:val="24"/>
        </w:rPr>
        <w:t xml:space="preserve"> </w:t>
      </w:r>
      <w:proofErr w:type="spellStart"/>
      <w:r w:rsidRPr="00AA29FA">
        <w:rPr>
          <w:rFonts w:ascii="Times New Roman" w:hAnsi="Times New Roman" w:cs="Times New Roman"/>
          <w:sz w:val="24"/>
          <w:szCs w:val="24"/>
        </w:rPr>
        <w:t>diatas</w:t>
      </w:r>
      <w:proofErr w:type="spellEnd"/>
      <w:r w:rsidRPr="00AA29FA">
        <w:rPr>
          <w:rFonts w:ascii="Times New Roman" w:hAnsi="Times New Roman" w:cs="Times New Roman"/>
          <w:sz w:val="24"/>
          <w:szCs w:val="24"/>
        </w:rPr>
        <w:t xml:space="preserve"> dapat dijelaskan bahwa kompensasi karyawan</w:t>
      </w:r>
      <w:r>
        <w:rPr>
          <w:rFonts w:ascii="Times New Roman" w:hAnsi="Times New Roman" w:cs="Times New Roman"/>
          <w:sz w:val="24"/>
          <w:szCs w:val="24"/>
        </w:rPr>
        <w:t xml:space="preserve"> </w:t>
      </w:r>
      <w:r w:rsidRPr="002D5B49">
        <w:rPr>
          <w:rFonts w:ascii="Times New Roman" w:hAnsi="Times New Roman" w:cs="Times New Roman"/>
          <w:sz w:val="24"/>
          <w:szCs w:val="24"/>
        </w:rPr>
        <w:t>rumah oleh-oleh</w:t>
      </w:r>
      <w:r w:rsidRPr="00AA29FA">
        <w:rPr>
          <w:rFonts w:ascii="Times New Roman" w:hAnsi="Times New Roman" w:cs="Times New Roman"/>
          <w:sz w:val="24"/>
          <w:szCs w:val="24"/>
        </w:rPr>
        <w:t xml:space="preserve"> Sriwijaya </w:t>
      </w:r>
      <w:proofErr w:type="spellStart"/>
      <w:r w:rsidRPr="00AA29FA">
        <w:rPr>
          <w:rFonts w:ascii="Times New Roman" w:hAnsi="Times New Roman" w:cs="Times New Roman"/>
          <w:sz w:val="24"/>
          <w:szCs w:val="24"/>
        </w:rPr>
        <w:t>Etniq</w:t>
      </w:r>
      <w:proofErr w:type="spellEnd"/>
      <w:r w:rsidRPr="00AA29FA">
        <w:rPr>
          <w:rFonts w:ascii="Times New Roman" w:hAnsi="Times New Roman" w:cs="Times New Roman"/>
          <w:sz w:val="24"/>
          <w:szCs w:val="24"/>
        </w:rPr>
        <w:t xml:space="preserve"> Galeri mengalami kenaikan sebesar 10% setiap tahunnya.</w:t>
      </w:r>
    </w:p>
    <w:p w:rsidR="00A04573" w:rsidRDefault="00A04573">
      <w:bookmarkStart w:id="0" w:name="_GoBack"/>
      <w:bookmarkEnd w:id="0"/>
    </w:p>
    <w:sectPr w:rsidR="00A04573" w:rsidSect="00A04573">
      <w:pgSz w:w="11906" w:h="16838"/>
      <w:pgMar w:top="1440" w:right="1440" w:bottom="1440" w:left="1440"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436" w:rsidRDefault="00BB6436" w:rsidP="00A04573">
      <w:pPr>
        <w:spacing w:after="0" w:line="240" w:lineRule="auto"/>
      </w:pPr>
      <w:r>
        <w:separator/>
      </w:r>
    </w:p>
  </w:endnote>
  <w:endnote w:type="continuationSeparator" w:id="0">
    <w:p w:rsidR="00BB6436" w:rsidRDefault="00BB6436" w:rsidP="00A0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042769"/>
      <w:docPartObj>
        <w:docPartGallery w:val="Page Numbers (Bottom of Page)"/>
        <w:docPartUnique/>
      </w:docPartObj>
    </w:sdtPr>
    <w:sdtContent>
      <w:p w:rsidR="00A04573" w:rsidRDefault="00A04573">
        <w:pPr>
          <w:pStyle w:val="Footer"/>
          <w:jc w:val="center"/>
        </w:pPr>
        <w:r>
          <w:fldChar w:fldCharType="begin"/>
        </w:r>
        <w:r>
          <w:instrText>PAGE   \* MERGEFORMAT</w:instrText>
        </w:r>
        <w:r>
          <w:fldChar w:fldCharType="separate"/>
        </w:r>
        <w:r>
          <w:t>2</w:t>
        </w:r>
        <w:r>
          <w:fldChar w:fldCharType="end"/>
        </w:r>
      </w:p>
    </w:sdtContent>
  </w:sdt>
  <w:p w:rsidR="00041AB2" w:rsidRPr="0022326D" w:rsidRDefault="00BB6436">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436" w:rsidRDefault="00BB6436" w:rsidP="00A04573">
      <w:pPr>
        <w:spacing w:after="0" w:line="240" w:lineRule="auto"/>
      </w:pPr>
      <w:r>
        <w:separator/>
      </w:r>
    </w:p>
  </w:footnote>
  <w:footnote w:type="continuationSeparator" w:id="0">
    <w:p w:rsidR="00BB6436" w:rsidRDefault="00BB6436" w:rsidP="00A04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676"/>
    <w:multiLevelType w:val="hybridMultilevel"/>
    <w:tmpl w:val="33FCD704"/>
    <w:lvl w:ilvl="0" w:tplc="FAC2A4E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0AC2B22"/>
    <w:multiLevelType w:val="hybridMultilevel"/>
    <w:tmpl w:val="FCAE43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DEE47C2">
      <w:start w:val="1"/>
      <w:numFmt w:val="decimal"/>
      <w:lvlText w:val="%4."/>
      <w:lvlJc w:val="left"/>
      <w:pPr>
        <w:ind w:left="928" w:hanging="360"/>
      </w:pPr>
      <w:rPr>
        <w:i w:val="0"/>
        <w:iCs w:val="0"/>
      </w:rPr>
    </w:lvl>
    <w:lvl w:ilvl="4" w:tplc="2374A074">
      <w:start w:val="1"/>
      <w:numFmt w:val="lowerLetter"/>
      <w:lvlText w:val="%5."/>
      <w:lvlJc w:val="left"/>
      <w:pPr>
        <w:ind w:left="1495" w:hanging="360"/>
      </w:pPr>
      <w:rPr>
        <w:rFonts w:ascii="Times New Roman" w:eastAsiaTheme="minorHAnsi" w:hAnsi="Times New Roman" w:cs="Times New Roman"/>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CF3D00"/>
    <w:multiLevelType w:val="hybridMultilevel"/>
    <w:tmpl w:val="4FB68526"/>
    <w:lvl w:ilvl="0" w:tplc="073A8DB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57D5636"/>
    <w:multiLevelType w:val="hybridMultilevel"/>
    <w:tmpl w:val="481CCEFC"/>
    <w:lvl w:ilvl="0" w:tplc="2374A074">
      <w:start w:val="1"/>
      <w:numFmt w:val="lowerLetter"/>
      <w:lvlText w:val="%1."/>
      <w:lvlJc w:val="left"/>
      <w:pPr>
        <w:ind w:left="3735" w:hanging="360"/>
      </w:pPr>
      <w:rPr>
        <w:rFonts w:ascii="Times New Roman" w:eastAsiaTheme="minorHAnsi" w:hAnsi="Times New Roman" w:cs="Times New Roman"/>
      </w:rPr>
    </w:lvl>
    <w:lvl w:ilvl="1" w:tplc="04210019" w:tentative="1">
      <w:start w:val="1"/>
      <w:numFmt w:val="lowerLetter"/>
      <w:lvlText w:val="%2."/>
      <w:lvlJc w:val="left"/>
      <w:pPr>
        <w:ind w:left="4455" w:hanging="360"/>
      </w:pPr>
    </w:lvl>
    <w:lvl w:ilvl="2" w:tplc="0421001B" w:tentative="1">
      <w:start w:val="1"/>
      <w:numFmt w:val="lowerRoman"/>
      <w:lvlText w:val="%3."/>
      <w:lvlJc w:val="right"/>
      <w:pPr>
        <w:ind w:left="5175" w:hanging="180"/>
      </w:pPr>
    </w:lvl>
    <w:lvl w:ilvl="3" w:tplc="0421000F" w:tentative="1">
      <w:start w:val="1"/>
      <w:numFmt w:val="decimal"/>
      <w:lvlText w:val="%4."/>
      <w:lvlJc w:val="left"/>
      <w:pPr>
        <w:ind w:left="5895" w:hanging="360"/>
      </w:pPr>
    </w:lvl>
    <w:lvl w:ilvl="4" w:tplc="04210019" w:tentative="1">
      <w:start w:val="1"/>
      <w:numFmt w:val="lowerLetter"/>
      <w:lvlText w:val="%5."/>
      <w:lvlJc w:val="left"/>
      <w:pPr>
        <w:ind w:left="6615" w:hanging="360"/>
      </w:pPr>
    </w:lvl>
    <w:lvl w:ilvl="5" w:tplc="0421001B" w:tentative="1">
      <w:start w:val="1"/>
      <w:numFmt w:val="lowerRoman"/>
      <w:lvlText w:val="%6."/>
      <w:lvlJc w:val="right"/>
      <w:pPr>
        <w:ind w:left="7335" w:hanging="180"/>
      </w:pPr>
    </w:lvl>
    <w:lvl w:ilvl="6" w:tplc="0421000F" w:tentative="1">
      <w:start w:val="1"/>
      <w:numFmt w:val="decimal"/>
      <w:lvlText w:val="%7."/>
      <w:lvlJc w:val="left"/>
      <w:pPr>
        <w:ind w:left="8055" w:hanging="360"/>
      </w:pPr>
    </w:lvl>
    <w:lvl w:ilvl="7" w:tplc="04210019" w:tentative="1">
      <w:start w:val="1"/>
      <w:numFmt w:val="lowerLetter"/>
      <w:lvlText w:val="%8."/>
      <w:lvlJc w:val="left"/>
      <w:pPr>
        <w:ind w:left="8775" w:hanging="360"/>
      </w:pPr>
    </w:lvl>
    <w:lvl w:ilvl="8" w:tplc="0421001B" w:tentative="1">
      <w:start w:val="1"/>
      <w:numFmt w:val="lowerRoman"/>
      <w:lvlText w:val="%9."/>
      <w:lvlJc w:val="right"/>
      <w:pPr>
        <w:ind w:left="9495" w:hanging="180"/>
      </w:pPr>
    </w:lvl>
  </w:abstractNum>
  <w:abstractNum w:abstractNumId="4" w15:restartNumberingAfterBreak="0">
    <w:nsid w:val="37C677C5"/>
    <w:multiLevelType w:val="hybridMultilevel"/>
    <w:tmpl w:val="58B20112"/>
    <w:lvl w:ilvl="0" w:tplc="A948E2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F8B664C"/>
    <w:multiLevelType w:val="hybridMultilevel"/>
    <w:tmpl w:val="373E9684"/>
    <w:lvl w:ilvl="0" w:tplc="99E43E8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4617C7A"/>
    <w:multiLevelType w:val="hybridMultilevel"/>
    <w:tmpl w:val="6FF8D7A6"/>
    <w:lvl w:ilvl="0" w:tplc="2374A074">
      <w:start w:val="1"/>
      <w:numFmt w:val="lowerLetter"/>
      <w:lvlText w:val="%1."/>
      <w:lvlJc w:val="left"/>
      <w:pPr>
        <w:ind w:left="3600" w:hanging="360"/>
      </w:pPr>
      <w:rPr>
        <w:rFonts w:ascii="Times New Roman" w:eastAsiaTheme="minorHAnsi" w:hAnsi="Times New Roman" w:cs="Times New Roman"/>
      </w:rPr>
    </w:lvl>
    <w:lvl w:ilvl="1" w:tplc="04210019" w:tentative="1">
      <w:start w:val="1"/>
      <w:numFmt w:val="lowerLetter"/>
      <w:lvlText w:val="%2."/>
      <w:lvlJc w:val="left"/>
      <w:pPr>
        <w:ind w:left="3545" w:hanging="360"/>
      </w:pPr>
    </w:lvl>
    <w:lvl w:ilvl="2" w:tplc="0421001B" w:tentative="1">
      <w:start w:val="1"/>
      <w:numFmt w:val="lowerRoman"/>
      <w:lvlText w:val="%3."/>
      <w:lvlJc w:val="right"/>
      <w:pPr>
        <w:ind w:left="4265" w:hanging="180"/>
      </w:pPr>
    </w:lvl>
    <w:lvl w:ilvl="3" w:tplc="0421000F" w:tentative="1">
      <w:start w:val="1"/>
      <w:numFmt w:val="decimal"/>
      <w:lvlText w:val="%4."/>
      <w:lvlJc w:val="left"/>
      <w:pPr>
        <w:ind w:left="4985" w:hanging="360"/>
      </w:pPr>
    </w:lvl>
    <w:lvl w:ilvl="4" w:tplc="04210019" w:tentative="1">
      <w:start w:val="1"/>
      <w:numFmt w:val="lowerLetter"/>
      <w:lvlText w:val="%5."/>
      <w:lvlJc w:val="left"/>
      <w:pPr>
        <w:ind w:left="5705" w:hanging="360"/>
      </w:pPr>
    </w:lvl>
    <w:lvl w:ilvl="5" w:tplc="0421001B" w:tentative="1">
      <w:start w:val="1"/>
      <w:numFmt w:val="lowerRoman"/>
      <w:lvlText w:val="%6."/>
      <w:lvlJc w:val="right"/>
      <w:pPr>
        <w:ind w:left="6425" w:hanging="180"/>
      </w:pPr>
    </w:lvl>
    <w:lvl w:ilvl="6" w:tplc="0421000F" w:tentative="1">
      <w:start w:val="1"/>
      <w:numFmt w:val="decimal"/>
      <w:lvlText w:val="%7."/>
      <w:lvlJc w:val="left"/>
      <w:pPr>
        <w:ind w:left="7145" w:hanging="360"/>
      </w:pPr>
    </w:lvl>
    <w:lvl w:ilvl="7" w:tplc="04210019" w:tentative="1">
      <w:start w:val="1"/>
      <w:numFmt w:val="lowerLetter"/>
      <w:lvlText w:val="%8."/>
      <w:lvlJc w:val="left"/>
      <w:pPr>
        <w:ind w:left="7865" w:hanging="360"/>
      </w:pPr>
    </w:lvl>
    <w:lvl w:ilvl="8" w:tplc="0421001B" w:tentative="1">
      <w:start w:val="1"/>
      <w:numFmt w:val="lowerRoman"/>
      <w:lvlText w:val="%9."/>
      <w:lvlJc w:val="right"/>
      <w:pPr>
        <w:ind w:left="8585" w:hanging="180"/>
      </w:pPr>
    </w:lvl>
  </w:abstractNum>
  <w:abstractNum w:abstractNumId="7" w15:restartNumberingAfterBreak="0">
    <w:nsid w:val="4CF400CF"/>
    <w:multiLevelType w:val="hybridMultilevel"/>
    <w:tmpl w:val="64EE8AEE"/>
    <w:lvl w:ilvl="0" w:tplc="20E42BA4">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DB061EA"/>
    <w:multiLevelType w:val="hybridMultilevel"/>
    <w:tmpl w:val="4DD43DC4"/>
    <w:lvl w:ilvl="0" w:tplc="1284CBFE">
      <w:start w:val="5"/>
      <w:numFmt w:val="decimal"/>
      <w:lvlText w:val="%1."/>
      <w:lvlJc w:val="left"/>
      <w:pPr>
        <w:ind w:left="288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A2F6552"/>
    <w:multiLevelType w:val="hybridMultilevel"/>
    <w:tmpl w:val="86141436"/>
    <w:lvl w:ilvl="0" w:tplc="2374A074">
      <w:start w:val="1"/>
      <w:numFmt w:val="lowerLetter"/>
      <w:lvlText w:val="%1."/>
      <w:lvlJc w:val="left"/>
      <w:pPr>
        <w:ind w:left="3555" w:hanging="360"/>
      </w:pPr>
      <w:rPr>
        <w:rFonts w:ascii="Times New Roman" w:eastAsiaTheme="minorHAnsi" w:hAnsi="Times New Roman" w:cs="Times New Roman"/>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10" w15:restartNumberingAfterBreak="0">
    <w:nsid w:val="6BF261F5"/>
    <w:multiLevelType w:val="hybridMultilevel"/>
    <w:tmpl w:val="80EA0F8E"/>
    <w:lvl w:ilvl="0" w:tplc="2374A074">
      <w:start w:val="1"/>
      <w:numFmt w:val="lowerLetter"/>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73"/>
    <w:rsid w:val="00A04573"/>
    <w:rsid w:val="00BB64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2666B-8074-4756-92DB-66EB41B3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4573"/>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A04573"/>
    <w:pPr>
      <w:ind w:left="720"/>
      <w:contextualSpacing/>
    </w:pPr>
  </w:style>
  <w:style w:type="character" w:customStyle="1" w:styleId="DaftarParagrafKAR">
    <w:name w:val="Daftar Paragraf KAR"/>
    <w:basedOn w:val="FontParagrafDefault"/>
    <w:link w:val="DaftarParagraf"/>
    <w:uiPriority w:val="34"/>
    <w:rsid w:val="00A04573"/>
  </w:style>
  <w:style w:type="character" w:styleId="Hyperlink">
    <w:name w:val="Hyperlink"/>
    <w:basedOn w:val="FontParagrafDefault"/>
    <w:uiPriority w:val="99"/>
    <w:unhideWhenUsed/>
    <w:rsid w:val="00A04573"/>
    <w:rPr>
      <w:color w:val="0563C1" w:themeColor="hyperlink"/>
      <w:u w:val="single"/>
    </w:rPr>
  </w:style>
  <w:style w:type="paragraph" w:styleId="Footer">
    <w:name w:val="footer"/>
    <w:basedOn w:val="Normal"/>
    <w:link w:val="FooterKAR"/>
    <w:uiPriority w:val="99"/>
    <w:unhideWhenUsed/>
    <w:rsid w:val="00A04573"/>
    <w:pPr>
      <w:tabs>
        <w:tab w:val="center" w:pos="4513"/>
        <w:tab w:val="right" w:pos="9026"/>
      </w:tabs>
      <w:spacing w:after="0" w:line="240" w:lineRule="auto"/>
    </w:pPr>
  </w:style>
  <w:style w:type="character" w:customStyle="1" w:styleId="FooterKAR">
    <w:name w:val="Footer KAR"/>
    <w:basedOn w:val="FontParagrafDefault"/>
    <w:link w:val="Footer"/>
    <w:uiPriority w:val="99"/>
    <w:rsid w:val="00A04573"/>
  </w:style>
  <w:style w:type="paragraph" w:styleId="Header">
    <w:name w:val="header"/>
    <w:basedOn w:val="Normal"/>
    <w:link w:val="HeaderKAR"/>
    <w:uiPriority w:val="99"/>
    <w:unhideWhenUsed/>
    <w:rsid w:val="00A04573"/>
    <w:pPr>
      <w:tabs>
        <w:tab w:val="center" w:pos="4513"/>
        <w:tab w:val="right" w:pos="9026"/>
      </w:tabs>
      <w:spacing w:after="0" w:line="240" w:lineRule="auto"/>
    </w:pPr>
  </w:style>
  <w:style w:type="character" w:customStyle="1" w:styleId="HeaderKAR">
    <w:name w:val="Header KAR"/>
    <w:basedOn w:val="FontParagrafDefault"/>
    <w:link w:val="Header"/>
    <w:uiPriority w:val="99"/>
    <w:rsid w:val="00A04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www.gajimu.com/garmen/gaji-pekerja-garmen/gaji-minimum/ump-umk-sumsel/"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D7A12D-FF78-4B95-9127-BA0E9F9CD0F1}"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CD883426-CB1F-45BF-A600-FBB7B0A46F9D}">
      <dgm:prSet phldrT="[Text]">
        <dgm:style>
          <a:lnRef idx="2">
            <a:schemeClr val="accent1"/>
          </a:lnRef>
          <a:fillRef idx="1">
            <a:schemeClr val="lt1"/>
          </a:fillRef>
          <a:effectRef idx="0">
            <a:schemeClr val="accent1"/>
          </a:effectRef>
          <a:fontRef idx="minor">
            <a:schemeClr val="dk1"/>
          </a:fontRef>
        </dgm:style>
      </dgm:prSet>
      <dgm:spPr/>
      <dgm:t>
        <a:bodyPr/>
        <a:lstStyle/>
        <a:p>
          <a:r>
            <a:rPr lang="en-US"/>
            <a:t>Pengumuman lowongan pekerjaan</a:t>
          </a:r>
        </a:p>
      </dgm:t>
    </dgm:pt>
    <dgm:pt modelId="{497FED05-EE38-402F-9B01-C7A90FFA275D}" type="parTrans" cxnId="{79D8C12F-1254-4C68-9FBC-34635823663E}">
      <dgm:prSet/>
      <dgm:spPr/>
      <dgm:t>
        <a:bodyPr/>
        <a:lstStyle/>
        <a:p>
          <a:endParaRPr lang="en-US"/>
        </a:p>
      </dgm:t>
    </dgm:pt>
    <dgm:pt modelId="{26A750A7-D75D-4916-8212-7CBD3C15B3B4}" type="sibTrans" cxnId="{79D8C12F-1254-4C68-9FBC-34635823663E}">
      <dgm:prSet/>
      <dgm:spPr/>
      <dgm:t>
        <a:bodyPr/>
        <a:lstStyle/>
        <a:p>
          <a:endParaRPr lang="en-US"/>
        </a:p>
      </dgm:t>
    </dgm:pt>
    <dgm:pt modelId="{4C61652B-82D3-4787-85BF-522366511E47}">
      <dgm:prSet phldrT="[Text]">
        <dgm:style>
          <a:lnRef idx="2">
            <a:schemeClr val="accent1"/>
          </a:lnRef>
          <a:fillRef idx="1">
            <a:schemeClr val="lt1"/>
          </a:fillRef>
          <a:effectRef idx="0">
            <a:schemeClr val="accent1"/>
          </a:effectRef>
          <a:fontRef idx="minor">
            <a:schemeClr val="dk1"/>
          </a:fontRef>
        </dgm:style>
      </dgm:prSet>
      <dgm:spPr/>
      <dgm:t>
        <a:bodyPr/>
        <a:lstStyle/>
        <a:p>
          <a:r>
            <a:rPr lang="en-US"/>
            <a:t>Melakukan seleksi CV (</a:t>
          </a:r>
          <a:r>
            <a:rPr lang="en-US" i="1"/>
            <a:t>Curriculum Vitae</a:t>
          </a:r>
          <a:r>
            <a:rPr lang="en-US"/>
            <a:t>)</a:t>
          </a:r>
        </a:p>
      </dgm:t>
    </dgm:pt>
    <dgm:pt modelId="{7B955A5A-EBA4-4FE3-8177-800D16B40824}" type="parTrans" cxnId="{8CB0BFD6-18EE-4515-8E08-4CA7A21AD5AD}">
      <dgm:prSet/>
      <dgm:spPr/>
      <dgm:t>
        <a:bodyPr/>
        <a:lstStyle/>
        <a:p>
          <a:endParaRPr lang="en-US"/>
        </a:p>
      </dgm:t>
    </dgm:pt>
    <dgm:pt modelId="{58843068-9335-4E3B-BDF4-2AD78EBADAE1}" type="sibTrans" cxnId="{8CB0BFD6-18EE-4515-8E08-4CA7A21AD5AD}">
      <dgm:prSet/>
      <dgm:spPr/>
      <dgm:t>
        <a:bodyPr/>
        <a:lstStyle/>
        <a:p>
          <a:endParaRPr lang="en-US"/>
        </a:p>
      </dgm:t>
    </dgm:pt>
    <dgm:pt modelId="{B5E06451-B96A-4679-B9C5-67122926316F}">
      <dgm:prSet phldrT="[Text]">
        <dgm:style>
          <a:lnRef idx="2">
            <a:schemeClr val="accent1"/>
          </a:lnRef>
          <a:fillRef idx="1">
            <a:schemeClr val="lt1"/>
          </a:fillRef>
          <a:effectRef idx="0">
            <a:schemeClr val="accent1"/>
          </a:effectRef>
          <a:fontRef idx="minor">
            <a:schemeClr val="dk1"/>
          </a:fontRef>
        </dgm:style>
      </dgm:prSet>
      <dgm:spPr/>
      <dgm:t>
        <a:bodyPr/>
        <a:lstStyle/>
        <a:p>
          <a:r>
            <a:rPr lang="en-US"/>
            <a:t>Tahap </a:t>
          </a:r>
          <a:r>
            <a:rPr lang="en-US" i="1"/>
            <a:t>interview / wawancara</a:t>
          </a:r>
        </a:p>
      </dgm:t>
    </dgm:pt>
    <dgm:pt modelId="{6DA8587C-542E-4C07-A761-2B8D9CE704BB}" type="parTrans" cxnId="{2F90C341-F363-4ADC-A6BA-75E1A426F5A7}">
      <dgm:prSet/>
      <dgm:spPr/>
      <dgm:t>
        <a:bodyPr/>
        <a:lstStyle/>
        <a:p>
          <a:endParaRPr lang="en-US"/>
        </a:p>
      </dgm:t>
    </dgm:pt>
    <dgm:pt modelId="{68D5F7CB-FC93-4267-AEFC-44B6F389E77B}" type="sibTrans" cxnId="{2F90C341-F363-4ADC-A6BA-75E1A426F5A7}">
      <dgm:prSet/>
      <dgm:spPr/>
      <dgm:t>
        <a:bodyPr/>
        <a:lstStyle/>
        <a:p>
          <a:endParaRPr lang="en-US"/>
        </a:p>
      </dgm:t>
    </dgm:pt>
    <dgm:pt modelId="{1D2C9A07-2753-4702-93F9-B9EC87809165}">
      <dgm:prSet phldrT="[Text]">
        <dgm:style>
          <a:lnRef idx="2">
            <a:schemeClr val="accent1"/>
          </a:lnRef>
          <a:fillRef idx="1">
            <a:schemeClr val="lt1"/>
          </a:fillRef>
          <a:effectRef idx="0">
            <a:schemeClr val="accent1"/>
          </a:effectRef>
          <a:fontRef idx="minor">
            <a:schemeClr val="dk1"/>
          </a:fontRef>
        </dgm:style>
      </dgm:prSet>
      <dgm:spPr/>
      <dgm:t>
        <a:bodyPr/>
        <a:lstStyle/>
        <a:p>
          <a:r>
            <a:rPr lang="en-US"/>
            <a:t>Pengumuman hasil interview / wawancara</a:t>
          </a:r>
        </a:p>
      </dgm:t>
    </dgm:pt>
    <dgm:pt modelId="{FB226C31-5310-49C0-B437-362E8A6B0E4C}" type="parTrans" cxnId="{4A671932-47B8-4EFC-B6B0-A21D3FCC8A58}">
      <dgm:prSet/>
      <dgm:spPr/>
      <dgm:t>
        <a:bodyPr/>
        <a:lstStyle/>
        <a:p>
          <a:endParaRPr lang="en-US"/>
        </a:p>
      </dgm:t>
    </dgm:pt>
    <dgm:pt modelId="{A6AF01CE-08A6-462D-84AA-67611339192C}" type="sibTrans" cxnId="{4A671932-47B8-4EFC-B6B0-A21D3FCC8A58}">
      <dgm:prSet/>
      <dgm:spPr/>
      <dgm:t>
        <a:bodyPr/>
        <a:lstStyle/>
        <a:p>
          <a:endParaRPr lang="en-US"/>
        </a:p>
      </dgm:t>
    </dgm:pt>
    <dgm:pt modelId="{15DD4A69-0549-4857-8961-82D3C11D506A}">
      <dgm:prSet>
        <dgm:style>
          <a:lnRef idx="2">
            <a:schemeClr val="accent1"/>
          </a:lnRef>
          <a:fillRef idx="1">
            <a:schemeClr val="lt1"/>
          </a:fillRef>
          <a:effectRef idx="0">
            <a:schemeClr val="accent1"/>
          </a:effectRef>
          <a:fontRef idx="minor">
            <a:schemeClr val="dk1"/>
          </a:fontRef>
        </dgm:style>
      </dgm:prSet>
      <dgm:spPr/>
      <dgm:t>
        <a:bodyPr/>
        <a:lstStyle/>
        <a:p>
          <a:r>
            <a:rPr lang="en-US"/>
            <a:t>Tanda tangan kontrak kerja</a:t>
          </a:r>
        </a:p>
      </dgm:t>
    </dgm:pt>
    <dgm:pt modelId="{815E5227-9CA4-41A5-A9E9-2858F42708C9}" type="parTrans" cxnId="{A36C595F-430E-406B-8B1E-1654B69BE2A6}">
      <dgm:prSet/>
      <dgm:spPr/>
      <dgm:t>
        <a:bodyPr/>
        <a:lstStyle/>
        <a:p>
          <a:endParaRPr lang="en-US"/>
        </a:p>
      </dgm:t>
    </dgm:pt>
    <dgm:pt modelId="{476FA83A-4818-46D4-A1F4-7F052B25FEEF}" type="sibTrans" cxnId="{A36C595F-430E-406B-8B1E-1654B69BE2A6}">
      <dgm:prSet/>
      <dgm:spPr/>
      <dgm:t>
        <a:bodyPr/>
        <a:lstStyle/>
        <a:p>
          <a:endParaRPr lang="en-US"/>
        </a:p>
      </dgm:t>
    </dgm:pt>
    <dgm:pt modelId="{60637E1F-C406-48C1-903D-CF436B2B939A}" type="pres">
      <dgm:prSet presAssocID="{B3D7A12D-FF78-4B95-9127-BA0E9F9CD0F1}" presName="Name0" presStyleCnt="0">
        <dgm:presLayoutVars>
          <dgm:dir/>
          <dgm:resizeHandles val="exact"/>
        </dgm:presLayoutVars>
      </dgm:prSet>
      <dgm:spPr/>
    </dgm:pt>
    <dgm:pt modelId="{F5512FAD-B80F-4733-AEF7-8848B0944B03}" type="pres">
      <dgm:prSet presAssocID="{CD883426-CB1F-45BF-A600-FBB7B0A46F9D}" presName="node" presStyleLbl="node1" presStyleIdx="0" presStyleCnt="5">
        <dgm:presLayoutVars>
          <dgm:bulletEnabled val="1"/>
        </dgm:presLayoutVars>
      </dgm:prSet>
      <dgm:spPr/>
    </dgm:pt>
    <dgm:pt modelId="{CE68A8E7-DD25-4FA5-8D43-4B434BE07E71}" type="pres">
      <dgm:prSet presAssocID="{26A750A7-D75D-4916-8212-7CBD3C15B3B4}" presName="sibTrans" presStyleLbl="sibTrans1D1" presStyleIdx="0" presStyleCnt="4"/>
      <dgm:spPr/>
    </dgm:pt>
    <dgm:pt modelId="{CD57C214-7916-4AA6-BD76-66B76244A0EC}" type="pres">
      <dgm:prSet presAssocID="{26A750A7-D75D-4916-8212-7CBD3C15B3B4}" presName="connectorText" presStyleLbl="sibTrans1D1" presStyleIdx="0" presStyleCnt="4"/>
      <dgm:spPr/>
    </dgm:pt>
    <dgm:pt modelId="{C064652A-11B5-4BF1-9C3B-4C539CF17A28}" type="pres">
      <dgm:prSet presAssocID="{4C61652B-82D3-4787-85BF-522366511E47}" presName="node" presStyleLbl="node1" presStyleIdx="1" presStyleCnt="5">
        <dgm:presLayoutVars>
          <dgm:bulletEnabled val="1"/>
        </dgm:presLayoutVars>
      </dgm:prSet>
      <dgm:spPr/>
    </dgm:pt>
    <dgm:pt modelId="{7B0114EC-2A28-45A6-A7D7-44773273A886}" type="pres">
      <dgm:prSet presAssocID="{58843068-9335-4E3B-BDF4-2AD78EBADAE1}" presName="sibTrans" presStyleLbl="sibTrans1D1" presStyleIdx="1" presStyleCnt="4"/>
      <dgm:spPr/>
    </dgm:pt>
    <dgm:pt modelId="{403410B4-2C3E-443D-963E-056B0111EFFF}" type="pres">
      <dgm:prSet presAssocID="{58843068-9335-4E3B-BDF4-2AD78EBADAE1}" presName="connectorText" presStyleLbl="sibTrans1D1" presStyleIdx="1" presStyleCnt="4"/>
      <dgm:spPr/>
    </dgm:pt>
    <dgm:pt modelId="{C7D80720-83A3-41A4-85CD-74BC81085137}" type="pres">
      <dgm:prSet presAssocID="{B5E06451-B96A-4679-B9C5-67122926316F}" presName="node" presStyleLbl="node1" presStyleIdx="2" presStyleCnt="5">
        <dgm:presLayoutVars>
          <dgm:bulletEnabled val="1"/>
        </dgm:presLayoutVars>
      </dgm:prSet>
      <dgm:spPr/>
    </dgm:pt>
    <dgm:pt modelId="{58585AD0-4EF7-4C53-AFC3-E33D295AAEA5}" type="pres">
      <dgm:prSet presAssocID="{68D5F7CB-FC93-4267-AEFC-44B6F389E77B}" presName="sibTrans" presStyleLbl="sibTrans1D1" presStyleIdx="2" presStyleCnt="4"/>
      <dgm:spPr/>
    </dgm:pt>
    <dgm:pt modelId="{65814A31-16EB-4F9B-8390-E272472DD1E4}" type="pres">
      <dgm:prSet presAssocID="{68D5F7CB-FC93-4267-AEFC-44B6F389E77B}" presName="connectorText" presStyleLbl="sibTrans1D1" presStyleIdx="2" presStyleCnt="4"/>
      <dgm:spPr/>
    </dgm:pt>
    <dgm:pt modelId="{899A805B-4141-4042-87FE-343A06AE73CA}" type="pres">
      <dgm:prSet presAssocID="{1D2C9A07-2753-4702-93F9-B9EC87809165}" presName="node" presStyleLbl="node1" presStyleIdx="3" presStyleCnt="5">
        <dgm:presLayoutVars>
          <dgm:bulletEnabled val="1"/>
        </dgm:presLayoutVars>
      </dgm:prSet>
      <dgm:spPr/>
    </dgm:pt>
    <dgm:pt modelId="{24247036-B572-4385-9299-9F71F0203899}" type="pres">
      <dgm:prSet presAssocID="{A6AF01CE-08A6-462D-84AA-67611339192C}" presName="sibTrans" presStyleLbl="sibTrans1D1" presStyleIdx="3" presStyleCnt="4"/>
      <dgm:spPr/>
    </dgm:pt>
    <dgm:pt modelId="{CC571501-6222-46CA-A5C5-D6B365A0238E}" type="pres">
      <dgm:prSet presAssocID="{A6AF01CE-08A6-462D-84AA-67611339192C}" presName="connectorText" presStyleLbl="sibTrans1D1" presStyleIdx="3" presStyleCnt="4"/>
      <dgm:spPr/>
    </dgm:pt>
    <dgm:pt modelId="{EFE00130-05FC-4D44-943B-974EF48817DA}" type="pres">
      <dgm:prSet presAssocID="{15DD4A69-0549-4857-8961-82D3C11D506A}" presName="node" presStyleLbl="node1" presStyleIdx="4" presStyleCnt="5">
        <dgm:presLayoutVars>
          <dgm:bulletEnabled val="1"/>
        </dgm:presLayoutVars>
      </dgm:prSet>
      <dgm:spPr/>
    </dgm:pt>
  </dgm:ptLst>
  <dgm:cxnLst>
    <dgm:cxn modelId="{942E5211-978E-4623-9A84-F849E4894EFF}" type="presOf" srcId="{A6AF01CE-08A6-462D-84AA-67611339192C}" destId="{CC571501-6222-46CA-A5C5-D6B365A0238E}" srcOrd="1" destOrd="0" presId="urn:microsoft.com/office/officeart/2005/8/layout/bProcess3"/>
    <dgm:cxn modelId="{AC90871A-60DB-4FC4-8087-F0B5535568A0}" type="presOf" srcId="{58843068-9335-4E3B-BDF4-2AD78EBADAE1}" destId="{7B0114EC-2A28-45A6-A7D7-44773273A886}" srcOrd="0" destOrd="0" presId="urn:microsoft.com/office/officeart/2005/8/layout/bProcess3"/>
    <dgm:cxn modelId="{3B706A1D-CF82-4C91-B9A1-6D45E78B5704}" type="presOf" srcId="{B3D7A12D-FF78-4B95-9127-BA0E9F9CD0F1}" destId="{60637E1F-C406-48C1-903D-CF436B2B939A}" srcOrd="0" destOrd="0" presId="urn:microsoft.com/office/officeart/2005/8/layout/bProcess3"/>
    <dgm:cxn modelId="{79D8C12F-1254-4C68-9FBC-34635823663E}" srcId="{B3D7A12D-FF78-4B95-9127-BA0E9F9CD0F1}" destId="{CD883426-CB1F-45BF-A600-FBB7B0A46F9D}" srcOrd="0" destOrd="0" parTransId="{497FED05-EE38-402F-9B01-C7A90FFA275D}" sibTransId="{26A750A7-D75D-4916-8212-7CBD3C15B3B4}"/>
    <dgm:cxn modelId="{4A671932-47B8-4EFC-B6B0-A21D3FCC8A58}" srcId="{B3D7A12D-FF78-4B95-9127-BA0E9F9CD0F1}" destId="{1D2C9A07-2753-4702-93F9-B9EC87809165}" srcOrd="3" destOrd="0" parTransId="{FB226C31-5310-49C0-B437-362E8A6B0E4C}" sibTransId="{A6AF01CE-08A6-462D-84AA-67611339192C}"/>
    <dgm:cxn modelId="{EB4B1033-205D-4382-88A5-7C70EE6DC249}" type="presOf" srcId="{26A750A7-D75D-4916-8212-7CBD3C15B3B4}" destId="{CD57C214-7916-4AA6-BD76-66B76244A0EC}" srcOrd="1" destOrd="0" presId="urn:microsoft.com/office/officeart/2005/8/layout/bProcess3"/>
    <dgm:cxn modelId="{A36C595F-430E-406B-8B1E-1654B69BE2A6}" srcId="{B3D7A12D-FF78-4B95-9127-BA0E9F9CD0F1}" destId="{15DD4A69-0549-4857-8961-82D3C11D506A}" srcOrd="4" destOrd="0" parTransId="{815E5227-9CA4-41A5-A9E9-2858F42708C9}" sibTransId="{476FA83A-4818-46D4-A1F4-7F052B25FEEF}"/>
    <dgm:cxn modelId="{2F90C341-F363-4ADC-A6BA-75E1A426F5A7}" srcId="{B3D7A12D-FF78-4B95-9127-BA0E9F9CD0F1}" destId="{B5E06451-B96A-4679-B9C5-67122926316F}" srcOrd="2" destOrd="0" parTransId="{6DA8587C-542E-4C07-A761-2B8D9CE704BB}" sibTransId="{68D5F7CB-FC93-4267-AEFC-44B6F389E77B}"/>
    <dgm:cxn modelId="{018A6C7E-2C5F-4398-A550-C12B2373D4C7}" type="presOf" srcId="{1D2C9A07-2753-4702-93F9-B9EC87809165}" destId="{899A805B-4141-4042-87FE-343A06AE73CA}" srcOrd="0" destOrd="0" presId="urn:microsoft.com/office/officeart/2005/8/layout/bProcess3"/>
    <dgm:cxn modelId="{341F7B8C-7DD0-485A-9A4B-F67F0169F149}" type="presOf" srcId="{A6AF01CE-08A6-462D-84AA-67611339192C}" destId="{24247036-B572-4385-9299-9F71F0203899}" srcOrd="0" destOrd="0" presId="urn:microsoft.com/office/officeart/2005/8/layout/bProcess3"/>
    <dgm:cxn modelId="{D4FE3B9E-AC3E-4D7A-8DF8-A867FDB798E1}" type="presOf" srcId="{68D5F7CB-FC93-4267-AEFC-44B6F389E77B}" destId="{65814A31-16EB-4F9B-8390-E272472DD1E4}" srcOrd="1" destOrd="0" presId="urn:microsoft.com/office/officeart/2005/8/layout/bProcess3"/>
    <dgm:cxn modelId="{286529A0-1A93-43F1-A954-77F8834A1D24}" type="presOf" srcId="{15DD4A69-0549-4857-8961-82D3C11D506A}" destId="{EFE00130-05FC-4D44-943B-974EF48817DA}" srcOrd="0" destOrd="0" presId="urn:microsoft.com/office/officeart/2005/8/layout/bProcess3"/>
    <dgm:cxn modelId="{2B576EB7-1935-4563-832A-D75A2CC86B3B}" type="presOf" srcId="{4C61652B-82D3-4787-85BF-522366511E47}" destId="{C064652A-11B5-4BF1-9C3B-4C539CF17A28}" srcOrd="0" destOrd="0" presId="urn:microsoft.com/office/officeart/2005/8/layout/bProcess3"/>
    <dgm:cxn modelId="{3FABB7BD-C9AC-4A70-B70B-5C713D3142C7}" type="presOf" srcId="{26A750A7-D75D-4916-8212-7CBD3C15B3B4}" destId="{CE68A8E7-DD25-4FA5-8D43-4B434BE07E71}" srcOrd="0" destOrd="0" presId="urn:microsoft.com/office/officeart/2005/8/layout/bProcess3"/>
    <dgm:cxn modelId="{230B5DC0-A551-46CA-B168-63DAD1A3F073}" type="presOf" srcId="{68D5F7CB-FC93-4267-AEFC-44B6F389E77B}" destId="{58585AD0-4EF7-4C53-AFC3-E33D295AAEA5}" srcOrd="0" destOrd="0" presId="urn:microsoft.com/office/officeart/2005/8/layout/bProcess3"/>
    <dgm:cxn modelId="{E2745EC2-9705-4619-AB0A-2376DA6C4826}" type="presOf" srcId="{B5E06451-B96A-4679-B9C5-67122926316F}" destId="{C7D80720-83A3-41A4-85CD-74BC81085137}" srcOrd="0" destOrd="0" presId="urn:microsoft.com/office/officeart/2005/8/layout/bProcess3"/>
    <dgm:cxn modelId="{5B04BFCB-9C74-4BF4-88B2-E6A754D5E92C}" type="presOf" srcId="{CD883426-CB1F-45BF-A600-FBB7B0A46F9D}" destId="{F5512FAD-B80F-4733-AEF7-8848B0944B03}" srcOrd="0" destOrd="0" presId="urn:microsoft.com/office/officeart/2005/8/layout/bProcess3"/>
    <dgm:cxn modelId="{8CB0BFD6-18EE-4515-8E08-4CA7A21AD5AD}" srcId="{B3D7A12D-FF78-4B95-9127-BA0E9F9CD0F1}" destId="{4C61652B-82D3-4787-85BF-522366511E47}" srcOrd="1" destOrd="0" parTransId="{7B955A5A-EBA4-4FE3-8177-800D16B40824}" sibTransId="{58843068-9335-4E3B-BDF4-2AD78EBADAE1}"/>
    <dgm:cxn modelId="{888CECF1-7E9A-4A42-91BA-AD4009B43816}" type="presOf" srcId="{58843068-9335-4E3B-BDF4-2AD78EBADAE1}" destId="{403410B4-2C3E-443D-963E-056B0111EFFF}" srcOrd="1" destOrd="0" presId="urn:microsoft.com/office/officeart/2005/8/layout/bProcess3"/>
    <dgm:cxn modelId="{FCC51C70-6EB4-4539-979D-A581D94CD632}" type="presParOf" srcId="{60637E1F-C406-48C1-903D-CF436B2B939A}" destId="{F5512FAD-B80F-4733-AEF7-8848B0944B03}" srcOrd="0" destOrd="0" presId="urn:microsoft.com/office/officeart/2005/8/layout/bProcess3"/>
    <dgm:cxn modelId="{3E825149-EC94-4AFF-BEF5-D5AE29AFFDFC}" type="presParOf" srcId="{60637E1F-C406-48C1-903D-CF436B2B939A}" destId="{CE68A8E7-DD25-4FA5-8D43-4B434BE07E71}" srcOrd="1" destOrd="0" presId="urn:microsoft.com/office/officeart/2005/8/layout/bProcess3"/>
    <dgm:cxn modelId="{74E97440-ADF6-4707-A090-EA773E0D788F}" type="presParOf" srcId="{CE68A8E7-DD25-4FA5-8D43-4B434BE07E71}" destId="{CD57C214-7916-4AA6-BD76-66B76244A0EC}" srcOrd="0" destOrd="0" presId="urn:microsoft.com/office/officeart/2005/8/layout/bProcess3"/>
    <dgm:cxn modelId="{B7096198-2266-4B36-B87A-E6C7DD6FD1CD}" type="presParOf" srcId="{60637E1F-C406-48C1-903D-CF436B2B939A}" destId="{C064652A-11B5-4BF1-9C3B-4C539CF17A28}" srcOrd="2" destOrd="0" presId="urn:microsoft.com/office/officeart/2005/8/layout/bProcess3"/>
    <dgm:cxn modelId="{FB8507B3-7ACB-42D1-866D-0EDC2C6E8E1A}" type="presParOf" srcId="{60637E1F-C406-48C1-903D-CF436B2B939A}" destId="{7B0114EC-2A28-45A6-A7D7-44773273A886}" srcOrd="3" destOrd="0" presId="urn:microsoft.com/office/officeart/2005/8/layout/bProcess3"/>
    <dgm:cxn modelId="{5CF22CE3-4494-4000-9F78-B0AD3CD57677}" type="presParOf" srcId="{7B0114EC-2A28-45A6-A7D7-44773273A886}" destId="{403410B4-2C3E-443D-963E-056B0111EFFF}" srcOrd="0" destOrd="0" presId="urn:microsoft.com/office/officeart/2005/8/layout/bProcess3"/>
    <dgm:cxn modelId="{90C5E4CB-2B41-4DCC-931A-BA741423C26A}" type="presParOf" srcId="{60637E1F-C406-48C1-903D-CF436B2B939A}" destId="{C7D80720-83A3-41A4-85CD-74BC81085137}" srcOrd="4" destOrd="0" presId="urn:microsoft.com/office/officeart/2005/8/layout/bProcess3"/>
    <dgm:cxn modelId="{FEB46FD1-CE0F-42BE-8B5B-E630F932D63E}" type="presParOf" srcId="{60637E1F-C406-48C1-903D-CF436B2B939A}" destId="{58585AD0-4EF7-4C53-AFC3-E33D295AAEA5}" srcOrd="5" destOrd="0" presId="urn:microsoft.com/office/officeart/2005/8/layout/bProcess3"/>
    <dgm:cxn modelId="{1CB6702D-5BC4-41E5-B470-E742C111AB2A}" type="presParOf" srcId="{58585AD0-4EF7-4C53-AFC3-E33D295AAEA5}" destId="{65814A31-16EB-4F9B-8390-E272472DD1E4}" srcOrd="0" destOrd="0" presId="urn:microsoft.com/office/officeart/2005/8/layout/bProcess3"/>
    <dgm:cxn modelId="{66650157-C7FE-4CE5-83A8-4E5F252188C2}" type="presParOf" srcId="{60637E1F-C406-48C1-903D-CF436B2B939A}" destId="{899A805B-4141-4042-87FE-343A06AE73CA}" srcOrd="6" destOrd="0" presId="urn:microsoft.com/office/officeart/2005/8/layout/bProcess3"/>
    <dgm:cxn modelId="{053D964C-6B73-43A0-AD14-6274ECEB47BF}" type="presParOf" srcId="{60637E1F-C406-48C1-903D-CF436B2B939A}" destId="{24247036-B572-4385-9299-9F71F0203899}" srcOrd="7" destOrd="0" presId="urn:microsoft.com/office/officeart/2005/8/layout/bProcess3"/>
    <dgm:cxn modelId="{AACCE938-82D9-4E1C-AC60-983CDAF7EC25}" type="presParOf" srcId="{24247036-B572-4385-9299-9F71F0203899}" destId="{CC571501-6222-46CA-A5C5-D6B365A0238E}" srcOrd="0" destOrd="0" presId="urn:microsoft.com/office/officeart/2005/8/layout/bProcess3"/>
    <dgm:cxn modelId="{B42BCE75-7B86-47E8-8A07-8ECCA253FCE2}" type="presParOf" srcId="{60637E1F-C406-48C1-903D-CF436B2B939A}" destId="{EFE00130-05FC-4D44-943B-974EF48817DA}" srcOrd="8"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B88E3A-0A1C-42CA-9E60-6B4117809BE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EB839C67-745E-4271-81E9-2AADF00B27D7}">
      <dgm:prSet phldrT="[Teks]" custT="1"/>
      <dgm:spPr/>
      <dgm:t>
        <a:bodyPr/>
        <a:lstStyle/>
        <a:p>
          <a:r>
            <a:rPr lang="id-ID" sz="1200" i="0">
              <a:latin typeface="Times New Roman" panose="02020603050405020304" pitchFamily="18" charset="0"/>
              <a:cs typeface="Times New Roman" panose="02020603050405020304" pitchFamily="18" charset="0"/>
            </a:rPr>
            <a:t>Manajer</a:t>
          </a:r>
        </a:p>
      </dgm:t>
    </dgm:pt>
    <dgm:pt modelId="{2D9DF905-5A2E-49D0-898B-F02401162FDA}" type="parTrans" cxnId="{B4A37405-6328-46ED-8758-E7229F9B8609}">
      <dgm:prSet/>
      <dgm:spPr/>
      <dgm:t>
        <a:bodyPr/>
        <a:lstStyle/>
        <a:p>
          <a:endParaRPr lang="id-ID"/>
        </a:p>
      </dgm:t>
    </dgm:pt>
    <dgm:pt modelId="{C5D1A0AD-35C9-4374-B9C7-E51429CDE340}" type="sibTrans" cxnId="{B4A37405-6328-46ED-8758-E7229F9B8609}">
      <dgm:prSet/>
      <dgm:spPr/>
      <dgm:t>
        <a:bodyPr/>
        <a:lstStyle/>
        <a:p>
          <a:endParaRPr lang="id-ID"/>
        </a:p>
      </dgm:t>
    </dgm:pt>
    <dgm:pt modelId="{5F54C0E6-6C9B-4C27-9A7E-57BC12B9E923}">
      <dgm:prSet phldrT="[Teks]" custT="1"/>
      <dgm:spPr/>
      <dgm:t>
        <a:bodyPr/>
        <a:lstStyle/>
        <a:p>
          <a:r>
            <a:rPr lang="id-ID" sz="1200">
              <a:latin typeface="Times New Roman" panose="02020603050405020304" pitchFamily="18" charset="0"/>
              <a:cs typeface="Times New Roman" panose="02020603050405020304" pitchFamily="18" charset="0"/>
            </a:rPr>
            <a:t>Pegawai</a:t>
          </a:r>
        </a:p>
        <a:p>
          <a:r>
            <a:rPr lang="id-ID" sz="1200">
              <a:latin typeface="Times New Roman" panose="02020603050405020304" pitchFamily="18" charset="0"/>
              <a:cs typeface="Times New Roman" panose="02020603050405020304" pitchFamily="18" charset="0"/>
            </a:rPr>
            <a:t>Gudang</a:t>
          </a:r>
        </a:p>
      </dgm:t>
    </dgm:pt>
    <dgm:pt modelId="{07A83F7C-A6C4-49BB-9253-6C03C496CA12}" type="parTrans" cxnId="{8BCDFB79-840C-4898-9CD1-C3EF3694D6CB}">
      <dgm:prSet/>
      <dgm:spPr/>
      <dgm:t>
        <a:bodyPr/>
        <a:lstStyle/>
        <a:p>
          <a:endParaRPr lang="id-ID"/>
        </a:p>
      </dgm:t>
    </dgm:pt>
    <dgm:pt modelId="{23265AFF-86D1-4D4D-8A37-3C3F1921FEE8}" type="sibTrans" cxnId="{8BCDFB79-840C-4898-9CD1-C3EF3694D6CB}">
      <dgm:prSet/>
      <dgm:spPr/>
      <dgm:t>
        <a:bodyPr/>
        <a:lstStyle/>
        <a:p>
          <a:endParaRPr lang="id-ID"/>
        </a:p>
      </dgm:t>
    </dgm:pt>
    <dgm:pt modelId="{034DDB90-12AA-43E5-98B7-FDE5E111CB4F}">
      <dgm:prSet phldrT="[Teks]" custT="1"/>
      <dgm:spPr/>
      <dgm:t>
        <a:bodyPr/>
        <a:lstStyle/>
        <a:p>
          <a:r>
            <a:rPr lang="id-ID" sz="1200">
              <a:latin typeface="Times New Roman" panose="02020603050405020304" pitchFamily="18" charset="0"/>
              <a:cs typeface="Times New Roman" panose="02020603050405020304" pitchFamily="18" charset="0"/>
            </a:rPr>
            <a:t>Pegawai</a:t>
          </a:r>
        </a:p>
        <a:p>
          <a:r>
            <a:rPr lang="id-ID" sz="1200">
              <a:latin typeface="Times New Roman" panose="02020603050405020304" pitchFamily="18" charset="0"/>
              <a:cs typeface="Times New Roman" panose="02020603050405020304" pitchFamily="18" charset="0"/>
            </a:rPr>
            <a:t>Administrasi dan Keuangan</a:t>
          </a:r>
        </a:p>
      </dgm:t>
    </dgm:pt>
    <dgm:pt modelId="{CE5D77EC-9ABB-4B3A-A97D-494E94BBFED8}" type="parTrans" cxnId="{D84C1AA0-0553-4963-BB5C-C1AEA9E9CC8D}">
      <dgm:prSet/>
      <dgm:spPr/>
      <dgm:t>
        <a:bodyPr/>
        <a:lstStyle/>
        <a:p>
          <a:endParaRPr lang="id-ID"/>
        </a:p>
      </dgm:t>
    </dgm:pt>
    <dgm:pt modelId="{692394EB-D134-4C67-907D-02ADBB47B336}" type="sibTrans" cxnId="{D84C1AA0-0553-4963-BB5C-C1AEA9E9CC8D}">
      <dgm:prSet/>
      <dgm:spPr/>
      <dgm:t>
        <a:bodyPr/>
        <a:lstStyle/>
        <a:p>
          <a:endParaRPr lang="id-ID"/>
        </a:p>
      </dgm:t>
    </dgm:pt>
    <dgm:pt modelId="{A2F5FB2D-6CBE-404D-886A-35D0D626D26A}">
      <dgm:prSet phldrT="[Teks]" custT="1"/>
      <dgm:spPr/>
      <dgm:t>
        <a:bodyPr/>
        <a:lstStyle/>
        <a:p>
          <a:r>
            <a:rPr lang="id-ID" sz="1200">
              <a:latin typeface="Times New Roman" panose="02020603050405020304" pitchFamily="18" charset="0"/>
              <a:cs typeface="Times New Roman" panose="02020603050405020304" pitchFamily="18" charset="0"/>
            </a:rPr>
            <a:t>Kasir</a:t>
          </a:r>
        </a:p>
      </dgm:t>
    </dgm:pt>
    <dgm:pt modelId="{96DD5ACE-CC1E-456B-BFE9-91FCCF9A3D39}" type="parTrans" cxnId="{DA541358-B46D-47B1-BF73-BA47FA3B90F5}">
      <dgm:prSet/>
      <dgm:spPr/>
      <dgm:t>
        <a:bodyPr/>
        <a:lstStyle/>
        <a:p>
          <a:endParaRPr lang="id-ID"/>
        </a:p>
      </dgm:t>
    </dgm:pt>
    <dgm:pt modelId="{104127EF-50CD-4774-B78E-2088C3E5C3EF}" type="sibTrans" cxnId="{DA541358-B46D-47B1-BF73-BA47FA3B90F5}">
      <dgm:prSet/>
      <dgm:spPr/>
      <dgm:t>
        <a:bodyPr/>
        <a:lstStyle/>
        <a:p>
          <a:endParaRPr lang="id-ID"/>
        </a:p>
      </dgm:t>
    </dgm:pt>
    <dgm:pt modelId="{8ADDEBD2-B149-418C-A212-0B650EF44F4A}">
      <dgm:prSet custT="1"/>
      <dgm:spPr/>
      <dgm:t>
        <a:bodyPr/>
        <a:lstStyle/>
        <a:p>
          <a:r>
            <a:rPr lang="id-ID" sz="1200" i="1">
              <a:latin typeface="Times New Roman" panose="02020603050405020304" pitchFamily="18" charset="0"/>
              <a:cs typeface="Times New Roman" panose="02020603050405020304" pitchFamily="18" charset="0"/>
            </a:rPr>
            <a:t>Office Boy</a:t>
          </a:r>
        </a:p>
      </dgm:t>
    </dgm:pt>
    <dgm:pt modelId="{ED027BB9-6804-4389-9DBC-26279BB0A567}" type="parTrans" cxnId="{2C9E3917-6A23-412A-867F-AE9AB5E26D10}">
      <dgm:prSet/>
      <dgm:spPr/>
      <dgm:t>
        <a:bodyPr/>
        <a:lstStyle/>
        <a:p>
          <a:endParaRPr lang="id-ID"/>
        </a:p>
      </dgm:t>
    </dgm:pt>
    <dgm:pt modelId="{EA6A4667-1CF1-4948-9034-7345554D4293}" type="sibTrans" cxnId="{2C9E3917-6A23-412A-867F-AE9AB5E26D10}">
      <dgm:prSet/>
      <dgm:spPr/>
      <dgm:t>
        <a:bodyPr/>
        <a:lstStyle/>
        <a:p>
          <a:endParaRPr lang="id-ID"/>
        </a:p>
      </dgm:t>
    </dgm:pt>
    <dgm:pt modelId="{DD06A0BF-87AE-4D49-B6DF-95F0F015172A}">
      <dgm:prSet custT="1"/>
      <dgm:spPr/>
      <dgm:t>
        <a:bodyPr/>
        <a:lstStyle/>
        <a:p>
          <a:r>
            <a:rPr lang="id-ID" sz="1200">
              <a:latin typeface="Times New Roman" panose="02020603050405020304" pitchFamily="18" charset="0"/>
              <a:cs typeface="Times New Roman" panose="02020603050405020304" pitchFamily="18" charset="0"/>
            </a:rPr>
            <a:t>Pramuniaga</a:t>
          </a:r>
        </a:p>
      </dgm:t>
    </dgm:pt>
    <dgm:pt modelId="{02CBF41C-72E4-418A-979B-3350DDA278F2}" type="parTrans" cxnId="{45079D58-6365-4B1B-B6EE-3E260CE4FCC8}">
      <dgm:prSet/>
      <dgm:spPr/>
      <dgm:t>
        <a:bodyPr/>
        <a:lstStyle/>
        <a:p>
          <a:endParaRPr lang="id-ID"/>
        </a:p>
      </dgm:t>
    </dgm:pt>
    <dgm:pt modelId="{694090E1-4C65-4201-9418-1F30B57377C0}" type="sibTrans" cxnId="{45079D58-6365-4B1B-B6EE-3E260CE4FCC8}">
      <dgm:prSet/>
      <dgm:spPr/>
      <dgm:t>
        <a:bodyPr/>
        <a:lstStyle/>
        <a:p>
          <a:endParaRPr lang="id-ID"/>
        </a:p>
      </dgm:t>
    </dgm:pt>
    <dgm:pt modelId="{817673BD-EE52-4084-B2C1-DD4D54876AAC}" type="pres">
      <dgm:prSet presAssocID="{33B88E3A-0A1C-42CA-9E60-6B4117809BE6}" presName="hierChild1" presStyleCnt="0">
        <dgm:presLayoutVars>
          <dgm:orgChart val="1"/>
          <dgm:chPref val="1"/>
          <dgm:dir/>
          <dgm:animOne val="branch"/>
          <dgm:animLvl val="lvl"/>
          <dgm:resizeHandles/>
        </dgm:presLayoutVars>
      </dgm:prSet>
      <dgm:spPr/>
    </dgm:pt>
    <dgm:pt modelId="{9ECE4D4A-DBFB-4E6A-B20C-9CAF7A1BE285}" type="pres">
      <dgm:prSet presAssocID="{EB839C67-745E-4271-81E9-2AADF00B27D7}" presName="hierRoot1" presStyleCnt="0">
        <dgm:presLayoutVars>
          <dgm:hierBranch val="init"/>
        </dgm:presLayoutVars>
      </dgm:prSet>
      <dgm:spPr/>
    </dgm:pt>
    <dgm:pt modelId="{B912420C-F359-4DBA-AAD1-CE6DFBD9DF63}" type="pres">
      <dgm:prSet presAssocID="{EB839C67-745E-4271-81E9-2AADF00B27D7}" presName="rootComposite1" presStyleCnt="0"/>
      <dgm:spPr/>
    </dgm:pt>
    <dgm:pt modelId="{59F3F91D-FB92-4FE1-9403-BFA547BA4AD2}" type="pres">
      <dgm:prSet presAssocID="{EB839C67-745E-4271-81E9-2AADF00B27D7}" presName="rootText1" presStyleLbl="node0" presStyleIdx="0" presStyleCnt="1" custScaleX="156881" custScaleY="158373">
        <dgm:presLayoutVars>
          <dgm:chPref val="3"/>
        </dgm:presLayoutVars>
      </dgm:prSet>
      <dgm:spPr/>
    </dgm:pt>
    <dgm:pt modelId="{8AAC1F7F-FCD5-4A1A-845E-8D91C9A6EC99}" type="pres">
      <dgm:prSet presAssocID="{EB839C67-745E-4271-81E9-2AADF00B27D7}" presName="rootConnector1" presStyleLbl="node1" presStyleIdx="0" presStyleCnt="0"/>
      <dgm:spPr/>
    </dgm:pt>
    <dgm:pt modelId="{26F0EF55-05E7-4B31-B913-EEC92F76445D}" type="pres">
      <dgm:prSet presAssocID="{EB839C67-745E-4271-81E9-2AADF00B27D7}" presName="hierChild2" presStyleCnt="0"/>
      <dgm:spPr/>
    </dgm:pt>
    <dgm:pt modelId="{8D3269CE-E70B-49FC-9AEB-2AC45592F17A}" type="pres">
      <dgm:prSet presAssocID="{07A83F7C-A6C4-49BB-9253-6C03C496CA12}" presName="Name37" presStyleLbl="parChTrans1D2" presStyleIdx="0" presStyleCnt="5"/>
      <dgm:spPr/>
    </dgm:pt>
    <dgm:pt modelId="{39F320ED-E16F-43BB-A2EF-1AB29B6FD27E}" type="pres">
      <dgm:prSet presAssocID="{5F54C0E6-6C9B-4C27-9A7E-57BC12B9E923}" presName="hierRoot2" presStyleCnt="0">
        <dgm:presLayoutVars>
          <dgm:hierBranch val="init"/>
        </dgm:presLayoutVars>
      </dgm:prSet>
      <dgm:spPr/>
    </dgm:pt>
    <dgm:pt modelId="{2355BD73-62EF-4F95-9FBF-530B53679F94}" type="pres">
      <dgm:prSet presAssocID="{5F54C0E6-6C9B-4C27-9A7E-57BC12B9E923}" presName="rootComposite" presStyleCnt="0"/>
      <dgm:spPr/>
    </dgm:pt>
    <dgm:pt modelId="{99F8CC80-CC07-42DD-A408-15D8C3ACBB70}" type="pres">
      <dgm:prSet presAssocID="{5F54C0E6-6C9B-4C27-9A7E-57BC12B9E923}" presName="rootText" presStyleLbl="node2" presStyleIdx="0" presStyleCnt="5" custScaleX="138071" custScaleY="156986">
        <dgm:presLayoutVars>
          <dgm:chPref val="3"/>
        </dgm:presLayoutVars>
      </dgm:prSet>
      <dgm:spPr/>
    </dgm:pt>
    <dgm:pt modelId="{898D3091-A48C-43E8-A577-418A529F0068}" type="pres">
      <dgm:prSet presAssocID="{5F54C0E6-6C9B-4C27-9A7E-57BC12B9E923}" presName="rootConnector" presStyleLbl="node2" presStyleIdx="0" presStyleCnt="5"/>
      <dgm:spPr/>
    </dgm:pt>
    <dgm:pt modelId="{859E613B-433E-45EB-A7C8-A0AA18D4971B}" type="pres">
      <dgm:prSet presAssocID="{5F54C0E6-6C9B-4C27-9A7E-57BC12B9E923}" presName="hierChild4" presStyleCnt="0"/>
      <dgm:spPr/>
    </dgm:pt>
    <dgm:pt modelId="{3061116B-0453-4366-9974-C54B22D2D761}" type="pres">
      <dgm:prSet presAssocID="{5F54C0E6-6C9B-4C27-9A7E-57BC12B9E923}" presName="hierChild5" presStyleCnt="0"/>
      <dgm:spPr/>
    </dgm:pt>
    <dgm:pt modelId="{EA2C3641-1908-497B-A3F3-6C0E899D97FB}" type="pres">
      <dgm:prSet presAssocID="{CE5D77EC-9ABB-4B3A-A97D-494E94BBFED8}" presName="Name37" presStyleLbl="parChTrans1D2" presStyleIdx="1" presStyleCnt="5"/>
      <dgm:spPr/>
    </dgm:pt>
    <dgm:pt modelId="{2BB7AA8D-0489-4163-B52B-1F68354D7582}" type="pres">
      <dgm:prSet presAssocID="{034DDB90-12AA-43E5-98B7-FDE5E111CB4F}" presName="hierRoot2" presStyleCnt="0">
        <dgm:presLayoutVars>
          <dgm:hierBranch val="init"/>
        </dgm:presLayoutVars>
      </dgm:prSet>
      <dgm:spPr/>
    </dgm:pt>
    <dgm:pt modelId="{36FD7247-3E72-4BDE-BB33-2790F37E42CA}" type="pres">
      <dgm:prSet presAssocID="{034DDB90-12AA-43E5-98B7-FDE5E111CB4F}" presName="rootComposite" presStyleCnt="0"/>
      <dgm:spPr/>
    </dgm:pt>
    <dgm:pt modelId="{1C3D5D6B-506B-47C5-AA7F-16C89B4A8D75}" type="pres">
      <dgm:prSet presAssocID="{034DDB90-12AA-43E5-98B7-FDE5E111CB4F}" presName="rootText" presStyleLbl="node2" presStyleIdx="1" presStyleCnt="5" custScaleX="194995" custScaleY="173569">
        <dgm:presLayoutVars>
          <dgm:chPref val="3"/>
        </dgm:presLayoutVars>
      </dgm:prSet>
      <dgm:spPr/>
    </dgm:pt>
    <dgm:pt modelId="{2E76D47E-638E-4EB4-AA22-8B1429204D62}" type="pres">
      <dgm:prSet presAssocID="{034DDB90-12AA-43E5-98B7-FDE5E111CB4F}" presName="rootConnector" presStyleLbl="node2" presStyleIdx="1" presStyleCnt="5"/>
      <dgm:spPr/>
    </dgm:pt>
    <dgm:pt modelId="{624B4CDA-BF36-4937-8CE8-D80E86AEAFC9}" type="pres">
      <dgm:prSet presAssocID="{034DDB90-12AA-43E5-98B7-FDE5E111CB4F}" presName="hierChild4" presStyleCnt="0"/>
      <dgm:spPr/>
    </dgm:pt>
    <dgm:pt modelId="{3F3B1690-A7A5-4D0C-BC43-6FC64DAA6801}" type="pres">
      <dgm:prSet presAssocID="{034DDB90-12AA-43E5-98B7-FDE5E111CB4F}" presName="hierChild5" presStyleCnt="0"/>
      <dgm:spPr/>
    </dgm:pt>
    <dgm:pt modelId="{2F4282A3-435A-4C38-ADA9-E94E546FC7AC}" type="pres">
      <dgm:prSet presAssocID="{96DD5ACE-CC1E-456B-BFE9-91FCCF9A3D39}" presName="Name37" presStyleLbl="parChTrans1D2" presStyleIdx="2" presStyleCnt="5"/>
      <dgm:spPr/>
    </dgm:pt>
    <dgm:pt modelId="{0AA3553D-F956-4EE7-ADB3-54628CC8FC1A}" type="pres">
      <dgm:prSet presAssocID="{A2F5FB2D-6CBE-404D-886A-35D0D626D26A}" presName="hierRoot2" presStyleCnt="0">
        <dgm:presLayoutVars>
          <dgm:hierBranch val="init"/>
        </dgm:presLayoutVars>
      </dgm:prSet>
      <dgm:spPr/>
    </dgm:pt>
    <dgm:pt modelId="{495CC5C2-B744-4B0F-9314-850716C462F5}" type="pres">
      <dgm:prSet presAssocID="{A2F5FB2D-6CBE-404D-886A-35D0D626D26A}" presName="rootComposite" presStyleCnt="0"/>
      <dgm:spPr/>
    </dgm:pt>
    <dgm:pt modelId="{55E64DB4-9BE9-4FBF-B5A7-0B58502B048D}" type="pres">
      <dgm:prSet presAssocID="{A2F5FB2D-6CBE-404D-886A-35D0D626D26A}" presName="rootText" presStyleLbl="node2" presStyleIdx="2" presStyleCnt="5" custScaleX="142196" custScaleY="148719">
        <dgm:presLayoutVars>
          <dgm:chPref val="3"/>
        </dgm:presLayoutVars>
      </dgm:prSet>
      <dgm:spPr/>
    </dgm:pt>
    <dgm:pt modelId="{E42D7B1B-88FE-43B7-B21F-84B489B3BF30}" type="pres">
      <dgm:prSet presAssocID="{A2F5FB2D-6CBE-404D-886A-35D0D626D26A}" presName="rootConnector" presStyleLbl="node2" presStyleIdx="2" presStyleCnt="5"/>
      <dgm:spPr/>
    </dgm:pt>
    <dgm:pt modelId="{9D67A89A-4A6A-40C4-ADA3-6FEFA59FBCEE}" type="pres">
      <dgm:prSet presAssocID="{A2F5FB2D-6CBE-404D-886A-35D0D626D26A}" presName="hierChild4" presStyleCnt="0"/>
      <dgm:spPr/>
    </dgm:pt>
    <dgm:pt modelId="{BD7A2D3B-3539-4FAD-8702-43E9544DEF41}" type="pres">
      <dgm:prSet presAssocID="{A2F5FB2D-6CBE-404D-886A-35D0D626D26A}" presName="hierChild5" presStyleCnt="0"/>
      <dgm:spPr/>
    </dgm:pt>
    <dgm:pt modelId="{97FCC6DE-10F7-4313-A78E-1B2801E96937}" type="pres">
      <dgm:prSet presAssocID="{02CBF41C-72E4-418A-979B-3350DDA278F2}" presName="Name37" presStyleLbl="parChTrans1D2" presStyleIdx="3" presStyleCnt="5"/>
      <dgm:spPr/>
    </dgm:pt>
    <dgm:pt modelId="{EA15010F-00FA-4656-9630-C95331A7286B}" type="pres">
      <dgm:prSet presAssocID="{DD06A0BF-87AE-4D49-B6DF-95F0F015172A}" presName="hierRoot2" presStyleCnt="0">
        <dgm:presLayoutVars>
          <dgm:hierBranch val="init"/>
        </dgm:presLayoutVars>
      </dgm:prSet>
      <dgm:spPr/>
    </dgm:pt>
    <dgm:pt modelId="{0241DBA4-00D4-4D30-82BA-E311E690CB21}" type="pres">
      <dgm:prSet presAssocID="{DD06A0BF-87AE-4D49-B6DF-95F0F015172A}" presName="rootComposite" presStyleCnt="0"/>
      <dgm:spPr/>
    </dgm:pt>
    <dgm:pt modelId="{F8B45B3B-2717-4B8C-AA7A-48E2FFEF5D9C}" type="pres">
      <dgm:prSet presAssocID="{DD06A0BF-87AE-4D49-B6DF-95F0F015172A}" presName="rootText" presStyleLbl="node2" presStyleIdx="3" presStyleCnt="5" custScaleX="143046" custScaleY="140715">
        <dgm:presLayoutVars>
          <dgm:chPref val="3"/>
        </dgm:presLayoutVars>
      </dgm:prSet>
      <dgm:spPr/>
    </dgm:pt>
    <dgm:pt modelId="{C5C061D6-4EBA-4140-B634-4D01BE5BB1B3}" type="pres">
      <dgm:prSet presAssocID="{DD06A0BF-87AE-4D49-B6DF-95F0F015172A}" presName="rootConnector" presStyleLbl="node2" presStyleIdx="3" presStyleCnt="5"/>
      <dgm:spPr/>
    </dgm:pt>
    <dgm:pt modelId="{1E050CDD-D9E6-4638-89DE-C4FEE8A3CBD0}" type="pres">
      <dgm:prSet presAssocID="{DD06A0BF-87AE-4D49-B6DF-95F0F015172A}" presName="hierChild4" presStyleCnt="0"/>
      <dgm:spPr/>
    </dgm:pt>
    <dgm:pt modelId="{75955408-90D6-4831-85C4-3B9AE31D7AD6}" type="pres">
      <dgm:prSet presAssocID="{DD06A0BF-87AE-4D49-B6DF-95F0F015172A}" presName="hierChild5" presStyleCnt="0"/>
      <dgm:spPr/>
    </dgm:pt>
    <dgm:pt modelId="{E8C32782-6B66-4366-A7A8-DF56A24D8C71}" type="pres">
      <dgm:prSet presAssocID="{ED027BB9-6804-4389-9DBC-26279BB0A567}" presName="Name37" presStyleLbl="parChTrans1D2" presStyleIdx="4" presStyleCnt="5"/>
      <dgm:spPr/>
    </dgm:pt>
    <dgm:pt modelId="{7C9B201C-9CD9-44D7-9FE5-67EBDCD77053}" type="pres">
      <dgm:prSet presAssocID="{8ADDEBD2-B149-418C-A212-0B650EF44F4A}" presName="hierRoot2" presStyleCnt="0">
        <dgm:presLayoutVars>
          <dgm:hierBranch val="init"/>
        </dgm:presLayoutVars>
      </dgm:prSet>
      <dgm:spPr/>
    </dgm:pt>
    <dgm:pt modelId="{17B1ACED-8629-4CD4-B247-3783B31E8904}" type="pres">
      <dgm:prSet presAssocID="{8ADDEBD2-B149-418C-A212-0B650EF44F4A}" presName="rootComposite" presStyleCnt="0"/>
      <dgm:spPr/>
    </dgm:pt>
    <dgm:pt modelId="{93AF3EB6-F6EA-4CFF-B5E4-004A9FB077EF}" type="pres">
      <dgm:prSet presAssocID="{8ADDEBD2-B149-418C-A212-0B650EF44F4A}" presName="rootText" presStyleLbl="node2" presStyleIdx="4" presStyleCnt="5" custScaleX="113517" custScaleY="146038">
        <dgm:presLayoutVars>
          <dgm:chPref val="3"/>
        </dgm:presLayoutVars>
      </dgm:prSet>
      <dgm:spPr/>
    </dgm:pt>
    <dgm:pt modelId="{E13027C6-AF05-4A5F-836E-184659280FC5}" type="pres">
      <dgm:prSet presAssocID="{8ADDEBD2-B149-418C-A212-0B650EF44F4A}" presName="rootConnector" presStyleLbl="node2" presStyleIdx="4" presStyleCnt="5"/>
      <dgm:spPr/>
    </dgm:pt>
    <dgm:pt modelId="{EE914DC7-2385-4261-ADBE-27540C3D1CDF}" type="pres">
      <dgm:prSet presAssocID="{8ADDEBD2-B149-418C-A212-0B650EF44F4A}" presName="hierChild4" presStyleCnt="0"/>
      <dgm:spPr/>
    </dgm:pt>
    <dgm:pt modelId="{03AE6524-E0F1-4799-A4D0-88DD5CAEF62A}" type="pres">
      <dgm:prSet presAssocID="{8ADDEBD2-B149-418C-A212-0B650EF44F4A}" presName="hierChild5" presStyleCnt="0"/>
      <dgm:spPr/>
    </dgm:pt>
    <dgm:pt modelId="{BA662F00-A586-4D3C-ADFB-0F32C4DFA667}" type="pres">
      <dgm:prSet presAssocID="{EB839C67-745E-4271-81E9-2AADF00B27D7}" presName="hierChild3" presStyleCnt="0"/>
      <dgm:spPr/>
    </dgm:pt>
  </dgm:ptLst>
  <dgm:cxnLst>
    <dgm:cxn modelId="{B4A37405-6328-46ED-8758-E7229F9B8609}" srcId="{33B88E3A-0A1C-42CA-9E60-6B4117809BE6}" destId="{EB839C67-745E-4271-81E9-2AADF00B27D7}" srcOrd="0" destOrd="0" parTransId="{2D9DF905-5A2E-49D0-898B-F02401162FDA}" sibTransId="{C5D1A0AD-35C9-4374-B9C7-E51429CDE340}"/>
    <dgm:cxn modelId="{EBCFE414-CEF3-43CC-9968-612768F521BD}" type="presOf" srcId="{33B88E3A-0A1C-42CA-9E60-6B4117809BE6}" destId="{817673BD-EE52-4084-B2C1-DD4D54876AAC}" srcOrd="0" destOrd="0" presId="urn:microsoft.com/office/officeart/2005/8/layout/orgChart1"/>
    <dgm:cxn modelId="{2C9E3917-6A23-412A-867F-AE9AB5E26D10}" srcId="{EB839C67-745E-4271-81E9-2AADF00B27D7}" destId="{8ADDEBD2-B149-418C-A212-0B650EF44F4A}" srcOrd="4" destOrd="0" parTransId="{ED027BB9-6804-4389-9DBC-26279BB0A567}" sibTransId="{EA6A4667-1CF1-4948-9034-7345554D4293}"/>
    <dgm:cxn modelId="{3772FB31-6DB5-472B-865D-AC9958DE63BB}" type="presOf" srcId="{96DD5ACE-CC1E-456B-BFE9-91FCCF9A3D39}" destId="{2F4282A3-435A-4C38-ADA9-E94E546FC7AC}" srcOrd="0" destOrd="0" presId="urn:microsoft.com/office/officeart/2005/8/layout/orgChart1"/>
    <dgm:cxn modelId="{84B05636-B5E8-45FA-B367-C1D12C0B9DF6}" type="presOf" srcId="{02CBF41C-72E4-418A-979B-3350DDA278F2}" destId="{97FCC6DE-10F7-4313-A78E-1B2801E96937}" srcOrd="0" destOrd="0" presId="urn:microsoft.com/office/officeart/2005/8/layout/orgChart1"/>
    <dgm:cxn modelId="{34B6EC38-6087-468E-AEC7-3664215BE267}" type="presOf" srcId="{EB839C67-745E-4271-81E9-2AADF00B27D7}" destId="{59F3F91D-FB92-4FE1-9403-BFA547BA4AD2}" srcOrd="0" destOrd="0" presId="urn:microsoft.com/office/officeart/2005/8/layout/orgChart1"/>
    <dgm:cxn modelId="{86A28F68-4A23-4CF9-8640-BFBCB6E5488C}" type="presOf" srcId="{CE5D77EC-9ABB-4B3A-A97D-494E94BBFED8}" destId="{EA2C3641-1908-497B-A3F3-6C0E899D97FB}" srcOrd="0" destOrd="0" presId="urn:microsoft.com/office/officeart/2005/8/layout/orgChart1"/>
    <dgm:cxn modelId="{104ED06D-3981-4FF1-8B8D-307786A8FD2F}" type="presOf" srcId="{8ADDEBD2-B149-418C-A212-0B650EF44F4A}" destId="{93AF3EB6-F6EA-4CFF-B5E4-004A9FB077EF}" srcOrd="0" destOrd="0" presId="urn:microsoft.com/office/officeart/2005/8/layout/orgChart1"/>
    <dgm:cxn modelId="{E05B414F-CAF9-4DC5-B331-2359C7D6839A}" type="presOf" srcId="{EB839C67-745E-4271-81E9-2AADF00B27D7}" destId="{8AAC1F7F-FCD5-4A1A-845E-8D91C9A6EC99}" srcOrd="1" destOrd="0" presId="urn:microsoft.com/office/officeart/2005/8/layout/orgChart1"/>
    <dgm:cxn modelId="{FDDBE970-EDBE-4927-8D94-1E34F446F0FA}" type="presOf" srcId="{8ADDEBD2-B149-418C-A212-0B650EF44F4A}" destId="{E13027C6-AF05-4A5F-836E-184659280FC5}" srcOrd="1" destOrd="0" presId="urn:microsoft.com/office/officeart/2005/8/layout/orgChart1"/>
    <dgm:cxn modelId="{DA541358-B46D-47B1-BF73-BA47FA3B90F5}" srcId="{EB839C67-745E-4271-81E9-2AADF00B27D7}" destId="{A2F5FB2D-6CBE-404D-886A-35D0D626D26A}" srcOrd="2" destOrd="0" parTransId="{96DD5ACE-CC1E-456B-BFE9-91FCCF9A3D39}" sibTransId="{104127EF-50CD-4774-B78E-2088C3E5C3EF}"/>
    <dgm:cxn modelId="{45079D58-6365-4B1B-B6EE-3E260CE4FCC8}" srcId="{EB839C67-745E-4271-81E9-2AADF00B27D7}" destId="{DD06A0BF-87AE-4D49-B6DF-95F0F015172A}" srcOrd="3" destOrd="0" parTransId="{02CBF41C-72E4-418A-979B-3350DDA278F2}" sibTransId="{694090E1-4C65-4201-9418-1F30B57377C0}"/>
    <dgm:cxn modelId="{8BCDFB79-840C-4898-9CD1-C3EF3694D6CB}" srcId="{EB839C67-745E-4271-81E9-2AADF00B27D7}" destId="{5F54C0E6-6C9B-4C27-9A7E-57BC12B9E923}" srcOrd="0" destOrd="0" parTransId="{07A83F7C-A6C4-49BB-9253-6C03C496CA12}" sibTransId="{23265AFF-86D1-4D4D-8A37-3C3F1921FEE8}"/>
    <dgm:cxn modelId="{D8D2C27C-EFBE-447A-AAB7-E6E331CC8839}" type="presOf" srcId="{07A83F7C-A6C4-49BB-9253-6C03C496CA12}" destId="{8D3269CE-E70B-49FC-9AEB-2AC45592F17A}" srcOrd="0" destOrd="0" presId="urn:microsoft.com/office/officeart/2005/8/layout/orgChart1"/>
    <dgm:cxn modelId="{0DB9919A-B0DE-472C-A9EA-D44C0584EE7F}" type="presOf" srcId="{034DDB90-12AA-43E5-98B7-FDE5E111CB4F}" destId="{1C3D5D6B-506B-47C5-AA7F-16C89B4A8D75}" srcOrd="0" destOrd="0" presId="urn:microsoft.com/office/officeart/2005/8/layout/orgChart1"/>
    <dgm:cxn modelId="{D84C1AA0-0553-4963-BB5C-C1AEA9E9CC8D}" srcId="{EB839C67-745E-4271-81E9-2AADF00B27D7}" destId="{034DDB90-12AA-43E5-98B7-FDE5E111CB4F}" srcOrd="1" destOrd="0" parTransId="{CE5D77EC-9ABB-4B3A-A97D-494E94BBFED8}" sibTransId="{692394EB-D134-4C67-907D-02ADBB47B336}"/>
    <dgm:cxn modelId="{862165A5-AC07-413B-B02A-F9DC497023AA}" type="presOf" srcId="{DD06A0BF-87AE-4D49-B6DF-95F0F015172A}" destId="{F8B45B3B-2717-4B8C-AA7A-48E2FFEF5D9C}" srcOrd="0" destOrd="0" presId="urn:microsoft.com/office/officeart/2005/8/layout/orgChart1"/>
    <dgm:cxn modelId="{CB0DC6B7-1840-46DA-B20D-E4D51427CADD}" type="presOf" srcId="{5F54C0E6-6C9B-4C27-9A7E-57BC12B9E923}" destId="{898D3091-A48C-43E8-A577-418A529F0068}" srcOrd="1" destOrd="0" presId="urn:microsoft.com/office/officeart/2005/8/layout/orgChart1"/>
    <dgm:cxn modelId="{1F7E6AB9-52F2-494C-9F0C-9498D62E2F65}" type="presOf" srcId="{ED027BB9-6804-4389-9DBC-26279BB0A567}" destId="{E8C32782-6B66-4366-A7A8-DF56A24D8C71}" srcOrd="0" destOrd="0" presId="urn:microsoft.com/office/officeart/2005/8/layout/orgChart1"/>
    <dgm:cxn modelId="{5E7FCEBB-B42C-4726-AD51-502550930D3F}" type="presOf" srcId="{5F54C0E6-6C9B-4C27-9A7E-57BC12B9E923}" destId="{99F8CC80-CC07-42DD-A408-15D8C3ACBB70}" srcOrd="0" destOrd="0" presId="urn:microsoft.com/office/officeart/2005/8/layout/orgChart1"/>
    <dgm:cxn modelId="{7B2849C7-0E43-4D47-994D-764F6094EF4F}" type="presOf" srcId="{A2F5FB2D-6CBE-404D-886A-35D0D626D26A}" destId="{55E64DB4-9BE9-4FBF-B5A7-0B58502B048D}" srcOrd="0" destOrd="0" presId="urn:microsoft.com/office/officeart/2005/8/layout/orgChart1"/>
    <dgm:cxn modelId="{7D93B2DA-B081-4160-8DB9-08EC24EE96AB}" type="presOf" srcId="{DD06A0BF-87AE-4D49-B6DF-95F0F015172A}" destId="{C5C061D6-4EBA-4140-B634-4D01BE5BB1B3}" srcOrd="1" destOrd="0" presId="urn:microsoft.com/office/officeart/2005/8/layout/orgChart1"/>
    <dgm:cxn modelId="{575E61EA-32D8-45BA-BE6F-3C6217416FD8}" type="presOf" srcId="{034DDB90-12AA-43E5-98B7-FDE5E111CB4F}" destId="{2E76D47E-638E-4EB4-AA22-8B1429204D62}" srcOrd="1" destOrd="0" presId="urn:microsoft.com/office/officeart/2005/8/layout/orgChart1"/>
    <dgm:cxn modelId="{8BE9CDF4-BA70-43D1-A6B0-768FAC9FB628}" type="presOf" srcId="{A2F5FB2D-6CBE-404D-886A-35D0D626D26A}" destId="{E42D7B1B-88FE-43B7-B21F-84B489B3BF30}" srcOrd="1" destOrd="0" presId="urn:microsoft.com/office/officeart/2005/8/layout/orgChart1"/>
    <dgm:cxn modelId="{E44E612D-77B4-4D6D-BEF1-15A6EAC708D7}" type="presParOf" srcId="{817673BD-EE52-4084-B2C1-DD4D54876AAC}" destId="{9ECE4D4A-DBFB-4E6A-B20C-9CAF7A1BE285}" srcOrd="0" destOrd="0" presId="urn:microsoft.com/office/officeart/2005/8/layout/orgChart1"/>
    <dgm:cxn modelId="{B31BD164-3715-4DC6-AADD-B265ED0D2EFB}" type="presParOf" srcId="{9ECE4D4A-DBFB-4E6A-B20C-9CAF7A1BE285}" destId="{B912420C-F359-4DBA-AAD1-CE6DFBD9DF63}" srcOrd="0" destOrd="0" presId="urn:microsoft.com/office/officeart/2005/8/layout/orgChart1"/>
    <dgm:cxn modelId="{1EE98B3D-8799-454E-8D4B-7DAD03A2B523}" type="presParOf" srcId="{B912420C-F359-4DBA-AAD1-CE6DFBD9DF63}" destId="{59F3F91D-FB92-4FE1-9403-BFA547BA4AD2}" srcOrd="0" destOrd="0" presId="urn:microsoft.com/office/officeart/2005/8/layout/orgChart1"/>
    <dgm:cxn modelId="{5EF7EC1D-0D3F-4EDD-A77A-77F3D64AA12B}" type="presParOf" srcId="{B912420C-F359-4DBA-AAD1-CE6DFBD9DF63}" destId="{8AAC1F7F-FCD5-4A1A-845E-8D91C9A6EC99}" srcOrd="1" destOrd="0" presId="urn:microsoft.com/office/officeart/2005/8/layout/orgChart1"/>
    <dgm:cxn modelId="{FDBE9573-B084-4568-996A-FBFC05D09ECB}" type="presParOf" srcId="{9ECE4D4A-DBFB-4E6A-B20C-9CAF7A1BE285}" destId="{26F0EF55-05E7-4B31-B913-EEC92F76445D}" srcOrd="1" destOrd="0" presId="urn:microsoft.com/office/officeart/2005/8/layout/orgChart1"/>
    <dgm:cxn modelId="{9DD19E76-8A49-4FEC-828A-63E0A5A98C3F}" type="presParOf" srcId="{26F0EF55-05E7-4B31-B913-EEC92F76445D}" destId="{8D3269CE-E70B-49FC-9AEB-2AC45592F17A}" srcOrd="0" destOrd="0" presId="urn:microsoft.com/office/officeart/2005/8/layout/orgChart1"/>
    <dgm:cxn modelId="{290F219A-0476-4D4C-ACF2-1139BA038520}" type="presParOf" srcId="{26F0EF55-05E7-4B31-B913-EEC92F76445D}" destId="{39F320ED-E16F-43BB-A2EF-1AB29B6FD27E}" srcOrd="1" destOrd="0" presId="urn:microsoft.com/office/officeart/2005/8/layout/orgChart1"/>
    <dgm:cxn modelId="{EEAB4D58-212B-4D82-8813-92F0E1FF6D10}" type="presParOf" srcId="{39F320ED-E16F-43BB-A2EF-1AB29B6FD27E}" destId="{2355BD73-62EF-4F95-9FBF-530B53679F94}" srcOrd="0" destOrd="0" presId="urn:microsoft.com/office/officeart/2005/8/layout/orgChart1"/>
    <dgm:cxn modelId="{F9EDDCA1-0075-4536-81F6-F545BFE78B5D}" type="presParOf" srcId="{2355BD73-62EF-4F95-9FBF-530B53679F94}" destId="{99F8CC80-CC07-42DD-A408-15D8C3ACBB70}" srcOrd="0" destOrd="0" presId="urn:microsoft.com/office/officeart/2005/8/layout/orgChart1"/>
    <dgm:cxn modelId="{4BE04B8D-9014-4AF4-845E-C1FB4D5F0446}" type="presParOf" srcId="{2355BD73-62EF-4F95-9FBF-530B53679F94}" destId="{898D3091-A48C-43E8-A577-418A529F0068}" srcOrd="1" destOrd="0" presId="urn:microsoft.com/office/officeart/2005/8/layout/orgChart1"/>
    <dgm:cxn modelId="{498AA5F7-B4A0-4F8F-805B-4C7E3C775437}" type="presParOf" srcId="{39F320ED-E16F-43BB-A2EF-1AB29B6FD27E}" destId="{859E613B-433E-45EB-A7C8-A0AA18D4971B}" srcOrd="1" destOrd="0" presId="urn:microsoft.com/office/officeart/2005/8/layout/orgChart1"/>
    <dgm:cxn modelId="{8B2075B7-B42E-4471-B89E-663B93240293}" type="presParOf" srcId="{39F320ED-E16F-43BB-A2EF-1AB29B6FD27E}" destId="{3061116B-0453-4366-9974-C54B22D2D761}" srcOrd="2" destOrd="0" presId="urn:microsoft.com/office/officeart/2005/8/layout/orgChart1"/>
    <dgm:cxn modelId="{FB0135D8-74E2-4FA8-B1FE-79D225950CFA}" type="presParOf" srcId="{26F0EF55-05E7-4B31-B913-EEC92F76445D}" destId="{EA2C3641-1908-497B-A3F3-6C0E899D97FB}" srcOrd="2" destOrd="0" presId="urn:microsoft.com/office/officeart/2005/8/layout/orgChart1"/>
    <dgm:cxn modelId="{B55821E9-9923-473E-802C-6ADDD26914EA}" type="presParOf" srcId="{26F0EF55-05E7-4B31-B913-EEC92F76445D}" destId="{2BB7AA8D-0489-4163-B52B-1F68354D7582}" srcOrd="3" destOrd="0" presId="urn:microsoft.com/office/officeart/2005/8/layout/orgChart1"/>
    <dgm:cxn modelId="{A25121B1-2EAD-42B6-83D1-30C24BA5A008}" type="presParOf" srcId="{2BB7AA8D-0489-4163-B52B-1F68354D7582}" destId="{36FD7247-3E72-4BDE-BB33-2790F37E42CA}" srcOrd="0" destOrd="0" presId="urn:microsoft.com/office/officeart/2005/8/layout/orgChart1"/>
    <dgm:cxn modelId="{A4655D09-234F-4FC4-8F1C-DE89AFBD19D3}" type="presParOf" srcId="{36FD7247-3E72-4BDE-BB33-2790F37E42CA}" destId="{1C3D5D6B-506B-47C5-AA7F-16C89B4A8D75}" srcOrd="0" destOrd="0" presId="urn:microsoft.com/office/officeart/2005/8/layout/orgChart1"/>
    <dgm:cxn modelId="{003A5E0A-822C-4394-89CB-8B4625F9ACDD}" type="presParOf" srcId="{36FD7247-3E72-4BDE-BB33-2790F37E42CA}" destId="{2E76D47E-638E-4EB4-AA22-8B1429204D62}" srcOrd="1" destOrd="0" presId="urn:microsoft.com/office/officeart/2005/8/layout/orgChart1"/>
    <dgm:cxn modelId="{38F4BD9E-86E5-44AD-855F-60952D556002}" type="presParOf" srcId="{2BB7AA8D-0489-4163-B52B-1F68354D7582}" destId="{624B4CDA-BF36-4937-8CE8-D80E86AEAFC9}" srcOrd="1" destOrd="0" presId="urn:microsoft.com/office/officeart/2005/8/layout/orgChart1"/>
    <dgm:cxn modelId="{1C4175A3-44E0-4A43-8F51-8D51E70419CA}" type="presParOf" srcId="{2BB7AA8D-0489-4163-B52B-1F68354D7582}" destId="{3F3B1690-A7A5-4D0C-BC43-6FC64DAA6801}" srcOrd="2" destOrd="0" presId="urn:microsoft.com/office/officeart/2005/8/layout/orgChart1"/>
    <dgm:cxn modelId="{56E05161-FECA-4F01-AAE9-D6120415273E}" type="presParOf" srcId="{26F0EF55-05E7-4B31-B913-EEC92F76445D}" destId="{2F4282A3-435A-4C38-ADA9-E94E546FC7AC}" srcOrd="4" destOrd="0" presId="urn:microsoft.com/office/officeart/2005/8/layout/orgChart1"/>
    <dgm:cxn modelId="{69EE73D2-73C2-457E-BE68-9083B0AB7A61}" type="presParOf" srcId="{26F0EF55-05E7-4B31-B913-EEC92F76445D}" destId="{0AA3553D-F956-4EE7-ADB3-54628CC8FC1A}" srcOrd="5" destOrd="0" presId="urn:microsoft.com/office/officeart/2005/8/layout/orgChart1"/>
    <dgm:cxn modelId="{918EDE69-C1B9-44F2-A87E-9776B6929BF0}" type="presParOf" srcId="{0AA3553D-F956-4EE7-ADB3-54628CC8FC1A}" destId="{495CC5C2-B744-4B0F-9314-850716C462F5}" srcOrd="0" destOrd="0" presId="urn:microsoft.com/office/officeart/2005/8/layout/orgChart1"/>
    <dgm:cxn modelId="{60C1D580-375D-47D6-BA5B-ACFA24B046D7}" type="presParOf" srcId="{495CC5C2-B744-4B0F-9314-850716C462F5}" destId="{55E64DB4-9BE9-4FBF-B5A7-0B58502B048D}" srcOrd="0" destOrd="0" presId="urn:microsoft.com/office/officeart/2005/8/layout/orgChart1"/>
    <dgm:cxn modelId="{EC6F33B8-DB72-4C75-B5B5-84A96A1872F5}" type="presParOf" srcId="{495CC5C2-B744-4B0F-9314-850716C462F5}" destId="{E42D7B1B-88FE-43B7-B21F-84B489B3BF30}" srcOrd="1" destOrd="0" presId="urn:microsoft.com/office/officeart/2005/8/layout/orgChart1"/>
    <dgm:cxn modelId="{B511A968-9D37-4090-BA17-51532C899104}" type="presParOf" srcId="{0AA3553D-F956-4EE7-ADB3-54628CC8FC1A}" destId="{9D67A89A-4A6A-40C4-ADA3-6FEFA59FBCEE}" srcOrd="1" destOrd="0" presId="urn:microsoft.com/office/officeart/2005/8/layout/orgChart1"/>
    <dgm:cxn modelId="{967B058A-8411-4F1A-85CF-1549CAB5F557}" type="presParOf" srcId="{0AA3553D-F956-4EE7-ADB3-54628CC8FC1A}" destId="{BD7A2D3B-3539-4FAD-8702-43E9544DEF41}" srcOrd="2" destOrd="0" presId="urn:microsoft.com/office/officeart/2005/8/layout/orgChart1"/>
    <dgm:cxn modelId="{93338A59-F07B-42A8-89A6-D9F1BE3FAFE8}" type="presParOf" srcId="{26F0EF55-05E7-4B31-B913-EEC92F76445D}" destId="{97FCC6DE-10F7-4313-A78E-1B2801E96937}" srcOrd="6" destOrd="0" presId="urn:microsoft.com/office/officeart/2005/8/layout/orgChart1"/>
    <dgm:cxn modelId="{89E0E7BA-48D8-40D0-95FA-611792A5B425}" type="presParOf" srcId="{26F0EF55-05E7-4B31-B913-EEC92F76445D}" destId="{EA15010F-00FA-4656-9630-C95331A7286B}" srcOrd="7" destOrd="0" presId="urn:microsoft.com/office/officeart/2005/8/layout/orgChart1"/>
    <dgm:cxn modelId="{A3769D12-CBCE-49BF-85C2-A3D00C801D83}" type="presParOf" srcId="{EA15010F-00FA-4656-9630-C95331A7286B}" destId="{0241DBA4-00D4-4D30-82BA-E311E690CB21}" srcOrd="0" destOrd="0" presId="urn:microsoft.com/office/officeart/2005/8/layout/orgChart1"/>
    <dgm:cxn modelId="{7C43DDDD-95E3-4D9E-9151-D2BF82C04593}" type="presParOf" srcId="{0241DBA4-00D4-4D30-82BA-E311E690CB21}" destId="{F8B45B3B-2717-4B8C-AA7A-48E2FFEF5D9C}" srcOrd="0" destOrd="0" presId="urn:microsoft.com/office/officeart/2005/8/layout/orgChart1"/>
    <dgm:cxn modelId="{C8E27777-75B3-4AB5-BFDD-9950927EAFC1}" type="presParOf" srcId="{0241DBA4-00D4-4D30-82BA-E311E690CB21}" destId="{C5C061D6-4EBA-4140-B634-4D01BE5BB1B3}" srcOrd="1" destOrd="0" presId="urn:microsoft.com/office/officeart/2005/8/layout/orgChart1"/>
    <dgm:cxn modelId="{F9F4EA33-3ABA-451E-8EC9-3878C3790438}" type="presParOf" srcId="{EA15010F-00FA-4656-9630-C95331A7286B}" destId="{1E050CDD-D9E6-4638-89DE-C4FEE8A3CBD0}" srcOrd="1" destOrd="0" presId="urn:microsoft.com/office/officeart/2005/8/layout/orgChart1"/>
    <dgm:cxn modelId="{1C659FD1-0FA4-4D6F-88C7-7B9EFF5E61EA}" type="presParOf" srcId="{EA15010F-00FA-4656-9630-C95331A7286B}" destId="{75955408-90D6-4831-85C4-3B9AE31D7AD6}" srcOrd="2" destOrd="0" presId="urn:microsoft.com/office/officeart/2005/8/layout/orgChart1"/>
    <dgm:cxn modelId="{42EA98B5-0291-419F-B537-B5023626D58D}" type="presParOf" srcId="{26F0EF55-05E7-4B31-B913-EEC92F76445D}" destId="{E8C32782-6B66-4366-A7A8-DF56A24D8C71}" srcOrd="8" destOrd="0" presId="urn:microsoft.com/office/officeart/2005/8/layout/orgChart1"/>
    <dgm:cxn modelId="{2FB7C689-288A-440F-86D1-54472F37591E}" type="presParOf" srcId="{26F0EF55-05E7-4B31-B913-EEC92F76445D}" destId="{7C9B201C-9CD9-44D7-9FE5-67EBDCD77053}" srcOrd="9" destOrd="0" presId="urn:microsoft.com/office/officeart/2005/8/layout/orgChart1"/>
    <dgm:cxn modelId="{8F5BBD84-0F90-40F9-87D3-930932F926C7}" type="presParOf" srcId="{7C9B201C-9CD9-44D7-9FE5-67EBDCD77053}" destId="{17B1ACED-8629-4CD4-B247-3783B31E8904}" srcOrd="0" destOrd="0" presId="urn:microsoft.com/office/officeart/2005/8/layout/orgChart1"/>
    <dgm:cxn modelId="{C41A49BA-2A56-4C56-BA61-3C88F56C3BB0}" type="presParOf" srcId="{17B1ACED-8629-4CD4-B247-3783B31E8904}" destId="{93AF3EB6-F6EA-4CFF-B5E4-004A9FB077EF}" srcOrd="0" destOrd="0" presId="urn:microsoft.com/office/officeart/2005/8/layout/orgChart1"/>
    <dgm:cxn modelId="{B0C15E1C-78FC-4DC8-8021-E895AB655814}" type="presParOf" srcId="{17B1ACED-8629-4CD4-B247-3783B31E8904}" destId="{E13027C6-AF05-4A5F-836E-184659280FC5}" srcOrd="1" destOrd="0" presId="urn:microsoft.com/office/officeart/2005/8/layout/orgChart1"/>
    <dgm:cxn modelId="{8DDB5DD8-9470-4E34-B9D5-6B939144E9F8}" type="presParOf" srcId="{7C9B201C-9CD9-44D7-9FE5-67EBDCD77053}" destId="{EE914DC7-2385-4261-ADBE-27540C3D1CDF}" srcOrd="1" destOrd="0" presId="urn:microsoft.com/office/officeart/2005/8/layout/orgChart1"/>
    <dgm:cxn modelId="{EBF9777C-2472-4136-99A8-FECC9525AD61}" type="presParOf" srcId="{7C9B201C-9CD9-44D7-9FE5-67EBDCD77053}" destId="{03AE6524-E0F1-4799-A4D0-88DD5CAEF62A}" srcOrd="2" destOrd="0" presId="urn:microsoft.com/office/officeart/2005/8/layout/orgChart1"/>
    <dgm:cxn modelId="{25C89FA1-8B06-43FB-9773-ABCB52133006}" type="presParOf" srcId="{9ECE4D4A-DBFB-4E6A-B20C-9CAF7A1BE285}" destId="{BA662F00-A586-4D3C-ADFB-0F32C4DFA66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8A8E7-DD25-4FA5-8D43-4B434BE07E71}">
      <dsp:nvSpPr>
        <dsp:cNvPr id="0" name=""/>
        <dsp:cNvSpPr/>
      </dsp:nvSpPr>
      <dsp:spPr>
        <a:xfrm>
          <a:off x="1749910" y="362174"/>
          <a:ext cx="281787" cy="91440"/>
        </a:xfrm>
        <a:custGeom>
          <a:avLst/>
          <a:gdLst/>
          <a:ahLst/>
          <a:cxnLst/>
          <a:rect l="0" t="0" r="0" b="0"/>
          <a:pathLst>
            <a:path>
              <a:moveTo>
                <a:pt x="0" y="45720"/>
              </a:moveTo>
              <a:lnTo>
                <a:pt x="28178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82993" y="406332"/>
        <a:ext cx="15619" cy="3123"/>
      </dsp:txXfrm>
    </dsp:sp>
    <dsp:sp modelId="{F5512FAD-B80F-4733-AEF7-8848B0944B03}">
      <dsp:nvSpPr>
        <dsp:cNvPr id="0" name=""/>
        <dsp:cNvSpPr/>
      </dsp:nvSpPr>
      <dsp:spPr>
        <a:xfrm>
          <a:off x="393504" y="433"/>
          <a:ext cx="1358205" cy="814923"/>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Pengumuman lowongan pekerjaan</a:t>
          </a:r>
        </a:p>
      </dsp:txBody>
      <dsp:txXfrm>
        <a:off x="393504" y="433"/>
        <a:ext cx="1358205" cy="814923"/>
      </dsp:txXfrm>
    </dsp:sp>
    <dsp:sp modelId="{7B0114EC-2A28-45A6-A7D7-44773273A886}">
      <dsp:nvSpPr>
        <dsp:cNvPr id="0" name=""/>
        <dsp:cNvSpPr/>
      </dsp:nvSpPr>
      <dsp:spPr>
        <a:xfrm>
          <a:off x="3420502" y="362174"/>
          <a:ext cx="281787" cy="91440"/>
        </a:xfrm>
        <a:custGeom>
          <a:avLst/>
          <a:gdLst/>
          <a:ahLst/>
          <a:cxnLst/>
          <a:rect l="0" t="0" r="0" b="0"/>
          <a:pathLst>
            <a:path>
              <a:moveTo>
                <a:pt x="0" y="45720"/>
              </a:moveTo>
              <a:lnTo>
                <a:pt x="28178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53586" y="406332"/>
        <a:ext cx="15619" cy="3123"/>
      </dsp:txXfrm>
    </dsp:sp>
    <dsp:sp modelId="{C064652A-11B5-4BF1-9C3B-4C539CF17A28}">
      <dsp:nvSpPr>
        <dsp:cNvPr id="0" name=""/>
        <dsp:cNvSpPr/>
      </dsp:nvSpPr>
      <dsp:spPr>
        <a:xfrm>
          <a:off x="2064097" y="433"/>
          <a:ext cx="1358205" cy="814923"/>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Melakukan seleksi CV (</a:t>
          </a:r>
          <a:r>
            <a:rPr lang="en-US" sz="1200" i="1" kern="1200"/>
            <a:t>Curriculum Vitae</a:t>
          </a:r>
          <a:r>
            <a:rPr lang="en-US" sz="1200" kern="1200"/>
            <a:t>)</a:t>
          </a:r>
        </a:p>
      </dsp:txBody>
      <dsp:txXfrm>
        <a:off x="2064097" y="433"/>
        <a:ext cx="1358205" cy="814923"/>
      </dsp:txXfrm>
    </dsp:sp>
    <dsp:sp modelId="{58585AD0-4EF7-4C53-AFC3-E33D295AAEA5}">
      <dsp:nvSpPr>
        <dsp:cNvPr id="0" name=""/>
        <dsp:cNvSpPr/>
      </dsp:nvSpPr>
      <dsp:spPr>
        <a:xfrm>
          <a:off x="1072607" y="813556"/>
          <a:ext cx="3341185" cy="281787"/>
        </a:xfrm>
        <a:custGeom>
          <a:avLst/>
          <a:gdLst/>
          <a:ahLst/>
          <a:cxnLst/>
          <a:rect l="0" t="0" r="0" b="0"/>
          <a:pathLst>
            <a:path>
              <a:moveTo>
                <a:pt x="3341185" y="0"/>
              </a:moveTo>
              <a:lnTo>
                <a:pt x="3341185" y="157993"/>
              </a:lnTo>
              <a:lnTo>
                <a:pt x="0" y="157993"/>
              </a:lnTo>
              <a:lnTo>
                <a:pt x="0" y="281787"/>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59306" y="952888"/>
        <a:ext cx="167787" cy="3123"/>
      </dsp:txXfrm>
    </dsp:sp>
    <dsp:sp modelId="{C7D80720-83A3-41A4-85CD-74BC81085137}">
      <dsp:nvSpPr>
        <dsp:cNvPr id="0" name=""/>
        <dsp:cNvSpPr/>
      </dsp:nvSpPr>
      <dsp:spPr>
        <a:xfrm>
          <a:off x="3734689" y="433"/>
          <a:ext cx="1358205" cy="814923"/>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Tahap </a:t>
          </a:r>
          <a:r>
            <a:rPr lang="en-US" sz="1200" i="1" kern="1200"/>
            <a:t>interview / wawancara</a:t>
          </a:r>
        </a:p>
      </dsp:txBody>
      <dsp:txXfrm>
        <a:off x="3734689" y="433"/>
        <a:ext cx="1358205" cy="814923"/>
      </dsp:txXfrm>
    </dsp:sp>
    <dsp:sp modelId="{24247036-B572-4385-9299-9F71F0203899}">
      <dsp:nvSpPr>
        <dsp:cNvPr id="0" name=""/>
        <dsp:cNvSpPr/>
      </dsp:nvSpPr>
      <dsp:spPr>
        <a:xfrm>
          <a:off x="1749910" y="1489485"/>
          <a:ext cx="281787" cy="91440"/>
        </a:xfrm>
        <a:custGeom>
          <a:avLst/>
          <a:gdLst/>
          <a:ahLst/>
          <a:cxnLst/>
          <a:rect l="0" t="0" r="0" b="0"/>
          <a:pathLst>
            <a:path>
              <a:moveTo>
                <a:pt x="0" y="45720"/>
              </a:moveTo>
              <a:lnTo>
                <a:pt x="28178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82993" y="1533643"/>
        <a:ext cx="15619" cy="3123"/>
      </dsp:txXfrm>
    </dsp:sp>
    <dsp:sp modelId="{899A805B-4141-4042-87FE-343A06AE73CA}">
      <dsp:nvSpPr>
        <dsp:cNvPr id="0" name=""/>
        <dsp:cNvSpPr/>
      </dsp:nvSpPr>
      <dsp:spPr>
        <a:xfrm>
          <a:off x="393504" y="1127743"/>
          <a:ext cx="1358205" cy="814923"/>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Pengumuman hasil interview / wawancara</a:t>
          </a:r>
        </a:p>
      </dsp:txBody>
      <dsp:txXfrm>
        <a:off x="393504" y="1127743"/>
        <a:ext cx="1358205" cy="814923"/>
      </dsp:txXfrm>
    </dsp:sp>
    <dsp:sp modelId="{EFE00130-05FC-4D44-943B-974EF48817DA}">
      <dsp:nvSpPr>
        <dsp:cNvPr id="0" name=""/>
        <dsp:cNvSpPr/>
      </dsp:nvSpPr>
      <dsp:spPr>
        <a:xfrm>
          <a:off x="2064097" y="1127743"/>
          <a:ext cx="1358205" cy="814923"/>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Tanda tangan kontrak kerja</a:t>
          </a:r>
        </a:p>
      </dsp:txBody>
      <dsp:txXfrm>
        <a:off x="2064097" y="1127743"/>
        <a:ext cx="1358205" cy="8149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C32782-6B66-4366-A7A8-DF56A24D8C71}">
      <dsp:nvSpPr>
        <dsp:cNvPr id="0" name=""/>
        <dsp:cNvSpPr/>
      </dsp:nvSpPr>
      <dsp:spPr>
        <a:xfrm>
          <a:off x="2571750" y="650611"/>
          <a:ext cx="2213053" cy="132346"/>
        </a:xfrm>
        <a:custGeom>
          <a:avLst/>
          <a:gdLst/>
          <a:ahLst/>
          <a:cxnLst/>
          <a:rect l="0" t="0" r="0" b="0"/>
          <a:pathLst>
            <a:path>
              <a:moveTo>
                <a:pt x="0" y="0"/>
              </a:moveTo>
              <a:lnTo>
                <a:pt x="0" y="66173"/>
              </a:lnTo>
              <a:lnTo>
                <a:pt x="2213053" y="66173"/>
              </a:lnTo>
              <a:lnTo>
                <a:pt x="2213053" y="1323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FCC6DE-10F7-4313-A78E-1B2801E96937}">
      <dsp:nvSpPr>
        <dsp:cNvPr id="0" name=""/>
        <dsp:cNvSpPr/>
      </dsp:nvSpPr>
      <dsp:spPr>
        <a:xfrm>
          <a:off x="2571750" y="650611"/>
          <a:ext cx="1272247" cy="132346"/>
        </a:xfrm>
        <a:custGeom>
          <a:avLst/>
          <a:gdLst/>
          <a:ahLst/>
          <a:cxnLst/>
          <a:rect l="0" t="0" r="0" b="0"/>
          <a:pathLst>
            <a:path>
              <a:moveTo>
                <a:pt x="0" y="0"/>
              </a:moveTo>
              <a:lnTo>
                <a:pt x="0" y="66173"/>
              </a:lnTo>
              <a:lnTo>
                <a:pt x="1272247" y="66173"/>
              </a:lnTo>
              <a:lnTo>
                <a:pt x="1272247" y="1323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4282A3-435A-4C38-ADA9-E94E546FC7AC}">
      <dsp:nvSpPr>
        <dsp:cNvPr id="0" name=""/>
        <dsp:cNvSpPr/>
      </dsp:nvSpPr>
      <dsp:spPr>
        <a:xfrm>
          <a:off x="2571750" y="650611"/>
          <a:ext cx="241069" cy="132346"/>
        </a:xfrm>
        <a:custGeom>
          <a:avLst/>
          <a:gdLst/>
          <a:ahLst/>
          <a:cxnLst/>
          <a:rect l="0" t="0" r="0" b="0"/>
          <a:pathLst>
            <a:path>
              <a:moveTo>
                <a:pt x="0" y="0"/>
              </a:moveTo>
              <a:lnTo>
                <a:pt x="0" y="66173"/>
              </a:lnTo>
              <a:lnTo>
                <a:pt x="241069" y="66173"/>
              </a:lnTo>
              <a:lnTo>
                <a:pt x="241069" y="1323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2C3641-1908-497B-A3F3-6C0E899D97FB}">
      <dsp:nvSpPr>
        <dsp:cNvPr id="0" name=""/>
        <dsp:cNvSpPr/>
      </dsp:nvSpPr>
      <dsp:spPr>
        <a:xfrm>
          <a:off x="1617945" y="650611"/>
          <a:ext cx="953804" cy="132346"/>
        </a:xfrm>
        <a:custGeom>
          <a:avLst/>
          <a:gdLst/>
          <a:ahLst/>
          <a:cxnLst/>
          <a:rect l="0" t="0" r="0" b="0"/>
          <a:pathLst>
            <a:path>
              <a:moveTo>
                <a:pt x="953804" y="0"/>
              </a:moveTo>
              <a:lnTo>
                <a:pt x="953804" y="66173"/>
              </a:lnTo>
              <a:lnTo>
                <a:pt x="0" y="66173"/>
              </a:lnTo>
              <a:lnTo>
                <a:pt x="0" y="1323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3269CE-E70B-49FC-9AEB-2AC45592F17A}">
      <dsp:nvSpPr>
        <dsp:cNvPr id="0" name=""/>
        <dsp:cNvSpPr/>
      </dsp:nvSpPr>
      <dsp:spPr>
        <a:xfrm>
          <a:off x="436068" y="650611"/>
          <a:ext cx="2135681" cy="132346"/>
        </a:xfrm>
        <a:custGeom>
          <a:avLst/>
          <a:gdLst/>
          <a:ahLst/>
          <a:cxnLst/>
          <a:rect l="0" t="0" r="0" b="0"/>
          <a:pathLst>
            <a:path>
              <a:moveTo>
                <a:pt x="2135681" y="0"/>
              </a:moveTo>
              <a:lnTo>
                <a:pt x="2135681" y="66173"/>
              </a:lnTo>
              <a:lnTo>
                <a:pt x="0" y="66173"/>
              </a:lnTo>
              <a:lnTo>
                <a:pt x="0" y="13234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F3F91D-FB92-4FE1-9403-BFA547BA4AD2}">
      <dsp:nvSpPr>
        <dsp:cNvPr id="0" name=""/>
        <dsp:cNvSpPr/>
      </dsp:nvSpPr>
      <dsp:spPr>
        <a:xfrm>
          <a:off x="2077399" y="151560"/>
          <a:ext cx="988700" cy="4990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i="0" kern="1200">
              <a:latin typeface="Times New Roman" panose="02020603050405020304" pitchFamily="18" charset="0"/>
              <a:cs typeface="Times New Roman" panose="02020603050405020304" pitchFamily="18" charset="0"/>
            </a:rPr>
            <a:t>Manajer</a:t>
          </a:r>
        </a:p>
      </dsp:txBody>
      <dsp:txXfrm>
        <a:off x="2077399" y="151560"/>
        <a:ext cx="988700" cy="499051"/>
      </dsp:txXfrm>
    </dsp:sp>
    <dsp:sp modelId="{99F8CC80-CC07-42DD-A408-15D8C3ACBB70}">
      <dsp:nvSpPr>
        <dsp:cNvPr id="0" name=""/>
        <dsp:cNvSpPr/>
      </dsp:nvSpPr>
      <dsp:spPr>
        <a:xfrm>
          <a:off x="990" y="782958"/>
          <a:ext cx="870155" cy="4946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Pegawai</a:t>
          </a:r>
        </a:p>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Gudang</a:t>
          </a:r>
        </a:p>
      </dsp:txBody>
      <dsp:txXfrm>
        <a:off x="990" y="782958"/>
        <a:ext cx="870155" cy="494681"/>
      </dsp:txXfrm>
    </dsp:sp>
    <dsp:sp modelId="{1C3D5D6B-506B-47C5-AA7F-16C89B4A8D75}">
      <dsp:nvSpPr>
        <dsp:cNvPr id="0" name=""/>
        <dsp:cNvSpPr/>
      </dsp:nvSpPr>
      <dsp:spPr>
        <a:xfrm>
          <a:off x="1003493" y="782958"/>
          <a:ext cx="1228903" cy="5469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Pegawai</a:t>
          </a:r>
        </a:p>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Administrasi dan Keuangan</a:t>
          </a:r>
        </a:p>
      </dsp:txBody>
      <dsp:txXfrm>
        <a:off x="1003493" y="782958"/>
        <a:ext cx="1228903" cy="546936"/>
      </dsp:txXfrm>
    </dsp:sp>
    <dsp:sp modelId="{55E64DB4-9BE9-4FBF-B5A7-0B58502B048D}">
      <dsp:nvSpPr>
        <dsp:cNvPr id="0" name=""/>
        <dsp:cNvSpPr/>
      </dsp:nvSpPr>
      <dsp:spPr>
        <a:xfrm>
          <a:off x="2364743" y="782958"/>
          <a:ext cx="896152" cy="46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Kasir</a:t>
          </a:r>
        </a:p>
      </dsp:txBody>
      <dsp:txXfrm>
        <a:off x="2364743" y="782958"/>
        <a:ext cx="896152" cy="468630"/>
      </dsp:txXfrm>
    </dsp:sp>
    <dsp:sp modelId="{F8B45B3B-2717-4B8C-AA7A-48E2FFEF5D9C}">
      <dsp:nvSpPr>
        <dsp:cNvPr id="0" name=""/>
        <dsp:cNvSpPr/>
      </dsp:nvSpPr>
      <dsp:spPr>
        <a:xfrm>
          <a:off x="3393242" y="782958"/>
          <a:ext cx="901509" cy="4434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Pramuniaga</a:t>
          </a:r>
        </a:p>
      </dsp:txBody>
      <dsp:txXfrm>
        <a:off x="3393242" y="782958"/>
        <a:ext cx="901509" cy="443409"/>
      </dsp:txXfrm>
    </dsp:sp>
    <dsp:sp modelId="{93AF3EB6-F6EA-4CFF-B5E4-004A9FB077EF}">
      <dsp:nvSpPr>
        <dsp:cNvPr id="0" name=""/>
        <dsp:cNvSpPr/>
      </dsp:nvSpPr>
      <dsp:spPr>
        <a:xfrm>
          <a:off x="4427098" y="782958"/>
          <a:ext cx="715410" cy="4601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d-ID" sz="1200" i="1" kern="1200">
              <a:latin typeface="Times New Roman" panose="02020603050405020304" pitchFamily="18" charset="0"/>
              <a:cs typeface="Times New Roman" panose="02020603050405020304" pitchFamily="18" charset="0"/>
            </a:rPr>
            <a:t>Office Boy</a:t>
          </a:r>
        </a:p>
      </dsp:txBody>
      <dsp:txXfrm>
        <a:off x="4427098" y="782958"/>
        <a:ext cx="715410" cy="46018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1825</Words>
  <Characters>10407</Characters>
  <Application>Microsoft Office Word</Application>
  <DocSecurity>0</DocSecurity>
  <Lines>86</Lines>
  <Paragraphs>24</Paragraphs>
  <ScaleCrop>false</ScaleCrop>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lit_gm_renbg_nb</dc:creator>
  <cp:keywords/>
  <dc:description/>
  <cp:lastModifiedBy>lit_gm_renbg_nb</cp:lastModifiedBy>
  <cp:revision>1</cp:revision>
  <dcterms:created xsi:type="dcterms:W3CDTF">2019-10-05T07:24:00Z</dcterms:created>
  <dcterms:modified xsi:type="dcterms:W3CDTF">2019-10-05T07:29:00Z</dcterms:modified>
</cp:coreProperties>
</file>