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F740" w14:textId="6253A2C5" w:rsidR="00596A6E" w:rsidRDefault="00CE7D9F" w:rsidP="00CE7D9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D984BFD" w14:textId="18A6DD8E" w:rsidR="00CE7D9F" w:rsidRDefault="00CE7D9F" w:rsidP="00CE7D9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DB889" w14:textId="25DD3F9F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>David, Fred R. &amp;</w:t>
      </w:r>
      <w:proofErr w:type="spellStart"/>
      <w:r w:rsidR="00D26DA2">
        <w:rPr>
          <w:rFonts w:ascii="Times New Roman" w:hAnsi="Times New Roman" w:cs="Times New Roman"/>
          <w:sz w:val="24"/>
          <w:szCs w:val="24"/>
          <w:lang w:val="id-ID"/>
        </w:rPr>
        <w:t>amp</w:t>
      </w:r>
      <w:proofErr w:type="spellEnd"/>
      <w:r w:rsidR="00D26DA2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0C7891">
        <w:rPr>
          <w:rFonts w:ascii="Times New Roman" w:hAnsi="Times New Roman" w:cs="Times New Roman"/>
          <w:sz w:val="24"/>
          <w:szCs w:val="24"/>
        </w:rPr>
        <w:t xml:space="preserve"> Forest R. David (2015), Strategic Management: Concept and Cases,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15, Global Edition, London: Pearson.</w:t>
      </w:r>
    </w:p>
    <w:p w14:paraId="33DE8E34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B5D3B69" w14:textId="77777777" w:rsidR="000C7891" w:rsidRPr="000C7891" w:rsidRDefault="000C7891" w:rsidP="00D26DA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91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, Gary (2015),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14, Harlow Pearson</w:t>
      </w:r>
    </w:p>
    <w:p w14:paraId="62BCE43D" w14:textId="37E25832" w:rsidR="000C7891" w:rsidRDefault="000C7891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>Education Limited.</w:t>
      </w:r>
    </w:p>
    <w:p w14:paraId="015E4691" w14:textId="77777777" w:rsidR="00D26DA2" w:rsidRPr="000C7891" w:rsidRDefault="00D26DA2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EBCC083" w14:textId="68C92592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 xml:space="preserve">Ebert, Ronald J. &amp;amp; Ricky W. Griffin (2015), Business Essentials,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10, Global Edition,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sz w:val="24"/>
          <w:szCs w:val="24"/>
        </w:rPr>
        <w:t>London: Pearson.</w:t>
      </w:r>
    </w:p>
    <w:p w14:paraId="07B34236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697202F" w14:textId="043D3B6D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91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, Lawrence J. &amp;amp; Chad J.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(2015), Principles of Managerial Finance,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14,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sz w:val="24"/>
          <w:szCs w:val="24"/>
        </w:rPr>
        <w:t>Global Edition, London: Pearson.</w:t>
      </w:r>
    </w:p>
    <w:p w14:paraId="3C1D735A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0392AB0" w14:textId="1470AF33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>Heizer, Jay, Barry Render, &amp;amp; Chuck Munson (2017), Operation Management: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sz w:val="24"/>
          <w:szCs w:val="24"/>
        </w:rPr>
        <w:t xml:space="preserve">Sustainability and Supply Chain Management,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12, Global Edition, </w:t>
      </w:r>
      <w:proofErr w:type="spellStart"/>
      <w:proofErr w:type="gramStart"/>
      <w:r w:rsidRPr="000C7891">
        <w:rPr>
          <w:rFonts w:ascii="Times New Roman" w:hAnsi="Times New Roman" w:cs="Times New Roman"/>
          <w:sz w:val="24"/>
          <w:szCs w:val="24"/>
        </w:rPr>
        <w:t>London:Pearson</w:t>
      </w:r>
      <w:proofErr w:type="spellEnd"/>
      <w:proofErr w:type="gramEnd"/>
      <w:r w:rsidRPr="000C7891">
        <w:rPr>
          <w:rFonts w:ascii="Times New Roman" w:hAnsi="Times New Roman" w:cs="Times New Roman"/>
          <w:sz w:val="24"/>
          <w:szCs w:val="24"/>
        </w:rPr>
        <w:t>.</w:t>
      </w:r>
    </w:p>
    <w:p w14:paraId="41FDFAF7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8FF57F7" w14:textId="7C0D55CE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91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&amp;amp;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Suwarsono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Muhammad (2014),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891">
        <w:rPr>
          <w:rFonts w:ascii="Times New Roman" w:hAnsi="Times New Roman" w:cs="Times New Roman"/>
          <w:sz w:val="24"/>
          <w:szCs w:val="24"/>
        </w:rPr>
        <w:t>5,Yogyakarta</w:t>
      </w:r>
      <w:proofErr w:type="gramEnd"/>
      <w:r w:rsidRPr="000C7891">
        <w:rPr>
          <w:rFonts w:ascii="Times New Roman" w:hAnsi="Times New Roman" w:cs="Times New Roman"/>
          <w:sz w:val="24"/>
          <w:szCs w:val="24"/>
        </w:rPr>
        <w:t>: UPPSTIM YKPN.</w:t>
      </w:r>
    </w:p>
    <w:p w14:paraId="26A1C31D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6DEA8E5" w14:textId="77777777" w:rsidR="000C7891" w:rsidRPr="000C7891" w:rsidRDefault="000C7891" w:rsidP="00D26DA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91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>, Donald E., Jerry J. Weygandt, &amp;amp; Terry D. Warfield (2016), Intermediate</w:t>
      </w:r>
    </w:p>
    <w:p w14:paraId="5702574B" w14:textId="3CD4A41C" w:rsidR="000C7891" w:rsidRDefault="000C7891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 xml:space="preserve">Accounting,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16, United States: John Wiley &amp;amp; Sons, Inc.</w:t>
      </w:r>
    </w:p>
    <w:p w14:paraId="44A89AFE" w14:textId="77777777" w:rsidR="00D26DA2" w:rsidRPr="000C7891" w:rsidRDefault="00D26DA2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E56991A" w14:textId="13FAB614" w:rsidR="000C7891" w:rsidRDefault="000C7891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 xml:space="preserve">Kotler, Philip &amp; Gary Armstrong (2016), Principles of Marketing,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16, Global Edition,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sz w:val="24"/>
          <w:szCs w:val="24"/>
        </w:rPr>
        <w:t>London: Pearson.</w:t>
      </w:r>
    </w:p>
    <w:p w14:paraId="1427C86D" w14:textId="77777777" w:rsidR="00D26DA2" w:rsidRPr="000C7891" w:rsidRDefault="00D26DA2" w:rsidP="00D26DA2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B3C86C9" w14:textId="77777777" w:rsidR="000C7891" w:rsidRPr="000C7891" w:rsidRDefault="000C7891" w:rsidP="00D26DA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 xml:space="preserve">Kotler, Philip &amp;amp; Kevin Lane Keller (2016), Marketing Management,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15, Global</w:t>
      </w:r>
    </w:p>
    <w:p w14:paraId="3C0BAF1A" w14:textId="5C8BF8CD" w:rsidR="000C7891" w:rsidRDefault="000C7891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>Edition, United States: Pearson.</w:t>
      </w:r>
    </w:p>
    <w:p w14:paraId="00D4C9DC" w14:textId="77777777" w:rsidR="00D26DA2" w:rsidRPr="000C7891" w:rsidRDefault="00D26DA2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749495F" w14:textId="77777777" w:rsidR="000C7891" w:rsidRPr="000C7891" w:rsidRDefault="000C7891" w:rsidP="00D26DA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 xml:space="preserve">Robbins, Stephen P. &amp;amp; Mary Coulter (2016), Management, </w:t>
      </w:r>
      <w:proofErr w:type="spellStart"/>
      <w:r w:rsidRPr="000C78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7891">
        <w:rPr>
          <w:rFonts w:ascii="Times New Roman" w:hAnsi="Times New Roman" w:cs="Times New Roman"/>
          <w:sz w:val="24"/>
          <w:szCs w:val="24"/>
        </w:rPr>
        <w:t xml:space="preserve"> 13, Global Edition,</w:t>
      </w:r>
    </w:p>
    <w:p w14:paraId="43E995EE" w14:textId="17D798D9" w:rsidR="00864D8C" w:rsidRDefault="000C7891" w:rsidP="00D26DA2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sz w:val="24"/>
          <w:szCs w:val="24"/>
        </w:rPr>
        <w:t>London: Pearson.</w:t>
      </w:r>
    </w:p>
    <w:p w14:paraId="7F7F5BCC" w14:textId="0BD30012" w:rsidR="00C95BEB" w:rsidRDefault="00C95BEB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8B66484" w14:textId="483AFBB6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9D75434" w14:textId="03DE1CA8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AFE1B7D" w14:textId="01718F0A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C891339" w14:textId="31B37270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C39F3F3" w14:textId="66509322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C2961BC" w14:textId="77777777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E386095" w14:textId="77777777" w:rsidR="00D26DA2" w:rsidRDefault="00D26DA2" w:rsidP="00D26DA2">
      <w:pPr>
        <w:spacing w:line="48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C00595D" w14:textId="2BE7129D" w:rsidR="007158DD" w:rsidRDefault="007158DD" w:rsidP="00D41041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5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Sumber</w:t>
      </w:r>
      <w:proofErr w:type="spellEnd"/>
      <w:r w:rsidRPr="007158DD">
        <w:rPr>
          <w:rFonts w:ascii="Times New Roman" w:hAnsi="Times New Roman" w:cs="Times New Roman"/>
          <w:b/>
          <w:bCs/>
          <w:sz w:val="24"/>
          <w:szCs w:val="24"/>
        </w:rPr>
        <w:t xml:space="preserve"> Website:</w:t>
      </w:r>
    </w:p>
    <w:p w14:paraId="5AC1CF00" w14:textId="686C3A4E" w:rsidR="000C7891" w:rsidRDefault="000C7891" w:rsidP="00D41041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43D1BEAA" w14:textId="77777777" w:rsidR="000C7891" w:rsidRDefault="000C7891" w:rsidP="000C78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27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608C4A62" w14:textId="4681EA6E" w:rsidR="000C7891" w:rsidRDefault="00C36E55" w:rsidP="000C7891">
      <w:pPr>
        <w:spacing w:line="240" w:lineRule="auto"/>
        <w:ind w:firstLine="720"/>
        <w:contextualSpacing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hyperlink r:id="rId7" w:history="1">
        <w:r w:rsidR="000C7891" w:rsidRPr="005110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https://dosenekonomi.com/bisnis/bentuk-kepemilikan-bisnis</w:t>
        </w:r>
      </w:hyperlink>
    </w:p>
    <w:p w14:paraId="010B4735" w14:textId="28B771C1" w:rsidR="000C7891" w:rsidRDefault="000C7891" w:rsidP="000C7891">
      <w:pPr>
        <w:spacing w:line="240" w:lineRule="auto"/>
        <w:ind w:firstLine="720"/>
        <w:contextualSpacing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604A8C3F" w14:textId="77777777" w:rsidR="000C7891" w:rsidRDefault="000C7891" w:rsidP="000C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Gajimu.com</w:t>
      </w:r>
      <w:r>
        <w:rPr>
          <w:rFonts w:ascii="Times New Roman" w:hAnsi="Times New Roman" w:cs="Times New Roman"/>
          <w:sz w:val="24"/>
          <w:szCs w:val="24"/>
        </w:rPr>
        <w:t xml:space="preserve"> (2019), UM</w:t>
      </w:r>
      <w:r>
        <w:rPr>
          <w:rFonts w:ascii="Times New Roman" w:hAnsi="Times New Roman" w:cs="Times New Roman"/>
          <w:sz w:val="24"/>
          <w:szCs w:val="24"/>
          <w:lang w:val="id-ID"/>
        </w:rPr>
        <w:t>P Sumsel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id-ID"/>
        </w:rPr>
        <w:t>5 Juni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B05AD30" w14:textId="05BFD864" w:rsidR="000C7891" w:rsidRDefault="00C36E55" w:rsidP="00B560D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7891" w:rsidRPr="005110B5">
          <w:rPr>
            <w:rStyle w:val="Hyperlink"/>
            <w:color w:val="000000" w:themeColor="text1"/>
            <w:u w:val="none"/>
          </w:rPr>
          <w:t>http://www.gajimu.com/garmen/gaji-pekerja-garmen/gaji-minimum/ump-umk-sumsel/</w:t>
        </w:r>
      </w:hyperlink>
    </w:p>
    <w:p w14:paraId="2BDD240F" w14:textId="77777777" w:rsidR="00B560D5" w:rsidRPr="00B560D5" w:rsidRDefault="00B560D5" w:rsidP="00B560D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AACD7" w14:textId="77777777" w:rsidR="000C7891" w:rsidRDefault="000C7891" w:rsidP="000C78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Kawanpendi.com</w:t>
      </w:r>
      <w:r>
        <w:rPr>
          <w:rFonts w:ascii="Times New Roman" w:hAnsi="Times New Roman" w:cs="Times New Roman"/>
          <w:sz w:val="24"/>
          <w:szCs w:val="24"/>
        </w:rPr>
        <w:t xml:space="preserve"> (2018), </w:t>
      </w:r>
      <w:r>
        <w:rPr>
          <w:rFonts w:ascii="Times New Roman" w:hAnsi="Times New Roman" w:cs="Times New Roman"/>
          <w:sz w:val="24"/>
          <w:szCs w:val="24"/>
          <w:lang w:val="id-ID"/>
        </w:rPr>
        <w:t>Konsumsi Masyarakat Meningkat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2019,</w:t>
      </w:r>
    </w:p>
    <w:p w14:paraId="1CE596A3" w14:textId="6B641786" w:rsidR="000C7891" w:rsidRDefault="00C36E55" w:rsidP="000C7891">
      <w:pPr>
        <w:spacing w:line="240" w:lineRule="auto"/>
        <w:ind w:left="142" w:firstLine="578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0C7891" w:rsidRPr="000C7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https://kawanpendi.com/2018/01/24/konsumsi-masyarakat-meningkat</w:t>
        </w:r>
        <w:r w:rsidR="000C7891" w:rsidRPr="000C7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id-ID"/>
          </w:rPr>
          <w:t>-</w:t>
        </w:r>
        <w:r w:rsidR="000C7891" w:rsidRPr="000C7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tahun-</w:t>
        </w:r>
        <w:r w:rsidR="000C7891" w:rsidRPr="000C7891">
          <w:rPr>
            <w:rStyle w:val="Hyperlink"/>
            <w:rFonts w:ascii="Times New Roman" w:hAnsi="Times New Roman"/>
            <w:color w:val="FFFFFF" w:themeColor="background1"/>
            <w:sz w:val="24"/>
            <w:szCs w:val="24"/>
            <w:u w:val="none"/>
          </w:rPr>
          <w:t>2</w:t>
        </w:r>
        <w:r w:rsidR="000C7891" w:rsidRPr="000C7891">
          <w:rPr>
            <w:rStyle w:val="Hyperlink"/>
            <w:rFonts w:ascii="Times New Roman" w:hAnsi="Times New Roman"/>
            <w:color w:val="FFFFFF" w:themeColor="background1"/>
            <w:sz w:val="24"/>
            <w:szCs w:val="24"/>
            <w:u w:val="none"/>
            <w:lang w:val="id-ID"/>
          </w:rPr>
          <w:t xml:space="preserve">   </w:t>
        </w:r>
        <w:r w:rsidR="000C7891" w:rsidRPr="000C7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id-ID"/>
          </w:rPr>
          <w:t xml:space="preserve">     2</w:t>
        </w:r>
        <w:r w:rsidR="000C7891" w:rsidRPr="000C7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018-saatnya-menguji-peruntungan/</w:t>
        </w:r>
      </w:hyperlink>
    </w:p>
    <w:p w14:paraId="79E759ED" w14:textId="77777777" w:rsidR="000C7891" w:rsidRPr="000C7891" w:rsidRDefault="000C7891" w:rsidP="000C7891">
      <w:pPr>
        <w:spacing w:line="240" w:lineRule="auto"/>
        <w:ind w:left="142" w:firstLine="578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E6A1B0" w14:textId="77777777" w:rsidR="000C7891" w:rsidRPr="000C7891" w:rsidRDefault="000C7891" w:rsidP="000C78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Ojk.go.id (2017),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, Kecil,</w:t>
      </w:r>
    </w:p>
    <w:p w14:paraId="2ED0BF96" w14:textId="5A32C8A9" w:rsidR="000C7891" w:rsidRPr="000C7891" w:rsidRDefault="000C7891" w:rsidP="00B560D5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15 April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10" w:history="1">
        <w:r w:rsidRPr="006F48A9">
          <w:rPr>
            <w:rStyle w:val="Hyperlink"/>
            <w:rFonts w:ascii="Times New Roman" w:hAnsi="Times New Roman" w:cs="Times New Roman"/>
            <w:sz w:val="24"/>
            <w:szCs w:val="24"/>
          </w:rPr>
          <w:t>https://www.ojk.go.id/sustainable</w:t>
        </w:r>
      </w:hyperlink>
      <w:r w:rsidR="00B560D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finance/id/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/Pages/</w:t>
      </w:r>
      <w:proofErr w:type="spellStart"/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Undang-Undang-Republik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C7891">
        <w:rPr>
          <w:rFonts w:ascii="Times New Roman" w:hAnsi="Times New Roman" w:cs="Times New Roman"/>
          <w:color w:val="000000" w:themeColor="text1"/>
          <w:sz w:val="24"/>
          <w:szCs w:val="24"/>
        </w:rPr>
        <w:t>Indonesia-Nomor-20-Tahun-2008-Tentang-Usaha-Mikro,-Kecil,-dan-Menengah.aspx</w:t>
      </w:r>
    </w:p>
    <w:p w14:paraId="2EBEB10B" w14:textId="77777777" w:rsidR="000C7891" w:rsidRDefault="000C7891" w:rsidP="00D41041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24C5" w14:textId="1244C497" w:rsidR="005B0CBC" w:rsidRDefault="00EE1508" w:rsidP="00443E1E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Palembangkota.bps</w:t>
      </w:r>
      <w:r w:rsidR="005B0CBC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5B0CB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id-ID"/>
        </w:rPr>
        <w:t>Jumlah Wisatawan Nusantara dan Asing dikota Palembang</w:t>
      </w:r>
      <w:r w:rsidR="00BC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89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C5892">
        <w:rPr>
          <w:rFonts w:ascii="Times New Roman" w:hAnsi="Times New Roman" w:cs="Times New Roman"/>
          <w:sz w:val="24"/>
          <w:szCs w:val="24"/>
        </w:rPr>
        <w:t xml:space="preserve"> pada</w:t>
      </w:r>
      <w:r w:rsidR="005B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94355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80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5B0CBC">
        <w:rPr>
          <w:rFonts w:ascii="Times New Roman" w:hAnsi="Times New Roman" w:cs="Times New Roman"/>
          <w:sz w:val="24"/>
          <w:szCs w:val="24"/>
        </w:rPr>
        <w:t xml:space="preserve"> 2019.</w:t>
      </w:r>
      <w:r w:rsidR="00443E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1" w:history="1"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palembangkota.bps.go.id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7336A327" w14:textId="77777777" w:rsidR="00443E1E" w:rsidRPr="00443E1E" w:rsidRDefault="00443E1E" w:rsidP="00443E1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FFEDA23" w14:textId="10F67A6A" w:rsidR="00D41041" w:rsidRPr="00B560D5" w:rsidRDefault="009B49F4" w:rsidP="00B560D5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Pebrianto</w:t>
      </w:r>
      <w:r w:rsidR="00F50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Eko W.</w:t>
      </w:r>
      <w:r w:rsidR="00F507E8">
        <w:rPr>
          <w:rFonts w:ascii="Times New Roman" w:hAnsi="Times New Roman" w:cs="Times New Roman"/>
          <w:sz w:val="24"/>
          <w:szCs w:val="24"/>
        </w:rPr>
        <w:t xml:space="preserve"> </w:t>
      </w:r>
      <w:r w:rsidR="005B0CBC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proofErr w:type="gramStart"/>
      <w:r w:rsidR="005B0CBC">
        <w:rPr>
          <w:rFonts w:ascii="Times New Roman" w:hAnsi="Times New Roman" w:cs="Times New Roman"/>
          <w:sz w:val="24"/>
          <w:szCs w:val="24"/>
        </w:rPr>
        <w:t>)</w:t>
      </w:r>
      <w:r w:rsidR="00BC5892" w:rsidRPr="00BC5892">
        <w:rPr>
          <w:rFonts w:ascii="Times New Roman" w:hAnsi="Times New Roman" w:cs="Times New Roman"/>
          <w:sz w:val="24"/>
          <w:szCs w:val="24"/>
        </w:rPr>
        <w:t xml:space="preserve"> </w:t>
      </w:r>
      <w:r w:rsidR="00BC58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PLN sederhanakan Golongan Pelanggan, Tarif Listrik jadi Naik,</w:t>
      </w:r>
      <w:r w:rsidR="00F507E8">
        <w:rPr>
          <w:rFonts w:ascii="Times New Roman" w:hAnsi="Times New Roman" w:cs="Times New Roman"/>
          <w:sz w:val="24"/>
          <w:szCs w:val="24"/>
        </w:rPr>
        <w:t xml:space="preserve"> </w:t>
      </w:r>
      <w:r w:rsidR="005110B5">
        <w:rPr>
          <w:rFonts w:ascii="Times New Roman" w:hAnsi="Times New Roman" w:cs="Times New Roman"/>
          <w:sz w:val="24"/>
          <w:szCs w:val="24"/>
          <w:lang w:val="id-ID"/>
        </w:rPr>
        <w:t>20 Juli</w:t>
      </w:r>
      <w:r w:rsidR="00F507E8">
        <w:rPr>
          <w:rFonts w:ascii="Times New Roman" w:hAnsi="Times New Roman" w:cs="Times New Roman"/>
          <w:sz w:val="24"/>
          <w:szCs w:val="24"/>
        </w:rPr>
        <w:t xml:space="preserve"> 2019</w:t>
      </w:r>
      <w:r w:rsidR="005B0CBC">
        <w:rPr>
          <w:rFonts w:ascii="Times New Roman" w:hAnsi="Times New Roman" w:cs="Times New Roman"/>
          <w:sz w:val="24"/>
          <w:szCs w:val="24"/>
        </w:rPr>
        <w:t>.</w:t>
      </w:r>
      <w:r w:rsidR="00F507E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m.liputan6.com/bisnis/read/3881967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/pln-sederhanakan-golongan-pelanggan-tarif-listrik-jadi-naik</w:t>
        </w:r>
        <w:r w:rsidR="00443E1E" w:rsidRPr="006B7A1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3B7AEFF5" w14:textId="53F1A967" w:rsidR="00EB20E3" w:rsidRDefault="00EB20E3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CBDD7" w14:textId="130BD0C0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4221A" w14:textId="01AD1CCF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6F11C" w14:textId="7BCCBD0D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D928E" w14:textId="046C5517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08FE70" w14:textId="3315F989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12D75B" w14:textId="06DCAF0E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345C43" w14:textId="02C46EAE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6B1BF" w14:textId="7B6DD07D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E45607" w14:textId="58C525E1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B12B0" w14:textId="4118BDA2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FC591" w14:textId="5CBB4416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FD5F0" w14:textId="212F18C7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D653CD" w14:textId="07599A38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7E1968" w14:textId="67A1740F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E5604" w14:textId="4D66A6E0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CCDE4" w14:textId="4A13A0F5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2BE07" w14:textId="60110961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A1AB61" w14:textId="3D38533F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E7BC4" w14:textId="563EECE9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139743" w14:textId="559EBF67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21B8FF" w14:textId="16C2DBAA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1D81B" w14:textId="467C6B5C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2F8350" w14:textId="6FCD5433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414F3" w14:textId="0A4481D3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54370" w14:textId="7368D39C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B0328" w14:textId="4B04E1BC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4B8B9" w14:textId="77777777" w:rsidR="00C95BEB" w:rsidRDefault="00C95BEB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D4431" w14:textId="6407F681" w:rsidR="00843B48" w:rsidRDefault="00843B48" w:rsidP="00843B48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3B4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84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3B48">
        <w:rPr>
          <w:rFonts w:ascii="Times New Roman" w:hAnsi="Times New Roman" w:cs="Times New Roman"/>
          <w:b/>
          <w:bCs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FD8BF2" w14:textId="2243E860" w:rsidR="00843B48" w:rsidRPr="00A468AD" w:rsidRDefault="00843B48" w:rsidP="005270C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20889745" w14:textId="1B9046BB" w:rsidR="00843B48" w:rsidRDefault="00843B48" w:rsidP="005270C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r w:rsidR="005270C3" w:rsidRPr="00A468A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5270C3" w:rsidRPr="00A468A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5270C3" w:rsidRPr="00A468AD"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 w:rsidR="005270C3" w:rsidRPr="00A468A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5270C3">
        <w:rPr>
          <w:rFonts w:ascii="Times New Roman" w:hAnsi="Times New Roman" w:cs="Times New Roman"/>
          <w:sz w:val="24"/>
          <w:szCs w:val="24"/>
        </w:rPr>
        <w:t xml:space="preserve">. Lembaga Negara RI </w:t>
      </w:r>
      <w:proofErr w:type="spellStart"/>
      <w:r w:rsidR="005270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70C3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Jakarta.</w:t>
      </w:r>
    </w:p>
    <w:p w14:paraId="3DF45D93" w14:textId="62B6A55F" w:rsidR="00843B48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E00B9" w14:textId="4EA3E4BE" w:rsidR="00843B48" w:rsidRPr="00A468AD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2003.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Undang-</w:t>
      </w:r>
      <w:r w:rsidR="00671D93" w:rsidRPr="00A468AD">
        <w:rPr>
          <w:rFonts w:ascii="Times New Roman" w:hAnsi="Times New Roman" w:cs="Times New Roman"/>
          <w:sz w:val="24"/>
          <w:szCs w:val="24"/>
        </w:rPr>
        <w:t>U</w:t>
      </w:r>
      <w:r w:rsidRPr="00A468AD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3F3069B" w14:textId="30D7B5DE" w:rsidR="00843B48" w:rsidRDefault="00843B48" w:rsidP="00B560D5">
      <w:pPr>
        <w:spacing w:line="240" w:lineRule="auto"/>
        <w:ind w:lef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AD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B73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Lembaga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Jakarta</w:t>
      </w:r>
      <w:r w:rsidR="00671D93">
        <w:rPr>
          <w:rFonts w:ascii="Times New Roman" w:hAnsi="Times New Roman" w:cs="Times New Roman"/>
          <w:sz w:val="24"/>
          <w:szCs w:val="24"/>
        </w:rPr>
        <w:t>.</w:t>
      </w:r>
    </w:p>
    <w:p w14:paraId="5E68DF56" w14:textId="784CD056" w:rsidR="00671D93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17B3D" w14:textId="3D61C33C" w:rsidR="00671D93" w:rsidRPr="00A468AD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2004.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Jaminan</w:t>
      </w:r>
      <w:proofErr w:type="spellEnd"/>
    </w:p>
    <w:p w14:paraId="11D7503D" w14:textId="2A5C9273" w:rsidR="00671D93" w:rsidRDefault="00671D93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6B1C3F" w14:textId="742767E3" w:rsidR="00221942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27A6F" w14:textId="451F573B" w:rsidR="009D6B37" w:rsidRDefault="009D6B37" w:rsidP="001664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</w:p>
    <w:sectPr w:rsidR="009D6B37" w:rsidSect="00EB5FC2">
      <w:footerReference w:type="default" r:id="rId13"/>
      <w:pgSz w:w="11906" w:h="16838" w:code="9"/>
      <w:pgMar w:top="1418" w:right="1418" w:bottom="1418" w:left="1701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4846" w14:textId="77777777" w:rsidR="00C36E55" w:rsidRDefault="00C36E55" w:rsidP="00166429">
      <w:pPr>
        <w:spacing w:after="0" w:line="240" w:lineRule="auto"/>
      </w:pPr>
      <w:r>
        <w:separator/>
      </w:r>
    </w:p>
  </w:endnote>
  <w:endnote w:type="continuationSeparator" w:id="0">
    <w:p w14:paraId="47C985BC" w14:textId="77777777" w:rsidR="00C36E55" w:rsidRDefault="00C36E55" w:rsidP="0016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2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E0BC91F" w14:textId="2127037E" w:rsidR="00166429" w:rsidRPr="00EB5FC2" w:rsidRDefault="001664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B5FC2">
          <w:rPr>
            <w:rFonts w:ascii="Times New Roman" w:hAnsi="Times New Roman" w:cs="Times New Roman"/>
            <w:sz w:val="24"/>
          </w:rPr>
          <w:fldChar w:fldCharType="begin"/>
        </w:r>
        <w:r w:rsidRPr="00EB5F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5FC2">
          <w:rPr>
            <w:rFonts w:ascii="Times New Roman" w:hAnsi="Times New Roman" w:cs="Times New Roman"/>
            <w:sz w:val="24"/>
          </w:rPr>
          <w:fldChar w:fldCharType="separate"/>
        </w:r>
        <w:r w:rsidR="00EB5FC2">
          <w:rPr>
            <w:rFonts w:ascii="Times New Roman" w:hAnsi="Times New Roman" w:cs="Times New Roman"/>
            <w:noProof/>
            <w:sz w:val="24"/>
          </w:rPr>
          <w:t>102</w:t>
        </w:r>
        <w:r w:rsidRPr="00EB5F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3CAA" w14:textId="77777777" w:rsidR="00C36E55" w:rsidRDefault="00C36E55" w:rsidP="00166429">
      <w:pPr>
        <w:spacing w:after="0" w:line="240" w:lineRule="auto"/>
      </w:pPr>
      <w:r>
        <w:separator/>
      </w:r>
    </w:p>
  </w:footnote>
  <w:footnote w:type="continuationSeparator" w:id="0">
    <w:p w14:paraId="1AE52FF8" w14:textId="77777777" w:rsidR="00C36E55" w:rsidRDefault="00C36E55" w:rsidP="00166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9F"/>
    <w:rsid w:val="00092947"/>
    <w:rsid w:val="000C263D"/>
    <w:rsid w:val="000C7891"/>
    <w:rsid w:val="000E5B74"/>
    <w:rsid w:val="0010062E"/>
    <w:rsid w:val="001041D1"/>
    <w:rsid w:val="0011423C"/>
    <w:rsid w:val="00166429"/>
    <w:rsid w:val="0020570F"/>
    <w:rsid w:val="0021066B"/>
    <w:rsid w:val="002200A3"/>
    <w:rsid w:val="00221942"/>
    <w:rsid w:val="00307396"/>
    <w:rsid w:val="00312701"/>
    <w:rsid w:val="0034380B"/>
    <w:rsid w:val="00367463"/>
    <w:rsid w:val="003A0877"/>
    <w:rsid w:val="00411CBD"/>
    <w:rsid w:val="004134E2"/>
    <w:rsid w:val="0043778F"/>
    <w:rsid w:val="00443E1E"/>
    <w:rsid w:val="00452879"/>
    <w:rsid w:val="004965FF"/>
    <w:rsid w:val="0049679D"/>
    <w:rsid w:val="004D162F"/>
    <w:rsid w:val="0051008E"/>
    <w:rsid w:val="005110B5"/>
    <w:rsid w:val="00521848"/>
    <w:rsid w:val="005255F4"/>
    <w:rsid w:val="005270C3"/>
    <w:rsid w:val="00563441"/>
    <w:rsid w:val="005B0CBC"/>
    <w:rsid w:val="005F70BA"/>
    <w:rsid w:val="00611BB4"/>
    <w:rsid w:val="00612C3C"/>
    <w:rsid w:val="00612FEF"/>
    <w:rsid w:val="00643EB1"/>
    <w:rsid w:val="00671D93"/>
    <w:rsid w:val="00671FB5"/>
    <w:rsid w:val="007158DD"/>
    <w:rsid w:val="0071774A"/>
    <w:rsid w:val="007D2ADC"/>
    <w:rsid w:val="007E6336"/>
    <w:rsid w:val="00802619"/>
    <w:rsid w:val="00823A25"/>
    <w:rsid w:val="00843B48"/>
    <w:rsid w:val="00864D8C"/>
    <w:rsid w:val="00895D73"/>
    <w:rsid w:val="00943E51"/>
    <w:rsid w:val="009624EA"/>
    <w:rsid w:val="009B49F4"/>
    <w:rsid w:val="009C4144"/>
    <w:rsid w:val="009C6131"/>
    <w:rsid w:val="009C69F1"/>
    <w:rsid w:val="009D6B37"/>
    <w:rsid w:val="00A13B74"/>
    <w:rsid w:val="00A14122"/>
    <w:rsid w:val="00A468AD"/>
    <w:rsid w:val="00A94355"/>
    <w:rsid w:val="00AE603E"/>
    <w:rsid w:val="00B23124"/>
    <w:rsid w:val="00B326A2"/>
    <w:rsid w:val="00B560D5"/>
    <w:rsid w:val="00B73F1D"/>
    <w:rsid w:val="00B80B17"/>
    <w:rsid w:val="00BC5892"/>
    <w:rsid w:val="00C033C0"/>
    <w:rsid w:val="00C151F4"/>
    <w:rsid w:val="00C36E55"/>
    <w:rsid w:val="00C95BEB"/>
    <w:rsid w:val="00CA163C"/>
    <w:rsid w:val="00CE7D9F"/>
    <w:rsid w:val="00D26DA2"/>
    <w:rsid w:val="00D41041"/>
    <w:rsid w:val="00D809E8"/>
    <w:rsid w:val="00DE04D3"/>
    <w:rsid w:val="00E42DFF"/>
    <w:rsid w:val="00E808C1"/>
    <w:rsid w:val="00EB20E3"/>
    <w:rsid w:val="00EB5FC2"/>
    <w:rsid w:val="00EC3620"/>
    <w:rsid w:val="00EE1508"/>
    <w:rsid w:val="00F01E6B"/>
    <w:rsid w:val="00F11729"/>
    <w:rsid w:val="00F507E8"/>
    <w:rsid w:val="00F915C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FB3"/>
  <w15:chartTrackingRefBased/>
  <w15:docId w15:val="{8E4BE538-A547-4885-8107-5ECB633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5B0CBC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5B0CBC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802619"/>
    <w:rPr>
      <w:color w:val="954F72" w:themeColor="followedHyperlink"/>
      <w:u w:val="single"/>
    </w:rPr>
  </w:style>
  <w:style w:type="paragraph" w:styleId="DaftarParagraf">
    <w:name w:val="List Paragraph"/>
    <w:basedOn w:val="Normal"/>
    <w:link w:val="DaftarParagrafKAR"/>
    <w:uiPriority w:val="34"/>
    <w:qFormat/>
    <w:rsid w:val="00823A25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66429"/>
  </w:style>
  <w:style w:type="paragraph" w:styleId="Footer">
    <w:name w:val="footer"/>
    <w:basedOn w:val="Normal"/>
    <w:link w:val="FooterK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66429"/>
  </w:style>
  <w:style w:type="character" w:customStyle="1" w:styleId="DaftarParagrafKAR">
    <w:name w:val="Daftar Paragraf KAR"/>
    <w:basedOn w:val="FontParagrafDefault"/>
    <w:link w:val="DaftarParagraf"/>
    <w:uiPriority w:val="34"/>
    <w:rsid w:val="00A94355"/>
  </w:style>
  <w:style w:type="character" w:styleId="SebutanYangBelumTerselesaikan">
    <w:name w:val="Unresolved Mention"/>
    <w:basedOn w:val="FontParagrafDefault"/>
    <w:uiPriority w:val="99"/>
    <w:semiHidden/>
    <w:unhideWhenUsed/>
    <w:rsid w:val="0044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imu.com/garmen/gaji-pekerja-garmen/gaji-minimum/ump-umk-sumse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senekonomi.com/bisnis/bentuk-kepemilikan-bisnis" TargetMode="External"/><Relationship Id="rId12" Type="http://schemas.openxmlformats.org/officeDocument/2006/relationships/hyperlink" Target="http://m.liputan6.com/bisnis/read/38819671/pln-sederhanakan-golongan-pelanggan-tarif-listrik-jadi-nai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lembangkota.bps.go.i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jk.go.id/sustain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wanpendi.com/2018/01/24/konsumsi-masyarakat-meningkat-tahun-2%20%20%20%20%20%20%20%202018-saatnya-menguji-peruntung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4FA0-C40D-44C3-9D29-24F7BA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lit_gm_renbg_nb</cp:lastModifiedBy>
  <cp:revision>2</cp:revision>
  <cp:lastPrinted>2019-08-20T01:32:00Z</cp:lastPrinted>
  <dcterms:created xsi:type="dcterms:W3CDTF">2019-08-20T07:22:00Z</dcterms:created>
  <dcterms:modified xsi:type="dcterms:W3CDTF">2019-08-20T07:22:00Z</dcterms:modified>
</cp:coreProperties>
</file>