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A3" w:rsidRDefault="009E61A3" w:rsidP="00366D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1AE1">
        <w:rPr>
          <w:rFonts w:ascii="Times New Roman" w:hAnsi="Times New Roman" w:cs="Times New Roman"/>
          <w:b/>
          <w:i/>
          <w:sz w:val="24"/>
        </w:rPr>
        <w:t>ABSTRACT</w:t>
      </w:r>
    </w:p>
    <w:p w:rsidR="00F61AE1" w:rsidRPr="00F61AE1" w:rsidRDefault="00F61AE1" w:rsidP="00366D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E63B3" w:rsidRPr="00F61AE1" w:rsidRDefault="007E1EBE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Neilson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Wijaya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72150112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/ 2019 / Business Plan </w:t>
      </w:r>
      <w:r w:rsidR="00F61AE1">
        <w:rPr>
          <w:rFonts w:ascii="Times New Roman" w:hAnsi="Times New Roman" w:cs="Times New Roman"/>
          <w:i/>
          <w:sz w:val="24"/>
        </w:rPr>
        <w:t xml:space="preserve">for </w:t>
      </w:r>
      <w:r>
        <w:rPr>
          <w:rFonts w:ascii="Times New Roman" w:hAnsi="Times New Roman" w:cs="Times New Roman"/>
          <w:i/>
          <w:sz w:val="24"/>
        </w:rPr>
        <w:t>online shop kids underwear “</w:t>
      </w:r>
      <w:proofErr w:type="spellStart"/>
      <w:r>
        <w:rPr>
          <w:rFonts w:ascii="Times New Roman" w:hAnsi="Times New Roman" w:cs="Times New Roman"/>
          <w:i/>
          <w:sz w:val="24"/>
        </w:rPr>
        <w:t>Neiku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Underwear on </w:t>
      </w:r>
      <w:proofErr w:type="spellStart"/>
      <w:r>
        <w:rPr>
          <w:rFonts w:ascii="Times New Roman" w:hAnsi="Times New Roman" w:cs="Times New Roman"/>
          <w:i/>
          <w:sz w:val="24"/>
        </w:rPr>
        <w:t>Pademangan</w:t>
      </w:r>
      <w:proofErr w:type="spellEnd"/>
      <w:r>
        <w:rPr>
          <w:rFonts w:ascii="Times New Roman" w:hAnsi="Times New Roman" w:cs="Times New Roman"/>
          <w:i/>
          <w:sz w:val="24"/>
        </w:rPr>
        <w:t>, North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Jakarta / S</w:t>
      </w:r>
      <w:r>
        <w:rPr>
          <w:rFonts w:ascii="Times New Roman" w:hAnsi="Times New Roman" w:cs="Times New Roman"/>
          <w:i/>
          <w:sz w:val="24"/>
        </w:rPr>
        <w:t xml:space="preserve">upervisor: Muhammad </w:t>
      </w:r>
      <w:proofErr w:type="spellStart"/>
      <w:r>
        <w:rPr>
          <w:rFonts w:ascii="Times New Roman" w:hAnsi="Times New Roman" w:cs="Times New Roman"/>
          <w:i/>
          <w:sz w:val="24"/>
        </w:rPr>
        <w:t>Fuad</w:t>
      </w:r>
      <w:proofErr w:type="spellEnd"/>
      <w:r w:rsidR="00DE63B3" w:rsidRPr="00F61AE1">
        <w:rPr>
          <w:rFonts w:ascii="Times New Roman" w:hAnsi="Times New Roman" w:cs="Times New Roman"/>
          <w:i/>
          <w:sz w:val="24"/>
        </w:rPr>
        <w:t>, S.E</w:t>
      </w:r>
      <w:r>
        <w:rPr>
          <w:rFonts w:ascii="Times New Roman" w:hAnsi="Times New Roman" w:cs="Times New Roman"/>
          <w:i/>
          <w:sz w:val="24"/>
        </w:rPr>
        <w:t>., M.P</w:t>
      </w:r>
      <w:r w:rsidR="00DE63B3" w:rsidRPr="00F61AE1">
        <w:rPr>
          <w:rFonts w:ascii="Times New Roman" w:hAnsi="Times New Roman" w:cs="Times New Roman"/>
          <w:i/>
          <w:sz w:val="24"/>
        </w:rPr>
        <w:t>.</w:t>
      </w:r>
    </w:p>
    <w:p w:rsidR="00DE63B3" w:rsidRPr="00F61AE1" w:rsidRDefault="000D7DB2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Neiku</w:t>
      </w:r>
      <w:proofErr w:type="spellEnd"/>
      <w:r w:rsidR="007E1EBE">
        <w:rPr>
          <w:rFonts w:ascii="Times New Roman" w:hAnsi="Times New Roman" w:cs="Times New Roman"/>
          <w:i/>
          <w:sz w:val="24"/>
        </w:rPr>
        <w:t xml:space="preserve"> Underwear </w:t>
      </w:r>
      <w:r w:rsidR="00DE63B3" w:rsidRPr="00F61AE1">
        <w:rPr>
          <w:rFonts w:ascii="Times New Roman" w:hAnsi="Times New Roman" w:cs="Times New Roman"/>
          <w:i/>
          <w:sz w:val="24"/>
        </w:rPr>
        <w:t>is a business engaged in</w:t>
      </w:r>
      <w:r w:rsidR="0097760E">
        <w:rPr>
          <w:rFonts w:ascii="Times New Roman" w:hAnsi="Times New Roman" w:cs="Times New Roman"/>
          <w:i/>
          <w:sz w:val="24"/>
        </w:rPr>
        <w:t xml:space="preserve"> online</w:t>
      </w:r>
      <w:r w:rsidR="007E1EBE">
        <w:rPr>
          <w:rFonts w:ascii="Times New Roman" w:hAnsi="Times New Roman" w:cs="Times New Roman"/>
          <w:i/>
          <w:sz w:val="24"/>
        </w:rPr>
        <w:t xml:space="preserve"> sector. </w:t>
      </w:r>
      <w:proofErr w:type="spellStart"/>
      <w:r w:rsidR="00083DEF">
        <w:rPr>
          <w:rFonts w:ascii="Times New Roman" w:hAnsi="Times New Roman" w:cs="Times New Roman"/>
          <w:i/>
          <w:sz w:val="24"/>
        </w:rPr>
        <w:t>Neiku</w:t>
      </w:r>
      <w:proofErr w:type="spellEnd"/>
      <w:r w:rsidR="00083DEF">
        <w:rPr>
          <w:rFonts w:ascii="Times New Roman" w:hAnsi="Times New Roman" w:cs="Times New Roman"/>
          <w:i/>
          <w:sz w:val="24"/>
        </w:rPr>
        <w:t xml:space="preserve"> Underwear sells a trendy children underwear. 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Neiku</w:t>
      </w:r>
      <w:proofErr w:type="spellEnd"/>
      <w:r w:rsidR="007E1EBE">
        <w:rPr>
          <w:rFonts w:ascii="Times New Roman" w:hAnsi="Times New Roman" w:cs="Times New Roman"/>
          <w:i/>
          <w:sz w:val="24"/>
        </w:rPr>
        <w:t xml:space="preserve"> Underwear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's office will be located on </w:t>
      </w:r>
      <w:proofErr w:type="spellStart"/>
      <w:r w:rsidR="00DE63B3" w:rsidRPr="00F61AE1">
        <w:rPr>
          <w:rFonts w:ascii="Times New Roman" w:hAnsi="Times New Roman" w:cs="Times New Roman"/>
          <w:i/>
          <w:sz w:val="24"/>
        </w:rPr>
        <w:t>Jalan</w:t>
      </w:r>
      <w:proofErr w:type="spellEnd"/>
      <w:r w:rsidR="007E1E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Pademangan</w:t>
      </w:r>
      <w:proofErr w:type="spellEnd"/>
      <w:r w:rsidR="007E1EBE">
        <w:rPr>
          <w:rFonts w:ascii="Times New Roman" w:hAnsi="Times New Roman" w:cs="Times New Roman"/>
          <w:i/>
          <w:sz w:val="24"/>
        </w:rPr>
        <w:t xml:space="preserve"> III Gang 18 No 252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DE63B3" w:rsidRPr="00F61AE1">
        <w:rPr>
          <w:rFonts w:ascii="Times New Roman" w:hAnsi="Times New Roman" w:cs="Times New Roman"/>
          <w:i/>
          <w:sz w:val="24"/>
        </w:rPr>
        <w:t>Kel</w:t>
      </w:r>
      <w:proofErr w:type="spellEnd"/>
      <w:r w:rsidR="00DE63B3" w:rsidRPr="00F61AE1">
        <w:rPr>
          <w:rFonts w:ascii="Times New Roman" w:hAnsi="Times New Roman" w:cs="Times New Roman"/>
          <w:i/>
          <w:sz w:val="24"/>
        </w:rPr>
        <w:t>.</w:t>
      </w:r>
      <w:r w:rsidR="007E1E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Pademangan</w:t>
      </w:r>
      <w:proofErr w:type="spellEnd"/>
      <w:r w:rsidR="007E1E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Timur</w:t>
      </w:r>
      <w:proofErr w:type="spellEnd"/>
      <w:r w:rsidR="00DE63B3" w:rsidRPr="00F61A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DE63B3" w:rsidRPr="00F61AE1">
        <w:rPr>
          <w:rFonts w:ascii="Times New Roman" w:hAnsi="Times New Roman" w:cs="Times New Roman"/>
          <w:i/>
          <w:sz w:val="24"/>
        </w:rPr>
        <w:t>Kec</w:t>
      </w:r>
      <w:proofErr w:type="spellEnd"/>
      <w:r w:rsidR="00DE63B3" w:rsidRPr="00F61AE1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Pademangan</w:t>
      </w:r>
      <w:proofErr w:type="spellEnd"/>
      <w:r w:rsidR="007E1EBE">
        <w:rPr>
          <w:rFonts w:ascii="Times New Roman" w:hAnsi="Times New Roman" w:cs="Times New Roman"/>
          <w:i/>
          <w:sz w:val="24"/>
        </w:rPr>
        <w:t>, North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Jakarta.</w:t>
      </w:r>
    </w:p>
    <w:p w:rsidR="00DE63B3" w:rsidRPr="00F61AE1" w:rsidRDefault="000D7DB2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proofErr w:type="spellStart"/>
      <w:r w:rsidR="007E1EBE">
        <w:rPr>
          <w:rFonts w:ascii="Times New Roman" w:hAnsi="Times New Roman" w:cs="Times New Roman"/>
          <w:i/>
          <w:sz w:val="24"/>
        </w:rPr>
        <w:t>Neiku</w:t>
      </w:r>
      <w:proofErr w:type="spellEnd"/>
      <w:r w:rsidR="007E1EBE">
        <w:rPr>
          <w:rFonts w:ascii="Times New Roman" w:hAnsi="Times New Roman" w:cs="Times New Roman"/>
          <w:i/>
          <w:sz w:val="24"/>
        </w:rPr>
        <w:t xml:space="preserve"> Underwear </w:t>
      </w:r>
      <w:r w:rsidR="00DE63B3" w:rsidRPr="00F61AE1">
        <w:rPr>
          <w:rFonts w:ascii="Times New Roman" w:hAnsi="Times New Roman" w:cs="Times New Roman"/>
          <w:i/>
          <w:sz w:val="24"/>
        </w:rPr>
        <w:t>has a vision of "To be the</w:t>
      </w:r>
      <w:r w:rsidR="004E7FED">
        <w:rPr>
          <w:rFonts w:ascii="Times New Roman" w:hAnsi="Times New Roman" w:cs="Times New Roman"/>
          <w:i/>
          <w:sz w:val="24"/>
        </w:rPr>
        <w:t xml:space="preserve"> famous </w:t>
      </w:r>
      <w:proofErr w:type="gramStart"/>
      <w:r w:rsidR="004E7FED">
        <w:rPr>
          <w:rFonts w:ascii="Times New Roman" w:hAnsi="Times New Roman" w:cs="Times New Roman"/>
          <w:i/>
          <w:sz w:val="24"/>
        </w:rPr>
        <w:t>kids</w:t>
      </w:r>
      <w:proofErr w:type="gramEnd"/>
      <w:r w:rsidR="004E7FED">
        <w:rPr>
          <w:rFonts w:ascii="Times New Roman" w:hAnsi="Times New Roman" w:cs="Times New Roman"/>
          <w:i/>
          <w:sz w:val="24"/>
        </w:rPr>
        <w:t xml:space="preserve"> underwear brand </w:t>
      </w:r>
      <w:r w:rsidR="00DE63B3" w:rsidRPr="00F61AE1">
        <w:rPr>
          <w:rFonts w:ascii="Times New Roman" w:hAnsi="Times New Roman" w:cs="Times New Roman"/>
          <w:i/>
          <w:sz w:val="24"/>
        </w:rPr>
        <w:t>in Indonesia".</w:t>
      </w:r>
      <w:r w:rsidR="00083DE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3DEF">
        <w:rPr>
          <w:rFonts w:ascii="Times New Roman" w:hAnsi="Times New Roman" w:cs="Times New Roman"/>
          <w:i/>
          <w:sz w:val="24"/>
        </w:rPr>
        <w:t>Neiku</w:t>
      </w:r>
      <w:proofErr w:type="spellEnd"/>
      <w:r w:rsidR="00083DEF">
        <w:rPr>
          <w:rFonts w:ascii="Times New Roman" w:hAnsi="Times New Roman" w:cs="Times New Roman"/>
          <w:i/>
          <w:sz w:val="24"/>
        </w:rPr>
        <w:t xml:space="preserve"> Underwear also has a mission to create customer sa</w:t>
      </w:r>
      <w:r w:rsidR="00825313">
        <w:rPr>
          <w:rFonts w:ascii="Times New Roman" w:hAnsi="Times New Roman" w:cs="Times New Roman"/>
          <w:i/>
          <w:sz w:val="24"/>
        </w:rPr>
        <w:t xml:space="preserve">tisfaction by providing qualified </w:t>
      </w:r>
      <w:r w:rsidR="00083DEF">
        <w:rPr>
          <w:rFonts w:ascii="Times New Roman" w:hAnsi="Times New Roman" w:cs="Times New Roman"/>
          <w:i/>
          <w:sz w:val="24"/>
        </w:rPr>
        <w:t>products and services, and build a good relationship with customer.</w:t>
      </w:r>
    </w:p>
    <w:p w:rsidR="00DE63B3" w:rsidRPr="00F61AE1" w:rsidRDefault="000D7DB2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="0063605D">
        <w:rPr>
          <w:rFonts w:ascii="Times New Roman" w:hAnsi="Times New Roman" w:cs="Times New Roman"/>
          <w:i/>
          <w:sz w:val="24"/>
        </w:rPr>
        <w:t xml:space="preserve">Products offered by </w:t>
      </w:r>
      <w:proofErr w:type="spellStart"/>
      <w:r w:rsidR="0063605D">
        <w:rPr>
          <w:rFonts w:ascii="Times New Roman" w:hAnsi="Times New Roman" w:cs="Times New Roman"/>
          <w:i/>
          <w:sz w:val="24"/>
        </w:rPr>
        <w:t>Neiku</w:t>
      </w:r>
      <w:proofErr w:type="spellEnd"/>
      <w:r w:rsidR="0063605D">
        <w:rPr>
          <w:rFonts w:ascii="Times New Roman" w:hAnsi="Times New Roman" w:cs="Times New Roman"/>
          <w:i/>
          <w:sz w:val="24"/>
        </w:rPr>
        <w:t xml:space="preserve"> Underwear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are</w:t>
      </w:r>
      <w:r w:rsidR="0063605D">
        <w:rPr>
          <w:rFonts w:ascii="Times New Roman" w:hAnsi="Times New Roman" w:cs="Times New Roman"/>
          <w:i/>
          <w:sz w:val="24"/>
        </w:rPr>
        <w:t xml:space="preserve"> </w:t>
      </w:r>
      <w:r w:rsidR="00083DEF">
        <w:rPr>
          <w:rFonts w:ascii="Times New Roman" w:hAnsi="Times New Roman" w:cs="Times New Roman"/>
          <w:i/>
          <w:sz w:val="24"/>
        </w:rPr>
        <w:t>boys and girls underwear with</w:t>
      </w:r>
      <w:r w:rsidR="00442376">
        <w:rPr>
          <w:rFonts w:ascii="Times New Roman" w:hAnsi="Times New Roman" w:cs="Times New Roman"/>
          <w:i/>
          <w:sz w:val="24"/>
        </w:rPr>
        <w:t xml:space="preserve"> various picture choices that liked by children, Products by </w:t>
      </w:r>
      <w:proofErr w:type="spellStart"/>
      <w:r w:rsidR="00442376">
        <w:rPr>
          <w:rFonts w:ascii="Times New Roman" w:hAnsi="Times New Roman" w:cs="Times New Roman"/>
          <w:i/>
          <w:sz w:val="24"/>
        </w:rPr>
        <w:t>Neiku</w:t>
      </w:r>
      <w:proofErr w:type="spellEnd"/>
      <w:r w:rsidR="00442376">
        <w:rPr>
          <w:rFonts w:ascii="Times New Roman" w:hAnsi="Times New Roman" w:cs="Times New Roman"/>
          <w:i/>
          <w:sz w:val="24"/>
        </w:rPr>
        <w:t xml:space="preserve"> Underwear </w:t>
      </w:r>
      <w:r>
        <w:rPr>
          <w:rFonts w:ascii="Times New Roman" w:hAnsi="Times New Roman" w:cs="Times New Roman"/>
          <w:i/>
          <w:sz w:val="24"/>
        </w:rPr>
        <w:t>has five levels of size starting from size S until size XXL.</w:t>
      </w:r>
    </w:p>
    <w:p w:rsidR="00DE63B3" w:rsidRPr="00F61AE1" w:rsidRDefault="000D7DB2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Like any other business, marketing strategies are needed to increase public </w:t>
      </w:r>
      <w:r w:rsidR="0063605D">
        <w:rPr>
          <w:rFonts w:ascii="Times New Roman" w:hAnsi="Times New Roman" w:cs="Times New Roman"/>
          <w:i/>
          <w:sz w:val="24"/>
        </w:rPr>
        <w:t xml:space="preserve">awareness of the brands and </w:t>
      </w:r>
      <w:proofErr w:type="gramStart"/>
      <w:r w:rsidR="0063605D">
        <w:rPr>
          <w:rFonts w:ascii="Times New Roman" w:hAnsi="Times New Roman" w:cs="Times New Roman"/>
          <w:i/>
          <w:sz w:val="24"/>
        </w:rPr>
        <w:t xml:space="preserve">products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that</w:t>
      </w:r>
      <w:proofErr w:type="gramEnd"/>
      <w:r w:rsidR="00DE63B3" w:rsidRPr="00F61AE1">
        <w:rPr>
          <w:rFonts w:ascii="Times New Roman" w:hAnsi="Times New Roman" w:cs="Times New Roman"/>
          <w:i/>
          <w:sz w:val="24"/>
        </w:rPr>
        <w:t xml:space="preserve"> a business off</w:t>
      </w:r>
      <w:r w:rsidR="0063605D">
        <w:rPr>
          <w:rFonts w:ascii="Times New Roman" w:hAnsi="Times New Roman" w:cs="Times New Roman"/>
          <w:i/>
          <w:sz w:val="24"/>
        </w:rPr>
        <w:t xml:space="preserve">ered. In this case </w:t>
      </w:r>
      <w:proofErr w:type="spellStart"/>
      <w:r w:rsidR="0063605D">
        <w:rPr>
          <w:rFonts w:ascii="Times New Roman" w:hAnsi="Times New Roman" w:cs="Times New Roman"/>
          <w:i/>
          <w:sz w:val="24"/>
        </w:rPr>
        <w:t>Neiku</w:t>
      </w:r>
      <w:proofErr w:type="spellEnd"/>
      <w:r w:rsidR="0063605D">
        <w:rPr>
          <w:rFonts w:ascii="Times New Roman" w:hAnsi="Times New Roman" w:cs="Times New Roman"/>
          <w:i/>
          <w:sz w:val="24"/>
        </w:rPr>
        <w:t xml:space="preserve"> Underwear </w:t>
      </w:r>
      <w:r w:rsidR="00DE63B3" w:rsidRPr="00F61AE1">
        <w:rPr>
          <w:rFonts w:ascii="Times New Roman" w:hAnsi="Times New Roman" w:cs="Times New Roman"/>
          <w:i/>
          <w:sz w:val="24"/>
        </w:rPr>
        <w:t>plans to use social media,</w:t>
      </w:r>
      <w:r w:rsidR="0063605D">
        <w:rPr>
          <w:rFonts w:ascii="Times New Roman" w:hAnsi="Times New Roman" w:cs="Times New Roman"/>
          <w:i/>
          <w:sz w:val="24"/>
        </w:rPr>
        <w:t xml:space="preserve"> market places, and business cards in marketing their business.</w:t>
      </w:r>
    </w:p>
    <w:p w:rsidR="00DE63B3" w:rsidRPr="00F61AE1" w:rsidRDefault="000D7DB2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</w:t>
      </w:r>
      <w:r w:rsidR="00DE63B3" w:rsidRPr="00F61AE1">
        <w:rPr>
          <w:rFonts w:ascii="Times New Roman" w:hAnsi="Times New Roman" w:cs="Times New Roman"/>
          <w:i/>
          <w:sz w:val="24"/>
        </w:rPr>
        <w:t>Human resources are needed to support business activities. Currently, there are</w:t>
      </w:r>
      <w:r w:rsidR="00AA615A">
        <w:rPr>
          <w:rFonts w:ascii="Times New Roman" w:hAnsi="Times New Roman" w:cs="Times New Roman"/>
          <w:i/>
          <w:sz w:val="24"/>
        </w:rPr>
        <w:t xml:space="preserve"> three people planned by </w:t>
      </w:r>
      <w:proofErr w:type="spellStart"/>
      <w:r w:rsidR="00AA615A">
        <w:rPr>
          <w:rFonts w:ascii="Times New Roman" w:hAnsi="Times New Roman" w:cs="Times New Roman"/>
          <w:i/>
          <w:sz w:val="24"/>
        </w:rPr>
        <w:t>Neiku</w:t>
      </w:r>
      <w:proofErr w:type="spellEnd"/>
      <w:r w:rsidR="00AA615A">
        <w:rPr>
          <w:rFonts w:ascii="Times New Roman" w:hAnsi="Times New Roman" w:cs="Times New Roman"/>
          <w:i/>
          <w:sz w:val="24"/>
        </w:rPr>
        <w:t xml:space="preserve"> Underwear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, consisting of one </w:t>
      </w:r>
      <w:r w:rsidR="00AA615A">
        <w:rPr>
          <w:rFonts w:ascii="Times New Roman" w:hAnsi="Times New Roman" w:cs="Times New Roman"/>
          <w:i/>
          <w:sz w:val="24"/>
        </w:rPr>
        <w:t xml:space="preserve">owner as a </w:t>
      </w:r>
      <w:r w:rsidR="00DE63B3" w:rsidRPr="00F61AE1">
        <w:rPr>
          <w:rFonts w:ascii="Times New Roman" w:hAnsi="Times New Roman" w:cs="Times New Roman"/>
          <w:i/>
          <w:sz w:val="24"/>
        </w:rPr>
        <w:t>manager</w:t>
      </w:r>
      <w:r w:rsidR="00245015">
        <w:rPr>
          <w:rFonts w:ascii="Times New Roman" w:hAnsi="Times New Roman" w:cs="Times New Roman"/>
          <w:i/>
          <w:sz w:val="24"/>
        </w:rPr>
        <w:t xml:space="preserve"> too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, </w:t>
      </w:r>
      <w:r w:rsidR="00AA615A">
        <w:rPr>
          <w:rFonts w:ascii="Times New Roman" w:hAnsi="Times New Roman" w:cs="Times New Roman"/>
          <w:i/>
          <w:sz w:val="24"/>
        </w:rPr>
        <w:t xml:space="preserve">and directly oversees two parts of the </w:t>
      </w:r>
      <w:proofErr w:type="gramStart"/>
      <w:r w:rsidR="00AA615A">
        <w:rPr>
          <w:rFonts w:ascii="Times New Roman" w:hAnsi="Times New Roman" w:cs="Times New Roman"/>
          <w:i/>
          <w:sz w:val="24"/>
        </w:rPr>
        <w:t>divisions</w:t>
      </w:r>
      <w:proofErr w:type="gramEnd"/>
      <w:r w:rsidR="00AA615A">
        <w:rPr>
          <w:rFonts w:ascii="Times New Roman" w:hAnsi="Times New Roman" w:cs="Times New Roman"/>
          <w:i/>
          <w:sz w:val="24"/>
        </w:rPr>
        <w:t xml:space="preserve">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one administration </w:t>
      </w:r>
      <w:r w:rsidR="00AA615A">
        <w:rPr>
          <w:rFonts w:ascii="Times New Roman" w:hAnsi="Times New Roman" w:cs="Times New Roman"/>
          <w:i/>
          <w:sz w:val="24"/>
        </w:rPr>
        <w:t>selling person and one operational person</w:t>
      </w:r>
      <w:r w:rsidR="00DE63B3" w:rsidRPr="00F61AE1">
        <w:rPr>
          <w:rFonts w:ascii="Times New Roman" w:hAnsi="Times New Roman" w:cs="Times New Roman"/>
          <w:i/>
          <w:sz w:val="24"/>
        </w:rPr>
        <w:t>.</w:t>
      </w:r>
    </w:p>
    <w:p w:rsidR="005A65D4" w:rsidRPr="00F61AE1" w:rsidRDefault="000D7DB2" w:rsidP="0097760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="00DE63B3" w:rsidRPr="00F61AE1">
        <w:rPr>
          <w:rFonts w:ascii="Times New Roman" w:hAnsi="Times New Roman" w:cs="Times New Roman"/>
          <w:i/>
          <w:sz w:val="24"/>
        </w:rPr>
        <w:t>The initial i</w:t>
      </w:r>
      <w:r w:rsidR="00AA615A">
        <w:rPr>
          <w:rFonts w:ascii="Times New Roman" w:hAnsi="Times New Roman" w:cs="Times New Roman"/>
          <w:i/>
          <w:sz w:val="24"/>
        </w:rPr>
        <w:t xml:space="preserve">nvestment needed by </w:t>
      </w:r>
      <w:proofErr w:type="spellStart"/>
      <w:r w:rsidR="00AA615A">
        <w:rPr>
          <w:rFonts w:ascii="Times New Roman" w:hAnsi="Times New Roman" w:cs="Times New Roman"/>
          <w:i/>
          <w:sz w:val="24"/>
        </w:rPr>
        <w:t>Ne</w:t>
      </w:r>
      <w:r w:rsidR="00616350">
        <w:rPr>
          <w:rFonts w:ascii="Times New Roman" w:hAnsi="Times New Roman" w:cs="Times New Roman"/>
          <w:i/>
          <w:sz w:val="24"/>
        </w:rPr>
        <w:t>iku</w:t>
      </w:r>
      <w:proofErr w:type="spellEnd"/>
      <w:r w:rsidR="00616350">
        <w:rPr>
          <w:rFonts w:ascii="Times New Roman" w:hAnsi="Times New Roman" w:cs="Times New Roman"/>
          <w:i/>
          <w:sz w:val="24"/>
        </w:rPr>
        <w:t xml:space="preserve"> Underwear is </w:t>
      </w:r>
      <w:proofErr w:type="spellStart"/>
      <w:r w:rsidR="00616350">
        <w:rPr>
          <w:rFonts w:ascii="Times New Roman" w:hAnsi="Times New Roman" w:cs="Times New Roman"/>
          <w:i/>
          <w:sz w:val="24"/>
        </w:rPr>
        <w:t>Rp</w:t>
      </w:r>
      <w:proofErr w:type="spellEnd"/>
      <w:r w:rsidR="00616350">
        <w:rPr>
          <w:rFonts w:ascii="Times New Roman" w:hAnsi="Times New Roman" w:cs="Times New Roman"/>
          <w:i/>
          <w:sz w:val="24"/>
        </w:rPr>
        <w:t>. 745.728.176</w:t>
      </w:r>
      <w:proofErr w:type="gramStart"/>
      <w:r w:rsidR="00AA615A">
        <w:rPr>
          <w:rFonts w:ascii="Times New Roman" w:hAnsi="Times New Roman" w:cs="Times New Roman"/>
          <w:i/>
          <w:sz w:val="24"/>
        </w:rPr>
        <w:t>,-</w:t>
      </w:r>
      <w:proofErr w:type="gramEnd"/>
      <w:r w:rsidR="00DE63B3" w:rsidRPr="00F61AE1">
        <w:rPr>
          <w:rFonts w:ascii="Times New Roman" w:hAnsi="Times New Roman" w:cs="Times New Roman"/>
          <w:i/>
          <w:sz w:val="24"/>
        </w:rPr>
        <w:t xml:space="preserve"> which is used for initial cash, equipment costs, supply costs, </w:t>
      </w:r>
      <w:r w:rsidR="00245015">
        <w:rPr>
          <w:rFonts w:ascii="Times New Roman" w:hAnsi="Times New Roman" w:cs="Times New Roman"/>
          <w:i/>
          <w:sz w:val="24"/>
        </w:rPr>
        <w:t xml:space="preserve">commodity costs and installation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costs. This initial investment </w:t>
      </w:r>
      <w:r w:rsidR="009E61A3" w:rsidRPr="00F61AE1">
        <w:rPr>
          <w:rFonts w:ascii="Times New Roman" w:hAnsi="Times New Roman" w:cs="Times New Roman"/>
          <w:i/>
          <w:sz w:val="24"/>
        </w:rPr>
        <w:t>comes from parent grants.</w:t>
      </w:r>
      <w:r w:rsidR="00302153">
        <w:rPr>
          <w:rFonts w:ascii="Times New Roman" w:hAnsi="Times New Roman" w:cs="Times New Roman"/>
          <w:i/>
          <w:sz w:val="24"/>
        </w:rPr>
        <w:t xml:space="preserve">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Estimated performance of </w:t>
      </w:r>
      <w:r w:rsidR="009E61A3" w:rsidRPr="00F61AE1">
        <w:rPr>
          <w:rFonts w:ascii="Times New Roman" w:hAnsi="Times New Roman" w:cs="Times New Roman"/>
          <w:i/>
          <w:sz w:val="24"/>
        </w:rPr>
        <w:t>the income statement over the next five years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from 2020 to 2024, </w:t>
      </w:r>
      <w:proofErr w:type="spellStart"/>
      <w:r w:rsidR="00245015">
        <w:rPr>
          <w:rFonts w:ascii="Times New Roman" w:hAnsi="Times New Roman" w:cs="Times New Roman"/>
          <w:i/>
          <w:sz w:val="24"/>
        </w:rPr>
        <w:t>Neiku</w:t>
      </w:r>
      <w:proofErr w:type="spellEnd"/>
      <w:r w:rsidR="00245015">
        <w:rPr>
          <w:rFonts w:ascii="Times New Roman" w:hAnsi="Times New Roman" w:cs="Times New Roman"/>
          <w:i/>
          <w:sz w:val="24"/>
        </w:rPr>
        <w:t xml:space="preserve"> Underwear </w:t>
      </w:r>
      <w:r w:rsidR="009E61A3" w:rsidRPr="00F61AE1">
        <w:rPr>
          <w:rFonts w:ascii="Times New Roman" w:hAnsi="Times New Roman" w:cs="Times New Roman"/>
          <w:i/>
          <w:sz w:val="24"/>
        </w:rPr>
        <w:t>generates an increase in profits annually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. Judging from the performance of the cash flow statement, the final </w:t>
      </w:r>
      <w:r w:rsidR="009E61A3" w:rsidRPr="00F61AE1">
        <w:rPr>
          <w:rFonts w:ascii="Times New Roman" w:hAnsi="Times New Roman" w:cs="Times New Roman"/>
          <w:i/>
          <w:sz w:val="24"/>
        </w:rPr>
        <w:t>cash flow for the first year is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positive and followed by a constant increase in the following year. While the results of calculations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by appraising the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feasibility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of investment is feasible </w:t>
      </w:r>
      <w:r w:rsidR="00DE63B3" w:rsidRPr="00F61AE1">
        <w:rPr>
          <w:rFonts w:ascii="Times New Roman" w:hAnsi="Times New Roman" w:cs="Times New Roman"/>
          <w:i/>
          <w:sz w:val="24"/>
        </w:rPr>
        <w:t>by ge</w:t>
      </w:r>
      <w:r w:rsidR="009E61A3" w:rsidRPr="00F61AE1">
        <w:rPr>
          <w:rFonts w:ascii="Times New Roman" w:hAnsi="Times New Roman" w:cs="Times New Roman"/>
          <w:i/>
          <w:sz w:val="24"/>
        </w:rPr>
        <w:t>nerating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NPV </w:t>
      </w:r>
      <w:r w:rsidR="009E61A3" w:rsidRPr="00F61AE1">
        <w:rPr>
          <w:rFonts w:ascii="Times New Roman" w:hAnsi="Times New Roman" w:cs="Times New Roman"/>
          <w:i/>
          <w:sz w:val="24"/>
        </w:rPr>
        <w:t>amounting to</w:t>
      </w:r>
      <w:r w:rsidR="006163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16350">
        <w:rPr>
          <w:rFonts w:ascii="Times New Roman" w:hAnsi="Times New Roman" w:cs="Times New Roman"/>
          <w:i/>
          <w:sz w:val="24"/>
        </w:rPr>
        <w:t>Rp</w:t>
      </w:r>
      <w:proofErr w:type="spellEnd"/>
      <w:r w:rsidR="0084184B"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proofErr w:type="gramStart"/>
      <w:r w:rsidR="0084184B">
        <w:rPr>
          <w:rFonts w:ascii="Times New Roman" w:hAnsi="Times New Roman" w:cs="Times New Roman"/>
          <w:i/>
          <w:sz w:val="24"/>
        </w:rPr>
        <w:t xml:space="preserve">499.655.485 </w:t>
      </w:r>
      <w:r w:rsidR="00245015">
        <w:rPr>
          <w:rFonts w:ascii="Times New Roman" w:hAnsi="Times New Roman" w:cs="Times New Roman"/>
          <w:i/>
          <w:sz w:val="24"/>
        </w:rPr>
        <w:t>,-</w:t>
      </w:r>
      <w:proofErr w:type="gramEnd"/>
      <w:r w:rsidR="00DE63B3" w:rsidRPr="00F61AE1">
        <w:rPr>
          <w:rFonts w:ascii="Times New Roman" w:hAnsi="Times New Roman" w:cs="Times New Roman"/>
          <w:i/>
          <w:sz w:val="24"/>
        </w:rPr>
        <w:t xml:space="preserve"> by using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the credit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rate of 11.18%. If </w:t>
      </w:r>
      <w:r w:rsidR="009E61A3" w:rsidRPr="00F61AE1">
        <w:rPr>
          <w:rFonts w:ascii="Times New Roman" w:hAnsi="Times New Roman" w:cs="Times New Roman"/>
          <w:i/>
          <w:sz w:val="24"/>
        </w:rPr>
        <w:t>we look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from the calculation of the pr</w:t>
      </w:r>
      <w:r w:rsidR="00245015">
        <w:rPr>
          <w:rFonts w:ascii="Times New Roman" w:hAnsi="Times New Roman" w:cs="Times New Roman"/>
          <w:i/>
          <w:sz w:val="24"/>
        </w:rPr>
        <w:t xml:space="preserve">ofitability index, </w:t>
      </w:r>
      <w:proofErr w:type="spellStart"/>
      <w:r w:rsidR="00245015">
        <w:rPr>
          <w:rFonts w:ascii="Times New Roman" w:hAnsi="Times New Roman" w:cs="Times New Roman"/>
          <w:i/>
          <w:sz w:val="24"/>
        </w:rPr>
        <w:t>N</w:t>
      </w:r>
      <w:r w:rsidR="0084184B">
        <w:rPr>
          <w:rFonts w:ascii="Times New Roman" w:hAnsi="Times New Roman" w:cs="Times New Roman"/>
          <w:i/>
          <w:sz w:val="24"/>
        </w:rPr>
        <w:t>eiku</w:t>
      </w:r>
      <w:proofErr w:type="spellEnd"/>
      <w:r w:rsidR="0084184B">
        <w:rPr>
          <w:rFonts w:ascii="Times New Roman" w:hAnsi="Times New Roman" w:cs="Times New Roman"/>
          <w:i/>
          <w:sz w:val="24"/>
        </w:rPr>
        <w:t xml:space="preserve"> Underwear has a PI of 1</w:t>
      </w:r>
      <w:proofErr w:type="gramStart"/>
      <w:r w:rsidR="0084184B">
        <w:rPr>
          <w:rFonts w:ascii="Times New Roman" w:hAnsi="Times New Roman" w:cs="Times New Roman"/>
          <w:i/>
          <w:sz w:val="24"/>
        </w:rPr>
        <w:t>,67</w:t>
      </w:r>
      <w:proofErr w:type="gramEnd"/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="00DE63B3" w:rsidRPr="00F61AE1">
        <w:rPr>
          <w:rFonts w:ascii="Times New Roman" w:hAnsi="Times New Roman" w:cs="Times New Roman"/>
          <w:i/>
          <w:sz w:val="24"/>
        </w:rPr>
        <w:t>&gt;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1. In addition, </w:t>
      </w:r>
      <w:r w:rsidR="009E61A3" w:rsidRPr="00F61AE1">
        <w:rPr>
          <w:rFonts w:ascii="Times New Roman" w:hAnsi="Times New Roman" w:cs="Times New Roman"/>
          <w:i/>
          <w:sz w:val="24"/>
        </w:rPr>
        <w:t>the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known return period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of investment 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is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for </w:t>
      </w:r>
      <w:r w:rsidR="00616350">
        <w:rPr>
          <w:rFonts w:ascii="Times New Roman" w:hAnsi="Times New Roman" w:cs="Times New Roman"/>
          <w:i/>
          <w:sz w:val="24"/>
        </w:rPr>
        <w:t>2 year 9 months 26</w:t>
      </w:r>
      <w:r w:rsidR="00DE63B3" w:rsidRPr="00F61AE1">
        <w:rPr>
          <w:rFonts w:ascii="Times New Roman" w:hAnsi="Times New Roman" w:cs="Times New Roman"/>
          <w:i/>
          <w:sz w:val="24"/>
        </w:rPr>
        <w:t xml:space="preserve"> days. From the above calculations, it can be concluded that </w:t>
      </w:r>
      <w:proofErr w:type="spellStart"/>
      <w:r w:rsidR="00245015">
        <w:rPr>
          <w:rFonts w:ascii="Times New Roman" w:hAnsi="Times New Roman" w:cs="Times New Roman"/>
          <w:i/>
          <w:sz w:val="24"/>
        </w:rPr>
        <w:t>Neiku</w:t>
      </w:r>
      <w:proofErr w:type="spellEnd"/>
      <w:r w:rsidR="0024501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245015">
        <w:rPr>
          <w:rFonts w:ascii="Times New Roman" w:hAnsi="Times New Roman" w:cs="Times New Roman"/>
          <w:i/>
          <w:sz w:val="24"/>
        </w:rPr>
        <w:t xml:space="preserve">Underwear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</w:t>
      </w:r>
      <w:r w:rsidR="00DE63B3" w:rsidRPr="00F61AE1">
        <w:rPr>
          <w:rFonts w:ascii="Times New Roman" w:hAnsi="Times New Roman" w:cs="Times New Roman"/>
          <w:i/>
          <w:sz w:val="24"/>
        </w:rPr>
        <w:t>business</w:t>
      </w:r>
      <w:proofErr w:type="gramEnd"/>
      <w:r w:rsidR="00DE63B3" w:rsidRPr="00F61AE1">
        <w:rPr>
          <w:rFonts w:ascii="Times New Roman" w:hAnsi="Times New Roman" w:cs="Times New Roman"/>
          <w:i/>
          <w:sz w:val="24"/>
        </w:rPr>
        <w:t xml:space="preserve"> 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establishment plan </w:t>
      </w:r>
      <w:r w:rsidR="00DE63B3" w:rsidRPr="00F61AE1">
        <w:rPr>
          <w:rFonts w:ascii="Times New Roman" w:hAnsi="Times New Roman" w:cs="Times New Roman"/>
          <w:i/>
          <w:sz w:val="24"/>
        </w:rPr>
        <w:t>is feasible</w:t>
      </w:r>
      <w:r w:rsidR="009E61A3" w:rsidRPr="00F61AE1">
        <w:rPr>
          <w:rFonts w:ascii="Times New Roman" w:hAnsi="Times New Roman" w:cs="Times New Roman"/>
          <w:i/>
          <w:sz w:val="24"/>
        </w:rPr>
        <w:t xml:space="preserve"> to run</w:t>
      </w:r>
      <w:r w:rsidR="00DE63B3" w:rsidRPr="00F61AE1">
        <w:rPr>
          <w:rFonts w:ascii="Times New Roman" w:hAnsi="Times New Roman" w:cs="Times New Roman"/>
          <w:i/>
          <w:sz w:val="24"/>
        </w:rPr>
        <w:t>.</w:t>
      </w:r>
    </w:p>
    <w:sectPr w:rsidR="005A65D4" w:rsidRPr="00F61AE1" w:rsidSect="0084184B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00" w:rsidRDefault="00923700" w:rsidP="00366DAB">
      <w:pPr>
        <w:spacing w:after="0" w:line="240" w:lineRule="auto"/>
      </w:pPr>
      <w:r>
        <w:separator/>
      </w:r>
    </w:p>
  </w:endnote>
  <w:endnote w:type="continuationSeparator" w:id="0">
    <w:p w:rsidR="00923700" w:rsidRDefault="00923700" w:rsidP="0036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964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DAB" w:rsidRDefault="00366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84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366DAB" w:rsidRDefault="00366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00" w:rsidRDefault="00923700" w:rsidP="00366DAB">
      <w:pPr>
        <w:spacing w:after="0" w:line="240" w:lineRule="auto"/>
      </w:pPr>
      <w:r>
        <w:separator/>
      </w:r>
    </w:p>
  </w:footnote>
  <w:footnote w:type="continuationSeparator" w:id="0">
    <w:p w:rsidR="00923700" w:rsidRDefault="00923700" w:rsidP="0036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B3"/>
    <w:rsid w:val="00083DEF"/>
    <w:rsid w:val="000D7DB2"/>
    <w:rsid w:val="0023152E"/>
    <w:rsid w:val="00245015"/>
    <w:rsid w:val="00302153"/>
    <w:rsid w:val="00366DAB"/>
    <w:rsid w:val="00407D89"/>
    <w:rsid w:val="00442376"/>
    <w:rsid w:val="004E7FED"/>
    <w:rsid w:val="004F2C7F"/>
    <w:rsid w:val="005A65D4"/>
    <w:rsid w:val="00616350"/>
    <w:rsid w:val="0063605D"/>
    <w:rsid w:val="007904A4"/>
    <w:rsid w:val="007E1EBE"/>
    <w:rsid w:val="00825313"/>
    <w:rsid w:val="0084184B"/>
    <w:rsid w:val="00923700"/>
    <w:rsid w:val="0097760E"/>
    <w:rsid w:val="009E61A3"/>
    <w:rsid w:val="00AA615A"/>
    <w:rsid w:val="00AB6A7F"/>
    <w:rsid w:val="00B1193C"/>
    <w:rsid w:val="00B201B4"/>
    <w:rsid w:val="00BC66E8"/>
    <w:rsid w:val="00C003BC"/>
    <w:rsid w:val="00DE63B3"/>
    <w:rsid w:val="00F56A9D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D807-81FE-434B-9F17-895C7AC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AB"/>
  </w:style>
  <w:style w:type="paragraph" w:styleId="Footer">
    <w:name w:val="footer"/>
    <w:basedOn w:val="Normal"/>
    <w:link w:val="FooterChar"/>
    <w:uiPriority w:val="99"/>
    <w:unhideWhenUsed/>
    <w:rsid w:val="0036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AB"/>
  </w:style>
  <w:style w:type="paragraph" w:styleId="BalloonText">
    <w:name w:val="Balloon Text"/>
    <w:basedOn w:val="Normal"/>
    <w:link w:val="BalloonTextChar"/>
    <w:uiPriority w:val="99"/>
    <w:semiHidden/>
    <w:unhideWhenUsed/>
    <w:rsid w:val="0097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CB62-FA2A-4A9A-BA86-3A713570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Asus</cp:lastModifiedBy>
  <cp:revision>9</cp:revision>
  <cp:lastPrinted>2019-06-19T05:34:00Z</cp:lastPrinted>
  <dcterms:created xsi:type="dcterms:W3CDTF">2019-06-17T16:05:00Z</dcterms:created>
  <dcterms:modified xsi:type="dcterms:W3CDTF">2019-09-16T07:31:00Z</dcterms:modified>
</cp:coreProperties>
</file>