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848B" w14:textId="77777777" w:rsidR="00C151F4" w:rsidRPr="00C151F4" w:rsidRDefault="00C151F4" w:rsidP="00C151F4">
      <w:pPr>
        <w:keepNext/>
        <w:keepLines/>
        <w:spacing w:after="200" w:line="480" w:lineRule="auto"/>
        <w:contextualSpacing/>
        <w:jc w:val="center"/>
        <w:outlineLvl w:val="0"/>
        <w:rPr>
          <w:rFonts w:ascii="Times New Roman" w:eastAsiaTheme="majorEastAsia" w:hAnsi="Times New Roman" w:cs="Times New Roman"/>
          <w:b/>
          <w:sz w:val="24"/>
          <w:szCs w:val="24"/>
        </w:rPr>
      </w:pPr>
      <w:bookmarkStart w:id="0" w:name="_Toc17162704"/>
      <w:r w:rsidRPr="00C151F4">
        <w:rPr>
          <w:rFonts w:ascii="Times New Roman" w:eastAsiaTheme="majorEastAsia" w:hAnsi="Times New Roman" w:cs="Times New Roman"/>
          <w:b/>
          <w:sz w:val="24"/>
          <w:szCs w:val="24"/>
        </w:rPr>
        <w:t>BAB III</w:t>
      </w:r>
      <w:bookmarkEnd w:id="0"/>
    </w:p>
    <w:p w14:paraId="537F876F" w14:textId="77777777" w:rsidR="00C151F4" w:rsidRPr="00C151F4" w:rsidRDefault="00C151F4" w:rsidP="00C151F4">
      <w:pPr>
        <w:keepNext/>
        <w:keepLines/>
        <w:spacing w:after="200" w:line="480" w:lineRule="auto"/>
        <w:contextualSpacing/>
        <w:jc w:val="center"/>
        <w:outlineLvl w:val="0"/>
        <w:rPr>
          <w:rFonts w:ascii="Times New Roman" w:eastAsiaTheme="majorEastAsia" w:hAnsi="Times New Roman" w:cs="Times New Roman"/>
          <w:b/>
          <w:sz w:val="24"/>
          <w:szCs w:val="24"/>
        </w:rPr>
      </w:pPr>
      <w:r w:rsidRPr="00C151F4">
        <w:rPr>
          <w:rFonts w:ascii="Times New Roman" w:eastAsiaTheme="majorEastAsia" w:hAnsi="Times New Roman" w:cs="Times New Roman"/>
          <w:b/>
          <w:sz w:val="24"/>
          <w:szCs w:val="24"/>
        </w:rPr>
        <w:t xml:space="preserve">        </w:t>
      </w:r>
      <w:bookmarkStart w:id="1" w:name="_Toc17162705"/>
      <w:r w:rsidRPr="00C151F4">
        <w:rPr>
          <w:rFonts w:ascii="Times New Roman" w:eastAsiaTheme="majorEastAsia" w:hAnsi="Times New Roman" w:cs="Times New Roman"/>
          <w:b/>
          <w:sz w:val="24"/>
          <w:szCs w:val="24"/>
        </w:rPr>
        <w:t>METODOLOGI PENELITIAN</w:t>
      </w:r>
      <w:bookmarkEnd w:id="1"/>
    </w:p>
    <w:p w14:paraId="5E7B9D57" w14:textId="77777777" w:rsidR="00C151F4" w:rsidRPr="00C151F4" w:rsidRDefault="00C151F4" w:rsidP="00C151F4">
      <w:pPr>
        <w:spacing w:after="0" w:line="480" w:lineRule="auto"/>
        <w:ind w:firstLine="720"/>
        <w:jc w:val="both"/>
        <w:rPr>
          <w:rFonts w:ascii="Times New Roman" w:hAnsi="Times New Roman" w:cs="Times New Roman"/>
          <w:sz w:val="24"/>
          <w:szCs w:val="24"/>
        </w:rPr>
      </w:pPr>
      <w:r w:rsidRPr="00C151F4">
        <w:rPr>
          <w:rFonts w:ascii="Times New Roman" w:hAnsi="Times New Roman" w:cs="Times New Roman"/>
          <w:sz w:val="24"/>
          <w:szCs w:val="24"/>
        </w:rPr>
        <w:t xml:space="preserve">Bab ini terdiri atas beberapa sub bab, yaitu obyek penelitian, disain penelitian, variabel penelitian, teknik pengumpulan data, teknik pengambilan sampel, dan teknik analisis data. Obyek penelitian merupakan gambaran singkat mengenai sesuatu yang diteliti secara padat – informatif. Yang kedua adalah disain penelitian, menjelaskan tentang cara dan pendekatan penelitian yang akan digunakan uraian penjelasan mengapa cara dan pendekatan tersebut digunakan. Selanjutnya, variabel penelitian merupakan penjabaran dari masing-masing variabel serta definisi operasionalnya.  Yang keempat adalah teknik pengumpulan data, merupakan penjabaran usaha bagaimana peneliti mengumpulkan data. </w:t>
      </w:r>
    </w:p>
    <w:p w14:paraId="47500D1D" w14:textId="77777777" w:rsidR="00C151F4" w:rsidRPr="00C151F4" w:rsidRDefault="00C151F4" w:rsidP="00C151F4">
      <w:pPr>
        <w:spacing w:after="0" w:line="480" w:lineRule="auto"/>
        <w:ind w:firstLine="426"/>
        <w:jc w:val="both"/>
        <w:rPr>
          <w:rFonts w:ascii="Times New Roman" w:hAnsi="Times New Roman" w:cs="Times New Roman"/>
          <w:sz w:val="24"/>
          <w:szCs w:val="24"/>
        </w:rPr>
      </w:pPr>
      <w:r w:rsidRPr="00C151F4">
        <w:rPr>
          <w:rFonts w:ascii="Times New Roman" w:hAnsi="Times New Roman" w:cs="Times New Roman"/>
          <w:sz w:val="24"/>
          <w:szCs w:val="24"/>
        </w:rPr>
        <w:t>Ada pun teknik pengambilan sampel merupakan penjelasan mengenai teknik memilih anggota populasi menjadi anggota sampel (teknik sampling yang digunakan). Yang terakhir adalah teknik analisis data, berisi metode analisis yang digunakan untuk mengukur hasil penelitian,  juga  rumus-rumus  statistic  yang  digunakan  dalam  perhitungan  dan program komputer yang diperlukan dalam pengolahan data.</w:t>
      </w:r>
    </w:p>
    <w:p w14:paraId="6513EAB3" w14:textId="77777777" w:rsidR="00C151F4" w:rsidRPr="00C151F4" w:rsidRDefault="00C151F4" w:rsidP="00C151F4">
      <w:pPr>
        <w:keepNext/>
        <w:keepLines/>
        <w:numPr>
          <w:ilvl w:val="0"/>
          <w:numId w:val="34"/>
        </w:numPr>
        <w:spacing w:before="40" w:after="240" w:line="276" w:lineRule="auto"/>
        <w:ind w:left="426" w:hanging="426"/>
        <w:outlineLvl w:val="1"/>
        <w:rPr>
          <w:rFonts w:ascii="Times New Roman" w:eastAsiaTheme="majorEastAsia" w:hAnsi="Times New Roman" w:cs="Times New Roman"/>
          <w:b/>
          <w:bCs/>
          <w:sz w:val="24"/>
          <w:szCs w:val="24"/>
        </w:rPr>
      </w:pPr>
      <w:bookmarkStart w:id="2" w:name="_Toc17162706"/>
      <w:r w:rsidRPr="00C151F4">
        <w:rPr>
          <w:rFonts w:ascii="Times New Roman" w:eastAsiaTheme="majorEastAsia" w:hAnsi="Times New Roman" w:cs="Times New Roman"/>
          <w:b/>
          <w:bCs/>
          <w:sz w:val="24"/>
          <w:szCs w:val="24"/>
        </w:rPr>
        <w:t>Obyek Penelitian</w:t>
      </w:r>
      <w:bookmarkEnd w:id="2"/>
    </w:p>
    <w:p w14:paraId="481FB4B6" w14:textId="77777777" w:rsidR="00C151F4" w:rsidRPr="00C151F4" w:rsidRDefault="00C151F4" w:rsidP="00C151F4">
      <w:pPr>
        <w:spacing w:after="0" w:line="480" w:lineRule="auto"/>
        <w:contextualSpacing/>
        <w:jc w:val="both"/>
        <w:rPr>
          <w:rFonts w:ascii="Times New Roman" w:hAnsi="Times New Roman" w:cs="Times New Roman"/>
          <w:sz w:val="24"/>
          <w:szCs w:val="24"/>
          <w:lang w:val="id-ID"/>
        </w:rPr>
      </w:pPr>
      <w:r w:rsidRPr="00C151F4">
        <w:rPr>
          <w:rFonts w:ascii="Times New Roman" w:hAnsi="Times New Roman" w:cs="Times New Roman"/>
          <w:sz w:val="24"/>
          <w:szCs w:val="24"/>
        </w:rPr>
        <w:t>Obyek yang digunakan oleh peneliti dalam penelitian adalah perusahaan-perusahaaan sektor manufaktur yang terdaftar di Bursa Efek Indonesia (BEI). Obyek pengamatan dalam penelitian ini adalah laporan keuangan teraudit perusahaan untuk periode 201</w:t>
      </w:r>
      <w:r w:rsidRPr="00C151F4">
        <w:rPr>
          <w:rFonts w:ascii="Times New Roman" w:hAnsi="Times New Roman" w:cs="Times New Roman"/>
          <w:sz w:val="24"/>
          <w:szCs w:val="24"/>
          <w:lang w:val="id-ID"/>
        </w:rPr>
        <w:t>5</w:t>
      </w:r>
      <w:r w:rsidRPr="00C151F4">
        <w:rPr>
          <w:rFonts w:ascii="Times New Roman" w:hAnsi="Times New Roman" w:cs="Times New Roman"/>
          <w:sz w:val="24"/>
          <w:szCs w:val="24"/>
        </w:rPr>
        <w:t>-2018</w:t>
      </w:r>
      <w:r w:rsidRPr="00C151F4">
        <w:rPr>
          <w:rFonts w:ascii="Times New Roman" w:hAnsi="Times New Roman" w:cs="Times New Roman"/>
          <w:sz w:val="24"/>
          <w:szCs w:val="24"/>
          <w:lang w:val="id-ID"/>
        </w:rPr>
        <w:t>.</w:t>
      </w:r>
    </w:p>
    <w:p w14:paraId="0364823D" w14:textId="77777777" w:rsidR="00C151F4" w:rsidRPr="00C151F4" w:rsidRDefault="00C151F4" w:rsidP="00C151F4">
      <w:pPr>
        <w:keepNext/>
        <w:keepLines/>
        <w:numPr>
          <w:ilvl w:val="0"/>
          <w:numId w:val="34"/>
        </w:numPr>
        <w:spacing w:before="40" w:after="240" w:line="276" w:lineRule="auto"/>
        <w:ind w:left="426" w:hanging="426"/>
        <w:outlineLvl w:val="1"/>
        <w:rPr>
          <w:rFonts w:ascii="Times New Roman" w:eastAsiaTheme="majorEastAsia" w:hAnsi="Times New Roman" w:cs="Times New Roman"/>
          <w:b/>
          <w:bCs/>
          <w:sz w:val="24"/>
          <w:szCs w:val="24"/>
        </w:rPr>
      </w:pPr>
      <w:bookmarkStart w:id="3" w:name="_Toc17162707"/>
      <w:r w:rsidRPr="00C151F4">
        <w:rPr>
          <w:rFonts w:ascii="Times New Roman" w:eastAsiaTheme="majorEastAsia" w:hAnsi="Times New Roman" w:cs="Times New Roman"/>
          <w:b/>
          <w:bCs/>
          <w:sz w:val="24"/>
          <w:szCs w:val="24"/>
        </w:rPr>
        <w:t>Desain Penelitian</w:t>
      </w:r>
      <w:bookmarkEnd w:id="3"/>
    </w:p>
    <w:p w14:paraId="41E502A7" w14:textId="77777777" w:rsidR="00C151F4" w:rsidRPr="00C151F4" w:rsidRDefault="00C151F4" w:rsidP="00C151F4">
      <w:pPr>
        <w:spacing w:after="0" w:line="480" w:lineRule="auto"/>
        <w:jc w:val="both"/>
        <w:rPr>
          <w:rFonts w:ascii="Times New Roman" w:hAnsi="Times New Roman" w:cs="Times New Roman"/>
          <w:sz w:val="24"/>
          <w:szCs w:val="24"/>
        </w:rPr>
      </w:pPr>
      <w:r w:rsidRPr="00C151F4">
        <w:rPr>
          <w:rFonts w:ascii="Times New Roman" w:hAnsi="Times New Roman" w:cs="Times New Roman"/>
          <w:sz w:val="24"/>
          <w:szCs w:val="24"/>
        </w:rPr>
        <w:t>Menurut Cooper dan Schindler (201</w:t>
      </w:r>
      <w:r w:rsidRPr="00C151F4">
        <w:rPr>
          <w:rFonts w:ascii="Times New Roman" w:hAnsi="Times New Roman" w:cs="Times New Roman"/>
          <w:sz w:val="24"/>
          <w:szCs w:val="24"/>
          <w:lang w:val="id-ID"/>
        </w:rPr>
        <w:t>4</w:t>
      </w:r>
      <w:r w:rsidRPr="00C151F4">
        <w:rPr>
          <w:rFonts w:ascii="Times New Roman" w:hAnsi="Times New Roman" w:cs="Times New Roman"/>
          <w:sz w:val="24"/>
          <w:szCs w:val="24"/>
        </w:rPr>
        <w:t>:1</w:t>
      </w:r>
      <w:r w:rsidRPr="00C151F4">
        <w:rPr>
          <w:rFonts w:ascii="Times New Roman" w:hAnsi="Times New Roman" w:cs="Times New Roman"/>
          <w:sz w:val="24"/>
          <w:szCs w:val="24"/>
          <w:lang w:val="id-ID"/>
        </w:rPr>
        <w:t>26-129</w:t>
      </w:r>
      <w:r w:rsidRPr="00C151F4">
        <w:rPr>
          <w:rFonts w:ascii="Times New Roman" w:hAnsi="Times New Roman" w:cs="Times New Roman"/>
          <w:sz w:val="24"/>
          <w:szCs w:val="24"/>
        </w:rPr>
        <w:t>), desain penelitian diklasifikasikan menjadi delapan, antara lain:</w:t>
      </w:r>
    </w:p>
    <w:p w14:paraId="09A385C1" w14:textId="77777777" w:rsidR="00C151F4" w:rsidRPr="00C151F4" w:rsidRDefault="00C151F4" w:rsidP="00C151F4">
      <w:pPr>
        <w:spacing w:after="0" w:line="480" w:lineRule="auto"/>
        <w:jc w:val="both"/>
        <w:rPr>
          <w:rFonts w:ascii="Times New Roman" w:hAnsi="Times New Roman" w:cs="Times New Roman"/>
          <w:sz w:val="24"/>
          <w:szCs w:val="24"/>
        </w:rPr>
      </w:pPr>
    </w:p>
    <w:p w14:paraId="614F02B8" w14:textId="77777777" w:rsidR="00C151F4" w:rsidRPr="00C151F4" w:rsidRDefault="00C151F4" w:rsidP="00C151F4">
      <w:pPr>
        <w:numPr>
          <w:ilvl w:val="0"/>
          <w:numId w:val="20"/>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lastRenderedPageBreak/>
        <w:t>Tingkat Penyelesaian Pertanyaan Penelitian</w:t>
      </w:r>
    </w:p>
    <w:p w14:paraId="2F28433B"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Penelitian ini menggunakan studi formal, yang dimulai saat eksplorasi berakhir. Studi formal dimulai dengan hipotesis atau pertanyaan penelitian dan melibatkan prosedur yang tepat serta spesifikasi sumber data. Tujuan dari desain studi formal adalah untuk menguji hipotesis dan menjawab semua pertanyaan penelitian yang dikemukakan. </w:t>
      </w:r>
    </w:p>
    <w:p w14:paraId="36A807F9" w14:textId="77777777" w:rsidR="00C151F4" w:rsidRPr="00C151F4" w:rsidRDefault="00C151F4" w:rsidP="00C151F4">
      <w:pPr>
        <w:numPr>
          <w:ilvl w:val="0"/>
          <w:numId w:val="20"/>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Metode Pengumpulan Data</w:t>
      </w:r>
    </w:p>
    <w:p w14:paraId="6746B79E"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Metode yang digunakan untuk mengumpulkan data adalah metode pengamatan. Hal ini karena peneliti mengumpulkan data sampel perusahaan melalui dokumen dan mencatat informasi atas laporan keuangan perusahaan manufaktur periode 2015-2018, yang kemudian diolah sendiri untuk memperoleh kesimpulan.</w:t>
      </w:r>
    </w:p>
    <w:p w14:paraId="1EFF1246" w14:textId="77777777" w:rsidR="00C151F4" w:rsidRPr="00C151F4" w:rsidRDefault="00C151F4" w:rsidP="00C151F4">
      <w:pPr>
        <w:numPr>
          <w:ilvl w:val="0"/>
          <w:numId w:val="20"/>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Kontrol Peneliti Terhadap Variabel</w:t>
      </w:r>
    </w:p>
    <w:p w14:paraId="3A6CD428"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Penelitian ini menggunakan desain </w:t>
      </w:r>
      <w:r w:rsidRPr="00C151F4">
        <w:rPr>
          <w:rFonts w:ascii="Times New Roman" w:hAnsi="Times New Roman" w:cs="Times New Roman"/>
          <w:i/>
          <w:sz w:val="24"/>
          <w:szCs w:val="24"/>
        </w:rPr>
        <w:t>ex post facto</w:t>
      </w:r>
      <w:r w:rsidRPr="00C151F4">
        <w:rPr>
          <w:rFonts w:ascii="Times New Roman" w:hAnsi="Times New Roman" w:cs="Times New Roman"/>
          <w:sz w:val="24"/>
          <w:szCs w:val="24"/>
        </w:rPr>
        <w:t xml:space="preserve">, karena peneliti tidak memiliki kontrol terhadap variabel-variabel, dalam arti memanipulasinya. Peneliti hanya dapat melaporkan apa yang telah terjadi atau apa yang sedang terjadi. </w:t>
      </w:r>
    </w:p>
    <w:p w14:paraId="7C13DC5E" w14:textId="77777777" w:rsidR="00C151F4" w:rsidRPr="00C151F4" w:rsidRDefault="00C151F4" w:rsidP="00C151F4">
      <w:pPr>
        <w:numPr>
          <w:ilvl w:val="0"/>
          <w:numId w:val="20"/>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Tujuan Studi</w:t>
      </w:r>
    </w:p>
    <w:p w14:paraId="20F9FA30"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Penelitian ini tergolong dalam studi kausal-eksplanatori. Dalam studi kausal-ekspalanatori, kita berusaha untuk menjelaskan hubungan antarvariabel. Peneliti ingin menjelaskan apa saja faktor-faktor yang memengaruhi perusahaan dalam melakukan penghindaran pajak.</w:t>
      </w:r>
    </w:p>
    <w:p w14:paraId="30FFB69D" w14:textId="77777777" w:rsidR="00C151F4" w:rsidRPr="00C151F4" w:rsidRDefault="00C151F4" w:rsidP="00C151F4">
      <w:pPr>
        <w:numPr>
          <w:ilvl w:val="0"/>
          <w:numId w:val="20"/>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Dimensi Waktu</w:t>
      </w:r>
    </w:p>
    <w:p w14:paraId="5D0D8132"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Berdasarkan dimensi waktu, penelitian ini merupakan gabungan antara penelitian </w:t>
      </w:r>
      <w:r w:rsidRPr="00C151F4">
        <w:rPr>
          <w:rFonts w:ascii="Times New Roman" w:hAnsi="Times New Roman" w:cs="Times New Roman"/>
          <w:i/>
          <w:sz w:val="24"/>
          <w:szCs w:val="24"/>
        </w:rPr>
        <w:t xml:space="preserve">times-series </w:t>
      </w:r>
      <w:r w:rsidRPr="00C151F4">
        <w:rPr>
          <w:rFonts w:ascii="Times New Roman" w:hAnsi="Times New Roman" w:cs="Times New Roman"/>
          <w:sz w:val="24"/>
          <w:szCs w:val="24"/>
        </w:rPr>
        <w:t xml:space="preserve">dan </w:t>
      </w:r>
      <w:r w:rsidRPr="00C151F4">
        <w:rPr>
          <w:rFonts w:ascii="Times New Roman" w:hAnsi="Times New Roman" w:cs="Times New Roman"/>
          <w:i/>
          <w:sz w:val="24"/>
          <w:szCs w:val="24"/>
        </w:rPr>
        <w:t>cross-sectional</w:t>
      </w:r>
      <w:r w:rsidRPr="00C151F4">
        <w:rPr>
          <w:rFonts w:ascii="Times New Roman" w:hAnsi="Times New Roman" w:cs="Times New Roman"/>
          <w:sz w:val="24"/>
          <w:szCs w:val="24"/>
        </w:rPr>
        <w:t>. Penelitian ini menggunakan data dari beberapa perusahaan dalam periode tertentu, yaitu 201</w:t>
      </w:r>
      <w:r w:rsidRPr="00C151F4">
        <w:rPr>
          <w:rFonts w:ascii="Times New Roman" w:hAnsi="Times New Roman" w:cs="Times New Roman"/>
          <w:sz w:val="24"/>
          <w:szCs w:val="24"/>
          <w:lang w:val="id-ID"/>
        </w:rPr>
        <w:t>5</w:t>
      </w:r>
      <w:r w:rsidRPr="00C151F4">
        <w:rPr>
          <w:rFonts w:ascii="Times New Roman" w:hAnsi="Times New Roman" w:cs="Times New Roman"/>
          <w:sz w:val="24"/>
          <w:szCs w:val="24"/>
        </w:rPr>
        <w:t>-2018.</w:t>
      </w:r>
    </w:p>
    <w:p w14:paraId="6A224509" w14:textId="77777777" w:rsidR="00C151F4" w:rsidRPr="00C151F4" w:rsidRDefault="00C151F4" w:rsidP="00C151F4">
      <w:pPr>
        <w:spacing w:after="0" w:line="480" w:lineRule="auto"/>
        <w:contextualSpacing/>
        <w:jc w:val="both"/>
        <w:rPr>
          <w:rFonts w:ascii="Times New Roman" w:hAnsi="Times New Roman" w:cs="Times New Roman"/>
          <w:sz w:val="24"/>
          <w:szCs w:val="24"/>
        </w:rPr>
      </w:pPr>
    </w:p>
    <w:p w14:paraId="3FBF5D5C" w14:textId="77777777" w:rsidR="00C151F4" w:rsidRPr="00C151F4" w:rsidRDefault="00C151F4" w:rsidP="00C151F4">
      <w:pPr>
        <w:spacing w:after="0" w:line="480" w:lineRule="auto"/>
        <w:contextualSpacing/>
        <w:jc w:val="both"/>
        <w:rPr>
          <w:rFonts w:ascii="Times New Roman" w:hAnsi="Times New Roman" w:cs="Times New Roman"/>
          <w:sz w:val="24"/>
          <w:szCs w:val="24"/>
        </w:rPr>
      </w:pPr>
    </w:p>
    <w:p w14:paraId="2B6D6C43" w14:textId="77777777" w:rsidR="00C151F4" w:rsidRPr="00C151F4" w:rsidRDefault="00C151F4" w:rsidP="00C151F4">
      <w:pPr>
        <w:numPr>
          <w:ilvl w:val="0"/>
          <w:numId w:val="20"/>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Cakupan Topik</w:t>
      </w:r>
    </w:p>
    <w:p w14:paraId="1FDF1804"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Penelitian ini merupakan studi statistik yang didesain untuk cakupan yang lebih luas dan bukan lebih mendalam. Penelitian ini berusaha untuk menangkap karakteristik populasi dengan membuat kesimpulan dari karakteristik sampel.</w:t>
      </w:r>
    </w:p>
    <w:p w14:paraId="4CA9047B" w14:textId="77777777" w:rsidR="00C151F4" w:rsidRPr="00C151F4" w:rsidRDefault="00C151F4" w:rsidP="00C151F4">
      <w:pPr>
        <w:numPr>
          <w:ilvl w:val="0"/>
          <w:numId w:val="20"/>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Lingkungan Penelitian</w:t>
      </w:r>
    </w:p>
    <w:p w14:paraId="0B1DB0EA"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Penelitian ini termasuk dalam lingkungan actual (kondisi lapangan). Hal ini karena data yang digunakan dalam penelitian merupakan data yang berada di lingkungan perusahaan.</w:t>
      </w:r>
    </w:p>
    <w:p w14:paraId="0D18A667" w14:textId="77777777" w:rsidR="00C151F4" w:rsidRPr="00C151F4" w:rsidRDefault="00C151F4" w:rsidP="00C151F4">
      <w:pPr>
        <w:numPr>
          <w:ilvl w:val="0"/>
          <w:numId w:val="20"/>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Kesadaran Persepsi Partisipan</w:t>
      </w:r>
    </w:p>
    <w:p w14:paraId="05B46309"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Penelitian ini menggunakan data sekunder yang telah disediakan oleh BEI. Oleh sebab itu, penelitian ini tidak menyebabkan penyimpangan yang berarti bagi partisipan dalam rutinitas kesehariannya. </w:t>
      </w:r>
    </w:p>
    <w:p w14:paraId="74480AC9" w14:textId="77777777" w:rsidR="00C151F4" w:rsidRPr="00C151F4" w:rsidRDefault="00C151F4" w:rsidP="00C151F4">
      <w:pPr>
        <w:keepNext/>
        <w:keepLines/>
        <w:numPr>
          <w:ilvl w:val="0"/>
          <w:numId w:val="34"/>
        </w:numPr>
        <w:spacing w:before="40" w:after="240" w:line="276" w:lineRule="auto"/>
        <w:ind w:left="426" w:hanging="426"/>
        <w:outlineLvl w:val="1"/>
        <w:rPr>
          <w:rFonts w:ascii="Times New Roman" w:eastAsiaTheme="majorEastAsia" w:hAnsi="Times New Roman" w:cs="Times New Roman"/>
          <w:b/>
          <w:bCs/>
          <w:sz w:val="24"/>
          <w:szCs w:val="24"/>
        </w:rPr>
      </w:pPr>
      <w:bookmarkStart w:id="4" w:name="_Toc17162708"/>
      <w:r w:rsidRPr="00C151F4">
        <w:rPr>
          <w:rFonts w:ascii="Times New Roman" w:eastAsiaTheme="majorEastAsia" w:hAnsi="Times New Roman" w:cs="Times New Roman"/>
          <w:b/>
          <w:bCs/>
          <w:sz w:val="24"/>
          <w:szCs w:val="24"/>
        </w:rPr>
        <w:t>Variabel Penelitian</w:t>
      </w:r>
      <w:bookmarkEnd w:id="4"/>
    </w:p>
    <w:p w14:paraId="0AD2BBE8"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Variabel penelitian yang digunakan dalam penelitian ini antara lain:</w:t>
      </w:r>
    </w:p>
    <w:p w14:paraId="517F628F" w14:textId="77777777" w:rsidR="00C151F4" w:rsidRPr="00C151F4" w:rsidRDefault="00C151F4" w:rsidP="00C151F4">
      <w:pPr>
        <w:numPr>
          <w:ilvl w:val="0"/>
          <w:numId w:val="21"/>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Variabel Dependen</w:t>
      </w:r>
    </w:p>
    <w:p w14:paraId="1EF4F965" w14:textId="77777777" w:rsidR="00C151F4" w:rsidRPr="00C151F4" w:rsidRDefault="00C151F4" w:rsidP="00C151F4">
      <w:pPr>
        <w:spacing w:after="0" w:line="480" w:lineRule="auto"/>
        <w:contextualSpacing/>
        <w:jc w:val="both"/>
        <w:rPr>
          <w:rFonts w:ascii="Times New Roman" w:eastAsia="Times New Roman" w:hAnsi="Times New Roman" w:cs="Times New Roman"/>
          <w:sz w:val="24"/>
          <w:szCs w:val="24"/>
          <w:shd w:val="clear" w:color="auto" w:fill="FFFFFF"/>
        </w:rPr>
      </w:pPr>
      <w:r w:rsidRPr="00C151F4">
        <w:rPr>
          <w:rFonts w:ascii="Times New Roman" w:hAnsi="Times New Roman" w:cs="Times New Roman"/>
          <w:sz w:val="24"/>
          <w:szCs w:val="24"/>
        </w:rPr>
        <w:t xml:space="preserve">Variabel dependen adalah variabel terikat yang dipengaruhi oleh variabel bebas lainnya, tidak dapat berdiri sendiri, dan tidak dapat mempengaruhi variabel bebasnya. Dalam penelitian ini, variabel dependen yang digunakan adalah </w:t>
      </w:r>
      <w:r w:rsidRPr="00C151F4">
        <w:rPr>
          <w:rFonts w:ascii="Times New Roman" w:hAnsi="Times New Roman" w:cs="Times New Roman"/>
          <w:i/>
          <w:sz w:val="24"/>
          <w:szCs w:val="24"/>
        </w:rPr>
        <w:t xml:space="preserve">tax avoidance </w:t>
      </w:r>
      <w:r w:rsidRPr="00C151F4">
        <w:rPr>
          <w:rFonts w:ascii="Times New Roman" w:hAnsi="Times New Roman" w:cs="Times New Roman"/>
          <w:sz w:val="24"/>
          <w:szCs w:val="24"/>
        </w:rPr>
        <w:t xml:space="preserve">(Y). Menurut </w:t>
      </w:r>
      <w:r w:rsidRPr="00C151F4">
        <w:rPr>
          <w:rFonts w:ascii="Times New Roman" w:eastAsia="Times New Roman" w:hAnsi="Times New Roman" w:cs="Times New Roman"/>
          <w:sz w:val="24"/>
          <w:szCs w:val="24"/>
          <w:shd w:val="clear" w:color="auto" w:fill="FFFFFF"/>
        </w:rPr>
        <w:t>Wijayanti et al.c. (2017), penghindaran pajak (</w:t>
      </w:r>
      <w:r w:rsidRPr="00C151F4">
        <w:rPr>
          <w:rFonts w:ascii="Times New Roman" w:eastAsia="Times New Roman" w:hAnsi="Times New Roman" w:cs="Times New Roman"/>
          <w:i/>
          <w:sz w:val="24"/>
          <w:szCs w:val="24"/>
          <w:shd w:val="clear" w:color="auto" w:fill="FFFFFF"/>
        </w:rPr>
        <w:t>tax avoidance</w:t>
      </w:r>
      <w:r w:rsidRPr="00C151F4">
        <w:rPr>
          <w:rFonts w:ascii="Times New Roman" w:eastAsia="Times New Roman" w:hAnsi="Times New Roman" w:cs="Times New Roman"/>
          <w:sz w:val="24"/>
          <w:szCs w:val="24"/>
          <w:shd w:val="clear" w:color="auto" w:fill="FFFFFF"/>
        </w:rPr>
        <w:t xml:space="preserve">) merupakan salah satu cara untuk menghindari pajak secara legal yang tidak melanggar peraturan perpajakan. Indikator </w:t>
      </w:r>
      <w:r w:rsidRPr="00C151F4">
        <w:rPr>
          <w:rFonts w:ascii="Times New Roman" w:eastAsia="Times New Roman" w:hAnsi="Times New Roman" w:cs="Times New Roman"/>
          <w:i/>
          <w:sz w:val="24"/>
          <w:szCs w:val="24"/>
          <w:shd w:val="clear" w:color="auto" w:fill="FFFFFF"/>
        </w:rPr>
        <w:t xml:space="preserve">tax avoidance </w:t>
      </w:r>
      <w:r w:rsidRPr="00C151F4">
        <w:rPr>
          <w:rFonts w:ascii="Times New Roman" w:eastAsia="Times New Roman" w:hAnsi="Times New Roman" w:cs="Times New Roman"/>
          <w:sz w:val="24"/>
          <w:szCs w:val="24"/>
          <w:shd w:val="clear" w:color="auto" w:fill="FFFFFF"/>
        </w:rPr>
        <w:t xml:space="preserve">dalam penelitian ini adalah </w:t>
      </w:r>
      <w:r w:rsidRPr="00C151F4">
        <w:rPr>
          <w:rFonts w:ascii="Times New Roman" w:eastAsia="Times New Roman" w:hAnsi="Times New Roman" w:cs="Times New Roman"/>
          <w:i/>
          <w:sz w:val="24"/>
          <w:szCs w:val="24"/>
          <w:shd w:val="clear" w:color="auto" w:fill="FFFFFF"/>
        </w:rPr>
        <w:t>Current ETR</w:t>
      </w:r>
      <w:r w:rsidRPr="00C151F4">
        <w:rPr>
          <w:rFonts w:ascii="Times New Roman" w:eastAsia="Times New Roman" w:hAnsi="Times New Roman" w:cs="Times New Roman"/>
          <w:sz w:val="24"/>
          <w:szCs w:val="24"/>
          <w:shd w:val="clear" w:color="auto" w:fill="FFFFFF"/>
        </w:rPr>
        <w:t xml:space="preserve"> karena berkaitan dengan pajak penghasilan yang biasanya merupakan alasan utama perusahaan melakukan </w:t>
      </w:r>
      <w:r w:rsidRPr="00C151F4">
        <w:rPr>
          <w:rFonts w:ascii="Times New Roman" w:eastAsia="Times New Roman" w:hAnsi="Times New Roman" w:cs="Times New Roman"/>
          <w:i/>
          <w:sz w:val="24"/>
          <w:szCs w:val="24"/>
          <w:shd w:val="clear" w:color="auto" w:fill="FFFFFF"/>
        </w:rPr>
        <w:t>tax avoidance.</w:t>
      </w:r>
      <w:r w:rsidRPr="00C151F4">
        <w:rPr>
          <w:rFonts w:ascii="Times New Roman" w:eastAsia="Times New Roman" w:hAnsi="Times New Roman" w:cs="Times New Roman"/>
          <w:sz w:val="24"/>
          <w:szCs w:val="24"/>
          <w:shd w:val="clear" w:color="auto" w:fill="FFFFFF"/>
        </w:rPr>
        <w:t xml:space="preserve">  Pehitungan </w:t>
      </w:r>
      <w:r w:rsidRPr="00C151F4">
        <w:rPr>
          <w:rFonts w:ascii="Times New Roman" w:eastAsia="Times New Roman" w:hAnsi="Times New Roman" w:cs="Times New Roman"/>
          <w:i/>
          <w:sz w:val="24"/>
          <w:szCs w:val="24"/>
          <w:shd w:val="clear" w:color="auto" w:fill="FFFFFF"/>
        </w:rPr>
        <w:t xml:space="preserve">Current ETR </w:t>
      </w:r>
      <w:r w:rsidRPr="00C151F4">
        <w:rPr>
          <w:rFonts w:ascii="Times New Roman" w:eastAsia="Times New Roman" w:hAnsi="Times New Roman" w:cs="Times New Roman"/>
          <w:sz w:val="24"/>
          <w:szCs w:val="24"/>
          <w:shd w:val="clear" w:color="auto" w:fill="FFFFFF"/>
        </w:rPr>
        <w:t>menurut Hanlon dan Heitzman (2010), yaitu:</w:t>
      </w:r>
    </w:p>
    <w:p w14:paraId="37104B51" w14:textId="77777777" w:rsidR="00C151F4" w:rsidRPr="00C151F4" w:rsidRDefault="00C151F4" w:rsidP="00C151F4">
      <w:pPr>
        <w:spacing w:after="200" w:line="480" w:lineRule="auto"/>
        <w:contextualSpacing/>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Current ETR=</m:t>
          </m:r>
          <m:f>
            <m:fPr>
              <m:ctrlPr>
                <w:rPr>
                  <w:rFonts w:ascii="Cambria Math" w:hAnsi="Cambria Math" w:cs="Times New Roman"/>
                  <w:i/>
                  <w:sz w:val="24"/>
                  <w:szCs w:val="24"/>
                </w:rPr>
              </m:ctrlPr>
            </m:fPr>
            <m:num>
              <m:r>
                <w:rPr>
                  <w:rFonts w:ascii="Cambria Math" w:hAnsi="Cambria Math" w:cs="Times New Roman"/>
                  <w:sz w:val="24"/>
                  <w:szCs w:val="24"/>
                </w:rPr>
                <m:t>Current Tax Expense</m:t>
              </m:r>
            </m:num>
            <m:den>
              <m:r>
                <w:rPr>
                  <w:rFonts w:ascii="Cambria Math" w:hAnsi="Cambria Math" w:cs="Times New Roman"/>
                  <w:sz w:val="24"/>
                  <w:szCs w:val="24"/>
                </w:rPr>
                <m:t>Pre-tax Income</m:t>
              </m:r>
            </m:den>
          </m:f>
        </m:oMath>
      </m:oMathPara>
    </w:p>
    <w:p w14:paraId="0726420A" w14:textId="77777777" w:rsidR="00C151F4" w:rsidRPr="00C151F4" w:rsidRDefault="00C151F4" w:rsidP="00C151F4">
      <w:pPr>
        <w:numPr>
          <w:ilvl w:val="0"/>
          <w:numId w:val="21"/>
        </w:numPr>
        <w:spacing w:after="0" w:line="480" w:lineRule="auto"/>
        <w:ind w:left="85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Variabel Independen</w:t>
      </w:r>
    </w:p>
    <w:p w14:paraId="61C0246A"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Variabel independen adalah variabel yang mempengaruhi variabel dependen. Dalam penelitian ini, variabel independen yang digunakan adalah </w:t>
      </w:r>
    </w:p>
    <w:p w14:paraId="2341EBD9" w14:textId="77777777" w:rsidR="00C151F4" w:rsidRPr="00C151F4" w:rsidRDefault="00C151F4" w:rsidP="00C151F4">
      <w:pPr>
        <w:numPr>
          <w:ilvl w:val="0"/>
          <w:numId w:val="22"/>
        </w:numPr>
        <w:spacing w:after="0" w:line="480" w:lineRule="auto"/>
        <w:ind w:left="1276" w:hanging="425"/>
        <w:contextualSpacing/>
        <w:jc w:val="both"/>
        <w:rPr>
          <w:rFonts w:ascii="Times New Roman" w:hAnsi="Times New Roman" w:cs="Times New Roman"/>
          <w:sz w:val="24"/>
          <w:szCs w:val="24"/>
        </w:rPr>
      </w:pPr>
      <w:r w:rsidRPr="00C151F4">
        <w:rPr>
          <w:rFonts w:ascii="Times New Roman" w:hAnsi="Times New Roman" w:cs="Times New Roman"/>
          <w:i/>
          <w:sz w:val="24"/>
          <w:szCs w:val="24"/>
          <w:lang w:val="id-ID"/>
        </w:rPr>
        <w:t>Profitabilitas</w:t>
      </w:r>
    </w:p>
    <w:p w14:paraId="3301A88B" w14:textId="77777777" w:rsidR="00C151F4" w:rsidRPr="00C151F4" w:rsidRDefault="00C151F4" w:rsidP="00C151F4">
      <w:pPr>
        <w:spacing w:after="0" w:line="480" w:lineRule="auto"/>
        <w:jc w:val="both"/>
        <w:rPr>
          <w:rFonts w:ascii="Times New Roman" w:hAnsi="Times New Roman" w:cs="Times New Roman"/>
          <w:sz w:val="24"/>
          <w:szCs w:val="24"/>
        </w:rPr>
      </w:pPr>
      <w:r w:rsidRPr="00C151F4">
        <w:rPr>
          <w:rFonts w:ascii="Times New Roman" w:hAnsi="Times New Roman" w:cs="Times New Roman"/>
          <w:sz w:val="24"/>
          <w:szCs w:val="24"/>
        </w:rPr>
        <w:t xml:space="preserve">Profitabilitas diukur menggunakan Rasio Profitabilitas, yaitu </w:t>
      </w:r>
      <w:r w:rsidRPr="00C151F4">
        <w:rPr>
          <w:rFonts w:ascii="Times New Roman" w:hAnsi="Times New Roman" w:cs="Times New Roman"/>
          <w:i/>
          <w:sz w:val="24"/>
          <w:szCs w:val="24"/>
        </w:rPr>
        <w:t xml:space="preserve">Return on Asset </w:t>
      </w:r>
      <w:r w:rsidRPr="00C151F4">
        <w:rPr>
          <w:rFonts w:ascii="Times New Roman" w:hAnsi="Times New Roman" w:cs="Times New Roman"/>
          <w:sz w:val="24"/>
          <w:szCs w:val="24"/>
        </w:rPr>
        <w:t>(ROA). ROA merupakan perbandingan antara laba bersih dengan total asset pada akhir periode yang digunakan sebagai indikator kemampuan perusahaan dalam menghasilkan suatu laba. Menurut Kasmir (2016) ROA</w:t>
      </w:r>
      <w:r w:rsidRPr="00C151F4">
        <w:rPr>
          <w:rFonts w:ascii="Times New Roman" w:hAnsi="Times New Roman" w:cs="Times New Roman"/>
          <w:i/>
          <w:sz w:val="24"/>
          <w:szCs w:val="24"/>
        </w:rPr>
        <w:t xml:space="preserve"> </w:t>
      </w:r>
      <w:r w:rsidRPr="00C151F4">
        <w:rPr>
          <w:rFonts w:ascii="Times New Roman" w:hAnsi="Times New Roman" w:cs="Times New Roman"/>
          <w:sz w:val="24"/>
          <w:szCs w:val="24"/>
        </w:rPr>
        <w:t>diukur dengan rumus :</w:t>
      </w:r>
    </w:p>
    <w:p w14:paraId="61ABA5A0" w14:textId="77777777" w:rsidR="00C151F4" w:rsidRPr="00C151F4" w:rsidRDefault="00C151F4" w:rsidP="00C151F4">
      <w:pPr>
        <w:spacing w:after="0" w:line="480" w:lineRule="auto"/>
        <w:jc w:val="both"/>
        <w:rPr>
          <w:rFonts w:ascii="Times New Roman" w:hAnsi="Times New Roman" w:cs="Times New Roman"/>
          <w:sz w:val="24"/>
          <w:szCs w:val="24"/>
        </w:rPr>
      </w:pPr>
    </w:p>
    <w:p w14:paraId="10FDCFC2" w14:textId="77777777" w:rsidR="00C151F4" w:rsidRPr="00C151F4" w:rsidRDefault="00C151F4" w:rsidP="00C151F4">
      <w:pPr>
        <w:spacing w:after="20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ROA=</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Aset</m:t>
              </m:r>
            </m:den>
          </m:f>
        </m:oMath>
      </m:oMathPara>
    </w:p>
    <w:p w14:paraId="7417F6C7" w14:textId="77777777" w:rsidR="00C151F4" w:rsidRPr="00C151F4" w:rsidRDefault="00C151F4" w:rsidP="00C151F4">
      <w:pPr>
        <w:numPr>
          <w:ilvl w:val="0"/>
          <w:numId w:val="22"/>
        </w:numPr>
        <w:spacing w:after="0" w:line="480" w:lineRule="auto"/>
        <w:ind w:left="1276" w:hanging="425"/>
        <w:contextualSpacing/>
        <w:jc w:val="both"/>
        <w:rPr>
          <w:rFonts w:ascii="Times New Roman" w:hAnsi="Times New Roman" w:cs="Times New Roman"/>
          <w:sz w:val="24"/>
          <w:szCs w:val="24"/>
        </w:rPr>
      </w:pPr>
      <w:r w:rsidRPr="00C151F4">
        <w:rPr>
          <w:rFonts w:ascii="Times New Roman" w:hAnsi="Times New Roman" w:cs="Times New Roman"/>
          <w:i/>
          <w:sz w:val="24"/>
          <w:szCs w:val="24"/>
        </w:rPr>
        <w:t>Capital Intensity</w:t>
      </w:r>
    </w:p>
    <w:p w14:paraId="56631E10" w14:textId="77777777" w:rsidR="00C151F4" w:rsidRPr="00C151F4" w:rsidRDefault="00C151F4" w:rsidP="00C151F4">
      <w:pPr>
        <w:spacing w:after="0" w:line="480" w:lineRule="auto"/>
        <w:contextualSpacing/>
        <w:jc w:val="both"/>
        <w:rPr>
          <w:rFonts w:ascii="Times New Roman" w:eastAsia="Times New Roman" w:hAnsi="Times New Roman" w:cs="Times New Roman"/>
          <w:sz w:val="24"/>
          <w:szCs w:val="24"/>
          <w:shd w:val="clear" w:color="auto" w:fill="FFFFFF"/>
        </w:rPr>
      </w:pPr>
      <w:r w:rsidRPr="00C151F4">
        <w:rPr>
          <w:rFonts w:ascii="Times New Roman" w:hAnsi="Times New Roman" w:cs="Times New Roman"/>
          <w:i/>
          <w:sz w:val="24"/>
          <w:szCs w:val="24"/>
        </w:rPr>
        <w:t xml:space="preserve">Capital intensity </w:t>
      </w:r>
      <w:r w:rsidRPr="00C151F4">
        <w:rPr>
          <w:rFonts w:ascii="Times New Roman" w:hAnsi="Times New Roman" w:cs="Times New Roman"/>
          <w:sz w:val="24"/>
          <w:szCs w:val="24"/>
        </w:rPr>
        <w:t>dalam penelitian ini akan diukur menggunakan rasio intensitas aset tetap. Rasio intensitas aset tetap adalah perbandingan aset tetap terhadap total aset sebuah perusahaan. Rasio intensitas aset tetap menggambarkan rasio atau proporsi aset tetap perusahaan dari total aset yang dimiliki sebuah perusahaan (</w:t>
      </w:r>
      <w:r w:rsidRPr="00C151F4">
        <w:rPr>
          <w:rFonts w:ascii="Times New Roman" w:eastAsia="Times New Roman" w:hAnsi="Times New Roman" w:cs="Times New Roman"/>
          <w:sz w:val="24"/>
          <w:szCs w:val="24"/>
          <w:shd w:val="clear" w:color="auto" w:fill="FFFFFF"/>
        </w:rPr>
        <w:t>Wijayanti et al.c.,2017).</w:t>
      </w:r>
    </w:p>
    <w:p w14:paraId="338529B3"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D3C440" wp14:editId="091CA013">
                <wp:simplePos x="0" y="0"/>
                <wp:positionH relativeFrom="column">
                  <wp:posOffset>1371600</wp:posOffset>
                </wp:positionH>
                <wp:positionV relativeFrom="paragraph">
                  <wp:posOffset>3810</wp:posOffset>
                </wp:positionV>
                <wp:extent cx="3114675" cy="742950"/>
                <wp:effectExtent l="0" t="0" r="28575" b="19050"/>
                <wp:wrapThrough wrapText="bothSides">
                  <wp:wrapPolygon edited="0">
                    <wp:start x="0" y="0"/>
                    <wp:lineTo x="0" y="21600"/>
                    <wp:lineTo x="21666" y="21600"/>
                    <wp:lineTo x="21666"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3114675"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B478E4" w14:textId="77777777" w:rsidR="00C151F4" w:rsidRDefault="00C151F4" w:rsidP="00C151F4">
                            <w:pPr>
                              <w:jc w:val="center"/>
                            </w:pPr>
                            <m:oMathPara>
                              <m:oMath>
                                <m:r>
                                  <m:rPr>
                                    <m:sty m:val="p"/>
                                  </m:rPr>
                                  <w:rPr>
                                    <w:rFonts w:ascii="Cambria Math" w:hAnsi="Cambria Math"/>
                                  </w:rPr>
                                  <m:t xml:space="preserve">Rasio Intensitas Modal= </m:t>
                                </m:r>
                                <m:f>
                                  <m:fPr>
                                    <m:ctrlPr>
                                      <w:rPr>
                                        <w:rFonts w:ascii="Cambria Math" w:hAnsi="Cambria Math"/>
                                        <w:i/>
                                      </w:rPr>
                                    </m:ctrlPr>
                                  </m:fPr>
                                  <m:num>
                                    <m:r>
                                      <m:rPr>
                                        <m:sty m:val="p"/>
                                      </m:rPr>
                                      <w:rPr>
                                        <w:rFonts w:ascii="Cambria Math" w:hAnsi="Cambria Math"/>
                                      </w:rPr>
                                      <m:t>total aset tetap</m:t>
                                    </m:r>
                                  </m:num>
                                  <m:den>
                                    <m:r>
                                      <m:rPr>
                                        <m:sty m:val="p"/>
                                      </m:rPr>
                                      <w:rPr>
                                        <w:rFonts w:ascii="Cambria Math" w:hAnsi="Cambria Math"/>
                                      </w:rPr>
                                      <m:t>total aset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3C440" id="Rectangle 14" o:spid="_x0000_s1026" style="position:absolute;left:0;text-align:left;margin-left:108pt;margin-top:.3pt;width:245.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" fillcolor="window" strokecolor="windowText" strokeweight="1pt">
                <v:textbox>
                  <w:txbxContent>
                    <w:p w14:paraId="17B478E4" w14:textId="77777777" w:rsidR="00C151F4" w:rsidRDefault="00C151F4" w:rsidP="00C151F4">
                      <w:pPr>
                        <w:jc w:val="center"/>
                      </w:pPr>
                      <m:oMathPara>
                        <m:oMath>
                          <m:r>
                            <m:rPr>
                              <m:sty m:val="p"/>
                            </m:rPr>
                            <w:rPr>
                              <w:rFonts w:ascii="Cambria Math" w:hAnsi="Cambria Math"/>
                            </w:rPr>
                            <m:t xml:space="preserve">Rasio Intensitas Modal= </m:t>
                          </m:r>
                          <m:f>
                            <m:fPr>
                              <m:ctrlPr>
                                <w:rPr>
                                  <w:rFonts w:ascii="Cambria Math" w:hAnsi="Cambria Math"/>
                                  <w:i/>
                                </w:rPr>
                              </m:ctrlPr>
                            </m:fPr>
                            <m:num>
                              <m:r>
                                <m:rPr>
                                  <m:sty m:val="p"/>
                                </m:rPr>
                                <w:rPr>
                                  <w:rFonts w:ascii="Cambria Math" w:hAnsi="Cambria Math"/>
                                </w:rPr>
                                <m:t>total aset tetap</m:t>
                              </m:r>
                            </m:num>
                            <m:den>
                              <m:r>
                                <m:rPr>
                                  <m:sty m:val="p"/>
                                </m:rPr>
                                <w:rPr>
                                  <w:rFonts w:ascii="Cambria Math" w:hAnsi="Cambria Math"/>
                                </w:rPr>
                                <m:t>total aset</m:t>
                              </m:r>
                            </m:den>
                          </m:f>
                        </m:oMath>
                      </m:oMathPara>
                    </w:p>
                  </w:txbxContent>
                </v:textbox>
                <w10:wrap type="through"/>
              </v:rect>
            </w:pict>
          </mc:Fallback>
        </mc:AlternateContent>
      </w:r>
    </w:p>
    <w:p w14:paraId="169D825C" w14:textId="77777777" w:rsidR="00C151F4" w:rsidRPr="00C151F4" w:rsidRDefault="00C151F4" w:rsidP="00C151F4">
      <w:pPr>
        <w:spacing w:after="0" w:line="480" w:lineRule="auto"/>
        <w:contextualSpacing/>
        <w:jc w:val="both"/>
        <w:rPr>
          <w:rFonts w:ascii="Times New Roman" w:hAnsi="Times New Roman" w:cs="Times New Roman"/>
          <w:sz w:val="24"/>
          <w:szCs w:val="24"/>
        </w:rPr>
      </w:pPr>
    </w:p>
    <w:p w14:paraId="339EBE18" w14:textId="77777777" w:rsidR="00C151F4" w:rsidRPr="00C151F4" w:rsidRDefault="00C151F4" w:rsidP="00C151F4">
      <w:pPr>
        <w:spacing w:after="0" w:line="480" w:lineRule="auto"/>
        <w:contextualSpacing/>
        <w:jc w:val="both"/>
        <w:rPr>
          <w:rFonts w:ascii="Times New Roman" w:hAnsi="Times New Roman" w:cs="Times New Roman"/>
          <w:sz w:val="24"/>
          <w:szCs w:val="24"/>
        </w:rPr>
      </w:pPr>
    </w:p>
    <w:p w14:paraId="6BEF5ACF" w14:textId="77777777" w:rsidR="00C151F4" w:rsidRPr="00C151F4" w:rsidRDefault="00C151F4" w:rsidP="00C151F4">
      <w:pPr>
        <w:numPr>
          <w:ilvl w:val="0"/>
          <w:numId w:val="22"/>
        </w:numPr>
        <w:spacing w:after="0" w:line="480" w:lineRule="auto"/>
        <w:ind w:left="1276" w:hanging="425"/>
        <w:contextualSpacing/>
        <w:jc w:val="both"/>
        <w:rPr>
          <w:rFonts w:ascii="Times New Roman" w:hAnsi="Times New Roman" w:cs="Times New Roman"/>
          <w:sz w:val="24"/>
          <w:szCs w:val="24"/>
        </w:rPr>
      </w:pPr>
      <w:r w:rsidRPr="00C151F4">
        <w:rPr>
          <w:rFonts w:ascii="Times New Roman" w:hAnsi="Times New Roman" w:cs="Times New Roman"/>
          <w:i/>
          <w:sz w:val="24"/>
          <w:szCs w:val="24"/>
        </w:rPr>
        <w:t>Multinationaliy</w:t>
      </w:r>
    </w:p>
    <w:p w14:paraId="587BAAF6" w14:textId="77777777" w:rsidR="00C151F4" w:rsidRPr="00C151F4" w:rsidRDefault="00C151F4" w:rsidP="00C151F4">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i/>
          <w:sz w:val="24"/>
          <w:szCs w:val="24"/>
        </w:rPr>
        <w:t>Multinational company</w:t>
      </w:r>
      <w:r w:rsidRPr="00C151F4">
        <w:rPr>
          <w:rFonts w:ascii="Times New Roman" w:hAnsi="Times New Roman" w:cs="Times New Roman"/>
          <w:sz w:val="24"/>
          <w:szCs w:val="24"/>
        </w:rPr>
        <w:t xml:space="preserve"> merupakan sebuah perusahaan yang berbasis disatu negara dan memiliki kegiatan produksi atau pemasaran disatu atau lebih negara asing. Variabel ini diukur dengan </w:t>
      </w:r>
      <w:r w:rsidRPr="00C151F4">
        <w:rPr>
          <w:rFonts w:ascii="Times New Roman" w:hAnsi="Times New Roman" w:cs="Times New Roman"/>
          <w:sz w:val="24"/>
          <w:szCs w:val="24"/>
        </w:rPr>
        <w:lastRenderedPageBreak/>
        <w:t>menggunakan variabel dummy. Untuk perusahaan yang beroperasi lintas negara diberi skor 1, sedangkan untuk perusahaan yang beroperasi lintas domestik diberi skor 0 (Dewi, 2016).</w:t>
      </w:r>
    </w:p>
    <w:p w14:paraId="1B5A91A3" w14:textId="77777777" w:rsidR="00C151F4" w:rsidRPr="00C151F4" w:rsidRDefault="00C151F4" w:rsidP="00C151F4">
      <w:pPr>
        <w:keepNext/>
        <w:keepLines/>
        <w:numPr>
          <w:ilvl w:val="0"/>
          <w:numId w:val="34"/>
        </w:numPr>
        <w:spacing w:before="40" w:after="240" w:line="276" w:lineRule="auto"/>
        <w:ind w:left="426" w:hanging="426"/>
        <w:outlineLvl w:val="1"/>
        <w:rPr>
          <w:rFonts w:ascii="Times New Roman" w:eastAsiaTheme="majorEastAsia" w:hAnsi="Times New Roman" w:cs="Times New Roman"/>
          <w:b/>
          <w:bCs/>
          <w:sz w:val="24"/>
          <w:szCs w:val="24"/>
        </w:rPr>
      </w:pPr>
      <w:bookmarkStart w:id="5" w:name="_Toc17162709"/>
      <w:r w:rsidRPr="00C151F4">
        <w:rPr>
          <w:rFonts w:ascii="Times New Roman" w:eastAsiaTheme="majorEastAsia" w:hAnsi="Times New Roman" w:cs="Times New Roman"/>
          <w:b/>
          <w:bCs/>
          <w:sz w:val="24"/>
          <w:szCs w:val="24"/>
        </w:rPr>
        <w:t>Teknik Pengumpulan Data</w:t>
      </w:r>
      <w:bookmarkEnd w:id="5"/>
    </w:p>
    <w:p w14:paraId="7C91CDC3" w14:textId="77777777" w:rsidR="00C151F4" w:rsidRPr="00C151F4" w:rsidRDefault="00C151F4" w:rsidP="00C151F4">
      <w:pPr>
        <w:spacing w:after="200" w:line="480" w:lineRule="auto"/>
        <w:ind w:left="360"/>
        <w:contextualSpacing/>
        <w:jc w:val="both"/>
        <w:rPr>
          <w:rFonts w:ascii="Times New Roman" w:hAnsi="Times New Roman" w:cs="Times New Roman"/>
          <w:sz w:val="24"/>
        </w:rPr>
      </w:pPr>
      <w:r w:rsidRPr="00C151F4">
        <w:rPr>
          <w:rFonts w:ascii="Times New Roman" w:hAnsi="Times New Roman" w:cs="Times New Roman"/>
          <w:sz w:val="24"/>
          <w:lang w:val="id-ID"/>
        </w:rPr>
        <w:t>Peneliti menggunakan teknik pengumpulan data berupa dokumentasi, yaitu dengan observasi data sekunder. Data sekunder tersebut antara lain:</w:t>
      </w:r>
    </w:p>
    <w:p w14:paraId="008FB0D9" w14:textId="77777777" w:rsidR="00C151F4" w:rsidRPr="00C151F4" w:rsidRDefault="00C151F4" w:rsidP="00C151F4">
      <w:pPr>
        <w:numPr>
          <w:ilvl w:val="0"/>
          <w:numId w:val="29"/>
        </w:numPr>
        <w:spacing w:after="200" w:line="480" w:lineRule="auto"/>
        <w:ind w:left="1134"/>
        <w:contextualSpacing/>
        <w:jc w:val="both"/>
        <w:rPr>
          <w:rFonts w:ascii="Times New Roman" w:hAnsi="Times New Roman" w:cs="Times New Roman"/>
          <w:sz w:val="24"/>
          <w:szCs w:val="24"/>
        </w:rPr>
      </w:pPr>
      <w:r w:rsidRPr="00C151F4">
        <w:rPr>
          <w:rFonts w:ascii="Times New Roman" w:hAnsi="Times New Roman" w:cs="Times New Roman"/>
          <w:sz w:val="24"/>
          <w:szCs w:val="24"/>
        </w:rPr>
        <w:t>Data laporan keuangan yang termasuk dalam perusahaan manufaktur periode 2015-2018 yang terdaftar di Bursa Efek Indonesia (BEI).</w:t>
      </w:r>
    </w:p>
    <w:p w14:paraId="238023D0" w14:textId="77777777" w:rsidR="00C151F4" w:rsidRPr="00C151F4" w:rsidRDefault="00C151F4" w:rsidP="00C151F4">
      <w:pPr>
        <w:numPr>
          <w:ilvl w:val="0"/>
          <w:numId w:val="29"/>
        </w:numPr>
        <w:spacing w:after="200" w:line="480" w:lineRule="auto"/>
        <w:ind w:left="1134"/>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Data mengenai pajak kini, laba sebelum pajak, laba setelah pajak, total aset, total aset tetap dan total utang yang terdapat dalam laporan keuangan </w:t>
      </w:r>
      <w:r w:rsidRPr="00C151F4">
        <w:rPr>
          <w:rFonts w:ascii="Times New Roman" w:hAnsi="Times New Roman" w:cs="Times New Roman"/>
          <w:i/>
          <w:sz w:val="24"/>
          <w:szCs w:val="24"/>
        </w:rPr>
        <w:t>audited</w:t>
      </w:r>
      <w:r w:rsidRPr="00C151F4">
        <w:rPr>
          <w:rFonts w:ascii="Times New Roman" w:hAnsi="Times New Roman" w:cs="Times New Roman"/>
          <w:sz w:val="24"/>
          <w:szCs w:val="24"/>
        </w:rPr>
        <w:t xml:space="preserve"> perusahaan.</w:t>
      </w:r>
    </w:p>
    <w:p w14:paraId="05EAB823" w14:textId="77777777" w:rsidR="00C151F4" w:rsidRPr="00C151F4" w:rsidRDefault="00C151F4" w:rsidP="00C151F4">
      <w:pPr>
        <w:keepNext/>
        <w:keepLines/>
        <w:numPr>
          <w:ilvl w:val="0"/>
          <w:numId w:val="34"/>
        </w:numPr>
        <w:spacing w:before="40" w:after="240" w:line="276" w:lineRule="auto"/>
        <w:ind w:left="426" w:hanging="426"/>
        <w:outlineLvl w:val="1"/>
        <w:rPr>
          <w:rFonts w:ascii="Times New Roman" w:eastAsiaTheme="majorEastAsia" w:hAnsi="Times New Roman" w:cs="Times New Roman"/>
          <w:b/>
          <w:bCs/>
          <w:sz w:val="24"/>
          <w:szCs w:val="24"/>
        </w:rPr>
      </w:pPr>
      <w:bookmarkStart w:id="6" w:name="_Toc17162710"/>
      <w:r w:rsidRPr="00C151F4">
        <w:rPr>
          <w:rFonts w:ascii="Times New Roman" w:eastAsiaTheme="majorEastAsia" w:hAnsi="Times New Roman" w:cs="Times New Roman"/>
          <w:b/>
          <w:bCs/>
          <w:sz w:val="24"/>
          <w:szCs w:val="24"/>
        </w:rPr>
        <w:t>Teknik Pengambilan Sampel</w:t>
      </w:r>
      <w:bookmarkEnd w:id="6"/>
    </w:p>
    <w:p w14:paraId="18A6BFF7" w14:textId="77777777" w:rsidR="00C151F4" w:rsidRPr="00C151F4" w:rsidRDefault="00C151F4" w:rsidP="00C151F4">
      <w:pPr>
        <w:spacing w:after="200" w:line="480" w:lineRule="auto"/>
        <w:ind w:firstLine="426"/>
        <w:jc w:val="both"/>
        <w:rPr>
          <w:rFonts w:ascii="Times New Roman" w:hAnsi="Times New Roman" w:cs="Times New Roman"/>
          <w:sz w:val="24"/>
          <w:szCs w:val="24"/>
        </w:rPr>
      </w:pPr>
      <w:r w:rsidRPr="00C151F4">
        <w:rPr>
          <w:rFonts w:ascii="Times New Roman" w:hAnsi="Times New Roman" w:cs="Times New Roman"/>
          <w:sz w:val="24"/>
          <w:szCs w:val="24"/>
        </w:rPr>
        <w:t>Populasi dan Sampel Penelitian ini mengambil obyek pada perusahaan sektor</w:t>
      </w:r>
      <w:r w:rsidRPr="00C151F4">
        <w:rPr>
          <w:rFonts w:ascii="Times New Roman" w:hAnsi="Times New Roman" w:cs="Times New Roman"/>
          <w:sz w:val="24"/>
          <w:szCs w:val="24"/>
        </w:rPr>
        <w:br/>
        <w:t>industri manufaktur yang terdaftar di Bursa Efek Indonesia. Populasi menurut Cooper dan Schindler (2014:338) adalah seluruh kumpulan elemen yang dapat digunakan untuk membuat beberapa kesimpulan. Populasi dalam penelitian ini adalah perusahaan manufaktur di Bursa Efek Indonesia periode tahun 2015-2018.</w:t>
      </w:r>
    </w:p>
    <w:p w14:paraId="501F2D20" w14:textId="77777777" w:rsidR="00C151F4" w:rsidRPr="00C151F4" w:rsidRDefault="00C151F4" w:rsidP="00C151F4">
      <w:pPr>
        <w:spacing w:after="200" w:line="480" w:lineRule="auto"/>
        <w:ind w:firstLine="426"/>
        <w:jc w:val="both"/>
        <w:rPr>
          <w:rFonts w:ascii="Times New Roman" w:hAnsi="Times New Roman" w:cs="Times New Roman"/>
          <w:sz w:val="24"/>
          <w:szCs w:val="24"/>
        </w:rPr>
      </w:pPr>
      <w:r w:rsidRPr="00C151F4">
        <w:rPr>
          <w:rFonts w:ascii="Times New Roman" w:hAnsi="Times New Roman" w:cs="Times New Roman"/>
          <w:sz w:val="24"/>
          <w:szCs w:val="24"/>
        </w:rPr>
        <w:t>Sampel menurut Cooper dan Schindler (2014:338) adalah</w:t>
      </w:r>
      <w:r w:rsidRPr="00C151F4">
        <w:rPr>
          <w:rFonts w:ascii="Times New Roman" w:hAnsi="Times New Roman" w:cs="Times New Roman"/>
          <w:sz w:val="24"/>
          <w:szCs w:val="24"/>
          <w:lang w:val="id-ID"/>
        </w:rPr>
        <w:t xml:space="preserve"> </w:t>
      </w:r>
      <w:r w:rsidRPr="00C151F4">
        <w:rPr>
          <w:rFonts w:ascii="Times New Roman" w:hAnsi="Times New Roman" w:cs="Times New Roman"/>
          <w:sz w:val="24"/>
          <w:szCs w:val="24"/>
        </w:rPr>
        <w:t>bahwa dengan menyeleksi</w:t>
      </w:r>
      <w:r w:rsidRPr="00C151F4">
        <w:rPr>
          <w:rFonts w:ascii="Times New Roman" w:hAnsi="Times New Roman" w:cs="Times New Roman"/>
          <w:sz w:val="24"/>
          <w:szCs w:val="24"/>
        </w:rPr>
        <w:br/>
        <w:t>bagian dari elemen-elemen populasi, kesimpulan tentang keseluruhan populasi dapat</w:t>
      </w:r>
      <w:r w:rsidRPr="00C151F4">
        <w:rPr>
          <w:rFonts w:ascii="Times New Roman" w:hAnsi="Times New Roman" w:cs="Times New Roman"/>
          <w:sz w:val="24"/>
          <w:szCs w:val="24"/>
        </w:rPr>
        <w:br/>
        <w:t>diperoleh. Untuk itu sampel yang diambil dari populasi harus betul-betul representative</w:t>
      </w:r>
      <w:r w:rsidRPr="00C151F4">
        <w:rPr>
          <w:rFonts w:ascii="Times New Roman" w:hAnsi="Times New Roman" w:cs="Times New Roman"/>
          <w:sz w:val="24"/>
          <w:szCs w:val="24"/>
        </w:rPr>
        <w:br/>
        <w:t xml:space="preserve">(mewakili). Metode pengambilan sampel penelitian menggunakan </w:t>
      </w:r>
      <w:r w:rsidRPr="00C151F4">
        <w:rPr>
          <w:rFonts w:ascii="Times New Roman" w:hAnsi="Times New Roman" w:cs="Times New Roman"/>
          <w:i/>
          <w:iCs/>
          <w:sz w:val="24"/>
          <w:szCs w:val="24"/>
        </w:rPr>
        <w:t xml:space="preserve">purposive sampling </w:t>
      </w:r>
      <w:r w:rsidRPr="00C151F4">
        <w:rPr>
          <w:rFonts w:ascii="Times New Roman" w:hAnsi="Times New Roman" w:cs="Times New Roman"/>
          <w:sz w:val="24"/>
          <w:szCs w:val="24"/>
        </w:rPr>
        <w:t>dengan tujuan mendapatkan sampel yang representative sesuai dengan kriteria yang ditentukan.</w:t>
      </w:r>
    </w:p>
    <w:p w14:paraId="57130445" w14:textId="77777777" w:rsidR="00C151F4" w:rsidRPr="00C151F4" w:rsidRDefault="00C151F4" w:rsidP="00C151F4">
      <w:pPr>
        <w:spacing w:after="200" w:line="480" w:lineRule="auto"/>
        <w:jc w:val="both"/>
        <w:rPr>
          <w:rFonts w:ascii="Times New Roman" w:hAnsi="Times New Roman" w:cs="Times New Roman"/>
          <w:sz w:val="24"/>
          <w:szCs w:val="24"/>
        </w:rPr>
      </w:pPr>
      <w:r w:rsidRPr="00C151F4">
        <w:rPr>
          <w:rFonts w:ascii="Times New Roman" w:hAnsi="Times New Roman" w:cs="Times New Roman"/>
          <w:sz w:val="24"/>
          <w:szCs w:val="24"/>
        </w:rPr>
        <w:t xml:space="preserve">Menurut Sugiyono (2016:84) </w:t>
      </w:r>
      <w:r w:rsidRPr="00C151F4">
        <w:rPr>
          <w:rFonts w:ascii="Times New Roman" w:hAnsi="Times New Roman" w:cs="Times New Roman"/>
          <w:i/>
          <w:sz w:val="24"/>
          <w:szCs w:val="24"/>
        </w:rPr>
        <w:t>nonprobability sampling</w:t>
      </w:r>
      <w:r w:rsidRPr="00C151F4">
        <w:rPr>
          <w:rFonts w:ascii="Times New Roman" w:hAnsi="Times New Roman" w:cs="Times New Roman"/>
          <w:sz w:val="24"/>
          <w:szCs w:val="24"/>
        </w:rPr>
        <w:t xml:space="preserve"> adalah teknik pengambilan</w:t>
      </w:r>
      <w:r w:rsidRPr="00C151F4">
        <w:rPr>
          <w:rFonts w:ascii="Times New Roman" w:hAnsi="Times New Roman" w:cs="Times New Roman"/>
          <w:sz w:val="24"/>
          <w:szCs w:val="24"/>
        </w:rPr>
        <w:br/>
        <w:t>sampel yang tidak memberi peluang/kesempatan sama bagi setiap unsur atau anggota</w:t>
      </w:r>
      <w:r w:rsidRPr="00C151F4">
        <w:rPr>
          <w:rFonts w:ascii="Times New Roman" w:hAnsi="Times New Roman" w:cs="Times New Roman"/>
          <w:sz w:val="24"/>
          <w:szCs w:val="24"/>
        </w:rPr>
        <w:br/>
      </w:r>
      <w:r w:rsidRPr="00C151F4">
        <w:rPr>
          <w:rFonts w:ascii="Times New Roman" w:hAnsi="Times New Roman" w:cs="Times New Roman"/>
          <w:sz w:val="24"/>
          <w:szCs w:val="24"/>
        </w:rPr>
        <w:lastRenderedPageBreak/>
        <w:t xml:space="preserve">populasi untuk dipilih menjadi sampel. </w:t>
      </w:r>
      <w:r w:rsidRPr="00C151F4">
        <w:rPr>
          <w:rFonts w:ascii="Times New Roman" w:hAnsi="Times New Roman" w:cs="Times New Roman"/>
          <w:i/>
          <w:sz w:val="24"/>
          <w:szCs w:val="24"/>
        </w:rPr>
        <w:t>Sampling purposive</w:t>
      </w:r>
      <w:r w:rsidRPr="00C151F4">
        <w:rPr>
          <w:rFonts w:ascii="Times New Roman" w:hAnsi="Times New Roman" w:cs="Times New Roman"/>
          <w:sz w:val="24"/>
          <w:szCs w:val="24"/>
        </w:rPr>
        <w:t xml:space="preserve"> adalah teknik penentuan sampel dengan pertimbangan tertentu (Sugiyono, 2016:85</w:t>
      </w:r>
      <w:r w:rsidRPr="00C151F4">
        <w:rPr>
          <w:rFonts w:ascii="Times New Roman" w:hAnsi="Times New Roman" w:cs="Times New Roman"/>
          <w:i/>
          <w:iCs/>
          <w:sz w:val="24"/>
          <w:szCs w:val="24"/>
        </w:rPr>
        <w:t>).</w:t>
      </w:r>
    </w:p>
    <w:p w14:paraId="0F97B2EC" w14:textId="77777777" w:rsidR="00C151F4" w:rsidRPr="00C151F4" w:rsidRDefault="00C151F4" w:rsidP="00C151F4">
      <w:pPr>
        <w:spacing w:after="0" w:line="480" w:lineRule="auto"/>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Teknik pengambilan sampel yang digunakan dalam penelitian ini adalah </w:t>
      </w:r>
      <w:r w:rsidRPr="00C151F4">
        <w:rPr>
          <w:rFonts w:ascii="Times New Roman" w:hAnsi="Times New Roman" w:cs="Times New Roman"/>
          <w:i/>
          <w:sz w:val="24"/>
          <w:szCs w:val="24"/>
        </w:rPr>
        <w:t xml:space="preserve">non-probability sampling </w:t>
      </w:r>
      <w:r w:rsidRPr="00C151F4">
        <w:rPr>
          <w:rFonts w:ascii="Times New Roman" w:hAnsi="Times New Roman" w:cs="Times New Roman"/>
          <w:sz w:val="24"/>
          <w:szCs w:val="24"/>
        </w:rPr>
        <w:t xml:space="preserve">yaitu </w:t>
      </w:r>
      <w:r w:rsidRPr="00C151F4">
        <w:rPr>
          <w:rFonts w:ascii="Times New Roman" w:hAnsi="Times New Roman" w:cs="Times New Roman"/>
          <w:i/>
          <w:sz w:val="24"/>
          <w:szCs w:val="24"/>
        </w:rPr>
        <w:t>purposive sampling (judgement sampling)</w:t>
      </w:r>
      <w:r w:rsidRPr="00C151F4">
        <w:rPr>
          <w:rFonts w:ascii="Times New Roman" w:hAnsi="Times New Roman" w:cs="Times New Roman"/>
          <w:sz w:val="24"/>
          <w:szCs w:val="24"/>
        </w:rPr>
        <w:t xml:space="preserve"> merupakan salah satu teknik dimana peneliti menentukan pengambilan sampel dengan cara menetapkan ciri-ciri khusus yang sesuai dengan tujuan penelitian. Pada penelitian ini, peneliti menetapkan beberapa kriteria sebagai berikut:</w:t>
      </w:r>
    </w:p>
    <w:p w14:paraId="49B7B1C5" w14:textId="77777777" w:rsidR="00C151F4" w:rsidRPr="00C151F4" w:rsidRDefault="00C151F4" w:rsidP="00C151F4">
      <w:pPr>
        <w:numPr>
          <w:ilvl w:val="0"/>
          <w:numId w:val="25"/>
        </w:numPr>
        <w:spacing w:after="200" w:line="480" w:lineRule="auto"/>
        <w:contextualSpacing/>
        <w:jc w:val="both"/>
        <w:rPr>
          <w:rFonts w:ascii="Times New Roman" w:hAnsi="Times New Roman" w:cs="Times New Roman"/>
          <w:sz w:val="24"/>
          <w:szCs w:val="24"/>
          <w:lang w:val="id-ID"/>
        </w:rPr>
      </w:pPr>
      <w:r w:rsidRPr="00C151F4">
        <w:rPr>
          <w:rFonts w:ascii="Times New Roman" w:hAnsi="Times New Roman" w:cs="Times New Roman"/>
          <w:sz w:val="24"/>
          <w:szCs w:val="24"/>
          <w:lang w:val="id-ID"/>
        </w:rPr>
        <w:t>Perusahaan manufaktur yang terdaftar di Bursa Efek Indonesia (BEI).</w:t>
      </w:r>
    </w:p>
    <w:p w14:paraId="272BA896" w14:textId="77777777" w:rsidR="00C151F4" w:rsidRPr="00C151F4" w:rsidRDefault="00C151F4" w:rsidP="00C151F4">
      <w:pPr>
        <w:numPr>
          <w:ilvl w:val="0"/>
          <w:numId w:val="25"/>
        </w:numPr>
        <w:spacing w:after="200" w:line="480" w:lineRule="auto"/>
        <w:contextualSpacing/>
        <w:jc w:val="both"/>
        <w:rPr>
          <w:rFonts w:ascii="Times New Roman" w:hAnsi="Times New Roman" w:cs="Times New Roman"/>
          <w:sz w:val="24"/>
          <w:szCs w:val="24"/>
          <w:lang w:val="id-ID"/>
        </w:rPr>
      </w:pPr>
      <w:r w:rsidRPr="00C151F4">
        <w:rPr>
          <w:rFonts w:ascii="Times New Roman" w:hAnsi="Times New Roman" w:cs="Times New Roman"/>
          <w:sz w:val="24"/>
          <w:szCs w:val="24"/>
          <w:lang w:val="id-ID"/>
        </w:rPr>
        <w:t xml:space="preserve">Periode laporan keuangan </w:t>
      </w:r>
      <w:r w:rsidRPr="00C151F4">
        <w:rPr>
          <w:rFonts w:ascii="Times New Roman" w:hAnsi="Times New Roman" w:cs="Times New Roman"/>
          <w:i/>
          <w:iCs/>
          <w:sz w:val="24"/>
          <w:szCs w:val="24"/>
        </w:rPr>
        <w:t>audited</w:t>
      </w:r>
      <w:r w:rsidRPr="00C151F4">
        <w:rPr>
          <w:rFonts w:ascii="Times New Roman" w:hAnsi="Times New Roman" w:cs="Times New Roman"/>
          <w:sz w:val="24"/>
          <w:szCs w:val="24"/>
        </w:rPr>
        <w:t xml:space="preserve"> 3</w:t>
      </w:r>
      <w:r w:rsidRPr="00C151F4">
        <w:rPr>
          <w:rFonts w:ascii="Times New Roman" w:hAnsi="Times New Roman" w:cs="Times New Roman"/>
          <w:sz w:val="24"/>
          <w:szCs w:val="24"/>
          <w:lang w:val="id-ID"/>
        </w:rPr>
        <w:t xml:space="preserve"> tahun berturut-turut (periode tahun 201</w:t>
      </w:r>
      <w:r w:rsidRPr="00C151F4">
        <w:rPr>
          <w:rFonts w:ascii="Times New Roman" w:hAnsi="Times New Roman" w:cs="Times New Roman"/>
          <w:sz w:val="24"/>
          <w:szCs w:val="24"/>
        </w:rPr>
        <w:t>5</w:t>
      </w:r>
      <w:r w:rsidRPr="00C151F4">
        <w:rPr>
          <w:rFonts w:ascii="Times New Roman" w:hAnsi="Times New Roman" w:cs="Times New Roman"/>
          <w:sz w:val="24"/>
          <w:szCs w:val="24"/>
          <w:lang w:val="id-ID"/>
        </w:rPr>
        <w:t>-201</w:t>
      </w:r>
      <w:r w:rsidRPr="00C151F4">
        <w:rPr>
          <w:rFonts w:ascii="Times New Roman" w:hAnsi="Times New Roman" w:cs="Times New Roman"/>
          <w:sz w:val="24"/>
          <w:szCs w:val="24"/>
        </w:rPr>
        <w:t>8</w:t>
      </w:r>
      <w:r w:rsidRPr="00C151F4">
        <w:rPr>
          <w:rFonts w:ascii="Times New Roman" w:hAnsi="Times New Roman" w:cs="Times New Roman"/>
          <w:sz w:val="24"/>
          <w:szCs w:val="24"/>
          <w:lang w:val="id-ID"/>
        </w:rPr>
        <w:t>).</w:t>
      </w:r>
    </w:p>
    <w:p w14:paraId="50EF4A0C" w14:textId="77777777" w:rsidR="00C151F4" w:rsidRPr="00C151F4" w:rsidRDefault="00C151F4" w:rsidP="00C151F4">
      <w:pPr>
        <w:numPr>
          <w:ilvl w:val="0"/>
          <w:numId w:val="25"/>
        </w:numPr>
        <w:spacing w:after="200" w:line="480" w:lineRule="auto"/>
        <w:contextualSpacing/>
        <w:jc w:val="both"/>
        <w:rPr>
          <w:rFonts w:ascii="Times New Roman" w:hAnsi="Times New Roman" w:cs="Times New Roman"/>
          <w:sz w:val="24"/>
          <w:szCs w:val="24"/>
          <w:lang w:val="id-ID"/>
        </w:rPr>
      </w:pPr>
      <w:r w:rsidRPr="00C151F4">
        <w:rPr>
          <w:rFonts w:ascii="Times New Roman" w:hAnsi="Times New Roman" w:cs="Times New Roman"/>
          <w:sz w:val="24"/>
          <w:szCs w:val="24"/>
        </w:rPr>
        <w:t>Perusahaan yang listing selama periode 2015-2018.</w:t>
      </w:r>
    </w:p>
    <w:p w14:paraId="06F89A1C" w14:textId="77777777" w:rsidR="00C151F4" w:rsidRPr="00C151F4" w:rsidRDefault="00C151F4" w:rsidP="00C151F4">
      <w:pPr>
        <w:numPr>
          <w:ilvl w:val="0"/>
          <w:numId w:val="25"/>
        </w:numPr>
        <w:spacing w:after="200" w:line="480" w:lineRule="auto"/>
        <w:contextualSpacing/>
        <w:jc w:val="both"/>
        <w:rPr>
          <w:rFonts w:ascii="Times New Roman" w:hAnsi="Times New Roman" w:cs="Times New Roman"/>
          <w:sz w:val="24"/>
          <w:szCs w:val="24"/>
          <w:lang w:val="id-ID"/>
        </w:rPr>
      </w:pPr>
      <w:r w:rsidRPr="00C151F4">
        <w:rPr>
          <w:rFonts w:ascii="Times New Roman" w:hAnsi="Times New Roman" w:cs="Times New Roman"/>
          <w:sz w:val="24"/>
          <w:szCs w:val="24"/>
          <w:lang w:val="id-ID"/>
        </w:rPr>
        <w:t>Menyajikan laporan keuangan dalam mata uang Rupiah.</w:t>
      </w:r>
    </w:p>
    <w:p w14:paraId="0A3CDF4B" w14:textId="77777777" w:rsidR="00C151F4" w:rsidRPr="00C151F4" w:rsidRDefault="00C151F4" w:rsidP="00C151F4">
      <w:pPr>
        <w:numPr>
          <w:ilvl w:val="0"/>
          <w:numId w:val="25"/>
        </w:numPr>
        <w:spacing w:after="200" w:line="480" w:lineRule="auto"/>
        <w:contextualSpacing/>
        <w:jc w:val="both"/>
        <w:rPr>
          <w:rFonts w:ascii="Times New Roman" w:hAnsi="Times New Roman" w:cs="Times New Roman"/>
          <w:sz w:val="24"/>
          <w:szCs w:val="24"/>
          <w:lang w:val="id-ID"/>
        </w:rPr>
      </w:pPr>
      <w:r w:rsidRPr="00C151F4">
        <w:rPr>
          <w:rFonts w:ascii="Times New Roman" w:hAnsi="Times New Roman" w:cs="Times New Roman"/>
          <w:sz w:val="24"/>
          <w:szCs w:val="24"/>
        </w:rPr>
        <w:t xml:space="preserve">Perusahaan yang tidak </w:t>
      </w:r>
      <w:r w:rsidRPr="00C151F4">
        <w:rPr>
          <w:rFonts w:ascii="Times New Roman" w:hAnsi="Times New Roman" w:cs="Times New Roman"/>
          <w:sz w:val="24"/>
          <w:szCs w:val="24"/>
          <w:lang w:val="id-ID"/>
        </w:rPr>
        <w:t xml:space="preserve">memiliki </w:t>
      </w:r>
      <w:r w:rsidRPr="00C151F4">
        <w:rPr>
          <w:rFonts w:ascii="Times New Roman" w:hAnsi="Times New Roman" w:cs="Times New Roman"/>
          <w:i/>
          <w:sz w:val="24"/>
          <w:szCs w:val="24"/>
          <w:lang w:val="id-ID"/>
        </w:rPr>
        <w:t>E</w:t>
      </w:r>
      <w:r w:rsidRPr="00C151F4">
        <w:rPr>
          <w:rFonts w:ascii="Times New Roman" w:hAnsi="Times New Roman" w:cs="Times New Roman"/>
          <w:i/>
          <w:sz w:val="24"/>
          <w:szCs w:val="24"/>
        </w:rPr>
        <w:t xml:space="preserve">arning </w:t>
      </w:r>
      <w:r w:rsidRPr="00C151F4">
        <w:rPr>
          <w:rFonts w:ascii="Times New Roman" w:hAnsi="Times New Roman" w:cs="Times New Roman"/>
          <w:i/>
          <w:sz w:val="24"/>
          <w:szCs w:val="24"/>
          <w:lang w:val="id-ID"/>
        </w:rPr>
        <w:t>B</w:t>
      </w:r>
      <w:r w:rsidRPr="00C151F4">
        <w:rPr>
          <w:rFonts w:ascii="Times New Roman" w:hAnsi="Times New Roman" w:cs="Times New Roman"/>
          <w:i/>
          <w:sz w:val="24"/>
          <w:szCs w:val="24"/>
        </w:rPr>
        <w:t xml:space="preserve">efore </w:t>
      </w:r>
      <w:r w:rsidRPr="00C151F4">
        <w:rPr>
          <w:rFonts w:ascii="Times New Roman" w:hAnsi="Times New Roman" w:cs="Times New Roman"/>
          <w:i/>
          <w:sz w:val="24"/>
          <w:szCs w:val="24"/>
          <w:lang w:val="id-ID"/>
        </w:rPr>
        <w:t>T</w:t>
      </w:r>
      <w:r w:rsidRPr="00C151F4">
        <w:rPr>
          <w:rFonts w:ascii="Times New Roman" w:hAnsi="Times New Roman" w:cs="Times New Roman"/>
          <w:i/>
          <w:sz w:val="24"/>
          <w:szCs w:val="24"/>
        </w:rPr>
        <w:t>ax</w:t>
      </w:r>
      <w:r w:rsidRPr="00C151F4">
        <w:rPr>
          <w:rFonts w:ascii="Times New Roman" w:hAnsi="Times New Roman" w:cs="Times New Roman"/>
          <w:sz w:val="24"/>
          <w:szCs w:val="24"/>
          <w:lang w:val="id-ID"/>
        </w:rPr>
        <w:t xml:space="preserve"> negatif</w:t>
      </w:r>
      <w:r w:rsidRPr="00C151F4">
        <w:rPr>
          <w:rFonts w:ascii="Times New Roman" w:hAnsi="Times New Roman" w:cs="Times New Roman"/>
          <w:sz w:val="24"/>
          <w:szCs w:val="24"/>
        </w:rPr>
        <w:t xml:space="preserve"> </w:t>
      </w:r>
      <w:r w:rsidRPr="00C151F4">
        <w:rPr>
          <w:rFonts w:ascii="Times New Roman" w:hAnsi="Times New Roman" w:cs="Times New Roman"/>
          <w:sz w:val="24"/>
          <w:szCs w:val="24"/>
          <w:lang w:val="id-ID"/>
        </w:rPr>
        <w:t>(rugi).</w:t>
      </w:r>
    </w:p>
    <w:p w14:paraId="5C4EFFC9" w14:textId="77777777" w:rsidR="00C151F4" w:rsidRPr="00C151F4" w:rsidRDefault="00C151F4" w:rsidP="00C151F4">
      <w:pPr>
        <w:numPr>
          <w:ilvl w:val="0"/>
          <w:numId w:val="25"/>
        </w:numPr>
        <w:spacing w:after="200" w:line="480" w:lineRule="auto"/>
        <w:contextualSpacing/>
        <w:jc w:val="both"/>
        <w:rPr>
          <w:rFonts w:ascii="Times New Roman" w:hAnsi="Times New Roman" w:cs="Times New Roman"/>
          <w:sz w:val="24"/>
          <w:szCs w:val="24"/>
          <w:lang w:val="id-ID"/>
        </w:rPr>
      </w:pPr>
      <w:r w:rsidRPr="00C151F4">
        <w:rPr>
          <w:rFonts w:ascii="Times New Roman" w:hAnsi="Times New Roman" w:cs="Times New Roman"/>
          <w:sz w:val="24"/>
          <w:szCs w:val="24"/>
        </w:rPr>
        <w:t>Perusahaan yang menyajikan data lengkap</w:t>
      </w:r>
    </w:p>
    <w:p w14:paraId="5DB79D0E" w14:textId="77777777" w:rsidR="00C151F4" w:rsidRPr="00C151F4" w:rsidRDefault="00C151F4" w:rsidP="00C151F4">
      <w:pPr>
        <w:spacing w:after="0" w:line="360" w:lineRule="auto"/>
        <w:contextualSpacing/>
        <w:jc w:val="center"/>
        <w:rPr>
          <w:rFonts w:ascii="Times New Roman" w:hAnsi="Times New Roman" w:cs="Times New Roman"/>
          <w:b/>
          <w:sz w:val="24"/>
          <w:szCs w:val="24"/>
          <w:lang w:eastAsia="ja-JP"/>
        </w:rPr>
      </w:pPr>
      <w:r w:rsidRPr="00C151F4">
        <w:rPr>
          <w:rFonts w:ascii="Times New Roman" w:hAnsi="Times New Roman" w:cs="Times New Roman"/>
          <w:b/>
          <w:sz w:val="24"/>
          <w:szCs w:val="24"/>
          <w:lang w:eastAsia="ja-JP"/>
        </w:rPr>
        <w:t>Tabel 3.1</w:t>
      </w:r>
    </w:p>
    <w:p w14:paraId="68111686" w14:textId="77777777" w:rsidR="00C151F4" w:rsidRPr="00C151F4" w:rsidRDefault="00C151F4" w:rsidP="00C151F4">
      <w:pPr>
        <w:spacing w:after="0" w:line="240" w:lineRule="auto"/>
        <w:contextualSpacing/>
        <w:jc w:val="center"/>
        <w:rPr>
          <w:rFonts w:ascii="Times New Roman" w:hAnsi="Times New Roman" w:cs="Times New Roman"/>
          <w:b/>
          <w:sz w:val="24"/>
          <w:szCs w:val="24"/>
          <w:lang w:eastAsia="ja-JP"/>
        </w:rPr>
      </w:pPr>
      <w:r w:rsidRPr="00C151F4">
        <w:rPr>
          <w:rFonts w:ascii="Times New Roman" w:hAnsi="Times New Roman" w:cs="Times New Roman"/>
          <w:b/>
          <w:sz w:val="24"/>
          <w:szCs w:val="24"/>
          <w:lang w:eastAsia="ja-JP"/>
        </w:rPr>
        <w:t>Prosedur Pemilihan Sampel</w:t>
      </w:r>
    </w:p>
    <w:p w14:paraId="7299F6DB" w14:textId="77777777" w:rsidR="00C151F4" w:rsidRPr="00C151F4" w:rsidRDefault="00C151F4" w:rsidP="00C151F4">
      <w:pPr>
        <w:spacing w:after="0" w:line="240" w:lineRule="auto"/>
        <w:contextualSpacing/>
        <w:jc w:val="center"/>
        <w:rPr>
          <w:rFonts w:ascii="Times New Roman" w:hAnsi="Times New Roman" w:cs="Times New Roman"/>
          <w:b/>
          <w:sz w:val="24"/>
          <w:szCs w:val="24"/>
          <w:lang w:eastAsia="ja-JP"/>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5951"/>
        <w:gridCol w:w="2325"/>
      </w:tblGrid>
      <w:tr w:rsidR="00C151F4" w:rsidRPr="00C151F4" w14:paraId="7BFC0359" w14:textId="77777777" w:rsidTr="006C3BC0">
        <w:trPr>
          <w:trHeight w:val="478"/>
        </w:trPr>
        <w:tc>
          <w:tcPr>
            <w:tcW w:w="5951" w:type="dxa"/>
          </w:tcPr>
          <w:p w14:paraId="17A02A25" w14:textId="77777777" w:rsidR="00C151F4" w:rsidRPr="00C151F4" w:rsidRDefault="00C151F4" w:rsidP="00C151F4">
            <w:pPr>
              <w:spacing w:after="200" w:line="276" w:lineRule="auto"/>
              <w:contextualSpacing/>
              <w:jc w:val="center"/>
              <w:rPr>
                <w:rFonts w:ascii="Times New Roman" w:hAnsi="Times New Roman" w:cs="Times New Roman"/>
                <w:b/>
              </w:rPr>
            </w:pPr>
          </w:p>
          <w:p w14:paraId="767D8735" w14:textId="77777777" w:rsidR="00C151F4" w:rsidRPr="00C151F4" w:rsidRDefault="00C151F4" w:rsidP="00C151F4">
            <w:pPr>
              <w:spacing w:after="200" w:line="276" w:lineRule="auto"/>
              <w:contextualSpacing/>
              <w:jc w:val="center"/>
              <w:rPr>
                <w:rFonts w:ascii="Times New Roman" w:hAnsi="Times New Roman" w:cs="Times New Roman"/>
                <w:b/>
              </w:rPr>
            </w:pPr>
            <w:r w:rsidRPr="00C151F4">
              <w:rPr>
                <w:rFonts w:ascii="Times New Roman" w:hAnsi="Times New Roman" w:cs="Times New Roman"/>
                <w:b/>
              </w:rPr>
              <w:t>Keterangan</w:t>
            </w:r>
          </w:p>
        </w:tc>
        <w:tc>
          <w:tcPr>
            <w:tcW w:w="2325" w:type="dxa"/>
          </w:tcPr>
          <w:p w14:paraId="48B8FE2E" w14:textId="77777777" w:rsidR="00C151F4" w:rsidRPr="00C151F4" w:rsidRDefault="00C151F4" w:rsidP="00C151F4">
            <w:pPr>
              <w:spacing w:after="200" w:line="276" w:lineRule="auto"/>
              <w:contextualSpacing/>
              <w:jc w:val="center"/>
              <w:rPr>
                <w:rFonts w:ascii="Times New Roman" w:hAnsi="Times New Roman" w:cs="Times New Roman"/>
                <w:b/>
              </w:rPr>
            </w:pPr>
            <w:r w:rsidRPr="00C151F4">
              <w:rPr>
                <w:rFonts w:ascii="Times New Roman" w:hAnsi="Times New Roman" w:cs="Times New Roman"/>
                <w:b/>
              </w:rPr>
              <w:t>Jumlah Perusahaan</w:t>
            </w:r>
          </w:p>
        </w:tc>
      </w:tr>
      <w:tr w:rsidR="00C151F4" w:rsidRPr="00C151F4" w14:paraId="4D1F36DA" w14:textId="77777777" w:rsidTr="006C3BC0">
        <w:trPr>
          <w:trHeight w:val="251"/>
        </w:trPr>
        <w:tc>
          <w:tcPr>
            <w:tcW w:w="5951" w:type="dxa"/>
          </w:tcPr>
          <w:p w14:paraId="0E1968F8"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t>Perusahaan manufaktur yang terdaftar di BEI periode 2015-2018</w:t>
            </w:r>
          </w:p>
        </w:tc>
        <w:tc>
          <w:tcPr>
            <w:tcW w:w="2325" w:type="dxa"/>
          </w:tcPr>
          <w:p w14:paraId="7FDC9A7A"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144</w:t>
            </w:r>
          </w:p>
        </w:tc>
      </w:tr>
      <w:tr w:rsidR="00C151F4" w:rsidRPr="00C151F4" w14:paraId="7CE58A0F" w14:textId="77777777" w:rsidTr="006C3BC0">
        <w:trPr>
          <w:trHeight w:val="238"/>
        </w:trPr>
        <w:tc>
          <w:tcPr>
            <w:tcW w:w="5951" w:type="dxa"/>
          </w:tcPr>
          <w:p w14:paraId="41881ED7"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t xml:space="preserve">Perusahaan yang </w:t>
            </w:r>
            <w:r w:rsidRPr="00C151F4">
              <w:rPr>
                <w:rFonts w:ascii="Times New Roman" w:hAnsi="Times New Roman" w:cs="Times New Roman"/>
                <w:i/>
              </w:rPr>
              <w:t>delisting</w:t>
            </w:r>
          </w:p>
        </w:tc>
        <w:tc>
          <w:tcPr>
            <w:tcW w:w="2325" w:type="dxa"/>
          </w:tcPr>
          <w:p w14:paraId="1E13E930"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(3)</w:t>
            </w:r>
          </w:p>
        </w:tc>
      </w:tr>
      <w:tr w:rsidR="00C151F4" w:rsidRPr="00C151F4" w14:paraId="44DE5D93" w14:textId="77777777" w:rsidTr="006C3BC0">
        <w:trPr>
          <w:trHeight w:val="478"/>
        </w:trPr>
        <w:tc>
          <w:tcPr>
            <w:tcW w:w="5951" w:type="dxa"/>
          </w:tcPr>
          <w:p w14:paraId="0CEE676D"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t>Perusahaan yang laporan keuangannya tidak berakhir pada tanggal 31 Desember</w:t>
            </w:r>
          </w:p>
        </w:tc>
        <w:tc>
          <w:tcPr>
            <w:tcW w:w="2325" w:type="dxa"/>
          </w:tcPr>
          <w:p w14:paraId="31026B62"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0</w:t>
            </w:r>
          </w:p>
        </w:tc>
      </w:tr>
      <w:tr w:rsidR="00C151F4" w:rsidRPr="00C151F4" w14:paraId="73072067" w14:textId="77777777" w:rsidTr="006C3BC0">
        <w:trPr>
          <w:trHeight w:val="238"/>
        </w:trPr>
        <w:tc>
          <w:tcPr>
            <w:tcW w:w="5951" w:type="dxa"/>
          </w:tcPr>
          <w:p w14:paraId="21B8BB7A"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t>Perusahaan yang tidak menyajikan laporan keuangan dalam mata uang rupiah</w:t>
            </w:r>
          </w:p>
        </w:tc>
        <w:tc>
          <w:tcPr>
            <w:tcW w:w="2325" w:type="dxa"/>
          </w:tcPr>
          <w:p w14:paraId="46FD0073"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(27)</w:t>
            </w:r>
          </w:p>
        </w:tc>
      </w:tr>
      <w:tr w:rsidR="00C151F4" w:rsidRPr="00C151F4" w14:paraId="3260F4B4" w14:textId="77777777" w:rsidTr="006C3BC0">
        <w:trPr>
          <w:trHeight w:val="238"/>
        </w:trPr>
        <w:tc>
          <w:tcPr>
            <w:tcW w:w="5951" w:type="dxa"/>
          </w:tcPr>
          <w:p w14:paraId="73730D72"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t xml:space="preserve">Perusahaan yang tidak memiliki </w:t>
            </w:r>
            <w:r w:rsidRPr="00C151F4">
              <w:rPr>
                <w:rFonts w:ascii="Times New Roman" w:hAnsi="Times New Roman" w:cs="Times New Roman"/>
                <w:i/>
                <w:iCs/>
              </w:rPr>
              <w:t>Earning Before Tax</w:t>
            </w:r>
            <w:r w:rsidRPr="00C151F4">
              <w:rPr>
                <w:rFonts w:ascii="Times New Roman" w:hAnsi="Times New Roman" w:cs="Times New Roman"/>
              </w:rPr>
              <w:t xml:space="preserve"> negatif (rugi).</w:t>
            </w:r>
          </w:p>
        </w:tc>
        <w:tc>
          <w:tcPr>
            <w:tcW w:w="2325" w:type="dxa"/>
          </w:tcPr>
          <w:p w14:paraId="1FD7BC56"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(52)</w:t>
            </w:r>
          </w:p>
        </w:tc>
      </w:tr>
      <w:tr w:rsidR="00C151F4" w:rsidRPr="00C151F4" w14:paraId="186499DC" w14:textId="77777777" w:rsidTr="006C3BC0">
        <w:trPr>
          <w:trHeight w:val="238"/>
        </w:trPr>
        <w:tc>
          <w:tcPr>
            <w:tcW w:w="5951" w:type="dxa"/>
          </w:tcPr>
          <w:p w14:paraId="4C985F7A"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t>Perusahaan yang laporan keuangannya tidak lengkap secara berturut-turut</w:t>
            </w:r>
          </w:p>
        </w:tc>
        <w:tc>
          <w:tcPr>
            <w:tcW w:w="2325" w:type="dxa"/>
          </w:tcPr>
          <w:p w14:paraId="0C93AD1B"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(15)</w:t>
            </w:r>
          </w:p>
        </w:tc>
      </w:tr>
      <w:tr w:rsidR="00C151F4" w:rsidRPr="00C151F4" w14:paraId="1C8AD149" w14:textId="77777777" w:rsidTr="006C3BC0">
        <w:trPr>
          <w:trHeight w:val="238"/>
        </w:trPr>
        <w:tc>
          <w:tcPr>
            <w:tcW w:w="5951" w:type="dxa"/>
          </w:tcPr>
          <w:p w14:paraId="666F5779"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t xml:space="preserve">Data </w:t>
            </w:r>
            <w:r w:rsidRPr="00C151F4">
              <w:rPr>
                <w:rFonts w:ascii="Times New Roman" w:hAnsi="Times New Roman" w:cs="Times New Roman"/>
                <w:i/>
              </w:rPr>
              <w:t>Outlier</w:t>
            </w:r>
          </w:p>
        </w:tc>
        <w:tc>
          <w:tcPr>
            <w:tcW w:w="2325" w:type="dxa"/>
          </w:tcPr>
          <w:p w14:paraId="587BB2E5"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(7)</w:t>
            </w:r>
          </w:p>
        </w:tc>
      </w:tr>
      <w:tr w:rsidR="00C151F4" w:rsidRPr="00C151F4" w14:paraId="2C01FA9F" w14:textId="77777777" w:rsidTr="006C3BC0">
        <w:trPr>
          <w:trHeight w:val="238"/>
        </w:trPr>
        <w:tc>
          <w:tcPr>
            <w:tcW w:w="5951" w:type="dxa"/>
          </w:tcPr>
          <w:p w14:paraId="148BAC0C"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lastRenderedPageBreak/>
              <w:t>Jumlah perusahaan yang menjadi sampel</w:t>
            </w:r>
          </w:p>
        </w:tc>
        <w:tc>
          <w:tcPr>
            <w:tcW w:w="2325" w:type="dxa"/>
          </w:tcPr>
          <w:p w14:paraId="4D54099F"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40</w:t>
            </w:r>
          </w:p>
        </w:tc>
      </w:tr>
      <w:tr w:rsidR="00C151F4" w:rsidRPr="00C151F4" w14:paraId="4592CE4E" w14:textId="77777777" w:rsidTr="006C3BC0">
        <w:trPr>
          <w:trHeight w:val="242"/>
        </w:trPr>
        <w:tc>
          <w:tcPr>
            <w:tcW w:w="5951" w:type="dxa"/>
          </w:tcPr>
          <w:p w14:paraId="62F861C7"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t>Periode penelitian</w:t>
            </w:r>
          </w:p>
        </w:tc>
        <w:tc>
          <w:tcPr>
            <w:tcW w:w="2325" w:type="dxa"/>
          </w:tcPr>
          <w:p w14:paraId="6DCBFC16"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4</w:t>
            </w:r>
          </w:p>
        </w:tc>
      </w:tr>
      <w:tr w:rsidR="00C151F4" w:rsidRPr="00C151F4" w14:paraId="2F1593B4" w14:textId="77777777" w:rsidTr="006C3BC0">
        <w:trPr>
          <w:trHeight w:val="73"/>
        </w:trPr>
        <w:tc>
          <w:tcPr>
            <w:tcW w:w="5951" w:type="dxa"/>
          </w:tcPr>
          <w:p w14:paraId="2C0158FC" w14:textId="77777777" w:rsidR="00C151F4" w:rsidRPr="00C151F4" w:rsidRDefault="00C151F4" w:rsidP="00C151F4">
            <w:pPr>
              <w:spacing w:after="200" w:line="276" w:lineRule="auto"/>
              <w:contextualSpacing/>
              <w:rPr>
                <w:rFonts w:ascii="Times New Roman" w:hAnsi="Times New Roman" w:cs="Times New Roman"/>
              </w:rPr>
            </w:pPr>
            <w:r w:rsidRPr="00C151F4">
              <w:rPr>
                <w:rFonts w:ascii="Times New Roman" w:hAnsi="Times New Roman" w:cs="Times New Roman"/>
              </w:rPr>
              <w:t>Jumlah unit penelitian</w:t>
            </w:r>
          </w:p>
        </w:tc>
        <w:tc>
          <w:tcPr>
            <w:tcW w:w="2325" w:type="dxa"/>
          </w:tcPr>
          <w:p w14:paraId="4ABF7C6F" w14:textId="77777777" w:rsidR="00C151F4" w:rsidRPr="00C151F4" w:rsidRDefault="00C151F4" w:rsidP="00C151F4">
            <w:pPr>
              <w:spacing w:after="200" w:line="480" w:lineRule="auto"/>
              <w:contextualSpacing/>
              <w:jc w:val="center"/>
              <w:rPr>
                <w:rFonts w:ascii="Times New Roman" w:hAnsi="Times New Roman" w:cs="Times New Roman"/>
              </w:rPr>
            </w:pPr>
            <w:r w:rsidRPr="00C151F4">
              <w:rPr>
                <w:rFonts w:ascii="Times New Roman" w:hAnsi="Times New Roman" w:cs="Times New Roman"/>
              </w:rPr>
              <w:t>160</w:t>
            </w:r>
          </w:p>
        </w:tc>
      </w:tr>
    </w:tbl>
    <w:p w14:paraId="69D03103" w14:textId="77777777" w:rsidR="00C151F4" w:rsidRPr="00C151F4" w:rsidRDefault="00C151F4" w:rsidP="00C151F4">
      <w:pPr>
        <w:spacing w:after="0" w:line="240" w:lineRule="auto"/>
        <w:contextualSpacing/>
        <w:jc w:val="center"/>
        <w:rPr>
          <w:rFonts w:ascii="Times New Roman" w:hAnsi="Times New Roman" w:cs="Times New Roman"/>
          <w:b/>
          <w:sz w:val="24"/>
          <w:szCs w:val="24"/>
          <w:lang w:eastAsia="ja-JP"/>
        </w:rPr>
      </w:pPr>
    </w:p>
    <w:p w14:paraId="72F52B02" w14:textId="77777777" w:rsidR="00C151F4" w:rsidRPr="00C151F4" w:rsidRDefault="00C151F4" w:rsidP="00C151F4">
      <w:pPr>
        <w:spacing w:after="0" w:line="480" w:lineRule="auto"/>
        <w:jc w:val="both"/>
        <w:outlineLvl w:val="1"/>
        <w:rPr>
          <w:rFonts w:ascii="Times New Roman" w:eastAsiaTheme="majorEastAsia" w:hAnsi="Times New Roman" w:cs="Times New Roman"/>
          <w:b/>
          <w:bCs/>
          <w:sz w:val="24"/>
          <w:szCs w:val="24"/>
        </w:rPr>
      </w:pPr>
      <w:bookmarkStart w:id="7" w:name="_Toc16656331"/>
      <w:bookmarkStart w:id="8" w:name="_Toc16757264"/>
      <w:bookmarkStart w:id="9" w:name="_Toc17162711"/>
      <w:r w:rsidRPr="00C151F4">
        <w:rPr>
          <w:rFonts w:ascii="Times New Roman" w:hAnsi="Times New Roman" w:cs="Times New Roman"/>
          <w:b/>
          <w:sz w:val="24"/>
          <w:szCs w:val="24"/>
          <w:lang w:val="id-ID"/>
        </w:rPr>
        <w:t xml:space="preserve">F. </w:t>
      </w:r>
      <w:r w:rsidRPr="00C151F4">
        <w:rPr>
          <w:rFonts w:ascii="Times New Roman" w:eastAsiaTheme="majorEastAsia" w:hAnsi="Times New Roman" w:cs="Times New Roman"/>
          <w:b/>
          <w:bCs/>
          <w:sz w:val="24"/>
          <w:szCs w:val="24"/>
        </w:rPr>
        <w:t>Teknik Analisis Data</w:t>
      </w:r>
      <w:bookmarkEnd w:id="7"/>
      <w:bookmarkEnd w:id="8"/>
      <w:bookmarkEnd w:id="9"/>
    </w:p>
    <w:p w14:paraId="427FF3A6" w14:textId="77777777" w:rsidR="00C151F4" w:rsidRPr="00C151F4" w:rsidRDefault="00C151F4" w:rsidP="00C151F4">
      <w:pPr>
        <w:spacing w:after="0" w:line="480" w:lineRule="auto"/>
        <w:ind w:firstLine="720"/>
        <w:contextualSpacing/>
        <w:jc w:val="both"/>
        <w:rPr>
          <w:rFonts w:ascii="Times New Roman" w:hAnsi="Times New Roman" w:cs="Times New Roman"/>
          <w:sz w:val="24"/>
          <w:szCs w:val="24"/>
        </w:rPr>
      </w:pPr>
      <w:r w:rsidRPr="00C151F4">
        <w:rPr>
          <w:rFonts w:ascii="Times New Roman" w:hAnsi="Times New Roman" w:cs="Times New Roman"/>
          <w:sz w:val="24"/>
          <w:szCs w:val="24"/>
        </w:rPr>
        <w:t>Berikut ini adalah metode analisis datanya sebagai berikut :</w:t>
      </w:r>
    </w:p>
    <w:p w14:paraId="41B2EDF6" w14:textId="77777777" w:rsidR="00C151F4" w:rsidRPr="00C151F4" w:rsidRDefault="00C151F4" w:rsidP="00C151F4">
      <w:pPr>
        <w:keepNext/>
        <w:keepLines/>
        <w:numPr>
          <w:ilvl w:val="0"/>
          <w:numId w:val="35"/>
        </w:numPr>
        <w:spacing w:before="40" w:after="0" w:line="276" w:lineRule="auto"/>
        <w:outlineLvl w:val="2"/>
        <w:rPr>
          <w:rFonts w:ascii="Times New Roman" w:eastAsiaTheme="majorEastAsia" w:hAnsi="Times New Roman" w:cs="Times New Roman"/>
          <w:b/>
          <w:bCs/>
          <w:color w:val="000000" w:themeColor="text1"/>
          <w:sz w:val="24"/>
          <w:szCs w:val="24"/>
        </w:rPr>
      </w:pPr>
      <w:bookmarkStart w:id="10" w:name="_Toc509810788"/>
      <w:bookmarkStart w:id="11" w:name="_Toc524106709"/>
      <w:bookmarkStart w:id="12" w:name="_Toc16656332"/>
      <w:bookmarkStart w:id="13" w:name="_Toc16757265"/>
      <w:bookmarkStart w:id="14" w:name="_Toc17162712"/>
      <w:r w:rsidRPr="00C151F4">
        <w:rPr>
          <w:rFonts w:ascii="Times New Roman" w:eastAsiaTheme="majorEastAsia" w:hAnsi="Times New Roman" w:cs="Times New Roman"/>
          <w:b/>
          <w:bCs/>
          <w:color w:val="000000" w:themeColor="text1"/>
          <w:sz w:val="24"/>
          <w:szCs w:val="24"/>
        </w:rPr>
        <w:t>Uji Pooling Data</w:t>
      </w:r>
      <w:bookmarkEnd w:id="10"/>
      <w:bookmarkEnd w:id="11"/>
      <w:bookmarkEnd w:id="12"/>
      <w:bookmarkEnd w:id="13"/>
      <w:bookmarkEnd w:id="14"/>
    </w:p>
    <w:p w14:paraId="085FDB39" w14:textId="77777777" w:rsidR="00C151F4" w:rsidRPr="00C151F4" w:rsidRDefault="00C151F4" w:rsidP="00C151F4">
      <w:pPr>
        <w:spacing w:after="0" w:line="240" w:lineRule="auto"/>
        <w:ind w:left="720"/>
        <w:contextualSpacing/>
        <w:rPr>
          <w:rFonts w:ascii="Times New Roman" w:hAnsi="Times New Roman" w:cs="Times New Roman"/>
          <w:b/>
          <w:bCs/>
          <w:sz w:val="24"/>
          <w:szCs w:val="24"/>
        </w:rPr>
      </w:pPr>
    </w:p>
    <w:p w14:paraId="6069DFEA" w14:textId="77777777" w:rsidR="00C151F4" w:rsidRPr="00C151F4" w:rsidRDefault="00C151F4" w:rsidP="00C151F4">
      <w:pPr>
        <w:spacing w:after="200" w:line="480" w:lineRule="auto"/>
        <w:ind w:left="2127"/>
        <w:contextualSpacing/>
        <w:rPr>
          <w:rFonts w:ascii="Times New Roman" w:hAnsi="Times New Roman" w:cs="Times New Roman"/>
          <w:sz w:val="24"/>
          <w:szCs w:val="24"/>
        </w:rPr>
      </w:pPr>
      <w:r w:rsidRPr="00C151F4">
        <w:rPr>
          <w:rFonts w:ascii="Times New Roman" w:hAnsi="Times New Roman" w:cs="Times New Roman"/>
          <w:sz w:val="24"/>
          <w:szCs w:val="24"/>
        </w:rPr>
        <w:t>Sebelum mengetahui pengaruh variable independen terhadap</w:t>
      </w:r>
    </w:p>
    <w:p w14:paraId="58BFF56A" w14:textId="77777777" w:rsidR="00C151F4" w:rsidRPr="00C151F4" w:rsidRDefault="00C151F4" w:rsidP="00C151F4">
      <w:pPr>
        <w:spacing w:after="200" w:line="480" w:lineRule="auto"/>
        <w:ind w:left="1418"/>
        <w:contextualSpacing/>
        <w:rPr>
          <w:rFonts w:ascii="Times New Roman" w:hAnsi="Times New Roman" w:cs="Times New Roman"/>
          <w:sz w:val="24"/>
          <w:szCs w:val="24"/>
        </w:rPr>
      </w:pPr>
      <w:r w:rsidRPr="00C151F4">
        <w:rPr>
          <w:rFonts w:ascii="Times New Roman" w:hAnsi="Times New Roman" w:cs="Times New Roman"/>
          <w:sz w:val="24"/>
          <w:szCs w:val="24"/>
        </w:rPr>
        <w:t xml:space="preserve"> dependen, terlebih dahulu uji poling data penelitian (penggabungan </w:t>
      </w:r>
      <w:r w:rsidRPr="00C151F4">
        <w:rPr>
          <w:rFonts w:ascii="Times New Roman" w:hAnsi="Times New Roman" w:cs="Times New Roman"/>
          <w:i/>
          <w:sz w:val="24"/>
          <w:szCs w:val="24"/>
        </w:rPr>
        <w:t>cross sectional</w:t>
      </w:r>
      <w:r w:rsidRPr="00C151F4">
        <w:rPr>
          <w:rFonts w:ascii="Times New Roman" w:hAnsi="Times New Roman" w:cs="Times New Roman"/>
          <w:sz w:val="24"/>
          <w:szCs w:val="24"/>
        </w:rPr>
        <w:t xml:space="preserve"> dengan </w:t>
      </w:r>
      <w:r w:rsidRPr="00C151F4">
        <w:rPr>
          <w:rFonts w:ascii="Times New Roman" w:hAnsi="Times New Roman" w:cs="Times New Roman"/>
          <w:i/>
          <w:sz w:val="24"/>
          <w:szCs w:val="24"/>
        </w:rPr>
        <w:t>time series</w:t>
      </w:r>
      <w:r w:rsidRPr="00C151F4">
        <w:rPr>
          <w:rFonts w:ascii="Times New Roman" w:hAnsi="Times New Roman" w:cs="Times New Roman"/>
          <w:sz w:val="24"/>
          <w:szCs w:val="24"/>
        </w:rPr>
        <w:t>). Salah satu analisis yang dapat</w:t>
      </w:r>
      <w:r w:rsidRPr="00C151F4">
        <w:rPr>
          <w:rFonts w:ascii="Times New Roman" w:hAnsi="Times New Roman" w:cs="Times New Roman"/>
          <w:sz w:val="24"/>
          <w:szCs w:val="24"/>
          <w:lang w:val="id-ID"/>
        </w:rPr>
        <w:t xml:space="preserve"> </w:t>
      </w:r>
      <w:r w:rsidRPr="00C151F4">
        <w:rPr>
          <w:rFonts w:ascii="Times New Roman" w:hAnsi="Times New Roman" w:cs="Times New Roman"/>
          <w:sz w:val="24"/>
          <w:szCs w:val="24"/>
        </w:rPr>
        <w:t xml:space="preserve">dilakukan adalah dengan pengujian </w:t>
      </w:r>
      <w:r w:rsidRPr="00C151F4">
        <w:rPr>
          <w:rFonts w:ascii="Times New Roman" w:hAnsi="Times New Roman" w:cs="Times New Roman"/>
          <w:i/>
          <w:sz w:val="24"/>
          <w:szCs w:val="24"/>
        </w:rPr>
        <w:t>stability test: the dummy variable approach</w:t>
      </w:r>
      <w:r w:rsidRPr="00C151F4">
        <w:rPr>
          <w:rFonts w:ascii="Times New Roman" w:hAnsi="Times New Roman" w:cs="Times New Roman"/>
          <w:sz w:val="24"/>
          <w:szCs w:val="24"/>
        </w:rPr>
        <w:t xml:space="preserve"> (Ghozali, 2016:172). Pengujian ini menggunakan bantuan </w:t>
      </w:r>
      <w:bookmarkStart w:id="15" w:name="_Hlk531585075"/>
      <w:r w:rsidRPr="00C151F4">
        <w:rPr>
          <w:rFonts w:ascii="Times New Roman" w:hAnsi="Times New Roman" w:cs="Times New Roman"/>
          <w:sz w:val="24"/>
          <w:szCs w:val="24"/>
        </w:rPr>
        <w:t>SPSS 20.00</w:t>
      </w:r>
      <w:bookmarkEnd w:id="15"/>
      <w:r w:rsidRPr="00C151F4">
        <w:rPr>
          <w:rFonts w:ascii="Times New Roman" w:hAnsi="Times New Roman" w:cs="Times New Roman"/>
          <w:sz w:val="24"/>
          <w:szCs w:val="24"/>
        </w:rPr>
        <w:t>. Adapun langkah-langkah pengujian sebagai berikut:</w:t>
      </w:r>
    </w:p>
    <w:p w14:paraId="5736C271" w14:textId="77777777" w:rsidR="00C151F4" w:rsidRPr="00C151F4" w:rsidRDefault="00C151F4" w:rsidP="00C151F4">
      <w:pPr>
        <w:numPr>
          <w:ilvl w:val="0"/>
          <w:numId w:val="26"/>
        </w:numPr>
        <w:spacing w:after="200" w:line="480" w:lineRule="auto"/>
        <w:ind w:left="1843" w:hanging="218"/>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Banyaknya </w:t>
      </w:r>
      <w:r w:rsidRPr="00C151F4">
        <w:rPr>
          <w:rFonts w:ascii="Times New Roman" w:hAnsi="Times New Roman" w:cs="Times New Roman"/>
          <w:i/>
          <w:sz w:val="24"/>
          <w:szCs w:val="24"/>
        </w:rPr>
        <w:t>variable dummy</w:t>
      </w:r>
      <w:r w:rsidRPr="00C151F4">
        <w:rPr>
          <w:rFonts w:ascii="Times New Roman" w:hAnsi="Times New Roman" w:cs="Times New Roman"/>
          <w:sz w:val="24"/>
          <w:szCs w:val="24"/>
        </w:rPr>
        <w:t xml:space="preserve"> yang digunakan adalah 2, yaitu:</w:t>
      </w:r>
    </w:p>
    <w:p w14:paraId="6ACE4835" w14:textId="77777777" w:rsidR="00C151F4" w:rsidRPr="00C151F4" w:rsidRDefault="00C151F4" w:rsidP="00C151F4">
      <w:pPr>
        <w:spacing w:after="200" w:line="480" w:lineRule="auto"/>
        <w:ind w:left="905" w:firstLine="720"/>
        <w:contextualSpacing/>
        <w:jc w:val="both"/>
        <w:rPr>
          <w:rFonts w:ascii="Times New Roman" w:hAnsi="Times New Roman" w:cs="Times New Roman"/>
          <w:sz w:val="24"/>
          <w:szCs w:val="24"/>
        </w:rPr>
      </w:pPr>
      <w:r w:rsidRPr="00C151F4">
        <w:rPr>
          <w:rFonts w:ascii="Times New Roman" w:hAnsi="Times New Roman" w:cs="Times New Roman"/>
          <w:sz w:val="24"/>
          <w:szCs w:val="24"/>
        </w:rPr>
        <w:t>Dummy 1 akan bernilai 1 untuk tahun 2015, selainnya 0.</w:t>
      </w:r>
    </w:p>
    <w:p w14:paraId="06B50D52" w14:textId="77777777" w:rsidR="00C151F4" w:rsidRPr="00C151F4" w:rsidRDefault="00C151F4" w:rsidP="00C151F4">
      <w:pPr>
        <w:spacing w:after="200" w:line="480" w:lineRule="auto"/>
        <w:ind w:left="905" w:firstLine="720"/>
        <w:contextualSpacing/>
        <w:jc w:val="both"/>
        <w:rPr>
          <w:rFonts w:ascii="Times New Roman" w:hAnsi="Times New Roman" w:cs="Times New Roman"/>
          <w:sz w:val="24"/>
          <w:szCs w:val="24"/>
        </w:rPr>
      </w:pPr>
      <w:r w:rsidRPr="00C151F4">
        <w:rPr>
          <w:rFonts w:ascii="Times New Roman" w:hAnsi="Times New Roman" w:cs="Times New Roman"/>
          <w:sz w:val="24"/>
          <w:szCs w:val="24"/>
        </w:rPr>
        <w:t>Dummy 2 akan bernilai 1 untuk tahun 2016, selainnya 0.</w:t>
      </w:r>
    </w:p>
    <w:p w14:paraId="6ACCC433" w14:textId="77777777" w:rsidR="00C151F4" w:rsidRPr="00C151F4" w:rsidRDefault="00C151F4" w:rsidP="00C151F4">
      <w:pPr>
        <w:numPr>
          <w:ilvl w:val="0"/>
          <w:numId w:val="26"/>
        </w:numPr>
        <w:spacing w:after="200" w:line="480" w:lineRule="auto"/>
        <w:ind w:left="1985"/>
        <w:contextualSpacing/>
        <w:jc w:val="both"/>
        <w:rPr>
          <w:rFonts w:ascii="Times New Roman" w:hAnsi="Times New Roman" w:cs="Times New Roman"/>
          <w:sz w:val="24"/>
          <w:szCs w:val="24"/>
        </w:rPr>
      </w:pPr>
      <w:r w:rsidRPr="00C151F4">
        <w:rPr>
          <w:rFonts w:ascii="Times New Roman" w:hAnsi="Times New Roman" w:cs="Times New Roman"/>
          <w:sz w:val="24"/>
          <w:szCs w:val="24"/>
        </w:rPr>
        <w:t>Regresikan dengan variable lain.</w:t>
      </w:r>
    </w:p>
    <w:p w14:paraId="4C8FC852" w14:textId="77777777" w:rsidR="00C151F4" w:rsidRPr="00C151F4" w:rsidRDefault="00C151F4" w:rsidP="00C151F4">
      <w:pPr>
        <w:numPr>
          <w:ilvl w:val="0"/>
          <w:numId w:val="26"/>
        </w:numPr>
        <w:spacing w:after="200" w:line="480" w:lineRule="auto"/>
        <w:ind w:left="1985"/>
        <w:contextualSpacing/>
        <w:jc w:val="both"/>
        <w:rPr>
          <w:rFonts w:ascii="Times New Roman" w:hAnsi="Times New Roman" w:cs="Times New Roman"/>
          <w:sz w:val="24"/>
          <w:szCs w:val="24"/>
        </w:rPr>
      </w:pPr>
      <w:r w:rsidRPr="00C151F4">
        <w:rPr>
          <w:rFonts w:ascii="Times New Roman" w:hAnsi="Times New Roman" w:cs="Times New Roman"/>
          <w:sz w:val="24"/>
          <w:szCs w:val="24"/>
        </w:rPr>
        <w:t>Lihat hasil uji koefisien regresinya:</w:t>
      </w:r>
    </w:p>
    <w:p w14:paraId="4304CBEE" w14:textId="77777777" w:rsidR="00C151F4" w:rsidRPr="00C151F4" w:rsidRDefault="00C151F4" w:rsidP="00C151F4">
      <w:pPr>
        <w:spacing w:after="200" w:line="480" w:lineRule="auto"/>
        <w:ind w:firstLine="720"/>
        <w:contextualSpacing/>
        <w:jc w:val="both"/>
        <w:rPr>
          <w:rFonts w:ascii="Times New Roman" w:hAnsi="Times New Roman" w:cs="Times New Roman"/>
          <w:sz w:val="24"/>
          <w:szCs w:val="24"/>
        </w:rPr>
      </w:pPr>
      <w:r w:rsidRPr="00C151F4">
        <w:rPr>
          <w:rFonts w:ascii="Times New Roman" w:hAnsi="Times New Roman" w:cs="Times New Roman"/>
          <w:sz w:val="24"/>
          <w:szCs w:val="24"/>
        </w:rPr>
        <w:t>Jika nilai sig</w:t>
      </w:r>
      <m:oMath>
        <m:r>
          <w:rPr>
            <w:rFonts w:ascii="Cambria Math" w:hAnsi="Cambria Math" w:cs="Times New Roman"/>
            <w:sz w:val="24"/>
            <w:szCs w:val="24"/>
          </w:rPr>
          <m:t xml:space="preserve"> ≤</m:t>
        </m:r>
        <m:r>
          <w:rPr>
            <w:rFonts w:ascii="Cambria Math" w:eastAsiaTheme="minorEastAsia" w:hAnsi="Cambria Math" w:cs="Times New Roman"/>
            <w:sz w:val="24"/>
            <w:szCs w:val="24"/>
          </w:rPr>
          <m:t>α</m:t>
        </m:r>
      </m:oMath>
      <w:r w:rsidRPr="00C151F4">
        <w:rPr>
          <w:rFonts w:ascii="Times New Roman" w:eastAsiaTheme="minorEastAsia" w:hAnsi="Times New Roman" w:cs="Times New Roman"/>
          <w:sz w:val="24"/>
          <w:szCs w:val="24"/>
        </w:rPr>
        <w:t xml:space="preserve"> (0,05), artinya signifikan, maka data tidak dapat dipool.</w:t>
      </w:r>
    </w:p>
    <w:p w14:paraId="2A1030A5" w14:textId="77777777" w:rsidR="00C151F4" w:rsidRPr="00C151F4" w:rsidRDefault="00C151F4" w:rsidP="00C151F4">
      <w:pPr>
        <w:spacing w:after="200" w:line="480" w:lineRule="auto"/>
        <w:ind w:firstLine="720"/>
        <w:contextualSpacing/>
        <w:jc w:val="both"/>
        <w:rPr>
          <w:rFonts w:ascii="Times New Roman" w:hAnsi="Times New Roman" w:cs="Times New Roman"/>
          <w:sz w:val="24"/>
          <w:szCs w:val="24"/>
        </w:rPr>
      </w:pPr>
      <w:r w:rsidRPr="00C151F4">
        <w:rPr>
          <w:rFonts w:ascii="Times New Roman" w:hAnsi="Times New Roman" w:cs="Times New Roman"/>
          <w:sz w:val="24"/>
          <w:szCs w:val="24"/>
        </w:rPr>
        <w:t>Jika nilai sig</w:t>
      </w:r>
      <m:oMath>
        <m:r>
          <w:rPr>
            <w:rFonts w:ascii="Cambria Math" w:hAnsi="Cambria Math" w:cs="Times New Roman"/>
            <w:sz w:val="24"/>
            <w:szCs w:val="24"/>
          </w:rPr>
          <m:t xml:space="preserve"> &gt;</m:t>
        </m:r>
        <m:r>
          <w:rPr>
            <w:rFonts w:ascii="Cambria Math" w:eastAsiaTheme="minorEastAsia" w:hAnsi="Cambria Math" w:cs="Times New Roman"/>
            <w:sz w:val="24"/>
            <w:szCs w:val="24"/>
          </w:rPr>
          <m:t>α</m:t>
        </m:r>
      </m:oMath>
      <w:r w:rsidRPr="00C151F4">
        <w:rPr>
          <w:rFonts w:ascii="Times New Roman" w:eastAsiaTheme="minorEastAsia" w:hAnsi="Times New Roman" w:cs="Times New Roman"/>
          <w:sz w:val="24"/>
          <w:szCs w:val="24"/>
        </w:rPr>
        <w:t xml:space="preserve"> (0,05), artinya tidak signifikan, maka data dapat dipool.</w:t>
      </w:r>
    </w:p>
    <w:p w14:paraId="4A26F2D9" w14:textId="77777777" w:rsidR="00C151F4" w:rsidRPr="00C151F4" w:rsidRDefault="00C151F4" w:rsidP="00C151F4">
      <w:pPr>
        <w:keepNext/>
        <w:keepLines/>
        <w:numPr>
          <w:ilvl w:val="0"/>
          <w:numId w:val="35"/>
        </w:numPr>
        <w:spacing w:before="40" w:after="0" w:line="276" w:lineRule="auto"/>
        <w:outlineLvl w:val="2"/>
        <w:rPr>
          <w:rFonts w:ascii="Times New Roman" w:eastAsiaTheme="majorEastAsia" w:hAnsi="Times New Roman" w:cs="Times New Roman"/>
          <w:b/>
          <w:bCs/>
          <w:color w:val="000000" w:themeColor="text1"/>
          <w:sz w:val="24"/>
          <w:szCs w:val="24"/>
        </w:rPr>
      </w:pPr>
      <w:bookmarkStart w:id="16" w:name="_Toc509810787"/>
      <w:bookmarkStart w:id="17" w:name="_Toc524106710"/>
      <w:bookmarkStart w:id="18" w:name="_Toc16656333"/>
      <w:bookmarkStart w:id="19" w:name="_Toc16757266"/>
      <w:bookmarkStart w:id="20" w:name="_Toc17162713"/>
      <w:r w:rsidRPr="00C151F4">
        <w:rPr>
          <w:rFonts w:ascii="Times New Roman" w:eastAsiaTheme="majorEastAsia" w:hAnsi="Times New Roman" w:cs="Times New Roman"/>
          <w:b/>
          <w:bCs/>
          <w:color w:val="000000" w:themeColor="text1"/>
          <w:sz w:val="24"/>
          <w:szCs w:val="24"/>
        </w:rPr>
        <w:t>Uji Statistik Deskriptif</w:t>
      </w:r>
      <w:bookmarkEnd w:id="16"/>
      <w:bookmarkEnd w:id="17"/>
      <w:bookmarkEnd w:id="18"/>
      <w:bookmarkEnd w:id="19"/>
      <w:bookmarkEnd w:id="20"/>
    </w:p>
    <w:p w14:paraId="533F3E8E" w14:textId="77777777" w:rsidR="00C151F4" w:rsidRPr="00C151F4" w:rsidRDefault="00C151F4" w:rsidP="00C151F4">
      <w:pPr>
        <w:spacing w:after="0" w:line="240" w:lineRule="auto"/>
        <w:ind w:left="720"/>
        <w:contextualSpacing/>
        <w:rPr>
          <w:rFonts w:ascii="Times New Roman" w:hAnsi="Times New Roman" w:cs="Times New Roman"/>
          <w:b/>
          <w:bCs/>
          <w:sz w:val="24"/>
          <w:szCs w:val="24"/>
        </w:rPr>
      </w:pPr>
    </w:p>
    <w:p w14:paraId="3C4FB19E" w14:textId="77777777" w:rsidR="00C151F4" w:rsidRPr="00C151F4" w:rsidRDefault="00C151F4" w:rsidP="00C151F4">
      <w:pPr>
        <w:spacing w:after="200" w:line="480" w:lineRule="auto"/>
        <w:ind w:left="720" w:firstLine="480"/>
        <w:jc w:val="both"/>
        <w:rPr>
          <w:rFonts w:ascii="Times New Roman" w:hAnsi="Times New Roman" w:cs="Times New Roman"/>
          <w:sz w:val="24"/>
          <w:szCs w:val="24"/>
        </w:rPr>
      </w:pPr>
      <w:r w:rsidRPr="00C151F4">
        <w:rPr>
          <w:rFonts w:ascii="Times New Roman" w:hAnsi="Times New Roman" w:cs="Times New Roman"/>
          <w:sz w:val="24"/>
          <w:szCs w:val="24"/>
        </w:rPr>
        <w:t>Statistik deskriptif digunakan untuk menganalisa data dengan cara</w:t>
      </w:r>
      <w:r w:rsidRPr="00C151F4">
        <w:rPr>
          <w:rFonts w:ascii="Times New Roman" w:hAnsi="Times New Roman" w:cs="Times New Roman"/>
          <w:sz w:val="24"/>
          <w:szCs w:val="24"/>
        </w:rPr>
        <w:br/>
        <w:t xml:space="preserve">mendeskripsikan data yang telah terkumpul sebagaimana adanya tanpa bermaksud membuat kesimpulan yang berlaku untuk umum atau generalisasi. Statistik deskriptif </w:t>
      </w:r>
      <w:r w:rsidRPr="00C151F4">
        <w:rPr>
          <w:rFonts w:ascii="Times New Roman" w:hAnsi="Times New Roman" w:cs="Times New Roman"/>
          <w:sz w:val="24"/>
          <w:szCs w:val="24"/>
        </w:rPr>
        <w:lastRenderedPageBreak/>
        <w:t>memberikan gambaran atau deskripsi suatu data yang dilihat dari nilai rata-rata (mean), standar deviasi, varian, maksimum, minimum, sum, range, kustoris dan skewness (kemencengan distribusi) (Ghozali, 2016: 19).</w:t>
      </w:r>
    </w:p>
    <w:p w14:paraId="585DC0AE" w14:textId="77777777" w:rsidR="00C151F4" w:rsidRPr="00C151F4" w:rsidRDefault="00C151F4" w:rsidP="00C151F4">
      <w:pPr>
        <w:keepNext/>
        <w:keepLines/>
        <w:numPr>
          <w:ilvl w:val="0"/>
          <w:numId w:val="35"/>
        </w:numPr>
        <w:spacing w:before="40" w:after="0" w:line="276" w:lineRule="auto"/>
        <w:outlineLvl w:val="2"/>
        <w:rPr>
          <w:rFonts w:ascii="Times New Roman" w:eastAsiaTheme="majorEastAsia" w:hAnsi="Times New Roman" w:cs="Times New Roman"/>
          <w:b/>
          <w:bCs/>
          <w:color w:val="000000" w:themeColor="text1"/>
          <w:sz w:val="24"/>
          <w:szCs w:val="24"/>
        </w:rPr>
      </w:pPr>
      <w:bookmarkStart w:id="21" w:name="_Toc509810789"/>
      <w:bookmarkStart w:id="22" w:name="_Toc524106711"/>
      <w:bookmarkStart w:id="23" w:name="_Toc16656334"/>
      <w:bookmarkStart w:id="24" w:name="_Toc16757267"/>
      <w:bookmarkStart w:id="25" w:name="_Toc17162714"/>
      <w:r w:rsidRPr="00C151F4">
        <w:rPr>
          <w:rFonts w:ascii="Times New Roman" w:eastAsiaTheme="majorEastAsia" w:hAnsi="Times New Roman" w:cs="Times New Roman"/>
          <w:b/>
          <w:bCs/>
          <w:color w:val="000000" w:themeColor="text1"/>
          <w:sz w:val="24"/>
          <w:szCs w:val="24"/>
        </w:rPr>
        <w:t>Uji Asumsi Klasik</w:t>
      </w:r>
      <w:bookmarkEnd w:id="21"/>
      <w:bookmarkEnd w:id="22"/>
      <w:bookmarkEnd w:id="23"/>
      <w:bookmarkEnd w:id="24"/>
      <w:bookmarkEnd w:id="25"/>
    </w:p>
    <w:p w14:paraId="1FB5BB97" w14:textId="77777777" w:rsidR="00C151F4" w:rsidRPr="00C151F4" w:rsidRDefault="00C151F4" w:rsidP="00C151F4">
      <w:pPr>
        <w:spacing w:after="0" w:line="240" w:lineRule="auto"/>
        <w:ind w:left="720"/>
        <w:contextualSpacing/>
        <w:rPr>
          <w:rFonts w:ascii="Times New Roman" w:hAnsi="Times New Roman" w:cs="Times New Roman"/>
          <w:b/>
          <w:bCs/>
          <w:sz w:val="24"/>
          <w:szCs w:val="24"/>
        </w:rPr>
      </w:pPr>
    </w:p>
    <w:p w14:paraId="19EA444F" w14:textId="77777777" w:rsidR="00C151F4" w:rsidRPr="00C151F4" w:rsidRDefault="00C151F4" w:rsidP="00C151F4">
      <w:pPr>
        <w:spacing w:after="200" w:line="480" w:lineRule="auto"/>
        <w:ind w:left="720" w:firstLine="480"/>
        <w:jc w:val="both"/>
        <w:rPr>
          <w:rFonts w:ascii="Times New Roman" w:hAnsi="Times New Roman" w:cs="Times New Roman"/>
          <w:sz w:val="24"/>
          <w:szCs w:val="24"/>
        </w:rPr>
      </w:pPr>
      <w:r w:rsidRPr="00C151F4">
        <w:rPr>
          <w:rFonts w:ascii="Times New Roman" w:hAnsi="Times New Roman" w:cs="Times New Roman"/>
          <w:sz w:val="24"/>
          <w:szCs w:val="24"/>
        </w:rPr>
        <w:t>Sebelum melakukan pengujian regresi berganda, dalam penelitian ini terlebih dahulu dilakukan uji asumsi klasik yang terdiri dari uji normalitas, uji heteroskedastisitas, uji multikolonieritas, dan uji autokorelasi, sebelum melakukan pengujian hipotesis. Berikut ini penjelasan uji asumsi klasik yang digunakan (Ghozali, 2016).</w:t>
      </w:r>
    </w:p>
    <w:p w14:paraId="4B4B43DF" w14:textId="77777777" w:rsidR="00C151F4" w:rsidRPr="00C151F4" w:rsidRDefault="00C151F4" w:rsidP="00C151F4">
      <w:pPr>
        <w:keepNext/>
        <w:keepLines/>
        <w:numPr>
          <w:ilvl w:val="0"/>
          <w:numId w:val="27"/>
        </w:numPr>
        <w:tabs>
          <w:tab w:val="left" w:pos="1200"/>
        </w:tabs>
        <w:spacing w:before="40" w:after="0" w:line="480" w:lineRule="auto"/>
        <w:ind w:left="1560" w:hanging="851"/>
        <w:jc w:val="both"/>
        <w:outlineLvl w:val="3"/>
        <w:rPr>
          <w:rFonts w:ascii="Times New Roman" w:eastAsiaTheme="majorEastAsia" w:hAnsi="Times New Roman" w:cs="Times New Roman"/>
          <w:b/>
          <w:iCs/>
          <w:sz w:val="24"/>
          <w:szCs w:val="24"/>
        </w:rPr>
      </w:pPr>
      <w:r w:rsidRPr="00C151F4">
        <w:rPr>
          <w:rFonts w:ascii="Times New Roman" w:eastAsiaTheme="majorEastAsia" w:hAnsi="Times New Roman" w:cs="Times New Roman"/>
          <w:b/>
          <w:iCs/>
          <w:sz w:val="24"/>
          <w:szCs w:val="24"/>
        </w:rPr>
        <w:t>Uji Normalitas Data: One-Sample Komogorov-Smirnov Test</w:t>
      </w:r>
    </w:p>
    <w:p w14:paraId="21778C31" w14:textId="77777777" w:rsidR="00C151F4" w:rsidRPr="00C151F4" w:rsidRDefault="00C151F4" w:rsidP="00C151F4">
      <w:pPr>
        <w:spacing w:after="200" w:line="480" w:lineRule="auto"/>
        <w:ind w:left="1276" w:firstLine="284"/>
        <w:contextualSpacing/>
        <w:jc w:val="both"/>
        <w:rPr>
          <w:rFonts w:ascii="Times New Roman" w:hAnsi="Times New Roman" w:cs="Times New Roman"/>
          <w:sz w:val="24"/>
          <w:szCs w:val="24"/>
        </w:rPr>
      </w:pPr>
      <w:r w:rsidRPr="00C151F4">
        <w:rPr>
          <w:rFonts w:ascii="Times New Roman" w:hAnsi="Times New Roman" w:cs="Times New Roman"/>
          <w:sz w:val="24"/>
          <w:szCs w:val="24"/>
        </w:rPr>
        <w:t>Uji normalitas bertujuan untuk menguji apakah dalam model regresi, variable pengganggu atau residual memiliki distribusi normal (Ghozali, 2016:154). Model regresi yang baik memiliki distribusi data normal atau mendekati normal.</w:t>
      </w:r>
    </w:p>
    <w:p w14:paraId="024A06E6" w14:textId="77777777" w:rsidR="00C151F4" w:rsidRPr="00C151F4" w:rsidRDefault="00C151F4" w:rsidP="00C151F4">
      <w:pPr>
        <w:spacing w:after="200" w:line="480" w:lineRule="auto"/>
        <w:ind w:left="1276" w:firstLine="164"/>
        <w:contextualSpacing/>
        <w:jc w:val="both"/>
        <w:rPr>
          <w:rFonts w:ascii="Times New Roman" w:hAnsi="Times New Roman" w:cs="Times New Roman"/>
          <w:sz w:val="24"/>
          <w:szCs w:val="24"/>
        </w:rPr>
      </w:pPr>
      <w:r w:rsidRPr="00C151F4">
        <w:rPr>
          <w:rFonts w:ascii="Times New Roman" w:hAnsi="Times New Roman" w:cs="Times New Roman"/>
          <w:sz w:val="24"/>
          <w:szCs w:val="24"/>
        </w:rPr>
        <w:t>Menurut Ghozali (2016:154) ada dua cara untuk mendeteksi apakah residual berdistribusi normal atau tidak, yaitu analisis grafik dan uji statistik. Analisis grafik merupakan cara termudah untuk melihat normalitas residual yaitu dengan melihat grafik histogram yang membandingkan antara data observasi dengan distribusi yang mendekati distribusi normal. Metode yang lebih handal adalah dengan melihat normal probability plot yang membandingan distribusi kumulatif dari distribusi normal. Distribusi normal akan membentuk garis lurus diagonal, dan ploting data residual akan dibandingkan dengan garis diagonal. Selain itu, pengujian analisis juga dapat dilakukan dengan uji statistik sederhana dengan melihat nilai kurtosis dan skewness dari residual.</w:t>
      </w:r>
    </w:p>
    <w:p w14:paraId="6CF769E3" w14:textId="77777777" w:rsidR="00C151F4" w:rsidRPr="00C151F4" w:rsidRDefault="00C151F4" w:rsidP="00C151F4">
      <w:pPr>
        <w:spacing w:after="200" w:line="480" w:lineRule="auto"/>
        <w:ind w:left="1276"/>
        <w:jc w:val="both"/>
        <w:rPr>
          <w:rFonts w:ascii="Times New Roman" w:hAnsi="Times New Roman" w:cs="Times New Roman"/>
          <w:sz w:val="24"/>
          <w:szCs w:val="24"/>
        </w:rPr>
      </w:pPr>
      <w:r w:rsidRPr="00C151F4">
        <w:rPr>
          <w:rFonts w:ascii="Times New Roman" w:hAnsi="Times New Roman" w:cs="Times New Roman"/>
          <w:sz w:val="24"/>
          <w:szCs w:val="24"/>
        </w:rPr>
        <w:lastRenderedPageBreak/>
        <w:t xml:space="preserve"> </w:t>
      </w:r>
      <w:r w:rsidRPr="00C151F4">
        <w:rPr>
          <w:rFonts w:ascii="Times New Roman" w:hAnsi="Times New Roman" w:cs="Times New Roman"/>
          <w:sz w:val="24"/>
          <w:szCs w:val="24"/>
        </w:rPr>
        <w:tab/>
        <w:t xml:space="preserve">Untuk menguji data mempunyai distribusi normal atau tidak, digunakan uji normalitas lain, yaitu uji statistik non-parametik </w:t>
      </w:r>
      <w:r w:rsidRPr="00C151F4">
        <w:rPr>
          <w:rFonts w:ascii="Times New Roman" w:hAnsi="Times New Roman" w:cs="Times New Roman"/>
          <w:i/>
          <w:sz w:val="24"/>
          <w:szCs w:val="24"/>
        </w:rPr>
        <w:t>Kolmogorov-Smirnov</w:t>
      </w:r>
      <w:r w:rsidRPr="00C151F4">
        <w:rPr>
          <w:rFonts w:ascii="Times New Roman" w:hAnsi="Times New Roman" w:cs="Times New Roman"/>
          <w:sz w:val="24"/>
          <w:szCs w:val="24"/>
        </w:rPr>
        <w:t xml:space="preserve"> (K-S). Uji K-S dilakukan dengan:</w:t>
      </w:r>
    </w:p>
    <w:p w14:paraId="6AA61C7B" w14:textId="77777777" w:rsidR="00C151F4" w:rsidRPr="00C151F4" w:rsidRDefault="00C151F4" w:rsidP="00C151F4">
      <w:pPr>
        <w:spacing w:after="200" w:line="480" w:lineRule="auto"/>
        <w:ind w:left="556" w:firstLine="720"/>
        <w:contextualSpacing/>
        <w:jc w:val="both"/>
        <w:rPr>
          <w:rFonts w:ascii="Times New Roman" w:hAnsi="Times New Roman" w:cs="Times New Roman"/>
          <w:sz w:val="24"/>
          <w:szCs w:val="24"/>
        </w:rPr>
      </w:pPr>
      <w:r w:rsidRPr="00C151F4">
        <w:rPr>
          <w:rFonts w:ascii="Times New Roman" w:hAnsi="Times New Roman" w:cs="Times New Roman"/>
          <w:sz w:val="24"/>
          <w:szCs w:val="24"/>
          <w:lang w:val="id-ID"/>
        </w:rPr>
        <w:t xml:space="preserve">(1) </w:t>
      </w:r>
      <w:r w:rsidRPr="00C151F4">
        <w:rPr>
          <w:rFonts w:ascii="Times New Roman" w:hAnsi="Times New Roman" w:cs="Times New Roman"/>
          <w:sz w:val="24"/>
          <w:szCs w:val="24"/>
        </w:rPr>
        <w:t>Membuat hipotesis</w:t>
      </w:r>
    </w:p>
    <w:p w14:paraId="019F8490" w14:textId="77777777" w:rsidR="00C151F4" w:rsidRPr="00C151F4" w:rsidRDefault="00C151F4" w:rsidP="00C151F4">
      <w:pPr>
        <w:spacing w:after="200" w:line="480" w:lineRule="auto"/>
        <w:ind w:left="556" w:firstLine="720"/>
        <w:contextualSpacing/>
        <w:jc w:val="both"/>
        <w:rPr>
          <w:rFonts w:ascii="Times New Roman" w:hAnsi="Times New Roman" w:cs="Times New Roman"/>
          <w:sz w:val="24"/>
          <w:szCs w:val="24"/>
        </w:rPr>
      </w:pPr>
      <w:r w:rsidRPr="00C151F4">
        <w:rPr>
          <w:rFonts w:ascii="Times New Roman" w:hAnsi="Times New Roman" w:cs="Times New Roman"/>
          <w:sz w:val="24"/>
          <w:szCs w:val="24"/>
        </w:rPr>
        <w:t>Ho : Data residual berdistribusi normal</w:t>
      </w:r>
    </w:p>
    <w:p w14:paraId="5FAD2EAD" w14:textId="77777777" w:rsidR="00C151F4" w:rsidRPr="00C151F4" w:rsidRDefault="00C151F4" w:rsidP="00C151F4">
      <w:pPr>
        <w:spacing w:after="200" w:line="480" w:lineRule="auto"/>
        <w:ind w:left="556" w:firstLine="720"/>
        <w:contextualSpacing/>
        <w:jc w:val="both"/>
        <w:rPr>
          <w:rFonts w:ascii="Times New Roman" w:hAnsi="Times New Roman" w:cs="Times New Roman"/>
          <w:sz w:val="24"/>
          <w:szCs w:val="24"/>
        </w:rPr>
      </w:pPr>
      <w:r w:rsidRPr="00C151F4">
        <w:rPr>
          <w:rFonts w:ascii="Times New Roman" w:hAnsi="Times New Roman" w:cs="Times New Roman"/>
          <w:sz w:val="24"/>
          <w:szCs w:val="24"/>
        </w:rPr>
        <w:t>Ha : Data residual tidak berdistribusi normal</w:t>
      </w:r>
    </w:p>
    <w:p w14:paraId="11E47CB1" w14:textId="77777777" w:rsidR="00C151F4" w:rsidRPr="00C151F4" w:rsidRDefault="00C151F4" w:rsidP="00C151F4">
      <w:pPr>
        <w:spacing w:after="200" w:line="480" w:lineRule="auto"/>
        <w:ind w:left="556" w:firstLine="720"/>
        <w:contextualSpacing/>
        <w:jc w:val="both"/>
        <w:rPr>
          <w:rFonts w:ascii="Times New Roman" w:hAnsi="Times New Roman" w:cs="Times New Roman"/>
          <w:sz w:val="24"/>
          <w:szCs w:val="24"/>
        </w:rPr>
      </w:pPr>
      <w:r w:rsidRPr="00C151F4">
        <w:rPr>
          <w:rFonts w:ascii="Times New Roman" w:hAnsi="Times New Roman" w:cs="Times New Roman"/>
          <w:sz w:val="24"/>
          <w:szCs w:val="24"/>
          <w:lang w:val="id-ID"/>
        </w:rPr>
        <w:t xml:space="preserve">(2) </w:t>
      </w:r>
      <w:r w:rsidRPr="00C151F4">
        <w:rPr>
          <w:rFonts w:ascii="Times New Roman" w:hAnsi="Times New Roman" w:cs="Times New Roman"/>
          <w:sz w:val="24"/>
          <w:szCs w:val="24"/>
        </w:rPr>
        <w:t>Menentukan tingkat kesalahan α = 0,05 (5%)</w:t>
      </w:r>
    </w:p>
    <w:p w14:paraId="05904914" w14:textId="77777777" w:rsidR="00C151F4" w:rsidRPr="00C151F4" w:rsidRDefault="00C151F4" w:rsidP="00C151F4">
      <w:pPr>
        <w:spacing w:after="200" w:line="480" w:lineRule="auto"/>
        <w:ind w:left="556" w:firstLine="720"/>
        <w:contextualSpacing/>
        <w:jc w:val="both"/>
        <w:rPr>
          <w:rFonts w:ascii="Times New Roman" w:hAnsi="Times New Roman" w:cs="Times New Roman"/>
          <w:sz w:val="24"/>
          <w:szCs w:val="24"/>
        </w:rPr>
      </w:pPr>
      <w:r w:rsidRPr="00C151F4">
        <w:rPr>
          <w:rFonts w:ascii="Times New Roman" w:hAnsi="Times New Roman" w:cs="Times New Roman"/>
          <w:sz w:val="24"/>
          <w:szCs w:val="24"/>
          <w:lang w:val="id-ID"/>
        </w:rPr>
        <w:t xml:space="preserve">(3) </w:t>
      </w:r>
      <w:r w:rsidRPr="00C151F4">
        <w:rPr>
          <w:rFonts w:ascii="Times New Roman" w:hAnsi="Times New Roman" w:cs="Times New Roman"/>
          <w:sz w:val="24"/>
          <w:szCs w:val="24"/>
        </w:rPr>
        <w:t>Pengambilan keputusan sesuai dengan kriteria:</w:t>
      </w:r>
    </w:p>
    <w:p w14:paraId="0B502F47" w14:textId="77777777" w:rsidR="00C151F4" w:rsidRPr="00C151F4" w:rsidRDefault="00C151F4" w:rsidP="00C151F4">
      <w:pPr>
        <w:spacing w:after="200" w:line="480" w:lineRule="auto"/>
        <w:ind w:left="1440"/>
        <w:contextualSpacing/>
        <w:jc w:val="both"/>
        <w:rPr>
          <w:rFonts w:ascii="Times New Roman" w:hAnsi="Times New Roman" w:cs="Times New Roman"/>
          <w:sz w:val="24"/>
          <w:szCs w:val="24"/>
        </w:rPr>
      </w:pPr>
      <w:r w:rsidRPr="00C151F4">
        <w:rPr>
          <w:rFonts w:ascii="Times New Roman" w:hAnsi="Times New Roman" w:cs="Times New Roman"/>
          <w:sz w:val="24"/>
          <w:szCs w:val="24"/>
        </w:rPr>
        <w:t>Ho diterima apabila nilai p-value dari pengujian Kolmogorov-Smirnov lebih besar dari tingkat kesalahan (5%).</w:t>
      </w:r>
    </w:p>
    <w:p w14:paraId="1E327450" w14:textId="77777777" w:rsidR="00C151F4" w:rsidRPr="00C151F4" w:rsidRDefault="00C151F4" w:rsidP="00C151F4">
      <w:pPr>
        <w:keepNext/>
        <w:keepLines/>
        <w:numPr>
          <w:ilvl w:val="0"/>
          <w:numId w:val="27"/>
        </w:numPr>
        <w:spacing w:before="40" w:after="0" w:line="480" w:lineRule="auto"/>
        <w:ind w:left="1701" w:hanging="425"/>
        <w:jc w:val="both"/>
        <w:outlineLvl w:val="3"/>
        <w:rPr>
          <w:rFonts w:ascii="Times New Roman" w:eastAsiaTheme="majorEastAsia" w:hAnsi="Times New Roman" w:cs="Times New Roman"/>
          <w:b/>
          <w:iCs/>
          <w:sz w:val="24"/>
          <w:szCs w:val="24"/>
        </w:rPr>
      </w:pPr>
      <w:r w:rsidRPr="00C151F4">
        <w:rPr>
          <w:rFonts w:ascii="Times New Roman" w:eastAsiaTheme="majorEastAsia" w:hAnsi="Times New Roman" w:cs="Times New Roman"/>
          <w:b/>
          <w:iCs/>
          <w:sz w:val="24"/>
          <w:szCs w:val="24"/>
        </w:rPr>
        <w:t>Uji Heteroskedastisitas</w:t>
      </w:r>
    </w:p>
    <w:p w14:paraId="10A4D969" w14:textId="77777777" w:rsidR="00C151F4" w:rsidRPr="00C151F4" w:rsidRDefault="00C151F4" w:rsidP="00C151F4">
      <w:pPr>
        <w:spacing w:after="200" w:line="480" w:lineRule="auto"/>
        <w:ind w:left="1701" w:firstLine="459"/>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Uji heteroskedastisitas bertujuan menguji apakah dalam model regresi</w:t>
      </w:r>
    </w:p>
    <w:p w14:paraId="1F355B67"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terjadi ketidaksamaan varians dari residual satu pengamatan ke pengamatan</w:t>
      </w:r>
    </w:p>
    <w:p w14:paraId="5D00321E"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yang lain. Jika varians dari residual satu pengamatan ke pengamatan yang</w:t>
      </w:r>
    </w:p>
    <w:p w14:paraId="6B8F8F79"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lain tetap, maka disebut homoskedastisitas dan jika berbeda disebut</w:t>
      </w:r>
    </w:p>
    <w:p w14:paraId="7D800858"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heteroskedastisitas. Model regresi yang baik adalah yang homoskedastisitas</w:t>
      </w:r>
    </w:p>
    <w:p w14:paraId="33CD0DAF"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atau tidak terjadi heteroskedastisitas. Ada beberapa jenis uji untuk uji</w:t>
      </w:r>
    </w:p>
    <w:p w14:paraId="5C92B3D6"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heterokedastisitas antara lain uji Spearman’s rho, uji Park, uji Glejser, uji</w:t>
      </w:r>
    </w:p>
    <w:p w14:paraId="0309FA9A"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White. Untuk melakukan uji heteroskedastisitas dalam penelitian ini peneliti</w:t>
      </w:r>
    </w:p>
    <w:p w14:paraId="30DFA1F7"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menggunakan uji Spearman’s rho (Priyatno, 2014, p. 108-113). Pengujiannya</w:t>
      </w:r>
    </w:p>
    <w:p w14:paraId="0E55472B"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dilakukan dengan bantuan SPSS 20.0. Kriteria pengambilan keputusan adalah</w:t>
      </w:r>
    </w:p>
    <w:p w14:paraId="7897FD35"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rPr>
        <w:t>sebagai berikut :</w:t>
      </w:r>
    </w:p>
    <w:p w14:paraId="79D9CA1E"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lang w:val="id-ID"/>
        </w:rPr>
        <w:t xml:space="preserve">(1) </w:t>
      </w:r>
      <w:r w:rsidRPr="00C151F4">
        <w:rPr>
          <w:rFonts w:ascii="Times New Roman" w:eastAsiaTheme="minorEastAsia" w:hAnsi="Times New Roman" w:cs="Times New Roman"/>
          <w:sz w:val="24"/>
          <w:szCs w:val="24"/>
        </w:rPr>
        <w:t>Jika nilai sig.2 tailed &amp;gt; α (α = 0,05) maka tidak terjadi heteroskedastisitas.</w:t>
      </w:r>
    </w:p>
    <w:p w14:paraId="332BE872" w14:textId="77777777" w:rsidR="00C151F4" w:rsidRPr="00C151F4" w:rsidRDefault="00C151F4" w:rsidP="00C151F4">
      <w:pPr>
        <w:spacing w:after="200" w:line="480" w:lineRule="auto"/>
        <w:ind w:left="1701"/>
        <w:contextualSpacing/>
        <w:jc w:val="both"/>
        <w:rPr>
          <w:rFonts w:ascii="Times New Roman" w:eastAsiaTheme="minorEastAsia" w:hAnsi="Times New Roman" w:cs="Times New Roman"/>
          <w:sz w:val="24"/>
          <w:szCs w:val="24"/>
        </w:rPr>
      </w:pPr>
      <w:r w:rsidRPr="00C151F4">
        <w:rPr>
          <w:rFonts w:ascii="Times New Roman" w:eastAsiaTheme="minorEastAsia" w:hAnsi="Times New Roman" w:cs="Times New Roman"/>
          <w:sz w:val="24"/>
          <w:szCs w:val="24"/>
          <w:lang w:val="id-ID"/>
        </w:rPr>
        <w:lastRenderedPageBreak/>
        <w:t>(</w:t>
      </w:r>
      <w:r w:rsidRPr="00C151F4">
        <w:rPr>
          <w:rFonts w:ascii="Times New Roman" w:eastAsiaTheme="minorEastAsia" w:hAnsi="Times New Roman" w:cs="Times New Roman"/>
          <w:sz w:val="24"/>
          <w:szCs w:val="24"/>
        </w:rPr>
        <w:t>2</w:t>
      </w:r>
      <w:r w:rsidRPr="00C151F4">
        <w:rPr>
          <w:rFonts w:ascii="Times New Roman" w:eastAsiaTheme="minorEastAsia" w:hAnsi="Times New Roman" w:cs="Times New Roman"/>
          <w:sz w:val="24"/>
          <w:szCs w:val="24"/>
          <w:lang w:val="id-ID"/>
        </w:rPr>
        <w:t xml:space="preserve">) </w:t>
      </w:r>
      <w:r w:rsidRPr="00C151F4">
        <w:rPr>
          <w:rFonts w:ascii="Times New Roman" w:eastAsiaTheme="minorEastAsia" w:hAnsi="Times New Roman" w:cs="Times New Roman"/>
          <w:sz w:val="24"/>
          <w:szCs w:val="24"/>
        </w:rPr>
        <w:t xml:space="preserve"> </w:t>
      </w:r>
      <w:r w:rsidRPr="00C151F4">
        <w:rPr>
          <w:rFonts w:ascii="Times New Roman" w:eastAsiaTheme="minorEastAsia" w:hAnsi="Times New Roman" w:cs="Times New Roman"/>
          <w:sz w:val="24"/>
          <w:szCs w:val="24"/>
          <w:lang w:val="id-ID"/>
        </w:rPr>
        <w:t xml:space="preserve"> </w:t>
      </w:r>
      <w:r w:rsidRPr="00C151F4">
        <w:rPr>
          <w:rFonts w:ascii="Times New Roman" w:eastAsiaTheme="minorEastAsia" w:hAnsi="Times New Roman" w:cs="Times New Roman"/>
          <w:sz w:val="24"/>
          <w:szCs w:val="24"/>
        </w:rPr>
        <w:t>Jika nilai sig.2 tailed &amp;lt; α (α = 0,05) maka terjadi heteroskedastisitas.</w:t>
      </w:r>
    </w:p>
    <w:p w14:paraId="36812785" w14:textId="77777777" w:rsidR="00C151F4" w:rsidRPr="00C151F4" w:rsidRDefault="00C151F4" w:rsidP="00C151F4">
      <w:pPr>
        <w:keepNext/>
        <w:keepLines/>
        <w:numPr>
          <w:ilvl w:val="0"/>
          <w:numId w:val="27"/>
        </w:numPr>
        <w:spacing w:before="40" w:after="0" w:line="480" w:lineRule="auto"/>
        <w:ind w:left="1701" w:hanging="425"/>
        <w:jc w:val="both"/>
        <w:outlineLvl w:val="3"/>
        <w:rPr>
          <w:rFonts w:ascii="Times New Roman" w:eastAsiaTheme="majorEastAsia" w:hAnsi="Times New Roman" w:cs="Times New Roman"/>
          <w:b/>
          <w:iCs/>
          <w:sz w:val="24"/>
          <w:szCs w:val="24"/>
        </w:rPr>
      </w:pPr>
      <w:r w:rsidRPr="00C151F4">
        <w:rPr>
          <w:rFonts w:ascii="Times New Roman" w:eastAsiaTheme="majorEastAsia" w:hAnsi="Times New Roman" w:cs="Times New Roman"/>
          <w:b/>
          <w:iCs/>
          <w:sz w:val="24"/>
          <w:szCs w:val="24"/>
        </w:rPr>
        <w:t>Uji Multikolinearitas</w:t>
      </w:r>
    </w:p>
    <w:p w14:paraId="13D5E572" w14:textId="77777777" w:rsidR="00C151F4" w:rsidRPr="00C151F4" w:rsidRDefault="00C151F4" w:rsidP="00C151F4">
      <w:pPr>
        <w:spacing w:after="200" w:line="480" w:lineRule="auto"/>
        <w:ind w:left="1701"/>
        <w:jc w:val="both"/>
        <w:rPr>
          <w:rFonts w:ascii="Times New Roman" w:hAnsi="Times New Roman" w:cs="Times New Roman"/>
          <w:sz w:val="24"/>
          <w:szCs w:val="24"/>
        </w:rPr>
      </w:pPr>
      <w:r w:rsidRPr="00C151F4">
        <w:rPr>
          <w:rFonts w:ascii="Times New Roman" w:hAnsi="Times New Roman" w:cs="Times New Roman"/>
          <w:sz w:val="24"/>
          <w:szCs w:val="24"/>
        </w:rPr>
        <w:t xml:space="preserve">Menurut Ghozali (2016: 103) uji multikolinearitas bertujuan untuk menguji apakah regresi ditemukan adanya korelasi antar variable bebas (independen). Model regresi yang baik seharusnya tidak terjadi korelasi diantara variable independen. Jika variable independen saling berkorelasi, maka variable-variabel ini tidak ortogonal. Variable ortogonal adalah variable independen yang nilai korelasi antar sesame variable independen sama dengan nol. Model yang digunakan untuk mendeteksi adanya multikolinearitas dalam penelitian ini yaitu dengan melihat nilai </w:t>
      </w:r>
      <w:r w:rsidRPr="00C151F4">
        <w:rPr>
          <w:rFonts w:ascii="Times New Roman" w:hAnsi="Times New Roman" w:cs="Times New Roman"/>
          <w:i/>
          <w:sz w:val="24"/>
          <w:szCs w:val="24"/>
        </w:rPr>
        <w:t>Variance Inflation Factor</w:t>
      </w:r>
      <w:r w:rsidRPr="00C151F4">
        <w:rPr>
          <w:rFonts w:ascii="Times New Roman" w:hAnsi="Times New Roman" w:cs="Times New Roman"/>
          <w:sz w:val="24"/>
          <w:szCs w:val="24"/>
        </w:rPr>
        <w:t xml:space="preserve"> dalam tabel </w:t>
      </w:r>
      <w:r w:rsidRPr="00C151F4">
        <w:rPr>
          <w:rFonts w:ascii="Times New Roman" w:hAnsi="Times New Roman" w:cs="Times New Roman"/>
          <w:i/>
          <w:sz w:val="24"/>
          <w:szCs w:val="24"/>
        </w:rPr>
        <w:t>Coefficients.</w:t>
      </w:r>
    </w:p>
    <w:p w14:paraId="0FD00EDF" w14:textId="77777777" w:rsidR="00C151F4" w:rsidRPr="00C151F4" w:rsidRDefault="00C151F4" w:rsidP="00C151F4">
      <w:pPr>
        <w:tabs>
          <w:tab w:val="left" w:pos="3261"/>
        </w:tabs>
        <w:spacing w:after="200" w:line="480" w:lineRule="auto"/>
        <w:ind w:left="1701"/>
        <w:contextualSpacing/>
        <w:jc w:val="both"/>
        <w:rPr>
          <w:rFonts w:ascii="Times New Roman" w:hAnsi="Times New Roman" w:cs="Times New Roman"/>
          <w:sz w:val="24"/>
          <w:szCs w:val="24"/>
        </w:rPr>
      </w:pPr>
      <w:r w:rsidRPr="00C151F4">
        <w:rPr>
          <w:rFonts w:ascii="Times New Roman" w:hAnsi="Times New Roman" w:cs="Times New Roman"/>
          <w:sz w:val="24"/>
          <w:szCs w:val="24"/>
          <w:lang w:val="id-ID"/>
        </w:rPr>
        <w:t xml:space="preserve">(1) </w:t>
      </w:r>
      <w:r w:rsidRPr="00C151F4">
        <w:rPr>
          <w:rFonts w:ascii="Times New Roman" w:hAnsi="Times New Roman" w:cs="Times New Roman"/>
          <w:sz w:val="24"/>
          <w:szCs w:val="24"/>
        </w:rPr>
        <w:t>Hipotesis yang digunakan adalah:</w:t>
      </w:r>
    </w:p>
    <w:p w14:paraId="3BD74D4A" w14:textId="77777777" w:rsidR="00C151F4" w:rsidRPr="00C151F4" w:rsidRDefault="00C151F4" w:rsidP="00C151F4">
      <w:pPr>
        <w:tabs>
          <w:tab w:val="left" w:pos="1843"/>
        </w:tabs>
        <w:spacing w:after="200" w:line="480" w:lineRule="auto"/>
        <w:ind w:left="284" w:firstLine="1701"/>
        <w:contextualSpacing/>
        <w:jc w:val="both"/>
        <w:rPr>
          <w:rFonts w:ascii="Times New Roman" w:hAnsi="Times New Roman" w:cs="Times New Roman"/>
          <w:sz w:val="24"/>
          <w:szCs w:val="24"/>
        </w:rPr>
      </w:pPr>
      <w:r w:rsidRPr="00C151F4">
        <w:rPr>
          <w:rFonts w:ascii="Times New Roman" w:hAnsi="Times New Roman" w:cs="Times New Roman"/>
          <w:sz w:val="24"/>
          <w:szCs w:val="24"/>
          <w:lang w:val="id-ID"/>
        </w:rPr>
        <w:t xml:space="preserve"> </w:t>
      </w:r>
      <w:r w:rsidRPr="00C151F4">
        <w:rPr>
          <w:rFonts w:ascii="Times New Roman" w:hAnsi="Times New Roman" w:cs="Times New Roman"/>
          <w:sz w:val="24"/>
          <w:szCs w:val="24"/>
        </w:rPr>
        <w:t>Ho : tidak terjadi multikolinearitas.</w:t>
      </w:r>
    </w:p>
    <w:p w14:paraId="4DBCE646" w14:textId="77777777" w:rsidR="00C151F4" w:rsidRPr="00C151F4" w:rsidRDefault="00C151F4" w:rsidP="00C151F4">
      <w:pPr>
        <w:tabs>
          <w:tab w:val="left" w:pos="1843"/>
        </w:tabs>
        <w:spacing w:after="200" w:line="480" w:lineRule="auto"/>
        <w:ind w:left="284" w:firstLine="1701"/>
        <w:contextualSpacing/>
        <w:jc w:val="both"/>
        <w:rPr>
          <w:rFonts w:ascii="Times New Roman" w:hAnsi="Times New Roman" w:cs="Times New Roman"/>
          <w:sz w:val="24"/>
          <w:szCs w:val="24"/>
        </w:rPr>
      </w:pPr>
      <w:r w:rsidRPr="00C151F4">
        <w:rPr>
          <w:rFonts w:ascii="Times New Roman" w:hAnsi="Times New Roman" w:cs="Times New Roman"/>
          <w:sz w:val="24"/>
          <w:szCs w:val="24"/>
          <w:lang w:val="id-ID"/>
        </w:rPr>
        <w:t xml:space="preserve"> </w:t>
      </w:r>
      <w:r w:rsidRPr="00C151F4">
        <w:rPr>
          <w:rFonts w:ascii="Times New Roman" w:hAnsi="Times New Roman" w:cs="Times New Roman"/>
          <w:sz w:val="24"/>
          <w:szCs w:val="24"/>
        </w:rPr>
        <w:t>Ha : terjadi multikolinearitas.</w:t>
      </w:r>
    </w:p>
    <w:p w14:paraId="62DAF5D3" w14:textId="77777777" w:rsidR="00C151F4" w:rsidRPr="00C151F4" w:rsidRDefault="00C151F4" w:rsidP="00C151F4">
      <w:pPr>
        <w:spacing w:line="480" w:lineRule="auto"/>
        <w:ind w:left="1701"/>
        <w:contextualSpacing/>
        <w:jc w:val="both"/>
        <w:rPr>
          <w:rFonts w:ascii="Times New Roman" w:hAnsi="Times New Roman" w:cs="Times New Roman"/>
          <w:sz w:val="24"/>
          <w:szCs w:val="24"/>
        </w:rPr>
      </w:pPr>
      <w:r w:rsidRPr="00C151F4">
        <w:rPr>
          <w:rFonts w:ascii="Times New Roman" w:hAnsi="Times New Roman" w:cs="Times New Roman"/>
          <w:sz w:val="24"/>
          <w:szCs w:val="24"/>
          <w:lang w:val="id-ID"/>
        </w:rPr>
        <w:t xml:space="preserve">(2)  </w:t>
      </w:r>
      <w:r w:rsidRPr="00C151F4">
        <w:rPr>
          <w:rFonts w:ascii="Times New Roman" w:hAnsi="Times New Roman" w:cs="Times New Roman"/>
          <w:sz w:val="24"/>
          <w:szCs w:val="24"/>
        </w:rPr>
        <w:t xml:space="preserve">Kriteria keputusannya: </w:t>
      </w:r>
    </w:p>
    <w:p w14:paraId="05159D29" w14:textId="77777777" w:rsidR="00C151F4" w:rsidRPr="00C151F4" w:rsidRDefault="00C151F4" w:rsidP="00C151F4">
      <w:pPr>
        <w:tabs>
          <w:tab w:val="left" w:pos="1843"/>
        </w:tabs>
        <w:spacing w:after="200" w:line="480" w:lineRule="auto"/>
        <w:ind w:left="2127"/>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(a) Jika nilai VIF &gt; 10 atau sama dengan nilai </w:t>
      </w:r>
      <w:r w:rsidRPr="00C151F4">
        <w:rPr>
          <w:rFonts w:ascii="Times New Roman" w:hAnsi="Times New Roman" w:cs="Times New Roman"/>
          <w:i/>
          <w:sz w:val="24"/>
          <w:szCs w:val="24"/>
        </w:rPr>
        <w:t xml:space="preserve">tolerance </w:t>
      </w:r>
      <w:r w:rsidRPr="00C151F4">
        <w:rPr>
          <w:rFonts w:ascii="Times New Roman" w:hAnsi="Times New Roman" w:cs="Times New Roman"/>
          <w:sz w:val="24"/>
          <w:szCs w:val="24"/>
        </w:rPr>
        <w:t>&lt; 0,10, maka keputusan yang diambil adalah tolak Ho terbukti jika terjadi multikolinearitas dalam model.</w:t>
      </w:r>
    </w:p>
    <w:p w14:paraId="293AEAE3" w14:textId="77777777" w:rsidR="00C151F4" w:rsidRPr="00C151F4" w:rsidRDefault="00C151F4" w:rsidP="00C151F4">
      <w:pPr>
        <w:tabs>
          <w:tab w:val="left" w:pos="1843"/>
        </w:tabs>
        <w:spacing w:after="200" w:line="480" w:lineRule="auto"/>
        <w:ind w:left="2127" w:hanging="142"/>
        <w:contextualSpacing/>
        <w:jc w:val="both"/>
        <w:rPr>
          <w:rFonts w:ascii="Times New Roman" w:hAnsi="Times New Roman" w:cs="Times New Roman"/>
          <w:sz w:val="24"/>
          <w:szCs w:val="24"/>
        </w:rPr>
      </w:pPr>
      <w:r w:rsidRPr="00C151F4">
        <w:rPr>
          <w:rFonts w:ascii="Times New Roman" w:hAnsi="Times New Roman" w:cs="Times New Roman"/>
          <w:sz w:val="24"/>
          <w:szCs w:val="24"/>
          <w:lang w:val="id-ID"/>
        </w:rPr>
        <w:t xml:space="preserve">  </w:t>
      </w:r>
      <w:r w:rsidRPr="00C151F4">
        <w:rPr>
          <w:rFonts w:ascii="Times New Roman" w:hAnsi="Times New Roman" w:cs="Times New Roman"/>
          <w:sz w:val="24"/>
          <w:szCs w:val="24"/>
        </w:rPr>
        <w:t xml:space="preserve">(b) Jika nilai VIF </w:t>
      </w:r>
      <m:oMath>
        <m:r>
          <w:rPr>
            <w:rFonts w:ascii="Cambria Math" w:hAnsi="Cambria Math" w:cs="Times New Roman"/>
            <w:sz w:val="24"/>
            <w:szCs w:val="24"/>
          </w:rPr>
          <m:t>≤</m:t>
        </m:r>
      </m:oMath>
      <w:r w:rsidRPr="00C151F4">
        <w:rPr>
          <w:rFonts w:ascii="Times New Roman" w:hAnsi="Times New Roman" w:cs="Times New Roman"/>
          <w:sz w:val="24"/>
          <w:szCs w:val="24"/>
        </w:rPr>
        <w:t xml:space="preserve"> 10 atau sama dengan nilai </w:t>
      </w:r>
      <w:r w:rsidRPr="00C151F4">
        <w:rPr>
          <w:rFonts w:ascii="Times New Roman" w:hAnsi="Times New Roman" w:cs="Times New Roman"/>
          <w:i/>
          <w:sz w:val="24"/>
          <w:szCs w:val="24"/>
        </w:rPr>
        <w:t xml:space="preserve">tolerance </w:t>
      </w:r>
      <m:oMath>
        <m:r>
          <w:rPr>
            <w:rFonts w:ascii="Cambria Math" w:hAnsi="Cambria Math" w:cs="Times New Roman"/>
            <w:sz w:val="24"/>
            <w:szCs w:val="24"/>
          </w:rPr>
          <m:t>≥</m:t>
        </m:r>
      </m:oMath>
      <w:r w:rsidRPr="00C151F4">
        <w:rPr>
          <w:rFonts w:ascii="Times New Roman" w:hAnsi="Times New Roman" w:cs="Times New Roman"/>
          <w:sz w:val="24"/>
          <w:szCs w:val="24"/>
        </w:rPr>
        <w:t xml:space="preserve"> 0,10, maka keputusan yang diambil adalah tidak tolak Ho tidak terbukti jika terjadi multikolinearitas dalam model.</w:t>
      </w:r>
    </w:p>
    <w:p w14:paraId="5451DAC2" w14:textId="77777777" w:rsidR="00C151F4" w:rsidRPr="00C151F4" w:rsidRDefault="00C151F4" w:rsidP="00C151F4">
      <w:pPr>
        <w:keepNext/>
        <w:keepLines/>
        <w:numPr>
          <w:ilvl w:val="0"/>
          <w:numId w:val="27"/>
        </w:numPr>
        <w:spacing w:before="40" w:after="0" w:line="480" w:lineRule="auto"/>
        <w:ind w:left="1701" w:hanging="425"/>
        <w:jc w:val="both"/>
        <w:outlineLvl w:val="3"/>
        <w:rPr>
          <w:rFonts w:ascii="Times New Roman" w:eastAsiaTheme="majorEastAsia" w:hAnsi="Times New Roman" w:cs="Times New Roman"/>
          <w:b/>
          <w:iCs/>
          <w:sz w:val="24"/>
          <w:szCs w:val="24"/>
        </w:rPr>
      </w:pPr>
      <w:r w:rsidRPr="00C151F4">
        <w:rPr>
          <w:rFonts w:ascii="Times New Roman" w:eastAsiaTheme="majorEastAsia" w:hAnsi="Times New Roman" w:cs="Times New Roman"/>
          <w:b/>
          <w:iCs/>
          <w:sz w:val="24"/>
          <w:szCs w:val="24"/>
        </w:rPr>
        <w:t>Uji Autokorelasi</w:t>
      </w:r>
    </w:p>
    <w:p w14:paraId="63422B93" w14:textId="77777777" w:rsidR="00C151F4" w:rsidRPr="00C151F4" w:rsidRDefault="00C151F4" w:rsidP="00C151F4">
      <w:pPr>
        <w:spacing w:after="200" w:line="480" w:lineRule="auto"/>
        <w:ind w:left="1701" w:firstLine="459"/>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Menurut Ghozali (2016: 107) uji autokorelasi bertujuan untuk menguji apakah dalam model regresi linear ada korelasi antara kesalahan pengganggu </w:t>
      </w:r>
      <w:r w:rsidRPr="00C151F4">
        <w:rPr>
          <w:rFonts w:ascii="Times New Roman" w:hAnsi="Times New Roman" w:cs="Times New Roman"/>
          <w:sz w:val="24"/>
          <w:szCs w:val="24"/>
        </w:rPr>
        <w:lastRenderedPageBreak/>
        <w:t xml:space="preserve">pada periode t dengan kesalahan pengganggu pada periode t-1 (sebelumnya). Masalah autokorelasi sering ditemukan pada data runtut waktu. Model regresi yang baik adalah regresi yang bebas dari autokorelasi </w:t>
      </w:r>
    </w:p>
    <w:p w14:paraId="7C8EA434" w14:textId="77777777" w:rsidR="00C151F4" w:rsidRPr="00C151F4" w:rsidRDefault="00C151F4" w:rsidP="00C151F4">
      <w:pPr>
        <w:spacing w:after="200" w:line="480" w:lineRule="auto"/>
        <w:ind w:left="1701" w:firstLine="284"/>
        <w:contextualSpacing/>
        <w:jc w:val="both"/>
        <w:rPr>
          <w:rFonts w:ascii="Times New Roman" w:hAnsi="Times New Roman" w:cs="Times New Roman"/>
          <w:sz w:val="24"/>
          <w:szCs w:val="24"/>
        </w:rPr>
      </w:pPr>
      <w:r w:rsidRPr="00C151F4">
        <w:rPr>
          <w:rFonts w:ascii="Times New Roman" w:hAnsi="Times New Roman" w:cs="Times New Roman"/>
          <w:sz w:val="24"/>
          <w:szCs w:val="24"/>
        </w:rPr>
        <w:t>Untuk mendiagnosis adanya autokolerasi dalam suatu model regeresi</w:t>
      </w:r>
      <w:r w:rsidRPr="00C151F4">
        <w:rPr>
          <w:rFonts w:ascii="Times New Roman" w:hAnsi="Times New Roman" w:cs="Times New Roman"/>
          <w:sz w:val="24"/>
          <w:szCs w:val="24"/>
        </w:rPr>
        <w:br/>
        <w:t>dilakukan melalui pengujian terhadap nilai Uji Durbin Watson (Ghozali, 2016: 108).</w:t>
      </w:r>
      <w:r w:rsidRPr="00C151F4">
        <w:rPr>
          <w:rFonts w:ascii="Times New Roman" w:hAnsi="Times New Roman" w:cs="Times New Roman"/>
          <w:sz w:val="24"/>
          <w:szCs w:val="24"/>
          <w:lang w:val="id-ID"/>
        </w:rPr>
        <w:t xml:space="preserve"> </w:t>
      </w:r>
      <w:r w:rsidRPr="00C151F4">
        <w:rPr>
          <w:rFonts w:ascii="Times New Roman" w:hAnsi="Times New Roman" w:cs="Times New Roman"/>
          <w:sz w:val="24"/>
          <w:szCs w:val="24"/>
        </w:rPr>
        <w:t>Pengambilan keputusan ada tidaknya autokolerasi berdasarkan :</w:t>
      </w:r>
    </w:p>
    <w:p w14:paraId="073E5E1F" w14:textId="77777777" w:rsidR="00C151F4" w:rsidRPr="00C151F4" w:rsidRDefault="00C151F4" w:rsidP="00C151F4">
      <w:pPr>
        <w:numPr>
          <w:ilvl w:val="0"/>
          <w:numId w:val="28"/>
        </w:numPr>
        <w:spacing w:after="200" w:line="480" w:lineRule="auto"/>
        <w:ind w:left="1985" w:hanging="284"/>
        <w:contextualSpacing/>
        <w:jc w:val="both"/>
        <w:rPr>
          <w:rFonts w:ascii="Times New Roman" w:hAnsi="Times New Roman" w:cs="Times New Roman"/>
          <w:sz w:val="24"/>
          <w:szCs w:val="24"/>
        </w:rPr>
      </w:pPr>
      <w:r w:rsidRPr="00C151F4">
        <w:rPr>
          <w:rFonts w:ascii="Times New Roman" w:hAnsi="Times New Roman" w:cs="Times New Roman"/>
          <w:sz w:val="24"/>
          <w:szCs w:val="24"/>
        </w:rPr>
        <w:t>Autokolerasi bila dalam DW terletak antara batas atas atau upper bound (du) dan (4-du), maka koefisien sama dengan nol, berarti tidak autokolerasi.</w:t>
      </w:r>
    </w:p>
    <w:p w14:paraId="7EAD8F38" w14:textId="77777777" w:rsidR="00C151F4" w:rsidRPr="00C151F4" w:rsidRDefault="00C151F4" w:rsidP="00C151F4">
      <w:pPr>
        <w:numPr>
          <w:ilvl w:val="0"/>
          <w:numId w:val="28"/>
        </w:numPr>
        <w:spacing w:after="200" w:line="480" w:lineRule="auto"/>
        <w:ind w:left="1985" w:hanging="284"/>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 Bila nilai DW lebih rendah daripada batas bawah atau lower bound (dl), maka koefisien autokorelasi lebih besar daripada nol, berarti ada autokorelasi positif.</w:t>
      </w:r>
    </w:p>
    <w:p w14:paraId="635C4DE1" w14:textId="77777777" w:rsidR="00C151F4" w:rsidRPr="00C151F4" w:rsidRDefault="00C151F4" w:rsidP="00C151F4">
      <w:pPr>
        <w:numPr>
          <w:ilvl w:val="0"/>
          <w:numId w:val="28"/>
        </w:numPr>
        <w:spacing w:after="200" w:line="480" w:lineRule="auto"/>
        <w:ind w:left="1985" w:hanging="284"/>
        <w:contextualSpacing/>
        <w:jc w:val="both"/>
        <w:rPr>
          <w:rFonts w:ascii="Times New Roman" w:hAnsi="Times New Roman" w:cs="Times New Roman"/>
          <w:sz w:val="24"/>
          <w:szCs w:val="24"/>
        </w:rPr>
      </w:pPr>
      <w:r w:rsidRPr="00C151F4">
        <w:rPr>
          <w:rFonts w:ascii="Times New Roman" w:hAnsi="Times New Roman" w:cs="Times New Roman"/>
          <w:sz w:val="24"/>
          <w:szCs w:val="24"/>
        </w:rPr>
        <w:t>Bila nilai DW lebih besar dari pada (4-dl), maka koefisien autokorelasi lebih kecil daripada nol, berarti ada autokorelasi negatif.</w:t>
      </w:r>
    </w:p>
    <w:p w14:paraId="6724985D" w14:textId="77777777" w:rsidR="00C151F4" w:rsidRPr="00C151F4" w:rsidRDefault="00C151F4" w:rsidP="00C151F4">
      <w:pPr>
        <w:numPr>
          <w:ilvl w:val="0"/>
          <w:numId w:val="28"/>
        </w:numPr>
        <w:spacing w:after="200" w:line="480" w:lineRule="auto"/>
        <w:ind w:left="1985" w:hanging="284"/>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 Bila nilai DW terletak antara batas atas (du) dan batas bawah (dl) atau DW terletak antara (4-dl), maka hasilnya tidak dapat disimpulkan.</w:t>
      </w:r>
    </w:p>
    <w:p w14:paraId="01F609A5" w14:textId="77777777" w:rsidR="00C151F4" w:rsidRPr="00C151F4" w:rsidRDefault="00C151F4" w:rsidP="00C151F4">
      <w:pPr>
        <w:keepNext/>
        <w:keepLines/>
        <w:numPr>
          <w:ilvl w:val="0"/>
          <w:numId w:val="35"/>
        </w:numPr>
        <w:spacing w:before="40" w:after="240" w:line="276" w:lineRule="auto"/>
        <w:outlineLvl w:val="2"/>
        <w:rPr>
          <w:rFonts w:ascii="Times New Roman" w:eastAsiaTheme="majorEastAsia" w:hAnsi="Times New Roman" w:cs="Times New Roman"/>
          <w:b/>
          <w:bCs/>
          <w:color w:val="000000" w:themeColor="text1"/>
          <w:sz w:val="24"/>
          <w:szCs w:val="24"/>
        </w:rPr>
      </w:pPr>
      <w:bookmarkStart w:id="26" w:name="_Toc509810790"/>
      <w:bookmarkStart w:id="27" w:name="_Toc524106712"/>
      <w:bookmarkStart w:id="28" w:name="_Toc16656335"/>
      <w:bookmarkStart w:id="29" w:name="_Toc16757268"/>
      <w:bookmarkStart w:id="30" w:name="_Toc17162715"/>
      <w:r w:rsidRPr="00C151F4">
        <w:rPr>
          <w:rFonts w:ascii="Times New Roman" w:eastAsiaTheme="majorEastAsia" w:hAnsi="Times New Roman" w:cs="Times New Roman"/>
          <w:b/>
          <w:bCs/>
          <w:color w:val="000000" w:themeColor="text1"/>
          <w:sz w:val="24"/>
          <w:szCs w:val="24"/>
        </w:rPr>
        <w:t>Analisis Regresi Berganda</w:t>
      </w:r>
      <w:bookmarkEnd w:id="26"/>
      <w:bookmarkEnd w:id="27"/>
      <w:bookmarkEnd w:id="28"/>
      <w:bookmarkEnd w:id="29"/>
      <w:bookmarkEnd w:id="30"/>
    </w:p>
    <w:p w14:paraId="56DCBAF5" w14:textId="77777777" w:rsidR="00C151F4" w:rsidRPr="00C151F4" w:rsidRDefault="00C151F4" w:rsidP="00C151F4">
      <w:pPr>
        <w:spacing w:after="0" w:line="480" w:lineRule="auto"/>
        <w:ind w:left="1134"/>
        <w:contextualSpacing/>
        <w:jc w:val="both"/>
        <w:rPr>
          <w:rFonts w:ascii="Times New Roman" w:hAnsi="Times New Roman" w:cs="Times New Roman"/>
          <w:sz w:val="24"/>
          <w:szCs w:val="24"/>
        </w:rPr>
      </w:pPr>
      <w:r w:rsidRPr="00C151F4">
        <w:rPr>
          <w:rFonts w:ascii="Times New Roman" w:hAnsi="Times New Roman" w:cs="Times New Roman"/>
          <w:sz w:val="24"/>
          <w:szCs w:val="24"/>
        </w:rPr>
        <w:t>Analisis regresi linear berganda merupakan hubungan secara linear antara dua atau lebih variabel independen. Analisis ini digunakan untuk mengetahui arah hubungan antara variabel independen dengan  variabel dependen. Berikut adalah model regresi:</w:t>
      </w:r>
    </w:p>
    <w:p w14:paraId="6CFD35CD" w14:textId="77777777" w:rsidR="00C151F4" w:rsidRPr="00C151F4" w:rsidRDefault="00C151F4" w:rsidP="00C151F4">
      <w:pPr>
        <w:spacing w:after="0" w:line="480" w:lineRule="auto"/>
        <w:ind w:left="1134"/>
        <w:contextualSpacing/>
        <w:jc w:val="center"/>
        <w:rPr>
          <w:rFonts w:ascii="Times New Roman" w:hAnsi="Times New Roman" w:cs="Times New Roman"/>
          <w:b/>
          <w:bCs/>
          <w:i/>
          <w:sz w:val="24"/>
          <w:szCs w:val="24"/>
        </w:rPr>
      </w:pPr>
      <w:r w:rsidRPr="00C151F4">
        <w:rPr>
          <w:rFonts w:ascii="Times New Roman" w:hAnsi="Times New Roman" w:cs="Times New Roman"/>
          <w:b/>
          <w:bCs/>
          <w:i/>
          <w:sz w:val="24"/>
          <w:szCs w:val="24"/>
          <w:lang w:val="id-ID"/>
        </w:rPr>
        <w:t>CETR</w:t>
      </w:r>
      <w:r w:rsidRPr="00C151F4">
        <w:rPr>
          <w:rFonts w:ascii="Times New Roman" w:hAnsi="Times New Roman" w:cs="Times New Roman"/>
          <w:b/>
          <w:bCs/>
          <w:i/>
          <w:sz w:val="24"/>
          <w:szCs w:val="24"/>
        </w:rPr>
        <w:t xml:space="preserve"> = β</w:t>
      </w:r>
      <w:r w:rsidRPr="00C151F4">
        <w:rPr>
          <w:rFonts w:ascii="Times New Roman" w:hAnsi="Times New Roman" w:cs="Times New Roman"/>
          <w:b/>
          <w:bCs/>
          <w:i/>
          <w:sz w:val="24"/>
          <w:szCs w:val="24"/>
          <w:vertAlign w:val="subscript"/>
        </w:rPr>
        <w:t xml:space="preserve">0 </w:t>
      </w:r>
      <w:r w:rsidRPr="00C151F4">
        <w:rPr>
          <w:rFonts w:ascii="Times New Roman" w:hAnsi="Times New Roman" w:cs="Times New Roman"/>
          <w:b/>
          <w:bCs/>
          <w:i/>
          <w:sz w:val="24"/>
          <w:szCs w:val="24"/>
        </w:rPr>
        <w:t>+ β</w:t>
      </w:r>
      <w:r w:rsidRPr="00C151F4">
        <w:rPr>
          <w:rFonts w:ascii="Times New Roman" w:hAnsi="Times New Roman" w:cs="Times New Roman"/>
          <w:b/>
          <w:bCs/>
          <w:i/>
          <w:sz w:val="24"/>
          <w:szCs w:val="24"/>
          <w:vertAlign w:val="subscript"/>
        </w:rPr>
        <w:t>1</w:t>
      </w:r>
      <w:r w:rsidRPr="00C151F4">
        <w:rPr>
          <w:rFonts w:ascii="Times New Roman" w:hAnsi="Times New Roman" w:cs="Times New Roman"/>
          <w:b/>
          <w:bCs/>
          <w:i/>
          <w:sz w:val="24"/>
          <w:szCs w:val="24"/>
        </w:rPr>
        <w:t xml:space="preserve"> </w:t>
      </w:r>
      <w:r w:rsidRPr="00C151F4">
        <w:rPr>
          <w:rFonts w:ascii="Times New Roman" w:hAnsi="Times New Roman" w:cs="Times New Roman"/>
          <w:b/>
          <w:bCs/>
          <w:i/>
          <w:sz w:val="24"/>
          <w:szCs w:val="24"/>
          <w:lang w:val="id-ID"/>
        </w:rPr>
        <w:t>ROA</w:t>
      </w:r>
      <w:r w:rsidRPr="00C151F4">
        <w:rPr>
          <w:rFonts w:ascii="Times New Roman" w:hAnsi="Times New Roman" w:cs="Times New Roman"/>
          <w:b/>
          <w:bCs/>
          <w:i/>
          <w:sz w:val="24"/>
          <w:szCs w:val="24"/>
        </w:rPr>
        <w:t xml:space="preserve"> + β</w:t>
      </w:r>
      <w:r w:rsidRPr="00C151F4">
        <w:rPr>
          <w:rFonts w:ascii="Times New Roman" w:hAnsi="Times New Roman" w:cs="Times New Roman"/>
          <w:b/>
          <w:bCs/>
          <w:i/>
          <w:sz w:val="24"/>
          <w:szCs w:val="24"/>
          <w:vertAlign w:val="subscript"/>
        </w:rPr>
        <w:t>2</w:t>
      </w:r>
      <w:r w:rsidRPr="00C151F4">
        <w:rPr>
          <w:rFonts w:ascii="Times New Roman" w:hAnsi="Times New Roman" w:cs="Times New Roman"/>
          <w:b/>
          <w:bCs/>
          <w:i/>
          <w:sz w:val="24"/>
          <w:szCs w:val="24"/>
        </w:rPr>
        <w:t xml:space="preserve"> CI + β</w:t>
      </w:r>
      <w:r w:rsidRPr="00C151F4">
        <w:rPr>
          <w:rFonts w:ascii="Times New Roman" w:hAnsi="Times New Roman" w:cs="Times New Roman"/>
          <w:b/>
          <w:bCs/>
          <w:i/>
          <w:sz w:val="24"/>
          <w:szCs w:val="24"/>
          <w:vertAlign w:val="subscript"/>
        </w:rPr>
        <w:t>3</w:t>
      </w:r>
      <w:r w:rsidRPr="00C151F4">
        <w:rPr>
          <w:rFonts w:ascii="Times New Roman" w:hAnsi="Times New Roman" w:cs="Times New Roman"/>
          <w:b/>
          <w:bCs/>
          <w:i/>
          <w:sz w:val="24"/>
          <w:szCs w:val="24"/>
        </w:rPr>
        <w:t xml:space="preserve"> Multi + ε</w:t>
      </w:r>
    </w:p>
    <w:p w14:paraId="4905E06D" w14:textId="77777777" w:rsidR="00C151F4" w:rsidRPr="00C151F4" w:rsidRDefault="00C151F4" w:rsidP="00C151F4">
      <w:pPr>
        <w:spacing w:after="0" w:line="480" w:lineRule="auto"/>
        <w:ind w:left="1134"/>
        <w:contextualSpacing/>
        <w:jc w:val="both"/>
        <w:rPr>
          <w:rFonts w:ascii="Times New Roman" w:hAnsi="Times New Roman" w:cs="Times New Roman"/>
          <w:sz w:val="24"/>
          <w:szCs w:val="24"/>
        </w:rPr>
      </w:pPr>
      <w:r w:rsidRPr="00C151F4">
        <w:rPr>
          <w:rFonts w:ascii="Times New Roman" w:hAnsi="Times New Roman" w:cs="Times New Roman"/>
          <w:sz w:val="24"/>
          <w:szCs w:val="24"/>
        </w:rPr>
        <w:t>Keterangan:</w:t>
      </w:r>
    </w:p>
    <w:p w14:paraId="017F7F42" w14:textId="77777777" w:rsidR="00C151F4" w:rsidRPr="00C151F4" w:rsidRDefault="00C151F4" w:rsidP="00C151F4">
      <w:pPr>
        <w:spacing w:after="0" w:line="480" w:lineRule="auto"/>
        <w:ind w:left="1134"/>
        <w:contextualSpacing/>
        <w:jc w:val="both"/>
        <w:rPr>
          <w:rFonts w:ascii="Times New Roman" w:hAnsi="Times New Roman" w:cs="Times New Roman"/>
          <w:i/>
          <w:sz w:val="24"/>
          <w:szCs w:val="24"/>
          <w:lang w:val="id-ID"/>
        </w:rPr>
      </w:pPr>
      <w:r w:rsidRPr="00C151F4">
        <w:rPr>
          <w:rFonts w:ascii="Times New Roman" w:hAnsi="Times New Roman" w:cs="Times New Roman"/>
          <w:sz w:val="24"/>
          <w:szCs w:val="24"/>
          <w:lang w:val="id-ID"/>
        </w:rPr>
        <w:t>ETR</w:t>
      </w:r>
      <w:r w:rsidRPr="00C151F4">
        <w:rPr>
          <w:rFonts w:ascii="Times New Roman" w:hAnsi="Times New Roman" w:cs="Times New Roman"/>
          <w:sz w:val="24"/>
          <w:szCs w:val="24"/>
        </w:rPr>
        <w:tab/>
        <w:t xml:space="preserve">= </w:t>
      </w:r>
      <w:r w:rsidRPr="00C151F4">
        <w:rPr>
          <w:rFonts w:ascii="Times New Roman" w:hAnsi="Times New Roman" w:cs="Times New Roman"/>
          <w:i/>
          <w:sz w:val="24"/>
          <w:szCs w:val="24"/>
          <w:lang w:val="id-ID"/>
        </w:rPr>
        <w:t>Current ETR</w:t>
      </w:r>
    </w:p>
    <w:p w14:paraId="1341A94C" w14:textId="77777777" w:rsidR="00C151F4" w:rsidRPr="00C151F4" w:rsidRDefault="00C151F4" w:rsidP="00C151F4">
      <w:pPr>
        <w:spacing w:after="0" w:line="480" w:lineRule="auto"/>
        <w:ind w:left="1134"/>
        <w:contextualSpacing/>
        <w:jc w:val="both"/>
        <w:rPr>
          <w:rFonts w:ascii="Times New Roman" w:hAnsi="Times New Roman" w:cs="Times New Roman"/>
          <w:sz w:val="24"/>
          <w:szCs w:val="24"/>
        </w:rPr>
      </w:pPr>
      <w:r w:rsidRPr="00C151F4">
        <w:rPr>
          <w:rFonts w:ascii="Times New Roman" w:hAnsi="Times New Roman" w:cs="Times New Roman"/>
          <w:sz w:val="24"/>
          <w:szCs w:val="24"/>
        </w:rPr>
        <w:t>β</w:t>
      </w:r>
      <w:r w:rsidRPr="00C151F4">
        <w:rPr>
          <w:rFonts w:ascii="Times New Roman" w:hAnsi="Times New Roman" w:cs="Times New Roman"/>
          <w:sz w:val="24"/>
          <w:szCs w:val="24"/>
          <w:vertAlign w:val="subscript"/>
        </w:rPr>
        <w:t>0</w:t>
      </w:r>
      <w:r w:rsidRPr="00C151F4">
        <w:rPr>
          <w:rFonts w:ascii="Times New Roman" w:hAnsi="Times New Roman" w:cs="Times New Roman"/>
          <w:i/>
          <w:sz w:val="24"/>
          <w:szCs w:val="24"/>
          <w:vertAlign w:val="subscript"/>
        </w:rPr>
        <w:tab/>
        <w:t xml:space="preserve"> </w:t>
      </w:r>
      <w:r w:rsidRPr="00C151F4">
        <w:rPr>
          <w:rFonts w:ascii="Times New Roman" w:hAnsi="Times New Roman" w:cs="Times New Roman"/>
          <w:i/>
          <w:sz w:val="24"/>
          <w:szCs w:val="24"/>
          <w:vertAlign w:val="subscript"/>
        </w:rPr>
        <w:tab/>
      </w:r>
      <w:r w:rsidRPr="00C151F4">
        <w:rPr>
          <w:rFonts w:ascii="Times New Roman" w:hAnsi="Times New Roman" w:cs="Times New Roman"/>
          <w:sz w:val="24"/>
          <w:szCs w:val="24"/>
        </w:rPr>
        <w:t>= Konstanta</w:t>
      </w:r>
    </w:p>
    <w:p w14:paraId="5908836E" w14:textId="77777777" w:rsidR="00C151F4" w:rsidRPr="00C151F4" w:rsidRDefault="00C151F4" w:rsidP="00C151F4">
      <w:pPr>
        <w:spacing w:after="0" w:line="480" w:lineRule="auto"/>
        <w:ind w:left="1134"/>
        <w:jc w:val="both"/>
        <w:rPr>
          <w:rFonts w:ascii="Times New Roman" w:hAnsi="Times New Roman" w:cs="Times New Roman"/>
          <w:sz w:val="24"/>
          <w:szCs w:val="24"/>
        </w:rPr>
      </w:pPr>
      <w:r w:rsidRPr="00C151F4">
        <w:rPr>
          <w:rFonts w:ascii="Times New Roman" w:hAnsi="Times New Roman" w:cs="Times New Roman"/>
          <w:sz w:val="24"/>
          <w:szCs w:val="24"/>
        </w:rPr>
        <w:lastRenderedPageBreak/>
        <w:t>β</w:t>
      </w:r>
      <w:r w:rsidRPr="00C151F4">
        <w:rPr>
          <w:rFonts w:ascii="Times New Roman" w:hAnsi="Times New Roman" w:cs="Times New Roman"/>
          <w:sz w:val="24"/>
          <w:szCs w:val="24"/>
          <w:vertAlign w:val="subscript"/>
        </w:rPr>
        <w:t>1</w:t>
      </w:r>
      <w:r w:rsidRPr="00C151F4">
        <w:rPr>
          <w:rFonts w:ascii="Times New Roman" w:hAnsi="Times New Roman" w:cs="Times New Roman"/>
          <w:sz w:val="24"/>
          <w:szCs w:val="24"/>
        </w:rPr>
        <w:t xml:space="preserve"> – β</w:t>
      </w:r>
      <w:r w:rsidRPr="00C151F4">
        <w:rPr>
          <w:rFonts w:ascii="Times New Roman" w:hAnsi="Times New Roman" w:cs="Times New Roman"/>
          <w:sz w:val="24"/>
          <w:szCs w:val="24"/>
          <w:vertAlign w:val="subscript"/>
        </w:rPr>
        <w:t>3</w:t>
      </w:r>
      <w:r w:rsidRPr="00C151F4">
        <w:rPr>
          <w:rFonts w:ascii="Times New Roman" w:hAnsi="Times New Roman" w:cs="Times New Roman"/>
          <w:sz w:val="24"/>
          <w:szCs w:val="24"/>
          <w:vertAlign w:val="subscript"/>
        </w:rPr>
        <w:tab/>
      </w:r>
      <w:r w:rsidRPr="00C151F4">
        <w:rPr>
          <w:rFonts w:ascii="Times New Roman" w:hAnsi="Times New Roman" w:cs="Times New Roman"/>
          <w:sz w:val="24"/>
          <w:szCs w:val="24"/>
        </w:rPr>
        <w:t>= Koefisien Regresi</w:t>
      </w:r>
    </w:p>
    <w:p w14:paraId="36A6E87E" w14:textId="77777777" w:rsidR="00C151F4" w:rsidRPr="00C151F4" w:rsidRDefault="00C151F4" w:rsidP="00C151F4">
      <w:pPr>
        <w:spacing w:after="0" w:line="480" w:lineRule="auto"/>
        <w:ind w:left="1985" w:hanging="851"/>
        <w:jc w:val="both"/>
        <w:rPr>
          <w:rFonts w:ascii="Times New Roman" w:hAnsi="Times New Roman" w:cs="Times New Roman"/>
          <w:i/>
          <w:sz w:val="24"/>
          <w:szCs w:val="24"/>
          <w:lang w:val="id-ID"/>
        </w:rPr>
      </w:pPr>
      <w:r w:rsidRPr="00C151F4">
        <w:rPr>
          <w:rFonts w:ascii="Times New Roman" w:hAnsi="Times New Roman" w:cs="Times New Roman"/>
          <w:sz w:val="24"/>
          <w:szCs w:val="24"/>
          <w:lang w:val="id-ID"/>
        </w:rPr>
        <w:t>ROA</w:t>
      </w:r>
      <w:r w:rsidRPr="00C151F4">
        <w:rPr>
          <w:rFonts w:ascii="Times New Roman" w:hAnsi="Times New Roman" w:cs="Times New Roman"/>
          <w:sz w:val="24"/>
          <w:szCs w:val="24"/>
        </w:rPr>
        <w:tab/>
      </w:r>
      <w:r w:rsidRPr="00C151F4">
        <w:rPr>
          <w:rFonts w:ascii="Times New Roman" w:hAnsi="Times New Roman" w:cs="Times New Roman"/>
          <w:sz w:val="24"/>
          <w:szCs w:val="24"/>
        </w:rPr>
        <w:tab/>
        <w:t xml:space="preserve">= </w:t>
      </w:r>
      <w:r w:rsidRPr="00C151F4">
        <w:rPr>
          <w:rFonts w:ascii="Times New Roman" w:hAnsi="Times New Roman" w:cs="Times New Roman"/>
          <w:i/>
          <w:sz w:val="24"/>
          <w:szCs w:val="24"/>
          <w:lang w:val="id-ID"/>
        </w:rPr>
        <w:t>Profitabilitas</w:t>
      </w:r>
    </w:p>
    <w:p w14:paraId="3C31FD8B" w14:textId="77777777" w:rsidR="00C151F4" w:rsidRPr="00C151F4" w:rsidRDefault="00C151F4" w:rsidP="00C151F4">
      <w:pPr>
        <w:spacing w:after="0" w:line="480" w:lineRule="auto"/>
        <w:ind w:left="1985" w:hanging="851"/>
        <w:jc w:val="both"/>
        <w:rPr>
          <w:rFonts w:ascii="Times New Roman" w:hAnsi="Times New Roman" w:cs="Times New Roman"/>
          <w:i/>
          <w:sz w:val="24"/>
          <w:szCs w:val="24"/>
          <w:lang w:val="id-ID"/>
        </w:rPr>
      </w:pPr>
      <w:r w:rsidRPr="00C151F4">
        <w:rPr>
          <w:rFonts w:ascii="Times New Roman" w:hAnsi="Times New Roman" w:cs="Times New Roman"/>
          <w:sz w:val="24"/>
          <w:szCs w:val="24"/>
        </w:rPr>
        <w:t>CI</w:t>
      </w:r>
      <w:r w:rsidRPr="00C151F4">
        <w:rPr>
          <w:rFonts w:ascii="Times New Roman" w:hAnsi="Times New Roman" w:cs="Times New Roman"/>
          <w:sz w:val="24"/>
          <w:szCs w:val="24"/>
        </w:rPr>
        <w:tab/>
      </w:r>
      <w:r w:rsidRPr="00C151F4">
        <w:rPr>
          <w:rFonts w:ascii="Times New Roman" w:hAnsi="Times New Roman" w:cs="Times New Roman"/>
          <w:sz w:val="24"/>
          <w:szCs w:val="24"/>
        </w:rPr>
        <w:tab/>
        <w:t xml:space="preserve">= </w:t>
      </w:r>
      <w:r w:rsidRPr="00C151F4">
        <w:rPr>
          <w:rFonts w:ascii="Times New Roman" w:hAnsi="Times New Roman" w:cs="Times New Roman"/>
          <w:i/>
          <w:sz w:val="24"/>
          <w:szCs w:val="24"/>
        </w:rPr>
        <w:t>Capital Intensity</w:t>
      </w:r>
    </w:p>
    <w:p w14:paraId="64D89A2E" w14:textId="77777777" w:rsidR="00C151F4" w:rsidRPr="00C151F4" w:rsidRDefault="00C151F4" w:rsidP="00C151F4">
      <w:pPr>
        <w:spacing w:after="0" w:line="480" w:lineRule="auto"/>
        <w:ind w:left="1985" w:hanging="851"/>
        <w:contextualSpacing/>
        <w:jc w:val="both"/>
        <w:rPr>
          <w:rFonts w:ascii="Times New Roman" w:hAnsi="Times New Roman" w:cs="Times New Roman"/>
          <w:i/>
          <w:sz w:val="24"/>
          <w:szCs w:val="24"/>
          <w:lang w:val="id-ID"/>
        </w:rPr>
      </w:pPr>
      <w:r w:rsidRPr="00C151F4">
        <w:rPr>
          <w:rFonts w:ascii="Times New Roman" w:hAnsi="Times New Roman" w:cs="Times New Roman"/>
          <w:sz w:val="24"/>
          <w:szCs w:val="24"/>
          <w:lang w:val="id-ID"/>
        </w:rPr>
        <w:t>MULTI</w:t>
      </w:r>
      <w:r w:rsidRPr="00C151F4">
        <w:rPr>
          <w:rFonts w:ascii="Times New Roman" w:hAnsi="Times New Roman" w:cs="Times New Roman"/>
          <w:sz w:val="24"/>
          <w:szCs w:val="24"/>
          <w:lang w:val="id-ID"/>
        </w:rPr>
        <w:tab/>
        <w:t xml:space="preserve">   = Multinationality</w:t>
      </w:r>
    </w:p>
    <w:p w14:paraId="649FCAFF" w14:textId="77777777" w:rsidR="00C151F4" w:rsidRPr="00C151F4" w:rsidRDefault="00C151F4" w:rsidP="00C151F4">
      <w:pPr>
        <w:spacing w:after="0" w:line="480" w:lineRule="auto"/>
        <w:ind w:left="1985" w:hanging="851"/>
        <w:jc w:val="both"/>
        <w:rPr>
          <w:rFonts w:ascii="Times New Roman" w:hAnsi="Times New Roman" w:cs="Times New Roman"/>
          <w:sz w:val="24"/>
          <w:szCs w:val="24"/>
        </w:rPr>
      </w:pPr>
      <w:r w:rsidRPr="00C151F4">
        <w:rPr>
          <w:rFonts w:ascii="Times New Roman" w:hAnsi="Times New Roman" w:cs="Times New Roman"/>
          <w:sz w:val="24"/>
          <w:szCs w:val="24"/>
        </w:rPr>
        <w:t xml:space="preserve">ε </w:t>
      </w:r>
      <w:r w:rsidRPr="00C151F4">
        <w:rPr>
          <w:rFonts w:ascii="Times New Roman" w:hAnsi="Times New Roman" w:cs="Times New Roman"/>
          <w:sz w:val="24"/>
          <w:szCs w:val="24"/>
        </w:rPr>
        <w:tab/>
      </w:r>
      <w:r w:rsidRPr="00C151F4">
        <w:rPr>
          <w:rFonts w:ascii="Times New Roman" w:hAnsi="Times New Roman" w:cs="Times New Roman"/>
          <w:sz w:val="24"/>
          <w:szCs w:val="24"/>
        </w:rPr>
        <w:tab/>
        <w:t>= error</w:t>
      </w:r>
    </w:p>
    <w:p w14:paraId="613B953E" w14:textId="77777777" w:rsidR="00C151F4" w:rsidRPr="00C151F4" w:rsidRDefault="00C151F4" w:rsidP="00C151F4">
      <w:pPr>
        <w:keepNext/>
        <w:keepLines/>
        <w:numPr>
          <w:ilvl w:val="0"/>
          <w:numId w:val="35"/>
        </w:numPr>
        <w:spacing w:before="40" w:after="240" w:line="276" w:lineRule="auto"/>
        <w:outlineLvl w:val="2"/>
        <w:rPr>
          <w:rFonts w:ascii="Times New Roman" w:eastAsiaTheme="majorEastAsia" w:hAnsi="Times New Roman" w:cs="Times New Roman"/>
          <w:b/>
          <w:bCs/>
          <w:color w:val="000000" w:themeColor="text1"/>
          <w:sz w:val="24"/>
          <w:szCs w:val="24"/>
        </w:rPr>
      </w:pPr>
      <w:bookmarkStart w:id="31" w:name="_Toc16656336"/>
      <w:bookmarkStart w:id="32" w:name="_Toc16757269"/>
      <w:bookmarkStart w:id="33" w:name="_Toc17162716"/>
      <w:r w:rsidRPr="00C151F4">
        <w:rPr>
          <w:rFonts w:ascii="Times New Roman" w:eastAsiaTheme="majorEastAsia" w:hAnsi="Times New Roman" w:cs="Times New Roman"/>
          <w:b/>
          <w:bCs/>
          <w:color w:val="000000" w:themeColor="text1"/>
          <w:sz w:val="24"/>
          <w:szCs w:val="24"/>
        </w:rPr>
        <w:t>Pengujian Hipotesis</w:t>
      </w:r>
      <w:bookmarkEnd w:id="31"/>
      <w:bookmarkEnd w:id="32"/>
      <w:bookmarkEnd w:id="33"/>
    </w:p>
    <w:p w14:paraId="45D947FC" w14:textId="77777777" w:rsidR="00C151F4" w:rsidRPr="00C151F4" w:rsidRDefault="00C151F4" w:rsidP="00C151F4">
      <w:pPr>
        <w:numPr>
          <w:ilvl w:val="0"/>
          <w:numId w:val="30"/>
        </w:numPr>
        <w:spacing w:after="200" w:line="480" w:lineRule="auto"/>
        <w:ind w:left="1560" w:hanging="426"/>
        <w:contextualSpacing/>
        <w:jc w:val="both"/>
        <w:rPr>
          <w:rFonts w:ascii="Times New Roman" w:hAnsi="Times New Roman" w:cs="Times New Roman"/>
          <w:b/>
          <w:sz w:val="24"/>
          <w:szCs w:val="24"/>
        </w:rPr>
      </w:pPr>
      <w:r w:rsidRPr="00C151F4">
        <w:rPr>
          <w:rFonts w:ascii="Times New Roman" w:hAnsi="Times New Roman" w:cs="Times New Roman"/>
          <w:b/>
          <w:color w:val="000000"/>
          <w:sz w:val="24"/>
          <w:szCs w:val="24"/>
        </w:rPr>
        <w:t>Uji Signifikansi Simultan (Uji Statistik F)</w:t>
      </w:r>
    </w:p>
    <w:p w14:paraId="3BAB6DEE" w14:textId="77777777" w:rsidR="00C151F4" w:rsidRPr="00C151F4" w:rsidRDefault="00C151F4" w:rsidP="00C151F4">
      <w:pPr>
        <w:spacing w:after="200" w:line="480" w:lineRule="auto"/>
        <w:ind w:left="1440"/>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Yaitu untuk menguji secara serempak (simultan) antara variabel bebas</w:t>
      </w:r>
      <w:r w:rsidRPr="00C151F4">
        <w:rPr>
          <w:rFonts w:ascii="Times New Roman" w:hAnsi="Times New Roman" w:cs="Times New Roman"/>
          <w:color w:val="000000"/>
          <w:sz w:val="24"/>
          <w:szCs w:val="24"/>
        </w:rPr>
        <w:br/>
        <w:t>terhadap variabel terikatnya. Uji statistik F pada dasarnya menunjukan apakah semua variabel independen atau bebas yang dimasukkan dalam model mempunyai pengaruh secara bersama-sama terhadap variabel dependen (Ghozali, 2016:96). Berikut pengambilan keputusan :</w:t>
      </w:r>
    </w:p>
    <w:p w14:paraId="3AA52611" w14:textId="77777777" w:rsidR="00C151F4" w:rsidRPr="00C151F4" w:rsidRDefault="00C151F4" w:rsidP="00C151F4">
      <w:pPr>
        <w:spacing w:line="480" w:lineRule="auto"/>
        <w:ind w:left="1620"/>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 xml:space="preserve">Ho : β1 = β2 =β3 = 0 </w:t>
      </w:r>
    </w:p>
    <w:p w14:paraId="6CB23583" w14:textId="77777777" w:rsidR="00C151F4" w:rsidRPr="00C151F4" w:rsidRDefault="00C151F4" w:rsidP="00C151F4">
      <w:pPr>
        <w:spacing w:line="480" w:lineRule="auto"/>
        <w:ind w:left="1620"/>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Ha : β1 ≠ β2 ≠ β3 ≠ 0</w:t>
      </w:r>
    </w:p>
    <w:p w14:paraId="0BBBCC8B" w14:textId="77777777" w:rsidR="00C151F4" w:rsidRPr="00C151F4" w:rsidRDefault="00C151F4" w:rsidP="00C151F4">
      <w:pPr>
        <w:spacing w:after="200" w:line="480" w:lineRule="auto"/>
        <w:ind w:left="720" w:firstLine="720"/>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Penentuan penerimaan dan penolakan hipotesis :</w:t>
      </w:r>
    </w:p>
    <w:p w14:paraId="3EA29DFA" w14:textId="77777777" w:rsidR="00C151F4" w:rsidRPr="00C151F4" w:rsidRDefault="00C151F4" w:rsidP="00C151F4">
      <w:pPr>
        <w:numPr>
          <w:ilvl w:val="1"/>
          <w:numId w:val="33"/>
        </w:numPr>
        <w:spacing w:after="0" w:line="480" w:lineRule="auto"/>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Apabila F hitung &gt; F tabel atau probabilitas &lt; taraf signifikansi 5% atau</w:t>
      </w:r>
      <w:r w:rsidRPr="00C151F4">
        <w:rPr>
          <w:rFonts w:ascii="Times New Roman" w:hAnsi="Times New Roman" w:cs="Times New Roman"/>
          <w:color w:val="000000"/>
          <w:sz w:val="24"/>
          <w:szCs w:val="24"/>
        </w:rPr>
        <w:br/>
        <w:t>0,05; artinya ada pengaruh antara semua variabel bebas secara bersama-sama terhadap pengungkapan laporan keuangan.</w:t>
      </w:r>
    </w:p>
    <w:p w14:paraId="7F936379" w14:textId="77777777" w:rsidR="00C151F4" w:rsidRPr="00C151F4" w:rsidRDefault="00C151F4" w:rsidP="00C151F4">
      <w:pPr>
        <w:numPr>
          <w:ilvl w:val="1"/>
          <w:numId w:val="33"/>
        </w:numPr>
        <w:spacing w:after="0" w:line="480" w:lineRule="auto"/>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 xml:space="preserve"> Apabila F hitung &lt; F tabel atau probabilitas &gt; taraf signifikansi 5% atau</w:t>
      </w:r>
      <w:r w:rsidRPr="00C151F4">
        <w:rPr>
          <w:rFonts w:ascii="Times New Roman" w:hAnsi="Times New Roman" w:cs="Times New Roman"/>
          <w:color w:val="000000"/>
          <w:sz w:val="24"/>
          <w:szCs w:val="24"/>
        </w:rPr>
        <w:br/>
        <w:t>0,05; artinya tidak ada pengaruh antara semua variabel bebas secara</w:t>
      </w:r>
      <w:r w:rsidRPr="00C151F4">
        <w:rPr>
          <w:rFonts w:ascii="Times New Roman" w:hAnsi="Times New Roman" w:cs="Times New Roman"/>
          <w:color w:val="000000"/>
          <w:sz w:val="24"/>
          <w:szCs w:val="24"/>
        </w:rPr>
        <w:br/>
        <w:t>bersama-sama terhadap pengungkapan laporan keuangan.</w:t>
      </w:r>
    </w:p>
    <w:p w14:paraId="545C0920" w14:textId="77777777" w:rsidR="00C151F4" w:rsidRPr="00C151F4" w:rsidRDefault="00C151F4" w:rsidP="00C151F4">
      <w:pPr>
        <w:numPr>
          <w:ilvl w:val="0"/>
          <w:numId w:val="24"/>
        </w:numPr>
        <w:spacing w:after="0" w:line="480" w:lineRule="auto"/>
        <w:ind w:left="170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Menentukan nilai α yaitu 0,05%</w:t>
      </w:r>
    </w:p>
    <w:p w14:paraId="69D6E751" w14:textId="77777777" w:rsidR="00C151F4" w:rsidRPr="00C151F4" w:rsidRDefault="00C151F4" w:rsidP="00C151F4">
      <w:pPr>
        <w:numPr>
          <w:ilvl w:val="0"/>
          <w:numId w:val="24"/>
        </w:numPr>
        <w:spacing w:after="0" w:line="480" w:lineRule="auto"/>
        <w:ind w:left="170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lastRenderedPageBreak/>
        <w:t xml:space="preserve">Melakukan pengujian menggunakan program </w:t>
      </w:r>
      <w:r w:rsidRPr="00C151F4">
        <w:rPr>
          <w:rFonts w:ascii="Times New Roman" w:hAnsi="Times New Roman" w:cs="Times New Roman"/>
          <w:i/>
          <w:iCs/>
          <w:sz w:val="24"/>
          <w:szCs w:val="24"/>
        </w:rPr>
        <w:t>Stratistical Package for Social Science</w:t>
      </w:r>
      <w:r w:rsidRPr="00C151F4">
        <w:rPr>
          <w:rFonts w:ascii="Times New Roman" w:hAnsi="Times New Roman" w:cs="Times New Roman"/>
          <w:sz w:val="24"/>
          <w:szCs w:val="24"/>
        </w:rPr>
        <w:t xml:space="preserve"> (SPSS) 22, kemudian diperoleh nilai sig t.</w:t>
      </w:r>
    </w:p>
    <w:p w14:paraId="7474EE55" w14:textId="77777777" w:rsidR="00C151F4" w:rsidRPr="00C151F4" w:rsidRDefault="00C151F4" w:rsidP="00C151F4">
      <w:pPr>
        <w:numPr>
          <w:ilvl w:val="0"/>
          <w:numId w:val="24"/>
        </w:numPr>
        <w:spacing w:after="0" w:line="480" w:lineRule="auto"/>
        <w:ind w:left="1701" w:hanging="425"/>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Dasar pengambilan keputusan dapat dilihat dari tabel </w:t>
      </w:r>
      <w:r w:rsidRPr="00C151F4">
        <w:rPr>
          <w:rFonts w:ascii="Times New Roman" w:hAnsi="Times New Roman" w:cs="Times New Roman"/>
          <w:i/>
          <w:iCs/>
          <w:sz w:val="24"/>
          <w:szCs w:val="24"/>
        </w:rPr>
        <w:t>coefficients</w:t>
      </w:r>
      <w:r w:rsidRPr="00C151F4">
        <w:rPr>
          <w:rFonts w:ascii="Times New Roman" w:hAnsi="Times New Roman" w:cs="Times New Roman"/>
          <w:sz w:val="24"/>
          <w:szCs w:val="24"/>
        </w:rPr>
        <w:t xml:space="preserve"> dengan melihat nilai sig, dimana:</w:t>
      </w:r>
    </w:p>
    <w:p w14:paraId="44E81FE6" w14:textId="77777777" w:rsidR="00C151F4" w:rsidRPr="00C151F4" w:rsidRDefault="00C151F4" w:rsidP="00C151F4">
      <w:pPr>
        <w:numPr>
          <w:ilvl w:val="0"/>
          <w:numId w:val="23"/>
        </w:numPr>
        <w:spacing w:after="0" w:line="480" w:lineRule="auto"/>
        <w:ind w:left="2127" w:hanging="426"/>
        <w:contextualSpacing/>
        <w:jc w:val="both"/>
        <w:rPr>
          <w:rFonts w:ascii="Times New Roman" w:hAnsi="Times New Roman" w:cs="Times New Roman"/>
          <w:sz w:val="24"/>
          <w:szCs w:val="24"/>
        </w:rPr>
      </w:pPr>
      <w:r w:rsidRPr="00C151F4">
        <w:rPr>
          <w:rFonts w:ascii="Times New Roman" w:hAnsi="Times New Roman" w:cs="Times New Roman"/>
          <w:sz w:val="24"/>
          <w:szCs w:val="24"/>
        </w:rPr>
        <w:t>Jika nilai sig &lt; α 0,05 maka variabel independen berpengaruh terhadap variabel dependen.</w:t>
      </w:r>
    </w:p>
    <w:p w14:paraId="181C9F7C" w14:textId="77777777" w:rsidR="00C151F4" w:rsidRPr="00C151F4" w:rsidRDefault="00C151F4" w:rsidP="00C151F4">
      <w:pPr>
        <w:numPr>
          <w:ilvl w:val="0"/>
          <w:numId w:val="23"/>
        </w:numPr>
        <w:spacing w:after="0" w:line="480" w:lineRule="auto"/>
        <w:ind w:left="2127" w:hanging="426"/>
        <w:contextualSpacing/>
        <w:jc w:val="both"/>
        <w:rPr>
          <w:rFonts w:ascii="Times New Roman" w:hAnsi="Times New Roman" w:cs="Times New Roman"/>
          <w:sz w:val="24"/>
          <w:szCs w:val="24"/>
        </w:rPr>
      </w:pPr>
      <w:r w:rsidRPr="00C151F4">
        <w:rPr>
          <w:rFonts w:ascii="Times New Roman" w:hAnsi="Times New Roman" w:cs="Times New Roman"/>
          <w:sz w:val="24"/>
          <w:szCs w:val="24"/>
        </w:rPr>
        <w:t>Jika nilai sig &gt; α 0,05 maka variabel independen tidak berpengaruh terhadap variabel dependen.</w:t>
      </w:r>
    </w:p>
    <w:p w14:paraId="1D1F253A" w14:textId="77777777" w:rsidR="00C151F4" w:rsidRPr="00C151F4" w:rsidRDefault="00C151F4" w:rsidP="00C151F4">
      <w:pPr>
        <w:tabs>
          <w:tab w:val="left" w:pos="1276"/>
        </w:tabs>
        <w:spacing w:after="200" w:line="480" w:lineRule="auto"/>
        <w:ind w:left="1276" w:hanging="283"/>
        <w:jc w:val="both"/>
        <w:rPr>
          <w:rFonts w:ascii="Times New Roman" w:hAnsi="Times New Roman" w:cs="Times New Roman"/>
          <w:b/>
          <w:sz w:val="24"/>
          <w:szCs w:val="24"/>
        </w:rPr>
      </w:pPr>
      <w:r w:rsidRPr="00C151F4">
        <w:rPr>
          <w:rFonts w:ascii="Times New Roman" w:hAnsi="Times New Roman" w:cs="Times New Roman"/>
          <w:b/>
          <w:color w:val="000000"/>
          <w:sz w:val="24"/>
          <w:szCs w:val="24"/>
        </w:rPr>
        <w:t>b.</w:t>
      </w:r>
      <w:r w:rsidRPr="00C151F4">
        <w:rPr>
          <w:rFonts w:ascii="Times New Roman" w:hAnsi="Times New Roman" w:cs="Times New Roman"/>
          <w:b/>
          <w:color w:val="000000"/>
          <w:sz w:val="24"/>
          <w:szCs w:val="24"/>
        </w:rPr>
        <w:tab/>
      </w:r>
      <w:r w:rsidRPr="00C151F4">
        <w:rPr>
          <w:rFonts w:ascii="Times New Roman" w:hAnsi="Times New Roman" w:cs="Times New Roman"/>
          <w:b/>
          <w:color w:val="000000"/>
          <w:sz w:val="24"/>
          <w:szCs w:val="24"/>
        </w:rPr>
        <w:tab/>
        <w:t>Uji Signifikansi Simultan (Uji Statistik t)</w:t>
      </w:r>
    </w:p>
    <w:p w14:paraId="4EE3D8FE" w14:textId="77777777" w:rsidR="00C151F4" w:rsidRPr="00C151F4" w:rsidRDefault="00C151F4" w:rsidP="00C151F4">
      <w:pPr>
        <w:spacing w:after="200" w:line="480" w:lineRule="auto"/>
        <w:ind w:left="1494"/>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Uji statistik t pada dasarnya menunjukan seberapa jauh pengaruh satu variabel</w:t>
      </w:r>
      <w:r w:rsidRPr="00C151F4">
        <w:rPr>
          <w:rFonts w:ascii="Times New Roman" w:hAnsi="Times New Roman" w:cs="Times New Roman"/>
          <w:i/>
          <w:iCs/>
          <w:color w:val="000000"/>
          <w:sz w:val="24"/>
          <w:szCs w:val="24"/>
        </w:rPr>
        <w:t xml:space="preserve"> </w:t>
      </w:r>
      <w:r w:rsidRPr="00C151F4">
        <w:rPr>
          <w:rFonts w:ascii="Times New Roman" w:hAnsi="Times New Roman" w:cs="Times New Roman"/>
          <w:color w:val="000000"/>
          <w:sz w:val="24"/>
          <w:szCs w:val="24"/>
        </w:rPr>
        <w:t>penjelas atau independen secara individual dalam menerangkan variasi variabel</w:t>
      </w:r>
      <w:r w:rsidRPr="00C151F4">
        <w:rPr>
          <w:rFonts w:ascii="Times New Roman" w:hAnsi="Times New Roman" w:cs="Times New Roman"/>
          <w:i/>
          <w:iCs/>
          <w:color w:val="000000"/>
          <w:sz w:val="24"/>
          <w:szCs w:val="24"/>
        </w:rPr>
        <w:t xml:space="preserve"> </w:t>
      </w:r>
      <w:r w:rsidRPr="00C151F4">
        <w:rPr>
          <w:rFonts w:ascii="Times New Roman" w:hAnsi="Times New Roman" w:cs="Times New Roman"/>
          <w:color w:val="000000"/>
          <w:sz w:val="24"/>
          <w:szCs w:val="24"/>
        </w:rPr>
        <w:t>dependen (Ghozali, 2016:97). Pengujian dilakukan dengan menggunakan signifikan level 0,05 (α = 5%).</w:t>
      </w:r>
    </w:p>
    <w:p w14:paraId="16086796" w14:textId="77777777" w:rsidR="00C151F4" w:rsidRPr="00C151F4" w:rsidRDefault="00C151F4" w:rsidP="00C151F4">
      <w:pPr>
        <w:spacing w:after="200" w:line="480" w:lineRule="auto"/>
        <w:ind w:left="1494"/>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H01 : β1 = 0</w:t>
      </w:r>
    </w:p>
    <w:p w14:paraId="5B7A9AC4" w14:textId="77777777" w:rsidR="00C151F4" w:rsidRPr="00C151F4" w:rsidRDefault="00C151F4" w:rsidP="00C151F4">
      <w:pPr>
        <w:spacing w:after="200" w:line="480" w:lineRule="auto"/>
        <w:ind w:left="1494"/>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 xml:space="preserve">Ha1 : β1 </w:t>
      </w:r>
      <m:oMath>
        <m:r>
          <m:rPr>
            <m:sty m:val="p"/>
          </m:rPr>
          <w:rPr>
            <w:rFonts w:ascii="Cambria Math" w:hAnsi="Cambria Math" w:cs="Times New Roman"/>
            <w:color w:val="000000"/>
            <w:sz w:val="24"/>
            <w:szCs w:val="24"/>
          </w:rPr>
          <m:t xml:space="preserve">&lt; </m:t>
        </m:r>
      </m:oMath>
      <w:r w:rsidRPr="00C151F4">
        <w:rPr>
          <w:rFonts w:ascii="Times New Roman" w:hAnsi="Times New Roman" w:cs="Times New Roman"/>
          <w:color w:val="000000"/>
          <w:sz w:val="24"/>
          <w:szCs w:val="24"/>
        </w:rPr>
        <w:t xml:space="preserve">0 </w:t>
      </w:r>
    </w:p>
    <w:p w14:paraId="099030AA" w14:textId="77777777" w:rsidR="00C151F4" w:rsidRPr="00C151F4" w:rsidRDefault="00C151F4" w:rsidP="00C151F4">
      <w:pPr>
        <w:spacing w:after="200" w:line="480" w:lineRule="auto"/>
        <w:ind w:left="1494"/>
        <w:contextualSpacing/>
        <w:jc w:val="both"/>
        <w:rPr>
          <w:rFonts w:ascii="Times New Roman" w:hAnsi="Times New Roman" w:cs="Times New Roman"/>
          <w:i/>
          <w:iCs/>
          <w:color w:val="000000"/>
          <w:sz w:val="24"/>
          <w:szCs w:val="24"/>
        </w:rPr>
      </w:pPr>
      <w:r w:rsidRPr="00C151F4">
        <w:rPr>
          <w:rFonts w:ascii="Times New Roman" w:hAnsi="Times New Roman" w:cs="Times New Roman"/>
          <w:color w:val="000000"/>
          <w:sz w:val="24"/>
          <w:szCs w:val="24"/>
        </w:rPr>
        <w:t>H02 : β2 = 0</w:t>
      </w:r>
      <w:r w:rsidRPr="00C151F4">
        <w:rPr>
          <w:rFonts w:ascii="Times New Roman" w:hAnsi="Times New Roman" w:cs="Times New Roman"/>
          <w:i/>
          <w:iCs/>
          <w:color w:val="000000"/>
          <w:sz w:val="24"/>
          <w:szCs w:val="24"/>
        </w:rPr>
        <w:t xml:space="preserve"> </w:t>
      </w:r>
    </w:p>
    <w:p w14:paraId="7BA7ACF7" w14:textId="77777777" w:rsidR="00C151F4" w:rsidRPr="00C151F4" w:rsidRDefault="00C151F4" w:rsidP="00C151F4">
      <w:pPr>
        <w:spacing w:after="200" w:line="480" w:lineRule="auto"/>
        <w:ind w:left="1494"/>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 xml:space="preserve">Ha2 : β2 </w:t>
      </w:r>
      <m:oMath>
        <m:r>
          <m:rPr>
            <m:sty m:val="p"/>
          </m:rPr>
          <w:rPr>
            <w:rFonts w:ascii="Cambria Math" w:hAnsi="Cambria Math" w:cs="Times New Roman"/>
            <w:color w:val="000000"/>
            <w:sz w:val="24"/>
            <w:szCs w:val="24"/>
          </w:rPr>
          <m:t>&lt;</m:t>
        </m:r>
      </m:oMath>
      <w:r w:rsidRPr="00C151F4">
        <w:rPr>
          <w:rFonts w:ascii="Times New Roman" w:hAnsi="Times New Roman" w:cs="Times New Roman"/>
          <w:color w:val="000000"/>
          <w:sz w:val="24"/>
          <w:szCs w:val="24"/>
        </w:rPr>
        <w:t xml:space="preserve"> 0</w:t>
      </w:r>
    </w:p>
    <w:p w14:paraId="6AA37D4F" w14:textId="77777777" w:rsidR="00C151F4" w:rsidRPr="00C151F4" w:rsidRDefault="00C151F4" w:rsidP="00C151F4">
      <w:pPr>
        <w:spacing w:after="200" w:line="480" w:lineRule="auto"/>
        <w:ind w:left="1494"/>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H03 : β3 = 0</w:t>
      </w:r>
    </w:p>
    <w:p w14:paraId="1D0B2A06" w14:textId="77777777" w:rsidR="00C151F4" w:rsidRPr="00C151F4" w:rsidRDefault="00C151F4" w:rsidP="00C151F4">
      <w:pPr>
        <w:spacing w:after="200" w:line="480" w:lineRule="auto"/>
        <w:ind w:left="1494"/>
        <w:contextualSpacing/>
        <w:jc w:val="both"/>
        <w:rPr>
          <w:rFonts w:ascii="Times New Roman" w:hAnsi="Times New Roman" w:cs="Times New Roman"/>
          <w:i/>
          <w:iCs/>
          <w:color w:val="000000"/>
          <w:sz w:val="24"/>
          <w:szCs w:val="24"/>
        </w:rPr>
      </w:pPr>
      <w:r w:rsidRPr="00C151F4">
        <w:rPr>
          <w:rFonts w:ascii="Times New Roman" w:hAnsi="Times New Roman" w:cs="Times New Roman"/>
          <w:color w:val="000000"/>
          <w:sz w:val="24"/>
          <w:szCs w:val="24"/>
        </w:rPr>
        <w:t xml:space="preserve">Ha3 : β3 </w:t>
      </w:r>
      <m:oMath>
        <m:r>
          <m:rPr>
            <m:sty m:val="p"/>
          </m:rPr>
          <w:rPr>
            <w:rFonts w:ascii="Cambria Math" w:hAnsi="Cambria Math" w:cs="Times New Roman"/>
            <w:color w:val="000000"/>
            <w:sz w:val="24"/>
            <w:szCs w:val="24"/>
          </w:rPr>
          <m:t>&lt;</m:t>
        </m:r>
      </m:oMath>
      <w:r w:rsidRPr="00C151F4">
        <w:rPr>
          <w:rFonts w:ascii="Times New Roman" w:hAnsi="Times New Roman" w:cs="Times New Roman"/>
          <w:color w:val="000000"/>
          <w:sz w:val="24"/>
          <w:szCs w:val="24"/>
        </w:rPr>
        <w:t xml:space="preserve"> 0</w:t>
      </w:r>
    </w:p>
    <w:p w14:paraId="5057F85A" w14:textId="77777777" w:rsidR="00C151F4" w:rsidRPr="00C151F4" w:rsidRDefault="00C151F4" w:rsidP="00C151F4">
      <w:pPr>
        <w:spacing w:after="200" w:line="480" w:lineRule="auto"/>
        <w:ind w:left="1494"/>
        <w:contextualSpacing/>
        <w:jc w:val="both"/>
        <w:rPr>
          <w:rFonts w:ascii="Times New Roman" w:hAnsi="Times New Roman" w:cs="Times New Roman"/>
          <w:i/>
          <w:iCs/>
          <w:color w:val="000000"/>
          <w:sz w:val="24"/>
          <w:szCs w:val="24"/>
        </w:rPr>
      </w:pPr>
      <w:r w:rsidRPr="00C151F4">
        <w:rPr>
          <w:rFonts w:ascii="Times New Roman" w:hAnsi="Times New Roman" w:cs="Times New Roman"/>
          <w:color w:val="000000"/>
          <w:sz w:val="24"/>
          <w:szCs w:val="24"/>
        </w:rPr>
        <w:t>Penerimaan atau penolakan hipotesis dilakukan dengan kriteria sebagai berikut:</w:t>
      </w:r>
    </w:p>
    <w:p w14:paraId="59DF7C2C" w14:textId="77777777" w:rsidR="00C151F4" w:rsidRPr="00C151F4" w:rsidRDefault="00C151F4" w:rsidP="00C151F4">
      <w:pPr>
        <w:numPr>
          <w:ilvl w:val="0"/>
          <w:numId w:val="32"/>
        </w:numPr>
        <w:spacing w:after="200" w:line="480" w:lineRule="auto"/>
        <w:contextualSpacing/>
        <w:jc w:val="both"/>
        <w:rPr>
          <w:rFonts w:ascii="Times New Roman" w:hAnsi="Times New Roman" w:cs="Times New Roman"/>
          <w:color w:val="000000"/>
          <w:sz w:val="24"/>
          <w:szCs w:val="24"/>
        </w:rPr>
      </w:pPr>
      <w:r w:rsidRPr="00C151F4">
        <w:rPr>
          <w:rFonts w:ascii="Times New Roman" w:hAnsi="Times New Roman" w:cs="Times New Roman"/>
          <w:color w:val="000000"/>
          <w:sz w:val="24"/>
          <w:szCs w:val="24"/>
        </w:rPr>
        <w:t>Jika nilai signifikansi &gt; 0,05 maka hipotesis ditolak (koefisien regresi tidak</w:t>
      </w:r>
      <w:r w:rsidRPr="00C151F4">
        <w:rPr>
          <w:rFonts w:ascii="Times New Roman" w:hAnsi="Times New Roman" w:cs="Times New Roman"/>
          <w:i/>
          <w:iCs/>
          <w:color w:val="000000"/>
          <w:sz w:val="24"/>
          <w:szCs w:val="24"/>
        </w:rPr>
        <w:t xml:space="preserve"> </w:t>
      </w:r>
      <w:r w:rsidRPr="00C151F4">
        <w:rPr>
          <w:rFonts w:ascii="Times New Roman" w:hAnsi="Times New Roman" w:cs="Times New Roman"/>
          <w:color w:val="000000"/>
          <w:sz w:val="24"/>
          <w:szCs w:val="24"/>
        </w:rPr>
        <w:t>signifikan). Ini berarti bahwa secara parsial variabel independen tersebut</w:t>
      </w:r>
      <w:r w:rsidRPr="00C151F4">
        <w:rPr>
          <w:rFonts w:ascii="Times New Roman" w:hAnsi="Times New Roman" w:cs="Times New Roman"/>
          <w:i/>
          <w:iCs/>
          <w:color w:val="000000"/>
          <w:sz w:val="24"/>
          <w:szCs w:val="24"/>
        </w:rPr>
        <w:t xml:space="preserve"> </w:t>
      </w:r>
      <w:r w:rsidRPr="00C151F4">
        <w:rPr>
          <w:rFonts w:ascii="Times New Roman" w:hAnsi="Times New Roman" w:cs="Times New Roman"/>
          <w:color w:val="000000"/>
          <w:sz w:val="24"/>
          <w:szCs w:val="24"/>
        </w:rPr>
        <w:t>tidak mempunyai pengaruh yang signifikan terhadap variabel dependen.</w:t>
      </w:r>
    </w:p>
    <w:p w14:paraId="6DAB77E7" w14:textId="77777777" w:rsidR="00C151F4" w:rsidRPr="00C151F4" w:rsidRDefault="00C151F4" w:rsidP="00C151F4">
      <w:pPr>
        <w:numPr>
          <w:ilvl w:val="0"/>
          <w:numId w:val="32"/>
        </w:numPr>
        <w:spacing w:after="200" w:line="480" w:lineRule="auto"/>
        <w:contextualSpacing/>
        <w:jc w:val="both"/>
        <w:rPr>
          <w:rFonts w:ascii="Times New Roman" w:hAnsi="Times New Roman" w:cs="Times New Roman"/>
          <w:i/>
          <w:iCs/>
          <w:color w:val="000000"/>
          <w:sz w:val="24"/>
          <w:szCs w:val="24"/>
        </w:rPr>
      </w:pPr>
      <w:r w:rsidRPr="00C151F4">
        <w:rPr>
          <w:rFonts w:ascii="Times New Roman" w:hAnsi="Times New Roman" w:cs="Times New Roman"/>
          <w:color w:val="000000"/>
          <w:sz w:val="24"/>
          <w:szCs w:val="24"/>
        </w:rPr>
        <w:lastRenderedPageBreak/>
        <w:t>Jika nilai signifikansi ≤ 0,05 maka hipotesis diterima (koefisien regresi</w:t>
      </w:r>
      <w:r w:rsidRPr="00C151F4">
        <w:rPr>
          <w:rFonts w:ascii="Times New Roman" w:hAnsi="Times New Roman" w:cs="Times New Roman"/>
          <w:i/>
          <w:iCs/>
          <w:color w:val="000000"/>
          <w:sz w:val="24"/>
          <w:szCs w:val="24"/>
        </w:rPr>
        <w:br/>
      </w:r>
      <w:r w:rsidRPr="00C151F4">
        <w:rPr>
          <w:rFonts w:ascii="Times New Roman" w:hAnsi="Times New Roman" w:cs="Times New Roman"/>
          <w:color w:val="000000"/>
          <w:sz w:val="24"/>
          <w:szCs w:val="24"/>
        </w:rPr>
        <w:t>signifikan). Ini berarti secara persial variabel independen tersebut</w:t>
      </w:r>
      <w:r w:rsidRPr="00C151F4">
        <w:rPr>
          <w:rFonts w:ascii="Times New Roman" w:hAnsi="Times New Roman" w:cs="Times New Roman"/>
          <w:i/>
          <w:iCs/>
          <w:color w:val="000000"/>
          <w:sz w:val="24"/>
          <w:szCs w:val="24"/>
        </w:rPr>
        <w:br/>
      </w:r>
      <w:r w:rsidRPr="00C151F4">
        <w:rPr>
          <w:rFonts w:ascii="Times New Roman" w:hAnsi="Times New Roman" w:cs="Times New Roman"/>
          <w:color w:val="000000"/>
          <w:sz w:val="24"/>
          <w:szCs w:val="24"/>
        </w:rPr>
        <w:t>mampunyai pengaruh yang signifikan terhadap variabel dependen.</w:t>
      </w:r>
    </w:p>
    <w:p w14:paraId="6623C38A" w14:textId="77777777" w:rsidR="00C151F4" w:rsidRPr="00C151F4" w:rsidRDefault="00C151F4" w:rsidP="00C151F4">
      <w:pPr>
        <w:spacing w:after="200" w:line="480" w:lineRule="auto"/>
        <w:ind w:left="1560" w:hanging="426"/>
        <w:rPr>
          <w:rFonts w:ascii="Times New Roman" w:hAnsi="Times New Roman" w:cs="Times New Roman"/>
          <w:b/>
          <w:color w:val="000000"/>
          <w:sz w:val="24"/>
          <w:szCs w:val="24"/>
        </w:rPr>
      </w:pPr>
      <w:r w:rsidRPr="00C151F4">
        <w:rPr>
          <w:rFonts w:ascii="Times New Roman" w:hAnsi="Times New Roman" w:cs="Times New Roman"/>
          <w:b/>
          <w:bCs/>
          <w:color w:val="000000"/>
          <w:sz w:val="24"/>
          <w:szCs w:val="24"/>
        </w:rPr>
        <w:t>c</w:t>
      </w:r>
      <w:r w:rsidRPr="00C151F4">
        <w:rPr>
          <w:rFonts w:ascii="Times New Roman" w:hAnsi="Times New Roman" w:cs="Times New Roman"/>
          <w:color w:val="000000"/>
          <w:sz w:val="24"/>
          <w:szCs w:val="24"/>
        </w:rPr>
        <w:t xml:space="preserve">. </w:t>
      </w:r>
      <w:r w:rsidRPr="00C151F4">
        <w:rPr>
          <w:rFonts w:ascii="Times New Roman" w:hAnsi="Times New Roman" w:cs="Times New Roman"/>
          <w:b/>
          <w:color w:val="000000"/>
          <w:sz w:val="24"/>
          <w:szCs w:val="24"/>
        </w:rPr>
        <w:t>Koefisien Determinasi (R²)</w:t>
      </w:r>
    </w:p>
    <w:p w14:paraId="05117142" w14:textId="77777777" w:rsidR="00C151F4" w:rsidRPr="00C151F4" w:rsidRDefault="00C151F4" w:rsidP="00C151F4">
      <w:pPr>
        <w:spacing w:after="200" w:line="480" w:lineRule="auto"/>
        <w:ind w:left="1440"/>
        <w:contextualSpacing/>
        <w:jc w:val="both"/>
        <w:rPr>
          <w:rFonts w:ascii="Times New Roman" w:hAnsi="Times New Roman" w:cs="Times New Roman"/>
          <w:sz w:val="24"/>
          <w:szCs w:val="24"/>
        </w:rPr>
      </w:pPr>
      <w:r w:rsidRPr="00C151F4">
        <w:rPr>
          <w:rFonts w:ascii="Times New Roman" w:hAnsi="Times New Roman" w:cs="Times New Roman"/>
          <w:sz w:val="24"/>
          <w:szCs w:val="24"/>
        </w:rPr>
        <w:t>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C151F4">
        <w:rPr>
          <w:rFonts w:ascii="Times New Roman" w:hAnsi="Times New Roman" w:cs="Times New Roman"/>
          <w:sz w:val="24"/>
          <w:szCs w:val="24"/>
        </w:rPr>
        <w:t xml:space="preserve"> pada intinya mengukur seberapa sah kemampuan model dalam menerangkan variasi variabel dependen. Nilai koefisien determinasi adalah antara nol dan satu (Ghozali, 2016: 95).</w:t>
      </w:r>
    </w:p>
    <w:p w14:paraId="0932A894" w14:textId="77777777" w:rsidR="00C151F4" w:rsidRPr="00C151F4" w:rsidRDefault="00C151F4" w:rsidP="00C151F4">
      <w:pPr>
        <w:spacing w:after="200" w:line="480" w:lineRule="auto"/>
        <w:ind w:left="720" w:firstLine="720"/>
        <w:jc w:val="both"/>
        <w:rPr>
          <w:rFonts w:ascii="Times New Roman" w:hAnsi="Times New Roman" w:cs="Times New Roman"/>
          <w:sz w:val="24"/>
          <w:szCs w:val="24"/>
        </w:rPr>
      </w:pPr>
      <w:r w:rsidRPr="00C151F4">
        <w:rPr>
          <w:rFonts w:ascii="Times New Roman" w:hAnsi="Times New Roman" w:cs="Times New Roman"/>
          <w:sz w:val="24"/>
          <w:szCs w:val="24"/>
        </w:rPr>
        <w:t>Dua sifat 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C151F4">
        <w:rPr>
          <w:rFonts w:ascii="Times New Roman" w:hAnsi="Times New Roman" w:cs="Times New Roman"/>
          <w:sz w:val="24"/>
          <w:szCs w:val="24"/>
        </w:rPr>
        <w:t xml:space="preserve"> yaitu:</w:t>
      </w:r>
    </w:p>
    <w:p w14:paraId="7779E0B2" w14:textId="77777777" w:rsidR="00C151F4" w:rsidRPr="00C151F4" w:rsidRDefault="00C151F4" w:rsidP="00C151F4">
      <w:pPr>
        <w:numPr>
          <w:ilvl w:val="3"/>
          <w:numId w:val="31"/>
        </w:numPr>
        <w:spacing w:after="0" w:line="480" w:lineRule="auto"/>
        <w:ind w:left="1843"/>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Nilai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C151F4">
        <w:rPr>
          <w:rFonts w:ascii="Times New Roman" w:hAnsi="Times New Roman" w:cs="Times New Roman"/>
          <w:sz w:val="24"/>
          <w:szCs w:val="24"/>
        </w:rPr>
        <w:t xml:space="preserve"> selalu positif, karena merupakan rasio dari jumlah kuadrat.</w:t>
      </w:r>
    </w:p>
    <w:p w14:paraId="19AE0FF1" w14:textId="77777777" w:rsidR="00C151F4" w:rsidRPr="00C151F4" w:rsidRDefault="00C151F4" w:rsidP="00C151F4">
      <w:pPr>
        <w:numPr>
          <w:ilvl w:val="3"/>
          <w:numId w:val="31"/>
        </w:numPr>
        <w:spacing w:after="0" w:line="480" w:lineRule="auto"/>
        <w:ind w:left="1843"/>
        <w:contextualSpacing/>
        <w:jc w:val="both"/>
        <w:rPr>
          <w:rFonts w:ascii="Times New Roman" w:hAnsi="Times New Roman" w:cs="Times New Roman"/>
          <w:sz w:val="24"/>
          <w:szCs w:val="24"/>
        </w:rPr>
      </w:pPr>
      <w:r w:rsidRPr="00C151F4">
        <w:rPr>
          <w:rFonts w:ascii="Times New Roman" w:hAnsi="Times New Roman" w:cs="Times New Roman"/>
          <w:sz w:val="24"/>
          <w:szCs w:val="24"/>
        </w:rPr>
        <w:t>Batasnya adalah 0</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C151F4">
        <w:rPr>
          <w:rFonts w:ascii="Times New Roman" w:hAnsi="Times New Roman" w:cs="Times New Roman"/>
          <w:sz w:val="24"/>
          <w:szCs w:val="24"/>
        </w:rPr>
        <w:t xml:space="preserve"> 1, dimana:</w:t>
      </w:r>
    </w:p>
    <w:p w14:paraId="45A64D05" w14:textId="77777777" w:rsidR="00C151F4" w:rsidRPr="00C151F4" w:rsidRDefault="00C151F4" w:rsidP="00C151F4">
      <w:pPr>
        <w:numPr>
          <w:ilvl w:val="4"/>
          <w:numId w:val="31"/>
        </w:numPr>
        <w:spacing w:after="0" w:line="480" w:lineRule="auto"/>
        <w:ind w:left="1843"/>
        <w:contextualSpacing/>
        <w:jc w:val="both"/>
        <w:rPr>
          <w:rFonts w:ascii="Times New Roman" w:hAnsi="Times New Roman" w:cs="Times New Roman"/>
          <w:sz w:val="24"/>
          <w:szCs w:val="24"/>
        </w:rPr>
      </w:pPr>
      <w:r w:rsidRPr="00C151F4">
        <w:rPr>
          <w:rFonts w:ascii="Times New Roman" w:hAnsi="Times New Roman" w:cs="Times New Roman"/>
          <w:sz w:val="24"/>
          <w:szCs w:val="24"/>
        </w:rPr>
        <w:t xml:space="preserve">Jika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C151F4">
        <w:rPr>
          <w:rFonts w:ascii="Times New Roman" w:hAnsi="Times New Roman" w:cs="Times New Roman"/>
          <w:sz w:val="24"/>
          <w:szCs w:val="24"/>
        </w:rPr>
        <w:t xml:space="preserve"> = 0, berarti variabel independen tidak mampu menjelaskan variabel dependen, atau model regresi tidak tepat meramalkan Y.</w:t>
      </w:r>
    </w:p>
    <w:p w14:paraId="0A09FB02" w14:textId="6B4D09D9" w:rsidR="00767A8F" w:rsidRPr="00C151F4" w:rsidRDefault="00C151F4" w:rsidP="00C151F4">
      <w:pPr>
        <w:spacing w:after="200" w:line="480" w:lineRule="auto"/>
        <w:ind w:left="1908"/>
        <w:jc w:val="both"/>
        <w:rPr>
          <w:rFonts w:ascii="Times New Roman" w:hAnsi="Times New Roman" w:cs="Times New Roman"/>
          <w:sz w:val="24"/>
          <w:szCs w:val="24"/>
          <w:lang w:val="id-ID"/>
        </w:rPr>
      </w:pPr>
      <w:r w:rsidRPr="00C151F4">
        <w:rPr>
          <w:rFonts w:ascii="Times New Roman" w:hAnsi="Times New Roman" w:cs="Times New Roman"/>
          <w:sz w:val="24"/>
          <w:szCs w:val="24"/>
        </w:rPr>
        <w:t xml:space="preserve">(b) Jika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C151F4">
        <w:rPr>
          <w:rFonts w:ascii="Times New Roman" w:hAnsi="Times New Roman" w:cs="Times New Roman"/>
          <w:sz w:val="24"/>
          <w:szCs w:val="24"/>
        </w:rPr>
        <w:t xml:space="preserve"> = 1, berarti model regresi dapat meramalkan Y secara sempurna. Semakin nilai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C151F4">
        <w:rPr>
          <w:rFonts w:ascii="Times New Roman" w:hAnsi="Times New Roman" w:cs="Times New Roman"/>
          <w:sz w:val="24"/>
          <w:szCs w:val="24"/>
        </w:rPr>
        <w:t xml:space="preserve"> mendekati 1, maka semakin besar kemampuan variabel independen untuk menjelaskan variabel dependen</w:t>
      </w:r>
      <w:r w:rsidRPr="00C151F4">
        <w:rPr>
          <w:rFonts w:ascii="Times New Roman" w:hAnsi="Times New Roman" w:cs="Times New Roman"/>
          <w:sz w:val="24"/>
          <w:szCs w:val="24"/>
          <w:lang w:val="id-ID"/>
        </w:rPr>
        <w:t>.</w:t>
      </w:r>
      <w:bookmarkStart w:id="34" w:name="_GoBack"/>
      <w:bookmarkEnd w:id="34"/>
    </w:p>
    <w:sectPr w:rsidR="00767A8F" w:rsidRPr="00C15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727"/>
    <w:multiLevelType w:val="hybridMultilevel"/>
    <w:tmpl w:val="4A8C678E"/>
    <w:lvl w:ilvl="0" w:tplc="67407B92">
      <w:start w:val="1"/>
      <w:numFmt w:val="decimal"/>
      <w:lvlText w:val="(%1)"/>
      <w:lvlJc w:val="left"/>
      <w:pPr>
        <w:ind w:left="2520" w:hanging="360"/>
      </w:pPr>
      <w:rPr>
        <w:rFonts w:hint="default"/>
      </w:rPr>
    </w:lvl>
    <w:lvl w:ilvl="1" w:tplc="67407B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7F45"/>
    <w:multiLevelType w:val="hybridMultilevel"/>
    <w:tmpl w:val="AE1A90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A8DEBFF8">
      <w:start w:val="1"/>
      <w:numFmt w:val="lowerLetter"/>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EB438F2"/>
    <w:multiLevelType w:val="hybridMultilevel"/>
    <w:tmpl w:val="293C3BE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50D1A"/>
    <w:multiLevelType w:val="hybridMultilevel"/>
    <w:tmpl w:val="712403D8"/>
    <w:lvl w:ilvl="0" w:tplc="8E24A87C">
      <w:start w:val="5"/>
      <w:numFmt w:val="lowerLetter"/>
      <w:lvlText w:val="%1."/>
      <w:lvlJc w:val="left"/>
      <w:pPr>
        <w:ind w:left="1571" w:hanging="360"/>
      </w:pPr>
      <w:rPr>
        <w:rFonts w:hint="default"/>
        <w:b/>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15:restartNumberingAfterBreak="0">
    <w:nsid w:val="134A353E"/>
    <w:multiLevelType w:val="hybridMultilevel"/>
    <w:tmpl w:val="E04EB3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117BE"/>
    <w:multiLevelType w:val="hybridMultilevel"/>
    <w:tmpl w:val="D6449C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EB66C8C"/>
    <w:multiLevelType w:val="hybridMultilevel"/>
    <w:tmpl w:val="B9929E56"/>
    <w:lvl w:ilvl="0" w:tplc="1F3A3FF0">
      <w:start w:val="1"/>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2E54B8CE">
      <w:start w:val="1"/>
      <w:numFmt w:val="lowerLetter"/>
      <w:lvlText w:val="(%3)"/>
      <w:lvlJc w:val="right"/>
      <w:pPr>
        <w:ind w:left="2024"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419E8"/>
    <w:multiLevelType w:val="hybridMultilevel"/>
    <w:tmpl w:val="9156F3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53775"/>
    <w:multiLevelType w:val="hybridMultilevel"/>
    <w:tmpl w:val="B0ECBBE2"/>
    <w:lvl w:ilvl="0" w:tplc="75BE861A">
      <w:start w:val="1"/>
      <w:numFmt w:val="lowerLetter"/>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25BF51B2"/>
    <w:multiLevelType w:val="hybridMultilevel"/>
    <w:tmpl w:val="F98C16FE"/>
    <w:lvl w:ilvl="0" w:tplc="2010723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15:restartNumberingAfterBreak="0">
    <w:nsid w:val="290B3F8C"/>
    <w:multiLevelType w:val="hybridMultilevel"/>
    <w:tmpl w:val="8C0632C6"/>
    <w:lvl w:ilvl="0" w:tplc="3BB2A91C">
      <w:start w:val="1"/>
      <w:numFmt w:val="decimal"/>
      <w:lvlText w:val="%1."/>
      <w:lvlJc w:val="left"/>
      <w:pPr>
        <w:ind w:left="1854" w:hanging="360"/>
      </w:pPr>
      <w:rPr>
        <w:rFonts w:hint="default"/>
        <w:i w:val="0"/>
        <w:i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294C061F"/>
    <w:multiLevelType w:val="hybridMultilevel"/>
    <w:tmpl w:val="8E3626AE"/>
    <w:lvl w:ilvl="0" w:tplc="2ADA4950">
      <w:start w:val="1"/>
      <w:numFmt w:val="decimal"/>
      <w:lvlText w:val="(%1)"/>
      <w:lvlJc w:val="left"/>
      <w:pPr>
        <w:ind w:left="1571" w:hanging="360"/>
      </w:pPr>
      <w:rPr>
        <w:rFonts w:hint="default"/>
      </w:rPr>
    </w:lvl>
    <w:lvl w:ilvl="1" w:tplc="04090019">
      <w:start w:val="1"/>
      <w:numFmt w:val="lowerLetter"/>
      <w:lvlText w:val="%2."/>
      <w:lvlJc w:val="left"/>
      <w:pPr>
        <w:ind w:left="1440" w:hanging="360"/>
      </w:pPr>
    </w:lvl>
    <w:lvl w:ilvl="2" w:tplc="7274491C">
      <w:start w:val="2"/>
      <w:numFmt w:val="decimal"/>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24AA8"/>
    <w:multiLevelType w:val="hybridMultilevel"/>
    <w:tmpl w:val="ECE6BF4C"/>
    <w:lvl w:ilvl="0" w:tplc="994C97BE">
      <w:start w:val="1"/>
      <w:numFmt w:val="decimal"/>
      <w:lvlText w:val="(%1)"/>
      <w:lvlJc w:val="left"/>
      <w:pPr>
        <w:ind w:left="1571" w:hanging="360"/>
      </w:pPr>
      <w:rPr>
        <w:rFonts w:hint="default"/>
      </w:rPr>
    </w:lvl>
    <w:lvl w:ilvl="1" w:tplc="04090019">
      <w:start w:val="1"/>
      <w:numFmt w:val="lowerLetter"/>
      <w:lvlText w:val="%2."/>
      <w:lvlJc w:val="left"/>
      <w:pPr>
        <w:ind w:left="1440" w:hanging="360"/>
      </w:pPr>
    </w:lvl>
    <w:lvl w:ilvl="2" w:tplc="DD9ADDD8">
      <w:start w:val="1"/>
      <w:numFmt w:val="decimal"/>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F6BA8"/>
    <w:multiLevelType w:val="hybridMultilevel"/>
    <w:tmpl w:val="03FC4EC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367D0A08"/>
    <w:multiLevelType w:val="hybridMultilevel"/>
    <w:tmpl w:val="2C88AC7E"/>
    <w:lvl w:ilvl="0" w:tplc="09426B6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36DA771B"/>
    <w:multiLevelType w:val="hybridMultilevel"/>
    <w:tmpl w:val="2E68D4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C82EA0"/>
    <w:multiLevelType w:val="hybridMultilevel"/>
    <w:tmpl w:val="5B2869B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9ED7B2B"/>
    <w:multiLevelType w:val="hybridMultilevel"/>
    <w:tmpl w:val="11FC75C8"/>
    <w:lvl w:ilvl="0" w:tplc="6930ADC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756A4"/>
    <w:multiLevelType w:val="hybridMultilevel"/>
    <w:tmpl w:val="1D106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86AE4"/>
    <w:multiLevelType w:val="hybridMultilevel"/>
    <w:tmpl w:val="E6E4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0235B"/>
    <w:multiLevelType w:val="hybridMultilevel"/>
    <w:tmpl w:val="49EEA09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1" w15:restartNumberingAfterBreak="0">
    <w:nsid w:val="4F052CC1"/>
    <w:multiLevelType w:val="hybridMultilevel"/>
    <w:tmpl w:val="0862FADE"/>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C0839"/>
    <w:multiLevelType w:val="hybridMultilevel"/>
    <w:tmpl w:val="55AC2296"/>
    <w:lvl w:ilvl="0" w:tplc="1F3A3FF0">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550B5365"/>
    <w:multiLevelType w:val="hybridMultilevel"/>
    <w:tmpl w:val="050CF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A3E1B"/>
    <w:multiLevelType w:val="hybridMultilevel"/>
    <w:tmpl w:val="BB7026FE"/>
    <w:lvl w:ilvl="0" w:tplc="4206442C">
      <w:start w:val="1"/>
      <w:numFmt w:val="upperLetter"/>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0648F"/>
    <w:multiLevelType w:val="hybridMultilevel"/>
    <w:tmpl w:val="FBB88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52417A"/>
    <w:multiLevelType w:val="hybridMultilevel"/>
    <w:tmpl w:val="E648DDEE"/>
    <w:lvl w:ilvl="0" w:tplc="994C97BE">
      <w:start w:val="1"/>
      <w:numFmt w:val="decimal"/>
      <w:lvlText w:val="(%1)"/>
      <w:lvlJc w:val="left"/>
      <w:pPr>
        <w:ind w:left="1571" w:hanging="360"/>
      </w:pPr>
      <w:rPr>
        <w:rFonts w:hint="default"/>
      </w:rPr>
    </w:lvl>
    <w:lvl w:ilvl="1" w:tplc="04090019">
      <w:start w:val="1"/>
      <w:numFmt w:val="lowerLetter"/>
      <w:lvlText w:val="%2."/>
      <w:lvlJc w:val="left"/>
      <w:pPr>
        <w:ind w:left="1440" w:hanging="360"/>
      </w:pPr>
    </w:lvl>
    <w:lvl w:ilvl="2" w:tplc="19C63D5E">
      <w:start w:val="1"/>
      <w:numFmt w:val="decimal"/>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018FB"/>
    <w:multiLevelType w:val="hybridMultilevel"/>
    <w:tmpl w:val="36CCC1EA"/>
    <w:lvl w:ilvl="0" w:tplc="C2F6D614">
      <w:start w:val="1"/>
      <w:numFmt w:val="decimal"/>
      <w:lvlText w:val="(%1)"/>
      <w:lvlJc w:val="left"/>
      <w:pPr>
        <w:ind w:left="2705" w:hanging="360"/>
      </w:pPr>
      <w:rPr>
        <w:rFont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8" w15:restartNumberingAfterBreak="0">
    <w:nsid w:val="6DE82E57"/>
    <w:multiLevelType w:val="hybridMultilevel"/>
    <w:tmpl w:val="F08CE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D2C9B"/>
    <w:multiLevelType w:val="hybridMultilevel"/>
    <w:tmpl w:val="FFA2AE9E"/>
    <w:lvl w:ilvl="0" w:tplc="013483F6">
      <w:start w:val="1"/>
      <w:numFmt w:val="lowerLetter"/>
      <w:lvlText w:val="%1."/>
      <w:lvlJc w:val="left"/>
      <w:pPr>
        <w:ind w:left="1494" w:hanging="360"/>
      </w:pPr>
      <w:rPr>
        <w:rFonts w:hint="default"/>
        <w:i w:val="0"/>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716878D7"/>
    <w:multiLevelType w:val="hybridMultilevel"/>
    <w:tmpl w:val="617AE698"/>
    <w:lvl w:ilvl="0" w:tplc="67407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5A2EB1"/>
    <w:multiLevelType w:val="hybridMultilevel"/>
    <w:tmpl w:val="00B69A90"/>
    <w:lvl w:ilvl="0" w:tplc="D0F28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77382"/>
    <w:multiLevelType w:val="hybridMultilevel"/>
    <w:tmpl w:val="2332798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3" w15:restartNumberingAfterBreak="0">
    <w:nsid w:val="79DE0FE1"/>
    <w:multiLevelType w:val="hybridMultilevel"/>
    <w:tmpl w:val="62C6BE5C"/>
    <w:lvl w:ilvl="0" w:tplc="89B0C976">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D40E4"/>
    <w:multiLevelType w:val="hybridMultilevel"/>
    <w:tmpl w:val="34585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5"/>
  </w:num>
  <w:num w:numId="4">
    <w:abstractNumId w:val="21"/>
  </w:num>
  <w:num w:numId="5">
    <w:abstractNumId w:val="24"/>
  </w:num>
  <w:num w:numId="6">
    <w:abstractNumId w:val="8"/>
  </w:num>
  <w:num w:numId="7">
    <w:abstractNumId w:val="26"/>
  </w:num>
  <w:num w:numId="8">
    <w:abstractNumId w:val="3"/>
  </w:num>
  <w:num w:numId="9">
    <w:abstractNumId w:val="12"/>
  </w:num>
  <w:num w:numId="10">
    <w:abstractNumId w:val="6"/>
  </w:num>
  <w:num w:numId="11">
    <w:abstractNumId w:val="22"/>
  </w:num>
  <w:num w:numId="12">
    <w:abstractNumId w:val="20"/>
  </w:num>
  <w:num w:numId="13">
    <w:abstractNumId w:val="32"/>
  </w:num>
  <w:num w:numId="14">
    <w:abstractNumId w:val="11"/>
  </w:num>
  <w:num w:numId="15">
    <w:abstractNumId w:val="14"/>
  </w:num>
  <w:num w:numId="16">
    <w:abstractNumId w:val="30"/>
  </w:num>
  <w:num w:numId="17">
    <w:abstractNumId w:val="7"/>
  </w:num>
  <w:num w:numId="18">
    <w:abstractNumId w:val="23"/>
  </w:num>
  <w:num w:numId="19">
    <w:abstractNumId w:val="28"/>
  </w:num>
  <w:num w:numId="20">
    <w:abstractNumId w:val="5"/>
  </w:num>
  <w:num w:numId="21">
    <w:abstractNumId w:val="16"/>
  </w:num>
  <w:num w:numId="22">
    <w:abstractNumId w:val="13"/>
  </w:num>
  <w:num w:numId="23">
    <w:abstractNumId w:val="33"/>
  </w:num>
  <w:num w:numId="24">
    <w:abstractNumId w:val="9"/>
  </w:num>
  <w:num w:numId="25">
    <w:abstractNumId w:val="31"/>
  </w:num>
  <w:num w:numId="26">
    <w:abstractNumId w:val="4"/>
  </w:num>
  <w:num w:numId="27">
    <w:abstractNumId w:val="17"/>
  </w:num>
  <w:num w:numId="28">
    <w:abstractNumId w:val="27"/>
  </w:num>
  <w:num w:numId="29">
    <w:abstractNumId w:val="25"/>
  </w:num>
  <w:num w:numId="30">
    <w:abstractNumId w:val="29"/>
  </w:num>
  <w:num w:numId="31">
    <w:abstractNumId w:val="1"/>
  </w:num>
  <w:num w:numId="32">
    <w:abstractNumId w:val="10"/>
  </w:num>
  <w:num w:numId="33">
    <w:abstractNumId w:val="0"/>
  </w:num>
  <w:num w:numId="34">
    <w:abstractNumId w:val="1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8F"/>
    <w:rsid w:val="00572BD0"/>
    <w:rsid w:val="00726B6F"/>
    <w:rsid w:val="00767A8F"/>
    <w:rsid w:val="00A241BE"/>
    <w:rsid w:val="00C151F4"/>
    <w:rsid w:val="00EB56E4"/>
    <w:rsid w:val="00E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23AA"/>
  <w15:chartTrackingRefBased/>
  <w15:docId w15:val="{F5AE229F-6404-4409-A084-CB3AE877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B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Erlina Elisabeth</dc:creator>
  <cp:keywords/>
  <dc:description/>
  <cp:lastModifiedBy>Erlina Elisabeth</cp:lastModifiedBy>
  <cp:revision>2</cp:revision>
  <dcterms:created xsi:type="dcterms:W3CDTF">2019-10-08T11:38:00Z</dcterms:created>
  <dcterms:modified xsi:type="dcterms:W3CDTF">2019-10-08T11:38:00Z</dcterms:modified>
</cp:coreProperties>
</file>