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B" w:rsidRPr="008155AB" w:rsidRDefault="008155AB" w:rsidP="008155AB">
      <w:pPr>
        <w:jc w:val="center"/>
        <w:rPr>
          <w:rFonts w:ascii="Times New Roman" w:hAnsi="Times New Roman" w:cs="Times New Roman"/>
          <w:b/>
          <w:i/>
        </w:rPr>
      </w:pPr>
      <w:r w:rsidRPr="008155AB">
        <w:rPr>
          <w:rFonts w:ascii="Times New Roman" w:hAnsi="Times New Roman" w:cs="Times New Roman"/>
          <w:b/>
          <w:i/>
        </w:rPr>
        <w:t>ABSTRACT</w:t>
      </w:r>
    </w:p>
    <w:p w:rsidR="008155AB" w:rsidRDefault="008155AB" w:rsidP="00815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Shanty Dharmawan / 71150265 / 2019 / </w:t>
      </w:r>
      <w:r w:rsidRPr="008155AB">
        <w:rPr>
          <w:rFonts w:ascii="Times New Roman" w:hAnsi="Times New Roman" w:cs="Times New Roman"/>
          <w:i/>
        </w:rPr>
        <w:t xml:space="preserve">Business Plan </w:t>
      </w:r>
      <w:r w:rsidR="00EF1633">
        <w:rPr>
          <w:rFonts w:ascii="Times New Roman" w:hAnsi="Times New Roman" w:cs="Times New Roman"/>
          <w:i/>
        </w:rPr>
        <w:t>of De’ Japan Tour and Travel in</w:t>
      </w:r>
      <w:r w:rsidRPr="008155AB">
        <w:rPr>
          <w:rFonts w:ascii="Times New Roman" w:hAnsi="Times New Roman" w:cs="Times New Roman"/>
          <w:i/>
        </w:rPr>
        <w:t xml:space="preserve"> North Jakarta / </w:t>
      </w:r>
      <w:r w:rsidR="00EF1633">
        <w:rPr>
          <w:rFonts w:ascii="Times New Roman" w:hAnsi="Times New Roman" w:cs="Times New Roman"/>
          <w:i/>
        </w:rPr>
        <w:t>Mentor</w:t>
      </w:r>
      <w:r>
        <w:rPr>
          <w:rFonts w:ascii="Times New Roman" w:hAnsi="Times New Roman" w:cs="Times New Roman"/>
        </w:rPr>
        <w:t xml:space="preserve"> Brastoro, Drs., M.M.</w:t>
      </w:r>
    </w:p>
    <w:p w:rsidR="008155AB" w:rsidRP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 xml:space="preserve">De’ Japan Tour and Travel is a business that run in travel industry specialized to Japan area. This business establishment cause by increased number of holiday trend that happened among the society every year, including </w:t>
      </w:r>
      <w:r w:rsidR="009249B3">
        <w:rPr>
          <w:rFonts w:ascii="Times New Roman" w:hAnsi="Times New Roman" w:cs="Times New Roman"/>
          <w:i/>
        </w:rPr>
        <w:t xml:space="preserve">Japan. This business concept </w:t>
      </w:r>
      <w:r w:rsidRPr="008155AB">
        <w:rPr>
          <w:rFonts w:ascii="Times New Roman" w:hAnsi="Times New Roman" w:cs="Times New Roman"/>
          <w:i/>
        </w:rPr>
        <w:t>provide special tour package to many cities in Japan with affordable price and there is also custom tour service.</w:t>
      </w:r>
    </w:p>
    <w:p w:rsid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>Have a vision  to become the best and most unique specialized tour service provider to Japan area in Indonesia.</w:t>
      </w:r>
    </w:p>
    <w:p w:rsid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 xml:space="preserve">This business will be open at Sunter, North Jakarta. </w:t>
      </w:r>
    </w:p>
    <w:p w:rsidR="008155AB" w:rsidRPr="008155AB" w:rsidRDefault="008155AB" w:rsidP="008155A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Compared by the competitors De’ Japan Tour and Travel streghts are service quality, itinerary and price. </w:t>
      </w:r>
    </w:p>
    <w:p w:rsid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 xml:space="preserve">This business market target are peoples who lives around Jabodetabek area with age between 18 – 45 and having a hobby to go on vacation. </w:t>
      </w:r>
    </w:p>
    <w:p w:rsid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>To introduce this business, there is some strategies such as distribusing brochures, using social media and</w:t>
      </w:r>
      <w:r>
        <w:rPr>
          <w:rFonts w:ascii="Times New Roman" w:hAnsi="Times New Roman" w:cs="Times New Roman"/>
          <w:i/>
        </w:rPr>
        <w:t xml:space="preserve"> endorsement to travel blogger.</w:t>
      </w:r>
    </w:p>
    <w:p w:rsidR="008155AB" w:rsidRPr="008155AB" w:rsidRDefault="008155AB" w:rsidP="008155A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There will be 5 employees to run this bussiness, which cosist manager, marketing, administration and tour guide. </w:t>
      </w:r>
    </w:p>
    <w:p w:rsidR="008155AB" w:rsidRP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 xml:space="preserve">From the calculation of business feasibility, this business </w:t>
      </w:r>
      <w:r w:rsidR="009249B3">
        <w:rPr>
          <w:rFonts w:ascii="Times New Roman" w:hAnsi="Times New Roman" w:cs="Times New Roman"/>
          <w:i/>
        </w:rPr>
        <w:t xml:space="preserve"> is </w:t>
      </w:r>
      <w:r w:rsidRPr="008155AB">
        <w:rPr>
          <w:rFonts w:ascii="Times New Roman" w:hAnsi="Times New Roman" w:cs="Times New Roman"/>
          <w:i/>
        </w:rPr>
        <w:t>feasible to run. Which the number of total sales always above the break even point. From the calculation of business investment feasibility this project will ha</w:t>
      </w:r>
      <w:r w:rsidR="00DB3D4F">
        <w:rPr>
          <w:rFonts w:ascii="Times New Roman" w:hAnsi="Times New Roman" w:cs="Times New Roman"/>
          <w:i/>
        </w:rPr>
        <w:t>ve a payback period  in 1 year 11 months and 24</w:t>
      </w:r>
      <w:r w:rsidRPr="008155AB">
        <w:rPr>
          <w:rFonts w:ascii="Times New Roman" w:hAnsi="Times New Roman" w:cs="Times New Roman"/>
          <w:i/>
        </w:rPr>
        <w:t xml:space="preserve"> days, which faster than this project age which is 5 years. Other than that, the number of NPV show a positive number which is Rp </w:t>
      </w:r>
      <w:r w:rsidR="00DB3D4F">
        <w:rPr>
          <w:rFonts w:ascii="Times New Roman" w:hAnsi="Times New Roman" w:cs="Times New Roman"/>
          <w:i/>
        </w:rPr>
        <w:t>437.187.394 with the IRR number 43</w:t>
      </w:r>
      <w:r w:rsidRPr="008155AB">
        <w:rPr>
          <w:rFonts w:ascii="Times New Roman" w:hAnsi="Times New Roman" w:cs="Times New Roman"/>
          <w:i/>
        </w:rPr>
        <w:t xml:space="preserve">%. </w:t>
      </w:r>
    </w:p>
    <w:p w:rsidR="008155AB" w:rsidRPr="008155AB" w:rsidRDefault="008155AB" w:rsidP="008155AB">
      <w:pPr>
        <w:jc w:val="both"/>
        <w:rPr>
          <w:rFonts w:ascii="Times New Roman" w:hAnsi="Times New Roman" w:cs="Times New Roman"/>
          <w:i/>
        </w:rPr>
      </w:pPr>
      <w:r w:rsidRPr="008155AB">
        <w:rPr>
          <w:rFonts w:ascii="Times New Roman" w:hAnsi="Times New Roman" w:cs="Times New Roman"/>
          <w:i/>
        </w:rPr>
        <w:t>Keywords : Tour, Japan, De’ Japan Tour and Travel</w:t>
      </w:r>
    </w:p>
    <w:p w:rsidR="006B1069" w:rsidRPr="008155AB" w:rsidRDefault="006B1069">
      <w:pPr>
        <w:rPr>
          <w:i/>
        </w:rPr>
      </w:pPr>
    </w:p>
    <w:sectPr w:rsidR="006B1069" w:rsidRPr="008155AB" w:rsidSect="00A2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45" w:rsidRDefault="00A61045" w:rsidP="00A201A0">
      <w:pPr>
        <w:spacing w:after="0" w:line="240" w:lineRule="auto"/>
      </w:pPr>
      <w:r>
        <w:separator/>
      </w:r>
    </w:p>
  </w:endnote>
  <w:endnote w:type="continuationSeparator" w:id="0">
    <w:p w:rsidR="00A61045" w:rsidRDefault="00A61045" w:rsidP="00A2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A0" w:rsidRDefault="00A20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2961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201A0" w:rsidRDefault="00A201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201A0" w:rsidRDefault="00A20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A0" w:rsidRDefault="00A20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45" w:rsidRDefault="00A61045" w:rsidP="00A201A0">
      <w:pPr>
        <w:spacing w:after="0" w:line="240" w:lineRule="auto"/>
      </w:pPr>
      <w:r>
        <w:separator/>
      </w:r>
    </w:p>
  </w:footnote>
  <w:footnote w:type="continuationSeparator" w:id="0">
    <w:p w:rsidR="00A61045" w:rsidRDefault="00A61045" w:rsidP="00A2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A0" w:rsidRDefault="00A20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A0" w:rsidRDefault="00A20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A0" w:rsidRDefault="00A2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AB"/>
    <w:rsid w:val="006B1069"/>
    <w:rsid w:val="008155AB"/>
    <w:rsid w:val="009249B3"/>
    <w:rsid w:val="00A201A0"/>
    <w:rsid w:val="00A61045"/>
    <w:rsid w:val="00DB3D4F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A0"/>
  </w:style>
  <w:style w:type="paragraph" w:styleId="Footer">
    <w:name w:val="footer"/>
    <w:basedOn w:val="Normal"/>
    <w:link w:val="FooterChar"/>
    <w:uiPriority w:val="99"/>
    <w:unhideWhenUsed/>
    <w:rsid w:val="00A2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A0"/>
  </w:style>
  <w:style w:type="paragraph" w:styleId="Footer">
    <w:name w:val="footer"/>
    <w:basedOn w:val="Normal"/>
    <w:link w:val="FooterChar"/>
    <w:uiPriority w:val="99"/>
    <w:unhideWhenUsed/>
    <w:rsid w:val="00A20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2019-03-28T02:01:00Z</cp:lastPrinted>
  <dcterms:created xsi:type="dcterms:W3CDTF">2019-03-21T09:17:00Z</dcterms:created>
  <dcterms:modified xsi:type="dcterms:W3CDTF">2019-03-28T02:03:00Z</dcterms:modified>
</cp:coreProperties>
</file>