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8D45" w14:textId="77777777" w:rsidR="00C9565E" w:rsidRDefault="00C9565E" w:rsidP="00C956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vertAlign w:val="subscript"/>
          <w:lang w:val="id-ID"/>
        </w:rPr>
        <w:softHyphen/>
      </w:r>
      <w:r>
        <w:rPr>
          <w:rFonts w:ascii="Times New Roman" w:hAnsi="Times New Roman" w:cs="Times New Roman"/>
          <w:b/>
          <w:sz w:val="28"/>
          <w:lang w:val="id-ID"/>
        </w:rPr>
        <w:t xml:space="preserve">PENGARUH </w:t>
      </w:r>
      <w:r w:rsidRPr="00941CFE">
        <w:rPr>
          <w:rFonts w:ascii="Times New Roman" w:hAnsi="Times New Roman" w:cs="Times New Roman"/>
          <w:b/>
          <w:i/>
          <w:sz w:val="28"/>
        </w:rPr>
        <w:t>LEVERAGE</w:t>
      </w:r>
      <w:r>
        <w:rPr>
          <w:rFonts w:ascii="Times New Roman" w:hAnsi="Times New Roman" w:cs="Times New Roman"/>
          <w:b/>
          <w:sz w:val="28"/>
        </w:rPr>
        <w:t>, PROFITABILITAS, DAN UKURAN PERUSAHAAN</w:t>
      </w:r>
      <w:r>
        <w:rPr>
          <w:rFonts w:ascii="Times New Roman" w:hAnsi="Times New Roman" w:cs="Times New Roman"/>
          <w:b/>
          <w:sz w:val="28"/>
          <w:lang w:val="id-ID"/>
        </w:rPr>
        <w:t xml:space="preserve"> TERHADAP </w:t>
      </w:r>
      <w:r w:rsidRPr="00941CFE">
        <w:rPr>
          <w:rFonts w:ascii="Times New Roman" w:hAnsi="Times New Roman" w:cs="Times New Roman"/>
          <w:b/>
          <w:i/>
          <w:sz w:val="28"/>
          <w:lang w:val="id-ID"/>
        </w:rPr>
        <w:t>TAX AVOIDANCE</w:t>
      </w:r>
      <w:r>
        <w:rPr>
          <w:rFonts w:ascii="Times New Roman" w:hAnsi="Times New Roman" w:cs="Times New Roman"/>
          <w:b/>
          <w:sz w:val="28"/>
          <w:lang w:val="id-ID"/>
        </w:rPr>
        <w:t xml:space="preserve"> </w:t>
      </w:r>
    </w:p>
    <w:p w14:paraId="1E5D742C" w14:textId="77777777" w:rsidR="00C9565E" w:rsidRDefault="00C9565E" w:rsidP="00C956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PADA PERUSAHAAN MANUFAKTUR YANG</w:t>
      </w:r>
    </w:p>
    <w:p w14:paraId="023E893D" w14:textId="77777777" w:rsidR="00C9565E" w:rsidRDefault="00C9565E" w:rsidP="00C956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 xml:space="preserve"> TERDAFTAR DI BURSA EFEK INDONESIA </w:t>
      </w:r>
    </w:p>
    <w:p w14:paraId="3423A70D" w14:textId="77777777" w:rsidR="00C9565E" w:rsidRDefault="00C9565E" w:rsidP="00C956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PERIODE 201</w:t>
      </w:r>
      <w:r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  <w:lang w:val="id-ID"/>
        </w:rPr>
        <w:t>-2017</w:t>
      </w:r>
    </w:p>
    <w:p w14:paraId="56CC78E9" w14:textId="77777777" w:rsidR="00C9565E" w:rsidRDefault="00C9565E" w:rsidP="00C9565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14:paraId="7D4775A8" w14:textId="77777777" w:rsidR="00C9565E" w:rsidRDefault="00C9565E" w:rsidP="00C9565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Oleh:</w:t>
      </w:r>
    </w:p>
    <w:p w14:paraId="3979A744" w14:textId="77777777" w:rsidR="00C9565E" w:rsidRPr="004A702E" w:rsidRDefault="00C9565E" w:rsidP="00C9565E">
      <w:pPr>
        <w:spacing w:line="480" w:lineRule="auto"/>
        <w:ind w:left="360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Nama</w:t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Finica</w:t>
      </w:r>
      <w:proofErr w:type="spellEnd"/>
    </w:p>
    <w:p w14:paraId="0B12B1A6" w14:textId="77777777" w:rsidR="00C9565E" w:rsidRPr="004A702E" w:rsidRDefault="00C9565E" w:rsidP="00C9565E">
      <w:pPr>
        <w:spacing w:line="480" w:lineRule="auto"/>
        <w:ind w:left="360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NIM</w:t>
      </w:r>
      <w:r>
        <w:rPr>
          <w:rFonts w:ascii="Times New Roman" w:hAnsi="Times New Roman" w:cs="Times New Roman"/>
          <w:b/>
          <w:sz w:val="24"/>
          <w:lang w:val="id-ID"/>
        </w:rPr>
        <w:tab/>
        <w:t>: 3</w:t>
      </w:r>
      <w:r>
        <w:rPr>
          <w:rFonts w:ascii="Times New Roman" w:hAnsi="Times New Roman" w:cs="Times New Roman"/>
          <w:b/>
          <w:sz w:val="24"/>
        </w:rPr>
        <w:t>8150246</w:t>
      </w:r>
    </w:p>
    <w:p w14:paraId="6735EDE4" w14:textId="77777777" w:rsidR="00C9565E" w:rsidRDefault="00C9565E" w:rsidP="00C956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</w:p>
    <w:p w14:paraId="1AF433B3" w14:textId="77777777" w:rsidR="00C9565E" w:rsidRPr="0078662F" w:rsidRDefault="00C9565E" w:rsidP="00C956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 w:rsidRPr="0078662F">
        <w:rPr>
          <w:rFonts w:ascii="Times New Roman" w:hAnsi="Times New Roman" w:cs="Times New Roman"/>
          <w:sz w:val="24"/>
          <w:lang w:val="id-ID"/>
        </w:rPr>
        <w:t>Skripsi</w:t>
      </w:r>
    </w:p>
    <w:p w14:paraId="257014C6" w14:textId="77777777" w:rsidR="00C9565E" w:rsidRDefault="00C9565E" w:rsidP="00C956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Diajukan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</w:p>
    <w:p w14:paraId="57D9B2FD" w14:textId="77777777" w:rsidR="00C9565E" w:rsidRDefault="00C9565E" w:rsidP="00C956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</w:p>
    <w:p w14:paraId="55B4838D" w14:textId="77777777" w:rsidR="00C9565E" w:rsidRDefault="00C9565E" w:rsidP="00C956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0927AACB" w14:textId="77777777" w:rsidR="00C9565E" w:rsidRPr="00A15828" w:rsidRDefault="00C9565E" w:rsidP="00C956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51CFD6CE" w14:textId="77777777" w:rsidR="00C9565E" w:rsidRDefault="00C9565E" w:rsidP="00C956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 w:rsidRPr="0078662F">
        <w:rPr>
          <w:rFonts w:ascii="Times New Roman" w:hAnsi="Times New Roman" w:cs="Times New Roman"/>
          <w:sz w:val="24"/>
          <w:lang w:val="id-ID"/>
        </w:rPr>
        <w:t>Konsentrasi Perpajakan</w:t>
      </w:r>
    </w:p>
    <w:p w14:paraId="2D708B5B" w14:textId="77777777" w:rsidR="00C9565E" w:rsidRPr="00BE4E5E" w:rsidRDefault="00C9565E" w:rsidP="00C956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519EF8D3" w14:textId="77777777" w:rsidR="00C9565E" w:rsidRDefault="00C9565E" w:rsidP="00C9565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412FD261" wp14:editId="62A697B9">
            <wp:extent cx="27432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C9D87" w14:textId="77777777" w:rsidR="00C9565E" w:rsidRDefault="00C9565E" w:rsidP="00C9565E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</w:p>
    <w:p w14:paraId="10F42CF2" w14:textId="77777777" w:rsidR="00C9565E" w:rsidRPr="00BE4E5E" w:rsidRDefault="00C9565E" w:rsidP="00C9565E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</w:p>
    <w:p w14:paraId="026CFEC8" w14:textId="77777777" w:rsidR="00C9565E" w:rsidRDefault="00C9565E" w:rsidP="00C9565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INSTITUT BISNIS DAN INFORMATIKA KWIK KIAN GIE</w:t>
      </w:r>
    </w:p>
    <w:p w14:paraId="2A770158" w14:textId="77777777" w:rsidR="00C9565E" w:rsidRDefault="00C9565E" w:rsidP="00C9565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JAKARTA</w:t>
      </w:r>
    </w:p>
    <w:p w14:paraId="327B59C6" w14:textId="77777777" w:rsidR="00C9565E" w:rsidRPr="00FC5DA9" w:rsidRDefault="00C9565E" w:rsidP="00C9565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APRIL </w:t>
      </w:r>
      <w:r>
        <w:rPr>
          <w:rFonts w:ascii="Times New Roman" w:hAnsi="Times New Roman" w:cs="Times New Roman"/>
          <w:b/>
          <w:sz w:val="24"/>
          <w:lang w:val="id-ID"/>
        </w:rPr>
        <w:t>2019</w:t>
      </w:r>
    </w:p>
    <w:p w14:paraId="21F89D6D" w14:textId="77777777" w:rsidR="000F61A5" w:rsidRPr="00C9565E" w:rsidRDefault="000F61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61A5" w:rsidRPr="00C9565E" w:rsidSect="00C9565E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E"/>
    <w:rsid w:val="000F61A5"/>
    <w:rsid w:val="00AF2403"/>
    <w:rsid w:val="00C9565E"/>
    <w:rsid w:val="00E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8AAD"/>
  <w15:chartTrackingRefBased/>
  <w15:docId w15:val="{AA2C5E7D-BBB5-40CF-B92A-B0F45A67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2019-04-27T06:23:00Z</dcterms:created>
  <dcterms:modified xsi:type="dcterms:W3CDTF">2019-04-27T06:24:00Z</dcterms:modified>
</cp:coreProperties>
</file>