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C8" w:rsidRPr="003246C8" w:rsidRDefault="003246C8" w:rsidP="003246C8">
      <w:pPr>
        <w:keepNext/>
        <w:keepLines/>
        <w:spacing w:line="720" w:lineRule="auto"/>
        <w:ind w:left="0" w:firstLine="0"/>
        <w:outlineLvl w:val="0"/>
        <w:rPr>
          <w:rFonts w:ascii="Times New Roman" w:eastAsiaTheme="majorEastAsia" w:hAnsi="Times New Roman" w:cs="Times New Roman"/>
          <w:b/>
          <w:bCs/>
          <w:sz w:val="24"/>
          <w:szCs w:val="24"/>
          <w:lang w:val="en-ID" w:eastAsia="ja-JP"/>
        </w:rPr>
      </w:pPr>
      <w:bookmarkStart w:id="0" w:name="_Toc509259910"/>
      <w:r w:rsidRPr="003246C8">
        <w:rPr>
          <w:rFonts w:ascii="Times New Roman" w:eastAsiaTheme="majorEastAsia" w:hAnsi="Times New Roman" w:cs="Times New Roman"/>
          <w:b/>
          <w:bCs/>
          <w:sz w:val="24"/>
          <w:szCs w:val="24"/>
          <w:lang w:val="en-ID" w:eastAsia="ja-JP"/>
        </w:rPr>
        <w:t>BAB IV</w:t>
      </w:r>
      <w:bookmarkEnd w:id="0"/>
    </w:p>
    <w:p w:rsidR="003246C8" w:rsidRPr="003246C8" w:rsidRDefault="003246C8" w:rsidP="003246C8">
      <w:pPr>
        <w:keepNext/>
        <w:keepLines/>
        <w:spacing w:line="720" w:lineRule="auto"/>
        <w:ind w:left="0"/>
        <w:outlineLvl w:val="0"/>
        <w:rPr>
          <w:rFonts w:ascii="Times New Roman" w:eastAsiaTheme="majorEastAsia" w:hAnsi="Times New Roman" w:cs="Times New Roman"/>
          <w:b/>
          <w:bCs/>
          <w:sz w:val="24"/>
          <w:szCs w:val="24"/>
          <w:lang w:val="en-ID" w:eastAsia="ja-JP"/>
        </w:rPr>
      </w:pPr>
      <w:bookmarkStart w:id="1" w:name="_Toc509259911"/>
      <w:r w:rsidRPr="003246C8">
        <w:rPr>
          <w:rFonts w:ascii="Times New Roman" w:eastAsiaTheme="majorEastAsia" w:hAnsi="Times New Roman" w:cs="Times New Roman"/>
          <w:b/>
          <w:bCs/>
          <w:sz w:val="24"/>
          <w:szCs w:val="24"/>
          <w:lang w:val="en-ID" w:eastAsia="ja-JP"/>
        </w:rPr>
        <w:t>HASIL ANALISIS DAN PEMBAHASAN</w:t>
      </w:r>
      <w:bookmarkEnd w:id="1"/>
    </w:p>
    <w:p w:rsidR="003246C8" w:rsidRPr="003246C8" w:rsidRDefault="003246C8" w:rsidP="003246C8">
      <w:pPr>
        <w:spacing w:before="240" w:after="200"/>
        <w:ind w:left="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Pada bab ini dijelaskan</w:t>
      </w:r>
      <w:r w:rsidRPr="003246C8">
        <w:rPr>
          <w:rFonts w:ascii="Times New Roman" w:eastAsiaTheme="minorEastAsia" w:hAnsi="Times New Roman" w:cs="Times New Roman"/>
          <w:sz w:val="24"/>
          <w:szCs w:val="24"/>
          <w:lang w:val="id-ID" w:eastAsia="ja-JP"/>
        </w:rPr>
        <w:t xml:space="preserve"> mengenai</w:t>
      </w:r>
      <w:r w:rsidRPr="003246C8">
        <w:rPr>
          <w:rFonts w:ascii="Times New Roman" w:eastAsiaTheme="minorEastAsia" w:hAnsi="Times New Roman" w:cs="Times New Roman"/>
          <w:sz w:val="24"/>
          <w:szCs w:val="24"/>
          <w:lang w:eastAsia="ja-JP"/>
        </w:rPr>
        <w:t xml:space="preserve"> gambaran umum objek penelitian, analisis deskriptif, hasil penelitian, dan pembahasan. Data yang digunakan dalam penelitian bersumber dari data primer menggunakan kuesioner yang dibagikan kepada Wajib Pajak Orang Pribadi Usahawan (UMKM) di ITC Cempaka Mas.</w:t>
      </w:r>
    </w:p>
    <w:p w:rsidR="003246C8" w:rsidRPr="003246C8" w:rsidRDefault="003246C8" w:rsidP="003246C8">
      <w:pPr>
        <w:spacing w:before="240" w:after="200"/>
        <w:ind w:left="0"/>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eastAsia="ja-JP"/>
        </w:rPr>
        <w:t xml:space="preserve">Dalam penelitian ini, sampel diambil dengan metode </w:t>
      </w:r>
      <w:r w:rsidRPr="003246C8">
        <w:rPr>
          <w:rFonts w:ascii="Times New Roman" w:eastAsiaTheme="minorEastAsia" w:hAnsi="Times New Roman" w:cs="Times New Roman"/>
          <w:i/>
          <w:sz w:val="24"/>
          <w:szCs w:val="24"/>
          <w:lang w:eastAsia="ja-JP"/>
        </w:rPr>
        <w:t>purposive sampling</w:t>
      </w:r>
      <w:r w:rsidRPr="003246C8">
        <w:rPr>
          <w:rFonts w:ascii="Times New Roman" w:eastAsiaTheme="minorEastAsia" w:hAnsi="Times New Roman" w:cs="Times New Roman"/>
          <w:sz w:val="24"/>
          <w:szCs w:val="24"/>
          <w:lang w:eastAsia="ja-JP"/>
        </w:rPr>
        <w:t>. Berdasarkan pertimbangan kriteria – kriteria yang telah disampaikan</w:t>
      </w:r>
      <w:r w:rsidRPr="003246C8">
        <w:rPr>
          <w:rFonts w:ascii="Times New Roman" w:eastAsiaTheme="minorEastAsia" w:hAnsi="Times New Roman" w:cs="Times New Roman"/>
          <w:sz w:val="24"/>
          <w:szCs w:val="24"/>
          <w:lang w:val="id-ID" w:eastAsia="ja-JP"/>
        </w:rPr>
        <w:t xml:space="preserve"> di bab 3</w:t>
      </w:r>
      <w:r w:rsidRPr="003246C8">
        <w:rPr>
          <w:rFonts w:ascii="Times New Roman" w:eastAsiaTheme="minorEastAsia" w:hAnsi="Times New Roman" w:cs="Times New Roman"/>
          <w:sz w:val="24"/>
          <w:szCs w:val="24"/>
          <w:lang w:eastAsia="ja-JP"/>
        </w:rPr>
        <w:t xml:space="preserve">, maka penelitian ini </w:t>
      </w:r>
      <w:r w:rsidRPr="003246C8">
        <w:rPr>
          <w:rFonts w:ascii="Times New Roman" w:eastAsiaTheme="minorEastAsia" w:hAnsi="Times New Roman" w:cs="Times New Roman"/>
          <w:sz w:val="24"/>
          <w:szCs w:val="24"/>
          <w:lang w:val="id-ID" w:eastAsia="ja-JP"/>
        </w:rPr>
        <w:t xml:space="preserve">pada akhirnya </w:t>
      </w:r>
      <w:r w:rsidRPr="003246C8">
        <w:rPr>
          <w:rFonts w:ascii="Times New Roman" w:eastAsiaTheme="minorEastAsia" w:hAnsi="Times New Roman" w:cs="Times New Roman"/>
          <w:sz w:val="24"/>
          <w:szCs w:val="24"/>
          <w:lang w:eastAsia="ja-JP"/>
        </w:rPr>
        <w:t>mendapatkan 100 responden Wajib Pajak Orang Pribadi Usahawan (UMKM) yang berada di ITC Cempaka mas yang akan diolah menggunakan program SPSS 20</w:t>
      </w:r>
      <w:r w:rsidRPr="003246C8">
        <w:rPr>
          <w:rFonts w:ascii="Times New Roman" w:eastAsiaTheme="minorEastAsia" w:hAnsi="Times New Roman" w:cs="Times New Roman"/>
          <w:sz w:val="24"/>
          <w:szCs w:val="24"/>
          <w:lang w:val="id-ID" w:eastAsia="ja-JP"/>
        </w:rPr>
        <w:t>.</w:t>
      </w:r>
    </w:p>
    <w:p w:rsidR="003246C8" w:rsidRPr="003246C8" w:rsidRDefault="003246C8" w:rsidP="001F42F6">
      <w:pPr>
        <w:keepNext/>
        <w:keepLines/>
        <w:numPr>
          <w:ilvl w:val="0"/>
          <w:numId w:val="3"/>
        </w:numPr>
        <w:spacing w:after="200"/>
        <w:ind w:left="357" w:hanging="357"/>
        <w:jc w:val="left"/>
        <w:outlineLvl w:val="1"/>
        <w:rPr>
          <w:rFonts w:ascii="Times New Roman" w:eastAsiaTheme="majorEastAsia" w:hAnsi="Times New Roman" w:cs="Times New Roman"/>
          <w:b/>
          <w:bCs/>
          <w:sz w:val="24"/>
          <w:szCs w:val="24"/>
          <w:lang w:val="en-ID" w:eastAsia="ja-JP"/>
        </w:rPr>
      </w:pPr>
      <w:bookmarkStart w:id="2" w:name="_Toc509259912"/>
      <w:r w:rsidRPr="003246C8">
        <w:rPr>
          <w:rFonts w:ascii="Times New Roman" w:eastAsiaTheme="majorEastAsia" w:hAnsi="Times New Roman" w:cs="Times New Roman"/>
          <w:b/>
          <w:bCs/>
          <w:sz w:val="24"/>
          <w:szCs w:val="24"/>
          <w:lang w:val="en-ID" w:eastAsia="ja-JP"/>
        </w:rPr>
        <w:t>Gambaran Umum Obyek Penelitian</w:t>
      </w:r>
      <w:bookmarkEnd w:id="2"/>
    </w:p>
    <w:p w:rsidR="003246C8" w:rsidRPr="003246C8" w:rsidRDefault="003246C8" w:rsidP="003246C8">
      <w:pPr>
        <w:spacing w:after="200"/>
        <w:ind w:left="284" w:firstLine="425"/>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 xml:space="preserve">Dalam penelitian ini, sampel yang diambil adalah Wajib Pajak Orang Pribadi Usahawan (UMKM) di ITC Cempaka Mas yang mempunyai NPWP dan Omzet kurang dari Rp 400.000.000 dalam sebulan. Adapun, jumlah sampel yang akan diambil adalah 100 responden. Selain itu, data yang digunakan dalam penelitian ini diperoleh melalui kuesioner berisi beberapa pernyataan mengenai pengaruh </w:t>
      </w:r>
      <w:r w:rsidRPr="003246C8">
        <w:rPr>
          <w:rFonts w:ascii="Times New Roman" w:eastAsiaTheme="minorEastAsia" w:hAnsi="Times New Roman" w:cs="Times New Roman"/>
          <w:i/>
          <w:sz w:val="24"/>
          <w:lang w:val="en-ID" w:eastAsia="ja-JP"/>
        </w:rPr>
        <w:t>money ethic</w:t>
      </w:r>
      <w:r w:rsidRPr="003246C8">
        <w:rPr>
          <w:rFonts w:ascii="Times New Roman" w:eastAsiaTheme="minorEastAsia" w:hAnsi="Times New Roman" w:cs="Times New Roman"/>
          <w:sz w:val="24"/>
          <w:lang w:val="en-ID" w:eastAsia="ja-JP"/>
        </w:rPr>
        <w:t xml:space="preserve">, perubahan tarif pajak UMKM terhadap </w:t>
      </w:r>
      <w:r w:rsidRPr="003246C8">
        <w:rPr>
          <w:rFonts w:ascii="Times New Roman" w:eastAsiaTheme="minorEastAsia" w:hAnsi="Times New Roman" w:cs="Times New Roman"/>
          <w:i/>
          <w:sz w:val="24"/>
          <w:lang w:val="en-ID" w:eastAsia="ja-JP"/>
        </w:rPr>
        <w:t xml:space="preserve">tax evasion. </w:t>
      </w:r>
    </w:p>
    <w:p w:rsidR="003246C8" w:rsidRPr="003246C8" w:rsidRDefault="003246C8" w:rsidP="001F42F6">
      <w:pPr>
        <w:keepNext/>
        <w:keepLines/>
        <w:numPr>
          <w:ilvl w:val="0"/>
          <w:numId w:val="3"/>
        </w:numPr>
        <w:spacing w:after="200"/>
        <w:ind w:left="357" w:hanging="357"/>
        <w:jc w:val="left"/>
        <w:outlineLvl w:val="1"/>
        <w:rPr>
          <w:rFonts w:ascii="Times New Roman" w:eastAsiaTheme="majorEastAsia" w:hAnsi="Times New Roman" w:cs="Times New Roman"/>
          <w:b/>
          <w:bCs/>
          <w:sz w:val="24"/>
          <w:szCs w:val="24"/>
          <w:lang w:val="en-ID" w:eastAsia="ja-JP"/>
        </w:rPr>
      </w:pPr>
      <w:bookmarkStart w:id="3" w:name="_Toc509259913"/>
      <w:r w:rsidRPr="003246C8">
        <w:rPr>
          <w:rFonts w:ascii="Times New Roman" w:eastAsiaTheme="majorEastAsia" w:hAnsi="Times New Roman" w:cs="Times New Roman"/>
          <w:b/>
          <w:bCs/>
          <w:sz w:val="24"/>
          <w:szCs w:val="24"/>
          <w:lang w:val="en-ID" w:eastAsia="ja-JP"/>
        </w:rPr>
        <w:t>Analisis Deskriptif</w:t>
      </w:r>
      <w:bookmarkEnd w:id="3"/>
    </w:p>
    <w:p w:rsidR="003246C8" w:rsidRPr="003246C8" w:rsidRDefault="003246C8" w:rsidP="003246C8">
      <w:pPr>
        <w:spacing w:after="200"/>
        <w:ind w:left="357" w:firstLine="363"/>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 xml:space="preserve">Analisis deskriptif menggambarkan variabel dalam bentuk nilai minimum, nilai maksimum, </w:t>
      </w:r>
      <w:r w:rsidRPr="003246C8">
        <w:rPr>
          <w:rFonts w:ascii="Times New Roman" w:eastAsiaTheme="minorEastAsia" w:hAnsi="Times New Roman" w:cs="Times New Roman"/>
          <w:i/>
          <w:iCs/>
          <w:sz w:val="24"/>
          <w:szCs w:val="24"/>
          <w:lang w:val="id-ID" w:eastAsia="ja-JP"/>
        </w:rPr>
        <w:t>mean,</w:t>
      </w:r>
      <w:r w:rsidRPr="003246C8">
        <w:rPr>
          <w:rFonts w:ascii="Times New Roman" w:eastAsiaTheme="minorEastAsia" w:hAnsi="Times New Roman" w:cs="Times New Roman"/>
          <w:iCs/>
          <w:sz w:val="24"/>
          <w:szCs w:val="24"/>
          <w:lang w:eastAsia="ja-JP"/>
        </w:rPr>
        <w:t xml:space="preserve"> frekuensi, persentase, persentase valid dan persentase kumulatif</w:t>
      </w:r>
      <w:r w:rsidRPr="003246C8">
        <w:rPr>
          <w:rFonts w:ascii="Times New Roman" w:eastAsiaTheme="minorEastAsia" w:hAnsi="Times New Roman" w:cs="Times New Roman"/>
          <w:sz w:val="24"/>
          <w:szCs w:val="24"/>
          <w:lang w:val="id-ID" w:eastAsia="ja-JP"/>
        </w:rPr>
        <w:t xml:space="preserve">. </w:t>
      </w:r>
      <w:r w:rsidRPr="003246C8">
        <w:rPr>
          <w:rFonts w:ascii="Times New Roman" w:eastAsiaTheme="minorEastAsia" w:hAnsi="Times New Roman" w:cs="Times New Roman"/>
          <w:sz w:val="24"/>
          <w:szCs w:val="24"/>
          <w:lang w:eastAsia="ja-JP"/>
        </w:rPr>
        <w:t xml:space="preserve">Variabel yang akan digunakan terdiri dari variabel independen dan variabel dependen. </w:t>
      </w:r>
      <w:r w:rsidRPr="003246C8">
        <w:rPr>
          <w:rFonts w:ascii="Times New Roman" w:eastAsiaTheme="minorEastAsia" w:hAnsi="Times New Roman" w:cs="Times New Roman"/>
          <w:sz w:val="24"/>
          <w:szCs w:val="24"/>
          <w:lang w:eastAsia="ja-JP"/>
        </w:rPr>
        <w:lastRenderedPageBreak/>
        <w:t xml:space="preserve">Variabel independen merupakan variabel yang mempengaruhi variabel dependen atau variabel yang memberikan pengaruh pada variabel dependen. Variabel independen dalam penelitian ini adalah </w:t>
      </w:r>
      <w:r w:rsidRPr="003246C8">
        <w:rPr>
          <w:rFonts w:ascii="Times New Roman" w:eastAsiaTheme="minorEastAsia" w:hAnsi="Times New Roman" w:cs="Times New Roman"/>
          <w:i/>
          <w:sz w:val="24"/>
          <w:szCs w:val="24"/>
          <w:lang w:eastAsia="ja-JP"/>
        </w:rPr>
        <w:t>money ethic</w:t>
      </w:r>
      <w:r w:rsidRPr="003246C8">
        <w:rPr>
          <w:rFonts w:ascii="Times New Roman" w:eastAsiaTheme="minorEastAsia" w:hAnsi="Times New Roman" w:cs="Times New Roman"/>
          <w:sz w:val="24"/>
          <w:szCs w:val="24"/>
          <w:lang w:eastAsia="ja-JP"/>
        </w:rPr>
        <w:t xml:space="preserve"> dan perubahan tarif pajak UMKM. </w:t>
      </w:r>
    </w:p>
    <w:p w:rsidR="003246C8" w:rsidRPr="003246C8" w:rsidRDefault="003246C8" w:rsidP="003246C8">
      <w:pPr>
        <w:spacing w:after="200"/>
        <w:ind w:left="357" w:firstLine="363"/>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Variabel dependen merupakan variabel yang dipengaruhi oleh variabel independen atau variabel yang terkena pengaruh akibat adanya variabel independen. Variabel dependen dalam penelitian ini adalah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w:t>
      </w:r>
    </w:p>
    <w:p w:rsidR="003246C8" w:rsidRPr="003246C8" w:rsidRDefault="003246C8" w:rsidP="001F42F6">
      <w:pPr>
        <w:keepNext/>
        <w:keepLines/>
        <w:numPr>
          <w:ilvl w:val="0"/>
          <w:numId w:val="4"/>
        </w:numPr>
        <w:spacing w:after="200"/>
        <w:ind w:left="709"/>
        <w:jc w:val="both"/>
        <w:outlineLvl w:val="2"/>
        <w:rPr>
          <w:rFonts w:ascii="Times New Roman" w:eastAsiaTheme="majorEastAsia" w:hAnsi="Times New Roman" w:cs="Times New Roman"/>
          <w:b/>
          <w:bCs/>
          <w:sz w:val="24"/>
          <w:szCs w:val="24"/>
          <w:lang w:val="en-ID" w:eastAsia="ja-JP"/>
        </w:rPr>
      </w:pPr>
      <w:r w:rsidRPr="003246C8">
        <w:rPr>
          <w:rFonts w:ascii="Times New Roman" w:eastAsiaTheme="majorEastAsia" w:hAnsi="Times New Roman" w:cs="Times New Roman"/>
          <w:b/>
          <w:bCs/>
          <w:sz w:val="24"/>
          <w:szCs w:val="24"/>
          <w:lang w:val="en-ID" w:eastAsia="ja-JP"/>
        </w:rPr>
        <w:t>Penjelasan Prakuesioner</w:t>
      </w:r>
    </w:p>
    <w:p w:rsidR="003246C8" w:rsidRPr="003246C8" w:rsidRDefault="003246C8" w:rsidP="001F42F6">
      <w:pPr>
        <w:numPr>
          <w:ilvl w:val="0"/>
          <w:numId w:val="10"/>
        </w:numPr>
        <w:spacing w:after="200"/>
        <w:ind w:left="1134"/>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Uji Reliabilitas</w:t>
      </w:r>
    </w:p>
    <w:p w:rsidR="003246C8" w:rsidRPr="003246C8" w:rsidRDefault="003246C8" w:rsidP="003246C8">
      <w:pPr>
        <w:spacing w:before="240" w:after="200" w:line="240" w:lineRule="auto"/>
        <w:ind w:left="3708" w:firstLine="612"/>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4.1.1</w:t>
      </w:r>
    </w:p>
    <w:p w:rsidR="003246C8" w:rsidRPr="003246C8" w:rsidRDefault="003246C8" w:rsidP="003246C8">
      <w:pPr>
        <w:spacing w:before="240" w:after="200" w:line="240" w:lineRule="auto"/>
        <w:ind w:left="2988"/>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rPr>
        <w:t>Hasil Uji Reliabilitas Pra Kuesioner</w:t>
      </w:r>
    </w:p>
    <w:tbl>
      <w:tblPr>
        <w:tblStyle w:val="TableGrid"/>
        <w:tblW w:w="7809" w:type="dxa"/>
        <w:tblInd w:w="1134" w:type="dxa"/>
        <w:tblLook w:val="04A0" w:firstRow="1" w:lastRow="0" w:firstColumn="1" w:lastColumn="0" w:noHBand="0" w:noVBand="1"/>
      </w:tblPr>
      <w:tblGrid>
        <w:gridCol w:w="2617"/>
        <w:gridCol w:w="2198"/>
        <w:gridCol w:w="2994"/>
      </w:tblGrid>
      <w:tr w:rsidR="003246C8" w:rsidRPr="003246C8" w:rsidTr="003209A8">
        <w:trPr>
          <w:trHeight w:val="566"/>
        </w:trPr>
        <w:tc>
          <w:tcPr>
            <w:tcW w:w="2617"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Variabel</w:t>
            </w:r>
          </w:p>
        </w:tc>
        <w:tc>
          <w:tcPr>
            <w:tcW w:w="2198"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Cronbach’s Alpha Based on Standarized Items</w:t>
            </w:r>
          </w:p>
        </w:tc>
        <w:tc>
          <w:tcPr>
            <w:tcW w:w="2994"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Keterangan</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i/>
                <w:sz w:val="24"/>
                <w:lang w:val="en-ID"/>
              </w:rPr>
            </w:pPr>
            <w:r w:rsidRPr="003246C8">
              <w:rPr>
                <w:rFonts w:ascii="Times New Roman" w:hAnsi="Times New Roman" w:cs="Times New Roman"/>
                <w:i/>
                <w:sz w:val="24"/>
                <w:lang w:val="en-ID"/>
              </w:rPr>
              <w:t>Money Ethic</w:t>
            </w:r>
          </w:p>
        </w:tc>
        <w:tc>
          <w:tcPr>
            <w:tcW w:w="219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0,872</w:t>
            </w:r>
          </w:p>
        </w:tc>
        <w:tc>
          <w:tcPr>
            <w:tcW w:w="299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Reliabel</w:t>
            </w:r>
          </w:p>
        </w:tc>
      </w:tr>
      <w:tr w:rsidR="003246C8" w:rsidRPr="003246C8" w:rsidTr="003209A8">
        <w:trPr>
          <w:trHeight w:val="334"/>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Perubahan Tarif Pajak UMKM</w:t>
            </w:r>
          </w:p>
        </w:tc>
        <w:tc>
          <w:tcPr>
            <w:tcW w:w="219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0,723</w:t>
            </w:r>
          </w:p>
        </w:tc>
        <w:tc>
          <w:tcPr>
            <w:tcW w:w="299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Reliabel</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i/>
                <w:sz w:val="24"/>
                <w:lang w:val="en-ID"/>
              </w:rPr>
            </w:pPr>
            <w:r w:rsidRPr="003246C8">
              <w:rPr>
                <w:rFonts w:ascii="Times New Roman" w:hAnsi="Times New Roman" w:cs="Times New Roman"/>
                <w:i/>
                <w:sz w:val="24"/>
                <w:lang w:val="en-ID"/>
              </w:rPr>
              <w:t>Tax Evasion</w:t>
            </w:r>
          </w:p>
        </w:tc>
        <w:tc>
          <w:tcPr>
            <w:tcW w:w="219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0,853</w:t>
            </w:r>
          </w:p>
        </w:tc>
        <w:tc>
          <w:tcPr>
            <w:tcW w:w="299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Reliabel</w:t>
            </w:r>
          </w:p>
        </w:tc>
      </w:tr>
    </w:tbl>
    <w:p w:rsidR="003246C8" w:rsidRPr="003246C8" w:rsidRDefault="003246C8" w:rsidP="003246C8">
      <w:pPr>
        <w:spacing w:after="200"/>
        <w:ind w:left="1134" w:firstLine="306"/>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autoSpaceDE w:val="0"/>
        <w:autoSpaceDN w:val="0"/>
        <w:adjustRightInd w:val="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eastAsia="ja-JP"/>
        </w:rPr>
        <w:t>Tabel di atas menunjukkan hasil uji reliabilitas dari setiap variabel independen dan dependen. Dalam pra kuesioner ini, peneliti hanya mengambil sampel sebanyak 30 responden berupa Wajib Pajak Orang Pribadi Usahawan (UMKM) di ITC Cempaka Mas. Adapun cara yang dilakukan untuk mengetahui apakah variabel tersebut reliabel atau tidak reliabel atau masih sama seperti pra kuesioner, yaitu dengan melihat nilai Cronbach Alpha. Berdasarkan tabel di atas, dapat diketahui bahwa setiap variabel yang digunakan bersifat reliabel karena memiliki nilai Cronbach Alpha &gt; 0,70.</w:t>
      </w:r>
    </w:p>
    <w:p w:rsidR="003246C8" w:rsidRPr="003246C8" w:rsidRDefault="003246C8" w:rsidP="003246C8">
      <w:pPr>
        <w:autoSpaceDE w:val="0"/>
        <w:autoSpaceDN w:val="0"/>
        <w:adjustRightInd w:val="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1F42F6">
      <w:pPr>
        <w:numPr>
          <w:ilvl w:val="0"/>
          <w:numId w:val="10"/>
        </w:numPr>
        <w:spacing w:after="200"/>
        <w:ind w:left="1134"/>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Uji Validitas</w:t>
      </w:r>
    </w:p>
    <w:p w:rsidR="003246C8" w:rsidRPr="003246C8" w:rsidRDefault="003246C8" w:rsidP="003246C8">
      <w:pPr>
        <w:spacing w:after="200"/>
        <w:ind w:left="1134"/>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Berikut adalah hasil uji validitas dari setiap variabel independen dan dependen, dimana dari setiap variabel memiliki pernyataan-pernyataan yang akan diuji ke-validitasnya. Dalam pra kuesioner ini, peneliti hanya mengambil sampel sebanyak 30 responden berupa Wajib Pajak Orang Pribadi Usahawan (UMKM) di ITC Cempaka Mas. Adapun cara yang dilakukan untuk mengetahui apakah pernyataan valid atau tidak valid dengan cara melihat nilai Corrected Item-Total Correlation (r hitung) yang terdapat pada output Cronbach Alpha, kemudian  membandingkan dengan r tabel. Jika r hitung &gt; r tabel dan bernilai positif, maka dapat dikatakan bahwa pernyataan tersebut valid.</w:t>
      </w:r>
    </w:p>
    <w:p w:rsidR="003246C8" w:rsidRPr="003246C8" w:rsidRDefault="003246C8" w:rsidP="001F42F6">
      <w:pPr>
        <w:numPr>
          <w:ilvl w:val="0"/>
          <w:numId w:val="11"/>
        </w:numPr>
        <w:spacing w:after="200"/>
        <w:ind w:left="1560"/>
        <w:contextualSpacing/>
        <w:jc w:val="both"/>
        <w:rPr>
          <w:rFonts w:ascii="Times New Roman" w:eastAsiaTheme="minorEastAsia" w:hAnsi="Times New Roman" w:cs="Times New Roman"/>
          <w:b/>
          <w:i/>
          <w:sz w:val="24"/>
          <w:lang w:val="en-ID" w:eastAsia="ja-JP"/>
        </w:rPr>
      </w:pPr>
      <w:r w:rsidRPr="003246C8">
        <w:rPr>
          <w:rFonts w:ascii="Times New Roman" w:eastAsiaTheme="minorEastAsia" w:hAnsi="Times New Roman" w:cs="Times New Roman"/>
          <w:b/>
          <w:i/>
          <w:sz w:val="24"/>
          <w:lang w:val="en-ID" w:eastAsia="ja-JP"/>
        </w:rPr>
        <w:t>Money Ethic</w:t>
      </w:r>
    </w:p>
    <w:p w:rsidR="003246C8" w:rsidRPr="003246C8" w:rsidRDefault="003246C8" w:rsidP="003246C8">
      <w:pPr>
        <w:spacing w:after="200"/>
        <w:ind w:left="1440"/>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 xml:space="preserve">Berdasarkan hasil dibawah ini, dapat dilihat jika pernyataan 1,2,3,4,5,6,7,8 dan 9 bersifat valid karena r hitung &gt; r tabel dan bernilai positif. </w:t>
      </w:r>
    </w:p>
    <w:p w:rsidR="003246C8" w:rsidRPr="003246C8" w:rsidRDefault="003246C8" w:rsidP="003246C8">
      <w:pPr>
        <w:spacing w:before="240" w:after="200" w:line="240" w:lineRule="auto"/>
        <w:ind w:left="360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4.1.2</w:t>
      </w:r>
    </w:p>
    <w:p w:rsidR="003246C8" w:rsidRPr="003246C8" w:rsidRDefault="003246C8" w:rsidP="003246C8">
      <w:pPr>
        <w:spacing w:before="240" w:after="200" w:line="240" w:lineRule="auto"/>
        <w:ind w:left="2574" w:firstLine="306"/>
        <w:jc w:val="both"/>
        <w:rPr>
          <w:rFonts w:ascii="Times New Roman" w:eastAsia="Calibri" w:hAnsi="Times New Roman" w:cs="Times New Roman"/>
          <w:b/>
          <w:sz w:val="24"/>
          <w:szCs w:val="24"/>
        </w:rPr>
      </w:pPr>
      <w:r w:rsidRPr="003246C8">
        <w:rPr>
          <w:rFonts w:ascii="Times New Roman" w:eastAsia="Calibri" w:hAnsi="Times New Roman" w:cs="Times New Roman"/>
          <w:b/>
          <w:sz w:val="24"/>
          <w:szCs w:val="24"/>
        </w:rPr>
        <w:t xml:space="preserve">Hasil Uji Validitas Pra Kuesioner </w:t>
      </w:r>
      <w:r w:rsidRPr="003246C8">
        <w:rPr>
          <w:rFonts w:ascii="Times New Roman" w:eastAsia="Calibri" w:hAnsi="Times New Roman" w:cs="Times New Roman"/>
          <w:b/>
          <w:i/>
          <w:sz w:val="24"/>
          <w:szCs w:val="24"/>
        </w:rPr>
        <w:t>Money Ethic</w:t>
      </w:r>
    </w:p>
    <w:tbl>
      <w:tblPr>
        <w:tblStyle w:val="TableGrid"/>
        <w:tblW w:w="7797" w:type="dxa"/>
        <w:tblInd w:w="1129" w:type="dxa"/>
        <w:tblLook w:val="04A0" w:firstRow="1" w:lastRow="0" w:firstColumn="1" w:lastColumn="0" w:noHBand="0" w:noVBand="1"/>
      </w:tblPr>
      <w:tblGrid>
        <w:gridCol w:w="1831"/>
        <w:gridCol w:w="1704"/>
        <w:gridCol w:w="1179"/>
        <w:gridCol w:w="3083"/>
      </w:tblGrid>
      <w:tr w:rsidR="003246C8" w:rsidRPr="003246C8" w:rsidTr="003209A8">
        <w:trPr>
          <w:trHeight w:val="361"/>
        </w:trPr>
        <w:tc>
          <w:tcPr>
            <w:tcW w:w="183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Pernyataan</w:t>
            </w:r>
          </w:p>
        </w:tc>
        <w:tc>
          <w:tcPr>
            <w:tcW w:w="1704"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hitung</w:t>
            </w:r>
          </w:p>
        </w:tc>
        <w:tc>
          <w:tcPr>
            <w:tcW w:w="117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tabel</w:t>
            </w:r>
          </w:p>
        </w:tc>
        <w:tc>
          <w:tcPr>
            <w:tcW w:w="3083"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Keterangan</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0,513</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13"/>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0,752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3</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0,834</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0,760</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5</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0,632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0,732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7</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0,800</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8</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0,652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9</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0,651</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bl>
    <w:p w:rsidR="003246C8" w:rsidRPr="003246C8" w:rsidRDefault="003246C8" w:rsidP="003246C8">
      <w:pPr>
        <w:spacing w:after="200"/>
        <w:ind w:left="1134" w:firstLine="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spacing w:after="200"/>
        <w:ind w:left="1560" w:firstLine="0"/>
        <w:contextualSpacing/>
        <w:jc w:val="both"/>
        <w:rPr>
          <w:rFonts w:ascii="Times New Roman" w:eastAsiaTheme="minorEastAsia" w:hAnsi="Times New Roman" w:cs="Times New Roman"/>
          <w:b/>
          <w:i/>
          <w:sz w:val="24"/>
          <w:lang w:val="en-ID" w:eastAsia="ja-JP"/>
        </w:rPr>
      </w:pPr>
    </w:p>
    <w:p w:rsidR="003246C8" w:rsidRPr="003246C8" w:rsidRDefault="003246C8" w:rsidP="001F42F6">
      <w:pPr>
        <w:numPr>
          <w:ilvl w:val="0"/>
          <w:numId w:val="11"/>
        </w:numPr>
        <w:spacing w:after="200"/>
        <w:ind w:left="1560"/>
        <w:contextualSpacing/>
        <w:jc w:val="both"/>
        <w:rPr>
          <w:rFonts w:ascii="Times New Roman" w:eastAsiaTheme="minorEastAsia" w:hAnsi="Times New Roman" w:cs="Times New Roman"/>
          <w:b/>
          <w:i/>
          <w:sz w:val="24"/>
          <w:lang w:val="en-ID" w:eastAsia="ja-JP"/>
        </w:rPr>
      </w:pPr>
      <w:r w:rsidRPr="003246C8">
        <w:rPr>
          <w:rFonts w:ascii="Times New Roman" w:eastAsiaTheme="minorEastAsia" w:hAnsi="Times New Roman" w:cs="Times New Roman"/>
          <w:b/>
          <w:sz w:val="24"/>
          <w:lang w:val="en-ID" w:eastAsia="ja-JP"/>
        </w:rPr>
        <w:lastRenderedPageBreak/>
        <w:t>Perubahan Tarif Pajak UMKM</w:t>
      </w:r>
    </w:p>
    <w:p w:rsidR="003246C8" w:rsidRPr="003246C8" w:rsidRDefault="003246C8" w:rsidP="003246C8">
      <w:pPr>
        <w:spacing w:after="200"/>
        <w:ind w:left="1440"/>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Berdasarkan hasil dibawah ini,  maka setiap pernyataan 1,2,3,5 dapat dikatakan valid karena  memiliki nilai r hitung &gt; r tabel dan bernilai positif. Sehingga, setiap pernyataan dapat digunakan untuk kuesioner penelitian. Tetapi untuk pernyataan ke-4 tidak valid karena r hitung &lt; r tabel. Maka dari itu, pernyataan ke-4 tidak perlu dimasukan ke dalam pengujian kuesioner.</w:t>
      </w:r>
    </w:p>
    <w:p w:rsidR="003246C8" w:rsidRPr="003246C8" w:rsidRDefault="003246C8" w:rsidP="003246C8">
      <w:pPr>
        <w:spacing w:before="240" w:after="200" w:line="240" w:lineRule="auto"/>
        <w:ind w:left="360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4.1.3</w:t>
      </w:r>
    </w:p>
    <w:p w:rsidR="003246C8" w:rsidRPr="003246C8" w:rsidRDefault="003246C8" w:rsidP="003246C8">
      <w:pPr>
        <w:spacing w:after="200"/>
        <w:ind w:left="1560" w:firstLine="0"/>
        <w:contextualSpacing/>
        <w:jc w:val="both"/>
        <w:rPr>
          <w:rFonts w:ascii="Times New Roman" w:eastAsia="Calibri" w:hAnsi="Times New Roman" w:cs="Times New Roman"/>
          <w:b/>
          <w:sz w:val="24"/>
          <w:szCs w:val="24"/>
        </w:rPr>
      </w:pPr>
      <w:r w:rsidRPr="003246C8">
        <w:rPr>
          <w:rFonts w:ascii="Times New Roman" w:eastAsia="Calibri" w:hAnsi="Times New Roman" w:cs="Times New Roman"/>
          <w:b/>
          <w:sz w:val="24"/>
          <w:szCs w:val="24"/>
        </w:rPr>
        <w:t>Hasil Uji Validitas Pra Kuesioner Perubahan Tarif Pajak UMKM</w:t>
      </w:r>
    </w:p>
    <w:tbl>
      <w:tblPr>
        <w:tblStyle w:val="TableGrid"/>
        <w:tblW w:w="7797" w:type="dxa"/>
        <w:tblInd w:w="1129" w:type="dxa"/>
        <w:tblLook w:val="04A0" w:firstRow="1" w:lastRow="0" w:firstColumn="1" w:lastColumn="0" w:noHBand="0" w:noVBand="1"/>
      </w:tblPr>
      <w:tblGrid>
        <w:gridCol w:w="1831"/>
        <w:gridCol w:w="1704"/>
        <w:gridCol w:w="1179"/>
        <w:gridCol w:w="3083"/>
      </w:tblGrid>
      <w:tr w:rsidR="003246C8" w:rsidRPr="003246C8" w:rsidTr="003209A8">
        <w:trPr>
          <w:trHeight w:val="361"/>
        </w:trPr>
        <w:tc>
          <w:tcPr>
            <w:tcW w:w="183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Pernyataan</w:t>
            </w:r>
          </w:p>
        </w:tc>
        <w:tc>
          <w:tcPr>
            <w:tcW w:w="1704"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hitung</w:t>
            </w:r>
          </w:p>
        </w:tc>
        <w:tc>
          <w:tcPr>
            <w:tcW w:w="117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tabel</w:t>
            </w:r>
          </w:p>
        </w:tc>
        <w:tc>
          <w:tcPr>
            <w:tcW w:w="3083"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Keterangan</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0,394</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13"/>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0,748</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3</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0,662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-0,033</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Tidak 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5</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0,734</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bl>
    <w:p w:rsidR="003246C8" w:rsidRPr="003246C8" w:rsidRDefault="003246C8" w:rsidP="003246C8">
      <w:pPr>
        <w:spacing w:after="200"/>
        <w:ind w:left="1134" w:firstLine="306"/>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Default="003246C8" w:rsidP="003246C8">
      <w:pPr>
        <w:tabs>
          <w:tab w:val="left" w:pos="2127"/>
        </w:tabs>
        <w:spacing w:after="200"/>
        <w:ind w:left="144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Pernyataan PTP4 dalam pra kuesioner yang menyatakan “Saya tetap merasa tidak adil dengan turunnya tarif pajak sebesar 0.5%” terbukti tidak validitas karena tidak lolos dalam syarat pengujian validitas. Pengambilan sampel sebanyak 30 responden. Syarat validitas adalah r hitung &gt; r tabel. Dalam uji tersebut, r hitung -0,0330 &lt; r tabel 0,3610 maka dapat dikatakan pengujian tersebut tidak valid. Untuk itulah, dalam kuesioner tidak perlu dimasukkan atau dikeluarkan dari pernyataan. </w:t>
      </w:r>
    </w:p>
    <w:p w:rsidR="003246C8" w:rsidRPr="003246C8" w:rsidRDefault="003246C8" w:rsidP="003246C8">
      <w:pPr>
        <w:tabs>
          <w:tab w:val="left" w:pos="2127"/>
        </w:tabs>
        <w:spacing w:after="200"/>
        <w:ind w:left="1440"/>
        <w:jc w:val="both"/>
        <w:rPr>
          <w:rFonts w:ascii="Times New Roman" w:eastAsiaTheme="minorEastAsia" w:hAnsi="Times New Roman" w:cs="Times New Roman"/>
          <w:sz w:val="24"/>
          <w:szCs w:val="24"/>
          <w:lang w:eastAsia="ja-JP"/>
        </w:rPr>
      </w:pPr>
    </w:p>
    <w:p w:rsidR="003246C8" w:rsidRPr="003246C8" w:rsidRDefault="003246C8" w:rsidP="001F42F6">
      <w:pPr>
        <w:numPr>
          <w:ilvl w:val="0"/>
          <w:numId w:val="16"/>
        </w:numPr>
        <w:spacing w:after="200"/>
        <w:ind w:left="1560"/>
        <w:contextualSpacing/>
        <w:jc w:val="both"/>
        <w:rPr>
          <w:rFonts w:ascii="Times New Roman" w:eastAsiaTheme="minorEastAsia" w:hAnsi="Times New Roman" w:cs="Times New Roman"/>
          <w:b/>
          <w:i/>
          <w:sz w:val="24"/>
          <w:lang w:eastAsia="ja-JP"/>
        </w:rPr>
      </w:pPr>
      <w:r w:rsidRPr="003246C8">
        <w:rPr>
          <w:rFonts w:ascii="Times New Roman" w:eastAsiaTheme="minorEastAsia" w:hAnsi="Times New Roman" w:cs="Times New Roman"/>
          <w:b/>
          <w:i/>
          <w:sz w:val="24"/>
          <w:lang w:eastAsia="ja-JP"/>
        </w:rPr>
        <w:t>Tax Evasion</w:t>
      </w:r>
    </w:p>
    <w:p w:rsidR="003246C8" w:rsidRPr="003246C8" w:rsidRDefault="003246C8" w:rsidP="003246C8">
      <w:pPr>
        <w:ind w:left="1440"/>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Berdasarkan hasil dibawah ini,  maka setiap pernyataan 1,2,3,4,5,6,7,8 dapat dikatakan valid karena  memiliki nilai r hitung &gt; r tabel dan bernilai positif.</w:t>
      </w:r>
    </w:p>
    <w:p w:rsidR="003246C8" w:rsidRPr="003246C8" w:rsidRDefault="003246C8" w:rsidP="003246C8">
      <w:pPr>
        <w:tabs>
          <w:tab w:val="left" w:pos="3765"/>
          <w:tab w:val="center" w:pos="4394"/>
          <w:tab w:val="left" w:pos="5865"/>
        </w:tabs>
        <w:ind w:left="0" w:firstLine="0"/>
        <w:jc w:val="left"/>
        <w:rPr>
          <w:rFonts w:ascii="Times New Roman" w:hAnsi="Times New Roman" w:cs="Times New Roman"/>
          <w:b/>
          <w:sz w:val="24"/>
        </w:rPr>
      </w:pPr>
      <w:r w:rsidRPr="003246C8">
        <w:rPr>
          <w:rFonts w:ascii="Times New Roman" w:hAnsi="Times New Roman" w:cs="Times New Roman"/>
          <w:sz w:val="24"/>
        </w:rPr>
        <w:lastRenderedPageBreak/>
        <w:tab/>
      </w:r>
      <w:r w:rsidRPr="003246C8">
        <w:rPr>
          <w:rFonts w:ascii="Times New Roman" w:hAnsi="Times New Roman" w:cs="Times New Roman"/>
          <w:b/>
          <w:sz w:val="24"/>
        </w:rPr>
        <w:t>Tabel 4.1.4</w:t>
      </w:r>
      <w:r w:rsidRPr="003246C8">
        <w:rPr>
          <w:rFonts w:ascii="Times New Roman" w:hAnsi="Times New Roman" w:cs="Times New Roman"/>
          <w:b/>
          <w:sz w:val="24"/>
        </w:rPr>
        <w:tab/>
      </w:r>
    </w:p>
    <w:p w:rsidR="003246C8" w:rsidRPr="003246C8" w:rsidRDefault="003246C8" w:rsidP="003246C8">
      <w:pPr>
        <w:ind w:left="0" w:firstLine="0"/>
        <w:rPr>
          <w:rFonts w:ascii="Times New Roman" w:hAnsi="Times New Roman" w:cs="Times New Roman"/>
          <w:b/>
          <w:i/>
          <w:sz w:val="24"/>
        </w:rPr>
      </w:pPr>
      <w:r w:rsidRPr="003246C8">
        <w:rPr>
          <w:rFonts w:ascii="Times New Roman" w:hAnsi="Times New Roman" w:cs="Times New Roman"/>
          <w:b/>
          <w:sz w:val="24"/>
        </w:rPr>
        <w:t xml:space="preserve">Hasil Uji Validitas Pra Kuesioner </w:t>
      </w:r>
      <w:r w:rsidRPr="003246C8">
        <w:rPr>
          <w:rFonts w:ascii="Times New Roman" w:hAnsi="Times New Roman" w:cs="Times New Roman"/>
          <w:b/>
          <w:i/>
          <w:sz w:val="24"/>
        </w:rPr>
        <w:t>Tax Evasion</w:t>
      </w:r>
    </w:p>
    <w:tbl>
      <w:tblPr>
        <w:tblStyle w:val="TableGrid"/>
        <w:tblW w:w="7797" w:type="dxa"/>
        <w:tblInd w:w="1129" w:type="dxa"/>
        <w:tblLook w:val="04A0" w:firstRow="1" w:lastRow="0" w:firstColumn="1" w:lastColumn="0" w:noHBand="0" w:noVBand="1"/>
      </w:tblPr>
      <w:tblGrid>
        <w:gridCol w:w="1831"/>
        <w:gridCol w:w="1704"/>
        <w:gridCol w:w="1179"/>
        <w:gridCol w:w="3083"/>
      </w:tblGrid>
      <w:tr w:rsidR="003246C8" w:rsidRPr="003246C8" w:rsidTr="003209A8">
        <w:trPr>
          <w:trHeight w:val="361"/>
        </w:trPr>
        <w:tc>
          <w:tcPr>
            <w:tcW w:w="183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Pernyataan</w:t>
            </w:r>
          </w:p>
        </w:tc>
        <w:tc>
          <w:tcPr>
            <w:tcW w:w="1704"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hitung</w:t>
            </w:r>
          </w:p>
        </w:tc>
        <w:tc>
          <w:tcPr>
            <w:tcW w:w="117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tabel</w:t>
            </w:r>
          </w:p>
        </w:tc>
        <w:tc>
          <w:tcPr>
            <w:tcW w:w="3083"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Keterangan</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0,652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13"/>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0,727</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3</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0,623</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0,470</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5</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0,764</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0,741</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7</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0,792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8</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0,829</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0,3610</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Valid</w:t>
            </w:r>
          </w:p>
        </w:tc>
      </w:tr>
    </w:tbl>
    <w:p w:rsidR="003246C8" w:rsidRPr="003246C8" w:rsidRDefault="003246C8" w:rsidP="003246C8">
      <w:pPr>
        <w:ind w:left="0" w:firstLine="0"/>
        <w:jc w:val="both"/>
        <w:rPr>
          <w:rFonts w:ascii="Times New Roman" w:hAnsi="Times New Roman" w:cs="Times New Roman"/>
          <w:sz w:val="24"/>
        </w:rPr>
      </w:pPr>
      <w:r w:rsidRPr="003246C8">
        <w:rPr>
          <w:rFonts w:ascii="Times New Roman" w:hAnsi="Times New Roman" w:cs="Times New Roman"/>
          <w:sz w:val="24"/>
        </w:rPr>
        <w:tab/>
      </w:r>
      <w:r w:rsidRPr="003246C8">
        <w:rPr>
          <w:rFonts w:ascii="Times New Roman" w:hAnsi="Times New Roman" w:cs="Times New Roman"/>
          <w:sz w:val="24"/>
        </w:rPr>
        <w:tab/>
        <w:t>Sumber: Hasil Pengolahan Data SPSS 20</w:t>
      </w:r>
    </w:p>
    <w:p w:rsidR="003246C8" w:rsidRPr="003246C8" w:rsidRDefault="003246C8" w:rsidP="001F42F6">
      <w:pPr>
        <w:keepNext/>
        <w:keepLines/>
        <w:numPr>
          <w:ilvl w:val="0"/>
          <w:numId w:val="4"/>
        </w:numPr>
        <w:spacing w:after="200"/>
        <w:ind w:left="709"/>
        <w:jc w:val="both"/>
        <w:outlineLvl w:val="2"/>
        <w:rPr>
          <w:rFonts w:ascii="Times New Roman" w:eastAsiaTheme="majorEastAsia" w:hAnsi="Times New Roman" w:cs="Times New Roman"/>
          <w:b/>
          <w:bCs/>
          <w:sz w:val="24"/>
          <w:szCs w:val="24"/>
          <w:lang w:val="en-ID" w:eastAsia="ja-JP"/>
        </w:rPr>
      </w:pPr>
      <w:r w:rsidRPr="003246C8">
        <w:rPr>
          <w:rFonts w:ascii="Times New Roman" w:eastAsiaTheme="majorEastAsia" w:hAnsi="Times New Roman" w:cs="Times New Roman"/>
          <w:b/>
          <w:bCs/>
          <w:sz w:val="24"/>
          <w:szCs w:val="24"/>
          <w:lang w:val="en-ID" w:eastAsia="ja-JP"/>
        </w:rPr>
        <w:t>Gambaran Responden</w:t>
      </w:r>
    </w:p>
    <w:p w:rsidR="003246C8" w:rsidRPr="003246C8" w:rsidRDefault="003246C8" w:rsidP="001F42F6">
      <w:pPr>
        <w:numPr>
          <w:ilvl w:val="0"/>
          <w:numId w:val="8"/>
        </w:numPr>
        <w:spacing w:after="200"/>
        <w:ind w:left="1134"/>
        <w:contextualSpacing/>
        <w:jc w:val="both"/>
        <w:rPr>
          <w:rFonts w:ascii="Times New Roman" w:eastAsiaTheme="minorEastAsia" w:hAnsi="Times New Roman" w:cs="Times New Roman"/>
          <w:b/>
          <w:sz w:val="24"/>
          <w:lang w:val="en-ID" w:eastAsia="ja-JP"/>
        </w:rPr>
      </w:pPr>
      <w:r w:rsidRPr="003246C8">
        <w:rPr>
          <w:rFonts w:ascii="Times New Roman" w:eastAsiaTheme="minorEastAsia" w:hAnsi="Times New Roman" w:cs="Times New Roman"/>
          <w:b/>
          <w:sz w:val="24"/>
          <w:lang w:val="en-ID" w:eastAsia="ja-JP"/>
        </w:rPr>
        <w:t>Jenis Kelamin</w:t>
      </w:r>
    </w:p>
    <w:p w:rsidR="003246C8" w:rsidRPr="003246C8" w:rsidRDefault="003246C8" w:rsidP="003246C8">
      <w:pPr>
        <w:spacing w:before="240" w:after="200" w:line="240" w:lineRule="auto"/>
        <w:ind w:left="3708" w:firstLine="612"/>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4.2.1</w:t>
      </w:r>
    </w:p>
    <w:p w:rsidR="003246C8" w:rsidRPr="003246C8" w:rsidRDefault="003246C8" w:rsidP="003246C8">
      <w:pPr>
        <w:spacing w:before="240" w:after="200" w:line="240" w:lineRule="auto"/>
        <w:ind w:left="3600" w:firstLine="108"/>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Data</w:t>
      </w:r>
      <w:r w:rsidRPr="003246C8">
        <w:rPr>
          <w:rFonts w:ascii="Times New Roman" w:eastAsia="Calibri" w:hAnsi="Times New Roman" w:cs="Times New Roman"/>
          <w:b/>
          <w:sz w:val="24"/>
          <w:szCs w:val="24"/>
        </w:rPr>
        <w:t xml:space="preserve"> Jenis</w:t>
      </w:r>
      <w:r w:rsidRPr="003246C8">
        <w:rPr>
          <w:rFonts w:ascii="Times New Roman" w:eastAsia="Calibri" w:hAnsi="Times New Roman" w:cs="Times New Roman"/>
          <w:b/>
          <w:i/>
          <w:sz w:val="24"/>
          <w:szCs w:val="24"/>
        </w:rPr>
        <w:t xml:space="preserve"> </w:t>
      </w:r>
      <w:r w:rsidRPr="003246C8">
        <w:rPr>
          <w:rFonts w:ascii="Times New Roman" w:eastAsia="Calibri" w:hAnsi="Times New Roman" w:cs="Times New Roman"/>
          <w:b/>
          <w:sz w:val="24"/>
          <w:szCs w:val="24"/>
        </w:rPr>
        <w:t>Kelamin</w:t>
      </w:r>
    </w:p>
    <w:tbl>
      <w:tblPr>
        <w:tblStyle w:val="TableGrid"/>
        <w:tblW w:w="8064" w:type="dxa"/>
        <w:tblInd w:w="562" w:type="dxa"/>
        <w:tblLook w:val="04A0" w:firstRow="1" w:lastRow="0" w:firstColumn="1" w:lastColumn="0" w:noHBand="0" w:noVBand="1"/>
      </w:tblPr>
      <w:tblGrid>
        <w:gridCol w:w="2352"/>
        <w:gridCol w:w="3064"/>
        <w:gridCol w:w="2648"/>
      </w:tblGrid>
      <w:tr w:rsidR="003246C8" w:rsidRPr="003246C8" w:rsidTr="003209A8">
        <w:trPr>
          <w:trHeight w:val="354"/>
        </w:trPr>
        <w:tc>
          <w:tcPr>
            <w:tcW w:w="0" w:type="auto"/>
          </w:tcPr>
          <w:p w:rsidR="003246C8" w:rsidRPr="003246C8" w:rsidRDefault="003246C8" w:rsidP="003246C8">
            <w:pPr>
              <w:spacing w:before="240"/>
              <w:ind w:left="0" w:firstLine="0"/>
              <w:rPr>
                <w:rFonts w:ascii="Times New Roman" w:eastAsia="Calibri" w:hAnsi="Times New Roman" w:cs="Times New Roman"/>
                <w:b/>
                <w:sz w:val="24"/>
                <w:szCs w:val="24"/>
              </w:rPr>
            </w:pPr>
            <w:r w:rsidRPr="003246C8">
              <w:rPr>
                <w:rFonts w:ascii="Times New Roman" w:eastAsia="Calibri" w:hAnsi="Times New Roman" w:cs="Times New Roman"/>
                <w:b/>
                <w:sz w:val="24"/>
                <w:szCs w:val="24"/>
              </w:rPr>
              <w:t>Jenis Kelamin</w:t>
            </w:r>
          </w:p>
        </w:tc>
        <w:tc>
          <w:tcPr>
            <w:tcW w:w="0" w:type="auto"/>
          </w:tcPr>
          <w:p w:rsidR="003246C8" w:rsidRPr="003246C8" w:rsidRDefault="003246C8" w:rsidP="003246C8">
            <w:pPr>
              <w:spacing w:before="240"/>
              <w:ind w:left="0" w:firstLine="0"/>
              <w:rPr>
                <w:rFonts w:ascii="Times New Roman" w:eastAsia="Calibri" w:hAnsi="Times New Roman" w:cs="Times New Roman"/>
                <w:b/>
                <w:sz w:val="24"/>
                <w:szCs w:val="24"/>
              </w:rPr>
            </w:pPr>
            <w:r w:rsidRPr="003246C8">
              <w:rPr>
                <w:rFonts w:ascii="Times New Roman" w:eastAsia="Calibri" w:hAnsi="Times New Roman" w:cs="Times New Roman"/>
                <w:b/>
                <w:sz w:val="24"/>
                <w:szCs w:val="24"/>
              </w:rPr>
              <w:t>Jumlah Responden</w:t>
            </w:r>
          </w:p>
        </w:tc>
        <w:tc>
          <w:tcPr>
            <w:tcW w:w="2648" w:type="dxa"/>
          </w:tcPr>
          <w:p w:rsidR="003246C8" w:rsidRPr="003246C8" w:rsidRDefault="003246C8" w:rsidP="003246C8">
            <w:pPr>
              <w:spacing w:before="240"/>
              <w:ind w:left="0" w:firstLine="0"/>
              <w:rPr>
                <w:rFonts w:ascii="Times New Roman" w:eastAsia="Calibri" w:hAnsi="Times New Roman" w:cs="Times New Roman"/>
                <w:b/>
                <w:sz w:val="24"/>
                <w:szCs w:val="24"/>
              </w:rPr>
            </w:pPr>
            <w:r w:rsidRPr="003246C8">
              <w:rPr>
                <w:rFonts w:ascii="Times New Roman" w:eastAsia="Calibri" w:hAnsi="Times New Roman" w:cs="Times New Roman"/>
                <w:b/>
                <w:sz w:val="24"/>
                <w:szCs w:val="24"/>
              </w:rPr>
              <w:t>Presentase</w:t>
            </w:r>
          </w:p>
        </w:tc>
      </w:tr>
      <w:tr w:rsidR="003246C8" w:rsidRPr="003246C8" w:rsidTr="003209A8">
        <w:trPr>
          <w:trHeight w:val="354"/>
        </w:trPr>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Pria</w:t>
            </w:r>
          </w:p>
        </w:tc>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33</w:t>
            </w:r>
          </w:p>
        </w:tc>
        <w:tc>
          <w:tcPr>
            <w:tcW w:w="2648" w:type="dxa"/>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33%</w:t>
            </w:r>
          </w:p>
        </w:tc>
      </w:tr>
      <w:tr w:rsidR="003246C8" w:rsidRPr="003246C8" w:rsidTr="003209A8">
        <w:trPr>
          <w:trHeight w:val="173"/>
        </w:trPr>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Wanita</w:t>
            </w:r>
          </w:p>
        </w:tc>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67</w:t>
            </w:r>
          </w:p>
        </w:tc>
        <w:tc>
          <w:tcPr>
            <w:tcW w:w="2648" w:type="dxa"/>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67%</w:t>
            </w:r>
          </w:p>
        </w:tc>
      </w:tr>
      <w:tr w:rsidR="003246C8" w:rsidRPr="003246C8" w:rsidTr="003209A8">
        <w:trPr>
          <w:trHeight w:val="206"/>
        </w:trPr>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Total</w:t>
            </w:r>
          </w:p>
        </w:tc>
        <w:tc>
          <w:tcPr>
            <w:tcW w:w="0" w:type="auto"/>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100</w:t>
            </w:r>
          </w:p>
        </w:tc>
        <w:tc>
          <w:tcPr>
            <w:tcW w:w="2648" w:type="dxa"/>
          </w:tcPr>
          <w:p w:rsidR="003246C8" w:rsidRPr="003246C8" w:rsidRDefault="003246C8" w:rsidP="003246C8">
            <w:pPr>
              <w:spacing w:before="240"/>
              <w:ind w:left="0" w:firstLine="0"/>
              <w:rPr>
                <w:rFonts w:ascii="Times New Roman" w:eastAsia="Calibri" w:hAnsi="Times New Roman" w:cs="Times New Roman"/>
                <w:sz w:val="24"/>
                <w:szCs w:val="24"/>
              </w:rPr>
            </w:pPr>
            <w:r w:rsidRPr="003246C8">
              <w:rPr>
                <w:rFonts w:ascii="Times New Roman" w:eastAsia="Calibri" w:hAnsi="Times New Roman" w:cs="Times New Roman"/>
                <w:sz w:val="24"/>
                <w:szCs w:val="24"/>
              </w:rPr>
              <w:t>100%</w:t>
            </w:r>
          </w:p>
        </w:tc>
      </w:tr>
    </w:tbl>
    <w:p w:rsidR="003246C8" w:rsidRP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Data primer yang diolah</w:t>
      </w:r>
    </w:p>
    <w:p w:rsidR="003246C8" w:rsidRP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567"/>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 xml:space="preserve">Berdasarkan tabel diatas, diketahui informasi bahwa </w:t>
      </w:r>
      <w:r w:rsidRPr="003246C8">
        <w:rPr>
          <w:rFonts w:ascii="Times New Roman" w:eastAsiaTheme="minorEastAsia" w:hAnsi="Times New Roman" w:cs="Times New Roman"/>
          <w:color w:val="000000" w:themeColor="text1"/>
          <w:sz w:val="24"/>
          <w:szCs w:val="24"/>
          <w:lang w:eastAsia="ja-JP"/>
        </w:rPr>
        <w:t>sebagian besar responden adalah wanita, yaitu sebesar 67 responden (67%), sedangkan sisanya adalah responden pria, yaitu sebesar 33 responden (33%).</w:t>
      </w:r>
    </w:p>
    <w:p w:rsidR="003246C8" w:rsidRPr="003246C8" w:rsidRDefault="003246C8" w:rsidP="001F42F6">
      <w:pPr>
        <w:numPr>
          <w:ilvl w:val="0"/>
          <w:numId w:val="8"/>
        </w:numPr>
        <w:spacing w:after="200"/>
        <w:ind w:left="1134"/>
        <w:contextualSpacing/>
        <w:jc w:val="both"/>
        <w:rPr>
          <w:rFonts w:ascii="Times New Roman" w:eastAsiaTheme="minorEastAsia" w:hAnsi="Times New Roman" w:cs="Times New Roman"/>
          <w:b/>
          <w:sz w:val="24"/>
          <w:lang w:val="en-ID" w:eastAsia="ja-JP"/>
        </w:rPr>
      </w:pPr>
      <w:r w:rsidRPr="003246C8">
        <w:rPr>
          <w:rFonts w:ascii="Times New Roman" w:eastAsiaTheme="minorEastAsia" w:hAnsi="Times New Roman" w:cs="Times New Roman"/>
          <w:b/>
          <w:sz w:val="24"/>
          <w:lang w:val="en-ID" w:eastAsia="ja-JP"/>
        </w:rPr>
        <w:t>Bidang Usaha</w:t>
      </w:r>
    </w:p>
    <w:p w:rsidR="003246C8" w:rsidRPr="003246C8" w:rsidRDefault="003246C8" w:rsidP="003246C8">
      <w:pPr>
        <w:spacing w:after="200"/>
        <w:ind w:left="1134"/>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 xml:space="preserve">Seperti diperhatikan pada tabel berikut (4.2.2), sampel yang digunakan dalam penelitian ini berasal dari bermacam bidang usaha (UMKM) yang bergerak di bidang aksesoris, busana, </w:t>
      </w:r>
      <w:r w:rsidRPr="003246C8">
        <w:rPr>
          <w:rFonts w:ascii="Times New Roman" w:eastAsiaTheme="minorEastAsia" w:hAnsi="Times New Roman" w:cs="Times New Roman"/>
          <w:i/>
          <w:sz w:val="24"/>
          <w:lang w:val="en-ID" w:eastAsia="ja-JP"/>
        </w:rPr>
        <w:t>gordyn</w:t>
      </w:r>
      <w:r w:rsidRPr="003246C8">
        <w:rPr>
          <w:rFonts w:ascii="Times New Roman" w:eastAsiaTheme="minorEastAsia" w:hAnsi="Times New Roman" w:cs="Times New Roman"/>
          <w:sz w:val="24"/>
          <w:lang w:val="en-ID" w:eastAsia="ja-JP"/>
        </w:rPr>
        <w:t xml:space="preserve">, handphone, jam tangan, kacamata, </w:t>
      </w:r>
      <w:r w:rsidRPr="003246C8">
        <w:rPr>
          <w:rFonts w:ascii="Times New Roman" w:eastAsiaTheme="minorEastAsia" w:hAnsi="Times New Roman" w:cs="Times New Roman"/>
          <w:sz w:val="24"/>
          <w:lang w:val="en-ID" w:eastAsia="ja-JP"/>
        </w:rPr>
        <w:lastRenderedPageBreak/>
        <w:t>pakaian anak kecil, pakaian dalam, pakaian dewasa, parfum, peralatan rumahtangga, sepatu, tas.</w:t>
      </w:r>
    </w:p>
    <w:p w:rsidR="003246C8" w:rsidRPr="003246C8" w:rsidRDefault="003246C8" w:rsidP="003246C8">
      <w:pPr>
        <w:spacing w:before="240" w:after="200" w:line="240" w:lineRule="auto"/>
        <w:ind w:left="3708" w:firstLine="612"/>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4.2.2</w:t>
      </w:r>
    </w:p>
    <w:p w:rsidR="003246C8" w:rsidRPr="003246C8" w:rsidRDefault="003246C8" w:rsidP="003246C8">
      <w:pPr>
        <w:spacing w:before="240" w:after="200" w:line="240" w:lineRule="auto"/>
        <w:ind w:left="2988"/>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Data</w:t>
      </w:r>
      <w:r w:rsidRPr="003246C8">
        <w:rPr>
          <w:rFonts w:ascii="Times New Roman" w:eastAsia="Calibri" w:hAnsi="Times New Roman" w:cs="Times New Roman"/>
          <w:b/>
          <w:sz w:val="24"/>
          <w:szCs w:val="24"/>
        </w:rPr>
        <w:t xml:space="preserve"> Bidang Usaha</w:t>
      </w:r>
    </w:p>
    <w:tbl>
      <w:tblPr>
        <w:tblStyle w:val="TableGrid"/>
        <w:tblW w:w="0" w:type="auto"/>
        <w:tblInd w:w="1134" w:type="dxa"/>
        <w:tblLook w:val="04A0" w:firstRow="1" w:lastRow="0" w:firstColumn="1" w:lastColumn="0" w:noHBand="0" w:noVBand="1"/>
      </w:tblPr>
      <w:tblGrid>
        <w:gridCol w:w="2558"/>
        <w:gridCol w:w="2549"/>
        <w:gridCol w:w="2537"/>
      </w:tblGrid>
      <w:tr w:rsidR="003246C8" w:rsidRPr="003246C8" w:rsidTr="003209A8">
        <w:tc>
          <w:tcPr>
            <w:tcW w:w="2558"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Usaha</w:t>
            </w:r>
          </w:p>
        </w:tc>
        <w:tc>
          <w:tcPr>
            <w:tcW w:w="254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Jumlah Responden</w:t>
            </w:r>
          </w:p>
        </w:tc>
        <w:tc>
          <w:tcPr>
            <w:tcW w:w="2537"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Persentase</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Aksesoris</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Busana</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7</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7%</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i/>
                <w:sz w:val="24"/>
                <w:lang w:val="en-ID"/>
              </w:rPr>
            </w:pPr>
            <w:r w:rsidRPr="003246C8">
              <w:rPr>
                <w:rFonts w:ascii="Times New Roman" w:hAnsi="Times New Roman" w:cs="Times New Roman"/>
                <w:i/>
                <w:sz w:val="24"/>
                <w:lang w:val="en-ID"/>
              </w:rPr>
              <w:t>Gordyn</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Handphone</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12</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12%</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Jam tangan</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Kacamata</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Pakaian anak kecil</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6%</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Pakaian dalam</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3</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3%</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Pakaian dewasa</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46</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46%</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Parfum</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Peralatan rumah tangga</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Sepatu</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8</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8%</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Tas</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w:t>
            </w:r>
          </w:p>
        </w:tc>
      </w:tr>
      <w:tr w:rsidR="003246C8" w:rsidRPr="003246C8" w:rsidTr="003209A8">
        <w:tc>
          <w:tcPr>
            <w:tcW w:w="255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Total</w:t>
            </w:r>
          </w:p>
        </w:tc>
        <w:tc>
          <w:tcPr>
            <w:tcW w:w="254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c>
          <w:tcPr>
            <w:tcW w:w="253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r>
    </w:tbl>
    <w:p w:rsidR="003246C8" w:rsidRP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Data primer yang diolah</w:t>
      </w:r>
    </w:p>
    <w:p w:rsidR="003246C8" w:rsidRP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p>
    <w:p w:rsidR="003246C8" w:rsidRPr="003246C8" w:rsidRDefault="003246C8" w:rsidP="001F42F6">
      <w:pPr>
        <w:numPr>
          <w:ilvl w:val="0"/>
          <w:numId w:val="8"/>
        </w:numPr>
        <w:spacing w:after="200"/>
        <w:ind w:left="1134"/>
        <w:contextualSpacing/>
        <w:jc w:val="both"/>
        <w:rPr>
          <w:rFonts w:ascii="Times New Roman" w:eastAsiaTheme="minorEastAsia" w:hAnsi="Times New Roman" w:cs="Times New Roman"/>
          <w:b/>
          <w:sz w:val="24"/>
          <w:lang w:val="en-ID" w:eastAsia="ja-JP"/>
        </w:rPr>
      </w:pPr>
      <w:r w:rsidRPr="003246C8">
        <w:rPr>
          <w:rFonts w:ascii="Times New Roman" w:eastAsiaTheme="minorEastAsia" w:hAnsi="Times New Roman" w:cs="Times New Roman"/>
          <w:b/>
          <w:sz w:val="24"/>
          <w:lang w:val="en-ID" w:eastAsia="ja-JP"/>
        </w:rPr>
        <w:t>Omzet per Bulan</w:t>
      </w:r>
    </w:p>
    <w:p w:rsidR="003246C8" w:rsidRPr="003246C8" w:rsidRDefault="003246C8" w:rsidP="003246C8">
      <w:pPr>
        <w:spacing w:after="200"/>
        <w:ind w:left="1134"/>
        <w:jc w:val="both"/>
        <w:rPr>
          <w:rFonts w:ascii="Times New Roman" w:eastAsiaTheme="minorEastAsia" w:hAnsi="Times New Roman" w:cs="Times New Roman"/>
          <w:sz w:val="24"/>
          <w:lang w:val="en-ID" w:eastAsia="ja-JP"/>
        </w:rPr>
      </w:pPr>
      <w:r w:rsidRPr="003246C8">
        <w:rPr>
          <w:rFonts w:ascii="Times New Roman" w:eastAsiaTheme="minorEastAsia" w:hAnsi="Times New Roman" w:cs="Times New Roman"/>
          <w:sz w:val="24"/>
          <w:lang w:val="en-ID" w:eastAsia="ja-JP"/>
        </w:rPr>
        <w:t>Tabel berikut (4.2.3) menunjukkan bahwa dari 100 responden yang diperoleh selama penelitian, seluruh responden tersebut adalah Wajib Pajak Orang Pribadi Usahawan (UMKM) yang memiliki omzet kurang dari Rp 400.000.000 dalam sebulan, sehingga persentase responden yang memikiki omzet per bulan kurang dari Rp 400.000.000 adalah 100%.</w:t>
      </w:r>
    </w:p>
    <w:p w:rsidR="003246C8" w:rsidRPr="003246C8" w:rsidRDefault="003246C8" w:rsidP="003246C8">
      <w:pPr>
        <w:spacing w:before="240" w:after="200" w:line="240" w:lineRule="auto"/>
        <w:ind w:left="3708" w:firstLine="612"/>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4.2.3</w:t>
      </w:r>
    </w:p>
    <w:p w:rsidR="003246C8" w:rsidRPr="003246C8" w:rsidRDefault="003246C8" w:rsidP="003246C8">
      <w:pPr>
        <w:spacing w:before="240" w:after="200" w:line="240" w:lineRule="auto"/>
        <w:ind w:left="2988"/>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Data</w:t>
      </w:r>
      <w:r w:rsidRPr="003246C8">
        <w:rPr>
          <w:rFonts w:ascii="Times New Roman" w:eastAsia="Calibri" w:hAnsi="Times New Roman" w:cs="Times New Roman"/>
          <w:b/>
          <w:sz w:val="24"/>
          <w:szCs w:val="24"/>
        </w:rPr>
        <w:t xml:space="preserve"> Omzet per bulan</w:t>
      </w:r>
    </w:p>
    <w:tbl>
      <w:tblPr>
        <w:tblStyle w:val="TableGrid"/>
        <w:tblW w:w="7809" w:type="dxa"/>
        <w:tblInd w:w="1134" w:type="dxa"/>
        <w:tblLook w:val="04A0" w:firstRow="1" w:lastRow="0" w:firstColumn="1" w:lastColumn="0" w:noHBand="0" w:noVBand="1"/>
      </w:tblPr>
      <w:tblGrid>
        <w:gridCol w:w="2617"/>
        <w:gridCol w:w="2601"/>
        <w:gridCol w:w="2591"/>
      </w:tblGrid>
      <w:tr w:rsidR="003246C8" w:rsidRPr="003246C8" w:rsidTr="003209A8">
        <w:trPr>
          <w:trHeight w:val="334"/>
        </w:trPr>
        <w:tc>
          <w:tcPr>
            <w:tcW w:w="2617"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Omzet per bulan</w:t>
            </w:r>
          </w:p>
        </w:tc>
        <w:tc>
          <w:tcPr>
            <w:tcW w:w="260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Jumlah Responden</w:t>
            </w:r>
          </w:p>
        </w:tc>
        <w:tc>
          <w:tcPr>
            <w:tcW w:w="259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Persentase</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u w:val="single"/>
                <w:lang w:val="en-ID"/>
              </w:rPr>
              <w:t>&lt;</w:t>
            </w:r>
            <w:r w:rsidRPr="003246C8">
              <w:rPr>
                <w:rFonts w:ascii="Times New Roman" w:hAnsi="Times New Roman" w:cs="Times New Roman"/>
                <w:sz w:val="24"/>
                <w:lang w:val="en-ID"/>
              </w:rPr>
              <w:t xml:space="preserve"> Rp 400.000.000</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r>
      <w:tr w:rsidR="003246C8" w:rsidRPr="003246C8" w:rsidTr="003209A8">
        <w:trPr>
          <w:trHeight w:val="334"/>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&gt; Rp 400.000.000</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Total</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r>
    </w:tbl>
    <w:p w:rsid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Data primer yang diolah</w:t>
      </w:r>
    </w:p>
    <w:p w:rsidR="003246C8" w:rsidRPr="003246C8" w:rsidRDefault="003246C8" w:rsidP="003246C8">
      <w:pPr>
        <w:autoSpaceDE w:val="0"/>
        <w:autoSpaceDN w:val="0"/>
        <w:adjustRightInd w:val="0"/>
        <w:spacing w:line="400" w:lineRule="atLeast"/>
        <w:ind w:left="720"/>
        <w:jc w:val="left"/>
        <w:rPr>
          <w:rFonts w:ascii="Times New Roman" w:eastAsiaTheme="minorEastAsia" w:hAnsi="Times New Roman" w:cs="Times New Roman"/>
          <w:sz w:val="24"/>
          <w:szCs w:val="24"/>
          <w:lang w:eastAsia="ja-JP"/>
        </w:rPr>
      </w:pPr>
    </w:p>
    <w:p w:rsidR="003246C8" w:rsidRPr="003246C8" w:rsidRDefault="003246C8" w:rsidP="001F42F6">
      <w:pPr>
        <w:numPr>
          <w:ilvl w:val="0"/>
          <w:numId w:val="8"/>
        </w:numPr>
        <w:spacing w:after="200"/>
        <w:ind w:left="1134"/>
        <w:contextualSpacing/>
        <w:jc w:val="both"/>
        <w:rPr>
          <w:rFonts w:ascii="Times New Roman" w:eastAsiaTheme="minorEastAsia" w:hAnsi="Times New Roman" w:cs="Times New Roman"/>
          <w:b/>
          <w:sz w:val="24"/>
          <w:lang w:val="en-ID" w:eastAsia="ja-JP"/>
        </w:rPr>
      </w:pPr>
      <w:r w:rsidRPr="003246C8">
        <w:rPr>
          <w:rFonts w:ascii="Times New Roman" w:eastAsiaTheme="minorEastAsia" w:hAnsi="Times New Roman" w:cs="Times New Roman"/>
          <w:b/>
          <w:sz w:val="24"/>
          <w:lang w:val="en-ID" w:eastAsia="ja-JP"/>
        </w:rPr>
        <w:t>NPWP</w:t>
      </w:r>
    </w:p>
    <w:p w:rsidR="003246C8" w:rsidRPr="003246C8" w:rsidRDefault="003246C8" w:rsidP="003246C8">
      <w:pPr>
        <w:spacing w:before="240" w:after="200" w:line="240" w:lineRule="auto"/>
        <w:ind w:left="3708" w:firstLine="612"/>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4.2.4</w:t>
      </w:r>
    </w:p>
    <w:p w:rsidR="003246C8" w:rsidRPr="003246C8" w:rsidRDefault="003246C8" w:rsidP="003246C8">
      <w:pPr>
        <w:spacing w:before="240" w:after="200" w:line="240" w:lineRule="auto"/>
        <w:ind w:left="2988"/>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Data</w:t>
      </w:r>
      <w:r w:rsidRPr="003246C8">
        <w:rPr>
          <w:rFonts w:ascii="Times New Roman" w:eastAsia="Calibri" w:hAnsi="Times New Roman" w:cs="Times New Roman"/>
          <w:b/>
          <w:sz w:val="24"/>
          <w:szCs w:val="24"/>
        </w:rPr>
        <w:t xml:space="preserve"> Kepemilikan NPWP</w:t>
      </w:r>
    </w:p>
    <w:tbl>
      <w:tblPr>
        <w:tblStyle w:val="TableGrid"/>
        <w:tblW w:w="7809" w:type="dxa"/>
        <w:tblInd w:w="1134" w:type="dxa"/>
        <w:tblLook w:val="04A0" w:firstRow="1" w:lastRow="0" w:firstColumn="1" w:lastColumn="0" w:noHBand="0" w:noVBand="1"/>
      </w:tblPr>
      <w:tblGrid>
        <w:gridCol w:w="2617"/>
        <w:gridCol w:w="2601"/>
        <w:gridCol w:w="2591"/>
      </w:tblGrid>
      <w:tr w:rsidR="003246C8" w:rsidRPr="003246C8" w:rsidTr="003209A8">
        <w:trPr>
          <w:trHeight w:val="334"/>
        </w:trPr>
        <w:tc>
          <w:tcPr>
            <w:tcW w:w="2617"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Kepemilikan NPWP</w:t>
            </w:r>
          </w:p>
        </w:tc>
        <w:tc>
          <w:tcPr>
            <w:tcW w:w="260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Jumlah Responden</w:t>
            </w:r>
          </w:p>
        </w:tc>
        <w:tc>
          <w:tcPr>
            <w:tcW w:w="259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Persentase</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Punya</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r>
      <w:tr w:rsidR="003246C8" w:rsidRPr="003246C8" w:rsidTr="003209A8">
        <w:trPr>
          <w:trHeight w:val="334"/>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Tidak Punya</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w:t>
            </w:r>
          </w:p>
        </w:tc>
      </w:tr>
      <w:tr w:rsidR="003246C8" w:rsidRPr="003246C8" w:rsidTr="003209A8">
        <w:trPr>
          <w:trHeight w:val="317"/>
        </w:trPr>
        <w:tc>
          <w:tcPr>
            <w:tcW w:w="2617"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Total</w:t>
            </w:r>
          </w:p>
        </w:tc>
        <w:tc>
          <w:tcPr>
            <w:tcW w:w="260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c>
          <w:tcPr>
            <w:tcW w:w="259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w:t>
            </w:r>
          </w:p>
        </w:tc>
      </w:tr>
    </w:tbl>
    <w:p w:rsidR="003246C8" w:rsidRPr="003246C8" w:rsidRDefault="003246C8" w:rsidP="003246C8">
      <w:pPr>
        <w:spacing w:after="200"/>
        <w:ind w:left="1134" w:firstLine="306"/>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Data primer yang diolah</w:t>
      </w:r>
    </w:p>
    <w:p w:rsidR="003246C8" w:rsidRPr="003246C8" w:rsidRDefault="003246C8" w:rsidP="003246C8">
      <w:pPr>
        <w:autoSpaceDE w:val="0"/>
        <w:autoSpaceDN w:val="0"/>
        <w:adjustRightInd w:val="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 xml:space="preserve">Berdasarkan </w:t>
      </w:r>
      <w:r w:rsidRPr="003246C8">
        <w:rPr>
          <w:rFonts w:ascii="Times New Roman" w:eastAsiaTheme="minorEastAsia" w:hAnsi="Times New Roman" w:cs="Times New Roman"/>
          <w:color w:val="000000" w:themeColor="text1"/>
          <w:sz w:val="24"/>
          <w:szCs w:val="24"/>
          <w:lang w:eastAsia="ja-JP"/>
        </w:rPr>
        <w:t>tabel diatas, diperoleh informasi bahwa seluruh responden tersebut adalah Wajib Pajak Orang Pribadi Usahawan (UMKM) yang telah memiliki NPWP, sehingga persentase responden yang memiliki NPWP adalah 100%.</w:t>
      </w:r>
    </w:p>
    <w:p w:rsidR="003246C8" w:rsidRPr="003246C8" w:rsidRDefault="003246C8" w:rsidP="001F42F6">
      <w:pPr>
        <w:keepNext/>
        <w:keepLines/>
        <w:numPr>
          <w:ilvl w:val="0"/>
          <w:numId w:val="4"/>
        </w:numPr>
        <w:spacing w:after="200"/>
        <w:ind w:left="709"/>
        <w:jc w:val="both"/>
        <w:outlineLvl w:val="2"/>
        <w:rPr>
          <w:rFonts w:ascii="Times New Roman" w:eastAsiaTheme="majorEastAsia" w:hAnsi="Times New Roman" w:cs="Times New Roman"/>
          <w:b/>
          <w:bCs/>
          <w:sz w:val="24"/>
          <w:szCs w:val="24"/>
          <w:lang w:val="en-ID" w:eastAsia="ja-JP"/>
        </w:rPr>
      </w:pPr>
      <w:r w:rsidRPr="003246C8">
        <w:rPr>
          <w:rFonts w:ascii="Times New Roman" w:eastAsiaTheme="majorEastAsia" w:hAnsi="Times New Roman" w:cs="Times New Roman"/>
          <w:b/>
          <w:bCs/>
          <w:sz w:val="24"/>
          <w:szCs w:val="24"/>
          <w:lang w:val="en-ID" w:eastAsia="ja-JP"/>
        </w:rPr>
        <w:t>Deskriptif</w:t>
      </w:r>
    </w:p>
    <w:p w:rsidR="003246C8" w:rsidRPr="003246C8" w:rsidRDefault="003246C8" w:rsidP="001F42F6">
      <w:pPr>
        <w:numPr>
          <w:ilvl w:val="0"/>
          <w:numId w:val="12"/>
        </w:numPr>
        <w:spacing w:after="200"/>
        <w:ind w:left="1134"/>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i/>
          <w:sz w:val="24"/>
          <w:szCs w:val="24"/>
          <w:lang w:eastAsia="ja-JP"/>
        </w:rPr>
        <w:t>Money Ethic</w:t>
      </w:r>
      <w:r w:rsidRPr="003246C8">
        <w:rPr>
          <w:rFonts w:ascii="Times New Roman" w:eastAsiaTheme="minorEastAsia" w:hAnsi="Times New Roman" w:cs="Times New Roman"/>
          <w:b/>
          <w:sz w:val="24"/>
          <w:szCs w:val="24"/>
          <w:lang w:eastAsia="ja-JP"/>
        </w:rPr>
        <w:t xml:space="preserve"> (X1)</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4.3.1</w:t>
      </w: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ME1</w:t>
      </w:r>
    </w:p>
    <w:tbl>
      <w:tblPr>
        <w:tblW w:w="277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1"/>
        <w:gridCol w:w="1402"/>
        <w:gridCol w:w="890"/>
      </w:tblGrid>
      <w:tr w:rsidR="003246C8" w:rsidRPr="003246C8" w:rsidTr="003209A8">
        <w:trPr>
          <w:cantSplit/>
          <w:trHeight w:val="330"/>
        </w:trPr>
        <w:tc>
          <w:tcPr>
            <w:tcW w:w="0" w:type="auto"/>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Height w:val="330"/>
        </w:trPr>
        <w:tc>
          <w:tcPr>
            <w:tcW w:w="0" w:type="auto"/>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ME1</w:t>
            </w:r>
          </w:p>
        </w:tc>
      </w:tr>
      <w:tr w:rsidR="003246C8" w:rsidRPr="003246C8" w:rsidTr="003209A8">
        <w:trPr>
          <w:cantSplit/>
          <w:trHeight w:val="330"/>
        </w:trPr>
        <w:tc>
          <w:tcPr>
            <w:tcW w:w="0" w:type="auto"/>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0" w:type="auto"/>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Height w:val="374"/>
        </w:trPr>
        <w:tc>
          <w:tcPr>
            <w:tcW w:w="0" w:type="auto"/>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0" w:type="auto"/>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Height w:val="330"/>
        </w:trPr>
        <w:tc>
          <w:tcPr>
            <w:tcW w:w="0" w:type="auto"/>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4,48</w:t>
            </w:r>
          </w:p>
        </w:tc>
      </w:tr>
      <w:tr w:rsidR="003246C8" w:rsidRPr="003246C8" w:rsidTr="003209A8">
        <w:trPr>
          <w:cantSplit/>
          <w:trHeight w:val="330"/>
        </w:trPr>
        <w:tc>
          <w:tcPr>
            <w:tcW w:w="0" w:type="auto"/>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Height w:val="330"/>
        </w:trPr>
        <w:tc>
          <w:tcPr>
            <w:tcW w:w="0" w:type="auto"/>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tbl>
      <w:tblPr>
        <w:tblpPr w:leftFromText="180" w:rightFromText="180" w:vertAnchor="text" w:horzAnchor="page" w:tblpX="2313" w:tblpY="151"/>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9"/>
        <w:gridCol w:w="899"/>
        <w:gridCol w:w="1403"/>
        <w:gridCol w:w="1235"/>
        <w:gridCol w:w="1683"/>
        <w:gridCol w:w="1801"/>
      </w:tblGrid>
      <w:tr w:rsidR="003246C8" w:rsidRPr="003246C8" w:rsidTr="003209A8">
        <w:trPr>
          <w:cantSplit/>
          <w:trHeight w:val="278"/>
        </w:trPr>
        <w:tc>
          <w:tcPr>
            <w:tcW w:w="792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Arial" w:eastAsiaTheme="minorEastAsia" w:hAnsi="Arial" w:cs="Arial"/>
                <w:b/>
                <w:bCs/>
                <w:color w:val="000000"/>
                <w:sz w:val="18"/>
                <w:szCs w:val="18"/>
                <w:lang w:eastAsia="ja-JP"/>
              </w:rPr>
              <w:t>ME1</w:t>
            </w:r>
          </w:p>
        </w:tc>
      </w:tr>
      <w:tr w:rsidR="003246C8" w:rsidRPr="003246C8" w:rsidTr="003209A8">
        <w:trPr>
          <w:cantSplit/>
          <w:trHeight w:val="544"/>
        </w:trPr>
        <w:tc>
          <w:tcPr>
            <w:tcW w:w="1798"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03"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3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83"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798"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8"/>
        </w:trPr>
        <w:tc>
          <w:tcPr>
            <w:tcW w:w="899"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89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03"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w:t>
            </w:r>
          </w:p>
        </w:tc>
        <w:tc>
          <w:tcPr>
            <w:tcW w:w="123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683"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798"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r>
      <w:tr w:rsidR="003246C8" w:rsidRPr="003246C8" w:rsidTr="003209A8">
        <w:trPr>
          <w:cantSplit/>
          <w:trHeight w:val="314"/>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89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0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w:t>
            </w:r>
          </w:p>
        </w:tc>
        <w:tc>
          <w:tcPr>
            <w:tcW w:w="123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68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79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46,0</w:t>
            </w:r>
          </w:p>
        </w:tc>
      </w:tr>
      <w:tr w:rsidR="003246C8" w:rsidRPr="003246C8" w:rsidTr="003209A8">
        <w:trPr>
          <w:cantSplit/>
          <w:trHeight w:val="314"/>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89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0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54</w:t>
            </w:r>
          </w:p>
        </w:tc>
        <w:tc>
          <w:tcPr>
            <w:tcW w:w="123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54,0</w:t>
            </w:r>
          </w:p>
        </w:tc>
        <w:tc>
          <w:tcPr>
            <w:tcW w:w="168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54,0</w:t>
            </w:r>
          </w:p>
        </w:tc>
        <w:tc>
          <w:tcPr>
            <w:tcW w:w="179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4"/>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899"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03"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3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83"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98"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spacing w:after="200" w:line="276" w:lineRule="auto"/>
        <w:ind w:left="0" w:firstLine="0"/>
        <w:jc w:val="left"/>
        <w:rPr>
          <w:rFonts w:ascii="Times New Roman" w:eastAsia="Calibri" w:hAnsi="Times New Roman" w:cs="Times New Roman"/>
          <w:sz w:val="24"/>
          <w:szCs w:val="24"/>
          <w:lang w:val="id-ID"/>
        </w:rPr>
      </w:pPr>
    </w:p>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spacing w:line="240" w:lineRule="auto"/>
        <w:ind w:left="0" w:firstLine="0"/>
        <w:jc w:val="both"/>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567" w:firstLine="426"/>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3.1</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1</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48. Dilihat dari tabel, maka orang yang menjawab ragu-ragu/netral atau skor 3 berjumlah 6 orang atau 6%, setuju atau skor 4 berjumlah 40 orang atau 40% dan yang menjawab sangat setuju atau skor 5 adalah berjumlah 54 orang atau 54%. Jadi, secara rata-rata total seluruh responden mempunyai nilai 4,48, berarti dapat dikatakan secara rata-rata seluruh responden sangat setuju pada pernyataan “Uang merupakan faktor terpenting dalam kehidupan saya.”</w:t>
      </w:r>
      <w:r w:rsidRPr="003246C8">
        <w:rPr>
          <w:rFonts w:ascii="Times New Roman" w:eastAsiaTheme="minorEastAsia" w:hAnsi="Times New Roman" w:cs="Times New Roman"/>
          <w:sz w:val="24"/>
          <w:szCs w:val="24"/>
          <w:lang w:val="id-ID" w:eastAsia="ja-JP"/>
        </w:rPr>
        <w:t>.</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4.3.2</w:t>
      </w: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ME2</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18"/>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567" w:right="60" w:firstLine="0"/>
              <w:jc w:val="left"/>
              <w:rPr>
                <w:rFonts w:ascii="Arial" w:eastAsiaTheme="minorEastAsia" w:hAnsi="Arial" w:cs="Arial"/>
                <w:color w:val="000000"/>
                <w:sz w:val="18"/>
                <w:szCs w:val="18"/>
                <w:lang w:eastAsia="ja-JP"/>
              </w:rPr>
            </w:pPr>
            <w:r w:rsidRPr="003246C8">
              <w:rPr>
                <w:rFonts w:ascii="Arial" w:eastAsiaTheme="minorEastAsia" w:hAnsi="Arial" w:cs="Arial"/>
                <w:color w:val="000000"/>
                <w:sz w:val="18"/>
                <w:szCs w:val="18"/>
                <w:lang w:eastAsia="ja-JP"/>
              </w:rPr>
              <w:t>ME2</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4,54</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7"/>
        <w:gridCol w:w="967"/>
        <w:gridCol w:w="1509"/>
        <w:gridCol w:w="1327"/>
        <w:gridCol w:w="1811"/>
        <w:gridCol w:w="1357"/>
      </w:tblGrid>
      <w:tr w:rsidR="003246C8" w:rsidRPr="003246C8" w:rsidTr="003209A8">
        <w:trPr>
          <w:cantSplit/>
          <w:trHeight w:val="284"/>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135" w:firstLine="0"/>
              <w:rPr>
                <w:rFonts w:ascii="Arial" w:eastAsiaTheme="minorEastAsia" w:hAnsi="Arial" w:cs="Arial"/>
                <w:color w:val="000000"/>
                <w:sz w:val="18"/>
                <w:szCs w:val="18"/>
                <w:lang w:eastAsia="ja-JP"/>
              </w:rPr>
            </w:pPr>
            <w:r w:rsidRPr="003246C8">
              <w:rPr>
                <w:rFonts w:ascii="Arial" w:eastAsiaTheme="minorEastAsia" w:hAnsi="Arial" w:cs="Arial"/>
                <w:b/>
                <w:bCs/>
                <w:color w:val="000000"/>
                <w:sz w:val="18"/>
                <w:szCs w:val="18"/>
                <w:lang w:eastAsia="ja-JP"/>
              </w:rPr>
              <w:t>ME2</w:t>
            </w:r>
          </w:p>
        </w:tc>
      </w:tr>
      <w:tr w:rsidR="003246C8" w:rsidRPr="003246C8" w:rsidTr="003209A8">
        <w:trPr>
          <w:cantSplit/>
          <w:trHeight w:val="556"/>
        </w:trPr>
        <w:tc>
          <w:tcPr>
            <w:tcW w:w="1934"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Skor</w:t>
            </w:r>
          </w:p>
        </w:tc>
        <w:tc>
          <w:tcPr>
            <w:tcW w:w="1509"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32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811"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Valid</w:t>
            </w:r>
          </w:p>
        </w:tc>
        <w:tc>
          <w:tcPr>
            <w:tcW w:w="1357"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84"/>
        </w:trPr>
        <w:tc>
          <w:tcPr>
            <w:tcW w:w="967"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67"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509"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c>
          <w:tcPr>
            <w:tcW w:w="132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811"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357"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r>
      <w:tr w:rsidR="003246C8" w:rsidRPr="003246C8" w:rsidTr="003209A8">
        <w:trPr>
          <w:cantSplit/>
          <w:trHeight w:val="32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67"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509"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w:t>
            </w:r>
          </w:p>
        </w:tc>
        <w:tc>
          <w:tcPr>
            <w:tcW w:w="132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44,0</w:t>
            </w:r>
          </w:p>
        </w:tc>
        <w:tc>
          <w:tcPr>
            <w:tcW w:w="18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44,0</w:t>
            </w:r>
          </w:p>
        </w:tc>
        <w:tc>
          <w:tcPr>
            <w:tcW w:w="135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45,0</w:t>
            </w:r>
          </w:p>
        </w:tc>
      </w:tr>
      <w:tr w:rsidR="003246C8" w:rsidRPr="003246C8" w:rsidTr="003209A8">
        <w:trPr>
          <w:cantSplit/>
          <w:trHeight w:val="32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67"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509"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55</w:t>
            </w:r>
          </w:p>
        </w:tc>
        <w:tc>
          <w:tcPr>
            <w:tcW w:w="132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55,0</w:t>
            </w:r>
          </w:p>
        </w:tc>
        <w:tc>
          <w:tcPr>
            <w:tcW w:w="18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55,0</w:t>
            </w:r>
          </w:p>
        </w:tc>
        <w:tc>
          <w:tcPr>
            <w:tcW w:w="135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2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67"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509"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32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11"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357"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567" w:firstLine="426"/>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4.3</w:t>
      </w:r>
      <w:r w:rsidRPr="003246C8">
        <w:rPr>
          <w:rFonts w:ascii="Times New Roman" w:eastAsiaTheme="minorEastAsia" w:hAnsi="Times New Roman" w:cs="Times New Roman"/>
          <w:color w:val="000000" w:themeColor="text1"/>
          <w:sz w:val="24"/>
          <w:szCs w:val="24"/>
          <w:lang w:eastAsia="ja-JP"/>
        </w:rPr>
        <w:t>.2</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2</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 xml:space="preserve">54. Dilihat dari tabel, maka orang yang menjawab ragu-ragu/netral atau skor 3 berjumlah 1 orang atau 1%, setuju atau skor 4 berjumlah 44 orang atau 44% dan yang menjawab sangat setuju atau skor 5 adalah berjumlah 55 orang atau 55%. Jadi, secara rata-rata total seluruh responden </w:t>
      </w:r>
      <w:r w:rsidRPr="003246C8">
        <w:rPr>
          <w:rFonts w:ascii="Times New Roman" w:eastAsiaTheme="minorEastAsia" w:hAnsi="Times New Roman" w:cs="Times New Roman"/>
          <w:color w:val="000000" w:themeColor="text1"/>
          <w:sz w:val="24"/>
          <w:szCs w:val="24"/>
          <w:lang w:eastAsia="ja-JP"/>
        </w:rPr>
        <w:lastRenderedPageBreak/>
        <w:t>mempunyai nilai 4,54, berarti dapat dikatakan secara rata-rata seluruh responden sangat setuju pada pernyataan “Uang adalah segalanya dalam kehidupan saya.”</w:t>
      </w: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spacing w:line="240" w:lineRule="auto"/>
        <w:ind w:left="567" w:firstLine="426"/>
        <w:rPr>
          <w:rFonts w:ascii="Times New Roman" w:eastAsiaTheme="minorEastAsia" w:hAnsi="Times New Roman" w:cs="Times New Roman"/>
          <w:color w:val="000000" w:themeColor="text1"/>
          <w:sz w:val="24"/>
          <w:szCs w:val="24"/>
          <w:lang w:eastAsia="ja-JP"/>
        </w:rPr>
      </w:pPr>
      <w:r w:rsidRPr="003246C8">
        <w:rPr>
          <w:rFonts w:ascii="Times New Roman" w:eastAsia="Calibri" w:hAnsi="Times New Roman" w:cs="Times New Roman"/>
          <w:b/>
          <w:sz w:val="24"/>
          <w:szCs w:val="24"/>
        </w:rPr>
        <w:t>Tabel 4.3.3</w:t>
      </w:r>
    </w:p>
    <w:p w:rsidR="003246C8" w:rsidRPr="003246C8" w:rsidRDefault="003246C8" w:rsidP="003246C8">
      <w:pPr>
        <w:spacing w:before="240" w:after="200" w:line="240" w:lineRule="auto"/>
        <w:ind w:left="1134" w:firstLine="0"/>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ME3</w:t>
      </w:r>
    </w:p>
    <w:tbl>
      <w:tblPr>
        <w:tblW w:w="287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8"/>
        <w:gridCol w:w="1001"/>
        <w:gridCol w:w="1083"/>
      </w:tblGrid>
      <w:tr w:rsidR="003246C8" w:rsidRPr="003246C8" w:rsidTr="003209A8">
        <w:trPr>
          <w:cantSplit/>
          <w:trHeight w:val="329"/>
        </w:trPr>
        <w:tc>
          <w:tcPr>
            <w:tcW w:w="2872"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Height w:val="345"/>
        </w:trPr>
        <w:tc>
          <w:tcPr>
            <w:tcW w:w="2872"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ME3</w:t>
            </w:r>
          </w:p>
        </w:tc>
      </w:tr>
      <w:tr w:rsidR="003246C8" w:rsidRPr="003246C8" w:rsidTr="003209A8">
        <w:trPr>
          <w:cantSplit/>
          <w:trHeight w:val="329"/>
        </w:trPr>
        <w:tc>
          <w:tcPr>
            <w:tcW w:w="788"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1000"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83"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Height w:val="376"/>
        </w:trPr>
        <w:tc>
          <w:tcPr>
            <w:tcW w:w="788"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1000"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83"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Height w:val="329"/>
        </w:trPr>
        <w:tc>
          <w:tcPr>
            <w:tcW w:w="1789"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83"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4,45</w:t>
            </w:r>
          </w:p>
        </w:tc>
      </w:tr>
      <w:tr w:rsidR="003246C8" w:rsidRPr="003246C8" w:rsidTr="003209A8">
        <w:trPr>
          <w:cantSplit/>
          <w:trHeight w:val="329"/>
        </w:trPr>
        <w:tc>
          <w:tcPr>
            <w:tcW w:w="1789"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83"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Height w:val="329"/>
        </w:trPr>
        <w:tc>
          <w:tcPr>
            <w:tcW w:w="1789"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83"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928"/>
        <w:gridCol w:w="1448"/>
        <w:gridCol w:w="1274"/>
        <w:gridCol w:w="1737"/>
        <w:gridCol w:w="1623"/>
      </w:tblGrid>
      <w:tr w:rsidR="003246C8" w:rsidRPr="003246C8" w:rsidTr="003209A8">
        <w:trPr>
          <w:cantSplit/>
          <w:trHeight w:val="269"/>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18"/>
                <w:szCs w:val="18"/>
                <w:lang w:eastAsia="ja-JP"/>
              </w:rPr>
            </w:pPr>
            <w:r w:rsidRPr="003246C8">
              <w:rPr>
                <w:rFonts w:ascii="Times New Roman" w:eastAsiaTheme="minorEastAsia" w:hAnsi="Times New Roman" w:cs="Times New Roman"/>
                <w:b/>
                <w:bCs/>
                <w:color w:val="000000"/>
                <w:sz w:val="24"/>
                <w:szCs w:val="18"/>
                <w:lang w:eastAsia="ja-JP"/>
              </w:rPr>
              <w:t>ME3</w:t>
            </w:r>
          </w:p>
        </w:tc>
      </w:tr>
      <w:tr w:rsidR="003246C8" w:rsidRPr="003246C8" w:rsidTr="003209A8">
        <w:trPr>
          <w:cantSplit/>
          <w:trHeight w:val="527"/>
        </w:trPr>
        <w:tc>
          <w:tcPr>
            <w:tcW w:w="1856"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Skor</w:t>
            </w:r>
          </w:p>
        </w:tc>
        <w:tc>
          <w:tcPr>
            <w:tcW w:w="1448"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74"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3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Valid</w:t>
            </w:r>
          </w:p>
        </w:tc>
        <w:tc>
          <w:tcPr>
            <w:tcW w:w="1623"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28"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28"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48"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274"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c>
          <w:tcPr>
            <w:tcW w:w="173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c>
          <w:tcPr>
            <w:tcW w:w="1623"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r>
      <w:tr w:rsidR="003246C8" w:rsidRPr="003246C8" w:rsidTr="003209A8">
        <w:trPr>
          <w:cantSplit/>
          <w:trHeight w:val="304"/>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4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w:t>
            </w:r>
          </w:p>
        </w:tc>
        <w:tc>
          <w:tcPr>
            <w:tcW w:w="127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45,0</w:t>
            </w:r>
          </w:p>
        </w:tc>
        <w:tc>
          <w:tcPr>
            <w:tcW w:w="173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45,0</w:t>
            </w:r>
          </w:p>
        </w:tc>
        <w:tc>
          <w:tcPr>
            <w:tcW w:w="162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50,0</w:t>
            </w:r>
          </w:p>
        </w:tc>
      </w:tr>
      <w:tr w:rsidR="003246C8" w:rsidRPr="003246C8" w:rsidTr="003209A8">
        <w:trPr>
          <w:cantSplit/>
          <w:trHeight w:val="304"/>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4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c>
          <w:tcPr>
            <w:tcW w:w="127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50,0</w:t>
            </w:r>
          </w:p>
        </w:tc>
        <w:tc>
          <w:tcPr>
            <w:tcW w:w="173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50,0</w:t>
            </w:r>
          </w:p>
        </w:tc>
        <w:tc>
          <w:tcPr>
            <w:tcW w:w="162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8"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48"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74"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3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23"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567" w:firstLine="426"/>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3.3</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45. Dilihat dari tabel, maka orang yang menjawab ragu-ragu/netral atau skor 3 berjumlah 5 orang atau 5%, setuju atau skor 4 berjumlah 45 orang atau 45% dan yang menjawab sangat setuju atau skor 5 adalah berjumlah 50 orang atau 50%. Jadi, secara rata-rata total seluruh responden mempunyai nilai 4,45, berarti dapat dikatakan secara rata-rata seluruh responden sangat setuju pada pernyataan “Uang adalah simbol kesuksesan saya.”</w:t>
      </w: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567" w:firstLine="426"/>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4.3.4</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ME4</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ME4</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6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4"/>
        <w:gridCol w:w="905"/>
        <w:gridCol w:w="1411"/>
        <w:gridCol w:w="1241"/>
        <w:gridCol w:w="1693"/>
        <w:gridCol w:w="1809"/>
      </w:tblGrid>
      <w:tr w:rsidR="003246C8" w:rsidRPr="003246C8" w:rsidTr="003209A8">
        <w:trPr>
          <w:cantSplit/>
          <w:trHeight w:val="269"/>
        </w:trPr>
        <w:tc>
          <w:tcPr>
            <w:tcW w:w="7963"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18"/>
                <w:szCs w:val="18"/>
                <w:lang w:eastAsia="ja-JP"/>
              </w:rPr>
            </w:pPr>
            <w:r w:rsidRPr="003246C8">
              <w:rPr>
                <w:rFonts w:ascii="Times New Roman" w:eastAsiaTheme="minorEastAsia" w:hAnsi="Times New Roman" w:cs="Times New Roman"/>
                <w:b/>
                <w:bCs/>
                <w:color w:val="000000"/>
                <w:sz w:val="24"/>
                <w:szCs w:val="18"/>
                <w:lang w:eastAsia="ja-JP"/>
              </w:rPr>
              <w:t>ME4</w:t>
            </w:r>
          </w:p>
        </w:tc>
      </w:tr>
      <w:tr w:rsidR="003246C8" w:rsidRPr="003246C8" w:rsidTr="003209A8">
        <w:trPr>
          <w:cantSplit/>
          <w:trHeight w:val="527"/>
        </w:trPr>
        <w:tc>
          <w:tcPr>
            <w:tcW w:w="1809"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Skor</w:t>
            </w:r>
          </w:p>
        </w:tc>
        <w:tc>
          <w:tcPr>
            <w:tcW w:w="1411"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41"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93"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Valid</w:t>
            </w:r>
          </w:p>
        </w:tc>
        <w:tc>
          <w:tcPr>
            <w:tcW w:w="1809"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04"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05"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11"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c>
          <w:tcPr>
            <w:tcW w:w="1241"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c>
          <w:tcPr>
            <w:tcW w:w="1693"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c>
          <w:tcPr>
            <w:tcW w:w="1809"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r>
      <w:tr w:rsidR="003246C8" w:rsidRPr="003246C8" w:rsidTr="003209A8">
        <w:trPr>
          <w:cantSplit/>
          <w:trHeight w:val="304"/>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5"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1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w:t>
            </w:r>
          </w:p>
        </w:tc>
        <w:tc>
          <w:tcPr>
            <w:tcW w:w="124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46,0</w:t>
            </w:r>
          </w:p>
        </w:tc>
        <w:tc>
          <w:tcPr>
            <w:tcW w:w="169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46,0</w:t>
            </w:r>
          </w:p>
        </w:tc>
        <w:tc>
          <w:tcPr>
            <w:tcW w:w="180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48,0</w:t>
            </w:r>
          </w:p>
        </w:tc>
      </w:tr>
      <w:tr w:rsidR="003246C8" w:rsidRPr="003246C8" w:rsidTr="003209A8">
        <w:trPr>
          <w:cantSplit/>
          <w:trHeight w:val="304"/>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5"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1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w:t>
            </w:r>
          </w:p>
        </w:tc>
        <w:tc>
          <w:tcPr>
            <w:tcW w:w="124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69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80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5"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11"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41"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93"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09"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4.3</w:t>
      </w:r>
      <w:r w:rsidRPr="003246C8">
        <w:rPr>
          <w:rFonts w:ascii="Times New Roman" w:eastAsiaTheme="minorEastAsia" w:hAnsi="Times New Roman" w:cs="Times New Roman"/>
          <w:color w:val="000000" w:themeColor="text1"/>
          <w:sz w:val="24"/>
          <w:szCs w:val="24"/>
          <w:lang w:eastAsia="ja-JP"/>
        </w:rPr>
        <w:t>.4</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4</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50. Dilihat dari tabel, maka orang yang menjawab ragu-ragu/netral atau skor 3 berjumlah 2 orang atau 2%, setuju atau skor 4 berjumlah 46 orang atau 46% dan yang menjawab sangat setuju atau skor 5 adalah berjumlah 52 orang atau 52%. Jadi, secara rata-rata total seluruh responden mempunyai nilai 4,50, berarti dapat dikatakan secara rata-rata seluruh responden sangat setuju pada pernyataan “Dengan memiliki uang yang banyak itu adalah ciri orang sukses.”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4.3.5</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ME5</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Height w:val="115"/>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ME5</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4,56</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18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9"/>
        <w:gridCol w:w="930"/>
        <w:gridCol w:w="1449"/>
        <w:gridCol w:w="1276"/>
        <w:gridCol w:w="1740"/>
        <w:gridCol w:w="1859"/>
      </w:tblGrid>
      <w:tr w:rsidR="003246C8" w:rsidRPr="003246C8" w:rsidTr="003209A8">
        <w:trPr>
          <w:cantSplit/>
          <w:trHeight w:val="86"/>
        </w:trPr>
        <w:tc>
          <w:tcPr>
            <w:tcW w:w="8183"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ME5</w:t>
            </w:r>
          </w:p>
        </w:tc>
      </w:tr>
      <w:tr w:rsidR="003246C8" w:rsidRPr="003246C8" w:rsidTr="003209A8">
        <w:trPr>
          <w:cantSplit/>
          <w:trHeight w:val="537"/>
        </w:trPr>
        <w:tc>
          <w:tcPr>
            <w:tcW w:w="1859"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49"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76"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40"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58"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4"/>
        </w:trPr>
        <w:tc>
          <w:tcPr>
            <w:tcW w:w="929"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2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49"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276"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c>
          <w:tcPr>
            <w:tcW w:w="1740"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c>
          <w:tcPr>
            <w:tcW w:w="1858"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5,0</w:t>
            </w:r>
          </w:p>
        </w:tc>
      </w:tr>
      <w:tr w:rsidR="003246C8" w:rsidRPr="003246C8" w:rsidTr="003209A8">
        <w:trPr>
          <w:cantSplit/>
          <w:trHeight w:val="310"/>
        </w:trPr>
        <w:tc>
          <w:tcPr>
            <w:tcW w:w="92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49"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34</w:t>
            </w:r>
          </w:p>
        </w:tc>
        <w:tc>
          <w:tcPr>
            <w:tcW w:w="127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34,0</w:t>
            </w:r>
          </w:p>
        </w:tc>
        <w:tc>
          <w:tcPr>
            <w:tcW w:w="174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34,0</w:t>
            </w:r>
          </w:p>
        </w:tc>
        <w:tc>
          <w:tcPr>
            <w:tcW w:w="185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39,0</w:t>
            </w:r>
          </w:p>
        </w:tc>
      </w:tr>
      <w:tr w:rsidR="003246C8" w:rsidRPr="003246C8" w:rsidTr="003209A8">
        <w:trPr>
          <w:cantSplit/>
          <w:trHeight w:val="310"/>
        </w:trPr>
        <w:tc>
          <w:tcPr>
            <w:tcW w:w="92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49"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w:t>
            </w:r>
          </w:p>
        </w:tc>
        <w:tc>
          <w:tcPr>
            <w:tcW w:w="127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61,0</w:t>
            </w:r>
          </w:p>
        </w:tc>
        <w:tc>
          <w:tcPr>
            <w:tcW w:w="174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61,0</w:t>
            </w:r>
          </w:p>
        </w:tc>
        <w:tc>
          <w:tcPr>
            <w:tcW w:w="185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0"/>
        </w:trPr>
        <w:tc>
          <w:tcPr>
            <w:tcW w:w="92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9"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49"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76"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40"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58"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4.3</w:t>
      </w:r>
      <w:r w:rsidRPr="003246C8">
        <w:rPr>
          <w:rFonts w:ascii="Times New Roman" w:eastAsiaTheme="minorEastAsia" w:hAnsi="Times New Roman" w:cs="Times New Roman"/>
          <w:color w:val="000000" w:themeColor="text1"/>
          <w:sz w:val="24"/>
          <w:szCs w:val="24"/>
          <w:lang w:eastAsia="ja-JP"/>
        </w:rPr>
        <w:t>.5</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5</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56. Dilihat dari tabel, maka orang yang menjawab ragu-ragu/netral atau skor 3 berjumlah 5 orang atau 5%, setuju atau skor 4 berjumlah 34 orang atau 34% dan yang menjawab sangat setuju atau skor 5 adalah berjumlah 61 orang atau 61%. Jadi, secara rata-rata total seluruh responden mempunyai nilai 4,56, berarti dapat dikatakan secara rata-rata seluruh responden sangat setuju pada pernyataan “Saya termotivasi untuk bekerja keras demi uang.”</w:t>
      </w: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4.3.6</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ME6</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ME6</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4,32</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914"/>
        <w:gridCol w:w="1426"/>
        <w:gridCol w:w="1254"/>
        <w:gridCol w:w="1711"/>
        <w:gridCol w:w="1719"/>
      </w:tblGrid>
      <w:tr w:rsidR="003246C8" w:rsidRPr="003246C8" w:rsidTr="003209A8">
        <w:trPr>
          <w:cantSplit/>
          <w:trHeight w:val="274"/>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18"/>
                <w:szCs w:val="18"/>
                <w:lang w:eastAsia="ja-JP"/>
              </w:rPr>
            </w:pPr>
            <w:r w:rsidRPr="003246C8">
              <w:rPr>
                <w:rFonts w:ascii="Times New Roman" w:eastAsiaTheme="minorEastAsia" w:hAnsi="Times New Roman" w:cs="Times New Roman"/>
                <w:b/>
                <w:bCs/>
                <w:color w:val="000000"/>
                <w:sz w:val="24"/>
                <w:szCs w:val="18"/>
                <w:lang w:eastAsia="ja-JP"/>
              </w:rPr>
              <w:t>ME6</w:t>
            </w:r>
          </w:p>
        </w:tc>
      </w:tr>
      <w:tr w:rsidR="003246C8" w:rsidRPr="003246C8" w:rsidTr="003209A8">
        <w:trPr>
          <w:cantSplit/>
          <w:trHeight w:val="537"/>
        </w:trPr>
        <w:tc>
          <w:tcPr>
            <w:tcW w:w="1828"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6"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54"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11"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719"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4"/>
        </w:trPr>
        <w:tc>
          <w:tcPr>
            <w:tcW w:w="914"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4"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c>
          <w:tcPr>
            <w:tcW w:w="1426"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c>
          <w:tcPr>
            <w:tcW w:w="1254"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c>
          <w:tcPr>
            <w:tcW w:w="1711"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c>
          <w:tcPr>
            <w:tcW w:w="1719"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r>
      <w:tr w:rsidR="003246C8" w:rsidRPr="003246C8" w:rsidTr="003209A8">
        <w:trPr>
          <w:cantSplit/>
          <w:trHeight w:val="310"/>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7</w:t>
            </w:r>
          </w:p>
        </w:tc>
        <w:tc>
          <w:tcPr>
            <w:tcW w:w="125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7,0</w:t>
            </w:r>
          </w:p>
        </w:tc>
        <w:tc>
          <w:tcPr>
            <w:tcW w:w="17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7,0</w:t>
            </w:r>
          </w:p>
        </w:tc>
        <w:tc>
          <w:tcPr>
            <w:tcW w:w="171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9,0</w:t>
            </w:r>
          </w:p>
        </w:tc>
      </w:tr>
      <w:tr w:rsidR="003246C8" w:rsidRPr="003246C8" w:rsidTr="003209A8">
        <w:trPr>
          <w:cantSplit/>
          <w:trHeight w:val="310"/>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48</w:t>
            </w:r>
          </w:p>
        </w:tc>
        <w:tc>
          <w:tcPr>
            <w:tcW w:w="125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48,0</w:t>
            </w:r>
          </w:p>
        </w:tc>
        <w:tc>
          <w:tcPr>
            <w:tcW w:w="17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48,0</w:t>
            </w:r>
          </w:p>
        </w:tc>
        <w:tc>
          <w:tcPr>
            <w:tcW w:w="171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57,0</w:t>
            </w:r>
          </w:p>
        </w:tc>
      </w:tr>
      <w:tr w:rsidR="003246C8" w:rsidRPr="003246C8" w:rsidTr="003209A8">
        <w:trPr>
          <w:cantSplit/>
          <w:trHeight w:val="310"/>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w:t>
            </w:r>
          </w:p>
        </w:tc>
        <w:tc>
          <w:tcPr>
            <w:tcW w:w="125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43,0</w:t>
            </w:r>
          </w:p>
        </w:tc>
        <w:tc>
          <w:tcPr>
            <w:tcW w:w="17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43,0</w:t>
            </w:r>
          </w:p>
        </w:tc>
        <w:tc>
          <w:tcPr>
            <w:tcW w:w="171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0"/>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6"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54"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11"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19"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4.3</w:t>
      </w:r>
      <w:r w:rsidRPr="003246C8">
        <w:rPr>
          <w:rFonts w:ascii="Times New Roman" w:eastAsiaTheme="minorEastAsia" w:hAnsi="Times New Roman" w:cs="Times New Roman"/>
          <w:color w:val="000000" w:themeColor="text1"/>
          <w:sz w:val="24"/>
          <w:szCs w:val="24"/>
          <w:lang w:eastAsia="ja-JP"/>
        </w:rPr>
        <w:t>.6</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6</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32. Dilihat dari tabel, maka orang yang menjawab tidak setuju atau skor 2 berjumlah 2 orang atau 2%, ragu-ragu/netral atau skor 3 berjumlah 7 orang atau 7%, setuju atau skor 4 berjumlah 48 orang atau 48% dan yang menjawab sangat setuju atau skor 5 adalah berjumlah 43 orang atau 43%. Jadi, secara rata-rata total seluruh responden mempunyai nilai 4,32, berarti dapat dikatakan secara rata-rata seluruh responden setuju pada pernyataan “Saya akan melakukan segala cara untuk mendapatkan uang.”</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4.3.7</w:t>
      </w: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ME7</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ME7</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4,45</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240" w:lineRule="auto"/>
        <w:ind w:left="4253" w:firstLine="0"/>
        <w:jc w:val="left"/>
        <w:rPr>
          <w:rFonts w:ascii="Times New Roman" w:eastAsiaTheme="minorEastAsia" w:hAnsi="Times New Roman" w:cs="Times New Roman"/>
          <w:sz w:val="24"/>
          <w:szCs w:val="24"/>
          <w:lang w:eastAsia="ja-JP"/>
        </w:rPr>
      </w:pPr>
      <w:r w:rsidRPr="003246C8">
        <w:rPr>
          <w:rFonts w:ascii="Times New Roman" w:eastAsia="Calibri" w:hAnsi="Times New Roman" w:cs="Times New Roman"/>
          <w:b/>
          <w:sz w:val="24"/>
          <w:szCs w:val="24"/>
        </w:rPr>
        <w:lastRenderedPageBreak/>
        <w:t>ME7</w:t>
      </w:r>
    </w:p>
    <w:tbl>
      <w:tblPr>
        <w:tblW w:w="7938"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914"/>
        <w:gridCol w:w="1426"/>
        <w:gridCol w:w="1254"/>
        <w:gridCol w:w="1711"/>
        <w:gridCol w:w="1719"/>
      </w:tblGrid>
      <w:tr w:rsidR="003246C8" w:rsidRPr="003246C8" w:rsidTr="003209A8">
        <w:trPr>
          <w:cantSplit/>
          <w:trHeight w:val="527"/>
        </w:trPr>
        <w:tc>
          <w:tcPr>
            <w:tcW w:w="1828"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6"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54"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11"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719"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14"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4"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6"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w:t>
            </w:r>
          </w:p>
        </w:tc>
        <w:tc>
          <w:tcPr>
            <w:tcW w:w="1254"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711"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719"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r>
      <w:tr w:rsidR="003246C8" w:rsidRPr="003246C8" w:rsidTr="003209A8">
        <w:trPr>
          <w:cantSplit/>
          <w:trHeight w:val="304"/>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w:t>
            </w:r>
          </w:p>
        </w:tc>
        <w:tc>
          <w:tcPr>
            <w:tcW w:w="125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43,0</w:t>
            </w:r>
          </w:p>
        </w:tc>
        <w:tc>
          <w:tcPr>
            <w:tcW w:w="17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43,0</w:t>
            </w:r>
          </w:p>
        </w:tc>
        <w:tc>
          <w:tcPr>
            <w:tcW w:w="171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49,0</w:t>
            </w:r>
          </w:p>
        </w:tc>
      </w:tr>
      <w:tr w:rsidR="003246C8" w:rsidRPr="003246C8" w:rsidTr="003209A8">
        <w:trPr>
          <w:cantSplit/>
          <w:trHeight w:val="304"/>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w:t>
            </w:r>
          </w:p>
        </w:tc>
        <w:tc>
          <w:tcPr>
            <w:tcW w:w="125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51,0</w:t>
            </w:r>
          </w:p>
        </w:tc>
        <w:tc>
          <w:tcPr>
            <w:tcW w:w="1711"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51,0</w:t>
            </w:r>
          </w:p>
        </w:tc>
        <w:tc>
          <w:tcPr>
            <w:tcW w:w="1719"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1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4"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6"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54"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11"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19"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3.7</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7</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45. Dilihat dari tabel, maka orang yang menjawab ragu-ragu/netral atau skor 3 berjumlah 6 orang atau 6%, setuju atau skor 4 berjumlah 43 orang atau 43% dan yang menjawab sangat setuju atau skor 5 adalah berjumlah 51 orang atau 51%. Jadi, secara rata-rata total seluruh responden mempunyai nilai 4,45, berarti dapat dikatakan secara rata-rata seluruh responden sangat setuju pada pernyataan “Uang adalah motivator utama dalam bekerja.</w:t>
      </w: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4.3.8</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ME8</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Height w:val="75"/>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ME8</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4,32</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922"/>
        <w:gridCol w:w="1438"/>
        <w:gridCol w:w="1265"/>
        <w:gridCol w:w="1725"/>
        <w:gridCol w:w="1667"/>
      </w:tblGrid>
      <w:tr w:rsidR="003246C8" w:rsidRPr="003246C8" w:rsidTr="003209A8">
        <w:trPr>
          <w:cantSplit/>
          <w:trHeight w:val="269"/>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ME8</w:t>
            </w:r>
          </w:p>
        </w:tc>
      </w:tr>
      <w:tr w:rsidR="003246C8" w:rsidRPr="003246C8" w:rsidTr="003209A8">
        <w:trPr>
          <w:cantSplit/>
          <w:trHeight w:val="527"/>
        </w:trPr>
        <w:tc>
          <w:tcPr>
            <w:tcW w:w="1843"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38"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6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2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667"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21"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22"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38"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8</w:t>
            </w:r>
          </w:p>
        </w:tc>
        <w:tc>
          <w:tcPr>
            <w:tcW w:w="126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8,0</w:t>
            </w:r>
          </w:p>
        </w:tc>
        <w:tc>
          <w:tcPr>
            <w:tcW w:w="172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8,0</w:t>
            </w:r>
          </w:p>
        </w:tc>
        <w:tc>
          <w:tcPr>
            <w:tcW w:w="1667"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8,0</w:t>
            </w:r>
          </w:p>
        </w:tc>
      </w:tr>
      <w:tr w:rsidR="003246C8" w:rsidRPr="003246C8" w:rsidTr="003209A8">
        <w:trPr>
          <w:cantSplit/>
          <w:trHeight w:val="304"/>
        </w:trPr>
        <w:tc>
          <w:tcPr>
            <w:tcW w:w="921"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2"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3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w:t>
            </w:r>
          </w:p>
        </w:tc>
        <w:tc>
          <w:tcPr>
            <w:tcW w:w="126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72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66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60,0</w:t>
            </w:r>
          </w:p>
        </w:tc>
      </w:tr>
      <w:tr w:rsidR="003246C8" w:rsidRPr="003246C8" w:rsidTr="003209A8">
        <w:trPr>
          <w:cantSplit/>
          <w:trHeight w:val="304"/>
        </w:trPr>
        <w:tc>
          <w:tcPr>
            <w:tcW w:w="921"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2"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3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w:t>
            </w:r>
          </w:p>
        </w:tc>
        <w:tc>
          <w:tcPr>
            <w:tcW w:w="126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72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66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21"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2"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38"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6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2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67"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lastRenderedPageBreak/>
        <w:t>Berdasarkan tabel 4.</w:t>
      </w:r>
      <w:r w:rsidRPr="003246C8">
        <w:rPr>
          <w:rFonts w:ascii="Times New Roman" w:eastAsiaTheme="minorEastAsia" w:hAnsi="Times New Roman" w:cs="Times New Roman"/>
          <w:color w:val="000000" w:themeColor="text1"/>
          <w:sz w:val="24"/>
          <w:szCs w:val="24"/>
          <w:lang w:eastAsia="ja-JP"/>
        </w:rPr>
        <w:t>3.8</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8</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32. Dilihat dari tabel, maka orang yang menjawab ragu-ragu/netral atau skor 3 berjumlah 8 orang atau 8%, setuju atau skor 4 berjumlah 52 orang atau 52% dan yang menjawab sangat setuju atau skor 5 adalah berjumlah 40 orang atau 40%. Jadi, secara rata-rata total seluruh responden mempunyai nilai 4,32, berarti dapat dikatakan secara rata-rata seluruh responden setuju pada pernyataan “Hidup saya akan menjadi menyenangkan, jika memiliki banyak uang.”</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4.3.9</w:t>
      </w:r>
    </w:p>
    <w:p w:rsidR="003246C8" w:rsidRPr="003246C8" w:rsidRDefault="003246C8" w:rsidP="003246C8">
      <w:pPr>
        <w:spacing w:before="240" w:after="200" w:line="240" w:lineRule="auto"/>
        <w:ind w:left="3600" w:firstLine="0"/>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Money Ethic </w:t>
      </w:r>
      <w:r w:rsidRPr="003246C8">
        <w:rPr>
          <w:rFonts w:ascii="Times New Roman" w:eastAsia="Calibri" w:hAnsi="Times New Roman" w:cs="Times New Roman"/>
          <w:b/>
          <w:sz w:val="24"/>
          <w:szCs w:val="24"/>
        </w:rPr>
        <w:t>ME9</w:t>
      </w:r>
    </w:p>
    <w:tbl>
      <w:tblPr>
        <w:tblW w:w="267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5"/>
        <w:gridCol w:w="1353"/>
        <w:gridCol w:w="858"/>
      </w:tblGrid>
      <w:tr w:rsidR="003246C8" w:rsidRPr="003246C8" w:rsidTr="003209A8">
        <w:trPr>
          <w:cantSplit/>
          <w:trHeight w:val="330"/>
        </w:trPr>
        <w:tc>
          <w:tcPr>
            <w:tcW w:w="0" w:type="auto"/>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Height w:val="330"/>
        </w:trPr>
        <w:tc>
          <w:tcPr>
            <w:tcW w:w="0" w:type="auto"/>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ME9</w:t>
            </w:r>
          </w:p>
        </w:tc>
      </w:tr>
      <w:tr w:rsidR="003246C8" w:rsidRPr="003246C8" w:rsidTr="003209A8">
        <w:trPr>
          <w:cantSplit/>
          <w:trHeight w:val="330"/>
        </w:trPr>
        <w:tc>
          <w:tcPr>
            <w:tcW w:w="0" w:type="auto"/>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0" w:type="auto"/>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Height w:val="374"/>
        </w:trPr>
        <w:tc>
          <w:tcPr>
            <w:tcW w:w="0" w:type="auto"/>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0" w:type="auto"/>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Height w:val="330"/>
        </w:trPr>
        <w:tc>
          <w:tcPr>
            <w:tcW w:w="0" w:type="auto"/>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4,46</w:t>
            </w:r>
          </w:p>
        </w:tc>
      </w:tr>
      <w:tr w:rsidR="003246C8" w:rsidRPr="003246C8" w:rsidTr="003209A8">
        <w:trPr>
          <w:cantSplit/>
          <w:trHeight w:val="330"/>
        </w:trPr>
        <w:tc>
          <w:tcPr>
            <w:tcW w:w="0" w:type="auto"/>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0" w:type="auto"/>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Height w:val="330"/>
        </w:trPr>
        <w:tc>
          <w:tcPr>
            <w:tcW w:w="0" w:type="auto"/>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908"/>
        <w:gridCol w:w="1416"/>
        <w:gridCol w:w="1246"/>
        <w:gridCol w:w="1699"/>
        <w:gridCol w:w="1762"/>
      </w:tblGrid>
      <w:tr w:rsidR="003246C8" w:rsidRPr="003246C8" w:rsidTr="003209A8">
        <w:trPr>
          <w:cantSplit/>
          <w:trHeight w:val="269"/>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ME9</w:t>
            </w:r>
          </w:p>
        </w:tc>
      </w:tr>
      <w:tr w:rsidR="003246C8" w:rsidRPr="003246C8" w:rsidTr="003209A8">
        <w:trPr>
          <w:cantSplit/>
          <w:trHeight w:val="527"/>
        </w:trPr>
        <w:tc>
          <w:tcPr>
            <w:tcW w:w="1815"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16"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46"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99"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762"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08"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16"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w:t>
            </w:r>
          </w:p>
        </w:tc>
        <w:tc>
          <w:tcPr>
            <w:tcW w:w="1246"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699"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762"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r>
      <w:tr w:rsidR="003246C8" w:rsidRPr="003246C8" w:rsidTr="003209A8">
        <w:trPr>
          <w:cantSplit/>
          <w:trHeight w:val="304"/>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1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w:t>
            </w:r>
          </w:p>
        </w:tc>
        <w:tc>
          <w:tcPr>
            <w:tcW w:w="124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42,0</w:t>
            </w:r>
          </w:p>
        </w:tc>
        <w:tc>
          <w:tcPr>
            <w:tcW w:w="169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42,0</w:t>
            </w:r>
          </w:p>
        </w:tc>
        <w:tc>
          <w:tcPr>
            <w:tcW w:w="1762"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48,0</w:t>
            </w:r>
          </w:p>
        </w:tc>
      </w:tr>
      <w:tr w:rsidR="003246C8" w:rsidRPr="003246C8" w:rsidTr="003209A8">
        <w:trPr>
          <w:cantSplit/>
          <w:trHeight w:val="304"/>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16"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w:t>
            </w:r>
          </w:p>
        </w:tc>
        <w:tc>
          <w:tcPr>
            <w:tcW w:w="124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69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762"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16"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46"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99"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62"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3.9</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i/>
          <w:color w:val="000000" w:themeColor="text1"/>
          <w:sz w:val="24"/>
          <w:szCs w:val="24"/>
          <w:lang w:eastAsia="ja-JP"/>
        </w:rPr>
        <w:t>money ethic</w:t>
      </w:r>
      <w:r w:rsidRPr="003246C8">
        <w:rPr>
          <w:rFonts w:ascii="Times New Roman" w:eastAsiaTheme="minorEastAsia" w:hAnsi="Times New Roman" w:cs="Times New Roman"/>
          <w:color w:val="000000" w:themeColor="text1"/>
          <w:sz w:val="24"/>
          <w:szCs w:val="24"/>
          <w:lang w:eastAsia="ja-JP"/>
        </w:rPr>
        <w:t>9</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 xml:space="preserve">46. Dilihat dari tabel, maka orang yang menjawab ragu-ragu/netral atau skor 3 berjumlah 6 orang atau 6%, setuju atau skor 4 berjumlah 42 orang atau 42% dan yang menjawab sangat setuju atau skor 5 adalah berjumlah 52 orang atau 52%. Jadi, secara rata-rata total seluruh responden </w:t>
      </w:r>
      <w:r w:rsidRPr="003246C8">
        <w:rPr>
          <w:rFonts w:ascii="Times New Roman" w:eastAsiaTheme="minorEastAsia" w:hAnsi="Times New Roman" w:cs="Times New Roman"/>
          <w:color w:val="000000" w:themeColor="text1"/>
          <w:sz w:val="24"/>
          <w:szCs w:val="24"/>
          <w:lang w:eastAsia="ja-JP"/>
        </w:rPr>
        <w:lastRenderedPageBreak/>
        <w:t>mempunyai nilai 4,46, berarti dapat dikatakan secara rata-rata seluruh responden sangat setuju pada pernyataan “Dengan adanya uang, maka saya dapat membeli segalanya.”</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1F42F6">
      <w:pPr>
        <w:numPr>
          <w:ilvl w:val="0"/>
          <w:numId w:val="13"/>
        </w:numPr>
        <w:spacing w:after="200"/>
        <w:ind w:left="1134"/>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Perubahan Tarif Pajak UMKM (X2)</w:t>
      </w:r>
    </w:p>
    <w:p w:rsidR="003246C8" w:rsidRPr="003246C8" w:rsidRDefault="003246C8" w:rsidP="003246C8">
      <w:pPr>
        <w:spacing w:after="200"/>
        <w:ind w:left="1134" w:firstLine="0"/>
        <w:contextualSpacing/>
        <w:jc w:val="both"/>
        <w:rPr>
          <w:rFonts w:ascii="Times New Roman" w:eastAsiaTheme="minorEastAsia" w:hAnsi="Times New Roman" w:cs="Times New Roman"/>
          <w:b/>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4.3.10</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257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Perubahan Tarif Pajak UMKM</w:t>
      </w:r>
      <w:r w:rsidRPr="003246C8">
        <w:rPr>
          <w:rFonts w:ascii="Times New Roman" w:eastAsia="Calibri" w:hAnsi="Times New Roman" w:cs="Times New Roman"/>
          <w:b/>
          <w:i/>
          <w:sz w:val="24"/>
          <w:szCs w:val="24"/>
        </w:rPr>
        <w:t xml:space="preserve"> </w:t>
      </w:r>
      <w:r w:rsidRPr="003246C8">
        <w:rPr>
          <w:rFonts w:ascii="Times New Roman" w:eastAsia="Calibri" w:hAnsi="Times New Roman" w:cs="Times New Roman"/>
          <w:b/>
          <w:sz w:val="24"/>
          <w:szCs w:val="24"/>
        </w:rPr>
        <w:t>PTP1</w:t>
      </w:r>
    </w:p>
    <w:p w:rsidR="003246C8" w:rsidRPr="003246C8" w:rsidRDefault="003246C8" w:rsidP="003246C8">
      <w:pPr>
        <w:spacing w:before="240" w:after="200" w:line="240" w:lineRule="auto"/>
        <w:ind w:left="1134" w:firstLine="0"/>
        <w:jc w:val="left"/>
        <w:rPr>
          <w:rFonts w:ascii="Times New Roman" w:eastAsia="Calibri" w:hAnsi="Times New Roman" w:cs="Times New Roman"/>
          <w:b/>
          <w:sz w:val="24"/>
          <w:szCs w:val="24"/>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PTP1</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4,35</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923"/>
        <w:gridCol w:w="1441"/>
        <w:gridCol w:w="1267"/>
        <w:gridCol w:w="1728"/>
        <w:gridCol w:w="1656"/>
      </w:tblGrid>
      <w:tr w:rsidR="003246C8" w:rsidRPr="003246C8" w:rsidTr="003209A8">
        <w:trPr>
          <w:cantSplit/>
          <w:trHeight w:val="269"/>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PTP1</w:t>
            </w:r>
          </w:p>
        </w:tc>
      </w:tr>
      <w:tr w:rsidR="003246C8" w:rsidRPr="003246C8" w:rsidTr="003209A8">
        <w:trPr>
          <w:cantSplit/>
          <w:trHeight w:val="527"/>
        </w:trPr>
        <w:tc>
          <w:tcPr>
            <w:tcW w:w="1846"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41"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6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28"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656"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23"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23"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41"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w:t>
            </w:r>
          </w:p>
        </w:tc>
        <w:tc>
          <w:tcPr>
            <w:tcW w:w="126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728"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c>
          <w:tcPr>
            <w:tcW w:w="1656"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w:t>
            </w:r>
          </w:p>
        </w:tc>
      </w:tr>
      <w:tr w:rsidR="003246C8" w:rsidRPr="003246C8" w:rsidTr="003209A8">
        <w:trPr>
          <w:cantSplit/>
          <w:trHeight w:val="304"/>
        </w:trPr>
        <w:tc>
          <w:tcPr>
            <w:tcW w:w="923"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3"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4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w:t>
            </w:r>
          </w:p>
        </w:tc>
        <w:tc>
          <w:tcPr>
            <w:tcW w:w="126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53,0</w:t>
            </w:r>
          </w:p>
        </w:tc>
        <w:tc>
          <w:tcPr>
            <w:tcW w:w="172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53,0</w:t>
            </w:r>
          </w:p>
        </w:tc>
        <w:tc>
          <w:tcPr>
            <w:tcW w:w="1656"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59,0</w:t>
            </w:r>
          </w:p>
        </w:tc>
      </w:tr>
      <w:tr w:rsidR="003246C8" w:rsidRPr="003246C8" w:rsidTr="003209A8">
        <w:trPr>
          <w:cantSplit/>
          <w:trHeight w:val="304"/>
        </w:trPr>
        <w:tc>
          <w:tcPr>
            <w:tcW w:w="923"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3"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4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41</w:t>
            </w:r>
          </w:p>
        </w:tc>
        <w:tc>
          <w:tcPr>
            <w:tcW w:w="126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41,0</w:t>
            </w:r>
          </w:p>
        </w:tc>
        <w:tc>
          <w:tcPr>
            <w:tcW w:w="172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41,0</w:t>
            </w:r>
          </w:p>
        </w:tc>
        <w:tc>
          <w:tcPr>
            <w:tcW w:w="1656"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23"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23"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41"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6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28"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56"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10,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color w:val="000000" w:themeColor="text1"/>
          <w:sz w:val="24"/>
          <w:szCs w:val="24"/>
          <w:lang w:eastAsia="ja-JP"/>
        </w:rPr>
        <w:t>perubahan tarif pajak1</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 xml:space="preserve">35. Dilihat dari tabel, maka orang yang menjawab ragu-ragu/netral atau skor 3 berjumlah 6 orang atau 6%, setuju atau skor 4 berjumlah 53 orang atau 53% dan yang menjawab sangat setuju atau skor 5 adalah berjumlah 41 orang atau 41%. Jadi, secara rata-rata total seluruh responden mempunyai nilai 4,35, berarti dapat dikatakan secara rata-rata seluruh responden menjawab setuju pada pernyataan “Tarif pajak 1% dari omset </w:t>
      </w:r>
      <w:r w:rsidRPr="003246C8">
        <w:rPr>
          <w:rFonts w:ascii="Times New Roman" w:eastAsiaTheme="minorEastAsia" w:hAnsi="Times New Roman" w:cs="Times New Roman"/>
          <w:color w:val="000000" w:themeColor="text1"/>
          <w:sz w:val="24"/>
          <w:szCs w:val="24"/>
          <w:lang w:eastAsia="ja-JP"/>
        </w:rPr>
        <w:lastRenderedPageBreak/>
        <w:t>membuat saya melakukan penggelapan pajak, karena dalam kondisi rugi-pun tetap membayar pajak.”</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4.3.11</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257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Perubahan Tarif Pajak UMKM</w:t>
      </w:r>
      <w:r w:rsidRPr="003246C8">
        <w:rPr>
          <w:rFonts w:ascii="Times New Roman" w:eastAsia="Calibri" w:hAnsi="Times New Roman" w:cs="Times New Roman"/>
          <w:b/>
          <w:i/>
          <w:sz w:val="24"/>
          <w:szCs w:val="24"/>
        </w:rPr>
        <w:t xml:space="preserve"> </w:t>
      </w:r>
      <w:r w:rsidRPr="003246C8">
        <w:rPr>
          <w:rFonts w:ascii="Times New Roman" w:eastAsia="Calibri" w:hAnsi="Times New Roman" w:cs="Times New Roman"/>
          <w:b/>
          <w:sz w:val="24"/>
          <w:szCs w:val="24"/>
        </w:rPr>
        <w:t>PTP2</w:t>
      </w: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PTP2</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4,06</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911"/>
        <w:gridCol w:w="1421"/>
        <w:gridCol w:w="1250"/>
        <w:gridCol w:w="1705"/>
        <w:gridCol w:w="1741"/>
      </w:tblGrid>
      <w:tr w:rsidR="003246C8" w:rsidRPr="003246C8" w:rsidTr="003209A8">
        <w:trPr>
          <w:cantSplit/>
          <w:trHeight w:val="537"/>
        </w:trPr>
        <w:tc>
          <w:tcPr>
            <w:tcW w:w="1821"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1"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50"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0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741"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4"/>
        </w:trPr>
        <w:tc>
          <w:tcPr>
            <w:tcW w:w="910"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1"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c>
          <w:tcPr>
            <w:tcW w:w="1421"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c>
          <w:tcPr>
            <w:tcW w:w="1250"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70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741"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r>
      <w:tr w:rsidR="003246C8" w:rsidRPr="003246C8" w:rsidTr="003209A8">
        <w:trPr>
          <w:cantSplit/>
          <w:trHeight w:val="310"/>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22</w:t>
            </w:r>
          </w:p>
        </w:tc>
        <w:tc>
          <w:tcPr>
            <w:tcW w:w="125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22,0</w:t>
            </w:r>
          </w:p>
        </w:tc>
        <w:tc>
          <w:tcPr>
            <w:tcW w:w="170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22,0</w:t>
            </w:r>
          </w:p>
        </w:tc>
        <w:tc>
          <w:tcPr>
            <w:tcW w:w="1741"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r>
      <w:tr w:rsidR="003246C8" w:rsidRPr="003246C8" w:rsidTr="003209A8">
        <w:trPr>
          <w:cantSplit/>
          <w:trHeight w:val="310"/>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w:t>
            </w:r>
          </w:p>
        </w:tc>
        <w:tc>
          <w:tcPr>
            <w:tcW w:w="125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46,0</w:t>
            </w:r>
          </w:p>
        </w:tc>
        <w:tc>
          <w:tcPr>
            <w:tcW w:w="170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46,0</w:t>
            </w:r>
          </w:p>
        </w:tc>
        <w:tc>
          <w:tcPr>
            <w:tcW w:w="1741"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69,0</w:t>
            </w:r>
          </w:p>
        </w:tc>
      </w:tr>
      <w:tr w:rsidR="003246C8" w:rsidRPr="003246C8" w:rsidTr="003209A8">
        <w:trPr>
          <w:cantSplit/>
          <w:trHeight w:val="310"/>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31</w:t>
            </w:r>
          </w:p>
        </w:tc>
        <w:tc>
          <w:tcPr>
            <w:tcW w:w="125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31,0</w:t>
            </w:r>
          </w:p>
        </w:tc>
        <w:tc>
          <w:tcPr>
            <w:tcW w:w="170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31,0</w:t>
            </w:r>
          </w:p>
        </w:tc>
        <w:tc>
          <w:tcPr>
            <w:tcW w:w="1741"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0"/>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1"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50"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0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41"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11,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color w:val="000000" w:themeColor="text1"/>
          <w:sz w:val="24"/>
          <w:szCs w:val="24"/>
          <w:lang w:eastAsia="ja-JP"/>
        </w:rPr>
        <w:t>perubahan tarif pajak2</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06. Dilihat dari tabel, maka orang yang menjawab sangat tidak setuju atau skor 1 berjumlah 1 orang atau 1%, ragu-ragu/netral atau skor 3 berjumlah 22 orang atau 22%, setuju atau skor 4 berjumlah 46 orang atau 46% dan yang menjawab sangat setuju atau skor 5 adalah berjumlah 31 orang atau 31%. Jadi, secara rata-rata total seluruh responden mempunyai nilai 4,06, berarti dapat dikatakan secara rata-rata seluruh responden setuju pada pernyataan “Saya akan tetap membayar pajak walaupun omset saya dibawah PTKP. Jadi, saya akan berusaha agar membayar lebih kecil lagi dengan berbagai cara.”</w:t>
      </w: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4.3.12</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257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Perubahan Tarif Pajak UMKM</w:t>
      </w:r>
      <w:r w:rsidRPr="003246C8">
        <w:rPr>
          <w:rFonts w:ascii="Times New Roman" w:eastAsia="Calibri" w:hAnsi="Times New Roman" w:cs="Times New Roman"/>
          <w:b/>
          <w:i/>
          <w:sz w:val="24"/>
          <w:szCs w:val="24"/>
        </w:rPr>
        <w:t xml:space="preserve"> </w:t>
      </w:r>
      <w:r w:rsidRPr="003246C8">
        <w:rPr>
          <w:rFonts w:ascii="Times New Roman" w:eastAsia="Calibri" w:hAnsi="Times New Roman" w:cs="Times New Roman"/>
          <w:b/>
          <w:sz w:val="24"/>
          <w:szCs w:val="24"/>
        </w:rPr>
        <w:t>PTP3</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PTP3</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4,01</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
        <w:gridCol w:w="945"/>
        <w:gridCol w:w="1475"/>
        <w:gridCol w:w="1297"/>
        <w:gridCol w:w="1770"/>
        <w:gridCol w:w="1506"/>
      </w:tblGrid>
      <w:tr w:rsidR="003246C8" w:rsidRPr="003246C8" w:rsidTr="003209A8">
        <w:trPr>
          <w:cantSplit/>
          <w:trHeight w:val="269"/>
        </w:trPr>
        <w:tc>
          <w:tcPr>
            <w:tcW w:w="7938"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PTP3</w:t>
            </w:r>
          </w:p>
        </w:tc>
      </w:tr>
      <w:tr w:rsidR="003246C8" w:rsidRPr="003246C8" w:rsidTr="003209A8">
        <w:trPr>
          <w:cantSplit/>
          <w:trHeight w:val="527"/>
        </w:trPr>
        <w:tc>
          <w:tcPr>
            <w:tcW w:w="1890"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75"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9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70"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506"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45"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45"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75"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19</w:t>
            </w:r>
          </w:p>
        </w:tc>
        <w:tc>
          <w:tcPr>
            <w:tcW w:w="129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19,0</w:t>
            </w:r>
          </w:p>
        </w:tc>
        <w:tc>
          <w:tcPr>
            <w:tcW w:w="1770"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19,0</w:t>
            </w:r>
          </w:p>
        </w:tc>
        <w:tc>
          <w:tcPr>
            <w:tcW w:w="1506"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19,0</w:t>
            </w:r>
          </w:p>
        </w:tc>
      </w:tr>
      <w:tr w:rsidR="003246C8" w:rsidRPr="003246C8" w:rsidTr="003209A8">
        <w:trPr>
          <w:cantSplit/>
          <w:trHeight w:val="304"/>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45"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75"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w:t>
            </w:r>
          </w:p>
        </w:tc>
        <w:tc>
          <w:tcPr>
            <w:tcW w:w="129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61,0</w:t>
            </w:r>
          </w:p>
        </w:tc>
        <w:tc>
          <w:tcPr>
            <w:tcW w:w="177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61,0</w:t>
            </w:r>
          </w:p>
        </w:tc>
        <w:tc>
          <w:tcPr>
            <w:tcW w:w="1506"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80,0</w:t>
            </w:r>
          </w:p>
        </w:tc>
      </w:tr>
      <w:tr w:rsidR="003246C8" w:rsidRPr="003246C8" w:rsidTr="003209A8">
        <w:trPr>
          <w:cantSplit/>
          <w:trHeight w:val="304"/>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45"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75"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w:t>
            </w:r>
          </w:p>
        </w:tc>
        <w:tc>
          <w:tcPr>
            <w:tcW w:w="129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20,0</w:t>
            </w:r>
          </w:p>
        </w:tc>
        <w:tc>
          <w:tcPr>
            <w:tcW w:w="177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20,0</w:t>
            </w:r>
          </w:p>
        </w:tc>
        <w:tc>
          <w:tcPr>
            <w:tcW w:w="1506"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45"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75"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9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70"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506"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12,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color w:val="000000" w:themeColor="text1"/>
          <w:sz w:val="24"/>
          <w:szCs w:val="24"/>
          <w:lang w:eastAsia="ja-JP"/>
        </w:rPr>
        <w:t>perubahan tarif pajak3</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01. Dilihat dari tabel, maka orang yang menjawab ragu-ragu/netral atau skor 3 berjumlah 19 orang atau 19%, setuju atau skor 4 berjumlah 61 orang atau 61% dan yang menjawab sangat setuju atau skor 5 adalah berjumlah 20 orang atau 20%. Jadi, secara rata-rata total seluruh responden mempunyai nilai 4,01, berarti dapat dikatakan secara rata-rata seluruh responden setuju pada pernyataan “Dengan menurunnya tarif pajak, saya akan tetap membayar pajak meskipun kondisinya rugi. Untuk itu, saya akan tetap melakukan penggelapan pajak.”</w:t>
      </w: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4.3.13</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257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Perubahan Tarif Pajak UMKM</w:t>
      </w:r>
      <w:r w:rsidRPr="003246C8">
        <w:rPr>
          <w:rFonts w:ascii="Times New Roman" w:eastAsia="Calibri" w:hAnsi="Times New Roman" w:cs="Times New Roman"/>
          <w:b/>
          <w:i/>
          <w:sz w:val="24"/>
          <w:szCs w:val="24"/>
        </w:rPr>
        <w:t xml:space="preserve"> </w:t>
      </w:r>
      <w:r w:rsidRPr="003246C8">
        <w:rPr>
          <w:rFonts w:ascii="Times New Roman" w:eastAsia="Calibri" w:hAnsi="Times New Roman" w:cs="Times New Roman"/>
          <w:b/>
          <w:sz w:val="24"/>
          <w:szCs w:val="24"/>
        </w:rPr>
        <w:t>PTP4</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PTP4</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4,16</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7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
        <w:gridCol w:w="906"/>
        <w:gridCol w:w="1414"/>
        <w:gridCol w:w="1243"/>
        <w:gridCol w:w="1696"/>
        <w:gridCol w:w="1811"/>
      </w:tblGrid>
      <w:tr w:rsidR="003246C8" w:rsidRPr="003246C8" w:rsidTr="003209A8">
        <w:trPr>
          <w:cantSplit/>
          <w:trHeight w:val="269"/>
        </w:trPr>
        <w:tc>
          <w:tcPr>
            <w:tcW w:w="7976"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PTP4</w:t>
            </w:r>
          </w:p>
        </w:tc>
      </w:tr>
      <w:tr w:rsidR="003246C8" w:rsidRPr="003246C8" w:rsidTr="003209A8">
        <w:trPr>
          <w:cantSplit/>
          <w:trHeight w:val="527"/>
        </w:trPr>
        <w:tc>
          <w:tcPr>
            <w:tcW w:w="1812"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14"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43"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96"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11"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06"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06"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14"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16</w:t>
            </w:r>
          </w:p>
        </w:tc>
        <w:tc>
          <w:tcPr>
            <w:tcW w:w="1243"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16,0</w:t>
            </w:r>
          </w:p>
        </w:tc>
        <w:tc>
          <w:tcPr>
            <w:tcW w:w="1696"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16,0</w:t>
            </w:r>
          </w:p>
        </w:tc>
        <w:tc>
          <w:tcPr>
            <w:tcW w:w="1811"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16,0</w:t>
            </w:r>
          </w:p>
        </w:tc>
      </w:tr>
      <w:tr w:rsidR="003246C8" w:rsidRPr="003246C8" w:rsidTr="003209A8">
        <w:trPr>
          <w:cantSplit/>
          <w:trHeight w:val="304"/>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6"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14"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w:t>
            </w:r>
          </w:p>
        </w:tc>
        <w:tc>
          <w:tcPr>
            <w:tcW w:w="124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69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52,0</w:t>
            </w:r>
          </w:p>
        </w:tc>
        <w:tc>
          <w:tcPr>
            <w:tcW w:w="1811"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68,0</w:t>
            </w:r>
          </w:p>
        </w:tc>
      </w:tr>
      <w:tr w:rsidR="003246C8" w:rsidRPr="003246C8" w:rsidTr="003209A8">
        <w:trPr>
          <w:cantSplit/>
          <w:trHeight w:val="304"/>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6"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14"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32</w:t>
            </w:r>
          </w:p>
        </w:tc>
        <w:tc>
          <w:tcPr>
            <w:tcW w:w="124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32,0</w:t>
            </w:r>
          </w:p>
        </w:tc>
        <w:tc>
          <w:tcPr>
            <w:tcW w:w="1696"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32,0</w:t>
            </w:r>
          </w:p>
        </w:tc>
        <w:tc>
          <w:tcPr>
            <w:tcW w:w="1811"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136"/>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6"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14"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43"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96"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11"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spacing w:after="200" w:line="276" w:lineRule="auto"/>
        <w:ind w:left="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Output SPSS</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13,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 xml:space="preserve">untuk </w:t>
      </w:r>
      <w:r w:rsidRPr="003246C8">
        <w:rPr>
          <w:rFonts w:ascii="Times New Roman" w:eastAsiaTheme="minorEastAsia" w:hAnsi="Times New Roman" w:cs="Times New Roman"/>
          <w:color w:val="000000" w:themeColor="text1"/>
          <w:sz w:val="24"/>
          <w:szCs w:val="24"/>
          <w:lang w:eastAsia="ja-JP"/>
        </w:rPr>
        <w:t>perubahan tarif pajak4</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16. Dilihat dari tabel, maka orang yang menjawab ragu-ragu/netral atau skor 3 berjumlah 16 orang atau 16%, setuju atau skor 4 berjumlah 52 orang atau 52% dan yang menjawab sangat setuju atau skor 5 adalah berjumlah 32 orang atau 32%. Jadi, secara rata-rata total seluruh responden mempunyai nilai 4,16, berarti dapat dikatakan secara rata-rata seluruh responden setuju pada pernyataan “Saya tetap merasa tidak adil, karena karyawan yang penghasilannya dibawah PTKP tidak dikenakan pajak, sedangkan usahawan yang penghasilannya dibawah PTKP tetap membayar pajak karena dilihat dari omset.”</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1F42F6">
      <w:pPr>
        <w:numPr>
          <w:ilvl w:val="0"/>
          <w:numId w:val="13"/>
        </w:numPr>
        <w:spacing w:after="200"/>
        <w:ind w:left="1134"/>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i/>
          <w:sz w:val="24"/>
          <w:szCs w:val="24"/>
          <w:lang w:eastAsia="ja-JP"/>
        </w:rPr>
        <w:lastRenderedPageBreak/>
        <w:t>Tax Evasion</w:t>
      </w:r>
      <w:r w:rsidRPr="003246C8">
        <w:rPr>
          <w:rFonts w:ascii="Times New Roman" w:eastAsiaTheme="minorEastAsia" w:hAnsi="Times New Roman" w:cs="Times New Roman"/>
          <w:b/>
          <w:sz w:val="24"/>
          <w:szCs w:val="24"/>
          <w:lang w:eastAsia="ja-JP"/>
        </w:rPr>
        <w:t xml:space="preserve"> (Y)</w:t>
      </w: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4.3.14</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TE1</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TE1</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98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
        <w:gridCol w:w="908"/>
        <w:gridCol w:w="1415"/>
        <w:gridCol w:w="1245"/>
        <w:gridCol w:w="1698"/>
        <w:gridCol w:w="1817"/>
      </w:tblGrid>
      <w:tr w:rsidR="003246C8" w:rsidRPr="003246C8" w:rsidTr="003209A8">
        <w:trPr>
          <w:cantSplit/>
          <w:trHeight w:val="278"/>
        </w:trPr>
        <w:tc>
          <w:tcPr>
            <w:tcW w:w="7989"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TE1</w:t>
            </w:r>
          </w:p>
        </w:tc>
      </w:tr>
      <w:tr w:rsidR="003246C8" w:rsidRPr="003246C8" w:rsidTr="003209A8">
        <w:trPr>
          <w:cantSplit/>
          <w:trHeight w:val="546"/>
        </w:trPr>
        <w:tc>
          <w:tcPr>
            <w:tcW w:w="1814"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15"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4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98"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17"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8"/>
        </w:trPr>
        <w:tc>
          <w:tcPr>
            <w:tcW w:w="906"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08"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15"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w:t>
            </w:r>
          </w:p>
        </w:tc>
        <w:tc>
          <w:tcPr>
            <w:tcW w:w="124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c>
          <w:tcPr>
            <w:tcW w:w="1698"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c>
          <w:tcPr>
            <w:tcW w:w="1817"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r>
      <w:tr w:rsidR="003246C8" w:rsidRPr="003246C8" w:rsidTr="003209A8">
        <w:trPr>
          <w:cantSplit/>
          <w:trHeight w:val="314"/>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15"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24</w:t>
            </w:r>
          </w:p>
        </w:tc>
        <w:tc>
          <w:tcPr>
            <w:tcW w:w="124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24,0</w:t>
            </w:r>
          </w:p>
        </w:tc>
        <w:tc>
          <w:tcPr>
            <w:tcW w:w="169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24,0</w:t>
            </w:r>
          </w:p>
        </w:tc>
        <w:tc>
          <w:tcPr>
            <w:tcW w:w="181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47,0</w:t>
            </w:r>
          </w:p>
        </w:tc>
      </w:tr>
      <w:tr w:rsidR="003246C8" w:rsidRPr="003246C8" w:rsidTr="003209A8">
        <w:trPr>
          <w:cantSplit/>
          <w:trHeight w:val="314"/>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15"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w:t>
            </w:r>
          </w:p>
        </w:tc>
        <w:tc>
          <w:tcPr>
            <w:tcW w:w="124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53,0</w:t>
            </w:r>
          </w:p>
        </w:tc>
        <w:tc>
          <w:tcPr>
            <w:tcW w:w="169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53,0</w:t>
            </w:r>
          </w:p>
        </w:tc>
        <w:tc>
          <w:tcPr>
            <w:tcW w:w="181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4"/>
        </w:trPr>
        <w:tc>
          <w:tcPr>
            <w:tcW w:w="906"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8"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15"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4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98"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17"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1</w:t>
      </w:r>
      <w:r w:rsidRPr="003246C8">
        <w:rPr>
          <w:rFonts w:ascii="Times New Roman" w:eastAsiaTheme="minorEastAsia" w:hAnsi="Times New Roman" w:cs="Times New Roman"/>
          <w:color w:val="000000" w:themeColor="text1"/>
          <w:sz w:val="24"/>
          <w:szCs w:val="24"/>
          <w:lang w:eastAsia="ja-JP"/>
        </w:rPr>
        <w:t>4</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1</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30. Dilihat dari tabel, maka orang yang menjawab ragu-ragu/netral atau skor 3 berjumlah 23 orang atau 23%, setuju atau skor 4 berjumlah 24 orang atau 24% dan yang menjawab sangat setuju atau skor 5 adalah berjumlah 53 orang atau 53%. Jadi, secara rata-rata total seluruh responden mempunyai nilai 4,30, berarti dapat dikatakan secara rata-rata seluruh responden setuju pada pernyataan “Saya menggunakan NPWP untuk melakukan penggelapan pajak.”</w:t>
      </w:r>
    </w:p>
    <w:p w:rsidR="003246C8" w:rsidRPr="003246C8" w:rsidRDefault="003246C8" w:rsidP="003246C8">
      <w:pPr>
        <w:autoSpaceDE w:val="0"/>
        <w:autoSpaceDN w:val="0"/>
        <w:adjustRightInd w:val="0"/>
        <w:ind w:left="1134"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4.3.15</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TE2</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TE2</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4,27</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1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911"/>
        <w:gridCol w:w="1421"/>
        <w:gridCol w:w="1249"/>
        <w:gridCol w:w="1704"/>
        <w:gridCol w:w="1825"/>
      </w:tblGrid>
      <w:tr w:rsidR="003246C8" w:rsidRPr="003246C8" w:rsidTr="003209A8">
        <w:trPr>
          <w:cantSplit/>
          <w:trHeight w:val="232"/>
        </w:trPr>
        <w:tc>
          <w:tcPr>
            <w:tcW w:w="8019"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TE2</w:t>
            </w:r>
          </w:p>
        </w:tc>
      </w:tr>
      <w:tr w:rsidR="003246C8" w:rsidRPr="003246C8" w:rsidTr="003209A8">
        <w:trPr>
          <w:cantSplit/>
          <w:trHeight w:val="457"/>
        </w:trPr>
        <w:tc>
          <w:tcPr>
            <w:tcW w:w="1820"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1"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49"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04"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22"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32"/>
        </w:trPr>
        <w:tc>
          <w:tcPr>
            <w:tcW w:w="909"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0"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1"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13</w:t>
            </w:r>
          </w:p>
        </w:tc>
        <w:tc>
          <w:tcPr>
            <w:tcW w:w="1249"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13,0</w:t>
            </w:r>
          </w:p>
        </w:tc>
        <w:tc>
          <w:tcPr>
            <w:tcW w:w="1704"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13,0</w:t>
            </w:r>
          </w:p>
        </w:tc>
        <w:tc>
          <w:tcPr>
            <w:tcW w:w="1822"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13,0</w:t>
            </w:r>
          </w:p>
        </w:tc>
      </w:tr>
      <w:tr w:rsidR="003246C8" w:rsidRPr="003246C8" w:rsidTr="003209A8">
        <w:trPr>
          <w:cantSplit/>
          <w:trHeight w:val="263"/>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0"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47</w:t>
            </w:r>
          </w:p>
        </w:tc>
        <w:tc>
          <w:tcPr>
            <w:tcW w:w="124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47,0</w:t>
            </w:r>
          </w:p>
        </w:tc>
        <w:tc>
          <w:tcPr>
            <w:tcW w:w="170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47,0</w:t>
            </w:r>
          </w:p>
        </w:tc>
        <w:tc>
          <w:tcPr>
            <w:tcW w:w="1822"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60,0</w:t>
            </w:r>
          </w:p>
        </w:tc>
      </w:tr>
      <w:tr w:rsidR="003246C8" w:rsidRPr="003246C8" w:rsidTr="003209A8">
        <w:trPr>
          <w:cantSplit/>
          <w:trHeight w:val="263"/>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0"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w:t>
            </w:r>
          </w:p>
        </w:tc>
        <w:tc>
          <w:tcPr>
            <w:tcW w:w="124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704"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40,0</w:t>
            </w:r>
          </w:p>
        </w:tc>
        <w:tc>
          <w:tcPr>
            <w:tcW w:w="1822"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263"/>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0"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1"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49"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04"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22"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15,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2</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27. Dilihat dari tabel, maka orang yang menjawab ragu-ragu/netral atau skor 3 berjumlah 13 orang atau 13%, setuju atau skor 4 berjumlah 47 orang atau 47% dan yang menjawab sangat setuju atau skor 5 adalah berjumlah 40 orang atau 40%. Jadi, secara rata-rata total seluruh responden mempunyai nilai 4,27, berarti dapat dikatakan secara rata-rata seluruh responden setuju pada pernyataan “Saya tidak menyampaikan Surat Pemberitahuan karena saya tidak mau melaporkan laporan penghasilan saya serta harta dan hutang.”</w:t>
      </w: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4.3.16</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TE3</w:t>
      </w: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TE3</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4,03</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928"/>
        <w:gridCol w:w="1447"/>
        <w:gridCol w:w="1273"/>
        <w:gridCol w:w="1737"/>
        <w:gridCol w:w="1767"/>
      </w:tblGrid>
      <w:tr w:rsidR="003246C8" w:rsidRPr="003246C8" w:rsidTr="003209A8">
        <w:trPr>
          <w:cantSplit/>
          <w:trHeight w:val="263"/>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TE3</w:t>
            </w:r>
          </w:p>
        </w:tc>
      </w:tr>
      <w:tr w:rsidR="003246C8" w:rsidRPr="003246C8" w:rsidTr="003209A8">
        <w:trPr>
          <w:cantSplit/>
          <w:trHeight w:val="515"/>
        </w:trPr>
        <w:tc>
          <w:tcPr>
            <w:tcW w:w="1856"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Skor</w:t>
            </w:r>
          </w:p>
        </w:tc>
        <w:tc>
          <w:tcPr>
            <w:tcW w:w="1447"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Frekuensi</w:t>
            </w:r>
          </w:p>
        </w:tc>
        <w:tc>
          <w:tcPr>
            <w:tcW w:w="1273"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w:t>
            </w:r>
          </w:p>
        </w:tc>
        <w:tc>
          <w:tcPr>
            <w:tcW w:w="173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Valid</w:t>
            </w:r>
          </w:p>
        </w:tc>
        <w:tc>
          <w:tcPr>
            <w:tcW w:w="1767"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3"/>
        </w:trPr>
        <w:tc>
          <w:tcPr>
            <w:tcW w:w="928"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928"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c>
          <w:tcPr>
            <w:tcW w:w="1447"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19</w:t>
            </w:r>
          </w:p>
        </w:tc>
        <w:tc>
          <w:tcPr>
            <w:tcW w:w="1273"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19,0</w:t>
            </w:r>
          </w:p>
        </w:tc>
        <w:tc>
          <w:tcPr>
            <w:tcW w:w="173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19,0</w:t>
            </w:r>
          </w:p>
        </w:tc>
        <w:tc>
          <w:tcPr>
            <w:tcW w:w="1767"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19,0</w:t>
            </w:r>
          </w:p>
        </w:tc>
      </w:tr>
      <w:tr w:rsidR="003246C8" w:rsidRPr="003246C8" w:rsidTr="003209A8">
        <w:trPr>
          <w:cantSplit/>
          <w:trHeight w:val="297"/>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2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w:t>
            </w:r>
          </w:p>
        </w:tc>
        <w:tc>
          <w:tcPr>
            <w:tcW w:w="1447"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59</w:t>
            </w:r>
          </w:p>
        </w:tc>
        <w:tc>
          <w:tcPr>
            <w:tcW w:w="127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59,0</w:t>
            </w:r>
          </w:p>
        </w:tc>
        <w:tc>
          <w:tcPr>
            <w:tcW w:w="173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59,0</w:t>
            </w:r>
          </w:p>
        </w:tc>
        <w:tc>
          <w:tcPr>
            <w:tcW w:w="176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78,0</w:t>
            </w:r>
          </w:p>
        </w:tc>
      </w:tr>
      <w:tr w:rsidR="003246C8" w:rsidRPr="003246C8" w:rsidTr="003209A8">
        <w:trPr>
          <w:cantSplit/>
          <w:trHeight w:val="297"/>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2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c>
          <w:tcPr>
            <w:tcW w:w="1447"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22</w:t>
            </w:r>
          </w:p>
        </w:tc>
        <w:tc>
          <w:tcPr>
            <w:tcW w:w="1273"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22,0</w:t>
            </w:r>
          </w:p>
        </w:tc>
        <w:tc>
          <w:tcPr>
            <w:tcW w:w="173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22,0</w:t>
            </w:r>
          </w:p>
        </w:tc>
        <w:tc>
          <w:tcPr>
            <w:tcW w:w="1767"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r>
      <w:tr w:rsidR="003246C8" w:rsidRPr="003246C8" w:rsidTr="003209A8">
        <w:trPr>
          <w:cantSplit/>
          <w:trHeight w:val="297"/>
        </w:trPr>
        <w:tc>
          <w:tcPr>
            <w:tcW w:w="928"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28"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Total</w:t>
            </w:r>
          </w:p>
        </w:tc>
        <w:tc>
          <w:tcPr>
            <w:tcW w:w="1447"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c>
          <w:tcPr>
            <w:tcW w:w="1273"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73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767"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16,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03. Dilihat dari tabel, maka orang yang menjawab ragu-ragu/netral atau skor 3 berjumlah 19 orang atau 19%, setuju atau skor 4 berjumlah 59 orang atau 59% dan yang menjawab sangat setuju atau skor 5 adalah berjumlah 22 orang atau 22%. Jadi, secara rata-rata total seluruh responden mempunyai nilai 4,03, berarti dapat dikatakan secara rata-rata seluruh responden setuju pada pernyataan “Saya menyampaikan Surat Pemberitahuan, tetapi saya membuat keterangan yang berbeda.”</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4.3.17</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TE4</w:t>
      </w: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TE4</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4,09</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4"/>
        <w:gridCol w:w="906"/>
        <w:gridCol w:w="1413"/>
        <w:gridCol w:w="1242"/>
        <w:gridCol w:w="1695"/>
        <w:gridCol w:w="1920"/>
      </w:tblGrid>
      <w:tr w:rsidR="003246C8" w:rsidRPr="003246C8" w:rsidTr="003209A8">
        <w:trPr>
          <w:cantSplit/>
          <w:trHeight w:val="270"/>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TE4</w:t>
            </w:r>
          </w:p>
        </w:tc>
      </w:tr>
      <w:tr w:rsidR="003246C8" w:rsidRPr="003246C8" w:rsidTr="003209A8">
        <w:trPr>
          <w:cantSplit/>
          <w:trHeight w:val="529"/>
        </w:trPr>
        <w:tc>
          <w:tcPr>
            <w:tcW w:w="1810"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Skor</w:t>
            </w:r>
          </w:p>
        </w:tc>
        <w:tc>
          <w:tcPr>
            <w:tcW w:w="1413"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Frekuensi</w:t>
            </w:r>
          </w:p>
        </w:tc>
        <w:tc>
          <w:tcPr>
            <w:tcW w:w="1242"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w:t>
            </w:r>
          </w:p>
        </w:tc>
        <w:tc>
          <w:tcPr>
            <w:tcW w:w="169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Valid</w:t>
            </w:r>
          </w:p>
        </w:tc>
        <w:tc>
          <w:tcPr>
            <w:tcW w:w="1920"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0"/>
        </w:trPr>
        <w:tc>
          <w:tcPr>
            <w:tcW w:w="904"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906"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c>
          <w:tcPr>
            <w:tcW w:w="1413"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34</w:t>
            </w:r>
          </w:p>
        </w:tc>
        <w:tc>
          <w:tcPr>
            <w:tcW w:w="1242"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34,0</w:t>
            </w:r>
          </w:p>
        </w:tc>
        <w:tc>
          <w:tcPr>
            <w:tcW w:w="169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34,0</w:t>
            </w:r>
          </w:p>
        </w:tc>
        <w:tc>
          <w:tcPr>
            <w:tcW w:w="1920"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34,0</w:t>
            </w:r>
          </w:p>
        </w:tc>
      </w:tr>
      <w:tr w:rsidR="003246C8" w:rsidRPr="003246C8" w:rsidTr="003209A8">
        <w:trPr>
          <w:cantSplit/>
          <w:trHeight w:val="305"/>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06"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w:t>
            </w:r>
          </w:p>
        </w:tc>
        <w:tc>
          <w:tcPr>
            <w:tcW w:w="141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23</w:t>
            </w:r>
          </w:p>
        </w:tc>
        <w:tc>
          <w:tcPr>
            <w:tcW w:w="1242"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23,0</w:t>
            </w:r>
          </w:p>
        </w:tc>
        <w:tc>
          <w:tcPr>
            <w:tcW w:w="169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23,0</w:t>
            </w:r>
          </w:p>
        </w:tc>
        <w:tc>
          <w:tcPr>
            <w:tcW w:w="1920"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57,0</w:t>
            </w:r>
          </w:p>
        </w:tc>
      </w:tr>
      <w:tr w:rsidR="003246C8" w:rsidRPr="003246C8" w:rsidTr="003209A8">
        <w:trPr>
          <w:cantSplit/>
          <w:trHeight w:val="305"/>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06"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c>
          <w:tcPr>
            <w:tcW w:w="141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43</w:t>
            </w:r>
          </w:p>
        </w:tc>
        <w:tc>
          <w:tcPr>
            <w:tcW w:w="1242"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43,0</w:t>
            </w:r>
          </w:p>
        </w:tc>
        <w:tc>
          <w:tcPr>
            <w:tcW w:w="169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43,0</w:t>
            </w:r>
          </w:p>
        </w:tc>
        <w:tc>
          <w:tcPr>
            <w:tcW w:w="1920"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r>
      <w:tr w:rsidR="003246C8" w:rsidRPr="003246C8" w:rsidTr="003209A8">
        <w:trPr>
          <w:cantSplit/>
          <w:trHeight w:val="95"/>
        </w:trPr>
        <w:tc>
          <w:tcPr>
            <w:tcW w:w="904"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06"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Total</w:t>
            </w:r>
          </w:p>
        </w:tc>
        <w:tc>
          <w:tcPr>
            <w:tcW w:w="1413"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c>
          <w:tcPr>
            <w:tcW w:w="1242"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69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920"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17,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4</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09. Dilihat dari tabel, maka orang yang menjawab ragu-ragu/netral atau skor 3 berjumlah 34 orang atau 34%, setuju atau skor 4 berjumlah 23 orang atau 23% dan yang menjawab sangat setuju atau skor 5 adalah berjumlah 43 orang atau 43%. Jadi, secara rata-rata total seluruh responden mempunyai nilai 4,09, berarti dapat dikatakan secara rata-rata seluruh responden setuju pada pernyataan “Ketika petugas pajak datang, saya menolak dilakukan pemeriksaan.”</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4.3.18</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TE5</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TE5</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4,12</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903"/>
        <w:gridCol w:w="1408"/>
        <w:gridCol w:w="1239"/>
        <w:gridCol w:w="1690"/>
        <w:gridCol w:w="1938"/>
      </w:tblGrid>
      <w:tr w:rsidR="003246C8" w:rsidRPr="003246C8" w:rsidTr="003209A8">
        <w:trPr>
          <w:cantSplit/>
          <w:trHeight w:val="235"/>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18"/>
                <w:szCs w:val="18"/>
                <w:lang w:eastAsia="ja-JP"/>
              </w:rPr>
            </w:pPr>
            <w:r w:rsidRPr="003246C8">
              <w:rPr>
                <w:rFonts w:ascii="Times New Roman" w:eastAsiaTheme="minorEastAsia" w:hAnsi="Times New Roman" w:cs="Times New Roman"/>
                <w:b/>
                <w:bCs/>
                <w:color w:val="000000"/>
                <w:sz w:val="24"/>
                <w:szCs w:val="18"/>
                <w:lang w:eastAsia="ja-JP"/>
              </w:rPr>
              <w:t>TE5</w:t>
            </w:r>
          </w:p>
        </w:tc>
      </w:tr>
      <w:tr w:rsidR="003246C8" w:rsidRPr="003246C8" w:rsidTr="003209A8">
        <w:trPr>
          <w:cantSplit/>
          <w:trHeight w:val="461"/>
        </w:trPr>
        <w:tc>
          <w:tcPr>
            <w:tcW w:w="1805"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08"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39"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690"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938"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35"/>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03"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08"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w:t>
            </w:r>
          </w:p>
        </w:tc>
        <w:tc>
          <w:tcPr>
            <w:tcW w:w="1239"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c>
          <w:tcPr>
            <w:tcW w:w="1690"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c>
          <w:tcPr>
            <w:tcW w:w="1938"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23,0</w:t>
            </w:r>
          </w:p>
        </w:tc>
      </w:tr>
      <w:tr w:rsidR="003246C8" w:rsidRPr="003246C8" w:rsidTr="003209A8">
        <w:trPr>
          <w:cantSplit/>
          <w:trHeight w:val="266"/>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3"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0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w:t>
            </w:r>
          </w:p>
        </w:tc>
        <w:tc>
          <w:tcPr>
            <w:tcW w:w="123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42,0</w:t>
            </w:r>
          </w:p>
        </w:tc>
        <w:tc>
          <w:tcPr>
            <w:tcW w:w="169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42,0</w:t>
            </w:r>
          </w:p>
        </w:tc>
        <w:tc>
          <w:tcPr>
            <w:tcW w:w="193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65,0</w:t>
            </w:r>
          </w:p>
        </w:tc>
      </w:tr>
      <w:tr w:rsidR="003246C8" w:rsidRPr="003246C8" w:rsidTr="003209A8">
        <w:trPr>
          <w:cantSplit/>
          <w:trHeight w:val="266"/>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3"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08"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35</w:t>
            </w:r>
          </w:p>
        </w:tc>
        <w:tc>
          <w:tcPr>
            <w:tcW w:w="1239"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35,0</w:t>
            </w:r>
          </w:p>
        </w:tc>
        <w:tc>
          <w:tcPr>
            <w:tcW w:w="169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35,0</w:t>
            </w:r>
          </w:p>
        </w:tc>
        <w:tc>
          <w:tcPr>
            <w:tcW w:w="1938"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266"/>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03"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08"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39"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690"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938"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18,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5</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12. Dilihat dari tabel, maka orang yang menjawab ragu-ragu/netral atau skor 3 berjumlah 23 orang atau 23%, setuju atau skor 4 berjumlah 42 orang atau 42% dan yang menjawab sangat setuju atau skor 5 adalah berjumlah 35 orang atau 35%. Jadi, secara rata-rata total seluruh responden mempunyai nilai 4,12, berarti dapat dikatakan secara rata-rata seluruh responden setuju pada pernyataan “Saya membuat laporan laba rugi dalam hasil penjualan saya meskipun berbeda dengan realitanya (dengan tujuan agar ada bukti laporannya).”</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0" w:firstLine="0"/>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4.3.19</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TE6</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TE6</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4,37</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36"/>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2"/>
        <w:gridCol w:w="912"/>
        <w:gridCol w:w="1423"/>
        <w:gridCol w:w="1252"/>
        <w:gridCol w:w="1708"/>
        <w:gridCol w:w="1873"/>
      </w:tblGrid>
      <w:tr w:rsidR="003246C8" w:rsidRPr="003246C8" w:rsidTr="003209A8">
        <w:trPr>
          <w:cantSplit/>
          <w:trHeight w:val="274"/>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TE6</w:t>
            </w:r>
          </w:p>
        </w:tc>
      </w:tr>
      <w:tr w:rsidR="003246C8" w:rsidRPr="003246C8" w:rsidTr="003209A8">
        <w:trPr>
          <w:cantSplit/>
          <w:trHeight w:val="537"/>
        </w:trPr>
        <w:tc>
          <w:tcPr>
            <w:tcW w:w="1824"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3"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52"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08"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73"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74"/>
        </w:trPr>
        <w:tc>
          <w:tcPr>
            <w:tcW w:w="912"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2"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w:t>
            </w:r>
          </w:p>
        </w:tc>
        <w:tc>
          <w:tcPr>
            <w:tcW w:w="1423"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c>
          <w:tcPr>
            <w:tcW w:w="1252"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708"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c>
          <w:tcPr>
            <w:tcW w:w="1873"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w:t>
            </w:r>
          </w:p>
        </w:tc>
      </w:tr>
      <w:tr w:rsidR="003246C8" w:rsidRPr="003246C8" w:rsidTr="003209A8">
        <w:trPr>
          <w:cantSplit/>
          <w:trHeight w:val="310"/>
        </w:trPr>
        <w:tc>
          <w:tcPr>
            <w:tcW w:w="91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2"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12</w:t>
            </w:r>
          </w:p>
        </w:tc>
        <w:tc>
          <w:tcPr>
            <w:tcW w:w="1252"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12,0</w:t>
            </w:r>
          </w:p>
        </w:tc>
        <w:tc>
          <w:tcPr>
            <w:tcW w:w="170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12,0</w:t>
            </w:r>
          </w:p>
        </w:tc>
        <w:tc>
          <w:tcPr>
            <w:tcW w:w="187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13,0</w:t>
            </w:r>
          </w:p>
        </w:tc>
      </w:tr>
      <w:tr w:rsidR="003246C8" w:rsidRPr="003246C8" w:rsidTr="003209A8">
        <w:trPr>
          <w:cantSplit/>
          <w:trHeight w:val="310"/>
        </w:trPr>
        <w:tc>
          <w:tcPr>
            <w:tcW w:w="91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2"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36</w:t>
            </w:r>
          </w:p>
        </w:tc>
        <w:tc>
          <w:tcPr>
            <w:tcW w:w="1252"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36,0</w:t>
            </w:r>
          </w:p>
        </w:tc>
        <w:tc>
          <w:tcPr>
            <w:tcW w:w="170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36,0</w:t>
            </w:r>
          </w:p>
        </w:tc>
        <w:tc>
          <w:tcPr>
            <w:tcW w:w="187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49,0</w:t>
            </w:r>
          </w:p>
        </w:tc>
      </w:tr>
      <w:tr w:rsidR="003246C8" w:rsidRPr="003246C8" w:rsidTr="003209A8">
        <w:trPr>
          <w:cantSplit/>
          <w:trHeight w:val="310"/>
        </w:trPr>
        <w:tc>
          <w:tcPr>
            <w:tcW w:w="91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2"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w:t>
            </w:r>
          </w:p>
        </w:tc>
        <w:tc>
          <w:tcPr>
            <w:tcW w:w="1252"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51,0</w:t>
            </w:r>
          </w:p>
        </w:tc>
        <w:tc>
          <w:tcPr>
            <w:tcW w:w="1708"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51,0</w:t>
            </w:r>
          </w:p>
        </w:tc>
        <w:tc>
          <w:tcPr>
            <w:tcW w:w="187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10"/>
        </w:trPr>
        <w:tc>
          <w:tcPr>
            <w:tcW w:w="912"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2"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3"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52"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08"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73"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720" w:firstLine="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19,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6</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37. Dilihat dari tabel, maka orang yang menjawab tidak setuju atau skor 2 berjumlah 1 atau 1%, ragu-ragu/netral atau skor 3 berjumlah 12 orang atau 12%, setuju atau skor 4 berjumlah 36 orang atau 36% dan yang menjawab sangat setuju atau skor 5 adalah berjumlah 51 orang atau 51%. Jadi, secara rata-rata total seluruh responden mempunyai nilai 4,37, berarti dapat dikatakan secara rata-rata seluruh responden setuju pada pernyataan “Saya selalu menjaga rahasia dokumen laporan saya, agar tidak ada yang mengetahui laporan keuangan saya.”</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4.3.20</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TE7</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TE7</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4,17</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938"/>
        <w:gridCol w:w="1463"/>
        <w:gridCol w:w="1287"/>
        <w:gridCol w:w="1755"/>
        <w:gridCol w:w="1700"/>
      </w:tblGrid>
      <w:tr w:rsidR="003246C8" w:rsidRPr="003246C8" w:rsidTr="003209A8">
        <w:trPr>
          <w:cantSplit/>
          <w:trHeight w:val="269"/>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bCs/>
                <w:color w:val="000000"/>
                <w:sz w:val="24"/>
                <w:szCs w:val="24"/>
                <w:lang w:eastAsia="ja-JP"/>
              </w:rPr>
              <w:t>TE7</w:t>
            </w:r>
          </w:p>
        </w:tc>
      </w:tr>
      <w:tr w:rsidR="003246C8" w:rsidRPr="003246C8" w:rsidTr="003209A8">
        <w:trPr>
          <w:cantSplit/>
          <w:trHeight w:val="527"/>
        </w:trPr>
        <w:tc>
          <w:tcPr>
            <w:tcW w:w="1875"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Skor</w:t>
            </w:r>
          </w:p>
        </w:tc>
        <w:tc>
          <w:tcPr>
            <w:tcW w:w="1463"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Frekuensi</w:t>
            </w:r>
          </w:p>
        </w:tc>
        <w:tc>
          <w:tcPr>
            <w:tcW w:w="1287"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w:t>
            </w:r>
          </w:p>
        </w:tc>
        <w:tc>
          <w:tcPr>
            <w:tcW w:w="175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Valid</w:t>
            </w:r>
          </w:p>
        </w:tc>
        <w:tc>
          <w:tcPr>
            <w:tcW w:w="1700"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37"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Valid</w:t>
            </w:r>
          </w:p>
        </w:tc>
        <w:tc>
          <w:tcPr>
            <w:tcW w:w="938"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3</w:t>
            </w:r>
          </w:p>
        </w:tc>
        <w:tc>
          <w:tcPr>
            <w:tcW w:w="1463"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27</w:t>
            </w:r>
          </w:p>
        </w:tc>
        <w:tc>
          <w:tcPr>
            <w:tcW w:w="1287"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27,0</w:t>
            </w:r>
          </w:p>
        </w:tc>
        <w:tc>
          <w:tcPr>
            <w:tcW w:w="175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27,0</w:t>
            </w:r>
          </w:p>
        </w:tc>
        <w:tc>
          <w:tcPr>
            <w:tcW w:w="1700"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27,0</w:t>
            </w:r>
          </w:p>
        </w:tc>
      </w:tr>
      <w:tr w:rsidR="003246C8" w:rsidRPr="003246C8" w:rsidTr="003209A8">
        <w:trPr>
          <w:cantSplit/>
          <w:trHeight w:val="304"/>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3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w:t>
            </w:r>
          </w:p>
        </w:tc>
        <w:tc>
          <w:tcPr>
            <w:tcW w:w="146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29</w:t>
            </w:r>
          </w:p>
        </w:tc>
        <w:tc>
          <w:tcPr>
            <w:tcW w:w="128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29,0</w:t>
            </w:r>
          </w:p>
        </w:tc>
        <w:tc>
          <w:tcPr>
            <w:tcW w:w="175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29,0</w:t>
            </w:r>
          </w:p>
        </w:tc>
        <w:tc>
          <w:tcPr>
            <w:tcW w:w="1700"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56,0</w:t>
            </w:r>
          </w:p>
        </w:tc>
      </w:tr>
      <w:tr w:rsidR="003246C8" w:rsidRPr="003246C8" w:rsidTr="003209A8">
        <w:trPr>
          <w:cantSplit/>
          <w:trHeight w:val="304"/>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38"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5</w:t>
            </w:r>
          </w:p>
        </w:tc>
        <w:tc>
          <w:tcPr>
            <w:tcW w:w="1463"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44</w:t>
            </w:r>
          </w:p>
        </w:tc>
        <w:tc>
          <w:tcPr>
            <w:tcW w:w="1287"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44,0</w:t>
            </w:r>
          </w:p>
        </w:tc>
        <w:tc>
          <w:tcPr>
            <w:tcW w:w="175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44,0</w:t>
            </w:r>
          </w:p>
        </w:tc>
        <w:tc>
          <w:tcPr>
            <w:tcW w:w="1700"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r>
      <w:tr w:rsidR="003246C8" w:rsidRPr="003246C8" w:rsidTr="003209A8">
        <w:trPr>
          <w:cantSplit/>
          <w:trHeight w:val="304"/>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24"/>
                <w:lang w:eastAsia="ja-JP"/>
              </w:rPr>
            </w:pPr>
          </w:p>
        </w:tc>
        <w:tc>
          <w:tcPr>
            <w:tcW w:w="938"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Total</w:t>
            </w:r>
          </w:p>
        </w:tc>
        <w:tc>
          <w:tcPr>
            <w:tcW w:w="1463"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w:t>
            </w:r>
          </w:p>
        </w:tc>
        <w:tc>
          <w:tcPr>
            <w:tcW w:w="1287"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75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24"/>
                <w:lang w:eastAsia="ja-JP"/>
              </w:rPr>
            </w:pPr>
            <w:r w:rsidRPr="003246C8">
              <w:rPr>
                <w:rFonts w:ascii="Times New Roman" w:eastAsiaTheme="minorEastAsia" w:hAnsi="Times New Roman" w:cs="Times New Roman"/>
                <w:color w:val="000000"/>
                <w:sz w:val="24"/>
                <w:szCs w:val="24"/>
                <w:lang w:eastAsia="ja-JP"/>
              </w:rPr>
              <w:t>100,0</w:t>
            </w:r>
          </w:p>
        </w:tc>
        <w:tc>
          <w:tcPr>
            <w:tcW w:w="1700"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3.20</w:t>
      </w:r>
      <w:r w:rsidRPr="003246C8">
        <w:rPr>
          <w:rFonts w:ascii="Times New Roman" w:eastAsiaTheme="minorEastAsia" w:hAnsi="Times New Roman" w:cs="Times New Roman"/>
          <w:color w:val="000000" w:themeColor="text1"/>
          <w:sz w:val="24"/>
          <w:szCs w:val="24"/>
          <w:lang w:val="id-ID" w:eastAsia="ja-JP"/>
        </w:rPr>
        <w:t xml:space="preserve">,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7</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4,</w:t>
      </w:r>
      <w:r w:rsidRPr="003246C8">
        <w:rPr>
          <w:rFonts w:ascii="Times New Roman" w:eastAsiaTheme="minorEastAsia" w:hAnsi="Times New Roman" w:cs="Times New Roman"/>
          <w:color w:val="000000" w:themeColor="text1"/>
          <w:sz w:val="24"/>
          <w:szCs w:val="24"/>
          <w:lang w:eastAsia="ja-JP"/>
        </w:rPr>
        <w:t>17. Dilihat dari tabel, maka orang yang menjawab ragu-ragu/netral atau skor 3 berjumlah 27 orang atau 27%, setuju atau skor 4 berjumlah 29 orang atau 29% dan yang menjawab sangat setuju atau skor 5 adalah berjumlah 44 orang atau 44%. Jadi, secara rata-rata total seluruh responden mempunyai nilai 4,17, berarti dapat dikatakan secara rata-rata seluruh responden setuju pada pernyataan “Saya tidak menyimpan dokumen saya ke dalam sistem aplikasi secara elektronik agar saya bisa melakukan penggelapan pajak.”</w:t>
      </w: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p>
    <w:p w:rsid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4.3.21</w:t>
      </w:r>
    </w:p>
    <w:p w:rsidR="003246C8" w:rsidRPr="003246C8" w:rsidRDefault="003246C8" w:rsidP="003246C8">
      <w:pPr>
        <w:spacing w:before="240" w:after="200" w:line="240" w:lineRule="auto"/>
        <w:ind w:left="3600"/>
        <w:contextualSpacing/>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line="240" w:lineRule="auto"/>
        <w:ind w:left="3294" w:firstLine="306"/>
        <w:jc w:val="left"/>
        <w:rPr>
          <w:rFonts w:ascii="Times New Roman" w:eastAsia="Calibri" w:hAnsi="Times New Roman" w:cs="Times New Roman"/>
          <w:b/>
          <w:sz w:val="24"/>
          <w:szCs w:val="24"/>
        </w:rPr>
      </w:pPr>
      <w:r w:rsidRPr="003246C8">
        <w:rPr>
          <w:rFonts w:ascii="Times New Roman" w:eastAsia="Calibri" w:hAnsi="Times New Roman" w:cs="Times New Roman"/>
          <w:b/>
          <w:sz w:val="24"/>
          <w:szCs w:val="24"/>
          <w:lang w:val="id-ID"/>
        </w:rPr>
        <w:t xml:space="preserve"> Deskriptif</w:t>
      </w:r>
      <w:r w:rsidRPr="003246C8">
        <w:rPr>
          <w:rFonts w:ascii="Times New Roman" w:eastAsia="Calibri" w:hAnsi="Times New Roman" w:cs="Times New Roman"/>
          <w:b/>
          <w:sz w:val="24"/>
          <w:szCs w:val="24"/>
        </w:rPr>
        <w:t xml:space="preserve"> </w:t>
      </w:r>
      <w:r w:rsidRPr="003246C8">
        <w:rPr>
          <w:rFonts w:ascii="Times New Roman" w:eastAsia="Calibri" w:hAnsi="Times New Roman" w:cs="Times New Roman"/>
          <w:b/>
          <w:i/>
          <w:sz w:val="24"/>
          <w:szCs w:val="24"/>
        </w:rPr>
        <w:t xml:space="preserve">Tax Evasion </w:t>
      </w:r>
      <w:r w:rsidRPr="003246C8">
        <w:rPr>
          <w:rFonts w:ascii="Times New Roman" w:eastAsia="Calibri" w:hAnsi="Times New Roman" w:cs="Times New Roman"/>
          <w:b/>
          <w:sz w:val="24"/>
          <w:szCs w:val="24"/>
        </w:rPr>
        <w:t>TE8</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27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959"/>
        <w:gridCol w:w="1038"/>
      </w:tblGrid>
      <w:tr w:rsidR="003246C8" w:rsidRPr="003246C8" w:rsidTr="003209A8">
        <w:trPr>
          <w:cantSplit/>
        </w:trPr>
        <w:tc>
          <w:tcPr>
            <w:tcW w:w="2753" w:type="dxa"/>
            <w:gridSpan w:val="3"/>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Statistics</w:t>
            </w:r>
          </w:p>
        </w:tc>
      </w:tr>
      <w:tr w:rsidR="003246C8" w:rsidRPr="003246C8" w:rsidTr="003209A8">
        <w:trPr>
          <w:cantSplit/>
        </w:trPr>
        <w:tc>
          <w:tcPr>
            <w:tcW w:w="2753" w:type="dxa"/>
            <w:gridSpan w:val="3"/>
            <w:tcBorders>
              <w:top w:val="nil"/>
              <w:left w:val="nil"/>
              <w:bottom w:val="nil"/>
              <w:right w:val="nil"/>
            </w:tcBorders>
            <w:shd w:val="clear" w:color="auto" w:fill="FFFFFF"/>
            <w:vAlign w:val="bottom"/>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TE8</w:t>
            </w:r>
          </w:p>
        </w:tc>
      </w:tr>
      <w:tr w:rsidR="003246C8" w:rsidRPr="003246C8" w:rsidTr="003209A8">
        <w:trPr>
          <w:cantSplit/>
        </w:trPr>
        <w:tc>
          <w:tcPr>
            <w:tcW w:w="756" w:type="dxa"/>
            <w:vMerge w:val="restart"/>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N</w:t>
            </w:r>
          </w:p>
        </w:tc>
        <w:tc>
          <w:tcPr>
            <w:tcW w:w="959"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1038" w:type="dxa"/>
            <w:tcBorders>
              <w:top w:val="single" w:sz="16" w:space="0" w:color="000000"/>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r>
      <w:tr w:rsidR="003246C8" w:rsidRPr="003246C8" w:rsidTr="003209A8">
        <w:trPr>
          <w:cantSplit/>
        </w:trPr>
        <w:tc>
          <w:tcPr>
            <w:tcW w:w="756" w:type="dxa"/>
            <w:vMerge/>
            <w:tcBorders>
              <w:top w:val="single" w:sz="16" w:space="0" w:color="000000"/>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59"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Missing</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Mean</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3,91</w:t>
            </w:r>
          </w:p>
        </w:tc>
      </w:tr>
      <w:tr w:rsidR="003246C8" w:rsidRPr="003246C8" w:rsidTr="003209A8">
        <w:trPr>
          <w:cantSplit/>
        </w:trPr>
        <w:tc>
          <w:tcPr>
            <w:tcW w:w="1715" w:type="dxa"/>
            <w:gridSpan w:val="2"/>
            <w:tcBorders>
              <w:top w:val="nil"/>
              <w:left w:val="single" w:sz="16" w:space="0" w:color="000000"/>
              <w:bottom w:val="nil"/>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Minimum</w:t>
            </w:r>
          </w:p>
        </w:tc>
        <w:tc>
          <w:tcPr>
            <w:tcW w:w="1038" w:type="dxa"/>
            <w:tcBorders>
              <w:top w:val="nil"/>
              <w:left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r>
      <w:tr w:rsidR="003246C8" w:rsidRPr="003246C8" w:rsidTr="003209A8">
        <w:trPr>
          <w:cantSplit/>
        </w:trPr>
        <w:tc>
          <w:tcPr>
            <w:tcW w:w="1715" w:type="dxa"/>
            <w:gridSpan w:val="2"/>
            <w:tcBorders>
              <w:top w:val="nil"/>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Maximum</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r>
    </w:tbl>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911"/>
        <w:gridCol w:w="1421"/>
        <w:gridCol w:w="1250"/>
        <w:gridCol w:w="1705"/>
        <w:gridCol w:w="1883"/>
      </w:tblGrid>
      <w:tr w:rsidR="003246C8" w:rsidRPr="003246C8" w:rsidTr="003209A8">
        <w:trPr>
          <w:cantSplit/>
          <w:trHeight w:val="269"/>
        </w:trPr>
        <w:tc>
          <w:tcPr>
            <w:tcW w:w="8080" w:type="dxa"/>
            <w:gridSpan w:val="6"/>
            <w:tcBorders>
              <w:top w:val="nil"/>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bCs/>
                <w:color w:val="000000"/>
                <w:sz w:val="24"/>
                <w:szCs w:val="18"/>
                <w:lang w:eastAsia="ja-JP"/>
              </w:rPr>
              <w:t>TE8</w:t>
            </w:r>
          </w:p>
        </w:tc>
      </w:tr>
      <w:tr w:rsidR="003246C8" w:rsidRPr="003246C8" w:rsidTr="003209A8">
        <w:trPr>
          <w:cantSplit/>
          <w:trHeight w:val="527"/>
        </w:trPr>
        <w:tc>
          <w:tcPr>
            <w:tcW w:w="1821" w:type="dxa"/>
            <w:gridSpan w:val="2"/>
            <w:tcBorders>
              <w:top w:val="single" w:sz="16" w:space="0" w:color="000000"/>
              <w:left w:val="single" w:sz="16" w:space="0" w:color="000000"/>
              <w:bottom w:val="single" w:sz="16" w:space="0" w:color="000000"/>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Skor</w:t>
            </w:r>
          </w:p>
        </w:tc>
        <w:tc>
          <w:tcPr>
            <w:tcW w:w="1421" w:type="dxa"/>
            <w:tcBorders>
              <w:top w:val="single" w:sz="16" w:space="0" w:color="000000"/>
              <w:left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Frekuensi</w:t>
            </w:r>
          </w:p>
        </w:tc>
        <w:tc>
          <w:tcPr>
            <w:tcW w:w="1250"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w:t>
            </w:r>
          </w:p>
        </w:tc>
        <w:tc>
          <w:tcPr>
            <w:tcW w:w="1705" w:type="dxa"/>
            <w:tcBorders>
              <w:top w:val="single" w:sz="16" w:space="0" w:color="000000"/>
              <w:bottom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 xml:space="preserve">Persentase </w:t>
            </w:r>
          </w:p>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Valid</w:t>
            </w:r>
          </w:p>
        </w:tc>
        <w:tc>
          <w:tcPr>
            <w:tcW w:w="1883" w:type="dxa"/>
            <w:tcBorders>
              <w:top w:val="single" w:sz="16" w:space="0" w:color="000000"/>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b/>
                <w:color w:val="000000"/>
                <w:sz w:val="24"/>
                <w:szCs w:val="18"/>
                <w:lang w:eastAsia="ja-JP"/>
              </w:rPr>
              <w:t>Persentase Kumulatif</w:t>
            </w:r>
          </w:p>
        </w:tc>
      </w:tr>
      <w:tr w:rsidR="003246C8" w:rsidRPr="003246C8" w:rsidTr="003209A8">
        <w:trPr>
          <w:cantSplit/>
          <w:trHeight w:val="269"/>
        </w:trPr>
        <w:tc>
          <w:tcPr>
            <w:tcW w:w="910" w:type="dxa"/>
            <w:vMerge w:val="restart"/>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Valid</w:t>
            </w:r>
          </w:p>
        </w:tc>
        <w:tc>
          <w:tcPr>
            <w:tcW w:w="911" w:type="dxa"/>
            <w:tcBorders>
              <w:top w:val="single" w:sz="16" w:space="0" w:color="000000"/>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w:t>
            </w:r>
          </w:p>
        </w:tc>
        <w:tc>
          <w:tcPr>
            <w:tcW w:w="1421" w:type="dxa"/>
            <w:tcBorders>
              <w:top w:val="single" w:sz="16" w:space="0" w:color="000000"/>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38</w:t>
            </w:r>
          </w:p>
        </w:tc>
        <w:tc>
          <w:tcPr>
            <w:tcW w:w="1250"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38,0</w:t>
            </w:r>
          </w:p>
        </w:tc>
        <w:tc>
          <w:tcPr>
            <w:tcW w:w="1705" w:type="dxa"/>
            <w:tcBorders>
              <w:top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38,0</w:t>
            </w:r>
          </w:p>
        </w:tc>
        <w:tc>
          <w:tcPr>
            <w:tcW w:w="1883" w:type="dxa"/>
            <w:tcBorders>
              <w:top w:val="single" w:sz="16" w:space="0" w:color="000000"/>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38,0</w:t>
            </w:r>
          </w:p>
        </w:tc>
      </w:tr>
      <w:tr w:rsidR="003246C8" w:rsidRPr="003246C8" w:rsidTr="003209A8">
        <w:trPr>
          <w:cantSplit/>
          <w:trHeight w:val="304"/>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33</w:t>
            </w:r>
          </w:p>
        </w:tc>
        <w:tc>
          <w:tcPr>
            <w:tcW w:w="125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33,0</w:t>
            </w:r>
          </w:p>
        </w:tc>
        <w:tc>
          <w:tcPr>
            <w:tcW w:w="170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33,0</w:t>
            </w:r>
          </w:p>
        </w:tc>
        <w:tc>
          <w:tcPr>
            <w:tcW w:w="188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71,0</w:t>
            </w:r>
          </w:p>
        </w:tc>
      </w:tr>
      <w:tr w:rsidR="003246C8" w:rsidRPr="003246C8" w:rsidTr="003209A8">
        <w:trPr>
          <w:cantSplit/>
          <w:trHeight w:val="304"/>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5</w:t>
            </w:r>
          </w:p>
        </w:tc>
        <w:tc>
          <w:tcPr>
            <w:tcW w:w="1421" w:type="dxa"/>
            <w:tcBorders>
              <w:top w:val="nil"/>
              <w:left w:val="single" w:sz="16" w:space="0" w:color="000000"/>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29</w:t>
            </w:r>
          </w:p>
        </w:tc>
        <w:tc>
          <w:tcPr>
            <w:tcW w:w="1250"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29,0</w:t>
            </w:r>
          </w:p>
        </w:tc>
        <w:tc>
          <w:tcPr>
            <w:tcW w:w="1705" w:type="dxa"/>
            <w:tcBorders>
              <w:top w:val="nil"/>
              <w:bottom w:val="nil"/>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29,0</w:t>
            </w:r>
          </w:p>
        </w:tc>
        <w:tc>
          <w:tcPr>
            <w:tcW w:w="1883" w:type="dxa"/>
            <w:tcBorders>
              <w:top w:val="nil"/>
              <w:bottom w:val="nil"/>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r>
      <w:tr w:rsidR="003246C8" w:rsidRPr="003246C8" w:rsidTr="003209A8">
        <w:trPr>
          <w:cantSplit/>
          <w:trHeight w:val="304"/>
        </w:trPr>
        <w:tc>
          <w:tcPr>
            <w:tcW w:w="910" w:type="dxa"/>
            <w:vMerge/>
            <w:tcBorders>
              <w:top w:val="single" w:sz="16" w:space="0" w:color="000000"/>
              <w:left w:val="single" w:sz="16" w:space="0" w:color="000000"/>
              <w:bottom w:val="single" w:sz="16" w:space="0" w:color="000000"/>
              <w:right w:val="nil"/>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911" w:type="dxa"/>
            <w:tcBorders>
              <w:top w:val="nil"/>
              <w:left w:val="nil"/>
              <w:bottom w:val="single" w:sz="16" w:space="0" w:color="000000"/>
              <w:right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Total</w:t>
            </w:r>
          </w:p>
        </w:tc>
        <w:tc>
          <w:tcPr>
            <w:tcW w:w="1421" w:type="dxa"/>
            <w:tcBorders>
              <w:top w:val="nil"/>
              <w:left w:val="single" w:sz="16" w:space="0" w:color="000000"/>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w:t>
            </w:r>
          </w:p>
        </w:tc>
        <w:tc>
          <w:tcPr>
            <w:tcW w:w="1250"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705" w:type="dxa"/>
            <w:tcBorders>
              <w:top w:val="nil"/>
              <w:bottom w:val="single" w:sz="16" w:space="0" w:color="000000"/>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righ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100,0</w:t>
            </w:r>
          </w:p>
        </w:tc>
        <w:tc>
          <w:tcPr>
            <w:tcW w:w="1883" w:type="dxa"/>
            <w:tcBorders>
              <w:top w:val="nil"/>
              <w:bottom w:val="single" w:sz="16" w:space="0" w:color="000000"/>
              <w:right w:val="single" w:sz="16" w:space="0" w:color="000000"/>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r>
    </w:tbl>
    <w:p w:rsidR="003246C8" w:rsidRPr="003246C8" w:rsidRDefault="003246C8" w:rsidP="003246C8">
      <w:pPr>
        <w:autoSpaceDE w:val="0"/>
        <w:autoSpaceDN w:val="0"/>
        <w:adjustRightInd w:val="0"/>
        <w:spacing w:line="400" w:lineRule="atLeast"/>
        <w:ind w:left="0"/>
        <w:jc w:val="left"/>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Sumber: Output SPSS</w:t>
      </w: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ind w:left="720"/>
        <w:contextualSpacing/>
        <w:jc w:val="both"/>
        <w:rPr>
          <w:rFonts w:ascii="Times New Roman" w:eastAsiaTheme="minorEastAsia" w:hAnsi="Times New Roman" w:cs="Times New Roman"/>
          <w:color w:val="000000" w:themeColor="text1"/>
          <w:sz w:val="24"/>
          <w:szCs w:val="24"/>
          <w:lang w:eastAsia="ja-JP"/>
        </w:rPr>
      </w:pPr>
      <w:r w:rsidRPr="003246C8">
        <w:rPr>
          <w:rFonts w:ascii="Times New Roman" w:eastAsiaTheme="minorEastAsia" w:hAnsi="Times New Roman" w:cs="Times New Roman"/>
          <w:color w:val="000000" w:themeColor="text1"/>
          <w:sz w:val="24"/>
          <w:szCs w:val="24"/>
          <w:lang w:val="id-ID" w:eastAsia="ja-JP"/>
        </w:rPr>
        <w:t>Berdasarkan tabel 4.</w:t>
      </w:r>
      <w:r w:rsidRPr="003246C8">
        <w:rPr>
          <w:rFonts w:ascii="Times New Roman" w:eastAsiaTheme="minorEastAsia" w:hAnsi="Times New Roman" w:cs="Times New Roman"/>
          <w:color w:val="000000" w:themeColor="text1"/>
          <w:sz w:val="24"/>
          <w:szCs w:val="24"/>
          <w:lang w:eastAsia="ja-JP"/>
        </w:rPr>
        <w:t>3.</w:t>
      </w:r>
      <w:r w:rsidRPr="003246C8">
        <w:rPr>
          <w:rFonts w:ascii="Times New Roman" w:eastAsiaTheme="minorEastAsia" w:hAnsi="Times New Roman" w:cs="Times New Roman"/>
          <w:color w:val="000000" w:themeColor="text1"/>
          <w:sz w:val="24"/>
          <w:szCs w:val="24"/>
          <w:lang w:val="id-ID" w:eastAsia="ja-JP"/>
        </w:rPr>
        <w:t xml:space="preserve">21, diketahui informasi bahwa </w:t>
      </w:r>
      <w:r w:rsidRPr="003246C8">
        <w:rPr>
          <w:rFonts w:ascii="Times New Roman" w:eastAsiaTheme="minorEastAsia" w:hAnsi="Times New Roman" w:cs="Times New Roman"/>
          <w:color w:val="000000" w:themeColor="text1"/>
          <w:sz w:val="24"/>
          <w:szCs w:val="24"/>
          <w:lang w:eastAsia="ja-JP"/>
        </w:rPr>
        <w:t xml:space="preserve">total responden adalah sebanyak 100 orang, </w:t>
      </w:r>
      <w:r w:rsidRPr="003246C8">
        <w:rPr>
          <w:rFonts w:ascii="Times New Roman" w:eastAsiaTheme="minorEastAsia" w:hAnsi="Times New Roman" w:cs="Times New Roman"/>
          <w:i/>
          <w:iCs/>
          <w:color w:val="000000" w:themeColor="text1"/>
          <w:sz w:val="24"/>
          <w:szCs w:val="24"/>
          <w:lang w:val="id-ID" w:eastAsia="ja-JP"/>
        </w:rPr>
        <w:t xml:space="preserve">mean </w:t>
      </w:r>
      <w:r w:rsidRPr="003246C8">
        <w:rPr>
          <w:rFonts w:ascii="Times New Roman" w:eastAsiaTheme="minorEastAsia" w:hAnsi="Times New Roman" w:cs="Times New Roman"/>
          <w:color w:val="000000" w:themeColor="text1"/>
          <w:sz w:val="24"/>
          <w:szCs w:val="24"/>
          <w:lang w:val="id-ID" w:eastAsia="ja-JP"/>
        </w:rPr>
        <w:t>untuk</w:t>
      </w:r>
      <w:r w:rsidRPr="003246C8">
        <w:rPr>
          <w:rFonts w:ascii="Times New Roman" w:eastAsiaTheme="minorEastAsia" w:hAnsi="Times New Roman" w:cs="Times New Roman"/>
          <w:i/>
          <w:color w:val="000000" w:themeColor="text1"/>
          <w:sz w:val="24"/>
          <w:szCs w:val="24"/>
          <w:lang w:val="id-ID" w:eastAsia="ja-JP"/>
        </w:rPr>
        <w:t xml:space="preserve"> </w:t>
      </w:r>
      <w:r w:rsidRPr="003246C8">
        <w:rPr>
          <w:rFonts w:ascii="Times New Roman" w:eastAsiaTheme="minorEastAsia" w:hAnsi="Times New Roman" w:cs="Times New Roman"/>
          <w:i/>
          <w:color w:val="000000" w:themeColor="text1"/>
          <w:sz w:val="24"/>
          <w:szCs w:val="24"/>
          <w:lang w:eastAsia="ja-JP"/>
        </w:rPr>
        <w:t>tax evasion</w:t>
      </w:r>
      <w:r w:rsidRPr="003246C8">
        <w:rPr>
          <w:rFonts w:ascii="Times New Roman" w:eastAsiaTheme="minorEastAsia" w:hAnsi="Times New Roman" w:cs="Times New Roman"/>
          <w:color w:val="000000" w:themeColor="text1"/>
          <w:sz w:val="24"/>
          <w:szCs w:val="24"/>
          <w:lang w:eastAsia="ja-JP"/>
        </w:rPr>
        <w:t>8</w:t>
      </w:r>
      <w:r w:rsidRPr="003246C8">
        <w:rPr>
          <w:rFonts w:ascii="Times New Roman" w:eastAsiaTheme="minorEastAsia" w:hAnsi="Times New Roman" w:cs="Times New Roman"/>
          <w:i/>
          <w:color w:val="000000" w:themeColor="text1"/>
          <w:sz w:val="24"/>
          <w:szCs w:val="24"/>
          <w:lang w:eastAsia="ja-JP"/>
        </w:rPr>
        <w:t xml:space="preserve"> </w:t>
      </w:r>
      <w:r w:rsidRPr="003246C8">
        <w:rPr>
          <w:rFonts w:ascii="Times New Roman" w:eastAsiaTheme="minorEastAsia" w:hAnsi="Times New Roman" w:cs="Times New Roman"/>
          <w:color w:val="000000" w:themeColor="text1"/>
          <w:sz w:val="24"/>
          <w:szCs w:val="24"/>
          <w:lang w:val="id-ID" w:eastAsia="ja-JP"/>
        </w:rPr>
        <w:t>adalah 3,</w:t>
      </w:r>
      <w:r w:rsidRPr="003246C8">
        <w:rPr>
          <w:rFonts w:ascii="Times New Roman" w:eastAsiaTheme="minorEastAsia" w:hAnsi="Times New Roman" w:cs="Times New Roman"/>
          <w:color w:val="000000" w:themeColor="text1"/>
          <w:sz w:val="24"/>
          <w:szCs w:val="24"/>
          <w:lang w:eastAsia="ja-JP"/>
        </w:rPr>
        <w:t>19. Dilihat dari tabel, maka orang yang menjawab ragu-ragu/netral atau skor 3 berjumlah 38 orang atau 38%, setuju atau skor 4 berjumlah 33 orang atau 33% dan yang menjawab sangat setuju atau skor 5 adalah berjumlah 29 orang atau 29%. Jadi, secara rata-rata total seluruh responden mempunyai nilai 3,91, berarti dapat dikatakan secara rata-rata seluruh responden setuju pada pernyataan “Saya tidak menyetorkan pajak yang dipotong atau dipungut, agar pembayaran pajaknya tidak besar.”</w:t>
      </w:r>
    </w:p>
    <w:p w:rsidR="003246C8" w:rsidRPr="003246C8" w:rsidRDefault="003246C8" w:rsidP="003246C8">
      <w:pPr>
        <w:spacing w:after="200"/>
        <w:ind w:left="709" w:firstLine="0"/>
        <w:contextualSpacing/>
        <w:jc w:val="both"/>
        <w:rPr>
          <w:rFonts w:ascii="Times New Roman" w:eastAsiaTheme="minorEastAsia" w:hAnsi="Times New Roman" w:cs="Times New Roman"/>
          <w:b/>
          <w:sz w:val="24"/>
          <w:szCs w:val="24"/>
          <w:lang w:eastAsia="ja-JP"/>
        </w:rPr>
      </w:pP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autoSpaceDE w:val="0"/>
        <w:autoSpaceDN w:val="0"/>
        <w:adjustRightInd w:val="0"/>
        <w:spacing w:line="400" w:lineRule="atLeast"/>
        <w:ind w:left="0" w:firstLine="0"/>
        <w:jc w:val="left"/>
        <w:rPr>
          <w:rFonts w:ascii="Times New Roman" w:eastAsiaTheme="minorEastAsia" w:hAnsi="Times New Roman" w:cs="Times New Roman"/>
          <w:sz w:val="24"/>
          <w:szCs w:val="24"/>
          <w:lang w:eastAsia="ja-JP"/>
        </w:rPr>
      </w:pPr>
    </w:p>
    <w:p w:rsidR="003246C8" w:rsidRPr="003246C8" w:rsidRDefault="003246C8" w:rsidP="003246C8">
      <w:pPr>
        <w:spacing w:after="200"/>
        <w:ind w:left="0" w:firstLine="0"/>
        <w:jc w:val="both"/>
        <w:rPr>
          <w:rFonts w:ascii="Times New Roman" w:eastAsiaTheme="minorEastAsia" w:hAnsi="Times New Roman" w:cs="Times New Roman"/>
          <w:sz w:val="24"/>
          <w:szCs w:val="24"/>
          <w:lang w:val="en-ID" w:eastAsia="ja-JP"/>
        </w:rPr>
      </w:pPr>
    </w:p>
    <w:p w:rsidR="003246C8" w:rsidRPr="003246C8" w:rsidRDefault="003246C8" w:rsidP="001F42F6">
      <w:pPr>
        <w:keepNext/>
        <w:keepLines/>
        <w:numPr>
          <w:ilvl w:val="0"/>
          <w:numId w:val="3"/>
        </w:numPr>
        <w:spacing w:after="200"/>
        <w:ind w:left="357" w:hanging="357"/>
        <w:jc w:val="left"/>
        <w:outlineLvl w:val="1"/>
        <w:rPr>
          <w:rFonts w:ascii="Times New Roman" w:eastAsiaTheme="majorEastAsia" w:hAnsi="Times New Roman" w:cs="Times New Roman"/>
          <w:b/>
          <w:bCs/>
          <w:sz w:val="24"/>
          <w:szCs w:val="24"/>
          <w:lang w:val="en-ID" w:eastAsia="ja-JP"/>
        </w:rPr>
      </w:pPr>
      <w:bookmarkStart w:id="4" w:name="_Toc509259914"/>
      <w:r w:rsidRPr="003246C8">
        <w:rPr>
          <w:rFonts w:ascii="Times New Roman" w:eastAsiaTheme="majorEastAsia" w:hAnsi="Times New Roman" w:cs="Times New Roman"/>
          <w:b/>
          <w:bCs/>
          <w:sz w:val="24"/>
          <w:szCs w:val="24"/>
          <w:lang w:val="en-ID" w:eastAsia="ja-JP"/>
        </w:rPr>
        <w:lastRenderedPageBreak/>
        <w:t>Hasil Penelitian</w:t>
      </w:r>
      <w:bookmarkEnd w:id="4"/>
    </w:p>
    <w:p w:rsidR="003246C8" w:rsidRPr="003246C8" w:rsidRDefault="003246C8" w:rsidP="001F42F6">
      <w:pPr>
        <w:keepNext/>
        <w:keepLines/>
        <w:numPr>
          <w:ilvl w:val="0"/>
          <w:numId w:val="14"/>
        </w:numPr>
        <w:spacing w:after="200"/>
        <w:ind w:left="709"/>
        <w:jc w:val="both"/>
        <w:outlineLvl w:val="2"/>
        <w:rPr>
          <w:rFonts w:ascii="Times New Roman" w:eastAsiaTheme="majorEastAsia" w:hAnsi="Times New Roman" w:cs="Times New Roman"/>
          <w:b/>
          <w:bCs/>
          <w:sz w:val="24"/>
          <w:szCs w:val="24"/>
          <w:lang w:val="en-ID" w:eastAsia="ja-JP"/>
        </w:rPr>
      </w:pPr>
      <w:r w:rsidRPr="003246C8">
        <w:rPr>
          <w:rFonts w:ascii="Times New Roman" w:eastAsiaTheme="majorEastAsia" w:hAnsi="Times New Roman" w:cs="Times New Roman"/>
          <w:b/>
          <w:bCs/>
          <w:sz w:val="24"/>
          <w:szCs w:val="24"/>
          <w:lang w:val="en-ID" w:eastAsia="ja-JP"/>
        </w:rPr>
        <w:t>Uji Asumsi Klasik</w:t>
      </w:r>
    </w:p>
    <w:p w:rsidR="003246C8" w:rsidRPr="003246C8" w:rsidRDefault="003246C8" w:rsidP="003246C8">
      <w:pPr>
        <w:spacing w:before="240" w:after="200"/>
        <w:ind w:left="709"/>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Uji asumsi klasik dalam penelitian ini menggunakan 4 uji yaitu uji multikolonieritas, uji autokorelasi, uji heteroskedastisitas, dan uji normalitas.</w:t>
      </w:r>
    </w:p>
    <w:p w:rsidR="003246C8" w:rsidRPr="003246C8" w:rsidRDefault="003246C8" w:rsidP="001F42F6">
      <w:pPr>
        <w:numPr>
          <w:ilvl w:val="0"/>
          <w:numId w:val="6"/>
        </w:numPr>
        <w:spacing w:before="240" w:after="200"/>
        <w:ind w:left="993" w:hanging="283"/>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val="id-ID" w:eastAsia="ja-JP"/>
        </w:rPr>
        <w:t xml:space="preserve">Uji </w:t>
      </w:r>
      <w:r w:rsidRPr="003246C8">
        <w:rPr>
          <w:rFonts w:ascii="Times New Roman" w:eastAsiaTheme="minorEastAsia" w:hAnsi="Times New Roman" w:cs="Times New Roman"/>
          <w:b/>
          <w:sz w:val="24"/>
          <w:szCs w:val="24"/>
          <w:lang w:eastAsia="ja-JP"/>
        </w:rPr>
        <w:t>Multikolonieritas</w:t>
      </w:r>
    </w:p>
    <w:p w:rsidR="003246C8" w:rsidRPr="003246C8" w:rsidRDefault="003246C8" w:rsidP="003246C8">
      <w:pPr>
        <w:spacing w:before="240" w:after="200"/>
        <w:ind w:left="993"/>
        <w:jc w:val="both"/>
        <w:rPr>
          <w:rFonts w:ascii="Times New Roman" w:eastAsiaTheme="minorEastAsia" w:hAnsi="Times New Roman" w:cs="Times New Roman"/>
          <w:b/>
          <w:sz w:val="24"/>
          <w:szCs w:val="24"/>
          <w:lang w:eastAsia="ja-JP"/>
        </w:rPr>
      </w:pPr>
      <w:r w:rsidRPr="003246C8">
        <w:rPr>
          <w:rFonts w:ascii="Times New Roman" w:eastAsia="MS Mincho" w:hAnsi="Times New Roman" w:cs="Times New Roman"/>
          <w:sz w:val="24"/>
          <w:szCs w:val="24"/>
          <w:lang w:eastAsia="ja-JP"/>
        </w:rPr>
        <w:t xml:space="preserve">Uji multikolonieritas bertujuan untuk menguji apakah dalam model regresi ditemukan adanya korelasi antar variabel bebas (independen). Model regresi yang baik seharusnya tidak terjadi korelasi diantara variabel bebas. Apabila nilai VIF lebih dari 10 dan nilai </w:t>
      </w:r>
      <w:r w:rsidRPr="003246C8">
        <w:rPr>
          <w:rFonts w:ascii="Times New Roman" w:eastAsia="MS Mincho" w:hAnsi="Times New Roman" w:cs="Times New Roman"/>
          <w:i/>
          <w:sz w:val="24"/>
          <w:szCs w:val="24"/>
          <w:lang w:eastAsia="ja-JP"/>
        </w:rPr>
        <w:t>tolerance</w:t>
      </w:r>
      <w:r w:rsidRPr="003246C8">
        <w:rPr>
          <w:rFonts w:ascii="Times New Roman" w:eastAsia="MS Mincho" w:hAnsi="Times New Roman" w:cs="Times New Roman"/>
          <w:sz w:val="24"/>
          <w:szCs w:val="24"/>
          <w:lang w:eastAsia="ja-JP"/>
        </w:rPr>
        <w:t xml:space="preserve"> kurang dari 0,10 maka terjadi multikolonieritas, sebaliknya tidak terjadi multikolonieritas antara variabel apabila nilai VIF kurang dari 10 dan nilai </w:t>
      </w:r>
      <w:r w:rsidRPr="003246C8">
        <w:rPr>
          <w:rFonts w:ascii="Times New Roman" w:eastAsia="MS Mincho" w:hAnsi="Times New Roman" w:cs="Times New Roman"/>
          <w:i/>
          <w:sz w:val="24"/>
          <w:szCs w:val="24"/>
          <w:lang w:eastAsia="ja-JP"/>
        </w:rPr>
        <w:t>tolerance</w:t>
      </w:r>
      <w:r w:rsidRPr="003246C8">
        <w:rPr>
          <w:rFonts w:ascii="Times New Roman" w:eastAsia="MS Mincho" w:hAnsi="Times New Roman" w:cs="Times New Roman"/>
          <w:sz w:val="24"/>
          <w:szCs w:val="24"/>
          <w:lang w:eastAsia="ja-JP"/>
        </w:rPr>
        <w:t xml:space="preserve"> lebih dari 0,10. Hasil uji multikolonieritas dapat dilihat pada tabel 4.4.1 dibawah ini:</w:t>
      </w:r>
    </w:p>
    <w:p w:rsidR="003246C8" w:rsidRPr="003246C8" w:rsidRDefault="003246C8" w:rsidP="003246C8">
      <w:pPr>
        <w:spacing w:before="240" w:after="200" w:line="240" w:lineRule="auto"/>
        <w:ind w:left="360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4.4.1</w:t>
      </w:r>
    </w:p>
    <w:p w:rsidR="003246C8" w:rsidRPr="003246C8" w:rsidRDefault="003246C8" w:rsidP="003246C8">
      <w:pPr>
        <w:spacing w:after="200"/>
        <w:ind w:left="3294" w:firstLine="306"/>
        <w:jc w:val="both"/>
        <w:rPr>
          <w:rFonts w:ascii="Times New Roman" w:eastAsia="Calibri" w:hAnsi="Times New Roman" w:cs="Times New Roman"/>
          <w:b/>
          <w:i/>
          <w:sz w:val="24"/>
          <w:szCs w:val="24"/>
        </w:rPr>
      </w:pPr>
      <w:r w:rsidRPr="003246C8">
        <w:rPr>
          <w:rFonts w:ascii="Times New Roman" w:eastAsia="Calibri" w:hAnsi="Times New Roman" w:cs="Times New Roman"/>
          <w:b/>
          <w:sz w:val="24"/>
          <w:szCs w:val="24"/>
        </w:rPr>
        <w:t>Hasil Uji Multikolonieritas</w:t>
      </w:r>
    </w:p>
    <w:tbl>
      <w:tblPr>
        <w:tblStyle w:val="TableGrid"/>
        <w:tblW w:w="7797" w:type="dxa"/>
        <w:tblInd w:w="1129" w:type="dxa"/>
        <w:tblLook w:val="04A0" w:firstRow="1" w:lastRow="0" w:firstColumn="1" w:lastColumn="0" w:noHBand="0" w:noVBand="1"/>
      </w:tblPr>
      <w:tblGrid>
        <w:gridCol w:w="1831"/>
        <w:gridCol w:w="1704"/>
        <w:gridCol w:w="1179"/>
        <w:gridCol w:w="3083"/>
      </w:tblGrid>
      <w:tr w:rsidR="003246C8" w:rsidRPr="003246C8" w:rsidTr="003209A8">
        <w:trPr>
          <w:trHeight w:val="361"/>
        </w:trPr>
        <w:tc>
          <w:tcPr>
            <w:tcW w:w="1831"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Variabel</w:t>
            </w:r>
          </w:p>
        </w:tc>
        <w:tc>
          <w:tcPr>
            <w:tcW w:w="1704"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Tolerance</w:t>
            </w:r>
          </w:p>
        </w:tc>
        <w:tc>
          <w:tcPr>
            <w:tcW w:w="117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VIF</w:t>
            </w:r>
          </w:p>
        </w:tc>
        <w:tc>
          <w:tcPr>
            <w:tcW w:w="3083"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Keterangan</w:t>
            </w:r>
          </w:p>
        </w:tc>
      </w:tr>
      <w:tr w:rsidR="003246C8" w:rsidRPr="003246C8" w:rsidTr="003209A8">
        <w:trPr>
          <w:trHeight w:val="202"/>
        </w:trPr>
        <w:tc>
          <w:tcPr>
            <w:tcW w:w="1831" w:type="dxa"/>
          </w:tcPr>
          <w:p w:rsidR="003246C8" w:rsidRPr="003246C8" w:rsidRDefault="003246C8" w:rsidP="003246C8">
            <w:pPr>
              <w:ind w:left="0" w:firstLine="0"/>
              <w:rPr>
                <w:rFonts w:ascii="Times New Roman" w:hAnsi="Times New Roman" w:cs="Times New Roman"/>
                <w:i/>
                <w:sz w:val="24"/>
                <w:lang w:val="en-ID"/>
              </w:rPr>
            </w:pPr>
            <w:r w:rsidRPr="003246C8">
              <w:rPr>
                <w:rFonts w:ascii="Times New Roman" w:hAnsi="Times New Roman" w:cs="Times New Roman"/>
                <w:i/>
                <w:sz w:val="24"/>
                <w:lang w:val="en-ID"/>
              </w:rPr>
              <w:t>Money Ethic</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0,992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1,008</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Bebas Multikolonieritas</w:t>
            </w:r>
          </w:p>
        </w:tc>
      </w:tr>
      <w:tr w:rsidR="003246C8" w:rsidRPr="003246C8" w:rsidTr="003209A8">
        <w:trPr>
          <w:trHeight w:val="213"/>
        </w:trPr>
        <w:tc>
          <w:tcPr>
            <w:tcW w:w="1831"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Perubahan Tarif Pajak UMKM</w:t>
            </w:r>
          </w:p>
        </w:tc>
        <w:tc>
          <w:tcPr>
            <w:tcW w:w="1704"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0,992</w:t>
            </w:r>
          </w:p>
        </w:tc>
        <w:tc>
          <w:tcPr>
            <w:tcW w:w="117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1,008</w:t>
            </w:r>
          </w:p>
        </w:tc>
        <w:tc>
          <w:tcPr>
            <w:tcW w:w="308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Bebas Multikolonieritas</w:t>
            </w:r>
          </w:p>
        </w:tc>
      </w:tr>
    </w:tbl>
    <w:p w:rsidR="003246C8" w:rsidRPr="003246C8" w:rsidRDefault="003246C8" w:rsidP="003246C8">
      <w:pPr>
        <w:spacing w:after="200"/>
        <w:ind w:left="1134" w:firstLine="306"/>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spacing w:before="240" w:after="200"/>
        <w:ind w:left="993"/>
        <w:jc w:val="both"/>
        <w:rPr>
          <w:rFonts w:ascii="Times New Roman" w:eastAsia="MS Mincho" w:hAnsi="Times New Roman" w:cs="Times New Roman"/>
          <w:sz w:val="24"/>
          <w:szCs w:val="24"/>
          <w:lang w:eastAsia="ja-JP"/>
        </w:rPr>
      </w:pPr>
      <w:r w:rsidRPr="003246C8">
        <w:rPr>
          <w:rFonts w:ascii="Times New Roman" w:eastAsia="MS Mincho" w:hAnsi="Times New Roman" w:cs="Times New Roman"/>
          <w:sz w:val="24"/>
          <w:szCs w:val="24"/>
          <w:lang w:eastAsia="ja-JP"/>
        </w:rPr>
        <w:t xml:space="preserve">Dari tabel 4.4.1 terlihat bahwa variabelnya adalah </w:t>
      </w:r>
      <w:r w:rsidRPr="003246C8">
        <w:rPr>
          <w:rFonts w:ascii="Times New Roman" w:eastAsia="MS Mincho" w:hAnsi="Times New Roman" w:cs="Times New Roman"/>
          <w:i/>
          <w:sz w:val="24"/>
          <w:szCs w:val="24"/>
          <w:lang w:eastAsia="ja-JP"/>
        </w:rPr>
        <w:t>money ethic</w:t>
      </w:r>
      <w:r w:rsidRPr="003246C8">
        <w:rPr>
          <w:rFonts w:ascii="Times New Roman" w:eastAsia="MS Mincho" w:hAnsi="Times New Roman" w:cs="Times New Roman"/>
          <w:sz w:val="24"/>
          <w:szCs w:val="24"/>
          <w:lang w:eastAsia="ja-JP"/>
        </w:rPr>
        <w:t xml:space="preserve"> dan perubahan tarif pajak UMKM memiliki nilai </w:t>
      </w:r>
      <w:r w:rsidRPr="003246C8">
        <w:rPr>
          <w:rFonts w:ascii="Times New Roman" w:eastAsia="MS Mincho" w:hAnsi="Times New Roman" w:cs="Times New Roman"/>
          <w:i/>
          <w:sz w:val="24"/>
          <w:szCs w:val="24"/>
          <w:lang w:eastAsia="ja-JP"/>
        </w:rPr>
        <w:t>tolerance</w:t>
      </w:r>
      <w:r w:rsidRPr="003246C8">
        <w:rPr>
          <w:rFonts w:ascii="Times New Roman" w:eastAsia="MS Mincho" w:hAnsi="Times New Roman" w:cs="Times New Roman"/>
          <w:sz w:val="24"/>
          <w:szCs w:val="24"/>
          <w:lang w:eastAsia="ja-JP"/>
        </w:rPr>
        <w:t xml:space="preserve"> &gt; 0,10 dan nilai VIF &lt; 10, sehingga semua variabel pada model tersebut bebas dari masalah multikolonieritas. </w:t>
      </w:r>
    </w:p>
    <w:p w:rsidR="003246C8" w:rsidRPr="003246C8" w:rsidRDefault="003246C8" w:rsidP="003246C8">
      <w:pPr>
        <w:spacing w:before="240" w:after="200"/>
        <w:ind w:left="993"/>
        <w:jc w:val="both"/>
        <w:rPr>
          <w:rFonts w:ascii="Times New Roman" w:eastAsiaTheme="minorEastAsia" w:hAnsi="Times New Roman" w:cs="Times New Roman"/>
          <w:b/>
          <w:sz w:val="24"/>
          <w:szCs w:val="24"/>
          <w:lang w:eastAsia="ja-JP"/>
        </w:rPr>
      </w:pPr>
    </w:p>
    <w:p w:rsidR="003246C8" w:rsidRPr="003246C8" w:rsidRDefault="003246C8" w:rsidP="001F42F6">
      <w:pPr>
        <w:numPr>
          <w:ilvl w:val="0"/>
          <w:numId w:val="6"/>
        </w:numPr>
        <w:spacing w:before="240" w:after="200"/>
        <w:ind w:left="993" w:hanging="283"/>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Uji Autokorelasi</w:t>
      </w:r>
    </w:p>
    <w:p w:rsidR="003246C8" w:rsidRPr="003246C8" w:rsidRDefault="003246C8" w:rsidP="003246C8">
      <w:pPr>
        <w:spacing w:before="240" w:after="200" w:line="240" w:lineRule="auto"/>
        <w:ind w:left="360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4.4.2</w:t>
      </w:r>
    </w:p>
    <w:tbl>
      <w:tblPr>
        <w:tblStyle w:val="TableGrid"/>
        <w:tblpPr w:leftFromText="180" w:rightFromText="180" w:vertAnchor="text" w:horzAnchor="margin" w:tblpXSpec="center" w:tblpY="538"/>
        <w:tblW w:w="7508" w:type="dxa"/>
        <w:tblLook w:val="04A0" w:firstRow="1" w:lastRow="0" w:firstColumn="1" w:lastColumn="0" w:noHBand="0" w:noVBand="1"/>
      </w:tblPr>
      <w:tblGrid>
        <w:gridCol w:w="1509"/>
        <w:gridCol w:w="896"/>
        <w:gridCol w:w="985"/>
        <w:gridCol w:w="1425"/>
        <w:gridCol w:w="2693"/>
      </w:tblGrid>
      <w:tr w:rsidR="003246C8" w:rsidRPr="003246C8" w:rsidTr="003209A8">
        <w:trPr>
          <w:trHeight w:val="560"/>
        </w:trPr>
        <w:tc>
          <w:tcPr>
            <w:tcW w:w="1509"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Model</w:t>
            </w:r>
          </w:p>
        </w:tc>
        <w:tc>
          <w:tcPr>
            <w:tcW w:w="896"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w:t>
            </w:r>
          </w:p>
        </w:tc>
        <w:tc>
          <w:tcPr>
            <w:tcW w:w="985"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R Square</w:t>
            </w:r>
          </w:p>
        </w:tc>
        <w:tc>
          <w:tcPr>
            <w:tcW w:w="1425"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Adjusted R Sqaure</w:t>
            </w:r>
          </w:p>
        </w:tc>
        <w:tc>
          <w:tcPr>
            <w:tcW w:w="2693"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Durbin Watson</w:t>
            </w:r>
          </w:p>
        </w:tc>
      </w:tr>
      <w:tr w:rsidR="003246C8" w:rsidRPr="003246C8" w:rsidTr="003209A8">
        <w:trPr>
          <w:trHeight w:val="239"/>
        </w:trPr>
        <w:tc>
          <w:tcPr>
            <w:tcW w:w="1509"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i/>
                <w:sz w:val="24"/>
                <w:lang w:val="en-ID"/>
              </w:rPr>
              <w:t xml:space="preserve">Money Ethic, </w:t>
            </w:r>
            <w:r w:rsidRPr="003246C8">
              <w:rPr>
                <w:rFonts w:ascii="Times New Roman" w:hAnsi="Times New Roman" w:cs="Times New Roman"/>
                <w:sz w:val="24"/>
                <w:lang w:val="en-ID"/>
              </w:rPr>
              <w:t>Perubahan Tarif Pajak UMKM</w:t>
            </w:r>
          </w:p>
        </w:tc>
        <w:tc>
          <w:tcPr>
            <w:tcW w:w="896"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0,409</w:t>
            </w:r>
          </w:p>
        </w:tc>
        <w:tc>
          <w:tcPr>
            <w:tcW w:w="985"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1,008</w:t>
            </w:r>
          </w:p>
        </w:tc>
        <w:tc>
          <w:tcPr>
            <w:tcW w:w="1425"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0,150</w:t>
            </w:r>
          </w:p>
        </w:tc>
        <w:tc>
          <w:tcPr>
            <w:tcW w:w="2693"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2,260</w:t>
            </w:r>
          </w:p>
        </w:tc>
      </w:tr>
    </w:tbl>
    <w:p w:rsidR="003246C8" w:rsidRPr="003246C8" w:rsidRDefault="003246C8" w:rsidP="003246C8">
      <w:pPr>
        <w:spacing w:after="200"/>
        <w:ind w:left="3294" w:firstLine="306"/>
        <w:jc w:val="both"/>
        <w:rPr>
          <w:rFonts w:ascii="Times New Roman" w:eastAsia="Calibri" w:hAnsi="Times New Roman" w:cs="Times New Roman"/>
          <w:b/>
          <w:sz w:val="24"/>
          <w:szCs w:val="24"/>
        </w:rPr>
      </w:pPr>
      <w:r w:rsidRPr="003246C8">
        <w:rPr>
          <w:rFonts w:ascii="Times New Roman" w:eastAsia="Calibri" w:hAnsi="Times New Roman" w:cs="Times New Roman"/>
          <w:b/>
          <w:sz w:val="24"/>
          <w:szCs w:val="24"/>
        </w:rPr>
        <w:t>Hasil Uji Autokorelasi</w:t>
      </w:r>
    </w:p>
    <w:p w:rsidR="003246C8" w:rsidRPr="003246C8" w:rsidRDefault="003246C8" w:rsidP="003246C8">
      <w:pPr>
        <w:spacing w:after="200"/>
        <w:ind w:left="1134" w:firstLine="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r w:rsidRPr="003246C8">
        <w:rPr>
          <w:rFonts w:ascii="Times New Roman" w:eastAsiaTheme="minorEastAsia" w:hAnsi="Times New Roman" w:cs="Times New Roman"/>
          <w:sz w:val="24"/>
          <w:szCs w:val="24"/>
          <w:lang w:eastAsia="ja-JP"/>
        </w:rPr>
        <w:tab/>
      </w:r>
    </w:p>
    <w:p w:rsidR="003246C8" w:rsidRPr="003246C8" w:rsidRDefault="003246C8" w:rsidP="003246C8">
      <w:pPr>
        <w:spacing w:before="240" w:after="200"/>
        <w:ind w:left="993" w:firstLine="708"/>
        <w:jc w:val="both"/>
        <w:rPr>
          <w:rFonts w:ascii="Times New Roman" w:eastAsiaTheme="minorEastAsia" w:hAnsi="Times New Roman" w:cs="Times New Roman"/>
          <w:b/>
          <w:sz w:val="24"/>
          <w:szCs w:val="24"/>
          <w:lang w:eastAsia="ja-JP"/>
        </w:rPr>
      </w:pPr>
      <w:r w:rsidRPr="003246C8">
        <w:rPr>
          <w:rFonts w:ascii="Times New Roman" w:eastAsia="MS Mincho" w:hAnsi="Times New Roman" w:cs="Times New Roman"/>
          <w:sz w:val="24"/>
          <w:szCs w:val="24"/>
          <w:lang w:eastAsia="ja-JP"/>
        </w:rPr>
        <w:t>Dari tabel 4.</w:t>
      </w:r>
      <w:r w:rsidRPr="003246C8">
        <w:rPr>
          <w:rFonts w:ascii="Times New Roman" w:eastAsia="MS Mincho" w:hAnsi="Times New Roman" w:cs="Times New Roman"/>
          <w:sz w:val="24"/>
          <w:szCs w:val="24"/>
          <w:lang w:val="id-ID" w:eastAsia="ja-JP"/>
        </w:rPr>
        <w:t xml:space="preserve">4.2 </w:t>
      </w:r>
      <w:r w:rsidRPr="003246C8">
        <w:rPr>
          <w:rFonts w:ascii="Times New Roman" w:eastAsia="MS Mincho" w:hAnsi="Times New Roman" w:cs="Times New Roman"/>
          <w:sz w:val="24"/>
          <w:szCs w:val="24"/>
          <w:lang w:eastAsia="ja-JP"/>
        </w:rPr>
        <w:t xml:space="preserve">dapat dilihat hasil dari tes </w:t>
      </w:r>
      <w:r w:rsidRPr="003246C8">
        <w:rPr>
          <w:rFonts w:ascii="Times New Roman" w:eastAsia="MS Mincho" w:hAnsi="Times New Roman" w:cs="Times New Roman"/>
          <w:i/>
          <w:sz w:val="24"/>
          <w:szCs w:val="24"/>
          <w:lang w:eastAsia="ja-JP"/>
        </w:rPr>
        <w:t xml:space="preserve">Durbin Watson </w:t>
      </w:r>
      <w:r w:rsidRPr="003246C8">
        <w:rPr>
          <w:rFonts w:ascii="Times New Roman" w:eastAsia="MS Mincho" w:hAnsi="Times New Roman" w:cs="Times New Roman"/>
          <w:sz w:val="24"/>
          <w:szCs w:val="24"/>
          <w:lang w:eastAsia="ja-JP"/>
        </w:rPr>
        <w:t xml:space="preserve">adalah 2,260. Jika dilihat dari tabel </w:t>
      </w:r>
      <w:r w:rsidRPr="003246C8">
        <w:rPr>
          <w:rFonts w:ascii="Times New Roman" w:eastAsia="MS Mincho" w:hAnsi="Times New Roman" w:cs="Times New Roman"/>
          <w:i/>
          <w:sz w:val="24"/>
          <w:szCs w:val="24"/>
          <w:lang w:eastAsia="ja-JP"/>
        </w:rPr>
        <w:t xml:space="preserve">Durbin Watson </w:t>
      </w:r>
      <w:r w:rsidRPr="003246C8">
        <w:rPr>
          <w:rFonts w:ascii="Times New Roman" w:eastAsia="MS Mincho" w:hAnsi="Times New Roman" w:cs="Times New Roman"/>
          <w:sz w:val="24"/>
          <w:szCs w:val="24"/>
          <w:lang w:eastAsia="ja-JP"/>
        </w:rPr>
        <w:t>dengan n=100 dan variabel bebas sama dengan 2  dan α</w:t>
      </w:r>
      <w:r w:rsidRPr="003246C8">
        <w:rPr>
          <w:rFonts w:ascii="Times New Roman" w:eastAsia="MS Mincho" w:hAnsi="Times New Roman" w:cs="Times New Roman"/>
          <w:sz w:val="24"/>
          <w:szCs w:val="24"/>
          <w:lang w:val="id-ID" w:eastAsia="ja-JP"/>
        </w:rPr>
        <w:t>=</w:t>
      </w:r>
      <w:r w:rsidRPr="003246C8">
        <w:rPr>
          <w:rFonts w:ascii="Times New Roman" w:eastAsia="MS Mincho" w:hAnsi="Times New Roman" w:cs="Times New Roman"/>
          <w:sz w:val="24"/>
          <w:szCs w:val="24"/>
          <w:lang w:eastAsia="ja-JP"/>
        </w:rPr>
        <w:t xml:space="preserve">5% maka didapat dl = </w:t>
      </w:r>
      <w:r w:rsidRPr="003246C8">
        <w:rPr>
          <w:rFonts w:ascii="Times New Roman" w:eastAsia="MS Mincho" w:hAnsi="Times New Roman" w:cs="Times New Roman"/>
          <w:color w:val="000000" w:themeColor="text1"/>
          <w:sz w:val="24"/>
          <w:szCs w:val="24"/>
          <w:lang w:eastAsia="ja-JP"/>
        </w:rPr>
        <w:t xml:space="preserve">1,6337 </w:t>
      </w:r>
      <w:r w:rsidRPr="003246C8">
        <w:rPr>
          <w:rFonts w:ascii="Times New Roman" w:eastAsia="MS Mincho" w:hAnsi="Times New Roman" w:cs="Times New Roman"/>
          <w:sz w:val="24"/>
          <w:szCs w:val="24"/>
          <w:lang w:eastAsia="ja-JP"/>
        </w:rPr>
        <w:t>dan du = 1,7152</w:t>
      </w:r>
      <w:r w:rsidRPr="003246C8">
        <w:rPr>
          <w:rFonts w:ascii="Times New Roman" w:eastAsia="MS Mincho" w:hAnsi="Times New Roman" w:cs="Times New Roman"/>
          <w:sz w:val="24"/>
          <w:szCs w:val="24"/>
          <w:lang w:val="id-ID" w:eastAsia="ja-JP"/>
        </w:rPr>
        <w:t>. Nilai 2,</w:t>
      </w:r>
      <w:r w:rsidRPr="003246C8">
        <w:rPr>
          <w:rFonts w:ascii="Times New Roman" w:eastAsia="MS Mincho" w:hAnsi="Times New Roman" w:cs="Times New Roman"/>
          <w:sz w:val="24"/>
          <w:szCs w:val="24"/>
          <w:lang w:eastAsia="ja-JP"/>
        </w:rPr>
        <w:t>260</w:t>
      </w:r>
      <w:r w:rsidRPr="003246C8">
        <w:rPr>
          <w:rFonts w:ascii="Times New Roman" w:eastAsia="MS Mincho" w:hAnsi="Times New Roman" w:cs="Times New Roman"/>
          <w:sz w:val="24"/>
          <w:szCs w:val="24"/>
          <w:lang w:val="id-ID" w:eastAsia="ja-JP"/>
        </w:rPr>
        <w:t xml:space="preserve"> </w:t>
      </w:r>
      <w:r w:rsidRPr="003246C8">
        <w:rPr>
          <w:rFonts w:ascii="Times New Roman" w:eastAsia="MS Mincho" w:hAnsi="Times New Roman" w:cs="Times New Roman"/>
          <w:sz w:val="24"/>
          <w:szCs w:val="24"/>
          <w:lang w:eastAsia="ja-JP"/>
        </w:rPr>
        <w:t xml:space="preserve">lebih besar dari </w:t>
      </w:r>
      <w:r w:rsidRPr="003246C8">
        <w:rPr>
          <w:rFonts w:ascii="Times New Roman" w:eastAsia="MS Mincho" w:hAnsi="Times New Roman" w:cs="Times New Roman"/>
          <w:sz w:val="24"/>
          <w:szCs w:val="24"/>
          <w:lang w:val="id-ID" w:eastAsia="ja-JP"/>
        </w:rPr>
        <w:t>du 1,7</w:t>
      </w:r>
      <w:r w:rsidRPr="003246C8">
        <w:rPr>
          <w:rFonts w:ascii="Times New Roman" w:eastAsia="MS Mincho" w:hAnsi="Times New Roman" w:cs="Times New Roman"/>
          <w:sz w:val="24"/>
          <w:szCs w:val="24"/>
          <w:lang w:eastAsia="ja-JP"/>
        </w:rPr>
        <w:t>152</w:t>
      </w:r>
      <w:r w:rsidRPr="003246C8">
        <w:rPr>
          <w:rFonts w:ascii="Times New Roman" w:eastAsia="MS Mincho" w:hAnsi="Times New Roman" w:cs="Times New Roman"/>
          <w:sz w:val="24"/>
          <w:szCs w:val="24"/>
          <w:lang w:val="id-ID" w:eastAsia="ja-JP"/>
        </w:rPr>
        <w:t xml:space="preserve"> dan </w:t>
      </w:r>
      <w:r w:rsidRPr="003246C8">
        <w:rPr>
          <w:rFonts w:ascii="Times New Roman" w:eastAsia="MS Mincho" w:hAnsi="Times New Roman" w:cs="Times New Roman"/>
          <w:sz w:val="24"/>
          <w:szCs w:val="24"/>
          <w:lang w:eastAsia="ja-JP"/>
        </w:rPr>
        <w:t xml:space="preserve"> 4–du sebesar 2,2848 sehingga dapat disimpulkan bahwa penelitian ini </w:t>
      </w:r>
      <w:r w:rsidRPr="003246C8">
        <w:rPr>
          <w:rFonts w:ascii="Times New Roman" w:eastAsia="MS Mincho" w:hAnsi="Times New Roman" w:cs="Times New Roman"/>
          <w:sz w:val="24"/>
          <w:szCs w:val="24"/>
          <w:lang w:val="id-ID" w:eastAsia="ja-JP"/>
        </w:rPr>
        <w:t xml:space="preserve"> terjadi </w:t>
      </w:r>
      <w:r w:rsidRPr="003246C8">
        <w:rPr>
          <w:rFonts w:ascii="Times New Roman" w:eastAsia="MS Mincho" w:hAnsi="Times New Roman" w:cs="Times New Roman"/>
          <w:sz w:val="24"/>
          <w:szCs w:val="24"/>
          <w:lang w:eastAsia="ja-JP"/>
        </w:rPr>
        <w:t>autokorelasi negatif.</w:t>
      </w:r>
    </w:p>
    <w:p w:rsidR="003246C8" w:rsidRPr="003246C8" w:rsidRDefault="003246C8" w:rsidP="001F42F6">
      <w:pPr>
        <w:numPr>
          <w:ilvl w:val="0"/>
          <w:numId w:val="6"/>
        </w:numPr>
        <w:spacing w:before="240" w:after="200"/>
        <w:ind w:left="993" w:hanging="283"/>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Uji Heteroskedastisitas</w:t>
      </w:r>
    </w:p>
    <w:p w:rsidR="003246C8" w:rsidRPr="003246C8" w:rsidRDefault="003246C8" w:rsidP="003246C8">
      <w:pPr>
        <w:spacing w:before="240" w:after="200"/>
        <w:ind w:left="993"/>
        <w:jc w:val="both"/>
        <w:rPr>
          <w:rFonts w:ascii="Times New Roman" w:eastAsia="Times New Roman" w:hAnsi="Times New Roman" w:cs="Times New Roman"/>
          <w:sz w:val="24"/>
          <w:szCs w:val="24"/>
          <w:lang w:eastAsia="id-ID"/>
        </w:rPr>
      </w:pPr>
      <w:r w:rsidRPr="003246C8">
        <w:rPr>
          <w:rFonts w:ascii="Times New Roman" w:eastAsia="Times New Roman" w:hAnsi="Times New Roman" w:cs="Times New Roman"/>
          <w:sz w:val="24"/>
          <w:szCs w:val="24"/>
          <w:lang w:eastAsia="id-ID"/>
        </w:rPr>
        <w:t>Uji heteroskedastisitas bertujuan untuk menguji apakah dalam model regresi terjadi ketidaksamaan variance dari residual satu pengamatan ke pengamatan lain. Jika variance dari residual satu pengamatan ke pengamatan lain tetap, maka disebut homoskedastisitas dan jika berbeda disebut heteroskedastisitas. Model regresi yang baik adalah yang homoskedastisitas atau tidak terjadi heteroskedastisitas. Hasil Uji Heteroskedastisitas dapat dilihat pada tabel 4.4.3 dibawah ini:</w:t>
      </w:r>
    </w:p>
    <w:p w:rsidR="003246C8" w:rsidRDefault="003246C8" w:rsidP="003246C8">
      <w:pPr>
        <w:spacing w:before="240" w:after="200"/>
        <w:ind w:left="993"/>
        <w:jc w:val="both"/>
        <w:rPr>
          <w:rFonts w:ascii="Times New Roman" w:eastAsia="Times New Roman" w:hAnsi="Times New Roman" w:cs="Times New Roman"/>
          <w:sz w:val="24"/>
          <w:szCs w:val="24"/>
          <w:lang w:eastAsia="id-ID"/>
        </w:rPr>
      </w:pPr>
    </w:p>
    <w:p w:rsidR="003246C8" w:rsidRPr="003246C8" w:rsidRDefault="003246C8" w:rsidP="003246C8">
      <w:pPr>
        <w:spacing w:before="240" w:after="200"/>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p w:rsidR="003246C8" w:rsidRPr="003246C8" w:rsidRDefault="003246C8" w:rsidP="003246C8">
      <w:pPr>
        <w:spacing w:before="240" w:after="200"/>
        <w:ind w:left="0" w:firstLine="0"/>
        <w:jc w:val="both"/>
        <w:rPr>
          <w:rFonts w:ascii="Times New Roman" w:eastAsia="Times New Roman" w:hAnsi="Times New Roman" w:cs="Times New Roman"/>
          <w:sz w:val="24"/>
          <w:szCs w:val="24"/>
          <w:lang w:eastAsia="id-ID"/>
        </w:rPr>
      </w:pPr>
    </w:p>
    <w:p w:rsidR="003246C8" w:rsidRPr="003246C8" w:rsidRDefault="003246C8" w:rsidP="003246C8">
      <w:pPr>
        <w:spacing w:before="240" w:after="200" w:line="240" w:lineRule="auto"/>
        <w:ind w:left="360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4.4.3</w:t>
      </w:r>
    </w:p>
    <w:tbl>
      <w:tblPr>
        <w:tblStyle w:val="TableGrid"/>
        <w:tblpPr w:leftFromText="180" w:rightFromText="180" w:vertAnchor="text" w:horzAnchor="page" w:tblpX="2359" w:tblpY="538"/>
        <w:tblW w:w="7508" w:type="dxa"/>
        <w:tblLook w:val="04A0" w:firstRow="1" w:lastRow="0" w:firstColumn="1" w:lastColumn="0" w:noHBand="0" w:noVBand="1"/>
      </w:tblPr>
      <w:tblGrid>
        <w:gridCol w:w="1838"/>
        <w:gridCol w:w="5670"/>
      </w:tblGrid>
      <w:tr w:rsidR="003246C8" w:rsidRPr="003246C8" w:rsidTr="003209A8">
        <w:trPr>
          <w:trHeight w:val="560"/>
        </w:trPr>
        <w:tc>
          <w:tcPr>
            <w:tcW w:w="1838"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Variabel</w:t>
            </w:r>
          </w:p>
        </w:tc>
        <w:tc>
          <w:tcPr>
            <w:tcW w:w="5670" w:type="dxa"/>
          </w:tcPr>
          <w:p w:rsidR="003246C8" w:rsidRPr="003246C8" w:rsidRDefault="003246C8" w:rsidP="003246C8">
            <w:pPr>
              <w:ind w:left="0" w:firstLine="0"/>
              <w:rPr>
                <w:rFonts w:ascii="Times New Roman" w:hAnsi="Times New Roman" w:cs="Times New Roman"/>
                <w:b/>
                <w:sz w:val="24"/>
                <w:lang w:val="en-ID"/>
              </w:rPr>
            </w:pPr>
            <w:r w:rsidRPr="003246C8">
              <w:rPr>
                <w:rFonts w:ascii="Times New Roman" w:hAnsi="Times New Roman" w:cs="Times New Roman"/>
                <w:b/>
                <w:sz w:val="24"/>
                <w:lang w:val="en-ID"/>
              </w:rPr>
              <w:t>Durbin Watson</w:t>
            </w:r>
          </w:p>
        </w:tc>
      </w:tr>
      <w:tr w:rsidR="003246C8" w:rsidRPr="003246C8" w:rsidTr="003209A8">
        <w:trPr>
          <w:trHeight w:val="239"/>
        </w:trPr>
        <w:tc>
          <w:tcPr>
            <w:tcW w:w="1838"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i/>
                <w:sz w:val="24"/>
                <w:lang w:val="en-ID"/>
              </w:rPr>
              <w:t xml:space="preserve">Money Ethic, </w:t>
            </w:r>
            <w:r w:rsidRPr="003246C8">
              <w:rPr>
                <w:rFonts w:ascii="Times New Roman" w:hAnsi="Times New Roman" w:cs="Times New Roman"/>
                <w:sz w:val="24"/>
                <w:lang w:val="en-ID"/>
              </w:rPr>
              <w:t>Perubahan Tarif Pajak UMKM</w:t>
            </w:r>
          </w:p>
        </w:tc>
        <w:tc>
          <w:tcPr>
            <w:tcW w:w="5670" w:type="dxa"/>
          </w:tcPr>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0,322</w:t>
            </w:r>
          </w:p>
          <w:p w:rsidR="003246C8" w:rsidRPr="003246C8" w:rsidRDefault="003246C8" w:rsidP="003246C8">
            <w:pPr>
              <w:ind w:left="0" w:firstLine="0"/>
              <w:rPr>
                <w:rFonts w:ascii="Times New Roman" w:hAnsi="Times New Roman" w:cs="Times New Roman"/>
                <w:sz w:val="24"/>
                <w:lang w:val="en-ID"/>
              </w:rPr>
            </w:pPr>
            <w:r w:rsidRPr="003246C8">
              <w:rPr>
                <w:rFonts w:ascii="Times New Roman" w:hAnsi="Times New Roman" w:cs="Times New Roman"/>
                <w:sz w:val="24"/>
                <w:lang w:val="en-ID"/>
              </w:rPr>
              <w:t>0,327</w:t>
            </w:r>
          </w:p>
          <w:p w:rsidR="003246C8" w:rsidRPr="003246C8" w:rsidRDefault="003246C8" w:rsidP="003246C8">
            <w:pPr>
              <w:ind w:left="0" w:firstLine="0"/>
              <w:rPr>
                <w:rFonts w:ascii="Times New Roman" w:hAnsi="Times New Roman" w:cs="Times New Roman"/>
                <w:sz w:val="24"/>
                <w:lang w:val="en-ID"/>
              </w:rPr>
            </w:pPr>
          </w:p>
        </w:tc>
      </w:tr>
    </w:tbl>
    <w:p w:rsidR="003246C8" w:rsidRPr="003246C8" w:rsidRDefault="003246C8" w:rsidP="003246C8">
      <w:pPr>
        <w:spacing w:after="200"/>
        <w:ind w:left="3294" w:firstLine="306"/>
        <w:jc w:val="both"/>
        <w:rPr>
          <w:rFonts w:ascii="Times New Roman" w:eastAsia="Calibri" w:hAnsi="Times New Roman" w:cs="Times New Roman"/>
          <w:b/>
          <w:sz w:val="24"/>
          <w:szCs w:val="24"/>
        </w:rPr>
      </w:pPr>
      <w:r w:rsidRPr="003246C8">
        <w:rPr>
          <w:rFonts w:ascii="Times New Roman" w:eastAsia="Calibri" w:hAnsi="Times New Roman" w:cs="Times New Roman"/>
          <w:b/>
          <w:sz w:val="24"/>
          <w:szCs w:val="24"/>
        </w:rPr>
        <w:t>Hasil Uji Heteroskedastisitas</w:t>
      </w:r>
    </w:p>
    <w:p w:rsidR="003246C8" w:rsidRPr="003246C8" w:rsidRDefault="003246C8" w:rsidP="003246C8">
      <w:pPr>
        <w:spacing w:before="240" w:after="200"/>
        <w:ind w:left="0" w:firstLine="0"/>
        <w:jc w:val="both"/>
        <w:rPr>
          <w:rFonts w:ascii="Times New Roman" w:eastAsiaTheme="minorEastAsia" w:hAnsi="Times New Roman" w:cs="Times New Roman"/>
          <w:b/>
          <w:sz w:val="24"/>
          <w:szCs w:val="24"/>
          <w:lang w:eastAsia="ja-JP"/>
        </w:rPr>
      </w:pPr>
    </w:p>
    <w:p w:rsidR="003246C8" w:rsidRPr="003246C8" w:rsidRDefault="003246C8" w:rsidP="003246C8">
      <w:pPr>
        <w:spacing w:before="240" w:after="200"/>
        <w:ind w:left="993" w:firstLine="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spacing w:before="240" w:after="200"/>
        <w:ind w:left="993"/>
        <w:jc w:val="both"/>
        <w:rPr>
          <w:rFonts w:ascii="Times New Roman" w:hAnsi="Times New Roman" w:cs="Times New Roman"/>
          <w:b/>
          <w:sz w:val="24"/>
          <w:szCs w:val="24"/>
        </w:rPr>
      </w:pPr>
      <w:r w:rsidRPr="003246C8">
        <w:rPr>
          <w:rFonts w:ascii="Times New Roman" w:eastAsia="Times New Roman" w:hAnsi="Times New Roman" w:cs="Times New Roman"/>
          <w:sz w:val="24"/>
          <w:szCs w:val="24"/>
          <w:lang w:eastAsia="id-ID"/>
        </w:rPr>
        <w:t xml:space="preserve">Setelah dilakukan uji heteroskedastisitas maka dapat disumpulkan pada tabel 4.4.3 terlihat bahwa variabel </w:t>
      </w:r>
      <w:r w:rsidRPr="003246C8">
        <w:rPr>
          <w:rFonts w:ascii="Times New Roman" w:eastAsia="Times New Roman" w:hAnsi="Times New Roman" w:cs="Times New Roman"/>
          <w:i/>
          <w:sz w:val="24"/>
          <w:szCs w:val="24"/>
          <w:lang w:eastAsia="id-ID"/>
        </w:rPr>
        <w:t>money ethic</w:t>
      </w:r>
      <w:r w:rsidRPr="003246C8">
        <w:rPr>
          <w:rFonts w:ascii="Times New Roman" w:eastAsia="Times New Roman" w:hAnsi="Times New Roman" w:cs="Times New Roman"/>
          <w:sz w:val="24"/>
          <w:szCs w:val="24"/>
          <w:lang w:eastAsia="id-ID"/>
        </w:rPr>
        <w:t xml:space="preserve"> dan perubahan tarif pajak UMKM memiliki nilai signifikansi lebih dari 0,05, sehingga tidak terjadi masalah heteroskedastisitas.</w:t>
      </w:r>
    </w:p>
    <w:p w:rsidR="003246C8" w:rsidRPr="003246C8" w:rsidRDefault="003246C8" w:rsidP="001F42F6">
      <w:pPr>
        <w:numPr>
          <w:ilvl w:val="0"/>
          <w:numId w:val="6"/>
        </w:numPr>
        <w:spacing w:before="240" w:after="200"/>
        <w:ind w:left="993" w:hanging="283"/>
        <w:contextualSpacing/>
        <w:jc w:val="both"/>
        <w:rPr>
          <w:rFonts w:ascii="Times New Roman" w:hAnsi="Times New Roman" w:cs="Times New Roman"/>
          <w:b/>
          <w:sz w:val="24"/>
          <w:szCs w:val="24"/>
        </w:rPr>
      </w:pPr>
      <w:r w:rsidRPr="003246C8">
        <w:rPr>
          <w:rFonts w:ascii="Times New Roman" w:eastAsiaTheme="minorEastAsia" w:hAnsi="Times New Roman" w:cs="Times New Roman"/>
          <w:b/>
          <w:sz w:val="24"/>
          <w:szCs w:val="24"/>
          <w:lang w:eastAsia="ja-JP"/>
        </w:rPr>
        <w:t>Uji Normalitas Data</w:t>
      </w:r>
    </w:p>
    <w:p w:rsidR="003246C8" w:rsidRPr="003246C8" w:rsidRDefault="003246C8" w:rsidP="003246C8">
      <w:pPr>
        <w:spacing w:before="240" w:after="200"/>
        <w:ind w:left="993"/>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Uji normalitas bertujuan untuk menguji apakah dalam model regresi, variabel pengganggu atau residual memiliki distribusi normal. Adapun, cara yang dilakukan adalah dengan menggunakan uji Kolmogorov-Smirnov. Jika nilai Asymp. Sig. (2 tailed) yang terdapat pada tabel output One-Sample Kolmogorov-Smirnov Test &gt; Tingkat kesalahan (α=0.05), maka dapat dikatakan bahwa data terdistribusi secara normal. Hasil yang diperoleh dalam penelitian ini adalah sebagai berikut: </w:t>
      </w:r>
    </w:p>
    <w:p w:rsidR="003246C8" w:rsidRPr="003246C8" w:rsidRDefault="003246C8" w:rsidP="003246C8">
      <w:pPr>
        <w:spacing w:before="240" w:after="200"/>
        <w:ind w:left="993"/>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ind w:left="993"/>
        <w:jc w:val="both"/>
        <w:rPr>
          <w:rFonts w:ascii="Times New Roman" w:eastAsiaTheme="minorEastAsia" w:hAnsi="Times New Roman" w:cs="Times New Roman"/>
          <w:sz w:val="24"/>
          <w:szCs w:val="24"/>
          <w:lang w:eastAsia="ja-JP"/>
        </w:rPr>
      </w:pPr>
    </w:p>
    <w:p w:rsidR="003246C8" w:rsidRDefault="003246C8" w:rsidP="003246C8">
      <w:pPr>
        <w:spacing w:before="240" w:after="200"/>
        <w:ind w:left="993"/>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ind w:left="993"/>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ind w:left="993"/>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line="240" w:lineRule="auto"/>
        <w:ind w:left="993"/>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val="id-ID" w:eastAsia="ja-JP"/>
        </w:rPr>
        <w:lastRenderedPageBreak/>
        <w:t xml:space="preserve">           </w:t>
      </w:r>
      <w:r w:rsidRPr="003246C8">
        <w:rPr>
          <w:rFonts w:ascii="Times New Roman" w:eastAsiaTheme="minorEastAsia" w:hAnsi="Times New Roman" w:cs="Times New Roman"/>
          <w:b/>
          <w:sz w:val="24"/>
          <w:szCs w:val="24"/>
          <w:lang w:val="id-ID" w:eastAsia="ja-JP"/>
        </w:rPr>
        <w:tab/>
      </w:r>
      <w:r w:rsidRPr="003246C8">
        <w:rPr>
          <w:rFonts w:ascii="Times New Roman" w:eastAsiaTheme="minorEastAsia" w:hAnsi="Times New Roman" w:cs="Times New Roman"/>
          <w:b/>
          <w:sz w:val="24"/>
          <w:szCs w:val="24"/>
          <w:lang w:val="id-ID" w:eastAsia="ja-JP"/>
        </w:rPr>
        <w:tab/>
        <w:t xml:space="preserve"> </w:t>
      </w:r>
      <w:r w:rsidRPr="003246C8">
        <w:rPr>
          <w:rFonts w:ascii="Times New Roman" w:eastAsiaTheme="minorEastAsia" w:hAnsi="Times New Roman" w:cs="Times New Roman"/>
          <w:b/>
          <w:sz w:val="24"/>
          <w:szCs w:val="24"/>
          <w:lang w:eastAsia="ja-JP"/>
        </w:rPr>
        <w:t>Tabel 4.4.4</w:t>
      </w:r>
    </w:p>
    <w:p w:rsidR="003246C8" w:rsidRPr="003246C8" w:rsidRDefault="003246C8" w:rsidP="003246C8">
      <w:pPr>
        <w:spacing w:before="240" w:after="200" w:line="240" w:lineRule="auto"/>
        <w:ind w:left="2880" w:firstLine="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eastAsia="ja-JP"/>
        </w:rPr>
        <w:t>Hasil Uji Normalitas</w:t>
      </w:r>
    </w:p>
    <w:tbl>
      <w:tblPr>
        <w:tblStyle w:val="TableGrid"/>
        <w:tblW w:w="0" w:type="auto"/>
        <w:tblInd w:w="704" w:type="dxa"/>
        <w:tblLook w:val="04A0" w:firstRow="1" w:lastRow="0" w:firstColumn="1" w:lastColumn="0" w:noHBand="0" w:noVBand="1"/>
      </w:tblPr>
      <w:tblGrid>
        <w:gridCol w:w="1559"/>
        <w:gridCol w:w="5954"/>
      </w:tblGrid>
      <w:tr w:rsidR="003246C8" w:rsidRPr="003246C8" w:rsidTr="003209A8">
        <w:trPr>
          <w:trHeight w:val="268"/>
        </w:trPr>
        <w:tc>
          <w:tcPr>
            <w:tcW w:w="1559"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ind w:left="0" w:firstLine="0"/>
              <w:contextualSpacing/>
              <w:rPr>
                <w:rFonts w:ascii="Times New Roman" w:hAnsi="Times New Roman" w:cs="Times New Roman"/>
                <w:sz w:val="24"/>
                <w:szCs w:val="24"/>
                <w:lang w:val="id-ID"/>
              </w:rPr>
            </w:pPr>
          </w:p>
        </w:tc>
        <w:tc>
          <w:tcPr>
            <w:tcW w:w="5954"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ind w:left="0" w:firstLine="0"/>
              <w:contextualSpacing/>
              <w:rPr>
                <w:rFonts w:ascii="Times New Roman" w:hAnsi="Times New Roman" w:cs="Times New Roman"/>
                <w:b/>
                <w:i/>
                <w:sz w:val="24"/>
                <w:szCs w:val="24"/>
                <w:lang w:val="id-ID"/>
              </w:rPr>
            </w:pPr>
            <w:r w:rsidRPr="003246C8">
              <w:rPr>
                <w:rFonts w:ascii="Times New Roman" w:hAnsi="Times New Roman" w:cs="Times New Roman"/>
                <w:b/>
                <w:i/>
                <w:sz w:val="24"/>
                <w:szCs w:val="24"/>
                <w:lang w:val="id-ID"/>
              </w:rPr>
              <w:t>Unstandardized Residual</w:t>
            </w:r>
          </w:p>
        </w:tc>
      </w:tr>
      <w:tr w:rsidR="003246C8" w:rsidRPr="003246C8" w:rsidTr="003209A8">
        <w:trPr>
          <w:trHeight w:val="697"/>
        </w:trPr>
        <w:tc>
          <w:tcPr>
            <w:tcW w:w="1559"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ind w:left="0" w:firstLine="0"/>
              <w:contextualSpacing/>
              <w:rPr>
                <w:rFonts w:ascii="Times New Roman" w:hAnsi="Times New Roman" w:cs="Times New Roman"/>
                <w:sz w:val="24"/>
                <w:szCs w:val="24"/>
                <w:lang w:val="id-ID"/>
              </w:rPr>
            </w:pPr>
            <w:r w:rsidRPr="003246C8">
              <w:rPr>
                <w:rFonts w:ascii="Times New Roman" w:hAnsi="Times New Roman" w:cs="Times New Roman"/>
                <w:sz w:val="24"/>
                <w:szCs w:val="24"/>
                <w:lang w:val="id-ID"/>
              </w:rPr>
              <w:t>Kolmogorov-Smirnov</w:t>
            </w:r>
          </w:p>
        </w:tc>
        <w:tc>
          <w:tcPr>
            <w:tcW w:w="5954"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ind w:left="0" w:firstLine="0"/>
              <w:contextualSpacing/>
              <w:rPr>
                <w:rFonts w:ascii="Times New Roman" w:hAnsi="Times New Roman" w:cs="Times New Roman"/>
                <w:sz w:val="24"/>
                <w:szCs w:val="24"/>
              </w:rPr>
            </w:pPr>
            <w:r w:rsidRPr="003246C8">
              <w:rPr>
                <w:rFonts w:ascii="Times New Roman" w:hAnsi="Times New Roman" w:cs="Times New Roman"/>
                <w:sz w:val="24"/>
                <w:szCs w:val="24"/>
              </w:rPr>
              <w:t>0,802</w:t>
            </w:r>
          </w:p>
        </w:tc>
      </w:tr>
      <w:tr w:rsidR="003246C8" w:rsidRPr="003246C8" w:rsidTr="003209A8">
        <w:trPr>
          <w:trHeight w:val="453"/>
        </w:trPr>
        <w:tc>
          <w:tcPr>
            <w:tcW w:w="1559"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ind w:left="0" w:firstLine="0"/>
              <w:contextualSpacing/>
              <w:rPr>
                <w:rFonts w:ascii="Times New Roman" w:hAnsi="Times New Roman" w:cs="Times New Roman"/>
                <w:sz w:val="24"/>
                <w:szCs w:val="24"/>
                <w:lang w:val="id-ID"/>
              </w:rPr>
            </w:pPr>
            <w:r w:rsidRPr="003246C8">
              <w:rPr>
                <w:rFonts w:ascii="Times New Roman" w:hAnsi="Times New Roman" w:cs="Times New Roman"/>
                <w:sz w:val="24"/>
                <w:szCs w:val="24"/>
              </w:rPr>
              <w:t>Asymp. Sig. (2-tailed)</w:t>
            </w:r>
          </w:p>
        </w:tc>
        <w:tc>
          <w:tcPr>
            <w:tcW w:w="5954"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ind w:left="0" w:firstLine="0"/>
              <w:contextualSpacing/>
              <w:rPr>
                <w:rFonts w:ascii="Times New Roman" w:hAnsi="Times New Roman" w:cs="Times New Roman"/>
                <w:sz w:val="24"/>
                <w:szCs w:val="24"/>
              </w:rPr>
            </w:pPr>
            <w:r w:rsidRPr="003246C8">
              <w:rPr>
                <w:rFonts w:ascii="Times New Roman" w:hAnsi="Times New Roman" w:cs="Times New Roman"/>
                <w:sz w:val="24"/>
                <w:szCs w:val="24"/>
              </w:rPr>
              <w:t>0,541</w:t>
            </w:r>
          </w:p>
        </w:tc>
      </w:tr>
    </w:tbl>
    <w:p w:rsidR="003246C8" w:rsidRPr="003246C8" w:rsidRDefault="003246C8" w:rsidP="003246C8">
      <w:pPr>
        <w:spacing w:before="240" w:after="200"/>
        <w:ind w:left="993" w:firstLine="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spacing w:after="200"/>
        <w:ind w:left="993"/>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Berdasarkan tabel 4.4.4, dapat disumpulkan bahwa Asymp. Sig. (2 tailed) lebih dari 0,05, sehingga data yang digunakan dalam penelitian ini berdistribuasi normal.</w:t>
      </w:r>
    </w:p>
    <w:p w:rsidR="003246C8" w:rsidRPr="003246C8" w:rsidRDefault="003246C8" w:rsidP="001F42F6">
      <w:pPr>
        <w:keepNext/>
        <w:keepLines/>
        <w:numPr>
          <w:ilvl w:val="0"/>
          <w:numId w:val="14"/>
        </w:numPr>
        <w:spacing w:after="200"/>
        <w:ind w:left="709"/>
        <w:jc w:val="both"/>
        <w:outlineLvl w:val="2"/>
        <w:rPr>
          <w:rFonts w:ascii="Times New Roman" w:eastAsiaTheme="majorEastAsia" w:hAnsi="Times New Roman" w:cs="Times New Roman"/>
          <w:b/>
          <w:bCs/>
          <w:sz w:val="24"/>
          <w:szCs w:val="24"/>
          <w:lang w:val="en-ID" w:eastAsia="ja-JP"/>
        </w:rPr>
      </w:pPr>
      <w:bookmarkStart w:id="5" w:name="_Toc509259917"/>
      <w:r w:rsidRPr="003246C8">
        <w:rPr>
          <w:rFonts w:ascii="Times New Roman" w:eastAsiaTheme="majorEastAsia" w:hAnsi="Times New Roman" w:cs="Times New Roman"/>
          <w:b/>
          <w:bCs/>
          <w:sz w:val="24"/>
          <w:szCs w:val="24"/>
          <w:lang w:val="en-ID" w:eastAsia="ja-JP"/>
        </w:rPr>
        <w:t>Uji Regresi Linier Berganda</w:t>
      </w:r>
      <w:bookmarkEnd w:id="5"/>
    </w:p>
    <w:p w:rsidR="003246C8" w:rsidRPr="003246C8" w:rsidRDefault="003246C8" w:rsidP="003246C8">
      <w:pPr>
        <w:spacing w:after="200"/>
        <w:ind w:left="709" w:firstLine="425"/>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Dari hasil pengolahan data dengan program SPSS 20</w:t>
      </w:r>
      <w:r w:rsidRPr="003246C8">
        <w:rPr>
          <w:rFonts w:ascii="Times New Roman" w:eastAsiaTheme="minorEastAsia" w:hAnsi="Times New Roman" w:cs="Times New Roman"/>
          <w:sz w:val="24"/>
          <w:szCs w:val="24"/>
          <w:lang w:val="id-ID" w:eastAsia="ja-JP"/>
        </w:rPr>
        <w:t>.00</w:t>
      </w:r>
      <w:r w:rsidRPr="003246C8">
        <w:rPr>
          <w:rFonts w:ascii="Times New Roman" w:eastAsiaTheme="minorEastAsia" w:hAnsi="Times New Roman" w:cs="Times New Roman"/>
          <w:sz w:val="24"/>
          <w:szCs w:val="24"/>
          <w:lang w:eastAsia="ja-JP"/>
        </w:rPr>
        <w:t xml:space="preserve">, diperoleh </w:t>
      </w:r>
      <w:r w:rsidRPr="003246C8">
        <w:rPr>
          <w:rFonts w:ascii="Times New Roman" w:eastAsiaTheme="minorEastAsia" w:hAnsi="Times New Roman" w:cs="Times New Roman"/>
          <w:sz w:val="24"/>
          <w:szCs w:val="24"/>
          <w:lang w:val="id-ID" w:eastAsia="ja-JP"/>
        </w:rPr>
        <w:t>persamaan regresi</w:t>
      </w:r>
      <w:r w:rsidRPr="003246C8">
        <w:rPr>
          <w:rFonts w:ascii="Times New Roman" w:eastAsiaTheme="minorEastAsia" w:hAnsi="Times New Roman" w:cs="Times New Roman"/>
          <w:sz w:val="24"/>
          <w:szCs w:val="24"/>
          <w:lang w:eastAsia="ja-JP"/>
        </w:rPr>
        <w:t xml:space="preserve"> sebagai berikut:</w:t>
      </w:r>
    </w:p>
    <w:p w:rsidR="003246C8" w:rsidRPr="003246C8" w:rsidRDefault="003246C8" w:rsidP="003246C8">
      <w:pPr>
        <w:spacing w:before="240" w:after="200" w:line="240" w:lineRule="auto"/>
        <w:ind w:left="3600" w:firstLine="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eastAsia="ja-JP"/>
        </w:rPr>
        <w:t>Tabel 4.4.5</w:t>
      </w:r>
    </w:p>
    <w:p w:rsidR="003246C8" w:rsidRPr="003246C8" w:rsidRDefault="003246C8" w:rsidP="003246C8">
      <w:pPr>
        <w:spacing w:before="240" w:after="200" w:line="240" w:lineRule="auto"/>
        <w:ind w:left="2880" w:firstLine="0"/>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Persamaan Regresi Linier Berganda</w:t>
      </w:r>
    </w:p>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bl>
      <w:tblPr>
        <w:tblW w:w="75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
        <w:gridCol w:w="1191"/>
        <w:gridCol w:w="1600"/>
        <w:gridCol w:w="3969"/>
      </w:tblGrid>
      <w:tr w:rsidR="003246C8" w:rsidRPr="003246C8" w:rsidTr="003209A8">
        <w:trPr>
          <w:cantSplit/>
        </w:trPr>
        <w:tc>
          <w:tcPr>
            <w:tcW w:w="7513" w:type="dxa"/>
            <w:gridSpan w:val="4"/>
            <w:tcBorders>
              <w:top w:val="nil"/>
              <w:left w:val="nil"/>
              <w:bottom w:val="single" w:sz="4" w:space="0" w:color="auto"/>
              <w:right w:val="nil"/>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Arial" w:eastAsiaTheme="minorEastAsia" w:hAnsi="Arial" w:cs="Arial"/>
                <w:color w:val="000000"/>
                <w:sz w:val="18"/>
                <w:szCs w:val="18"/>
                <w:lang w:eastAsia="ja-JP"/>
              </w:rPr>
            </w:pPr>
          </w:p>
        </w:tc>
      </w:tr>
      <w:tr w:rsidR="003246C8" w:rsidRPr="003246C8" w:rsidTr="003209A8">
        <w:trPr>
          <w:cantSplit/>
        </w:trPr>
        <w:tc>
          <w:tcPr>
            <w:tcW w:w="1944" w:type="dxa"/>
            <w:gridSpan w:val="2"/>
            <w:vMerge w:val="restart"/>
            <w:tcBorders>
              <w:top w:val="single" w:sz="4" w:space="0" w:color="auto"/>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Model</w:t>
            </w:r>
          </w:p>
        </w:tc>
        <w:tc>
          <w:tcPr>
            <w:tcW w:w="5569" w:type="dxa"/>
            <w:gridSpan w:val="2"/>
            <w:tcBorders>
              <w:top w:val="single" w:sz="4" w:space="0" w:color="auto"/>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i/>
                <w:color w:val="000000"/>
                <w:sz w:val="24"/>
                <w:szCs w:val="18"/>
                <w:lang w:eastAsia="ja-JP"/>
              </w:rPr>
            </w:pPr>
            <w:r w:rsidRPr="003246C8">
              <w:rPr>
                <w:rFonts w:ascii="Times New Roman" w:eastAsiaTheme="minorEastAsia" w:hAnsi="Times New Roman" w:cs="Times New Roman"/>
                <w:b/>
                <w:i/>
                <w:color w:val="000000"/>
                <w:sz w:val="24"/>
                <w:szCs w:val="18"/>
                <w:lang w:eastAsia="ja-JP"/>
              </w:rPr>
              <w:t>Unstandardized Coefficients</w:t>
            </w:r>
          </w:p>
        </w:tc>
      </w:tr>
      <w:tr w:rsidR="003246C8" w:rsidRPr="003246C8" w:rsidTr="003209A8">
        <w:trPr>
          <w:cantSplit/>
        </w:trPr>
        <w:tc>
          <w:tcPr>
            <w:tcW w:w="1944" w:type="dxa"/>
            <w:gridSpan w:val="2"/>
            <w:vMerge/>
            <w:tcBorders>
              <w:bottom w:val="single" w:sz="4" w:space="0" w:color="auto"/>
            </w:tcBorders>
            <w:shd w:val="clear" w:color="auto" w:fill="FFFFFF"/>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1600" w:type="dxa"/>
            <w:tcBorders>
              <w:bottom w:val="single" w:sz="4" w:space="0" w:color="auto"/>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B</w:t>
            </w:r>
          </w:p>
        </w:tc>
        <w:tc>
          <w:tcPr>
            <w:tcW w:w="3969" w:type="dxa"/>
            <w:tcBorders>
              <w:bottom w:val="single" w:sz="4" w:space="0" w:color="auto"/>
            </w:tcBorders>
            <w:shd w:val="clear" w:color="auto" w:fill="FFFFFF"/>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b/>
                <w:color w:val="000000"/>
                <w:sz w:val="24"/>
                <w:szCs w:val="18"/>
                <w:lang w:eastAsia="ja-JP"/>
              </w:rPr>
            </w:pPr>
            <w:r w:rsidRPr="003246C8">
              <w:rPr>
                <w:rFonts w:ascii="Times New Roman" w:eastAsiaTheme="minorEastAsia" w:hAnsi="Times New Roman" w:cs="Times New Roman"/>
                <w:b/>
                <w:color w:val="000000"/>
                <w:sz w:val="24"/>
                <w:szCs w:val="18"/>
                <w:lang w:eastAsia="ja-JP"/>
              </w:rPr>
              <w:t>Std. Error</w:t>
            </w:r>
          </w:p>
        </w:tc>
      </w:tr>
      <w:tr w:rsidR="003246C8" w:rsidRPr="003246C8" w:rsidTr="003209A8">
        <w:trPr>
          <w:cantSplit/>
        </w:trPr>
        <w:tc>
          <w:tcPr>
            <w:tcW w:w="753" w:type="dxa"/>
            <w:vMerge w:val="restart"/>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w:t>
            </w:r>
          </w:p>
        </w:tc>
        <w:tc>
          <w:tcPr>
            <w:tcW w:w="1191"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Konstanta</w:t>
            </w:r>
          </w:p>
        </w:tc>
        <w:tc>
          <w:tcPr>
            <w:tcW w:w="1600"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14,832</w:t>
            </w:r>
          </w:p>
        </w:tc>
        <w:tc>
          <w:tcPr>
            <w:tcW w:w="3969"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4,413</w:t>
            </w:r>
          </w:p>
        </w:tc>
      </w:tr>
      <w:tr w:rsidR="003246C8" w:rsidRPr="003246C8" w:rsidTr="003209A8">
        <w:trPr>
          <w:cantSplit/>
        </w:trPr>
        <w:tc>
          <w:tcPr>
            <w:tcW w:w="753" w:type="dxa"/>
            <w:vMerge/>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sz w:val="24"/>
                <w:szCs w:val="24"/>
                <w:lang w:eastAsia="ja-JP"/>
              </w:rPr>
            </w:pPr>
          </w:p>
        </w:tc>
        <w:tc>
          <w:tcPr>
            <w:tcW w:w="1191"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ME</w:t>
            </w:r>
          </w:p>
        </w:tc>
        <w:tc>
          <w:tcPr>
            <w:tcW w:w="1600"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,174</w:t>
            </w:r>
          </w:p>
        </w:tc>
        <w:tc>
          <w:tcPr>
            <w:tcW w:w="3969" w:type="dxa"/>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,085</w:t>
            </w:r>
          </w:p>
        </w:tc>
      </w:tr>
      <w:tr w:rsidR="003246C8" w:rsidRPr="003246C8" w:rsidTr="003209A8">
        <w:trPr>
          <w:cantSplit/>
        </w:trPr>
        <w:tc>
          <w:tcPr>
            <w:tcW w:w="753" w:type="dxa"/>
            <w:vMerge/>
            <w:tcBorders>
              <w:bottom w:val="single" w:sz="4" w:space="0" w:color="auto"/>
            </w:tcBorders>
            <w:shd w:val="clear" w:color="auto" w:fill="FFFFFF"/>
            <w:vAlign w:val="center"/>
          </w:tcPr>
          <w:p w:rsidR="003246C8" w:rsidRPr="003246C8" w:rsidRDefault="003246C8" w:rsidP="003246C8">
            <w:pPr>
              <w:autoSpaceDE w:val="0"/>
              <w:autoSpaceDN w:val="0"/>
              <w:adjustRightInd w:val="0"/>
              <w:spacing w:line="240" w:lineRule="auto"/>
              <w:ind w:left="0" w:firstLine="0"/>
              <w:jc w:val="left"/>
              <w:rPr>
                <w:rFonts w:ascii="Times New Roman" w:eastAsiaTheme="minorEastAsia" w:hAnsi="Times New Roman" w:cs="Times New Roman"/>
                <w:color w:val="000000"/>
                <w:sz w:val="24"/>
                <w:szCs w:val="18"/>
                <w:lang w:eastAsia="ja-JP"/>
              </w:rPr>
            </w:pPr>
          </w:p>
        </w:tc>
        <w:tc>
          <w:tcPr>
            <w:tcW w:w="1191" w:type="dxa"/>
            <w:tcBorders>
              <w:bottom w:val="single" w:sz="4" w:space="0" w:color="auto"/>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PTP</w:t>
            </w:r>
          </w:p>
        </w:tc>
        <w:tc>
          <w:tcPr>
            <w:tcW w:w="1600" w:type="dxa"/>
            <w:tcBorders>
              <w:bottom w:val="single" w:sz="4" w:space="0" w:color="auto"/>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,692</w:t>
            </w:r>
          </w:p>
        </w:tc>
        <w:tc>
          <w:tcPr>
            <w:tcW w:w="3969" w:type="dxa"/>
            <w:tcBorders>
              <w:bottom w:val="single" w:sz="4" w:space="0" w:color="auto"/>
            </w:tcBorders>
            <w:shd w:val="clear" w:color="auto" w:fill="FFFFFF"/>
            <w:vAlign w:val="center"/>
          </w:tcPr>
          <w:p w:rsidR="003246C8" w:rsidRPr="003246C8" w:rsidRDefault="003246C8" w:rsidP="003246C8">
            <w:pPr>
              <w:autoSpaceDE w:val="0"/>
              <w:autoSpaceDN w:val="0"/>
              <w:adjustRightInd w:val="0"/>
              <w:spacing w:line="320" w:lineRule="atLeast"/>
              <w:ind w:left="60" w:right="60" w:firstLine="0"/>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,187</w:t>
            </w:r>
          </w:p>
        </w:tc>
      </w:tr>
      <w:tr w:rsidR="003246C8" w:rsidRPr="003246C8" w:rsidTr="003209A8">
        <w:trPr>
          <w:cantSplit/>
        </w:trPr>
        <w:tc>
          <w:tcPr>
            <w:tcW w:w="7513" w:type="dxa"/>
            <w:gridSpan w:val="4"/>
            <w:tcBorders>
              <w:top w:val="single" w:sz="4" w:space="0" w:color="auto"/>
              <w:left w:val="nil"/>
              <w:bottom w:val="nil"/>
              <w:right w:val="nil"/>
            </w:tcBorders>
            <w:shd w:val="clear" w:color="auto" w:fill="FFFFFF"/>
          </w:tcPr>
          <w:p w:rsidR="003246C8" w:rsidRPr="003246C8" w:rsidRDefault="003246C8" w:rsidP="003246C8">
            <w:pPr>
              <w:autoSpaceDE w:val="0"/>
              <w:autoSpaceDN w:val="0"/>
              <w:adjustRightInd w:val="0"/>
              <w:spacing w:line="320" w:lineRule="atLeast"/>
              <w:ind w:left="60" w:right="60" w:firstLine="0"/>
              <w:jc w:val="left"/>
              <w:rPr>
                <w:rFonts w:ascii="Times New Roman" w:eastAsiaTheme="minorEastAsia" w:hAnsi="Times New Roman" w:cs="Times New Roman"/>
                <w:color w:val="000000"/>
                <w:sz w:val="24"/>
                <w:szCs w:val="18"/>
                <w:lang w:eastAsia="ja-JP"/>
              </w:rPr>
            </w:pPr>
            <w:r w:rsidRPr="003246C8">
              <w:rPr>
                <w:rFonts w:ascii="Times New Roman" w:eastAsiaTheme="minorEastAsia" w:hAnsi="Times New Roman" w:cs="Times New Roman"/>
                <w:color w:val="000000"/>
                <w:sz w:val="24"/>
                <w:szCs w:val="18"/>
                <w:lang w:eastAsia="ja-JP"/>
              </w:rPr>
              <w:t>Variabel Dependen: TE</w:t>
            </w:r>
          </w:p>
        </w:tc>
      </w:tr>
    </w:tbl>
    <w:p w:rsidR="003246C8" w:rsidRPr="003246C8" w:rsidRDefault="003246C8" w:rsidP="003246C8">
      <w:pPr>
        <w:spacing w:before="240" w:after="200"/>
        <w:ind w:left="993" w:firstLine="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Sumber: </w:t>
      </w:r>
      <w:r w:rsidRPr="003246C8">
        <w:rPr>
          <w:rFonts w:ascii="Times New Roman" w:eastAsiaTheme="minorEastAsia" w:hAnsi="Times New Roman" w:cs="Times New Roman"/>
          <w:sz w:val="24"/>
          <w:szCs w:val="24"/>
          <w:lang w:eastAsia="ja-JP"/>
        </w:rPr>
        <w:t>Hasil Pengolahan Data SPSS 20</w:t>
      </w:r>
    </w:p>
    <w:p w:rsidR="003246C8" w:rsidRPr="003246C8" w:rsidRDefault="003246C8" w:rsidP="003246C8">
      <w:pPr>
        <w:spacing w:before="240" w:after="200" w:line="240" w:lineRule="auto"/>
        <w:ind w:left="0" w:firstLine="0"/>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line="240" w:lineRule="auto"/>
        <w:ind w:left="0" w:firstLine="0"/>
        <w:jc w:val="both"/>
        <w:rPr>
          <w:rFonts w:ascii="Times New Roman" w:eastAsiaTheme="minorEastAsia" w:hAnsi="Times New Roman" w:cs="Times New Roman"/>
          <w:sz w:val="24"/>
          <w:szCs w:val="24"/>
          <w:lang w:eastAsia="ja-JP"/>
        </w:rPr>
      </w:pPr>
    </w:p>
    <w:p w:rsidR="003246C8" w:rsidRDefault="003246C8" w:rsidP="003246C8">
      <w:pPr>
        <w:spacing w:before="240" w:after="200" w:line="240" w:lineRule="auto"/>
        <w:ind w:left="0" w:firstLine="0"/>
        <w:jc w:val="both"/>
        <w:rPr>
          <w:rFonts w:ascii="Times New Roman" w:eastAsiaTheme="minorEastAsia" w:hAnsi="Times New Roman" w:cs="Times New Roman"/>
          <w:sz w:val="24"/>
          <w:szCs w:val="24"/>
          <w:lang w:eastAsia="ja-JP"/>
        </w:rPr>
      </w:pPr>
    </w:p>
    <w:p w:rsidR="003246C8" w:rsidRDefault="003246C8" w:rsidP="003246C8">
      <w:pPr>
        <w:spacing w:before="240" w:after="200" w:line="240" w:lineRule="auto"/>
        <w:ind w:left="0" w:firstLine="0"/>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line="240" w:lineRule="auto"/>
        <w:ind w:left="0" w:firstLine="0"/>
        <w:jc w:val="both"/>
        <w:rPr>
          <w:rFonts w:ascii="Times New Roman" w:eastAsiaTheme="minorEastAsia" w:hAnsi="Times New Roman" w:cs="Times New Roman"/>
          <w:sz w:val="24"/>
          <w:szCs w:val="24"/>
          <w:lang w:eastAsia="ja-JP"/>
        </w:rPr>
      </w:pPr>
    </w:p>
    <w:p w:rsidR="003246C8" w:rsidRPr="003246C8" w:rsidRDefault="003246C8" w:rsidP="003246C8">
      <w:pPr>
        <w:spacing w:after="200"/>
        <w:ind w:firstLine="0"/>
        <w:contextualSpacing/>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lastRenderedPageBreak/>
        <w:t>Y=14,832+ 0,174ME+0,692PTP</w:t>
      </w:r>
    </w:p>
    <w:p w:rsidR="003246C8" w:rsidRPr="003246C8" w:rsidRDefault="003246C8" w:rsidP="003246C8">
      <w:pPr>
        <w:ind w:left="709" w:firstLine="425"/>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id-ID" w:eastAsia="ja-JP"/>
        </w:rPr>
        <w:t>Keterangan:</w:t>
      </w:r>
    </w:p>
    <w:p w:rsidR="003246C8" w:rsidRPr="003246C8" w:rsidRDefault="003246C8" w:rsidP="001F42F6">
      <w:pPr>
        <w:numPr>
          <w:ilvl w:val="3"/>
          <w:numId w:val="7"/>
        </w:numPr>
        <w:spacing w:after="200"/>
        <w:ind w:left="1560"/>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eastAsia="ja-JP"/>
        </w:rPr>
        <w:t>Y</w:t>
      </w:r>
      <w:r w:rsidRPr="003246C8">
        <w:rPr>
          <w:rFonts w:ascii="Times New Roman" w:eastAsiaTheme="minorEastAsia" w:hAnsi="Times New Roman" w:cs="Times New Roman"/>
          <w:sz w:val="24"/>
          <w:szCs w:val="24"/>
          <w:lang w:val="id-ID" w:eastAsia="ja-JP"/>
        </w:rPr>
        <w:t xml:space="preserve"> </w:t>
      </w:r>
      <w:r w:rsidRPr="003246C8">
        <w:rPr>
          <w:rFonts w:ascii="Times New Roman" w:eastAsiaTheme="minorEastAsia" w:hAnsi="Times New Roman" w:cs="Times New Roman"/>
          <w:sz w:val="24"/>
          <w:szCs w:val="24"/>
          <w:lang w:val="id-ID" w:eastAsia="ja-JP"/>
        </w:rPr>
        <w:tab/>
        <w:t xml:space="preserve">: </w:t>
      </w:r>
      <w:r w:rsidRPr="003246C8">
        <w:rPr>
          <w:rFonts w:ascii="Times New Roman" w:eastAsiaTheme="minorEastAsia" w:hAnsi="Times New Roman" w:cs="Times New Roman"/>
          <w:i/>
          <w:sz w:val="24"/>
          <w:szCs w:val="24"/>
          <w:lang w:eastAsia="ja-JP"/>
        </w:rPr>
        <w:t>Tax Evasion</w:t>
      </w:r>
    </w:p>
    <w:p w:rsidR="003246C8" w:rsidRPr="003246C8" w:rsidRDefault="003246C8" w:rsidP="001F42F6">
      <w:pPr>
        <w:numPr>
          <w:ilvl w:val="3"/>
          <w:numId w:val="7"/>
        </w:numPr>
        <w:spacing w:after="200"/>
        <w:ind w:left="1560"/>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val="en-ID" w:eastAsia="ja-JP"/>
        </w:rPr>
        <w:t>ME</w:t>
      </w:r>
      <w:r w:rsidRPr="003246C8">
        <w:rPr>
          <w:rFonts w:ascii="Times New Roman" w:eastAsiaTheme="minorEastAsia" w:hAnsi="Times New Roman" w:cs="Times New Roman"/>
          <w:sz w:val="24"/>
          <w:szCs w:val="24"/>
          <w:vertAlign w:val="subscript"/>
          <w:lang w:val="id-ID" w:eastAsia="ja-JP"/>
        </w:rPr>
        <w:tab/>
      </w:r>
      <w:r w:rsidRPr="003246C8">
        <w:rPr>
          <w:rFonts w:ascii="Times New Roman" w:eastAsiaTheme="minorEastAsia" w:hAnsi="Times New Roman" w:cs="Times New Roman"/>
          <w:sz w:val="24"/>
          <w:szCs w:val="24"/>
          <w:lang w:val="id-ID" w:eastAsia="ja-JP"/>
        </w:rPr>
        <w:t xml:space="preserve">: </w:t>
      </w:r>
      <w:r w:rsidRPr="003246C8">
        <w:rPr>
          <w:rFonts w:ascii="Times New Roman" w:eastAsiaTheme="minorEastAsia" w:hAnsi="Times New Roman" w:cs="Times New Roman"/>
          <w:i/>
          <w:sz w:val="24"/>
          <w:szCs w:val="24"/>
          <w:lang w:val="en-ID" w:eastAsia="ja-JP"/>
        </w:rPr>
        <w:t>Money Ethic</w:t>
      </w:r>
    </w:p>
    <w:p w:rsidR="003246C8" w:rsidRPr="003246C8" w:rsidRDefault="003246C8" w:rsidP="001F42F6">
      <w:pPr>
        <w:numPr>
          <w:ilvl w:val="3"/>
          <w:numId w:val="7"/>
        </w:numPr>
        <w:spacing w:after="200"/>
        <w:ind w:left="1560"/>
        <w:jc w:val="both"/>
        <w:rPr>
          <w:rFonts w:ascii="Times New Roman" w:eastAsiaTheme="minorEastAsia" w:hAnsi="Times New Roman" w:cs="Times New Roman"/>
          <w:sz w:val="24"/>
          <w:szCs w:val="24"/>
          <w:lang w:val="id-ID" w:eastAsia="ja-JP"/>
        </w:rPr>
      </w:pPr>
      <w:r w:rsidRPr="003246C8">
        <w:rPr>
          <w:rFonts w:ascii="Times New Roman" w:eastAsiaTheme="minorEastAsia" w:hAnsi="Times New Roman" w:cs="Times New Roman"/>
          <w:sz w:val="24"/>
          <w:szCs w:val="24"/>
          <w:lang w:eastAsia="ja-JP"/>
        </w:rPr>
        <w:t>PTP</w:t>
      </w:r>
      <w:r w:rsidRPr="003246C8">
        <w:rPr>
          <w:rFonts w:ascii="Times New Roman" w:eastAsiaTheme="minorEastAsia" w:hAnsi="Times New Roman" w:cs="Times New Roman"/>
          <w:sz w:val="24"/>
          <w:szCs w:val="24"/>
          <w:lang w:val="id-ID" w:eastAsia="ja-JP"/>
        </w:rPr>
        <w:tab/>
        <w:t xml:space="preserve">: </w:t>
      </w:r>
      <w:r w:rsidRPr="003246C8">
        <w:rPr>
          <w:rFonts w:ascii="Times New Roman" w:eastAsiaTheme="minorEastAsia" w:hAnsi="Times New Roman" w:cs="Times New Roman"/>
          <w:sz w:val="24"/>
          <w:szCs w:val="24"/>
          <w:lang w:eastAsia="ja-JP"/>
        </w:rPr>
        <w:t>Perubahan Tarif Pajak UMKM</w:t>
      </w:r>
    </w:p>
    <w:p w:rsidR="003246C8" w:rsidRPr="003246C8" w:rsidRDefault="003246C8" w:rsidP="003246C8">
      <w:pPr>
        <w:ind w:left="1134" w:firstLine="120"/>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Persamaan dapat diartikan sebagai berikut:</w:t>
      </w:r>
    </w:p>
    <w:p w:rsidR="003246C8" w:rsidRPr="003246C8" w:rsidRDefault="003246C8" w:rsidP="001F42F6">
      <w:pPr>
        <w:numPr>
          <w:ilvl w:val="0"/>
          <w:numId w:val="15"/>
        </w:numPr>
        <w:spacing w:after="200"/>
        <w:ind w:left="1701"/>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Nilai konstanta sebesar </w:t>
      </w:r>
      <w:r w:rsidRPr="003246C8">
        <w:rPr>
          <w:rFonts w:ascii="Times New Roman" w:eastAsiaTheme="minorEastAsia" w:hAnsi="Times New Roman" w:cs="Times New Roman"/>
          <w:color w:val="000000"/>
          <w:sz w:val="24"/>
          <w:szCs w:val="18"/>
          <w:lang w:eastAsia="ja-JP"/>
        </w:rPr>
        <w:t>14,832 menyatakan bahwa jika tidak ada kenaikan nilai dari variabel ME dan PTP</w:t>
      </w:r>
      <w:r w:rsidRPr="003246C8">
        <w:rPr>
          <w:rFonts w:ascii="Times New Roman" w:eastAsiaTheme="minorEastAsia" w:hAnsi="Times New Roman" w:cs="Times New Roman"/>
          <w:color w:val="000000"/>
          <w:sz w:val="24"/>
          <w:szCs w:val="18"/>
          <w:vertAlign w:val="subscript"/>
          <w:lang w:eastAsia="ja-JP"/>
        </w:rPr>
        <w:t xml:space="preserve"> </w:t>
      </w:r>
      <w:r w:rsidRPr="003246C8">
        <w:rPr>
          <w:rFonts w:ascii="Times New Roman" w:eastAsiaTheme="minorEastAsia" w:hAnsi="Times New Roman" w:cs="Times New Roman"/>
          <w:color w:val="000000"/>
          <w:sz w:val="24"/>
          <w:szCs w:val="18"/>
          <w:lang w:eastAsia="ja-JP"/>
        </w:rPr>
        <w:t>maka nilai dari Y adalah 14,832.</w:t>
      </w:r>
    </w:p>
    <w:p w:rsidR="003246C8" w:rsidRPr="003246C8" w:rsidRDefault="003246C8" w:rsidP="001F42F6">
      <w:pPr>
        <w:numPr>
          <w:ilvl w:val="0"/>
          <w:numId w:val="15"/>
        </w:numPr>
        <w:spacing w:after="200"/>
        <w:ind w:left="1701"/>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Nilai koefisien regresi ME bersifat positif sebesar 0,174, artinya variabel ME memiliki hubungan searah dengan Y dan setiap pertambahan 1% </w:t>
      </w:r>
      <w:r w:rsidRPr="003246C8">
        <w:rPr>
          <w:rFonts w:ascii="Times New Roman" w:eastAsiaTheme="minorEastAsia" w:hAnsi="Times New Roman" w:cs="Times New Roman"/>
          <w:i/>
          <w:sz w:val="24"/>
          <w:szCs w:val="24"/>
          <w:lang w:eastAsia="ja-JP"/>
        </w:rPr>
        <w:t>Money Ethic</w:t>
      </w:r>
      <w:r w:rsidRPr="003246C8">
        <w:rPr>
          <w:rFonts w:ascii="Times New Roman" w:eastAsiaTheme="minorEastAsia" w:hAnsi="Times New Roman" w:cs="Times New Roman"/>
          <w:sz w:val="24"/>
          <w:szCs w:val="24"/>
          <w:lang w:eastAsia="ja-JP"/>
        </w:rPr>
        <w:t xml:space="preserve"> akan berpengaruh terhadap meningkatnya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sebesar 0,174.</w:t>
      </w:r>
    </w:p>
    <w:p w:rsidR="003246C8" w:rsidRPr="003246C8" w:rsidRDefault="003246C8" w:rsidP="001F42F6">
      <w:pPr>
        <w:numPr>
          <w:ilvl w:val="0"/>
          <w:numId w:val="15"/>
        </w:numPr>
        <w:spacing w:after="200"/>
        <w:ind w:left="1701"/>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Nilai koefisien regresi PTP bersifat positif sebesar 0,692, artinya variabel PTP memiliki hubungan searah dengan Y dan setiap pertambahan 1% Perubahan Tarif Pajak UMKM akan berpengaruh terhadap meningkatnya </w:t>
      </w:r>
      <w:r w:rsidRPr="003246C8">
        <w:rPr>
          <w:rFonts w:ascii="Times New Roman" w:eastAsiaTheme="minorEastAsia" w:hAnsi="Times New Roman" w:cs="Times New Roman"/>
          <w:i/>
          <w:sz w:val="24"/>
          <w:szCs w:val="24"/>
          <w:lang w:eastAsia="ja-JP"/>
        </w:rPr>
        <w:t xml:space="preserve">Tax Evasion </w:t>
      </w:r>
      <w:r w:rsidRPr="003246C8">
        <w:rPr>
          <w:rFonts w:ascii="Times New Roman" w:eastAsiaTheme="minorEastAsia" w:hAnsi="Times New Roman" w:cs="Times New Roman"/>
          <w:sz w:val="24"/>
          <w:szCs w:val="24"/>
          <w:lang w:eastAsia="ja-JP"/>
        </w:rPr>
        <w:t>sebesar 0,692.</w:t>
      </w:r>
    </w:p>
    <w:p w:rsidR="003246C8" w:rsidRPr="003246C8" w:rsidRDefault="003246C8" w:rsidP="003246C8">
      <w:pPr>
        <w:ind w:left="0" w:firstLine="0"/>
        <w:jc w:val="both"/>
        <w:rPr>
          <w:rFonts w:ascii="Times New Roman" w:eastAsiaTheme="minorEastAsia" w:hAnsi="Times New Roman" w:cs="Times New Roman"/>
          <w:sz w:val="24"/>
          <w:szCs w:val="24"/>
          <w:lang w:eastAsia="ja-JP"/>
        </w:rPr>
      </w:pPr>
    </w:p>
    <w:p w:rsidR="003246C8" w:rsidRPr="003246C8" w:rsidRDefault="003246C8" w:rsidP="001F42F6">
      <w:pPr>
        <w:numPr>
          <w:ilvl w:val="0"/>
          <w:numId w:val="9"/>
        </w:numPr>
        <w:spacing w:after="200"/>
        <w:ind w:left="1134"/>
        <w:contextualSpacing/>
        <w:jc w:val="both"/>
        <w:rPr>
          <w:rFonts w:ascii="Times New Roman" w:eastAsiaTheme="minorEastAsia" w:hAnsi="Times New Roman" w:cs="Times New Roman"/>
          <w:b/>
          <w:bCs/>
          <w:sz w:val="24"/>
          <w:szCs w:val="24"/>
          <w:lang w:val="en-ID" w:eastAsia="ja-JP"/>
        </w:rPr>
      </w:pPr>
      <w:r w:rsidRPr="003246C8">
        <w:rPr>
          <w:rFonts w:ascii="Times New Roman" w:eastAsiaTheme="minorEastAsia" w:hAnsi="Times New Roman" w:cs="Times New Roman"/>
          <w:b/>
          <w:bCs/>
          <w:sz w:val="24"/>
          <w:szCs w:val="24"/>
          <w:lang w:val="en-ID" w:eastAsia="ja-JP"/>
        </w:rPr>
        <w:t>Uji Pengaruh Simultan (Uji Statistik f)</w:t>
      </w:r>
    </w:p>
    <w:p w:rsidR="003246C8" w:rsidRDefault="003246C8" w:rsidP="003246C8">
      <w:pPr>
        <w:spacing w:after="200"/>
        <w:ind w:left="1134"/>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Uji F digununakan untuk mengetahui apakah variabel independen secara bersama-sama berpengaruh terhadap variabel dependen atau tidak. Hasil uii F yang diperoleh setelah data diolah disajikan dalam tabel berikut ini: </w:t>
      </w:r>
    </w:p>
    <w:p w:rsidR="003246C8" w:rsidRDefault="003246C8" w:rsidP="003246C8">
      <w:pPr>
        <w:spacing w:after="200"/>
        <w:ind w:left="1134"/>
        <w:jc w:val="both"/>
        <w:rPr>
          <w:rFonts w:ascii="Times New Roman" w:eastAsiaTheme="minorEastAsia" w:hAnsi="Times New Roman" w:cs="Times New Roman"/>
          <w:sz w:val="24"/>
          <w:szCs w:val="24"/>
          <w:lang w:eastAsia="ja-JP"/>
        </w:rPr>
      </w:pPr>
    </w:p>
    <w:p w:rsidR="003246C8" w:rsidRPr="003246C8" w:rsidRDefault="003246C8" w:rsidP="003246C8">
      <w:pPr>
        <w:spacing w:after="200"/>
        <w:ind w:left="1134"/>
        <w:jc w:val="both"/>
        <w:rPr>
          <w:rFonts w:ascii="Times New Roman" w:eastAsiaTheme="minorEastAsia" w:hAnsi="Times New Roman" w:cs="Times New Roman"/>
          <w:sz w:val="24"/>
          <w:szCs w:val="24"/>
          <w:lang w:eastAsia="ja-JP"/>
        </w:rPr>
      </w:pPr>
      <w:bookmarkStart w:id="6" w:name="_GoBack"/>
      <w:bookmarkEnd w:id="6"/>
    </w:p>
    <w:p w:rsidR="003246C8" w:rsidRPr="003246C8" w:rsidRDefault="003246C8" w:rsidP="003246C8">
      <w:pPr>
        <w:spacing w:before="240" w:after="200" w:line="240" w:lineRule="auto"/>
        <w:ind w:firstLine="0"/>
        <w:contextualSpacing/>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lastRenderedPageBreak/>
        <w:t>Tabel 4.4.6</w:t>
      </w:r>
    </w:p>
    <w:p w:rsidR="003246C8" w:rsidRPr="003246C8" w:rsidRDefault="003246C8" w:rsidP="003246C8">
      <w:pPr>
        <w:spacing w:before="240" w:after="200"/>
        <w:ind w:firstLine="0"/>
        <w:contextualSpacing/>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eastAsia="ja-JP"/>
        </w:rPr>
        <w:t>Hasil Uji F</w:t>
      </w:r>
    </w:p>
    <w:tbl>
      <w:tblPr>
        <w:tblStyle w:val="TableGrid2"/>
        <w:tblW w:w="0" w:type="auto"/>
        <w:tblInd w:w="704" w:type="dxa"/>
        <w:tblLayout w:type="fixed"/>
        <w:tblLook w:val="04A0" w:firstRow="1" w:lastRow="0" w:firstColumn="1" w:lastColumn="0" w:noHBand="0" w:noVBand="1"/>
      </w:tblPr>
      <w:tblGrid>
        <w:gridCol w:w="3402"/>
        <w:gridCol w:w="1418"/>
        <w:gridCol w:w="891"/>
        <w:gridCol w:w="1802"/>
      </w:tblGrid>
      <w:tr w:rsidR="003246C8" w:rsidRPr="003246C8" w:rsidTr="003209A8">
        <w:tc>
          <w:tcPr>
            <w:tcW w:w="3402"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Variabel</w:t>
            </w:r>
          </w:p>
        </w:tc>
        <w:tc>
          <w:tcPr>
            <w:tcW w:w="1418"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Kriteria</w:t>
            </w:r>
          </w:p>
        </w:tc>
        <w:tc>
          <w:tcPr>
            <w:tcW w:w="891"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Hasil</w:t>
            </w:r>
          </w:p>
        </w:tc>
        <w:tc>
          <w:tcPr>
            <w:tcW w:w="1802"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Keterangan</w:t>
            </w:r>
          </w:p>
        </w:tc>
      </w:tr>
      <w:tr w:rsidR="003246C8" w:rsidRPr="003246C8" w:rsidTr="003209A8">
        <w:tc>
          <w:tcPr>
            <w:tcW w:w="3402"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ind w:left="0" w:firstLine="0"/>
              <w:rPr>
                <w:rFonts w:ascii="Times New Roman" w:hAnsi="Times New Roman"/>
                <w:sz w:val="24"/>
                <w:szCs w:val="24"/>
              </w:rPr>
            </w:pPr>
            <w:r w:rsidRPr="003246C8">
              <w:rPr>
                <w:rFonts w:ascii="Times New Roman" w:hAnsi="Times New Roman"/>
                <w:i/>
                <w:sz w:val="24"/>
                <w:szCs w:val="24"/>
              </w:rPr>
              <w:t>Money Ethic</w:t>
            </w:r>
            <w:r w:rsidRPr="003246C8">
              <w:rPr>
                <w:rFonts w:ascii="Times New Roman" w:hAnsi="Times New Roman"/>
                <w:sz w:val="24"/>
                <w:szCs w:val="24"/>
              </w:rPr>
              <w:t xml:space="preserve"> </w:t>
            </w:r>
          </w:p>
          <w:p w:rsidR="003246C8" w:rsidRPr="003246C8" w:rsidRDefault="003246C8" w:rsidP="003246C8">
            <w:pPr>
              <w:spacing w:before="240"/>
              <w:ind w:left="0" w:firstLine="0"/>
              <w:rPr>
                <w:rFonts w:ascii="Times New Roman" w:hAnsi="Times New Roman"/>
                <w:sz w:val="24"/>
                <w:szCs w:val="24"/>
              </w:rPr>
            </w:pPr>
            <w:r w:rsidRPr="003246C8">
              <w:rPr>
                <w:rFonts w:ascii="Times New Roman" w:hAnsi="Times New Roman"/>
                <w:sz w:val="24"/>
                <w:szCs w:val="24"/>
              </w:rPr>
              <w:t>Perubahan Tarif Pajak UMKM</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ind w:left="0" w:firstLine="0"/>
              <w:rPr>
                <w:rFonts w:ascii="Times New Roman" w:hAnsi="Times New Roman"/>
                <w:sz w:val="24"/>
                <w:szCs w:val="24"/>
              </w:rPr>
            </w:pPr>
            <w:r w:rsidRPr="003246C8">
              <w:rPr>
                <w:rFonts w:ascii="Times New Roman" w:hAnsi="Times New Roman"/>
                <w:sz w:val="24"/>
                <w:szCs w:val="24"/>
              </w:rPr>
              <w:t>Sig &lt; 0,05</w:t>
            </w:r>
          </w:p>
        </w:tc>
        <w:tc>
          <w:tcPr>
            <w:tcW w:w="891"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ind w:left="0" w:firstLine="0"/>
              <w:rPr>
                <w:rFonts w:ascii="Times New Roman" w:hAnsi="Times New Roman"/>
                <w:sz w:val="24"/>
                <w:szCs w:val="24"/>
              </w:rPr>
            </w:pPr>
            <w:r w:rsidRPr="003246C8">
              <w:rPr>
                <w:rFonts w:ascii="Times New Roman" w:hAnsi="Times New Roman"/>
                <w:sz w:val="24"/>
                <w:szCs w:val="24"/>
              </w:rPr>
              <w:t>0,000</w:t>
            </w:r>
          </w:p>
        </w:tc>
        <w:tc>
          <w:tcPr>
            <w:tcW w:w="1802"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ind w:left="0" w:firstLine="0"/>
              <w:rPr>
                <w:rFonts w:ascii="Times New Roman" w:hAnsi="Times New Roman"/>
                <w:sz w:val="24"/>
                <w:szCs w:val="24"/>
              </w:rPr>
            </w:pPr>
            <w:r w:rsidRPr="003246C8">
              <w:rPr>
                <w:rFonts w:ascii="Times New Roman" w:hAnsi="Times New Roman"/>
                <w:sz w:val="24"/>
                <w:szCs w:val="24"/>
              </w:rPr>
              <w:t>Berpengaruh signifikan</w:t>
            </w:r>
          </w:p>
        </w:tc>
      </w:tr>
    </w:tbl>
    <w:p w:rsidR="003246C8" w:rsidRPr="003246C8" w:rsidRDefault="003246C8" w:rsidP="003246C8">
      <w:pPr>
        <w:spacing w:after="200" w:line="276" w:lineRule="auto"/>
        <w:ind w:left="72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Hasil Pengolahan Data SPSS 20</w:t>
      </w:r>
    </w:p>
    <w:p w:rsidR="003246C8" w:rsidRPr="003246C8" w:rsidRDefault="003246C8" w:rsidP="001F42F6">
      <w:pPr>
        <w:numPr>
          <w:ilvl w:val="0"/>
          <w:numId w:val="9"/>
        </w:numPr>
        <w:spacing w:after="200"/>
        <w:ind w:left="1134"/>
        <w:contextualSpacing/>
        <w:jc w:val="both"/>
        <w:rPr>
          <w:rFonts w:ascii="Times New Roman" w:eastAsiaTheme="minorEastAsia" w:hAnsi="Times New Roman" w:cs="Times New Roman"/>
          <w:b/>
          <w:bCs/>
          <w:sz w:val="24"/>
          <w:szCs w:val="24"/>
          <w:lang w:val="en-ID" w:eastAsia="ja-JP"/>
        </w:rPr>
      </w:pPr>
      <w:r w:rsidRPr="003246C8">
        <w:rPr>
          <w:rFonts w:ascii="Times New Roman" w:eastAsiaTheme="minorEastAsia" w:hAnsi="Times New Roman" w:cs="Times New Roman"/>
          <w:b/>
          <w:sz w:val="24"/>
          <w:szCs w:val="24"/>
          <w:lang w:eastAsia="ja-JP"/>
        </w:rPr>
        <w:t>Uji Parsial (Uji t)</w:t>
      </w:r>
    </w:p>
    <w:p w:rsidR="003246C8" w:rsidRPr="003246C8" w:rsidRDefault="003246C8" w:rsidP="003246C8">
      <w:pPr>
        <w:spacing w:after="200"/>
        <w:ind w:left="1134"/>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Uji t pada dasarnya menunjukkan seberapa jauh pengaruh satu variabel penjelasan/independen. Untuk melakukan pengujian ini, maka yang perlu dilakukan adalah dengan membandingkan antara probabilitas signifikansi yang ada pada tabel output </w:t>
      </w:r>
      <w:r w:rsidRPr="003246C8">
        <w:rPr>
          <w:rFonts w:ascii="Times New Roman" w:eastAsiaTheme="minorEastAsia" w:hAnsi="Times New Roman" w:cs="Times New Roman"/>
          <w:i/>
          <w:sz w:val="24"/>
          <w:szCs w:val="24"/>
          <w:lang w:eastAsia="ja-JP"/>
        </w:rPr>
        <w:t>Coefficients</w:t>
      </w:r>
      <w:r w:rsidRPr="003246C8">
        <w:rPr>
          <w:rFonts w:ascii="Times New Roman" w:eastAsiaTheme="minorEastAsia" w:hAnsi="Times New Roman" w:cs="Times New Roman"/>
          <w:sz w:val="24"/>
          <w:szCs w:val="24"/>
          <w:lang w:eastAsia="ja-JP"/>
        </w:rPr>
        <w:t xml:space="preserve"> dengan tingkat kesalahan sebesar (5%). Jika probabilitas signifikansi (Sig) &lt; tingkat kepercayaan (5%), maka variabel terikat dipengaruhi oleh variabel bebas. Adapun hasilnya adalah sebagai berikut:  </w:t>
      </w:r>
    </w:p>
    <w:p w:rsidR="003246C8" w:rsidRPr="003246C8" w:rsidRDefault="003246C8" w:rsidP="003246C8">
      <w:pPr>
        <w:spacing w:before="240" w:after="200" w:line="240" w:lineRule="auto"/>
        <w:ind w:firstLine="0"/>
        <w:contextualSpacing/>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4.4.7</w:t>
      </w:r>
    </w:p>
    <w:p w:rsidR="003246C8" w:rsidRPr="003246C8" w:rsidRDefault="003246C8" w:rsidP="003246C8">
      <w:pPr>
        <w:spacing w:before="240" w:after="200" w:line="240" w:lineRule="auto"/>
        <w:ind w:firstLine="0"/>
        <w:contextualSpacing/>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eastAsia="ja-JP"/>
        </w:rPr>
        <w:t>Hasil Uji t</w:t>
      </w:r>
    </w:p>
    <w:tbl>
      <w:tblPr>
        <w:tblStyle w:val="TableGrid2"/>
        <w:tblW w:w="0" w:type="auto"/>
        <w:tblInd w:w="704" w:type="dxa"/>
        <w:tblLook w:val="04A0" w:firstRow="1" w:lastRow="0" w:firstColumn="1" w:lastColumn="0" w:noHBand="0" w:noVBand="1"/>
      </w:tblPr>
      <w:tblGrid>
        <w:gridCol w:w="2499"/>
        <w:gridCol w:w="5014"/>
      </w:tblGrid>
      <w:tr w:rsidR="003246C8" w:rsidRPr="003246C8" w:rsidTr="003209A8">
        <w:tc>
          <w:tcPr>
            <w:tcW w:w="2499"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Variabel</w:t>
            </w:r>
          </w:p>
        </w:tc>
        <w:tc>
          <w:tcPr>
            <w:tcW w:w="5014"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Sig</w:t>
            </w:r>
          </w:p>
        </w:tc>
      </w:tr>
      <w:tr w:rsidR="003246C8" w:rsidRPr="003246C8" w:rsidTr="003209A8">
        <w:tc>
          <w:tcPr>
            <w:tcW w:w="2499"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i/>
                <w:sz w:val="24"/>
                <w:szCs w:val="24"/>
              </w:rPr>
            </w:pPr>
            <w:r w:rsidRPr="003246C8">
              <w:rPr>
                <w:rFonts w:ascii="Times New Roman" w:hAnsi="Times New Roman"/>
                <w:i/>
                <w:sz w:val="24"/>
                <w:szCs w:val="24"/>
              </w:rPr>
              <w:t>Money Ethic</w:t>
            </w:r>
          </w:p>
        </w:tc>
        <w:tc>
          <w:tcPr>
            <w:tcW w:w="5014"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0,044</w:t>
            </w:r>
          </w:p>
        </w:tc>
      </w:tr>
      <w:tr w:rsidR="003246C8" w:rsidRPr="003246C8" w:rsidTr="003209A8">
        <w:tc>
          <w:tcPr>
            <w:tcW w:w="2499" w:type="dxa"/>
            <w:tcBorders>
              <w:top w:val="single" w:sz="4" w:space="0" w:color="auto"/>
              <w:left w:val="single" w:sz="4" w:space="0" w:color="auto"/>
              <w:bottom w:val="single" w:sz="4" w:space="0" w:color="auto"/>
              <w:right w:val="single" w:sz="4" w:space="0" w:color="auto"/>
            </w:tcBorders>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Perubahan Tarif Pajak UMKM</w:t>
            </w:r>
          </w:p>
        </w:tc>
        <w:tc>
          <w:tcPr>
            <w:tcW w:w="5014" w:type="dxa"/>
            <w:tcBorders>
              <w:top w:val="single" w:sz="4" w:space="0" w:color="auto"/>
              <w:left w:val="single" w:sz="4" w:space="0" w:color="auto"/>
              <w:bottom w:val="single" w:sz="4" w:space="0" w:color="auto"/>
              <w:right w:val="single" w:sz="4" w:space="0" w:color="auto"/>
            </w:tcBorders>
            <w:vAlign w:val="center"/>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0,000</w:t>
            </w:r>
          </w:p>
        </w:tc>
      </w:tr>
    </w:tbl>
    <w:p w:rsidR="003246C8" w:rsidRPr="003246C8" w:rsidRDefault="003246C8" w:rsidP="003246C8">
      <w:pPr>
        <w:spacing w:after="200" w:line="276" w:lineRule="auto"/>
        <w:ind w:left="72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Hasil Pengolahan Data SPSS 20</w:t>
      </w:r>
    </w:p>
    <w:p w:rsidR="003246C8" w:rsidRPr="003246C8" w:rsidRDefault="003246C8" w:rsidP="003246C8">
      <w:pPr>
        <w:spacing w:after="200"/>
        <w:ind w:left="1134"/>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Berdasarkan nilai signifikansi dari tabel di atas, maka dapat disimpulkan jika variabel dependen berupa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yang dipengaruhi oleh </w:t>
      </w:r>
      <w:r w:rsidRPr="003246C8">
        <w:rPr>
          <w:rFonts w:ascii="Times New Roman" w:eastAsiaTheme="minorEastAsia" w:hAnsi="Times New Roman" w:cs="Times New Roman"/>
          <w:i/>
          <w:sz w:val="24"/>
          <w:szCs w:val="24"/>
          <w:lang w:eastAsia="ja-JP"/>
        </w:rPr>
        <w:t>money ethic</w:t>
      </w:r>
      <w:r w:rsidRPr="003246C8">
        <w:rPr>
          <w:rFonts w:ascii="Times New Roman" w:eastAsiaTheme="minorEastAsia" w:hAnsi="Times New Roman" w:cs="Times New Roman"/>
          <w:sz w:val="24"/>
          <w:szCs w:val="24"/>
          <w:lang w:eastAsia="ja-JP"/>
        </w:rPr>
        <w:t xml:space="preserve"> dan perubahan tarif pajak UMKM. Hal ini dikarenakan nilai signifikansi variabel </w:t>
      </w:r>
      <w:r w:rsidRPr="003246C8">
        <w:rPr>
          <w:rFonts w:ascii="Times New Roman" w:eastAsiaTheme="minorEastAsia" w:hAnsi="Times New Roman" w:cs="Times New Roman"/>
          <w:i/>
          <w:sz w:val="24"/>
          <w:szCs w:val="24"/>
          <w:lang w:eastAsia="ja-JP"/>
        </w:rPr>
        <w:t xml:space="preserve">money ethic </w:t>
      </w:r>
      <w:r w:rsidRPr="003246C8">
        <w:rPr>
          <w:rFonts w:ascii="Times New Roman" w:eastAsiaTheme="minorEastAsia" w:hAnsi="Times New Roman" w:cs="Times New Roman"/>
          <w:sz w:val="24"/>
          <w:szCs w:val="24"/>
          <w:lang w:eastAsia="ja-JP"/>
        </w:rPr>
        <w:t xml:space="preserve"> &lt; 0,05 dan nilai signifikansi variabel perubahan tarif pajak UMKM &lt; 0,05. Maka dari itu, H</w:t>
      </w:r>
      <w:r w:rsidRPr="003246C8">
        <w:rPr>
          <w:rFonts w:ascii="Times New Roman" w:eastAsiaTheme="minorEastAsia" w:hAnsi="Times New Roman" w:cs="Times New Roman"/>
          <w:sz w:val="24"/>
          <w:szCs w:val="24"/>
          <w:vertAlign w:val="subscript"/>
          <w:lang w:eastAsia="ja-JP"/>
        </w:rPr>
        <w:t>1</w:t>
      </w:r>
      <w:r w:rsidRPr="003246C8">
        <w:rPr>
          <w:rFonts w:ascii="Times New Roman" w:eastAsiaTheme="minorEastAsia" w:hAnsi="Times New Roman" w:cs="Times New Roman"/>
          <w:sz w:val="24"/>
          <w:szCs w:val="24"/>
          <w:lang w:eastAsia="ja-JP"/>
        </w:rPr>
        <w:t xml:space="preserve"> dan H</w:t>
      </w:r>
      <w:r w:rsidRPr="003246C8">
        <w:rPr>
          <w:rFonts w:ascii="Times New Roman" w:eastAsiaTheme="minorEastAsia" w:hAnsi="Times New Roman" w:cs="Times New Roman"/>
          <w:sz w:val="24"/>
          <w:szCs w:val="24"/>
          <w:vertAlign w:val="subscript"/>
          <w:lang w:eastAsia="ja-JP"/>
        </w:rPr>
        <w:t>2</w:t>
      </w:r>
      <w:r w:rsidRPr="003246C8">
        <w:rPr>
          <w:rFonts w:ascii="Times New Roman" w:eastAsiaTheme="minorEastAsia" w:hAnsi="Times New Roman" w:cs="Times New Roman"/>
          <w:sz w:val="24"/>
          <w:szCs w:val="24"/>
          <w:lang w:eastAsia="ja-JP"/>
        </w:rPr>
        <w:t xml:space="preserve"> diterima. </w:t>
      </w:r>
    </w:p>
    <w:p w:rsidR="003246C8" w:rsidRPr="003246C8" w:rsidRDefault="003246C8" w:rsidP="003246C8">
      <w:pPr>
        <w:spacing w:after="200"/>
        <w:ind w:left="1134"/>
        <w:jc w:val="both"/>
        <w:rPr>
          <w:rFonts w:ascii="Times New Roman" w:eastAsiaTheme="minorEastAsia" w:hAnsi="Times New Roman" w:cs="Times New Roman"/>
          <w:sz w:val="24"/>
          <w:szCs w:val="24"/>
          <w:lang w:eastAsia="ja-JP"/>
        </w:rPr>
      </w:pPr>
    </w:p>
    <w:p w:rsidR="003246C8" w:rsidRPr="003246C8" w:rsidRDefault="003246C8" w:rsidP="001F42F6">
      <w:pPr>
        <w:numPr>
          <w:ilvl w:val="0"/>
          <w:numId w:val="9"/>
        </w:numPr>
        <w:spacing w:after="200"/>
        <w:ind w:left="1134"/>
        <w:contextualSpacing/>
        <w:jc w:val="both"/>
        <w:rPr>
          <w:rFonts w:ascii="Times New Roman" w:eastAsiaTheme="minorEastAsia" w:hAnsi="Times New Roman" w:cs="Times New Roman"/>
          <w:b/>
          <w:bCs/>
          <w:sz w:val="24"/>
          <w:szCs w:val="24"/>
          <w:lang w:val="en-ID" w:eastAsia="ja-JP"/>
        </w:rPr>
      </w:pPr>
      <w:r w:rsidRPr="003246C8">
        <w:rPr>
          <w:rFonts w:ascii="Times New Roman" w:eastAsiaTheme="minorEastAsia" w:hAnsi="Times New Roman" w:cs="Times New Roman"/>
          <w:b/>
          <w:bCs/>
          <w:sz w:val="24"/>
          <w:szCs w:val="24"/>
          <w:lang w:val="en-ID" w:eastAsia="ja-JP"/>
        </w:rPr>
        <w:lastRenderedPageBreak/>
        <w:t>Uji Koefisien Determinasi (Uji R</w:t>
      </w:r>
      <w:r w:rsidRPr="003246C8">
        <w:rPr>
          <w:rFonts w:ascii="Times New Roman" w:eastAsiaTheme="minorEastAsia" w:hAnsi="Times New Roman" w:cs="Times New Roman"/>
          <w:b/>
          <w:bCs/>
          <w:sz w:val="24"/>
          <w:szCs w:val="24"/>
          <w:vertAlign w:val="superscript"/>
          <w:lang w:val="en-ID" w:eastAsia="ja-JP"/>
        </w:rPr>
        <w:t>2</w:t>
      </w:r>
      <w:r w:rsidRPr="003246C8">
        <w:rPr>
          <w:rFonts w:ascii="Times New Roman" w:eastAsiaTheme="minorEastAsia" w:hAnsi="Times New Roman" w:cs="Times New Roman"/>
          <w:b/>
          <w:bCs/>
          <w:sz w:val="24"/>
          <w:szCs w:val="24"/>
          <w:lang w:val="en-ID" w:eastAsia="ja-JP"/>
        </w:rPr>
        <w:t>)</w:t>
      </w:r>
    </w:p>
    <w:p w:rsidR="003246C8" w:rsidRDefault="003246C8" w:rsidP="003246C8">
      <w:pPr>
        <w:spacing w:after="200"/>
        <w:ind w:left="1134" w:firstLine="709"/>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Koefisien determinasi (R</w:t>
      </w:r>
      <w:r w:rsidRPr="003246C8">
        <w:rPr>
          <w:rFonts w:ascii="Times New Roman" w:eastAsiaTheme="minorEastAsia" w:hAnsi="Times New Roman" w:cs="Times New Roman"/>
          <w:sz w:val="24"/>
          <w:szCs w:val="24"/>
          <w:vertAlign w:val="superscript"/>
          <w:lang w:eastAsia="ja-JP"/>
        </w:rPr>
        <w:t>2</w:t>
      </w:r>
      <w:r w:rsidRPr="003246C8">
        <w:rPr>
          <w:rFonts w:ascii="Times New Roman" w:eastAsiaTheme="minorEastAsia" w:hAnsi="Times New Roman" w:cs="Times New Roman"/>
          <w:sz w:val="24"/>
          <w:szCs w:val="24"/>
          <w:lang w:eastAsia="ja-JP"/>
        </w:rPr>
        <w:t xml:space="preserve">) pada intinya hanya mengukur seberapa jauh kemampuan model dalam menerangkan variasi variabel dependen. Untuk mengetahuinya, maka yang diperlukan adalah melihat nilai R Square. </w:t>
      </w:r>
    </w:p>
    <w:p w:rsidR="003246C8" w:rsidRDefault="003246C8" w:rsidP="003246C8">
      <w:pPr>
        <w:spacing w:after="200"/>
        <w:ind w:left="1134" w:firstLine="709"/>
        <w:jc w:val="both"/>
        <w:rPr>
          <w:rFonts w:ascii="Times New Roman" w:eastAsiaTheme="minorEastAsia" w:hAnsi="Times New Roman" w:cs="Times New Roman"/>
          <w:sz w:val="24"/>
          <w:szCs w:val="24"/>
          <w:lang w:eastAsia="ja-JP"/>
        </w:rPr>
      </w:pPr>
    </w:p>
    <w:p w:rsidR="003246C8" w:rsidRPr="003246C8" w:rsidRDefault="003246C8" w:rsidP="003246C8">
      <w:pPr>
        <w:spacing w:after="200"/>
        <w:ind w:left="1134" w:firstLine="709"/>
        <w:jc w:val="both"/>
        <w:rPr>
          <w:rFonts w:ascii="Times New Roman" w:eastAsiaTheme="minorEastAsia" w:hAnsi="Times New Roman" w:cs="Times New Roman"/>
          <w:sz w:val="24"/>
          <w:szCs w:val="24"/>
          <w:lang w:eastAsia="ja-JP"/>
        </w:rPr>
      </w:pPr>
    </w:p>
    <w:p w:rsidR="003246C8" w:rsidRPr="003246C8" w:rsidRDefault="003246C8" w:rsidP="003246C8">
      <w:pPr>
        <w:spacing w:before="240" w:after="200" w:line="240" w:lineRule="auto"/>
        <w:ind w:firstLine="0"/>
        <w:contextualSpacing/>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Tabel 4.4.8</w:t>
      </w:r>
    </w:p>
    <w:p w:rsidR="003246C8" w:rsidRPr="003246C8" w:rsidRDefault="003246C8" w:rsidP="003246C8">
      <w:pPr>
        <w:spacing w:before="240" w:after="200"/>
        <w:ind w:firstLine="0"/>
        <w:contextualSpacing/>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b/>
          <w:sz w:val="24"/>
          <w:szCs w:val="24"/>
          <w:lang w:eastAsia="ja-JP"/>
        </w:rPr>
        <w:t>Hasil Uji Koefisien Determinasi (R</w:t>
      </w:r>
      <w:r w:rsidRPr="003246C8">
        <w:rPr>
          <w:rFonts w:ascii="Times New Roman" w:eastAsiaTheme="minorEastAsia" w:hAnsi="Times New Roman" w:cs="Times New Roman"/>
          <w:b/>
          <w:sz w:val="24"/>
          <w:szCs w:val="24"/>
          <w:vertAlign w:val="superscript"/>
          <w:lang w:eastAsia="ja-JP"/>
        </w:rPr>
        <w:t>2</w:t>
      </w:r>
      <w:r w:rsidRPr="003246C8">
        <w:rPr>
          <w:rFonts w:ascii="Times New Roman" w:eastAsiaTheme="minorEastAsia" w:hAnsi="Times New Roman" w:cs="Times New Roman"/>
          <w:b/>
          <w:sz w:val="24"/>
          <w:szCs w:val="24"/>
          <w:lang w:eastAsia="ja-JP"/>
        </w:rPr>
        <w:t>)</w:t>
      </w:r>
    </w:p>
    <w:tbl>
      <w:tblPr>
        <w:tblStyle w:val="TableGrid2"/>
        <w:tblW w:w="0" w:type="auto"/>
        <w:tblInd w:w="704" w:type="dxa"/>
        <w:tblLook w:val="04A0" w:firstRow="1" w:lastRow="0" w:firstColumn="1" w:lastColumn="0" w:noHBand="0" w:noVBand="1"/>
      </w:tblPr>
      <w:tblGrid>
        <w:gridCol w:w="1985"/>
        <w:gridCol w:w="1134"/>
        <w:gridCol w:w="1559"/>
        <w:gridCol w:w="2835"/>
      </w:tblGrid>
      <w:tr w:rsidR="003246C8" w:rsidRPr="003246C8" w:rsidTr="003209A8">
        <w:tc>
          <w:tcPr>
            <w:tcW w:w="1985"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Model</w:t>
            </w:r>
          </w:p>
        </w:tc>
        <w:tc>
          <w:tcPr>
            <w:tcW w:w="1134"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R Square</w:t>
            </w:r>
          </w:p>
        </w:tc>
        <w:tc>
          <w:tcPr>
            <w:tcW w:w="2835" w:type="dxa"/>
            <w:tcBorders>
              <w:top w:val="single" w:sz="4" w:space="0" w:color="auto"/>
              <w:left w:val="single" w:sz="4" w:space="0" w:color="auto"/>
              <w:bottom w:val="single" w:sz="4" w:space="0" w:color="auto"/>
              <w:right w:val="single" w:sz="4" w:space="0" w:color="auto"/>
            </w:tcBorders>
          </w:tcPr>
          <w:p w:rsidR="003246C8" w:rsidRPr="003246C8" w:rsidRDefault="003246C8" w:rsidP="003246C8">
            <w:pPr>
              <w:spacing w:before="240" w:line="276" w:lineRule="auto"/>
              <w:ind w:left="0" w:firstLine="0"/>
              <w:rPr>
                <w:rFonts w:ascii="Times New Roman" w:hAnsi="Times New Roman"/>
                <w:b/>
                <w:sz w:val="24"/>
                <w:szCs w:val="24"/>
              </w:rPr>
            </w:pPr>
            <w:r w:rsidRPr="003246C8">
              <w:rPr>
                <w:rFonts w:ascii="Times New Roman" w:hAnsi="Times New Roman"/>
                <w:b/>
                <w:sz w:val="24"/>
                <w:szCs w:val="24"/>
              </w:rPr>
              <w:t>Adjusted R Square</w:t>
            </w:r>
          </w:p>
        </w:tc>
      </w:tr>
      <w:tr w:rsidR="003246C8" w:rsidRPr="003246C8" w:rsidTr="003209A8">
        <w:tc>
          <w:tcPr>
            <w:tcW w:w="1985" w:type="dxa"/>
            <w:tcBorders>
              <w:top w:val="single" w:sz="4" w:space="0" w:color="auto"/>
              <w:left w:val="single" w:sz="4" w:space="0" w:color="auto"/>
              <w:bottom w:val="single" w:sz="4" w:space="0" w:color="auto"/>
              <w:right w:val="single" w:sz="4" w:space="0" w:color="auto"/>
            </w:tcBorders>
            <w:hideMark/>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0,166</w:t>
            </w:r>
          </w:p>
        </w:tc>
        <w:tc>
          <w:tcPr>
            <w:tcW w:w="2835" w:type="dxa"/>
            <w:tcBorders>
              <w:top w:val="single" w:sz="4" w:space="0" w:color="auto"/>
              <w:left w:val="single" w:sz="4" w:space="0" w:color="auto"/>
              <w:bottom w:val="single" w:sz="4" w:space="0" w:color="auto"/>
              <w:right w:val="single" w:sz="4" w:space="0" w:color="auto"/>
            </w:tcBorders>
          </w:tcPr>
          <w:p w:rsidR="003246C8" w:rsidRPr="003246C8" w:rsidRDefault="003246C8" w:rsidP="003246C8">
            <w:pPr>
              <w:spacing w:before="240" w:line="276" w:lineRule="auto"/>
              <w:ind w:left="0" w:firstLine="0"/>
              <w:rPr>
                <w:rFonts w:ascii="Times New Roman" w:hAnsi="Times New Roman"/>
                <w:sz w:val="24"/>
                <w:szCs w:val="24"/>
              </w:rPr>
            </w:pPr>
            <w:r w:rsidRPr="003246C8">
              <w:rPr>
                <w:rFonts w:ascii="Times New Roman" w:hAnsi="Times New Roman"/>
                <w:sz w:val="24"/>
                <w:szCs w:val="24"/>
              </w:rPr>
              <w:t>0,149</w:t>
            </w:r>
          </w:p>
        </w:tc>
      </w:tr>
    </w:tbl>
    <w:p w:rsidR="003246C8" w:rsidRPr="003246C8" w:rsidRDefault="003246C8" w:rsidP="003246C8">
      <w:pPr>
        <w:spacing w:after="200" w:line="276" w:lineRule="auto"/>
        <w:ind w:left="720"/>
        <w:jc w:val="left"/>
        <w:rPr>
          <w:rFonts w:ascii="Times New Roman" w:eastAsia="Calibri" w:hAnsi="Times New Roman" w:cs="Times New Roman"/>
          <w:sz w:val="24"/>
          <w:szCs w:val="24"/>
          <w:lang w:val="id-ID"/>
        </w:rPr>
      </w:pPr>
      <w:r w:rsidRPr="003246C8">
        <w:rPr>
          <w:rFonts w:ascii="Times New Roman" w:eastAsia="Calibri" w:hAnsi="Times New Roman" w:cs="Times New Roman"/>
          <w:sz w:val="24"/>
          <w:szCs w:val="24"/>
          <w:lang w:val="id-ID"/>
        </w:rPr>
        <w:t>Sumber: Hasil Pengolahan Data SPSS 20</w:t>
      </w:r>
    </w:p>
    <w:p w:rsidR="003246C8" w:rsidRPr="003246C8" w:rsidRDefault="003246C8" w:rsidP="003246C8">
      <w:pPr>
        <w:spacing w:after="200" w:line="276" w:lineRule="auto"/>
        <w:ind w:left="720"/>
        <w:jc w:val="left"/>
        <w:rPr>
          <w:rFonts w:ascii="Times New Roman" w:eastAsia="Calibri" w:hAnsi="Times New Roman" w:cs="Times New Roman"/>
          <w:sz w:val="24"/>
          <w:szCs w:val="24"/>
          <w:lang w:val="id-ID"/>
        </w:rPr>
      </w:pPr>
    </w:p>
    <w:p w:rsidR="003246C8" w:rsidRPr="003246C8" w:rsidRDefault="003246C8" w:rsidP="003246C8">
      <w:pPr>
        <w:spacing w:after="200"/>
        <w:ind w:left="1134" w:firstLine="709"/>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Berdasarkan hasil tabel diatas, diketahui bahwa Model 1 jika nilai R Square yang diperoleh sebesar 0,166 atau 16,6%. Hal ini berarti validitas variabel dependen (terikat) yang dapat dijelaskan oleh variabel independen (bebas) hanya 16,6%. Sedangkan sisanya 83,4% dijelaskan dalam variabel lain.</w:t>
      </w:r>
    </w:p>
    <w:p w:rsidR="003246C8" w:rsidRPr="003246C8" w:rsidRDefault="003246C8" w:rsidP="001F42F6">
      <w:pPr>
        <w:keepNext/>
        <w:keepLines/>
        <w:numPr>
          <w:ilvl w:val="0"/>
          <w:numId w:val="3"/>
        </w:numPr>
        <w:spacing w:after="200"/>
        <w:ind w:left="357" w:hanging="357"/>
        <w:jc w:val="left"/>
        <w:outlineLvl w:val="1"/>
        <w:rPr>
          <w:rFonts w:ascii="Times New Roman" w:eastAsiaTheme="majorEastAsia" w:hAnsi="Times New Roman" w:cs="Times New Roman"/>
          <w:b/>
          <w:bCs/>
          <w:sz w:val="24"/>
          <w:szCs w:val="24"/>
          <w:lang w:val="en-ID" w:eastAsia="ja-JP"/>
        </w:rPr>
      </w:pPr>
      <w:bookmarkStart w:id="7" w:name="_Toc509259918"/>
      <w:r w:rsidRPr="003246C8">
        <w:rPr>
          <w:rFonts w:ascii="Times New Roman" w:eastAsiaTheme="majorEastAsia" w:hAnsi="Times New Roman" w:cs="Times New Roman"/>
          <w:b/>
          <w:bCs/>
          <w:sz w:val="24"/>
          <w:szCs w:val="24"/>
          <w:lang w:val="en-ID" w:eastAsia="ja-JP"/>
        </w:rPr>
        <w:t>Pembahasan</w:t>
      </w:r>
      <w:bookmarkEnd w:id="7"/>
    </w:p>
    <w:p w:rsidR="003246C8" w:rsidRPr="003246C8" w:rsidRDefault="003246C8" w:rsidP="001F42F6">
      <w:pPr>
        <w:numPr>
          <w:ilvl w:val="1"/>
          <w:numId w:val="3"/>
        </w:numPr>
        <w:spacing w:before="240" w:after="200"/>
        <w:ind w:left="709"/>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 xml:space="preserve">Pengaruh </w:t>
      </w:r>
      <w:r w:rsidRPr="003246C8">
        <w:rPr>
          <w:rFonts w:ascii="Times New Roman" w:eastAsiaTheme="minorEastAsia" w:hAnsi="Times New Roman" w:cs="Times New Roman"/>
          <w:b/>
          <w:i/>
          <w:sz w:val="24"/>
          <w:szCs w:val="24"/>
          <w:lang w:eastAsia="ja-JP"/>
        </w:rPr>
        <w:t>Money Ethic</w:t>
      </w:r>
      <w:r w:rsidRPr="003246C8">
        <w:rPr>
          <w:rFonts w:ascii="Times New Roman" w:eastAsiaTheme="minorEastAsia" w:hAnsi="Times New Roman" w:cs="Times New Roman"/>
          <w:b/>
          <w:sz w:val="24"/>
          <w:szCs w:val="24"/>
          <w:lang w:eastAsia="ja-JP"/>
        </w:rPr>
        <w:t xml:space="preserve"> terhadap </w:t>
      </w:r>
      <w:r w:rsidRPr="003246C8">
        <w:rPr>
          <w:rFonts w:ascii="Times New Roman" w:eastAsiaTheme="minorEastAsia" w:hAnsi="Times New Roman" w:cs="Times New Roman"/>
          <w:b/>
          <w:i/>
          <w:sz w:val="24"/>
          <w:szCs w:val="24"/>
          <w:lang w:eastAsia="ja-JP"/>
        </w:rPr>
        <w:t>Tax Evasion</w:t>
      </w:r>
    </w:p>
    <w:p w:rsidR="003246C8" w:rsidRPr="003246C8" w:rsidRDefault="003246C8" w:rsidP="003246C8">
      <w:pPr>
        <w:spacing w:before="240" w:after="200"/>
        <w:ind w:left="72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Menyatakan bahwa </w:t>
      </w:r>
      <w:r w:rsidRPr="003246C8">
        <w:rPr>
          <w:rFonts w:ascii="Times New Roman" w:eastAsiaTheme="minorEastAsia" w:hAnsi="Times New Roman" w:cs="Times New Roman"/>
          <w:i/>
          <w:sz w:val="24"/>
          <w:szCs w:val="24"/>
          <w:lang w:eastAsia="ja-JP"/>
        </w:rPr>
        <w:t>money ethic</w:t>
      </w:r>
      <w:r w:rsidRPr="003246C8">
        <w:rPr>
          <w:rFonts w:ascii="Times New Roman" w:eastAsiaTheme="minorEastAsia" w:hAnsi="Times New Roman" w:cs="Times New Roman"/>
          <w:sz w:val="24"/>
          <w:szCs w:val="24"/>
          <w:lang w:eastAsia="ja-JP"/>
        </w:rPr>
        <w:t xml:space="preserve"> memiliki pengaruh terhadap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yang secara empiris terbukti didukung. Hal ini berarti, bahwa ketika wajib pajak orang pribadi memiliki sikap kecintaan terhadap uang yang tinggi, maka mereka akan menganggap uang adalah segalanya yang terpenting dalam kehidupan mereka sehingga mereka cenderung untuk melakukan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(penggelapan pajak).</w:t>
      </w:r>
    </w:p>
    <w:p w:rsidR="003246C8" w:rsidRPr="003246C8" w:rsidRDefault="003246C8" w:rsidP="003246C8">
      <w:pPr>
        <w:spacing w:before="240" w:after="200"/>
        <w:ind w:left="72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lastRenderedPageBreak/>
        <w:t xml:space="preserve">Berdasarkan hasil pengujian hipotesis pertama, menunjukkan bahwa </w:t>
      </w:r>
      <w:r w:rsidRPr="003246C8">
        <w:rPr>
          <w:rFonts w:ascii="Times New Roman" w:eastAsiaTheme="minorEastAsia" w:hAnsi="Times New Roman" w:cs="Times New Roman"/>
          <w:i/>
          <w:sz w:val="24"/>
          <w:szCs w:val="24"/>
          <w:lang w:eastAsia="ja-JP"/>
        </w:rPr>
        <w:t>money ethic</w:t>
      </w:r>
      <w:r w:rsidRPr="003246C8">
        <w:rPr>
          <w:rFonts w:ascii="Times New Roman" w:eastAsiaTheme="minorEastAsia" w:hAnsi="Times New Roman" w:cs="Times New Roman"/>
          <w:sz w:val="24"/>
          <w:szCs w:val="24"/>
          <w:lang w:eastAsia="ja-JP"/>
        </w:rPr>
        <w:t xml:space="preserve"> berpengaruh positif terhadap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Hal ini berarti, bahwa semakin tinggi sikap </w:t>
      </w:r>
      <w:r w:rsidRPr="003246C8">
        <w:rPr>
          <w:rFonts w:ascii="Times New Roman" w:eastAsiaTheme="minorEastAsia" w:hAnsi="Times New Roman" w:cs="Times New Roman"/>
          <w:i/>
          <w:sz w:val="24"/>
          <w:szCs w:val="24"/>
          <w:lang w:eastAsia="ja-JP"/>
        </w:rPr>
        <w:t xml:space="preserve">money ethic </w:t>
      </w:r>
      <w:r w:rsidRPr="003246C8">
        <w:rPr>
          <w:rFonts w:ascii="Times New Roman" w:eastAsiaTheme="minorEastAsia" w:hAnsi="Times New Roman" w:cs="Times New Roman"/>
          <w:sz w:val="24"/>
          <w:szCs w:val="24"/>
          <w:lang w:eastAsia="ja-JP"/>
        </w:rPr>
        <w:t xml:space="preserve">seseorang atau kecintaan terhadap uang maka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juga akan tinggi dan sebaliknya jika sikap </w:t>
      </w:r>
      <w:r w:rsidRPr="003246C8">
        <w:rPr>
          <w:rFonts w:ascii="Times New Roman" w:eastAsiaTheme="minorEastAsia" w:hAnsi="Times New Roman" w:cs="Times New Roman"/>
          <w:i/>
          <w:sz w:val="24"/>
          <w:szCs w:val="24"/>
          <w:lang w:eastAsia="ja-JP"/>
        </w:rPr>
        <w:t xml:space="preserve">money ethic </w:t>
      </w:r>
      <w:r w:rsidRPr="003246C8">
        <w:rPr>
          <w:rFonts w:ascii="Times New Roman" w:eastAsiaTheme="minorEastAsia" w:hAnsi="Times New Roman" w:cs="Times New Roman"/>
          <w:sz w:val="24"/>
          <w:szCs w:val="24"/>
          <w:lang w:eastAsia="ja-JP"/>
        </w:rPr>
        <w:t xml:space="preserve">rendah maka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juga akan semakin rendah.  </w:t>
      </w:r>
    </w:p>
    <w:p w:rsidR="003246C8" w:rsidRPr="003246C8" w:rsidRDefault="003246C8" w:rsidP="003246C8">
      <w:pPr>
        <w:spacing w:before="240" w:after="200"/>
        <w:ind w:left="72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eastAsia="ja-JP"/>
        </w:rPr>
        <w:t xml:space="preserve">Hasil penelitian ini konsisten dengan penelitian sebelumnya  yang dilakukan oleh </w:t>
      </w:r>
      <w:r w:rsidRPr="003246C8">
        <w:rPr>
          <w:rFonts w:ascii="Times New Roman" w:eastAsiaTheme="minorEastAsia" w:hAnsi="Times New Roman" w:cs="Times New Roman"/>
          <w:sz w:val="24"/>
          <w:szCs w:val="24"/>
          <w:lang w:eastAsia="ja-JP"/>
        </w:rPr>
        <w:fldChar w:fldCharType="begin" w:fldLock="1"/>
      </w:r>
      <w:r w:rsidRPr="003246C8">
        <w:rPr>
          <w:rFonts w:ascii="Times New Roman" w:eastAsiaTheme="minorEastAsia" w:hAnsi="Times New Roman" w:cs="Times New Roman"/>
          <w:sz w:val="24"/>
          <w:szCs w:val="24"/>
          <w:lang w:eastAsia="ja-JP"/>
        </w:rPr>
        <w:instrText>ADDIN CSL_CITATION { "citationItems" : [ { "id" : "ITEM-1", "itemData" : { "author" : [ { "dropping-particle" : "", "family" : "Hafizhah", "given" : "Ihsanul", "non-dropping-particle" : "", "parse-names" : false, "suffix" : "" } ], "container-title" : "JOM FEKON", "id" : "ITEM-1", "issue" : "1", "issued" : { "date-parts" : [ [ "2016" ] ] }, "page" : "1652-1665", "title" : "PENGARUH ETIKA UANG (MONEY ETHICS) TERHADAP KECURANGAN PAJAK (TAX EVASION) DENGAN RELIGIUSITAS, GENDER, DAN MATERIALISME SEBAGAI VARIABEL MODERASI (Studi pada WP OP yang Melakukan Kegiatan Usaha atau Pekerjaan Bebas di Pekanbaru) Faculty of Economics Riau", "type" : "article-journal", "volume" : "3" }, "uris" : [ "http://www.mendeley.com/documents/?uuid=e99e5899-1517-435e-ae9f-d25f5a08edca" ] } ], "mendeley" : { "formattedCitation" : "(Hafizhah, 2016)", "plainTextFormattedCitation" : "(Hafizhah, 2016)", "previouslyFormattedCitation" : "(Hafizhah, 2016)" }, "properties" : {  }, "schema" : "https://github.com/citation-style-language/schema/raw/master/csl-citation.json" }</w:instrText>
      </w:r>
      <w:r w:rsidRPr="003246C8">
        <w:rPr>
          <w:rFonts w:ascii="Times New Roman" w:eastAsiaTheme="minorEastAsia" w:hAnsi="Times New Roman" w:cs="Times New Roman"/>
          <w:sz w:val="24"/>
          <w:szCs w:val="24"/>
          <w:lang w:eastAsia="ja-JP"/>
        </w:rPr>
        <w:fldChar w:fldCharType="separate"/>
      </w:r>
      <w:r w:rsidRPr="003246C8">
        <w:rPr>
          <w:rFonts w:ascii="Times New Roman" w:eastAsiaTheme="minorEastAsia" w:hAnsi="Times New Roman" w:cs="Times New Roman"/>
          <w:noProof/>
          <w:sz w:val="24"/>
          <w:szCs w:val="24"/>
          <w:lang w:eastAsia="ja-JP"/>
        </w:rPr>
        <w:t>(Hafizhah, 2016)</w:t>
      </w:r>
      <w:r w:rsidRPr="003246C8">
        <w:rPr>
          <w:rFonts w:ascii="Times New Roman" w:eastAsiaTheme="minorEastAsia" w:hAnsi="Times New Roman" w:cs="Times New Roman"/>
          <w:sz w:val="24"/>
          <w:szCs w:val="24"/>
          <w:lang w:eastAsia="ja-JP"/>
        </w:rPr>
        <w:fldChar w:fldCharType="end"/>
      </w:r>
      <w:r w:rsidRPr="003246C8">
        <w:rPr>
          <w:rFonts w:ascii="Times New Roman" w:eastAsiaTheme="minorEastAsia" w:hAnsi="Times New Roman" w:cs="Times New Roman"/>
          <w:sz w:val="24"/>
          <w:szCs w:val="24"/>
          <w:lang w:eastAsia="ja-JP"/>
        </w:rPr>
        <w:t xml:space="preserve"> dan </w:t>
      </w:r>
      <w:r w:rsidRPr="003246C8">
        <w:rPr>
          <w:rFonts w:ascii="Times New Roman" w:eastAsiaTheme="minorEastAsia" w:hAnsi="Times New Roman" w:cs="Times New Roman"/>
          <w:sz w:val="24"/>
          <w:szCs w:val="24"/>
          <w:lang w:eastAsia="ja-JP"/>
        </w:rPr>
        <w:fldChar w:fldCharType="begin" w:fldLock="1"/>
      </w:r>
      <w:r w:rsidRPr="003246C8">
        <w:rPr>
          <w:rFonts w:ascii="Times New Roman" w:eastAsiaTheme="minorEastAsia" w:hAnsi="Times New Roman" w:cs="Times New Roman"/>
          <w:sz w:val="24"/>
          <w:szCs w:val="24"/>
          <w:lang w:eastAsia="ja-JP"/>
        </w:rPr>
        <w:instrText>ADDIN CSL_CITATION { "citationItems" : [ { "id" : "ITEM-1", "itemData" : { "author" : [ { "dropping-particle" : "", "family" : "Rosianti", "given" : "Camelia", "non-dropping-particle" : "", "parse-names" : false, "suffix" : "" }, { "dropping-particle" : "", "family" : "Mangoting", "given" : "Yenny", "non-dropping-particle" : "", "parse-names" : false, "suffix" : "" } ], "container-title" : "Tax &amp; Accounting Review", "id" : "ITEM-1", "issue" : "1", "issued" : { "date-parts" : [ [ "2014" ] ] }, "page" : "1-11", "title" : "Pengaruh Money Ethics terhadap Tax Evasion dengan Intrinsic dan Extrinsic Religiosity sebagai Variabel Moderating", "type" : "article-journal", "volume" : "4" }, "uris" : [ "http://www.mendeley.com/documents/?uuid=50e23154-6659-43fd-93ae-2e9f22f52330" ] } ], "mendeley" : { "formattedCitation" : "(Rosianti &amp; Mangoting, 2014)", "plainTextFormattedCitation" : "(Rosianti &amp; Mangoting, 2014)", "previouslyFormattedCitation" : "(Rosianti &amp; Mangoting, 2014)" }, "properties" : {  }, "schema" : "https://github.com/citation-style-language/schema/raw/master/csl-citation.json" }</w:instrText>
      </w:r>
      <w:r w:rsidRPr="003246C8">
        <w:rPr>
          <w:rFonts w:ascii="Times New Roman" w:eastAsiaTheme="minorEastAsia" w:hAnsi="Times New Roman" w:cs="Times New Roman"/>
          <w:sz w:val="24"/>
          <w:szCs w:val="24"/>
          <w:lang w:eastAsia="ja-JP"/>
        </w:rPr>
        <w:fldChar w:fldCharType="separate"/>
      </w:r>
      <w:r w:rsidRPr="003246C8">
        <w:rPr>
          <w:rFonts w:ascii="Times New Roman" w:eastAsiaTheme="minorEastAsia" w:hAnsi="Times New Roman" w:cs="Times New Roman"/>
          <w:noProof/>
          <w:sz w:val="24"/>
          <w:szCs w:val="24"/>
          <w:lang w:eastAsia="ja-JP"/>
        </w:rPr>
        <w:t>(Rosianti &amp; Mangoting, 2014)</w:t>
      </w:r>
      <w:r w:rsidRPr="003246C8">
        <w:rPr>
          <w:rFonts w:ascii="Times New Roman" w:eastAsiaTheme="minorEastAsia" w:hAnsi="Times New Roman" w:cs="Times New Roman"/>
          <w:sz w:val="24"/>
          <w:szCs w:val="24"/>
          <w:lang w:eastAsia="ja-JP"/>
        </w:rPr>
        <w:fldChar w:fldCharType="end"/>
      </w:r>
      <w:r w:rsidRPr="003246C8">
        <w:rPr>
          <w:rFonts w:ascii="Times New Roman" w:eastAsiaTheme="minorEastAsia" w:hAnsi="Times New Roman" w:cs="Times New Roman"/>
          <w:sz w:val="24"/>
          <w:szCs w:val="24"/>
          <w:lang w:eastAsia="ja-JP"/>
        </w:rPr>
        <w:t xml:space="preserve"> yang membuktikan bahwa </w:t>
      </w:r>
      <w:r w:rsidRPr="003246C8">
        <w:rPr>
          <w:rFonts w:ascii="Times New Roman" w:eastAsiaTheme="minorEastAsia" w:hAnsi="Times New Roman" w:cs="Times New Roman"/>
          <w:i/>
          <w:sz w:val="24"/>
          <w:szCs w:val="24"/>
          <w:lang w:eastAsia="ja-JP"/>
        </w:rPr>
        <w:t>money ethics</w:t>
      </w:r>
      <w:r w:rsidRPr="003246C8">
        <w:rPr>
          <w:rFonts w:ascii="Times New Roman" w:eastAsiaTheme="minorEastAsia" w:hAnsi="Times New Roman" w:cs="Times New Roman"/>
          <w:sz w:val="24"/>
          <w:szCs w:val="24"/>
          <w:lang w:eastAsia="ja-JP"/>
        </w:rPr>
        <w:t xml:space="preserve"> memiliki hubungan yang positif terhadap </w:t>
      </w:r>
      <w:r w:rsidRPr="003246C8">
        <w:rPr>
          <w:rFonts w:ascii="Times New Roman" w:eastAsiaTheme="minorEastAsia" w:hAnsi="Times New Roman" w:cs="Times New Roman"/>
          <w:i/>
          <w:sz w:val="24"/>
          <w:szCs w:val="24"/>
          <w:lang w:eastAsia="ja-JP"/>
        </w:rPr>
        <w:t xml:space="preserve">tax evasion </w:t>
      </w:r>
      <w:r w:rsidRPr="003246C8">
        <w:rPr>
          <w:rFonts w:ascii="Times New Roman" w:eastAsiaTheme="minorEastAsia" w:hAnsi="Times New Roman" w:cs="Times New Roman"/>
          <w:sz w:val="24"/>
          <w:szCs w:val="24"/>
          <w:lang w:eastAsia="ja-JP"/>
        </w:rPr>
        <w:t xml:space="preserve">(penggelapan pajak). Artinya, seseorang yang sangat termotivasi akan kecintaannya terhadap uang akan merasa bahwa tindakan penggelapan pajak adalah tindakan yang etis. Semakin tinggi etika yang jelek terhadap uang, maka akan semakin besar kemungkinan individu melakukan tindakan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(penggelapan pajak) karena dia akan melakukan segala cara untuk mendapatkan uang.</w:t>
      </w:r>
    </w:p>
    <w:p w:rsidR="003246C8" w:rsidRPr="003246C8" w:rsidRDefault="003246C8" w:rsidP="001F42F6">
      <w:pPr>
        <w:numPr>
          <w:ilvl w:val="1"/>
          <w:numId w:val="3"/>
        </w:numPr>
        <w:spacing w:before="240" w:after="200"/>
        <w:ind w:left="709"/>
        <w:contextualSpacing/>
        <w:jc w:val="both"/>
        <w:rPr>
          <w:rFonts w:ascii="Times New Roman" w:eastAsiaTheme="minorEastAsia" w:hAnsi="Times New Roman" w:cs="Times New Roman"/>
          <w:b/>
          <w:sz w:val="24"/>
          <w:szCs w:val="24"/>
          <w:lang w:eastAsia="ja-JP"/>
        </w:rPr>
      </w:pPr>
      <w:r w:rsidRPr="003246C8">
        <w:rPr>
          <w:rFonts w:ascii="Times New Roman" w:eastAsiaTheme="minorEastAsia" w:hAnsi="Times New Roman" w:cs="Times New Roman"/>
          <w:b/>
          <w:sz w:val="24"/>
          <w:szCs w:val="24"/>
          <w:lang w:eastAsia="ja-JP"/>
        </w:rPr>
        <w:t xml:space="preserve">Pengaruh Perubahan Tarif Pajak UMKM terhadap </w:t>
      </w:r>
      <w:r w:rsidRPr="003246C8">
        <w:rPr>
          <w:rFonts w:ascii="Times New Roman" w:eastAsiaTheme="minorEastAsia" w:hAnsi="Times New Roman" w:cs="Times New Roman"/>
          <w:b/>
          <w:i/>
          <w:sz w:val="24"/>
          <w:szCs w:val="24"/>
          <w:lang w:eastAsia="ja-JP"/>
        </w:rPr>
        <w:t>Tax Evasion</w:t>
      </w:r>
    </w:p>
    <w:p w:rsidR="003246C8" w:rsidRPr="003246C8" w:rsidRDefault="003246C8" w:rsidP="003246C8">
      <w:pPr>
        <w:spacing w:before="240" w:after="200"/>
        <w:ind w:left="720"/>
        <w:contextualSpacing/>
        <w:jc w:val="both"/>
        <w:rPr>
          <w:rFonts w:ascii="Times New Roman" w:eastAsiaTheme="minorEastAsia" w:hAnsi="Times New Roman" w:cs="Times New Roman"/>
          <w:sz w:val="24"/>
          <w:szCs w:val="24"/>
          <w:lang w:eastAsia="ja-JP"/>
        </w:rPr>
      </w:pPr>
      <w:r w:rsidRPr="003246C8">
        <w:rPr>
          <w:rFonts w:ascii="Times New Roman" w:eastAsiaTheme="minorEastAsia" w:hAnsi="Times New Roman" w:cs="Times New Roman"/>
          <w:sz w:val="24"/>
          <w:szCs w:val="24"/>
          <w:lang w:val="id-ID" w:eastAsia="ja-JP"/>
        </w:rPr>
        <w:t xml:space="preserve">Berdasarkan hasil pengujian hipotesis kedua, </w:t>
      </w:r>
      <w:r w:rsidRPr="003246C8">
        <w:rPr>
          <w:rFonts w:ascii="Times New Roman" w:eastAsiaTheme="minorEastAsia" w:hAnsi="Times New Roman" w:cs="Times New Roman"/>
          <w:sz w:val="24"/>
          <w:szCs w:val="24"/>
          <w:lang w:eastAsia="ja-JP"/>
        </w:rPr>
        <w:t xml:space="preserve">menunjukkan bahwa perubahan tarif pajak UMKM terhadap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berpengaruh positif. Hal ini berarti, bahwa dari tarif pajak 1% ke 0,5% para wajib pajak orang pribadi usahawan (UMKM) masih cenderung ingin melakukan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(penggelapan pajak). Dan seharusnya, tarif pajak yang baru/penurunan tarif pajak membuat para usahawan semakin taat terhadap pajak. Hasil ini dibuktikan oleh penelitian sebelumnya yang dilakukan </w:t>
      </w:r>
      <w:r w:rsidRPr="003246C8">
        <w:rPr>
          <w:rFonts w:ascii="Times New Roman" w:eastAsiaTheme="minorEastAsia" w:hAnsi="Times New Roman" w:cs="Times New Roman"/>
          <w:sz w:val="24"/>
          <w:szCs w:val="24"/>
          <w:lang w:eastAsia="ja-JP"/>
        </w:rPr>
        <w:fldChar w:fldCharType="begin" w:fldLock="1"/>
      </w:r>
      <w:r w:rsidRPr="003246C8">
        <w:rPr>
          <w:rFonts w:ascii="Times New Roman" w:eastAsiaTheme="minorEastAsia" w:hAnsi="Times New Roman" w:cs="Times New Roman"/>
          <w:sz w:val="24"/>
          <w:szCs w:val="24"/>
          <w:lang w:eastAsia="ja-JP"/>
        </w:rPr>
        <w:instrText>ADDIN CSL_CITATION { "citationItems" : [ { "id" : "ITEM-1", "itemData" : { "author" : [ { "dropping-particle" : "", "family" : "Kurniawati", "given" : "Meiliana", "non-dropping-particle" : "", "parse-names" : false, "suffix" : "" }, { "dropping-particle" : "", "family" : "Toly", "given" : "Agus Arianto", "non-dropping-particle" : "", "parse-names" : false, "suffix" : "" } ], "container-title" : "TAX &amp; ACCOUNTING REVIEW", "id" : "ITEM-1", "issue" : "2", "issued" : { "date-parts" : [ [ "2014" ] ] }, "page" : "1-12", "title" : "ANALISIS KEADILAN PAJAK, BIAYA KEPATUHAN, DAN TARIF PAJAK TERHADAP PERSEPSI WAJIB PAJAK MENGENAI PENGGELAPAN PAJAK DI SURABAYA BARAT", "type" : "article-journal", "volume" : "4" }, "uris" : [ "http://www.mendeley.com/documents/?uuid=2dff6621-3026-4ed8-b13c-1a7db74f0971" ] } ], "mendeley" : { "formattedCitation" : "(Kurniawati &amp; Toly, 2014)", "plainTextFormattedCitation" : "(Kurniawati &amp; Toly, 2014)", "previouslyFormattedCitation" : "(Kurniawati &amp; Toly, 2014)" }, "properties" : {  }, "schema" : "https://github.com/citation-style-language/schema/raw/master/csl-citation.json" }</w:instrText>
      </w:r>
      <w:r w:rsidRPr="003246C8">
        <w:rPr>
          <w:rFonts w:ascii="Times New Roman" w:eastAsiaTheme="minorEastAsia" w:hAnsi="Times New Roman" w:cs="Times New Roman"/>
          <w:sz w:val="24"/>
          <w:szCs w:val="24"/>
          <w:lang w:eastAsia="ja-JP"/>
        </w:rPr>
        <w:fldChar w:fldCharType="separate"/>
      </w:r>
      <w:r w:rsidRPr="003246C8">
        <w:rPr>
          <w:rFonts w:ascii="Times New Roman" w:eastAsiaTheme="minorEastAsia" w:hAnsi="Times New Roman" w:cs="Times New Roman"/>
          <w:noProof/>
          <w:sz w:val="24"/>
          <w:szCs w:val="24"/>
          <w:lang w:eastAsia="ja-JP"/>
        </w:rPr>
        <w:t>(Kurniawati &amp; Toly, 2014)</w:t>
      </w:r>
      <w:r w:rsidRPr="003246C8">
        <w:rPr>
          <w:rFonts w:ascii="Times New Roman" w:eastAsiaTheme="minorEastAsia" w:hAnsi="Times New Roman" w:cs="Times New Roman"/>
          <w:sz w:val="24"/>
          <w:szCs w:val="24"/>
          <w:lang w:eastAsia="ja-JP"/>
        </w:rPr>
        <w:fldChar w:fldCharType="end"/>
      </w:r>
      <w:r w:rsidRPr="003246C8">
        <w:rPr>
          <w:rFonts w:ascii="Times New Roman" w:eastAsiaTheme="minorEastAsia" w:hAnsi="Times New Roman" w:cs="Times New Roman"/>
          <w:sz w:val="24"/>
          <w:szCs w:val="24"/>
          <w:lang w:eastAsia="ja-JP"/>
        </w:rPr>
        <w:t xml:space="preserve"> dan  </w:t>
      </w:r>
      <w:r w:rsidRPr="003246C8">
        <w:rPr>
          <w:rFonts w:ascii="Times New Roman" w:eastAsiaTheme="minorEastAsia" w:hAnsi="Times New Roman" w:cs="Times New Roman"/>
          <w:sz w:val="24"/>
          <w:szCs w:val="24"/>
          <w:lang w:eastAsia="ja-JP"/>
        </w:rPr>
        <w:fldChar w:fldCharType="begin" w:fldLock="1"/>
      </w:r>
      <w:r w:rsidRPr="003246C8">
        <w:rPr>
          <w:rFonts w:ascii="Times New Roman" w:eastAsiaTheme="minorEastAsia" w:hAnsi="Times New Roman" w:cs="Times New Roman"/>
          <w:sz w:val="24"/>
          <w:szCs w:val="24"/>
          <w:lang w:eastAsia="ja-JP"/>
        </w:rPr>
        <w:instrText>ADDIN CSL_CITATION { "citationItems" : [ { "id" : "ITEM-1", "itemData" : { "author" : [ { "dropping-particle" : "", "family" : "Ardyaksa", "given" : "Theo Kusuma", "non-dropping-particle" : "", "parse-names" : false, "suffix" : "" }, { "dropping-particle" : "", "family" : "Kiswanto", "given" : "", "non-dropping-particle" : "", "parse-names" : false, "suffix" : "" } ], "container-title" : "Accounting Analysis Journal", "id" : "ITEM-1", "issue" : "4", "issued" : { "date-parts" : [ [ "2014" ] ] }, "page" : "475-484", "title" : "PENGARUH KEADILAN, TARIF PAJAK, KETEPATAN PENGALOKASIAN, KECURANGAN, TEKNOLOGI DAN INFORMASI PERPAJAKAN TERHADAP TAX EVASION", "type" : "article-journal", "volume" : "3" }, "uris" : [ "http://www.mendeley.com/documents/?uuid=cb7ab019-c2c8-4e75-b1b2-b1b6b13d9bc3" ] } ], "mendeley" : { "formattedCitation" : "(Ardyaksa &amp; Kiswanto, 2014)", "plainTextFormattedCitation" : "(Ardyaksa &amp; Kiswanto, 2014)", "previouslyFormattedCitation" : "(Ardyaksa &amp; Kiswanto, 2014)" }, "properties" : {  }, "schema" : "https://github.com/citation-style-language/schema/raw/master/csl-citation.json" }</w:instrText>
      </w:r>
      <w:r w:rsidRPr="003246C8">
        <w:rPr>
          <w:rFonts w:ascii="Times New Roman" w:eastAsiaTheme="minorEastAsia" w:hAnsi="Times New Roman" w:cs="Times New Roman"/>
          <w:sz w:val="24"/>
          <w:szCs w:val="24"/>
          <w:lang w:eastAsia="ja-JP"/>
        </w:rPr>
        <w:fldChar w:fldCharType="separate"/>
      </w:r>
      <w:r w:rsidRPr="003246C8">
        <w:rPr>
          <w:rFonts w:ascii="Times New Roman" w:eastAsiaTheme="minorEastAsia" w:hAnsi="Times New Roman" w:cs="Times New Roman"/>
          <w:noProof/>
          <w:sz w:val="24"/>
          <w:szCs w:val="24"/>
          <w:lang w:eastAsia="ja-JP"/>
        </w:rPr>
        <w:t>(Ardyaksa &amp; Kiswanto, 2014)</w:t>
      </w:r>
      <w:r w:rsidRPr="003246C8">
        <w:rPr>
          <w:rFonts w:ascii="Times New Roman" w:eastAsiaTheme="minorEastAsia" w:hAnsi="Times New Roman" w:cs="Times New Roman"/>
          <w:sz w:val="24"/>
          <w:szCs w:val="24"/>
          <w:lang w:eastAsia="ja-JP"/>
        </w:rPr>
        <w:fldChar w:fldCharType="end"/>
      </w:r>
      <w:r w:rsidRPr="003246C8">
        <w:rPr>
          <w:rFonts w:ascii="Times New Roman" w:eastAsiaTheme="minorEastAsia" w:hAnsi="Times New Roman" w:cs="Times New Roman"/>
          <w:sz w:val="24"/>
          <w:szCs w:val="24"/>
          <w:lang w:eastAsia="ja-JP"/>
        </w:rPr>
        <w:t xml:space="preserve"> menyatakan bahwa tarif pajak berpengaruh positif terhadap </w:t>
      </w:r>
      <w:r w:rsidRPr="003246C8">
        <w:rPr>
          <w:rFonts w:ascii="Times New Roman" w:eastAsiaTheme="minorEastAsia" w:hAnsi="Times New Roman" w:cs="Times New Roman"/>
          <w:i/>
          <w:sz w:val="24"/>
          <w:szCs w:val="24"/>
          <w:lang w:eastAsia="ja-JP"/>
        </w:rPr>
        <w:t>tax evasion</w:t>
      </w:r>
      <w:r w:rsidRPr="003246C8">
        <w:rPr>
          <w:rFonts w:ascii="Times New Roman" w:eastAsiaTheme="minorEastAsia" w:hAnsi="Times New Roman" w:cs="Times New Roman"/>
          <w:sz w:val="24"/>
          <w:szCs w:val="24"/>
          <w:lang w:eastAsia="ja-JP"/>
        </w:rPr>
        <w:t xml:space="preserve">. Pendapat lain menurut </w:t>
      </w:r>
      <w:r w:rsidRPr="003246C8">
        <w:rPr>
          <w:rFonts w:ascii="Times New Roman" w:eastAsiaTheme="minorEastAsia" w:hAnsi="Times New Roman" w:cs="Times New Roman"/>
          <w:sz w:val="24"/>
          <w:szCs w:val="24"/>
          <w:lang w:eastAsia="ja-JP"/>
        </w:rPr>
        <w:fldChar w:fldCharType="begin" w:fldLock="1"/>
      </w:r>
      <w:r w:rsidRPr="003246C8">
        <w:rPr>
          <w:rFonts w:ascii="Times New Roman" w:eastAsiaTheme="minorEastAsia" w:hAnsi="Times New Roman" w:cs="Times New Roman"/>
          <w:sz w:val="24"/>
          <w:szCs w:val="24"/>
          <w:lang w:eastAsia="ja-JP"/>
        </w:rPr>
        <w:instrText>ADDIN CSL_CITATION { "citationItems" : [ { "id" : "ITEM-1", "itemData" : { "author" : [ { "dropping-particle" : "", "family" : "Tatik", "given" : "", "non-dropping-particle" : "", "parse-names" : false, "suffix" : "" } ], "container-title" : "Seminar Nasional dan Call for Paper Sustainable Competitive Advantage", "id" : "ITEM-1", "issue" : "23", "issued" : { "date-parts" : [ [ "2018" ] ] }, "page" : "1-7", "title" : "POTENSI KEPATUHAN PEMBAYARAN PAJAK PADA PELAKU UMKM (USAHA MIKRO KECIL DAN MENENGAH) PASCA PENERBITAN PERATURAN PEMERINTAH NOMOR 23 TAHUN 2018 (Studi Kasus Pada UMKM di Kabupaten Sleman-Yogyakarta)", "type" : "article-journal", "volume" : "8" }, "uris" : [ "http://www.mendeley.com/documents/?uuid=022d3bfe-b1e9-4dcf-b9f9-f9d83ae1156e" ] } ], "mendeley" : { "formattedCitation" : "(Tatik, 2018)", "plainTextFormattedCitation" : "(Tatik, 2018)", "previouslyFormattedCitation" : "(Tatik, 2018)" }, "properties" : {  }, "schema" : "https://github.com/citation-style-language/schema/raw/master/csl-citation.json" }</w:instrText>
      </w:r>
      <w:r w:rsidRPr="003246C8">
        <w:rPr>
          <w:rFonts w:ascii="Times New Roman" w:eastAsiaTheme="minorEastAsia" w:hAnsi="Times New Roman" w:cs="Times New Roman"/>
          <w:sz w:val="24"/>
          <w:szCs w:val="24"/>
          <w:lang w:eastAsia="ja-JP"/>
        </w:rPr>
        <w:fldChar w:fldCharType="separate"/>
      </w:r>
      <w:r w:rsidRPr="003246C8">
        <w:rPr>
          <w:rFonts w:ascii="Times New Roman" w:eastAsiaTheme="minorEastAsia" w:hAnsi="Times New Roman" w:cs="Times New Roman"/>
          <w:noProof/>
          <w:sz w:val="24"/>
          <w:szCs w:val="24"/>
          <w:lang w:eastAsia="ja-JP"/>
        </w:rPr>
        <w:t>(Tatik, 2018)</w:t>
      </w:r>
      <w:r w:rsidRPr="003246C8">
        <w:rPr>
          <w:rFonts w:ascii="Times New Roman" w:eastAsiaTheme="minorEastAsia" w:hAnsi="Times New Roman" w:cs="Times New Roman"/>
          <w:sz w:val="24"/>
          <w:szCs w:val="24"/>
          <w:lang w:eastAsia="ja-JP"/>
        </w:rPr>
        <w:fldChar w:fldCharType="end"/>
      </w:r>
      <w:r w:rsidRPr="003246C8">
        <w:rPr>
          <w:rFonts w:ascii="Times New Roman" w:eastAsiaTheme="minorEastAsia" w:hAnsi="Times New Roman" w:cs="Times New Roman"/>
          <w:sz w:val="24"/>
          <w:szCs w:val="24"/>
          <w:lang w:eastAsia="ja-JP"/>
        </w:rPr>
        <w:t xml:space="preserve"> mengatakan bahwa tarif pajak 1% dari omset cukup memberatkan bagi mereka sebagai pelaku UMKM. Dari analisis peneliti dengan para responden, keberatan tersebut antara lain disebabkan karena kekhawatiran mereka terkait laba usaha yang </w:t>
      </w:r>
      <w:r w:rsidRPr="003246C8">
        <w:rPr>
          <w:rFonts w:ascii="Times New Roman" w:eastAsiaTheme="minorEastAsia" w:hAnsi="Times New Roman" w:cs="Times New Roman"/>
          <w:sz w:val="24"/>
          <w:szCs w:val="24"/>
          <w:lang w:eastAsia="ja-JP"/>
        </w:rPr>
        <w:lastRenderedPageBreak/>
        <w:t xml:space="preserve">tipis dan harus dikurangi dengan pajak 1% dari omset. Pelaku UMKM mengapresiasi tarif pajak baru bagi UMKM sebesar 0,5% dari omset yang tertuang dalam PP No. 23 Tahun 2018. Hal ini berarti, para usahawan tidak memperdulikan terhadap tarif pajak yang baru (0,5%). Besar atau kecilnya tarif pajak, para usahawan tetap ingin melakukan penggelapan pajak dikarenakan tetap dilihat dari besarnya omzet yang mereka dapat selama sebulan. </w:t>
      </w:r>
    </w:p>
    <w:p w:rsidR="000715CD" w:rsidRPr="003246C8" w:rsidRDefault="001F42F6" w:rsidP="003246C8">
      <w:pPr>
        <w:jc w:val="both"/>
        <w:rPr>
          <w:rFonts w:ascii="Times New Roman" w:hAnsi="Times New Roman" w:cs="Times New Roman"/>
          <w:sz w:val="24"/>
        </w:rPr>
      </w:pPr>
    </w:p>
    <w:sectPr w:rsidR="000715CD" w:rsidRPr="003246C8" w:rsidSect="003246C8">
      <w:footerReference w:type="default" r:id="rId7"/>
      <w:pgSz w:w="11907" w:h="16839" w:code="9"/>
      <w:pgMar w:top="1418" w:right="1418" w:bottom="1418" w:left="1701"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F6" w:rsidRDefault="001F42F6" w:rsidP="003246C8">
      <w:pPr>
        <w:spacing w:line="240" w:lineRule="auto"/>
      </w:pPr>
      <w:r>
        <w:separator/>
      </w:r>
    </w:p>
  </w:endnote>
  <w:endnote w:type="continuationSeparator" w:id="0">
    <w:p w:rsidR="001F42F6" w:rsidRDefault="001F42F6" w:rsidP="00324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16975"/>
      <w:docPartObj>
        <w:docPartGallery w:val="Page Numbers (Bottom of Page)"/>
        <w:docPartUnique/>
      </w:docPartObj>
    </w:sdtPr>
    <w:sdtEndPr>
      <w:rPr>
        <w:noProof/>
      </w:rPr>
    </w:sdtEndPr>
    <w:sdtContent>
      <w:p w:rsidR="003246C8" w:rsidRDefault="003246C8">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3246C8" w:rsidRDefault="00324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F6" w:rsidRDefault="001F42F6" w:rsidP="003246C8">
      <w:pPr>
        <w:spacing w:line="240" w:lineRule="auto"/>
      </w:pPr>
      <w:r>
        <w:separator/>
      </w:r>
    </w:p>
  </w:footnote>
  <w:footnote w:type="continuationSeparator" w:id="0">
    <w:p w:rsidR="001F42F6" w:rsidRDefault="001F42F6" w:rsidP="003246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79B"/>
    <w:multiLevelType w:val="hybridMultilevel"/>
    <w:tmpl w:val="FA1A5B8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D7BED"/>
    <w:multiLevelType w:val="hybridMultilevel"/>
    <w:tmpl w:val="70889A6A"/>
    <w:lvl w:ilvl="0" w:tplc="04090019">
      <w:start w:val="1"/>
      <w:numFmt w:val="lowerLetter"/>
      <w:lvlText w:val="%1."/>
      <w:lvlJc w:val="left"/>
      <w:pPr>
        <w:ind w:left="730" w:hanging="360"/>
      </w:p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2" w15:restartNumberingAfterBreak="0">
    <w:nsid w:val="08CD484F"/>
    <w:multiLevelType w:val="hybridMultilevel"/>
    <w:tmpl w:val="5BDA55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BB666CB"/>
    <w:multiLevelType w:val="hybridMultilevel"/>
    <w:tmpl w:val="91142ED6"/>
    <w:lvl w:ilvl="0" w:tplc="04090017">
      <w:start w:val="1"/>
      <w:numFmt w:val="lowerLetter"/>
      <w:lvlText w:val="%1)"/>
      <w:lvlJc w:val="left"/>
      <w:pPr>
        <w:ind w:left="1974" w:hanging="360"/>
      </w:p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4"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635A27"/>
    <w:multiLevelType w:val="hybridMultilevel"/>
    <w:tmpl w:val="C2E69F8C"/>
    <w:lvl w:ilvl="0" w:tplc="DCCE63D8">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25C5432F"/>
    <w:multiLevelType w:val="hybridMultilevel"/>
    <w:tmpl w:val="657E22B0"/>
    <w:lvl w:ilvl="0" w:tplc="1548B4DE">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41E1E"/>
    <w:multiLevelType w:val="hybridMultilevel"/>
    <w:tmpl w:val="38AA35B4"/>
    <w:lvl w:ilvl="0" w:tplc="44BC5814">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138A1"/>
    <w:multiLevelType w:val="hybridMultilevel"/>
    <w:tmpl w:val="7C183F3C"/>
    <w:lvl w:ilvl="0" w:tplc="0C4409F6">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4290F"/>
    <w:multiLevelType w:val="hybridMultilevel"/>
    <w:tmpl w:val="C630D0F6"/>
    <w:lvl w:ilvl="0" w:tplc="8DB28B5A">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27AE2"/>
    <w:multiLevelType w:val="hybridMultilevel"/>
    <w:tmpl w:val="DF5C5536"/>
    <w:lvl w:ilvl="0" w:tplc="67CA218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77C5D"/>
    <w:multiLevelType w:val="hybridMultilevel"/>
    <w:tmpl w:val="A9FEE11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45E1A0A"/>
    <w:multiLevelType w:val="hybridMultilevel"/>
    <w:tmpl w:val="280255B4"/>
    <w:lvl w:ilvl="0" w:tplc="9AE831C8">
      <w:start w:val="1"/>
      <w:numFmt w:val="decimal"/>
      <w:pStyle w:val="Heading3"/>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4A52738"/>
    <w:multiLevelType w:val="hybridMultilevel"/>
    <w:tmpl w:val="193C7210"/>
    <w:lvl w:ilvl="0" w:tplc="295CF5F4">
      <w:start w:val="1"/>
      <w:numFmt w:val="decimal"/>
      <w:lvlText w:val="(%1)"/>
      <w:lvlJc w:val="left"/>
      <w:pPr>
        <w:ind w:left="2574" w:hanging="360"/>
      </w:pPr>
      <w:rPr>
        <w:rFonts w:hint="default"/>
        <w:i w:val="0"/>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7F9665E4"/>
    <w:multiLevelType w:val="hybridMultilevel"/>
    <w:tmpl w:val="71D43344"/>
    <w:lvl w:ilvl="0" w:tplc="9C54E74C">
      <w:start w:val="1"/>
      <w:numFmt w:val="lowerLetter"/>
      <w:lvlText w:val="%1."/>
      <w:lvlJc w:val="left"/>
      <w:pPr>
        <w:ind w:left="7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5"/>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2"/>
  </w:num>
  <w:num w:numId="11">
    <w:abstractNumId w:val="14"/>
  </w:num>
  <w:num w:numId="12">
    <w:abstractNumId w:val="6"/>
  </w:num>
  <w:num w:numId="13">
    <w:abstractNumId w:val="9"/>
  </w:num>
  <w:num w:numId="14">
    <w:abstractNumId w:val="7"/>
  </w:num>
  <w:num w:numId="15">
    <w:abstractNumId w:val="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C8"/>
    <w:rsid w:val="001F42F6"/>
    <w:rsid w:val="00290067"/>
    <w:rsid w:val="003246C8"/>
    <w:rsid w:val="0044147B"/>
    <w:rsid w:val="007E44B3"/>
    <w:rsid w:val="00BA56C9"/>
    <w:rsid w:val="00DB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0637-D518-4D95-9724-D7FC7DA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80" w:firstLine="720"/>
    </w:pPr>
  </w:style>
  <w:style w:type="paragraph" w:styleId="Heading1">
    <w:name w:val="heading 1"/>
    <w:basedOn w:val="Normal"/>
    <w:next w:val="Normal"/>
    <w:link w:val="Heading1Char"/>
    <w:uiPriority w:val="9"/>
    <w:qFormat/>
    <w:rsid w:val="003246C8"/>
    <w:pPr>
      <w:keepNext/>
      <w:keepLines/>
      <w:spacing w:line="720" w:lineRule="auto"/>
      <w:ind w:left="1134" w:firstLine="0"/>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3246C8"/>
    <w:pPr>
      <w:keepNext/>
      <w:keepLines/>
      <w:numPr>
        <w:numId w:val="1"/>
      </w:numPr>
      <w:ind w:left="357" w:hanging="357"/>
      <w:jc w:val="left"/>
      <w:outlineLvl w:val="1"/>
    </w:pPr>
    <w:rPr>
      <w:rFonts w:ascii="Times New Roman" w:eastAsiaTheme="majorEastAsia" w:hAnsi="Times New Roman" w:cstheme="majorBidi"/>
      <w:b/>
      <w:bCs/>
      <w:sz w:val="24"/>
      <w:szCs w:val="26"/>
      <w:lang w:eastAsia="ja-JP"/>
    </w:rPr>
  </w:style>
  <w:style w:type="paragraph" w:styleId="Heading3">
    <w:name w:val="heading 3"/>
    <w:basedOn w:val="Normal"/>
    <w:next w:val="Normal"/>
    <w:link w:val="Heading3Char"/>
    <w:uiPriority w:val="9"/>
    <w:unhideWhenUsed/>
    <w:qFormat/>
    <w:rsid w:val="003246C8"/>
    <w:pPr>
      <w:keepNext/>
      <w:keepLines/>
      <w:numPr>
        <w:numId w:val="2"/>
      </w:numPr>
      <w:jc w:val="both"/>
      <w:outlineLvl w:val="2"/>
    </w:pPr>
    <w:rPr>
      <w:rFonts w:ascii="Times New Roman" w:eastAsiaTheme="majorEastAsia" w:hAnsi="Times New Roman" w:cstheme="majorBidi"/>
      <w:b/>
      <w:b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6C8"/>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3246C8"/>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3246C8"/>
    <w:rPr>
      <w:rFonts w:ascii="Times New Roman" w:eastAsiaTheme="majorEastAsia" w:hAnsi="Times New Roman" w:cstheme="majorBidi"/>
      <w:b/>
      <w:bCs/>
      <w:sz w:val="24"/>
      <w:lang w:eastAsia="ja-JP"/>
    </w:rPr>
  </w:style>
  <w:style w:type="numbering" w:customStyle="1" w:styleId="NoList1">
    <w:name w:val="No List1"/>
    <w:next w:val="NoList"/>
    <w:uiPriority w:val="99"/>
    <w:semiHidden/>
    <w:unhideWhenUsed/>
    <w:rsid w:val="003246C8"/>
  </w:style>
  <w:style w:type="paragraph" w:styleId="BalloonText">
    <w:name w:val="Balloon Text"/>
    <w:basedOn w:val="Normal"/>
    <w:link w:val="BalloonTextChar"/>
    <w:uiPriority w:val="99"/>
    <w:semiHidden/>
    <w:unhideWhenUsed/>
    <w:rsid w:val="003246C8"/>
    <w:pPr>
      <w:spacing w:line="240" w:lineRule="auto"/>
      <w:ind w:left="1134" w:firstLine="0"/>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3246C8"/>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3246C8"/>
    <w:pPr>
      <w:spacing w:after="200"/>
      <w:ind w:left="720" w:firstLine="0"/>
      <w:contextualSpacing/>
      <w:jc w:val="both"/>
    </w:pPr>
    <w:rPr>
      <w:rFonts w:eastAsiaTheme="minorEastAsia"/>
      <w:lang w:eastAsia="ja-JP"/>
    </w:rPr>
  </w:style>
  <w:style w:type="character" w:customStyle="1" w:styleId="ListParagraphChar">
    <w:name w:val="List Paragraph Char"/>
    <w:basedOn w:val="DefaultParagraphFont"/>
    <w:link w:val="ListParagraph"/>
    <w:uiPriority w:val="34"/>
    <w:rsid w:val="003246C8"/>
    <w:rPr>
      <w:rFonts w:eastAsiaTheme="minorEastAsia"/>
      <w:lang w:eastAsia="ja-JP"/>
    </w:rPr>
  </w:style>
  <w:style w:type="paragraph" w:styleId="TOCHeading">
    <w:name w:val="TOC Heading"/>
    <w:basedOn w:val="Heading1"/>
    <w:next w:val="Normal"/>
    <w:uiPriority w:val="39"/>
    <w:unhideWhenUsed/>
    <w:qFormat/>
    <w:rsid w:val="003246C8"/>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3246C8"/>
    <w:pPr>
      <w:spacing w:after="100"/>
      <w:ind w:left="0" w:firstLine="0"/>
      <w:jc w:val="both"/>
    </w:pPr>
    <w:rPr>
      <w:rFonts w:eastAsiaTheme="minorEastAsia"/>
      <w:lang w:eastAsia="ja-JP"/>
    </w:rPr>
  </w:style>
  <w:style w:type="paragraph" w:styleId="TOC2">
    <w:name w:val="toc 2"/>
    <w:basedOn w:val="Normal"/>
    <w:next w:val="Normal"/>
    <w:autoRedefine/>
    <w:uiPriority w:val="39"/>
    <w:unhideWhenUsed/>
    <w:rsid w:val="003246C8"/>
    <w:pPr>
      <w:spacing w:after="100"/>
      <w:ind w:left="220" w:firstLine="0"/>
      <w:jc w:val="both"/>
    </w:pPr>
    <w:rPr>
      <w:rFonts w:eastAsiaTheme="minorEastAsia"/>
      <w:lang w:eastAsia="ja-JP"/>
    </w:rPr>
  </w:style>
  <w:style w:type="paragraph" w:styleId="TOC3">
    <w:name w:val="toc 3"/>
    <w:basedOn w:val="Normal"/>
    <w:next w:val="Normal"/>
    <w:autoRedefine/>
    <w:uiPriority w:val="39"/>
    <w:unhideWhenUsed/>
    <w:rsid w:val="003246C8"/>
    <w:pPr>
      <w:spacing w:after="100"/>
      <w:ind w:left="440" w:firstLine="0"/>
      <w:jc w:val="both"/>
    </w:pPr>
    <w:rPr>
      <w:rFonts w:eastAsiaTheme="minorEastAsia"/>
      <w:lang w:eastAsia="ja-JP"/>
    </w:rPr>
  </w:style>
  <w:style w:type="character" w:styleId="Hyperlink">
    <w:name w:val="Hyperlink"/>
    <w:basedOn w:val="DefaultParagraphFont"/>
    <w:uiPriority w:val="99"/>
    <w:unhideWhenUsed/>
    <w:rsid w:val="003246C8"/>
    <w:rPr>
      <w:color w:val="0563C1" w:themeColor="hyperlink"/>
      <w:u w:val="single"/>
    </w:rPr>
  </w:style>
  <w:style w:type="paragraph" w:styleId="Header">
    <w:name w:val="header"/>
    <w:basedOn w:val="Normal"/>
    <w:link w:val="HeaderChar"/>
    <w:uiPriority w:val="99"/>
    <w:unhideWhenUsed/>
    <w:rsid w:val="003246C8"/>
    <w:pPr>
      <w:tabs>
        <w:tab w:val="center" w:pos="4680"/>
        <w:tab w:val="right" w:pos="9360"/>
      </w:tabs>
      <w:spacing w:line="240" w:lineRule="auto"/>
      <w:ind w:left="1134" w:firstLine="0"/>
      <w:jc w:val="both"/>
    </w:pPr>
    <w:rPr>
      <w:rFonts w:eastAsiaTheme="minorEastAsia"/>
      <w:lang w:eastAsia="ja-JP"/>
    </w:rPr>
  </w:style>
  <w:style w:type="character" w:customStyle="1" w:styleId="HeaderChar">
    <w:name w:val="Header Char"/>
    <w:basedOn w:val="DefaultParagraphFont"/>
    <w:link w:val="Header"/>
    <w:uiPriority w:val="99"/>
    <w:rsid w:val="003246C8"/>
    <w:rPr>
      <w:rFonts w:eastAsiaTheme="minorEastAsia"/>
      <w:lang w:eastAsia="ja-JP"/>
    </w:rPr>
  </w:style>
  <w:style w:type="paragraph" w:styleId="Footer">
    <w:name w:val="footer"/>
    <w:basedOn w:val="Normal"/>
    <w:link w:val="FooterChar"/>
    <w:uiPriority w:val="99"/>
    <w:unhideWhenUsed/>
    <w:rsid w:val="003246C8"/>
    <w:pPr>
      <w:tabs>
        <w:tab w:val="center" w:pos="4680"/>
        <w:tab w:val="right" w:pos="9360"/>
      </w:tabs>
      <w:spacing w:line="240" w:lineRule="auto"/>
      <w:ind w:left="1134" w:firstLine="0"/>
      <w:jc w:val="both"/>
    </w:pPr>
    <w:rPr>
      <w:rFonts w:eastAsiaTheme="minorEastAsia"/>
      <w:lang w:eastAsia="ja-JP"/>
    </w:rPr>
  </w:style>
  <w:style w:type="character" w:customStyle="1" w:styleId="FooterChar">
    <w:name w:val="Footer Char"/>
    <w:basedOn w:val="DefaultParagraphFont"/>
    <w:link w:val="Footer"/>
    <w:uiPriority w:val="99"/>
    <w:rsid w:val="003246C8"/>
    <w:rPr>
      <w:rFonts w:eastAsiaTheme="minorEastAsia"/>
      <w:lang w:eastAsia="ja-JP"/>
    </w:rPr>
  </w:style>
  <w:style w:type="paragraph" w:styleId="HTMLPreformatted">
    <w:name w:val="HTML Preformatted"/>
    <w:basedOn w:val="Normal"/>
    <w:link w:val="HTMLPreformattedChar"/>
    <w:uiPriority w:val="99"/>
    <w:semiHidden/>
    <w:unhideWhenUsed/>
    <w:rsid w:val="003246C8"/>
    <w:pPr>
      <w:spacing w:line="240" w:lineRule="auto"/>
      <w:ind w:left="1134" w:firstLine="0"/>
      <w:jc w:val="both"/>
    </w:pPr>
    <w:rPr>
      <w:rFonts w:ascii="Consolas" w:eastAsiaTheme="minorEastAsia" w:hAnsi="Consolas" w:cs="Consolas"/>
      <w:sz w:val="20"/>
      <w:szCs w:val="20"/>
      <w:lang w:eastAsia="ja-JP"/>
    </w:rPr>
  </w:style>
  <w:style w:type="character" w:customStyle="1" w:styleId="HTMLPreformattedChar">
    <w:name w:val="HTML Preformatted Char"/>
    <w:basedOn w:val="DefaultParagraphFont"/>
    <w:link w:val="HTMLPreformatted"/>
    <w:uiPriority w:val="99"/>
    <w:semiHidden/>
    <w:rsid w:val="003246C8"/>
    <w:rPr>
      <w:rFonts w:ascii="Consolas" w:eastAsiaTheme="minorEastAsia" w:hAnsi="Consolas" w:cs="Consolas"/>
      <w:sz w:val="20"/>
      <w:szCs w:val="20"/>
      <w:lang w:eastAsia="ja-JP"/>
    </w:rPr>
  </w:style>
  <w:style w:type="paragraph" w:customStyle="1" w:styleId="Numbering">
    <w:name w:val="Numbering"/>
    <w:basedOn w:val="ListParagraph"/>
    <w:autoRedefine/>
    <w:qFormat/>
    <w:rsid w:val="003246C8"/>
    <w:pPr>
      <w:numPr>
        <w:numId w:val="5"/>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59"/>
    <w:rsid w:val="003246C8"/>
    <w:pPr>
      <w:spacing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46C8"/>
    <w:rPr>
      <w:color w:val="808080"/>
    </w:rPr>
  </w:style>
  <w:style w:type="paragraph" w:customStyle="1" w:styleId="Default">
    <w:name w:val="Default"/>
    <w:rsid w:val="003246C8"/>
    <w:pPr>
      <w:autoSpaceDE w:val="0"/>
      <w:autoSpaceDN w:val="0"/>
      <w:adjustRightInd w:val="0"/>
      <w:spacing w:line="240" w:lineRule="auto"/>
      <w:jc w:val="left"/>
    </w:pPr>
    <w:rPr>
      <w:rFonts w:ascii="Times New Roman" w:eastAsiaTheme="minorEastAsia" w:hAnsi="Times New Roman" w:cs="Times New Roman"/>
      <w:color w:val="000000"/>
      <w:sz w:val="24"/>
      <w:szCs w:val="24"/>
      <w:lang w:eastAsia="ja-JP"/>
    </w:rPr>
  </w:style>
  <w:style w:type="table" w:customStyle="1" w:styleId="TableGrid1">
    <w:name w:val="Table Grid1"/>
    <w:basedOn w:val="TableNormal"/>
    <w:next w:val="TableGrid"/>
    <w:uiPriority w:val="59"/>
    <w:rsid w:val="003246C8"/>
    <w:pPr>
      <w:spacing w:line="240" w:lineRule="auto"/>
      <w:jc w:val="left"/>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46C8"/>
    <w:pPr>
      <w:spacing w:line="240" w:lineRule="auto"/>
      <w:jc w:val="left"/>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46C8"/>
    <w:pPr>
      <w:spacing w:after="200" w:line="240" w:lineRule="auto"/>
      <w:ind w:left="1134" w:firstLine="0"/>
      <w:jc w:val="both"/>
    </w:pPr>
    <w:rPr>
      <w:rFonts w:eastAsiaTheme="minorEastAsia"/>
      <w:i/>
      <w:iCs/>
      <w:color w:val="44546A" w:themeColor="text2"/>
      <w:sz w:val="18"/>
      <w:szCs w:val="18"/>
      <w:lang w:eastAsia="ja-JP"/>
    </w:rPr>
  </w:style>
  <w:style w:type="paragraph" w:styleId="NoSpacing">
    <w:name w:val="No Spacing"/>
    <w:uiPriority w:val="1"/>
    <w:qFormat/>
    <w:rsid w:val="003246C8"/>
    <w:pPr>
      <w:spacing w:line="240" w:lineRule="auto"/>
      <w:jc w:val="left"/>
    </w:pPr>
    <w:rPr>
      <w:rFonts w:eastAsiaTheme="minorEastAsia"/>
    </w:rPr>
  </w:style>
  <w:style w:type="character" w:customStyle="1" w:styleId="UnresolvedMention">
    <w:name w:val="Unresolved Mention"/>
    <w:basedOn w:val="DefaultParagraphFont"/>
    <w:uiPriority w:val="99"/>
    <w:semiHidden/>
    <w:unhideWhenUsed/>
    <w:rsid w:val="003246C8"/>
    <w:rPr>
      <w:color w:val="605E5C"/>
      <w:shd w:val="clear" w:color="auto" w:fill="E1DFDD"/>
    </w:rPr>
  </w:style>
  <w:style w:type="paragraph" w:styleId="NormalWeb">
    <w:name w:val="Normal (Web)"/>
    <w:basedOn w:val="Normal"/>
    <w:uiPriority w:val="99"/>
    <w:semiHidden/>
    <w:unhideWhenUsed/>
    <w:rsid w:val="003246C8"/>
    <w:pPr>
      <w:spacing w:after="200"/>
      <w:ind w:left="1134" w:firstLine="0"/>
      <w:jc w:val="both"/>
    </w:pPr>
    <w:rPr>
      <w:rFonts w:ascii="Times New Roman" w:eastAsiaTheme="minorEastAsia" w:hAnsi="Times New Roman" w:cs="Times New Roman"/>
      <w:sz w:val="24"/>
      <w:szCs w:val="24"/>
      <w:lang w:eastAsia="ja-JP"/>
    </w:rPr>
  </w:style>
  <w:style w:type="table" w:customStyle="1" w:styleId="TableGrid3">
    <w:name w:val="Table Grid3"/>
    <w:basedOn w:val="TableNormal"/>
    <w:next w:val="TableGrid"/>
    <w:uiPriority w:val="39"/>
    <w:rsid w:val="003246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46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6236</Words>
  <Characters>35547</Characters>
  <Application>Microsoft Office Word</Application>
  <DocSecurity>0</DocSecurity>
  <Lines>296</Lines>
  <Paragraphs>83</Paragraphs>
  <ScaleCrop>false</ScaleCrop>
  <Company/>
  <LinksUpToDate>false</LinksUpToDate>
  <CharactersWithSpaces>41700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Houtama</dc:creator>
  <cp:keywords/>
  <dc:description/>
  <cp:lastModifiedBy>Fredy Houtama</cp:lastModifiedBy>
  <cp:revision>1</cp:revision>
  <dcterms:created xsi:type="dcterms:W3CDTF">2019-08-31T06:06:00Z</dcterms:created>
  <dcterms:modified xsi:type="dcterms:W3CDTF">2019-08-31T06:12:00Z</dcterms:modified>
</cp:coreProperties>
</file>