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E7" w:rsidRPr="006A07B4" w:rsidRDefault="00A211E7" w:rsidP="00A211E7">
      <w:pPr>
        <w:pStyle w:val="Heading1"/>
        <w:ind w:left="0"/>
        <w:rPr>
          <w:rFonts w:cs="Times New Roman"/>
          <w:szCs w:val="24"/>
          <w:lang w:val="en-ID"/>
        </w:rPr>
      </w:pPr>
      <w:bookmarkStart w:id="0" w:name="_Toc509259881"/>
      <w:r w:rsidRPr="006A07B4">
        <w:rPr>
          <w:rFonts w:cs="Times New Roman"/>
          <w:szCs w:val="24"/>
          <w:lang w:val="en-ID"/>
        </w:rPr>
        <w:t>BAB II</w:t>
      </w:r>
      <w:bookmarkEnd w:id="0"/>
    </w:p>
    <w:p w:rsidR="00A211E7" w:rsidRDefault="00A211E7" w:rsidP="00A211E7">
      <w:pPr>
        <w:pStyle w:val="Heading1"/>
        <w:ind w:left="0"/>
        <w:rPr>
          <w:rFonts w:cs="Times New Roman"/>
          <w:szCs w:val="24"/>
          <w:lang w:val="en-ID"/>
        </w:rPr>
      </w:pPr>
      <w:bookmarkStart w:id="1" w:name="_Toc509259882"/>
      <w:r w:rsidRPr="006A07B4">
        <w:rPr>
          <w:rFonts w:cs="Times New Roman"/>
          <w:szCs w:val="24"/>
          <w:lang w:val="en-ID"/>
        </w:rPr>
        <w:t>KAJIAN PUSTAKA</w:t>
      </w:r>
      <w:bookmarkEnd w:id="1"/>
    </w:p>
    <w:p w:rsidR="00A211E7" w:rsidRDefault="00A211E7" w:rsidP="00A211E7">
      <w:pPr>
        <w:ind w:left="0" w:firstLine="357"/>
        <w:rPr>
          <w:rFonts w:ascii="Times New Roman" w:hAnsi="Times New Roman" w:cs="Times New Roman"/>
          <w:sz w:val="24"/>
          <w:szCs w:val="24"/>
          <w:lang w:val="fi-FI"/>
        </w:rPr>
      </w:pPr>
      <w:r>
        <w:rPr>
          <w:rFonts w:ascii="Times New Roman" w:hAnsi="Times New Roman" w:cs="Times New Roman"/>
          <w:sz w:val="24"/>
          <w:szCs w:val="24"/>
          <w:lang w:val="fi-FI"/>
        </w:rPr>
        <w:t>Bab ini berisi teori-teori yang berkaitan dengan penelitian ini dan yang akan digunakan sebagai bahan untuk melakukan analisis. Teori tersebut dapat diperoleh dari berbagai sumber. Sumber-sumber tersebut seperti buku, jurnal, maupun situs resmi pemerintah. Terdapat juga penelitian terdahulu yang berisi mengenai beberapa hasil dari para peneliti yang telah terlebih dahulu melakukan penelitian sejenis.</w:t>
      </w:r>
    </w:p>
    <w:p w:rsidR="00A211E7" w:rsidRPr="00840DD8" w:rsidRDefault="00A211E7" w:rsidP="00A211E7">
      <w:pPr>
        <w:ind w:left="0" w:firstLine="357"/>
        <w:rPr>
          <w:lang w:val="en-ID"/>
        </w:rPr>
      </w:pPr>
      <w:r>
        <w:rPr>
          <w:rFonts w:ascii="Times New Roman" w:hAnsi="Times New Roman" w:cs="Times New Roman"/>
          <w:sz w:val="24"/>
          <w:szCs w:val="24"/>
          <w:lang w:val="fi-FI"/>
        </w:rPr>
        <w:t xml:space="preserve">Selain itu, terdapat juga kerangka pemikiran yang berisikan teori dan hasil penelitian terdahulu. Kerangka pemikiran tersebut disusun dalam bentuk paragraf dan disusun secara skematis. Adapun teori dan hasil penelitian terdahulu yang ada dalam  kerangka pemikiran dan yang akan dijadikan untuk menentukan hipotesis penelitian. </w:t>
      </w:r>
    </w:p>
    <w:p w:rsidR="00A211E7" w:rsidRPr="006A07B4" w:rsidRDefault="00A211E7" w:rsidP="00A211E7">
      <w:pPr>
        <w:pStyle w:val="Heading2"/>
        <w:numPr>
          <w:ilvl w:val="0"/>
          <w:numId w:val="2"/>
        </w:numPr>
        <w:ind w:left="357" w:hanging="357"/>
        <w:rPr>
          <w:rFonts w:cs="Times New Roman"/>
          <w:szCs w:val="24"/>
          <w:lang w:val="en-ID"/>
        </w:rPr>
      </w:pPr>
      <w:bookmarkStart w:id="2" w:name="_Toc509259883"/>
      <w:r w:rsidRPr="006A07B4">
        <w:rPr>
          <w:rFonts w:cs="Times New Roman"/>
          <w:szCs w:val="24"/>
          <w:lang w:val="en-ID"/>
        </w:rPr>
        <w:t>Landasan Teoritis</w:t>
      </w:r>
      <w:bookmarkEnd w:id="2"/>
    </w:p>
    <w:p w:rsidR="00A211E7" w:rsidRPr="00CF597E" w:rsidRDefault="00A211E7" w:rsidP="00A211E7">
      <w:pPr>
        <w:pStyle w:val="Heading3"/>
        <w:ind w:left="851"/>
        <w:rPr>
          <w:rFonts w:cs="Times New Roman"/>
          <w:i/>
          <w:szCs w:val="24"/>
          <w:lang w:val="id-ID"/>
        </w:rPr>
      </w:pPr>
      <w:r w:rsidRPr="00CF597E">
        <w:rPr>
          <w:rFonts w:cs="Times New Roman"/>
          <w:i/>
          <w:szCs w:val="24"/>
        </w:rPr>
        <w:t>Tax Evasion</w:t>
      </w:r>
    </w:p>
    <w:p w:rsidR="00A211E7" w:rsidRPr="00FC0E57" w:rsidRDefault="00A211E7" w:rsidP="00A211E7">
      <w:pPr>
        <w:pStyle w:val="ListParagraph"/>
        <w:numPr>
          <w:ilvl w:val="0"/>
          <w:numId w:val="8"/>
        </w:numPr>
        <w:ind w:left="1276"/>
        <w:rPr>
          <w:rFonts w:ascii="Times New Roman" w:hAnsi="Times New Roman" w:cs="Times New Roman"/>
          <w:sz w:val="24"/>
          <w:lang w:val="id-ID"/>
        </w:rPr>
      </w:pPr>
      <w:r>
        <w:rPr>
          <w:rFonts w:ascii="Times New Roman" w:hAnsi="Times New Roman" w:cs="Times New Roman"/>
          <w:b/>
          <w:sz w:val="24"/>
        </w:rPr>
        <w:t>Pengertian pajak</w:t>
      </w:r>
    </w:p>
    <w:p w:rsidR="00A211E7" w:rsidRDefault="00A211E7" w:rsidP="00A211E7">
      <w:pPr>
        <w:ind w:left="720" w:firstLine="720"/>
        <w:rPr>
          <w:rFonts w:ascii="Times New Roman" w:hAnsi="Times New Roman"/>
          <w:sz w:val="24"/>
          <w:szCs w:val="24"/>
          <w:lang w:val="fi-FI"/>
        </w:rPr>
      </w:pPr>
      <w:r>
        <w:rPr>
          <w:rFonts w:ascii="Times New Roman" w:hAnsi="Times New Roman"/>
          <w:sz w:val="24"/>
          <w:szCs w:val="24"/>
          <w:lang w:val="fi-FI"/>
        </w:rPr>
        <w:t>Menurut Undang-Undang Nomor 16 Tahun 2009 tentang Ketentuan Umum dan Tata Cara Perpajakan pada pasal 1 ayat 1 berbunyi:</w:t>
      </w:r>
    </w:p>
    <w:p w:rsidR="00A211E7" w:rsidRDefault="00A211E7" w:rsidP="00A211E7">
      <w:pPr>
        <w:spacing w:line="240" w:lineRule="auto"/>
        <w:ind w:left="720"/>
        <w:rPr>
          <w:rFonts w:ascii="Times New Roman" w:hAnsi="Times New Roman"/>
          <w:sz w:val="24"/>
          <w:szCs w:val="24"/>
          <w:lang w:val="fi-FI"/>
        </w:rPr>
      </w:pPr>
      <w:r>
        <w:rPr>
          <w:rFonts w:ascii="Times New Roman" w:hAnsi="Times New Roman"/>
          <w:sz w:val="24"/>
          <w:szCs w:val="24"/>
          <w:lang w:val="fi-FI"/>
        </w:rPr>
        <w:t>”</w:t>
      </w:r>
      <w:r w:rsidRPr="00FC0E57">
        <w:rPr>
          <w:rFonts w:ascii="Times New Roman" w:hAnsi="Times New Roman"/>
          <w:sz w:val="24"/>
          <w:szCs w:val="24"/>
          <w:lang w:val="fi-FI"/>
        </w:rPr>
        <w:t>Pajak adalah kontribusi wajib kepada negara yang terutang oleh orang pribadi</w:t>
      </w:r>
      <w:r>
        <w:rPr>
          <w:rFonts w:ascii="Times New Roman" w:hAnsi="Times New Roman"/>
          <w:sz w:val="24"/>
          <w:szCs w:val="24"/>
          <w:lang w:val="fi-FI"/>
        </w:rPr>
        <w:t xml:space="preserve"> </w:t>
      </w:r>
      <w:r w:rsidRPr="00FC0E57">
        <w:rPr>
          <w:rFonts w:ascii="Times New Roman" w:hAnsi="Times New Roman"/>
          <w:sz w:val="24"/>
          <w:szCs w:val="24"/>
          <w:lang w:val="fi-FI"/>
        </w:rPr>
        <w:t>atau badan yang bersifat memaksa berdasarkan Undang-Undang, dengan</w:t>
      </w:r>
      <w:r>
        <w:rPr>
          <w:rFonts w:ascii="Times New Roman" w:hAnsi="Times New Roman"/>
          <w:sz w:val="24"/>
          <w:szCs w:val="24"/>
          <w:lang w:val="fi-FI"/>
        </w:rPr>
        <w:t xml:space="preserve"> tidak </w:t>
      </w:r>
      <w:r w:rsidRPr="00FC0E57">
        <w:rPr>
          <w:rFonts w:ascii="Times New Roman" w:hAnsi="Times New Roman"/>
          <w:sz w:val="24"/>
          <w:szCs w:val="24"/>
          <w:lang w:val="fi-FI"/>
        </w:rPr>
        <w:t>mendapatkan imbalan secara langsung dan digunakan untuk keperluan negara</w:t>
      </w:r>
      <w:r>
        <w:rPr>
          <w:rFonts w:ascii="Times New Roman" w:hAnsi="Times New Roman"/>
          <w:sz w:val="24"/>
          <w:szCs w:val="24"/>
          <w:lang w:val="fi-FI"/>
        </w:rPr>
        <w:t xml:space="preserve"> </w:t>
      </w:r>
      <w:r w:rsidRPr="00FC0E57">
        <w:rPr>
          <w:rFonts w:ascii="Times New Roman" w:hAnsi="Times New Roman"/>
          <w:sz w:val="24"/>
          <w:szCs w:val="24"/>
          <w:lang w:val="fi-FI"/>
        </w:rPr>
        <w:t>bagi sebesar-besarnya kemakmuran rakyat</w:t>
      </w:r>
      <w:r>
        <w:rPr>
          <w:rFonts w:ascii="Times New Roman" w:hAnsi="Times New Roman"/>
          <w:sz w:val="24"/>
          <w:szCs w:val="24"/>
          <w:lang w:val="fi-FI"/>
        </w:rPr>
        <w:t>”</w:t>
      </w:r>
      <w:r w:rsidRPr="00FC0E57">
        <w:rPr>
          <w:rFonts w:ascii="Times New Roman" w:hAnsi="Times New Roman"/>
          <w:sz w:val="24"/>
          <w:szCs w:val="24"/>
          <w:lang w:val="fi-FI"/>
        </w:rPr>
        <w:t>.</w:t>
      </w:r>
      <w:r>
        <w:rPr>
          <w:rFonts w:ascii="Times New Roman" w:hAnsi="Times New Roman"/>
          <w:sz w:val="24"/>
          <w:szCs w:val="24"/>
          <w:lang w:val="fi-FI"/>
        </w:rPr>
        <w:t xml:space="preserve"> </w:t>
      </w:r>
    </w:p>
    <w:p w:rsidR="00A211E7" w:rsidRDefault="00A211E7" w:rsidP="00A211E7">
      <w:pPr>
        <w:ind w:left="720" w:firstLine="720"/>
        <w:rPr>
          <w:rFonts w:ascii="Times New Roman" w:hAnsi="Times New Roman"/>
          <w:sz w:val="24"/>
          <w:szCs w:val="24"/>
          <w:lang w:val="fi-FI"/>
        </w:rPr>
      </w:pPr>
      <w:r>
        <w:rPr>
          <w:rFonts w:ascii="Times New Roman" w:hAnsi="Times New Roman"/>
          <w:sz w:val="24"/>
          <w:szCs w:val="24"/>
          <w:lang w:val="fi-FI"/>
        </w:rPr>
        <w:t xml:space="preserve">Berikut ini merupakan definisi mengenai pengertian pajak yang dikemukakan oleh para ahli menurut </w:t>
      </w:r>
      <w:r>
        <w:rPr>
          <w:rFonts w:ascii="Times New Roman" w:hAnsi="Times New Roman"/>
          <w:sz w:val="24"/>
          <w:szCs w:val="24"/>
          <w:lang w:val="fi-FI"/>
        </w:rPr>
        <w:fldChar w:fldCharType="begin" w:fldLock="1"/>
      </w:r>
      <w:r>
        <w:rPr>
          <w:rFonts w:ascii="Times New Roman" w:hAnsi="Times New Roman"/>
          <w:sz w:val="24"/>
          <w:szCs w:val="24"/>
          <w:lang w:val="fi-FI"/>
        </w:rPr>
        <w:instrText>ADDIN CSL_CITATION { "citationItems" : [ { "id" : "ITEM-1", "itemData" : { "author" : [ { "dropping-particle" : "", "family" : "Resmi", "given" : "Siti", "non-dropping-particle" : "", "parse-names" : false, "suffix" : "" } ], "container-title" : "Perpajakan", "id" : "ITEM-1", "issued" : { "date-parts" : [ [ "2017" ] ] }, "page" : "1", "title" : "Perpajakan Teori &amp; Kasus", "type" : "chapter" }, "uris" : [ "http://www.mendeley.com/documents/?uuid=9a420cd1-ebda-4b97-98c2-11ef304d8e11" ] } ], "mendeley" : { "formattedCitation" : "(Resmi, 2017)", "manualFormatting" : "(Resmi, 2017:1)", "plainTextFormattedCitation" : "(Resmi, 2017)", "previouslyFormattedCitation" : "(Resmi, 2017)" }, "properties" : {  }, "schema" : "https://github.com/citation-style-language/schema/raw/master/csl-citation.json" }</w:instrText>
      </w:r>
      <w:r>
        <w:rPr>
          <w:rFonts w:ascii="Times New Roman" w:hAnsi="Times New Roman"/>
          <w:sz w:val="24"/>
          <w:szCs w:val="24"/>
          <w:lang w:val="fi-FI"/>
        </w:rPr>
        <w:fldChar w:fldCharType="separate"/>
      </w:r>
      <w:r w:rsidRPr="0029548B">
        <w:rPr>
          <w:rFonts w:ascii="Times New Roman" w:hAnsi="Times New Roman"/>
          <w:noProof/>
          <w:sz w:val="24"/>
          <w:szCs w:val="24"/>
          <w:lang w:val="fi-FI"/>
        </w:rPr>
        <w:t>(Resmi, 2017</w:t>
      </w:r>
      <w:r>
        <w:rPr>
          <w:rFonts w:ascii="Times New Roman" w:hAnsi="Times New Roman"/>
          <w:noProof/>
          <w:sz w:val="24"/>
          <w:szCs w:val="24"/>
          <w:lang w:val="fi-FI"/>
        </w:rPr>
        <w:t>:1</w:t>
      </w:r>
      <w:r w:rsidRPr="0029548B">
        <w:rPr>
          <w:rFonts w:ascii="Times New Roman" w:hAnsi="Times New Roman"/>
          <w:noProof/>
          <w:sz w:val="24"/>
          <w:szCs w:val="24"/>
          <w:lang w:val="fi-FI"/>
        </w:rPr>
        <w:t>)</w:t>
      </w:r>
      <w:r>
        <w:rPr>
          <w:rFonts w:ascii="Times New Roman" w:hAnsi="Times New Roman"/>
          <w:sz w:val="24"/>
          <w:szCs w:val="24"/>
          <w:lang w:val="fi-FI"/>
        </w:rPr>
        <w:fldChar w:fldCharType="end"/>
      </w:r>
      <w:r>
        <w:rPr>
          <w:rFonts w:ascii="Times New Roman" w:hAnsi="Times New Roman"/>
          <w:sz w:val="24"/>
          <w:szCs w:val="24"/>
          <w:lang w:val="fi-FI"/>
        </w:rPr>
        <w:t xml:space="preserve"> adalah sebagai berikut :</w:t>
      </w:r>
    </w:p>
    <w:p w:rsidR="00A211E7" w:rsidRDefault="00A211E7" w:rsidP="00A211E7">
      <w:pPr>
        <w:ind w:left="720" w:firstLine="720"/>
        <w:rPr>
          <w:rFonts w:ascii="Times New Roman" w:hAnsi="Times New Roman"/>
          <w:sz w:val="24"/>
          <w:szCs w:val="24"/>
          <w:lang w:val="fi-FI"/>
        </w:rPr>
      </w:pPr>
    </w:p>
    <w:p w:rsidR="00A211E7" w:rsidRDefault="00A211E7" w:rsidP="00A211E7">
      <w:pPr>
        <w:ind w:left="720" w:firstLine="720"/>
        <w:rPr>
          <w:rFonts w:ascii="Times New Roman" w:hAnsi="Times New Roman"/>
          <w:sz w:val="24"/>
          <w:szCs w:val="24"/>
          <w:lang w:val="fi-FI"/>
        </w:rPr>
      </w:pPr>
    </w:p>
    <w:p w:rsidR="00A211E7" w:rsidRDefault="00A211E7" w:rsidP="00A211E7">
      <w:pPr>
        <w:ind w:left="720" w:firstLine="720"/>
        <w:rPr>
          <w:rFonts w:ascii="Times New Roman" w:hAnsi="Times New Roman"/>
          <w:sz w:val="24"/>
          <w:szCs w:val="24"/>
          <w:lang w:val="fi-FI"/>
        </w:rPr>
      </w:pPr>
    </w:p>
    <w:p w:rsidR="00A211E7" w:rsidRDefault="00A211E7" w:rsidP="00A211E7">
      <w:pPr>
        <w:ind w:left="720" w:firstLine="720"/>
        <w:rPr>
          <w:rFonts w:ascii="Times New Roman" w:hAnsi="Times New Roman"/>
          <w:sz w:val="24"/>
          <w:szCs w:val="24"/>
          <w:lang w:val="fi-FI"/>
        </w:rPr>
      </w:pPr>
      <w:r>
        <w:rPr>
          <w:rFonts w:ascii="Times New Roman" w:hAnsi="Times New Roman"/>
          <w:sz w:val="24"/>
          <w:szCs w:val="24"/>
          <w:lang w:val="fi-FI"/>
        </w:rPr>
        <w:t xml:space="preserve">Rochmat Soemitro dalam </w:t>
      </w:r>
      <w:r>
        <w:rPr>
          <w:rFonts w:ascii="Times New Roman" w:hAnsi="Times New Roman"/>
          <w:sz w:val="24"/>
          <w:szCs w:val="24"/>
          <w:lang w:val="fi-FI"/>
        </w:rPr>
        <w:fldChar w:fldCharType="begin" w:fldLock="1"/>
      </w:r>
      <w:r>
        <w:rPr>
          <w:rFonts w:ascii="Times New Roman" w:hAnsi="Times New Roman"/>
          <w:sz w:val="24"/>
          <w:szCs w:val="24"/>
          <w:lang w:val="fi-FI"/>
        </w:rPr>
        <w:instrText>ADDIN CSL_CITATION { "citationItems" : [ { "id" : "ITEM-1", "itemData" : { "author" : [ { "dropping-particle" : "", "family" : "Resmi", "given" : "Siti", "non-dropping-particle" : "", "parse-names" : false, "suffix" : "" } ], "container-title" : "Perpajakan", "id" : "ITEM-1", "issued" : { "date-parts" : [ [ "2017" ] ] }, "page" : "1", "title" : "Perpajakan Teori &amp; Kasus", "type" : "chapter" }, "uris" : [ "http://www.mendeley.com/documents/?uuid=9a420cd1-ebda-4b97-98c2-11ef304d8e11" ] } ], "mendeley" : { "formattedCitation" : "(Resmi, 2017)", "manualFormatting" : "(Resmi, 2017:1)", "plainTextFormattedCitation" : "(Resmi, 2017)", "previouslyFormattedCitation" : "(Resmi, 2017)" }, "properties" : {  }, "schema" : "https://github.com/citation-style-language/schema/raw/master/csl-citation.json" }</w:instrText>
      </w:r>
      <w:r>
        <w:rPr>
          <w:rFonts w:ascii="Times New Roman" w:hAnsi="Times New Roman"/>
          <w:sz w:val="24"/>
          <w:szCs w:val="24"/>
          <w:lang w:val="fi-FI"/>
        </w:rPr>
        <w:fldChar w:fldCharType="separate"/>
      </w:r>
      <w:r w:rsidRPr="0008632E">
        <w:rPr>
          <w:rFonts w:ascii="Times New Roman" w:hAnsi="Times New Roman"/>
          <w:noProof/>
          <w:sz w:val="24"/>
          <w:szCs w:val="24"/>
          <w:lang w:val="fi-FI"/>
        </w:rPr>
        <w:t>(Resmi, 2017</w:t>
      </w:r>
      <w:r>
        <w:rPr>
          <w:rFonts w:ascii="Times New Roman" w:hAnsi="Times New Roman"/>
          <w:noProof/>
          <w:sz w:val="24"/>
          <w:szCs w:val="24"/>
          <w:lang w:val="fi-FI"/>
        </w:rPr>
        <w:t>:1</w:t>
      </w:r>
      <w:r w:rsidRPr="0008632E">
        <w:rPr>
          <w:rFonts w:ascii="Times New Roman" w:hAnsi="Times New Roman"/>
          <w:noProof/>
          <w:sz w:val="24"/>
          <w:szCs w:val="24"/>
          <w:lang w:val="fi-FI"/>
        </w:rPr>
        <w:t>)</w:t>
      </w:r>
      <w:r>
        <w:rPr>
          <w:rFonts w:ascii="Times New Roman" w:hAnsi="Times New Roman"/>
          <w:sz w:val="24"/>
          <w:szCs w:val="24"/>
          <w:lang w:val="fi-FI"/>
        </w:rPr>
        <w:fldChar w:fldCharType="end"/>
      </w:r>
      <w:r>
        <w:rPr>
          <w:rFonts w:ascii="Times New Roman" w:hAnsi="Times New Roman"/>
          <w:sz w:val="24"/>
          <w:szCs w:val="24"/>
          <w:lang w:val="fi-FI"/>
        </w:rPr>
        <w:t xml:space="preserve"> mendefinisikan bahwa: </w:t>
      </w:r>
    </w:p>
    <w:p w:rsidR="00A211E7" w:rsidRPr="00FC0E57" w:rsidRDefault="00A211E7" w:rsidP="00A211E7">
      <w:pPr>
        <w:spacing w:line="240" w:lineRule="auto"/>
        <w:ind w:left="720"/>
        <w:rPr>
          <w:rFonts w:ascii="Times New Roman" w:hAnsi="Times New Roman"/>
          <w:sz w:val="24"/>
          <w:szCs w:val="24"/>
          <w:lang w:val="fi-FI"/>
        </w:rPr>
      </w:pPr>
      <w:r>
        <w:rPr>
          <w:rFonts w:ascii="Times New Roman" w:hAnsi="Times New Roman"/>
          <w:sz w:val="24"/>
          <w:szCs w:val="24"/>
          <w:lang w:val="fi-FI"/>
        </w:rPr>
        <w:t>”Pajak adalah iuran rakyat kepada kas negara berdasarkan undang-undang (yang dapat dipaksakan) dengan tidak mendapat jasa timbal balik (kontraprestasi) yang langsung dapat ditunjukan dan yang digunakan untuk membayar pengeluaran umum.”</w:t>
      </w:r>
      <w:r w:rsidRPr="00FC0E57">
        <w:rPr>
          <w:rFonts w:ascii="Times New Roman" w:hAnsi="Times New Roman"/>
          <w:sz w:val="24"/>
          <w:szCs w:val="24"/>
          <w:lang w:val="fi-FI"/>
        </w:rPr>
        <w:t xml:space="preserve"> </w:t>
      </w:r>
    </w:p>
    <w:p w:rsidR="00A211E7" w:rsidRDefault="00A211E7" w:rsidP="00A211E7">
      <w:pPr>
        <w:spacing w:after="0"/>
        <w:ind w:left="720" w:firstLine="698"/>
        <w:rPr>
          <w:rFonts w:ascii="Times New Roman" w:hAnsi="Times New Roman" w:cs="Times New Roman"/>
          <w:sz w:val="24"/>
          <w:szCs w:val="24"/>
        </w:rPr>
      </w:pPr>
      <w:r>
        <w:rPr>
          <w:rFonts w:ascii="Times New Roman" w:hAnsi="Times New Roman" w:cs="Times New Roman"/>
          <w:sz w:val="24"/>
          <w:szCs w:val="24"/>
        </w:rPr>
        <w:t xml:space="preserve">N. J. Feldman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"Resmi", "given" : "Siti", "non-dropping-particle" : "", "parse-names" : false, "suffix" : "" } ], "container-title" : "Perpajakan", "id" : "ITEM-1", "issued" : { "date-parts" : [ [ "2017" ] ] }, "page" : "1", "title" : "Perpajakan Teori &amp; Kasus", "type" : "chapter" }, "uris" : [ "http://www.mendeley.com/documents/?uuid=9a420cd1-ebda-4b97-98c2-11ef304d8e11" ] } ], "mendeley" : { "formattedCitation" : "(Resmi, 2017)", "manualFormatting" : "(Resmi, 2017:1)", "plainTextFormattedCitation" : "(Resmi, 2017)", "previouslyFormattedCitation" : "(Resmi, 2017)" }, "properties" : {  }, "schema" : "https://github.com/citation-style-language/schema/raw/master/csl-citation.json" }</w:instrText>
      </w:r>
      <w:r>
        <w:rPr>
          <w:rFonts w:ascii="Times New Roman" w:hAnsi="Times New Roman" w:cs="Times New Roman"/>
          <w:sz w:val="24"/>
          <w:szCs w:val="24"/>
        </w:rPr>
        <w:fldChar w:fldCharType="separate"/>
      </w:r>
      <w:r w:rsidRPr="0008632E">
        <w:rPr>
          <w:rFonts w:ascii="Times New Roman" w:hAnsi="Times New Roman" w:cs="Times New Roman"/>
          <w:noProof/>
          <w:sz w:val="24"/>
          <w:szCs w:val="24"/>
        </w:rPr>
        <w:t>(Resmi, 2017</w:t>
      </w:r>
      <w:r>
        <w:rPr>
          <w:rFonts w:ascii="Times New Roman" w:hAnsi="Times New Roman" w:cs="Times New Roman"/>
          <w:noProof/>
          <w:sz w:val="24"/>
          <w:szCs w:val="24"/>
        </w:rPr>
        <w:t>:1</w:t>
      </w:r>
      <w:r w:rsidRPr="0008632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mendefinisikan bahwa:</w:t>
      </w:r>
    </w:p>
    <w:p w:rsidR="00A211E7" w:rsidRDefault="00A211E7" w:rsidP="00A211E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“Pajak adalah prestasi yang dipaksakan sepihak oleh dan terutang kepada penguasa (menurut norma-norma yang ditetapkannya secara umum), tanpa adanya kontraprestasi, dan semata-mata digunakan untuk menutup pengeluaran-pengeluaran umum.”</w:t>
      </w:r>
    </w:p>
    <w:p w:rsidR="00A211E7" w:rsidRDefault="00A211E7" w:rsidP="00A211E7">
      <w:pPr>
        <w:spacing w:after="0" w:line="240" w:lineRule="auto"/>
        <w:ind w:left="720"/>
        <w:rPr>
          <w:rFonts w:ascii="Times New Roman" w:hAnsi="Times New Roman" w:cs="Times New Roman"/>
          <w:sz w:val="24"/>
          <w:szCs w:val="24"/>
        </w:rPr>
      </w:pPr>
    </w:p>
    <w:p w:rsidR="00A211E7" w:rsidRDefault="00A211E7" w:rsidP="00A211E7">
      <w:pPr>
        <w:spacing w:after="0"/>
        <w:ind w:left="720" w:firstLine="697"/>
        <w:rPr>
          <w:rFonts w:ascii="Times New Roman" w:hAnsi="Times New Roman" w:cs="Times New Roman"/>
          <w:sz w:val="24"/>
          <w:szCs w:val="24"/>
        </w:rPr>
      </w:pPr>
      <w:r>
        <w:rPr>
          <w:rFonts w:ascii="Times New Roman" w:hAnsi="Times New Roman" w:cs="Times New Roman"/>
          <w:sz w:val="24"/>
          <w:szCs w:val="24"/>
        </w:rPr>
        <w:t>Berdasarkan definisi-definisi tersebut, dapat diketahui bahwa pajak dipungut berdasarkan undang-undang, norma-norma serta aturan pelaksanaanya yang sifatnya dipaksakan untuk keperluan negara. Terdapat iuran masyarakat kepada negara yang berarti bahwa pajak dapat dipungut melalui pemerintah pusat maupun pemerintah daerah, tanpa mendapatkan jasa timbal balik secara langsung.</w:t>
      </w:r>
    </w:p>
    <w:p w:rsidR="00A211E7" w:rsidRDefault="00A211E7" w:rsidP="00A211E7">
      <w:pPr>
        <w:spacing w:after="0"/>
        <w:ind w:left="720" w:firstLine="697"/>
        <w:rPr>
          <w:rFonts w:ascii="Times New Roman" w:hAnsi="Times New Roman" w:cs="Times New Roman"/>
          <w:sz w:val="24"/>
          <w:szCs w:val="24"/>
        </w:rPr>
      </w:pPr>
    </w:p>
    <w:p w:rsidR="00A211E7" w:rsidRDefault="00A211E7" w:rsidP="00A211E7">
      <w:pPr>
        <w:pStyle w:val="ListParagraph"/>
        <w:numPr>
          <w:ilvl w:val="0"/>
          <w:numId w:val="11"/>
        </w:numPr>
        <w:spacing w:after="0"/>
        <w:ind w:left="1276" w:hanging="283"/>
        <w:rPr>
          <w:rFonts w:ascii="Times New Roman" w:hAnsi="Times New Roman" w:cs="Times New Roman"/>
          <w:b/>
          <w:sz w:val="24"/>
          <w:szCs w:val="24"/>
        </w:rPr>
      </w:pPr>
      <w:r w:rsidRPr="00B32167">
        <w:rPr>
          <w:rFonts w:ascii="Times New Roman" w:hAnsi="Times New Roman" w:cs="Times New Roman"/>
          <w:b/>
          <w:sz w:val="24"/>
          <w:szCs w:val="24"/>
        </w:rPr>
        <w:t xml:space="preserve">Pengertian </w:t>
      </w:r>
      <w:r w:rsidRPr="00CF597E">
        <w:rPr>
          <w:rFonts w:ascii="Times New Roman" w:hAnsi="Times New Roman" w:cs="Times New Roman"/>
          <w:b/>
          <w:i/>
          <w:sz w:val="24"/>
          <w:szCs w:val="24"/>
        </w:rPr>
        <w:t>Tax Evasion</w:t>
      </w:r>
    </w:p>
    <w:p w:rsidR="00A211E7" w:rsidRDefault="00A211E7" w:rsidP="00A211E7">
      <w:pPr>
        <w:spacing w:after="0"/>
        <w:ind w:left="720" w:firstLine="720"/>
        <w:rPr>
          <w:rFonts w:ascii="Times New Roman" w:hAnsi="Times New Roman" w:cs="Times New Roman"/>
          <w:sz w:val="24"/>
          <w:szCs w:val="24"/>
        </w:rPr>
      </w:pPr>
      <w:r w:rsidRPr="00CF597E">
        <w:rPr>
          <w:rFonts w:ascii="Times New Roman" w:hAnsi="Times New Roman" w:cs="Times New Roman"/>
          <w:sz w:val="24"/>
          <w:szCs w:val="24"/>
        </w:rPr>
        <w:t>Dalam melakukan pembayaran pajak, Wajib Pajak harus membayar pajak dengan benar</w:t>
      </w:r>
      <w:r>
        <w:rPr>
          <w:rFonts w:ascii="Times New Roman" w:hAnsi="Times New Roman" w:cs="Times New Roman"/>
          <w:sz w:val="24"/>
          <w:szCs w:val="24"/>
        </w:rPr>
        <w:t xml:space="preserve"> sesuai dengan ketentuan Undang-Undang yang berlaku, tetapi masih banyak Wajib Pajak yang tidak membayar pajak sesuai dengan penghasilan yang sebenarnya dan melakukan penggelapan pajak.</w:t>
      </w:r>
    </w:p>
    <w:p w:rsidR="00A211E7" w:rsidRDefault="00A211E7" w:rsidP="00A211E7">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Pengertian </w:t>
      </w:r>
      <w:r>
        <w:rPr>
          <w:rFonts w:ascii="Times New Roman" w:hAnsi="Times New Roman" w:cs="Times New Roman"/>
          <w:i/>
          <w:sz w:val="24"/>
          <w:szCs w:val="24"/>
        </w:rPr>
        <w:t>tax e</w:t>
      </w:r>
      <w:r w:rsidRPr="004F65E1">
        <w:rPr>
          <w:rFonts w:ascii="Times New Roman" w:hAnsi="Times New Roman" w:cs="Times New Roman"/>
          <w:i/>
          <w:sz w:val="24"/>
          <w:szCs w:val="24"/>
        </w:rPr>
        <w:t>vasion</w:t>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"Rahayu", "given" : "Siti Kurnia", "non-dropping-particle" : "", "parse-names" : false, "suffix" : "" } ], "container-title" : "Perpajakan", "id" : "ITEM-1", "issued" : { "date-parts" : [ [ "2017" ] ] }, "title" : "PERPAJAKAN", "type" : "chapter" }, "uris" : [ "http://www.mendeley.com/documents/?uuid=f12b7a23-ec4e-4d54-afa7-2d9dbdf7b65a" ] } ], "mendeley" : { "formattedCitation" : "(Rahayu, 2017a)", "manualFormatting" : "(Rahayu, 2017:2013)", "plainTextFormattedCitation" : "(Rahayu, 2017a)", "previouslyFormattedCitation" : "(Rahayu, 2017a)"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(Rahayu, 2017:203</w:t>
      </w:r>
      <w:r w:rsidRPr="007E64A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A211E7" w:rsidRDefault="00A211E7" w:rsidP="00A211E7">
      <w:pPr>
        <w:autoSpaceDE w:val="0"/>
        <w:autoSpaceDN w:val="0"/>
        <w:adjustRightInd w:val="0"/>
        <w:spacing w:after="0" w:line="240" w:lineRule="auto"/>
        <w:ind w:left="720" w:firstLine="720"/>
        <w:jc w:val="left"/>
        <w:rPr>
          <w:rFonts w:ascii="Times New Roman" w:hAnsi="Times New Roman" w:cs="Times New Roman"/>
          <w:sz w:val="24"/>
          <w:szCs w:val="24"/>
        </w:rPr>
      </w:pPr>
      <w:r>
        <w:rPr>
          <w:rFonts w:ascii="Times New Roman" w:hAnsi="Times New Roman" w:cs="Times New Roman"/>
          <w:i/>
          <w:iCs/>
          <w:sz w:val="24"/>
          <w:szCs w:val="24"/>
        </w:rPr>
        <w:t>“T</w:t>
      </w:r>
      <w:r w:rsidRPr="004F65E1">
        <w:rPr>
          <w:rFonts w:ascii="Times New Roman" w:hAnsi="Times New Roman" w:cs="Times New Roman"/>
          <w:i/>
          <w:iCs/>
          <w:sz w:val="24"/>
          <w:szCs w:val="24"/>
        </w:rPr>
        <w:t xml:space="preserve">ax evasion </w:t>
      </w:r>
      <w:r w:rsidRPr="004F65E1">
        <w:rPr>
          <w:rFonts w:ascii="Times New Roman" w:hAnsi="Times New Roman" w:cs="Times New Roman"/>
          <w:sz w:val="24"/>
          <w:szCs w:val="24"/>
        </w:rPr>
        <w:t xml:space="preserve">adalah </w:t>
      </w:r>
      <w:r>
        <w:rPr>
          <w:rFonts w:ascii="Times New Roman" w:hAnsi="Times New Roman" w:cs="Times New Roman"/>
          <w:sz w:val="24"/>
          <w:szCs w:val="24"/>
        </w:rPr>
        <w:t>tindakan peminimalan pajak yang melanggar perturan perundang-undangan perpajakan yang dilakukan oleh Wajib Pajak</w:t>
      </w:r>
      <w:r w:rsidRPr="004F65E1">
        <w:rPr>
          <w:rFonts w:ascii="Times New Roman" w:hAnsi="Times New Roman" w:cs="Times New Roman"/>
          <w:sz w:val="24"/>
          <w:szCs w:val="24"/>
        </w:rPr>
        <w:t>.</w:t>
      </w:r>
      <w:r>
        <w:rPr>
          <w:rFonts w:ascii="Times New Roman" w:hAnsi="Times New Roman" w:cs="Times New Roman"/>
          <w:sz w:val="24"/>
          <w:szCs w:val="24"/>
        </w:rPr>
        <w:t xml:space="preserve">” </w:t>
      </w:r>
    </w:p>
    <w:p w:rsidR="00A211E7" w:rsidRDefault="00A211E7" w:rsidP="00A211E7">
      <w:pPr>
        <w:autoSpaceDE w:val="0"/>
        <w:autoSpaceDN w:val="0"/>
        <w:adjustRightInd w:val="0"/>
        <w:spacing w:after="0" w:line="240" w:lineRule="auto"/>
        <w:ind w:left="720" w:firstLine="720"/>
        <w:jc w:val="left"/>
        <w:rPr>
          <w:rFonts w:ascii="Times New Roman" w:hAnsi="Times New Roman" w:cs="Times New Roman"/>
          <w:sz w:val="24"/>
          <w:szCs w:val="24"/>
        </w:rPr>
      </w:pPr>
    </w:p>
    <w:p w:rsidR="00A211E7" w:rsidRDefault="00A211E7" w:rsidP="00A211E7">
      <w:pPr>
        <w:autoSpaceDE w:val="0"/>
        <w:autoSpaceDN w:val="0"/>
        <w:adjustRightInd w:val="0"/>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Sebenarnya, masih ada cara lain yang dapat dilakukan oleh Wajib Pajak agar dapat mengurangi besarnya pajak yang terutang, yaitu dengan cara melakukan penghindaran pajak karena penghindaran pajak itu sifatnya legal. Namun, pada </w:t>
      </w:r>
      <w:r>
        <w:rPr>
          <w:rFonts w:ascii="Times New Roman" w:hAnsi="Times New Roman" w:cs="Times New Roman"/>
          <w:sz w:val="24"/>
          <w:szCs w:val="24"/>
        </w:rPr>
        <w:lastRenderedPageBreak/>
        <w:t>kenyataannya sulitnya penerapan penghindaran pajak yang membuat para Wajib Pajak lebih memilih melakukan penggelapan pajak.</w:t>
      </w:r>
    </w:p>
    <w:p w:rsidR="00A211E7" w:rsidRDefault="00A211E7" w:rsidP="00A211E7">
      <w:pPr>
        <w:autoSpaceDE w:val="0"/>
        <w:autoSpaceDN w:val="0"/>
        <w:adjustRightInd w:val="0"/>
        <w:spacing w:after="0"/>
        <w:ind w:left="720" w:firstLine="720"/>
        <w:jc w:val="left"/>
        <w:rPr>
          <w:rFonts w:ascii="Times New Roman" w:hAnsi="Times New Roman" w:cs="Times New Roman"/>
          <w:sz w:val="24"/>
          <w:szCs w:val="24"/>
        </w:rPr>
      </w:pPr>
      <w:r>
        <w:rPr>
          <w:rFonts w:ascii="Times New Roman" w:hAnsi="Times New Roman" w:cs="Times New Roman"/>
          <w:sz w:val="24"/>
          <w:szCs w:val="24"/>
        </w:rPr>
        <w:t xml:space="preserve">Pengertian lain mengenai </w:t>
      </w:r>
      <w:r>
        <w:rPr>
          <w:rFonts w:ascii="Times New Roman" w:hAnsi="Times New Roman" w:cs="Times New Roman"/>
          <w:i/>
          <w:sz w:val="24"/>
          <w:szCs w:val="24"/>
        </w:rPr>
        <w:t>tax evasion</w:t>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"Pohan", "given" : "Chairil Anwar", "non-dropping-particle" : "", "parse-names" : false, "suffix" : "" } ], "id" : "ITEM-1", "issued" : { "date-parts" : [ [ "2018" ] ] }, "number-of-pages" : "23", "title" : "PERPAJAKAN Strategi Perencanaan Pajak dan Bisnis", "type" : "book" }, "uris" : [ "http://www.mendeley.com/documents/?uuid=c49e7e65-08ae-4a91-93bd-004cd76ea523" ] } ], "mendeley" : { "formattedCitation" : "(Pohan, 2018)", "manualFormatting" : "(Pohan, 2018:23)", "plainTextFormattedCitation" : "(Pohan, 2018)", "previouslyFormattedCitation" : "(Pohan, 2018)" }, "properties" : {  }, "schema" : "https://github.com/citation-style-language/schema/raw/master/csl-citation.json" }</w:instrText>
      </w:r>
      <w:r>
        <w:rPr>
          <w:rFonts w:ascii="Times New Roman" w:hAnsi="Times New Roman" w:cs="Times New Roman"/>
          <w:sz w:val="24"/>
          <w:szCs w:val="24"/>
        </w:rPr>
        <w:fldChar w:fldCharType="separate"/>
      </w:r>
      <w:r w:rsidRPr="007C4711">
        <w:rPr>
          <w:rFonts w:ascii="Times New Roman" w:hAnsi="Times New Roman" w:cs="Times New Roman"/>
          <w:noProof/>
          <w:sz w:val="24"/>
          <w:szCs w:val="24"/>
        </w:rPr>
        <w:t>(Pohan, 2018</w:t>
      </w:r>
      <w:r>
        <w:rPr>
          <w:rFonts w:ascii="Times New Roman" w:hAnsi="Times New Roman" w:cs="Times New Roman"/>
          <w:noProof/>
          <w:sz w:val="24"/>
          <w:szCs w:val="24"/>
        </w:rPr>
        <w:t>:23</w:t>
      </w:r>
      <w:r w:rsidRPr="007C471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A211E7" w:rsidRDefault="00A211E7" w:rsidP="00A211E7">
      <w:pPr>
        <w:autoSpaceDE w:val="0"/>
        <w:autoSpaceDN w:val="0"/>
        <w:adjustRightInd w:val="0"/>
        <w:spacing w:after="0" w:line="240" w:lineRule="auto"/>
        <w:ind w:left="720" w:firstLine="720"/>
        <w:jc w:val="left"/>
        <w:rPr>
          <w:rFonts w:ascii="Times New Roman" w:hAnsi="Times New Roman" w:cs="Times New Roman"/>
          <w:sz w:val="24"/>
          <w:szCs w:val="24"/>
        </w:rPr>
      </w:pPr>
      <w:r>
        <w:rPr>
          <w:rFonts w:ascii="Times New Roman" w:hAnsi="Times New Roman" w:cs="Times New Roman"/>
          <w:sz w:val="24"/>
          <w:szCs w:val="24"/>
        </w:rPr>
        <w:t>“</w:t>
      </w:r>
      <w:r w:rsidRPr="0052388A">
        <w:rPr>
          <w:rFonts w:ascii="Times New Roman" w:hAnsi="Times New Roman" w:cs="Times New Roman"/>
          <w:i/>
          <w:sz w:val="24"/>
          <w:szCs w:val="24"/>
        </w:rPr>
        <w:t>Tax evasion</w:t>
      </w:r>
      <w:r>
        <w:rPr>
          <w:rFonts w:ascii="Times New Roman" w:hAnsi="Times New Roman" w:cs="Times New Roman"/>
          <w:sz w:val="24"/>
          <w:szCs w:val="24"/>
        </w:rPr>
        <w:t xml:space="preserve"> adalah upaya wajib pajak menghindari pajak terutang secara ilegal dengan cara menyembunyikan keadaan yang sebenarnya.”</w:t>
      </w:r>
    </w:p>
    <w:p w:rsidR="00A211E7" w:rsidRPr="0052388A" w:rsidRDefault="00A211E7" w:rsidP="00A211E7">
      <w:pPr>
        <w:autoSpaceDE w:val="0"/>
        <w:autoSpaceDN w:val="0"/>
        <w:adjustRightInd w:val="0"/>
        <w:spacing w:after="0" w:line="240" w:lineRule="auto"/>
        <w:ind w:left="720" w:firstLine="720"/>
        <w:jc w:val="left"/>
        <w:rPr>
          <w:rFonts w:ascii="Times New Roman" w:hAnsi="Times New Roman" w:cs="Times New Roman"/>
          <w:sz w:val="24"/>
          <w:szCs w:val="24"/>
        </w:rPr>
      </w:pPr>
    </w:p>
    <w:p w:rsidR="00A211E7" w:rsidRDefault="00A211E7" w:rsidP="00A211E7">
      <w:pPr>
        <w:autoSpaceDE w:val="0"/>
        <w:autoSpaceDN w:val="0"/>
        <w:adjustRightInd w:val="0"/>
        <w:spacing w:after="0"/>
        <w:ind w:left="720" w:firstLine="720"/>
        <w:jc w:val="left"/>
        <w:rPr>
          <w:rFonts w:ascii="Times New Roman" w:hAnsi="Times New Roman" w:cs="Times New Roman"/>
          <w:sz w:val="24"/>
          <w:szCs w:val="24"/>
        </w:rPr>
      </w:pPr>
      <w:r>
        <w:rPr>
          <w:rFonts w:ascii="Times New Roman" w:hAnsi="Times New Roman" w:cs="Times New Roman"/>
          <w:sz w:val="24"/>
          <w:szCs w:val="24"/>
        </w:rPr>
        <w:t xml:space="preserve">Penelitian mengenai </w:t>
      </w:r>
      <w:r>
        <w:rPr>
          <w:rFonts w:ascii="Times New Roman" w:hAnsi="Times New Roman" w:cs="Times New Roman"/>
          <w:i/>
          <w:sz w:val="24"/>
          <w:szCs w:val="24"/>
        </w:rPr>
        <w:t>tax evasion</w:t>
      </w:r>
      <w:r>
        <w:rPr>
          <w:rFonts w:ascii="Times New Roman" w:hAnsi="Times New Roman" w:cs="Times New Roman"/>
          <w:sz w:val="24"/>
          <w:szCs w:val="24"/>
        </w:rPr>
        <w:t xml:space="preserve"> yang membahas dari sudut pandang etika yang dikembangkan lebih dalam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"10.1007/978-0-387-25712-9", "ISBN" : "9780387257129", "author" : [ { "dropping-particle" : "", "family" : "Mcgee", "given" : "Robert W", "non-dropping-particle" : "", "parse-names" : false, "suffix" : "" }, { "dropping-particle" : "", "family" : "Tusan", "given" : "Radoslav", "non-dropping-particle" : "", "parse-names" : false, "suffix" : "" } ], "id" : "ITEM-1", "issue" : "June 2014", "issued" : { "date-parts" : [ [ "2006" ] ] }, "page" : "1-28", "title" : "THE ETHICS OF TAX EVASION : A SURVEY OF SLOVAK OPINION", "type" : "article-journal" }, "uris" : [ "http://www.mendeley.com/documents/?uuid=dcd63d6f-5a8f-4542-a48f-008f5ce08ade" ] } ], "mendeley" : { "formattedCitation" : "(Mcgee &amp; Tusan, 2006)", "plainTextFormattedCitation" : "(Mcgee &amp; Tusan, 2006)", "previouslyFormattedCitation" : "(Mcgee &amp; Tusan, 2006)" }, "properties" : {  }, "schema" : "https://github.com/citation-style-language/schema/raw/master/csl-citation.json" }</w:instrText>
      </w:r>
      <w:r>
        <w:rPr>
          <w:rFonts w:ascii="Times New Roman" w:hAnsi="Times New Roman" w:cs="Times New Roman"/>
          <w:sz w:val="24"/>
          <w:szCs w:val="24"/>
        </w:rPr>
        <w:fldChar w:fldCharType="separate"/>
      </w:r>
      <w:r w:rsidRPr="003A2FBB">
        <w:rPr>
          <w:rFonts w:ascii="Times New Roman" w:hAnsi="Times New Roman" w:cs="Times New Roman"/>
          <w:noProof/>
          <w:sz w:val="24"/>
          <w:szCs w:val="24"/>
        </w:rPr>
        <w:t>(Mcgee &amp; Tusan, 2006)</w:t>
      </w:r>
      <w:r>
        <w:rPr>
          <w:rFonts w:ascii="Times New Roman" w:hAnsi="Times New Roman" w:cs="Times New Roman"/>
          <w:sz w:val="24"/>
          <w:szCs w:val="24"/>
        </w:rPr>
        <w:fldChar w:fldCharType="end"/>
      </w:r>
      <w:r>
        <w:rPr>
          <w:rFonts w:ascii="Times New Roman" w:hAnsi="Times New Roman" w:cs="Times New Roman"/>
          <w:sz w:val="24"/>
          <w:szCs w:val="24"/>
        </w:rPr>
        <w:t>. Negara-negara yang telah diteliti oleh McGee (2006), menemukan bahwa</w:t>
      </w:r>
      <w:r w:rsidRPr="00165D51">
        <w:rPr>
          <w:rFonts w:ascii="Times New Roman" w:hAnsi="Times New Roman" w:cs="Times New Roman"/>
          <w:i/>
          <w:sz w:val="24"/>
          <w:szCs w:val="24"/>
        </w:rPr>
        <w:t xml:space="preserve"> tax evasion</w:t>
      </w:r>
      <w:r>
        <w:rPr>
          <w:rFonts w:ascii="Times New Roman" w:hAnsi="Times New Roman" w:cs="Times New Roman"/>
          <w:sz w:val="24"/>
          <w:szCs w:val="24"/>
        </w:rPr>
        <w:t xml:space="preserve"> memiliki tiga pandangan yaitu:</w:t>
      </w:r>
    </w:p>
    <w:p w:rsidR="00A211E7" w:rsidRDefault="00A211E7" w:rsidP="00A211E7">
      <w:pPr>
        <w:pStyle w:val="ListParagraph"/>
        <w:numPr>
          <w:ilvl w:val="0"/>
          <w:numId w:val="13"/>
        </w:numPr>
        <w:autoSpaceDE w:val="0"/>
        <w:autoSpaceDN w:val="0"/>
        <w:adjustRightInd w:val="0"/>
        <w:spacing w:after="0"/>
        <w:ind w:left="1843" w:hanging="425"/>
        <w:jc w:val="left"/>
        <w:rPr>
          <w:rFonts w:ascii="Times New Roman" w:hAnsi="Times New Roman" w:cs="Times New Roman"/>
          <w:sz w:val="24"/>
          <w:szCs w:val="24"/>
        </w:rPr>
      </w:pPr>
      <w:r w:rsidRPr="00123A30">
        <w:rPr>
          <w:rFonts w:ascii="Times New Roman" w:hAnsi="Times New Roman" w:cs="Times New Roman"/>
          <w:i/>
          <w:sz w:val="24"/>
          <w:szCs w:val="24"/>
        </w:rPr>
        <w:t xml:space="preserve">Tax evasion </w:t>
      </w:r>
      <w:r>
        <w:rPr>
          <w:rFonts w:ascii="Times New Roman" w:hAnsi="Times New Roman" w:cs="Times New Roman"/>
          <w:sz w:val="24"/>
          <w:szCs w:val="24"/>
        </w:rPr>
        <w:t>dianggap tidak pernah etis</w:t>
      </w:r>
    </w:p>
    <w:p w:rsidR="00A211E7" w:rsidRDefault="00A211E7" w:rsidP="00A211E7">
      <w:pPr>
        <w:pStyle w:val="ListParagraph"/>
        <w:autoSpaceDE w:val="0"/>
        <w:autoSpaceDN w:val="0"/>
        <w:adjustRightInd w:val="0"/>
        <w:spacing w:after="0"/>
        <w:ind w:left="1843"/>
        <w:rPr>
          <w:rFonts w:ascii="Times New Roman" w:hAnsi="Times New Roman" w:cs="Times New Roman"/>
          <w:sz w:val="24"/>
          <w:szCs w:val="24"/>
        </w:rPr>
      </w:pPr>
      <w:r>
        <w:rPr>
          <w:rFonts w:ascii="Times New Roman" w:hAnsi="Times New Roman" w:cs="Times New Roman"/>
          <w:sz w:val="24"/>
          <w:szCs w:val="24"/>
        </w:rPr>
        <w:t>Hal ini didasarkan pada keyakinan bahwa setiap orang memiliki kewajiban kepada pemerintah untuk membayar jasa yang telah ditetapkan.</w:t>
      </w:r>
    </w:p>
    <w:p w:rsidR="00A211E7" w:rsidRDefault="00A211E7" w:rsidP="00A211E7">
      <w:pPr>
        <w:pStyle w:val="ListParagraph"/>
        <w:numPr>
          <w:ilvl w:val="0"/>
          <w:numId w:val="13"/>
        </w:numPr>
        <w:autoSpaceDE w:val="0"/>
        <w:autoSpaceDN w:val="0"/>
        <w:adjustRightInd w:val="0"/>
        <w:spacing w:after="0"/>
        <w:ind w:left="1843" w:hanging="425"/>
        <w:jc w:val="left"/>
        <w:rPr>
          <w:rFonts w:ascii="Times New Roman" w:hAnsi="Times New Roman" w:cs="Times New Roman"/>
          <w:sz w:val="24"/>
          <w:szCs w:val="24"/>
        </w:rPr>
      </w:pPr>
      <w:r w:rsidRPr="00123A30">
        <w:rPr>
          <w:rFonts w:ascii="Times New Roman" w:hAnsi="Times New Roman" w:cs="Times New Roman"/>
          <w:i/>
          <w:sz w:val="24"/>
          <w:szCs w:val="24"/>
        </w:rPr>
        <w:t>Tax evasion</w:t>
      </w:r>
      <w:r>
        <w:rPr>
          <w:rFonts w:ascii="Times New Roman" w:hAnsi="Times New Roman" w:cs="Times New Roman"/>
          <w:sz w:val="24"/>
          <w:szCs w:val="24"/>
        </w:rPr>
        <w:t xml:space="preserve"> dipandang selalu etis</w:t>
      </w:r>
    </w:p>
    <w:p w:rsidR="00A211E7" w:rsidRPr="003762C8" w:rsidRDefault="00A211E7" w:rsidP="00A211E7">
      <w:pPr>
        <w:pStyle w:val="ListParagraph"/>
        <w:autoSpaceDE w:val="0"/>
        <w:autoSpaceDN w:val="0"/>
        <w:adjustRightInd w:val="0"/>
        <w:spacing w:after="0"/>
        <w:ind w:left="1843"/>
        <w:rPr>
          <w:rFonts w:ascii="Times New Roman" w:hAnsi="Times New Roman" w:cs="Times New Roman"/>
          <w:sz w:val="24"/>
          <w:szCs w:val="24"/>
        </w:rPr>
      </w:pPr>
      <w:r>
        <w:rPr>
          <w:rFonts w:ascii="Times New Roman" w:hAnsi="Times New Roman" w:cs="Times New Roman"/>
          <w:sz w:val="24"/>
          <w:szCs w:val="24"/>
        </w:rPr>
        <w:t>Hal ini dikarenakan setiap orang tidak memiliki kewajiban untuk membayar pajak kepada pemerintahan yang korupsi.</w:t>
      </w:r>
    </w:p>
    <w:p w:rsidR="00A211E7" w:rsidRDefault="00A211E7" w:rsidP="00A211E7">
      <w:pPr>
        <w:pStyle w:val="ListParagraph"/>
        <w:numPr>
          <w:ilvl w:val="0"/>
          <w:numId w:val="13"/>
        </w:numPr>
        <w:autoSpaceDE w:val="0"/>
        <w:autoSpaceDN w:val="0"/>
        <w:adjustRightInd w:val="0"/>
        <w:spacing w:after="0"/>
        <w:ind w:left="1843" w:hanging="425"/>
        <w:jc w:val="left"/>
        <w:rPr>
          <w:rFonts w:ascii="Times New Roman" w:hAnsi="Times New Roman" w:cs="Times New Roman"/>
          <w:sz w:val="24"/>
          <w:szCs w:val="24"/>
        </w:rPr>
      </w:pPr>
      <w:r w:rsidRPr="00123A30">
        <w:rPr>
          <w:rFonts w:ascii="Times New Roman" w:hAnsi="Times New Roman" w:cs="Times New Roman"/>
          <w:i/>
          <w:sz w:val="24"/>
          <w:szCs w:val="24"/>
        </w:rPr>
        <w:t>Tax evasion</w:t>
      </w:r>
      <w:r>
        <w:rPr>
          <w:rFonts w:ascii="Times New Roman" w:hAnsi="Times New Roman" w:cs="Times New Roman"/>
          <w:sz w:val="24"/>
          <w:szCs w:val="24"/>
        </w:rPr>
        <w:t xml:space="preserve"> dapat dibanding etis atau tidak tergantung pada situasi dan kondisi yang ada</w:t>
      </w:r>
    </w:p>
    <w:p w:rsidR="00A211E7" w:rsidRPr="003762C8" w:rsidRDefault="00A211E7" w:rsidP="00A211E7">
      <w:pPr>
        <w:pStyle w:val="ListParagraph"/>
        <w:autoSpaceDE w:val="0"/>
        <w:autoSpaceDN w:val="0"/>
        <w:adjustRightInd w:val="0"/>
        <w:spacing w:after="0"/>
        <w:ind w:left="1843"/>
        <w:rPr>
          <w:rFonts w:ascii="Times New Roman" w:hAnsi="Times New Roman" w:cs="Times New Roman"/>
          <w:sz w:val="24"/>
          <w:szCs w:val="24"/>
        </w:rPr>
      </w:pPr>
      <w:r>
        <w:rPr>
          <w:rFonts w:ascii="Times New Roman" w:hAnsi="Times New Roman" w:cs="Times New Roman"/>
          <w:sz w:val="24"/>
          <w:szCs w:val="24"/>
        </w:rPr>
        <w:t xml:space="preserve">Penilain etis atau tidak etisnya tindakan </w:t>
      </w:r>
      <w:r w:rsidRPr="003762C8">
        <w:rPr>
          <w:rFonts w:ascii="Times New Roman" w:hAnsi="Times New Roman" w:cs="Times New Roman"/>
          <w:i/>
          <w:sz w:val="24"/>
          <w:szCs w:val="24"/>
        </w:rPr>
        <w:t>tax evasion</w:t>
      </w:r>
      <w:r>
        <w:rPr>
          <w:rFonts w:ascii="Times New Roman" w:hAnsi="Times New Roman" w:cs="Times New Roman"/>
          <w:sz w:val="24"/>
          <w:szCs w:val="24"/>
        </w:rPr>
        <w:t xml:space="preserve"> atas dasar moral dapat dinilai dari sistem pajak, tarif pajak, keadilan, korupsi pemerintah, atau tidak mendapat banyak imbalan atas pembayaran pajak, dan kemungkinan terdeteksi oleh fiskus.</w:t>
      </w:r>
    </w:p>
    <w:p w:rsidR="00A211E7" w:rsidRDefault="00A211E7" w:rsidP="00A211E7">
      <w:pPr>
        <w:pStyle w:val="ListParagraph"/>
        <w:numPr>
          <w:ilvl w:val="0"/>
          <w:numId w:val="11"/>
        </w:numPr>
        <w:spacing w:after="0"/>
        <w:ind w:left="1276" w:hanging="283"/>
        <w:rPr>
          <w:rFonts w:ascii="Times New Roman" w:hAnsi="Times New Roman" w:cs="Times New Roman"/>
          <w:b/>
          <w:sz w:val="24"/>
          <w:szCs w:val="24"/>
        </w:rPr>
      </w:pPr>
      <w:r>
        <w:rPr>
          <w:rFonts w:ascii="Times New Roman" w:hAnsi="Times New Roman" w:cs="Times New Roman"/>
          <w:b/>
          <w:sz w:val="24"/>
          <w:szCs w:val="24"/>
        </w:rPr>
        <w:t>Penyebab Penggelapan Pajak (</w:t>
      </w:r>
      <w:r w:rsidRPr="0056710F">
        <w:rPr>
          <w:rFonts w:ascii="Times New Roman" w:hAnsi="Times New Roman" w:cs="Times New Roman"/>
          <w:b/>
          <w:i/>
          <w:sz w:val="24"/>
          <w:szCs w:val="24"/>
        </w:rPr>
        <w:t>Tax Evasion</w:t>
      </w:r>
      <w:r>
        <w:rPr>
          <w:rFonts w:ascii="Times New Roman" w:hAnsi="Times New Roman" w:cs="Times New Roman"/>
          <w:b/>
          <w:sz w:val="24"/>
          <w:szCs w:val="24"/>
        </w:rPr>
        <w:t>)</w:t>
      </w:r>
    </w:p>
    <w:p w:rsidR="00A211E7" w:rsidRDefault="00A211E7" w:rsidP="00A211E7">
      <w:pPr>
        <w:spacing w:after="0"/>
        <w:ind w:firstLine="306"/>
        <w:rPr>
          <w:rFonts w:ascii="Times New Roman" w:hAnsi="Times New Roman" w:cs="Times New Roman"/>
          <w:sz w:val="24"/>
          <w:szCs w:val="24"/>
        </w:rPr>
      </w:pPr>
      <w:r w:rsidRPr="0074608E">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"Rahayu", "given" : "Siti Kurnia", "non-dropping-particle" : "", "parse-names" : false, "suffix" : "" } ], "container-title" : "Perpajakan Indonesia", "id" : "ITEM-1", "issued" : { "date-parts" : [ [ "2017" ] ] }, "page" : "204", "title" : "PERPAJAKAN (KONSEP dan ASPEK FORMAL)", "type" : "chapter" }, "uris" : [ "http://www.mendeley.com/documents/?uuid=e85fa80c-668a-489b-b7ce-d7ff57fb3023" ] } ], "mendeley" : { "formattedCitation" : "(Rahayu, 2017b)", "manualFormatting" : "(Rahayu, 2017:24)", "plainTextFormattedCitation" : "(Rahayu, 2017b)", "previouslyFormattedCitation" : "(Rahayu, 2017b)" }, "properties" : {  }, "schema" : "https://github.com/citation-style-language/schema/raw/master/csl-citation.json" }</w:instrText>
      </w:r>
      <w:r>
        <w:rPr>
          <w:rFonts w:ascii="Times New Roman" w:hAnsi="Times New Roman" w:cs="Times New Roman"/>
          <w:sz w:val="24"/>
          <w:szCs w:val="24"/>
        </w:rPr>
        <w:fldChar w:fldCharType="separate"/>
      </w:r>
      <w:r w:rsidRPr="00212328">
        <w:rPr>
          <w:rFonts w:ascii="Times New Roman" w:hAnsi="Times New Roman" w:cs="Times New Roman"/>
          <w:noProof/>
          <w:sz w:val="24"/>
          <w:szCs w:val="24"/>
        </w:rPr>
        <w:t>(Rahayu, 2017</w:t>
      </w:r>
      <w:r>
        <w:rPr>
          <w:rFonts w:ascii="Times New Roman" w:hAnsi="Times New Roman" w:cs="Times New Roman"/>
          <w:noProof/>
          <w:sz w:val="24"/>
          <w:szCs w:val="24"/>
        </w:rPr>
        <w:t>:24</w:t>
      </w:r>
      <w:r w:rsidRPr="00212328">
        <w:rPr>
          <w:rFonts w:ascii="Times New Roman" w:hAnsi="Times New Roman" w:cs="Times New Roman"/>
          <w:noProof/>
          <w:sz w:val="24"/>
          <w:szCs w:val="24"/>
        </w:rPr>
        <w:t>)</w:t>
      </w:r>
      <w:r>
        <w:rPr>
          <w:rFonts w:ascii="Times New Roman" w:hAnsi="Times New Roman" w:cs="Times New Roman"/>
          <w:sz w:val="24"/>
          <w:szCs w:val="24"/>
        </w:rPr>
        <w:fldChar w:fldCharType="end"/>
      </w:r>
      <w:r w:rsidRPr="0074608E">
        <w:rPr>
          <w:rFonts w:ascii="Times New Roman" w:hAnsi="Times New Roman" w:cs="Times New Roman"/>
          <w:sz w:val="24"/>
          <w:szCs w:val="24"/>
        </w:rPr>
        <w:t xml:space="preserve"> penyebab terjadinya tindakan penggelapan pajak yaitu: </w:t>
      </w:r>
    </w:p>
    <w:p w:rsidR="00A211E7" w:rsidRDefault="00A211E7" w:rsidP="00A211E7">
      <w:pPr>
        <w:pStyle w:val="ListParagraph"/>
        <w:numPr>
          <w:ilvl w:val="0"/>
          <w:numId w:val="14"/>
        </w:numPr>
        <w:spacing w:after="0"/>
        <w:ind w:left="1843" w:hanging="425"/>
        <w:rPr>
          <w:rFonts w:ascii="Times New Roman" w:hAnsi="Times New Roman" w:cs="Times New Roman"/>
          <w:sz w:val="24"/>
          <w:szCs w:val="24"/>
        </w:rPr>
      </w:pPr>
      <w:r>
        <w:rPr>
          <w:rFonts w:ascii="Times New Roman" w:hAnsi="Times New Roman" w:cs="Times New Roman"/>
          <w:sz w:val="24"/>
          <w:szCs w:val="24"/>
        </w:rPr>
        <w:t>Ketidaksadaran Wajib Pajak tentang kewajiban bernegara</w:t>
      </w:r>
    </w:p>
    <w:p w:rsidR="00A211E7" w:rsidRPr="00E5741C" w:rsidRDefault="00A211E7" w:rsidP="00A211E7">
      <w:pPr>
        <w:spacing w:after="0"/>
        <w:ind w:left="1537" w:firstLine="623"/>
        <w:rPr>
          <w:rFonts w:ascii="Times New Roman" w:hAnsi="Times New Roman" w:cs="Times New Roman"/>
          <w:sz w:val="24"/>
          <w:szCs w:val="24"/>
        </w:rPr>
      </w:pPr>
      <w:r w:rsidRPr="00E5741C">
        <w:rPr>
          <w:rFonts w:ascii="Times New Roman" w:hAnsi="Times New Roman" w:cs="Times New Roman"/>
          <w:sz w:val="24"/>
          <w:szCs w:val="24"/>
        </w:rPr>
        <w:lastRenderedPageBreak/>
        <w:t>Fitrahnya penghasilan yang diperoleh Wajib Pajak yang utama ditujukan</w:t>
      </w:r>
      <w:r>
        <w:rPr>
          <w:rFonts w:ascii="Times New Roman" w:hAnsi="Times New Roman" w:cs="Times New Roman"/>
          <w:sz w:val="24"/>
          <w:szCs w:val="24"/>
        </w:rPr>
        <w:t xml:space="preserve"> untuk memenuhi kebutuhan hidupnya. Banyak Wajib Pajak yang tidak sadar akan pembayaran pajak dikarenakan mereka tidak mengetahui pentingnya pajak, kurangnya pemahaman dari pemerintah untuk menerangkan kepada Wajib Pajak tentang pentingnya kegunaan pajak bagi kehidupan bernegara. </w:t>
      </w:r>
    </w:p>
    <w:p w:rsidR="00A211E7" w:rsidRDefault="00A211E7" w:rsidP="00A211E7">
      <w:pPr>
        <w:pStyle w:val="ListParagraph"/>
        <w:numPr>
          <w:ilvl w:val="0"/>
          <w:numId w:val="14"/>
        </w:numPr>
        <w:spacing w:after="0"/>
        <w:ind w:left="1843" w:hanging="425"/>
        <w:rPr>
          <w:rFonts w:ascii="Times New Roman" w:hAnsi="Times New Roman" w:cs="Times New Roman"/>
          <w:sz w:val="24"/>
          <w:szCs w:val="24"/>
        </w:rPr>
      </w:pPr>
      <w:r>
        <w:rPr>
          <w:rFonts w:ascii="Times New Roman" w:hAnsi="Times New Roman" w:cs="Times New Roman"/>
          <w:sz w:val="24"/>
          <w:szCs w:val="24"/>
        </w:rPr>
        <w:t>Tidak patuh pada peraturan</w:t>
      </w:r>
    </w:p>
    <w:p w:rsidR="00A211E7" w:rsidRPr="008D463A" w:rsidRDefault="00A211E7" w:rsidP="00A211E7">
      <w:pPr>
        <w:spacing w:after="0"/>
        <w:ind w:left="1537" w:firstLine="623"/>
        <w:rPr>
          <w:rFonts w:ascii="Times New Roman" w:hAnsi="Times New Roman" w:cs="Times New Roman"/>
          <w:sz w:val="24"/>
          <w:szCs w:val="24"/>
        </w:rPr>
      </w:pPr>
      <w:r>
        <w:rPr>
          <w:rFonts w:ascii="Times New Roman" w:hAnsi="Times New Roman" w:cs="Times New Roman"/>
          <w:sz w:val="24"/>
          <w:szCs w:val="24"/>
        </w:rPr>
        <w:t>Banyak masyarakat yang tidak mematuhi peraturan yang telah ditetapkan. Ada berbagai alasan terkait masyarakat yang tidak mematuhi peraturan, misalnya: peraturan yang sangat rumit sehingga membuat masyarakat enggan mematuhinya, merasa tidak adil jika ikut mematuhi peraturan, kurangnya wawasan dalam mematuhi peraturan. Hal ini bisa diantisipasi dengan cara: perlunya pemahaman konsep mengenai peraturan, diperlukan kesadaran akan pentingnya kepatuhan pada peraturan.</w:t>
      </w:r>
    </w:p>
    <w:p w:rsidR="00A211E7" w:rsidRDefault="00A211E7" w:rsidP="00A211E7">
      <w:pPr>
        <w:pStyle w:val="ListParagraph"/>
        <w:numPr>
          <w:ilvl w:val="0"/>
          <w:numId w:val="14"/>
        </w:numPr>
        <w:spacing w:after="0"/>
        <w:ind w:left="1843" w:hanging="425"/>
        <w:rPr>
          <w:rFonts w:ascii="Times New Roman" w:hAnsi="Times New Roman" w:cs="Times New Roman"/>
          <w:sz w:val="24"/>
          <w:szCs w:val="24"/>
        </w:rPr>
      </w:pPr>
      <w:r>
        <w:rPr>
          <w:rFonts w:ascii="Times New Roman" w:hAnsi="Times New Roman" w:cs="Times New Roman"/>
          <w:sz w:val="24"/>
          <w:szCs w:val="24"/>
        </w:rPr>
        <w:t>Tingginya tarif pajak</w:t>
      </w:r>
    </w:p>
    <w:p w:rsidR="00A211E7" w:rsidRPr="003C6563" w:rsidRDefault="00A211E7" w:rsidP="00A211E7">
      <w:pPr>
        <w:spacing w:after="0"/>
        <w:ind w:left="1418" w:firstLine="306"/>
        <w:rPr>
          <w:rFonts w:ascii="Times New Roman" w:hAnsi="Times New Roman" w:cs="Times New Roman"/>
          <w:sz w:val="24"/>
          <w:szCs w:val="24"/>
        </w:rPr>
      </w:pPr>
      <w:r>
        <w:rPr>
          <w:rFonts w:ascii="Times New Roman" w:hAnsi="Times New Roman" w:cs="Times New Roman"/>
          <w:sz w:val="24"/>
          <w:szCs w:val="24"/>
        </w:rPr>
        <w:t>Pemberlakuan tarif pajak mempengaruhi wajib pajak dalam hal pembayaran pajak. Pembebanan pajak yang rending membuat masyarakat tidak terlalu keberatan untuk memenuhi kewajibannya. Meskipun masih ingin melakukan penghindaran pajak, mereka tidak akan terlalu membangkang terhadap aturan perpajakan karena sebagian kecil hartanya saja yang berkurang. Pembebanan tarif pajak yang tinggi, menjadikan masyarakat semakin untuk terlepas dari pajak. Wajib Pajak ingin mengamankan hartanya sebanyak mungkin dengan berbagai cara karena mereka berusaha untuk mencukupi kebutuhan hidupnya. Masyarakat tidak ingin apa yang telah mereka dapatkan dari hasil usahanya hilang karena pajak yang tinggi.</w:t>
      </w:r>
    </w:p>
    <w:p w:rsidR="00A211E7" w:rsidRDefault="00A211E7" w:rsidP="00A211E7">
      <w:pPr>
        <w:pStyle w:val="ListParagraph"/>
        <w:numPr>
          <w:ilvl w:val="0"/>
          <w:numId w:val="14"/>
        </w:numPr>
        <w:spacing w:after="0"/>
        <w:ind w:left="1843" w:hanging="425"/>
        <w:rPr>
          <w:rFonts w:ascii="Times New Roman" w:hAnsi="Times New Roman" w:cs="Times New Roman"/>
          <w:sz w:val="24"/>
          <w:szCs w:val="24"/>
        </w:rPr>
      </w:pPr>
      <w:r>
        <w:rPr>
          <w:rFonts w:ascii="Times New Roman" w:hAnsi="Times New Roman" w:cs="Times New Roman"/>
          <w:sz w:val="24"/>
          <w:szCs w:val="24"/>
        </w:rPr>
        <w:lastRenderedPageBreak/>
        <w:t>Kondisi lingkungan</w:t>
      </w:r>
    </w:p>
    <w:p w:rsidR="00A211E7" w:rsidRPr="00961375" w:rsidRDefault="00A211E7" w:rsidP="00A211E7">
      <w:pPr>
        <w:spacing w:after="0"/>
        <w:ind w:left="1440" w:firstLine="720"/>
        <w:rPr>
          <w:rFonts w:ascii="Times New Roman" w:hAnsi="Times New Roman" w:cs="Times New Roman"/>
          <w:sz w:val="24"/>
          <w:szCs w:val="24"/>
        </w:rPr>
      </w:pPr>
      <w:r w:rsidRPr="00961375">
        <w:rPr>
          <w:rFonts w:ascii="Times New Roman" w:hAnsi="Times New Roman" w:cs="Times New Roman"/>
          <w:sz w:val="24"/>
          <w:szCs w:val="24"/>
        </w:rPr>
        <w:t>Lingkungan sosial masyarakat menjadi hal yang tidak bisa dipisahkan dari manusia</w:t>
      </w:r>
      <w:r>
        <w:rPr>
          <w:rFonts w:ascii="Times New Roman" w:hAnsi="Times New Roman" w:cs="Times New Roman"/>
          <w:sz w:val="24"/>
          <w:szCs w:val="24"/>
        </w:rPr>
        <w:t xml:space="preserve"> sebagai makhluk sosial. Dalam kehidupan sosial manusia tidak bisa hidup sendiri melainkan saling membutuhkan dan saling melengkapi satu dengan yang lainnya. Sama halnya dengan perpajakan, manusia akan melihat lingkungan sekitar yang seharusnya mematuhi aturan hukum perpajakan yang telah ditetapkan secara sah. Jika kondisi lingkungan baik (taat pada aturan hukum), maka masing-masing individu akan termotivasi untuk mematuhi peraturan perpajakan dengan membayar pajak yang sesuai dengan ketentuan yang berlaku. Sebaliknya, jika lingkungan sekitar tidak baik (tidak taat pada aturan), maka banyak yang akan melanggar pada aturan tersebut. </w:t>
      </w:r>
    </w:p>
    <w:p w:rsidR="00A211E7" w:rsidRDefault="00A211E7" w:rsidP="00A211E7">
      <w:pPr>
        <w:pStyle w:val="ListParagraph"/>
        <w:numPr>
          <w:ilvl w:val="0"/>
          <w:numId w:val="11"/>
        </w:numPr>
        <w:spacing w:after="0"/>
        <w:ind w:left="1276" w:hanging="283"/>
        <w:rPr>
          <w:rFonts w:ascii="Times New Roman" w:hAnsi="Times New Roman" w:cs="Times New Roman"/>
          <w:b/>
          <w:sz w:val="24"/>
          <w:szCs w:val="24"/>
        </w:rPr>
      </w:pPr>
      <w:r>
        <w:rPr>
          <w:rFonts w:ascii="Times New Roman" w:hAnsi="Times New Roman" w:cs="Times New Roman"/>
          <w:b/>
          <w:sz w:val="24"/>
          <w:szCs w:val="24"/>
        </w:rPr>
        <w:t>Akibat Penggelapan Pajak (</w:t>
      </w:r>
      <w:r w:rsidRPr="0056710F">
        <w:rPr>
          <w:rFonts w:ascii="Times New Roman" w:hAnsi="Times New Roman" w:cs="Times New Roman"/>
          <w:b/>
          <w:i/>
          <w:sz w:val="24"/>
          <w:szCs w:val="24"/>
        </w:rPr>
        <w:t>Tax Evasion</w:t>
      </w:r>
      <w:r>
        <w:rPr>
          <w:rFonts w:ascii="Times New Roman" w:hAnsi="Times New Roman" w:cs="Times New Roman"/>
          <w:b/>
          <w:sz w:val="24"/>
          <w:szCs w:val="24"/>
        </w:rPr>
        <w:t>)</w:t>
      </w:r>
    </w:p>
    <w:p w:rsidR="00A211E7" w:rsidRDefault="00A211E7" w:rsidP="00A211E7">
      <w:pPr>
        <w:spacing w:after="0"/>
        <w:ind w:firstLine="306"/>
        <w:rPr>
          <w:rFonts w:ascii="Times New Roman" w:hAnsi="Times New Roman" w:cs="Times New Roman"/>
          <w:sz w:val="24"/>
          <w:szCs w:val="24"/>
        </w:rPr>
      </w:pPr>
      <w:r w:rsidRPr="00EF1985">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"Sumarsan", "given" : "Thomas", "non-dropping-particle" : "", "parse-names" : false, "suffix" : "" } ], "container-title" : "PERPAJAKAN INDONESIA", "id" : "ITEM-1", "issued" : { "date-parts" : [ [ "2012" ] ] }, "page" : "9", "title" : "Pedoman Perpajakan yang Lengkap Berdasarkan Undang-Undang Terbaru", "type" : "chapter" }, "uris" : [ "http://www.mendeley.com/documents/?uuid=2e3f17cb-0885-4953-99b4-75ebf229fb44" ] } ], "mendeley" : { "formattedCitation" : "(Sumarsan, 2012)", "manualFormatting" : "(Sumarsan, 2012:9)", "plainTextFormattedCitation" : "(Sumarsan, 2012)", "previouslyFormattedCitation" : "(Sumarsan, 2012)" }, "properties" : {  }, "schema" : "https://github.com/citation-style-language/schema/raw/master/csl-citation.json" }</w:instrText>
      </w:r>
      <w:r>
        <w:rPr>
          <w:rFonts w:ascii="Times New Roman" w:hAnsi="Times New Roman" w:cs="Times New Roman"/>
          <w:sz w:val="24"/>
          <w:szCs w:val="24"/>
        </w:rPr>
        <w:fldChar w:fldCharType="separate"/>
      </w:r>
      <w:r w:rsidRPr="009D6F2B">
        <w:rPr>
          <w:rFonts w:ascii="Times New Roman" w:hAnsi="Times New Roman" w:cs="Times New Roman"/>
          <w:noProof/>
          <w:sz w:val="24"/>
          <w:szCs w:val="24"/>
        </w:rPr>
        <w:t>(Sumarsan, 2012</w:t>
      </w:r>
      <w:r>
        <w:rPr>
          <w:rFonts w:ascii="Times New Roman" w:hAnsi="Times New Roman" w:cs="Times New Roman"/>
          <w:noProof/>
          <w:sz w:val="24"/>
          <w:szCs w:val="24"/>
        </w:rPr>
        <w:t>:9</w:t>
      </w:r>
      <w:r w:rsidRPr="009D6F2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F1985">
        <w:rPr>
          <w:rFonts w:ascii="Times New Roman" w:hAnsi="Times New Roman" w:cs="Times New Roman"/>
          <w:sz w:val="24"/>
          <w:szCs w:val="24"/>
        </w:rPr>
        <w:t>akibat dari tindakan melakukan penggelap</w:t>
      </w:r>
      <w:r>
        <w:rPr>
          <w:rFonts w:ascii="Times New Roman" w:hAnsi="Times New Roman" w:cs="Times New Roman"/>
          <w:sz w:val="24"/>
          <w:szCs w:val="24"/>
        </w:rPr>
        <w:t>an pajak adalah sebagai berikut</w:t>
      </w:r>
      <w:r w:rsidRPr="00EF1985">
        <w:rPr>
          <w:rFonts w:ascii="Times New Roman" w:hAnsi="Times New Roman" w:cs="Times New Roman"/>
          <w:sz w:val="24"/>
          <w:szCs w:val="24"/>
        </w:rPr>
        <w:t>:</w:t>
      </w:r>
    </w:p>
    <w:p w:rsidR="00A211E7" w:rsidRDefault="00A211E7" w:rsidP="00A211E7">
      <w:pPr>
        <w:pStyle w:val="ListParagraph"/>
        <w:numPr>
          <w:ilvl w:val="0"/>
          <w:numId w:val="15"/>
        </w:numPr>
        <w:spacing w:after="0"/>
        <w:ind w:left="1843" w:hanging="425"/>
        <w:rPr>
          <w:rFonts w:ascii="Times New Roman" w:hAnsi="Times New Roman" w:cs="Times New Roman"/>
          <w:sz w:val="24"/>
          <w:szCs w:val="24"/>
        </w:rPr>
      </w:pPr>
      <w:r>
        <w:rPr>
          <w:rFonts w:ascii="Times New Roman" w:hAnsi="Times New Roman" w:cs="Times New Roman"/>
          <w:sz w:val="24"/>
          <w:szCs w:val="24"/>
        </w:rPr>
        <w:t>Dalam bidang keuangan</w:t>
      </w:r>
    </w:p>
    <w:p w:rsidR="00A211E7" w:rsidRPr="00B717CD" w:rsidRDefault="00A211E7" w:rsidP="00A211E7">
      <w:pPr>
        <w:spacing w:after="0"/>
        <w:ind w:left="1440" w:firstLine="720"/>
        <w:rPr>
          <w:rFonts w:ascii="Times New Roman" w:hAnsi="Times New Roman" w:cs="Times New Roman"/>
          <w:sz w:val="24"/>
          <w:szCs w:val="24"/>
        </w:rPr>
      </w:pPr>
      <w:r w:rsidRPr="00B717CD">
        <w:rPr>
          <w:rFonts w:ascii="Times New Roman" w:hAnsi="Times New Roman" w:cs="Times New Roman"/>
          <w:sz w:val="24"/>
          <w:szCs w:val="24"/>
        </w:rPr>
        <w:t>Pengelakan pajak merupakan pos kerugian bagi kas negara karena sumber dana</w:t>
      </w:r>
      <w:r>
        <w:rPr>
          <w:rFonts w:ascii="Times New Roman" w:hAnsi="Times New Roman" w:cs="Times New Roman"/>
          <w:sz w:val="24"/>
          <w:szCs w:val="24"/>
        </w:rPr>
        <w:t xml:space="preserve"> menjadi berkurang sehingga dapat menyebabkan konsekuensi-konsekuensi lain yang berhubungan dengan itu, seperti kenaikan tarif pajak dan lain-lain.</w:t>
      </w:r>
    </w:p>
    <w:p w:rsidR="00A211E7" w:rsidRDefault="00A211E7" w:rsidP="00A211E7">
      <w:pPr>
        <w:pStyle w:val="ListParagraph"/>
        <w:numPr>
          <w:ilvl w:val="0"/>
          <w:numId w:val="15"/>
        </w:numPr>
        <w:spacing w:after="0"/>
        <w:ind w:left="1843" w:hanging="425"/>
        <w:rPr>
          <w:rFonts w:ascii="Times New Roman" w:hAnsi="Times New Roman" w:cs="Times New Roman"/>
          <w:sz w:val="24"/>
          <w:szCs w:val="24"/>
        </w:rPr>
      </w:pPr>
      <w:r>
        <w:rPr>
          <w:rFonts w:ascii="Times New Roman" w:hAnsi="Times New Roman" w:cs="Times New Roman"/>
          <w:sz w:val="24"/>
          <w:szCs w:val="24"/>
        </w:rPr>
        <w:t>Dalam bidang ekonomi</w:t>
      </w:r>
    </w:p>
    <w:p w:rsidR="00A211E7" w:rsidRDefault="00A211E7" w:rsidP="00A211E7">
      <w:pPr>
        <w:pStyle w:val="ListParagraph"/>
        <w:numPr>
          <w:ilvl w:val="0"/>
          <w:numId w:val="16"/>
        </w:numPr>
        <w:spacing w:after="0"/>
        <w:ind w:left="2268" w:hanging="425"/>
        <w:rPr>
          <w:rFonts w:ascii="Times New Roman" w:hAnsi="Times New Roman" w:cs="Times New Roman"/>
          <w:sz w:val="24"/>
          <w:szCs w:val="24"/>
        </w:rPr>
      </w:pPr>
      <w:r>
        <w:rPr>
          <w:rFonts w:ascii="Times New Roman" w:hAnsi="Times New Roman" w:cs="Times New Roman"/>
          <w:sz w:val="24"/>
          <w:szCs w:val="24"/>
        </w:rPr>
        <w:t xml:space="preserve">Pengelakan pajak sangat mempengaruhi persaingan sehat di antara para pengusaha. Artinya, pengusaha yang melakukan pengelakan pajak dengan cara menekan biayanya dengan cara tidak wajar sehingga perusahaan yang melakukan hal itu memperoleh </w:t>
      </w:r>
      <w:r>
        <w:rPr>
          <w:rFonts w:ascii="Times New Roman" w:hAnsi="Times New Roman" w:cs="Times New Roman"/>
          <w:sz w:val="24"/>
          <w:szCs w:val="24"/>
        </w:rPr>
        <w:lastRenderedPageBreak/>
        <w:t xml:space="preserve">keuntungan yang lebih besar dibandingkan pengusaha yang bersikap jujur. </w:t>
      </w:r>
    </w:p>
    <w:p w:rsidR="00A211E7" w:rsidRDefault="00A211E7" w:rsidP="00A211E7">
      <w:pPr>
        <w:pStyle w:val="ListParagraph"/>
        <w:numPr>
          <w:ilvl w:val="0"/>
          <w:numId w:val="16"/>
        </w:numPr>
        <w:spacing w:after="0"/>
        <w:ind w:left="2268" w:hanging="425"/>
        <w:rPr>
          <w:rFonts w:ascii="Times New Roman" w:hAnsi="Times New Roman" w:cs="Times New Roman"/>
          <w:sz w:val="24"/>
          <w:szCs w:val="24"/>
        </w:rPr>
      </w:pPr>
      <w:r>
        <w:rPr>
          <w:rFonts w:ascii="Times New Roman" w:hAnsi="Times New Roman" w:cs="Times New Roman"/>
          <w:sz w:val="24"/>
          <w:szCs w:val="24"/>
        </w:rPr>
        <w:t>Pengelakan pajak menyebabkan stagnasi pertumbuhan ekonomi atau perputaran roda ekonomi. Jika mereka terbiasa melakukan pengelakan pajak, mereka tidak akan meningkatkan produktivitas mereka. Untuk memperoleh laba yang lebih besar, mereka akan melakukan pengelakan pajak.</w:t>
      </w:r>
    </w:p>
    <w:p w:rsidR="00A211E7" w:rsidRDefault="00A211E7" w:rsidP="00A211E7">
      <w:pPr>
        <w:pStyle w:val="ListParagraph"/>
        <w:numPr>
          <w:ilvl w:val="0"/>
          <w:numId w:val="16"/>
        </w:numPr>
        <w:spacing w:after="0"/>
        <w:ind w:left="2268" w:hanging="425"/>
        <w:rPr>
          <w:rFonts w:ascii="Times New Roman" w:hAnsi="Times New Roman" w:cs="Times New Roman"/>
          <w:sz w:val="24"/>
          <w:szCs w:val="24"/>
        </w:rPr>
      </w:pPr>
      <w:r>
        <w:rPr>
          <w:rFonts w:ascii="Times New Roman" w:hAnsi="Times New Roman" w:cs="Times New Roman"/>
          <w:sz w:val="24"/>
          <w:szCs w:val="24"/>
        </w:rPr>
        <w:t>Langkanya modal karena wajib pajak berusaha menyembunyikan/tidak mau memberitahukan penghasilannya agar tidak diketahui fiskus. Sehingga mereka tidak berani menawarkan uang hasil penggelapan pajak tersebut ke pasar modal.</w:t>
      </w:r>
    </w:p>
    <w:p w:rsidR="00A211E7" w:rsidRDefault="00A211E7" w:rsidP="00A211E7">
      <w:pPr>
        <w:pStyle w:val="ListParagraph"/>
        <w:numPr>
          <w:ilvl w:val="0"/>
          <w:numId w:val="15"/>
        </w:numPr>
        <w:spacing w:after="0"/>
        <w:ind w:left="1843" w:hanging="425"/>
        <w:rPr>
          <w:rFonts w:ascii="Times New Roman" w:hAnsi="Times New Roman" w:cs="Times New Roman"/>
          <w:sz w:val="24"/>
          <w:szCs w:val="24"/>
        </w:rPr>
      </w:pPr>
      <w:r>
        <w:rPr>
          <w:rFonts w:ascii="Times New Roman" w:hAnsi="Times New Roman" w:cs="Times New Roman"/>
          <w:sz w:val="24"/>
          <w:szCs w:val="24"/>
        </w:rPr>
        <w:t>Dalam bidang psikologi</w:t>
      </w:r>
    </w:p>
    <w:p w:rsidR="00A211E7" w:rsidRPr="0056710F" w:rsidRDefault="00A211E7" w:rsidP="00A211E7">
      <w:pPr>
        <w:spacing w:after="0"/>
        <w:ind w:left="1440" w:firstLine="720"/>
        <w:rPr>
          <w:rFonts w:ascii="Times New Roman" w:hAnsi="Times New Roman" w:cs="Times New Roman"/>
          <w:sz w:val="24"/>
          <w:szCs w:val="24"/>
        </w:rPr>
      </w:pPr>
      <w:r w:rsidRPr="0056710F">
        <w:rPr>
          <w:rFonts w:ascii="Times New Roman" w:hAnsi="Times New Roman" w:cs="Times New Roman"/>
          <w:sz w:val="24"/>
          <w:szCs w:val="24"/>
        </w:rPr>
        <w:t>Jika wajib pajak terbiasa melakukan penggelapan pajak, berarti membiasakan untuk selalu melanggar undang-undang yang telah ditetapkan.</w:t>
      </w:r>
      <w:r>
        <w:rPr>
          <w:rFonts w:ascii="Times New Roman" w:hAnsi="Times New Roman" w:cs="Times New Roman"/>
          <w:sz w:val="24"/>
          <w:szCs w:val="24"/>
        </w:rPr>
        <w:t xml:space="preserve"> Jika perbuatannya melanggar undang-undang tidak diketahui oleh fiskus, maka wajib pajak yang melakukan hal tersebut tidak dikenakan sanksi dan menimbulkan untuk mengulangi perbuatannya lagi pada masa yang akan datang dan diperluas lagi tidak hanya pada pelanggaran undang-undang saja, tetapi terhadap undang-undang lainnya.</w:t>
      </w:r>
    </w:p>
    <w:p w:rsidR="00A211E7" w:rsidRPr="009135AF" w:rsidRDefault="00A211E7" w:rsidP="00A211E7">
      <w:pPr>
        <w:spacing w:after="0" w:line="240" w:lineRule="auto"/>
        <w:ind w:left="1440" w:firstLine="414"/>
        <w:rPr>
          <w:rFonts w:ascii="Times New Roman" w:hAnsi="Times New Roman" w:cs="Times New Roman"/>
          <w:sz w:val="24"/>
          <w:szCs w:val="24"/>
        </w:rPr>
      </w:pPr>
    </w:p>
    <w:p w:rsidR="00A211E7" w:rsidRPr="00A96321" w:rsidRDefault="00A211E7" w:rsidP="00A211E7">
      <w:pPr>
        <w:pStyle w:val="Heading3"/>
        <w:numPr>
          <w:ilvl w:val="0"/>
          <w:numId w:val="10"/>
        </w:numPr>
        <w:ind w:left="851" w:hanging="284"/>
        <w:rPr>
          <w:rFonts w:cs="Times New Roman"/>
          <w:i/>
          <w:szCs w:val="24"/>
          <w:lang w:val="id-ID"/>
        </w:rPr>
      </w:pPr>
      <w:r w:rsidRPr="00A96321">
        <w:rPr>
          <w:rFonts w:cs="Times New Roman"/>
          <w:i/>
          <w:szCs w:val="24"/>
        </w:rPr>
        <w:t>Money Ethic</w:t>
      </w:r>
    </w:p>
    <w:p w:rsidR="00A211E7" w:rsidRDefault="00A211E7" w:rsidP="00A211E7">
      <w:pPr>
        <w:pStyle w:val="ListParagraph"/>
        <w:numPr>
          <w:ilvl w:val="0"/>
          <w:numId w:val="9"/>
        </w:numPr>
        <w:ind w:left="1276" w:hanging="283"/>
        <w:rPr>
          <w:rFonts w:ascii="Times New Roman" w:hAnsi="Times New Roman"/>
          <w:b/>
          <w:sz w:val="24"/>
          <w:szCs w:val="24"/>
          <w:lang w:val="fi-FI"/>
        </w:rPr>
      </w:pPr>
      <w:r w:rsidRPr="00A96321">
        <w:rPr>
          <w:rFonts w:ascii="Times New Roman" w:hAnsi="Times New Roman"/>
          <w:b/>
          <w:sz w:val="24"/>
          <w:szCs w:val="24"/>
          <w:lang w:val="fi-FI"/>
        </w:rPr>
        <w:t xml:space="preserve">Pengertian </w:t>
      </w:r>
      <w:r w:rsidRPr="00487713">
        <w:rPr>
          <w:rFonts w:ascii="Times New Roman" w:hAnsi="Times New Roman"/>
          <w:b/>
          <w:i/>
          <w:sz w:val="24"/>
          <w:szCs w:val="24"/>
          <w:lang w:val="fi-FI"/>
        </w:rPr>
        <w:t>Ethic</w:t>
      </w:r>
    </w:p>
    <w:p w:rsidR="00A211E7" w:rsidRDefault="00A211E7" w:rsidP="00A211E7">
      <w:pPr>
        <w:ind w:left="993" w:firstLine="447"/>
        <w:rPr>
          <w:rFonts w:ascii="Times New Roman" w:hAnsi="Times New Roman"/>
          <w:sz w:val="24"/>
          <w:szCs w:val="24"/>
          <w:lang w:val="fi-FI"/>
        </w:rPr>
      </w:pPr>
      <w:r w:rsidRPr="001A57B3">
        <w:rPr>
          <w:rFonts w:ascii="Times New Roman" w:hAnsi="Times New Roman"/>
          <w:sz w:val="24"/>
          <w:szCs w:val="24"/>
          <w:lang w:val="fi-FI"/>
        </w:rPr>
        <w:t>Pengertian Etika menurut Kamus Besar Bah</w:t>
      </w:r>
      <w:r>
        <w:rPr>
          <w:rFonts w:ascii="Times New Roman" w:hAnsi="Times New Roman"/>
          <w:sz w:val="24"/>
          <w:szCs w:val="24"/>
          <w:lang w:val="fi-FI"/>
        </w:rPr>
        <w:t xml:space="preserve">asa Indonesia, ”Etika adalah </w:t>
      </w:r>
      <w:r w:rsidRPr="001A57B3">
        <w:rPr>
          <w:rFonts w:ascii="Times New Roman" w:hAnsi="Times New Roman"/>
          <w:sz w:val="24"/>
          <w:szCs w:val="24"/>
          <w:lang w:val="fi-FI"/>
        </w:rPr>
        <w:t>ilmu tentang apa yang baik</w:t>
      </w:r>
      <w:r>
        <w:rPr>
          <w:rFonts w:ascii="Times New Roman" w:hAnsi="Times New Roman"/>
          <w:sz w:val="24"/>
          <w:szCs w:val="24"/>
          <w:lang w:val="fi-FI"/>
        </w:rPr>
        <w:t xml:space="preserve"> dan buruknya perilaku, hak dan kewajiban moral, serta sekumpulan asas-asas atau nilai-nilai yang berkaitan dengan akhlak, nilai untuk </w:t>
      </w:r>
      <w:r>
        <w:rPr>
          <w:rFonts w:ascii="Times New Roman" w:hAnsi="Times New Roman"/>
          <w:sz w:val="24"/>
          <w:szCs w:val="24"/>
          <w:lang w:val="fi-FI"/>
        </w:rPr>
        <w:lastRenderedPageBreak/>
        <w:t>membedakan mana yang benar atau salah dalam perbuatan yang dilakukan setiap masing-masing individu.”</w:t>
      </w:r>
    </w:p>
    <w:p w:rsidR="00A211E7" w:rsidRDefault="00A211E7" w:rsidP="00A211E7">
      <w:pPr>
        <w:ind w:left="993" w:firstLine="447"/>
        <w:rPr>
          <w:rFonts w:ascii="Times New Roman" w:hAnsi="Times New Roman"/>
          <w:sz w:val="24"/>
          <w:szCs w:val="24"/>
          <w:lang w:val="fi-FI"/>
        </w:rPr>
      </w:pPr>
      <w:r>
        <w:rPr>
          <w:rFonts w:ascii="Times New Roman" w:hAnsi="Times New Roman"/>
          <w:sz w:val="24"/>
          <w:szCs w:val="24"/>
          <w:lang w:val="fi-FI"/>
        </w:rPr>
        <w:t xml:space="preserve">Menurut </w:t>
      </w:r>
      <w:r>
        <w:rPr>
          <w:rFonts w:ascii="Times New Roman" w:hAnsi="Times New Roman"/>
          <w:sz w:val="24"/>
          <w:szCs w:val="24"/>
          <w:lang w:val="fi-FI"/>
        </w:rPr>
        <w:fldChar w:fldCharType="begin" w:fldLock="1"/>
      </w:r>
      <w:r>
        <w:rPr>
          <w:rFonts w:ascii="Times New Roman" w:hAnsi="Times New Roman"/>
          <w:sz w:val="24"/>
          <w:szCs w:val="24"/>
          <w:lang w:val="fi-FI"/>
        </w:rPr>
        <w:instrText>ADDIN CSL_CITATION { "citationItems" : [ { "id" : "ITEM-1", "itemData" : { "author" : [ { "dropping-particle" : "", "family" : "Bertens", "given" : "Kees", "non-dropping-particle" : "", "parse-names" : false, "suffix" : "" } ], "container-title" : "ETIKA", "id" : "ITEM-1", "issued" : { "date-parts" : [ [ "2013" ] ] }, "page" : "5", "title" : "ETIKA", "type" : "chapter" }, "uris" : [ "http://www.mendeley.com/documents/?uuid=9d4352d8-f80b-4bca-9f78-03e7b9a918fe" ] } ], "mendeley" : { "formattedCitation" : "(Bertens, 2013)", "manualFormatting" : "(Bertens, 2013:5)", "plainTextFormattedCitation" : "(Bertens, 2013)", "previouslyFormattedCitation" : "(Bertens, 2013)" }, "properties" : {  }, "schema" : "https://github.com/citation-style-language/schema/raw/master/csl-citation.json" }</w:instrText>
      </w:r>
      <w:r>
        <w:rPr>
          <w:rFonts w:ascii="Times New Roman" w:hAnsi="Times New Roman"/>
          <w:sz w:val="24"/>
          <w:szCs w:val="24"/>
          <w:lang w:val="fi-FI"/>
        </w:rPr>
        <w:fldChar w:fldCharType="separate"/>
      </w:r>
      <w:r w:rsidRPr="0008632E">
        <w:rPr>
          <w:rFonts w:ascii="Times New Roman" w:hAnsi="Times New Roman"/>
          <w:noProof/>
          <w:sz w:val="24"/>
          <w:szCs w:val="24"/>
          <w:lang w:val="fi-FI"/>
        </w:rPr>
        <w:t>(Bertens, 2013</w:t>
      </w:r>
      <w:r>
        <w:rPr>
          <w:rFonts w:ascii="Times New Roman" w:hAnsi="Times New Roman"/>
          <w:noProof/>
          <w:sz w:val="24"/>
          <w:szCs w:val="24"/>
          <w:lang w:val="fi-FI"/>
        </w:rPr>
        <w:t>:5</w:t>
      </w:r>
      <w:r w:rsidRPr="0008632E">
        <w:rPr>
          <w:rFonts w:ascii="Times New Roman" w:hAnsi="Times New Roman"/>
          <w:noProof/>
          <w:sz w:val="24"/>
          <w:szCs w:val="24"/>
          <w:lang w:val="fi-FI"/>
        </w:rPr>
        <w:t>)</w:t>
      </w:r>
      <w:r>
        <w:rPr>
          <w:rFonts w:ascii="Times New Roman" w:hAnsi="Times New Roman"/>
          <w:sz w:val="24"/>
          <w:szCs w:val="24"/>
          <w:lang w:val="fi-FI"/>
        </w:rPr>
        <w:fldChar w:fldCharType="end"/>
      </w:r>
      <w:r>
        <w:rPr>
          <w:rFonts w:ascii="Times New Roman" w:hAnsi="Times New Roman"/>
          <w:sz w:val="24"/>
          <w:szCs w:val="24"/>
          <w:lang w:val="fi-FI"/>
        </w:rPr>
        <w:t xml:space="preserve"> pengertian etika ada 3: Pertama, etika digunakan dalam pengertian nilai-nilai dan norma-norma moral yang menjadi pegangan bagi seseorang atau suatu kelompok dalam mengatur tingkah lakunya. Kedua, etika dalam pengertian kumpulan asas atau nilai moral atau kode etik. Ketiga, etika sebagai ilmu tentang yang baik dan buruk.</w:t>
      </w:r>
    </w:p>
    <w:p w:rsidR="00A211E7" w:rsidRDefault="00A211E7" w:rsidP="00A211E7">
      <w:pPr>
        <w:ind w:left="993" w:firstLine="447"/>
        <w:rPr>
          <w:rFonts w:ascii="Times New Roman" w:hAnsi="Times New Roman"/>
          <w:sz w:val="24"/>
          <w:szCs w:val="24"/>
          <w:lang w:val="fi-FI"/>
        </w:rPr>
      </w:pPr>
      <w:r>
        <w:rPr>
          <w:rFonts w:ascii="Times New Roman" w:hAnsi="Times New Roman"/>
          <w:sz w:val="24"/>
          <w:szCs w:val="24"/>
          <w:lang w:val="fi-FI"/>
        </w:rPr>
        <w:t xml:space="preserve">Sedangkan Etika menurut para ahli yang dikemukakan dalam </w:t>
      </w:r>
      <w:r>
        <w:rPr>
          <w:rFonts w:ascii="Times New Roman" w:hAnsi="Times New Roman"/>
          <w:sz w:val="24"/>
          <w:szCs w:val="24"/>
          <w:lang w:val="fi-FI"/>
        </w:rPr>
        <w:fldChar w:fldCharType="begin" w:fldLock="1"/>
      </w:r>
      <w:r>
        <w:rPr>
          <w:rFonts w:ascii="Times New Roman" w:hAnsi="Times New Roman"/>
          <w:sz w:val="24"/>
          <w:szCs w:val="24"/>
          <w:lang w:val="fi-FI"/>
        </w:rPr>
        <w:instrText>ADDIN CSL_CITATION { "citationItems" : [ { "id" : "ITEM-1", "itemData" : { "author" : [ { "dropping-particle" : "", "family" : "Agoes", "given" : "Sukrisno", "non-dropping-particle" : "", "parse-names" : false, "suffix" : "" }, { "dropping-particle" : "", "family" : "Ardana", "given" : "I Cenik", "non-dropping-particle" : "", "parse-names" : false, "suffix" : "" } ], "container-title" : "ETIKA BISNIS DAN PROFESI", "id" : "ITEM-1", "issued" : { "date-parts" : [ [ "2014" ] ] }, "page" : "26-27", "title" : "Tantangan Membangun Manusia Seutuhnya", "type" : "chapter" }, "uris" : [ "http://www.mendeley.com/documents/?uuid=edacf1c0-dd25-4c02-854b-e860a4040d4e" ] } ], "mendeley" : { "formattedCitation" : "(Agoes &amp; Ardana, 2014)", "manualFormatting" : "(Agoes &amp; Ardana, 2014:26-27)", "plainTextFormattedCitation" : "(Agoes &amp; Ardana, 2014)", "previouslyFormattedCitation" : "(Agoes &amp; Ardana, 2014)" }, "properties" : {  }, "schema" : "https://github.com/citation-style-language/schema/raw/master/csl-citation.json" }</w:instrText>
      </w:r>
      <w:r>
        <w:rPr>
          <w:rFonts w:ascii="Times New Roman" w:hAnsi="Times New Roman"/>
          <w:sz w:val="24"/>
          <w:szCs w:val="24"/>
          <w:lang w:val="fi-FI"/>
        </w:rPr>
        <w:fldChar w:fldCharType="separate"/>
      </w:r>
      <w:r w:rsidRPr="00FA1515">
        <w:rPr>
          <w:rFonts w:ascii="Times New Roman" w:hAnsi="Times New Roman"/>
          <w:noProof/>
          <w:sz w:val="24"/>
          <w:szCs w:val="24"/>
          <w:lang w:val="fi-FI"/>
        </w:rPr>
        <w:t>(Agoes &amp; Ardana, 2014</w:t>
      </w:r>
      <w:r>
        <w:rPr>
          <w:rFonts w:ascii="Times New Roman" w:hAnsi="Times New Roman"/>
          <w:noProof/>
          <w:sz w:val="24"/>
          <w:szCs w:val="24"/>
          <w:lang w:val="fi-FI"/>
        </w:rPr>
        <w:t>:26-27</w:t>
      </w:r>
      <w:r w:rsidRPr="00FA1515">
        <w:rPr>
          <w:rFonts w:ascii="Times New Roman" w:hAnsi="Times New Roman"/>
          <w:noProof/>
          <w:sz w:val="24"/>
          <w:szCs w:val="24"/>
          <w:lang w:val="fi-FI"/>
        </w:rPr>
        <w:t>)</w:t>
      </w:r>
      <w:r>
        <w:rPr>
          <w:rFonts w:ascii="Times New Roman" w:hAnsi="Times New Roman"/>
          <w:sz w:val="24"/>
          <w:szCs w:val="24"/>
          <w:lang w:val="fi-FI"/>
        </w:rPr>
        <w:fldChar w:fldCharType="end"/>
      </w:r>
      <w:r>
        <w:rPr>
          <w:rFonts w:ascii="Times New Roman" w:hAnsi="Times New Roman"/>
          <w:sz w:val="24"/>
          <w:szCs w:val="24"/>
          <w:lang w:val="fi-FI"/>
        </w:rPr>
        <w:t xml:space="preserve"> sebagai berikut:</w:t>
      </w:r>
    </w:p>
    <w:p w:rsidR="00A211E7" w:rsidRDefault="00A211E7" w:rsidP="00A211E7">
      <w:pPr>
        <w:pStyle w:val="ListParagraph"/>
        <w:numPr>
          <w:ilvl w:val="0"/>
          <w:numId w:val="17"/>
        </w:numPr>
        <w:ind w:left="1843" w:hanging="425"/>
        <w:rPr>
          <w:rFonts w:ascii="Times New Roman" w:hAnsi="Times New Roman"/>
          <w:sz w:val="24"/>
          <w:szCs w:val="24"/>
          <w:lang w:val="fi-FI"/>
        </w:rPr>
      </w:pPr>
      <w:r>
        <w:rPr>
          <w:rFonts w:ascii="Times New Roman" w:hAnsi="Times New Roman"/>
          <w:sz w:val="24"/>
          <w:szCs w:val="24"/>
          <w:lang w:val="fi-FI"/>
        </w:rPr>
        <w:t>Lawrence, Weber, dan Post (2005) mengatakan bahwa:</w:t>
      </w:r>
    </w:p>
    <w:p w:rsidR="00A211E7" w:rsidRDefault="00A211E7" w:rsidP="00A211E7">
      <w:pPr>
        <w:pStyle w:val="ListParagraph"/>
        <w:spacing w:line="240" w:lineRule="auto"/>
        <w:ind w:left="1843"/>
        <w:rPr>
          <w:rFonts w:ascii="Times New Roman" w:hAnsi="Times New Roman"/>
          <w:sz w:val="24"/>
          <w:szCs w:val="24"/>
          <w:lang w:val="fi-FI"/>
        </w:rPr>
      </w:pPr>
      <w:r>
        <w:rPr>
          <w:rFonts w:ascii="Times New Roman" w:hAnsi="Times New Roman"/>
          <w:sz w:val="24"/>
          <w:szCs w:val="24"/>
          <w:lang w:val="fi-FI"/>
        </w:rPr>
        <w:t>”Etika adalah suatu konsepsi tentang perilaku benar dan salah. Etika menjelaskan kepada kita apakah perilaku kita bermoral atau tidak dan berkaitan dengan hubungan kemanusiaan yang fundamental.”</w:t>
      </w:r>
    </w:p>
    <w:p w:rsidR="00A211E7" w:rsidRDefault="00A211E7" w:rsidP="00A211E7">
      <w:pPr>
        <w:pStyle w:val="ListParagraph"/>
        <w:spacing w:line="240" w:lineRule="auto"/>
        <w:ind w:left="1843"/>
        <w:rPr>
          <w:rFonts w:ascii="Times New Roman" w:hAnsi="Times New Roman"/>
          <w:sz w:val="24"/>
          <w:szCs w:val="24"/>
          <w:lang w:val="fi-FI"/>
        </w:rPr>
      </w:pPr>
    </w:p>
    <w:p w:rsidR="00A211E7" w:rsidRDefault="00A211E7" w:rsidP="00A211E7">
      <w:pPr>
        <w:pStyle w:val="ListParagraph"/>
        <w:numPr>
          <w:ilvl w:val="0"/>
          <w:numId w:val="17"/>
        </w:numPr>
        <w:ind w:left="1843" w:hanging="425"/>
        <w:rPr>
          <w:rFonts w:ascii="Times New Roman" w:hAnsi="Times New Roman"/>
          <w:sz w:val="24"/>
          <w:szCs w:val="24"/>
          <w:lang w:val="fi-FI"/>
        </w:rPr>
      </w:pPr>
      <w:r>
        <w:rPr>
          <w:rFonts w:ascii="Times New Roman" w:hAnsi="Times New Roman"/>
          <w:sz w:val="24"/>
          <w:szCs w:val="24"/>
          <w:lang w:val="fi-FI"/>
        </w:rPr>
        <w:t>David P.Baron (2005) mengatakan bahwa:</w:t>
      </w:r>
    </w:p>
    <w:p w:rsidR="00A211E7" w:rsidRDefault="00A211E7" w:rsidP="00A211E7">
      <w:pPr>
        <w:pStyle w:val="ListParagraph"/>
        <w:spacing w:line="240" w:lineRule="auto"/>
        <w:ind w:left="1843"/>
        <w:rPr>
          <w:rFonts w:ascii="Times New Roman" w:hAnsi="Times New Roman"/>
          <w:sz w:val="24"/>
          <w:szCs w:val="24"/>
          <w:lang w:val="fi-FI"/>
        </w:rPr>
      </w:pPr>
      <w:r>
        <w:rPr>
          <w:rFonts w:ascii="Times New Roman" w:hAnsi="Times New Roman"/>
          <w:sz w:val="24"/>
          <w:szCs w:val="24"/>
          <w:lang w:val="fi-FI"/>
        </w:rPr>
        <w:t>”Etika adalah suatu pendekatan sistematis atas penilaian moral yang didasarkan atas penalaran, analisis, sintesis, dan reflektif.”</w:t>
      </w:r>
    </w:p>
    <w:p w:rsidR="00A211E7" w:rsidRDefault="00A211E7" w:rsidP="00A211E7">
      <w:pPr>
        <w:ind w:firstLine="306"/>
        <w:rPr>
          <w:rFonts w:ascii="Times New Roman" w:hAnsi="Times New Roman"/>
          <w:sz w:val="24"/>
          <w:szCs w:val="24"/>
          <w:lang w:val="fi-FI"/>
        </w:rPr>
      </w:pPr>
      <w:r>
        <w:rPr>
          <w:rFonts w:ascii="Times New Roman" w:hAnsi="Times New Roman"/>
          <w:sz w:val="24"/>
          <w:szCs w:val="24"/>
          <w:lang w:val="fi-FI"/>
        </w:rPr>
        <w:t xml:space="preserve">Menurut </w:t>
      </w:r>
      <w:r>
        <w:rPr>
          <w:rFonts w:ascii="Times New Roman" w:hAnsi="Times New Roman"/>
          <w:sz w:val="24"/>
          <w:szCs w:val="24"/>
          <w:lang w:val="fi-FI"/>
        </w:rPr>
        <w:fldChar w:fldCharType="begin" w:fldLock="1"/>
      </w:r>
      <w:r>
        <w:rPr>
          <w:rFonts w:ascii="Times New Roman" w:hAnsi="Times New Roman"/>
          <w:sz w:val="24"/>
          <w:szCs w:val="24"/>
          <w:lang w:val="fi-FI"/>
        </w:rPr>
        <w:instrText>ADDIN CSL_CITATION { "citationItems" : [ { "id" : "ITEM-1", "itemData" : { "author" : [ { "dropping-particle" : "", "family" : "Agoes", "given" : "Sukrisno", "non-dropping-particle" : "", "parse-names" : false, "suffix" : "" }, { "dropping-particle" : "", "family" : "Ardana", "given" : "I Cenik", "non-dropping-particle" : "", "parse-names" : false, "suffix" : "" } ], "container-title" : "ETIKA BISNIS DAN PROFESI", "id" : "ITEM-1", "issued" : { "date-parts" : [ [ "2014" ] ] }, "page" : "26-27", "title" : "Tantangan Membangun Manusia Seutuhnya", "type" : "chapter" }, "uris" : [ "http://www.mendeley.com/documents/?uuid=edacf1c0-dd25-4c02-854b-e860a4040d4e" ] } ], "mendeley" : { "formattedCitation" : "(Agoes &amp; Ardana, 2014)", "manualFormatting" : "(Agoes &amp; Ardana, 2014:27)", "plainTextFormattedCitation" : "(Agoes &amp; Ardana, 2014)", "previouslyFormattedCitation" : "(Agoes &amp; Ardana, 2014)" }, "properties" : {  }, "schema" : "https://github.com/citation-style-language/schema/raw/master/csl-citation.json" }</w:instrText>
      </w:r>
      <w:r>
        <w:rPr>
          <w:rFonts w:ascii="Times New Roman" w:hAnsi="Times New Roman"/>
          <w:sz w:val="24"/>
          <w:szCs w:val="24"/>
          <w:lang w:val="fi-FI"/>
        </w:rPr>
        <w:fldChar w:fldCharType="separate"/>
      </w:r>
      <w:r w:rsidRPr="00FA1515">
        <w:rPr>
          <w:rFonts w:ascii="Times New Roman" w:hAnsi="Times New Roman"/>
          <w:noProof/>
          <w:sz w:val="24"/>
          <w:szCs w:val="24"/>
          <w:lang w:val="fi-FI"/>
        </w:rPr>
        <w:t>(Agoes &amp; Ardana, 2014</w:t>
      </w:r>
      <w:r>
        <w:rPr>
          <w:rFonts w:ascii="Times New Roman" w:hAnsi="Times New Roman"/>
          <w:noProof/>
          <w:sz w:val="24"/>
          <w:szCs w:val="24"/>
          <w:lang w:val="fi-FI"/>
        </w:rPr>
        <w:t>:27</w:t>
      </w:r>
      <w:r w:rsidRPr="00FA1515">
        <w:rPr>
          <w:rFonts w:ascii="Times New Roman" w:hAnsi="Times New Roman"/>
          <w:noProof/>
          <w:sz w:val="24"/>
          <w:szCs w:val="24"/>
          <w:lang w:val="fi-FI"/>
        </w:rPr>
        <w:t>)</w:t>
      </w:r>
      <w:r>
        <w:rPr>
          <w:rFonts w:ascii="Times New Roman" w:hAnsi="Times New Roman"/>
          <w:sz w:val="24"/>
          <w:szCs w:val="24"/>
          <w:lang w:val="fi-FI"/>
        </w:rPr>
        <w:fldChar w:fldCharType="end"/>
      </w:r>
      <w:r>
        <w:rPr>
          <w:rFonts w:ascii="Times New Roman" w:hAnsi="Times New Roman"/>
          <w:sz w:val="24"/>
          <w:szCs w:val="24"/>
          <w:lang w:val="fi-FI"/>
        </w:rPr>
        <w:t>, arti etika dapat dilihat dari dua hal sebagai berikut:</w:t>
      </w:r>
    </w:p>
    <w:p w:rsidR="00A211E7" w:rsidRPr="006E0431" w:rsidRDefault="00A211E7" w:rsidP="00A211E7">
      <w:pPr>
        <w:pStyle w:val="ListParagraph"/>
        <w:numPr>
          <w:ilvl w:val="0"/>
          <w:numId w:val="18"/>
        </w:numPr>
        <w:ind w:left="1843" w:hanging="425"/>
        <w:rPr>
          <w:rFonts w:ascii="Times New Roman" w:hAnsi="Times New Roman"/>
          <w:sz w:val="24"/>
          <w:szCs w:val="24"/>
          <w:lang w:val="fi-FI"/>
        </w:rPr>
      </w:pPr>
      <w:r>
        <w:rPr>
          <w:rFonts w:ascii="Times New Roman" w:hAnsi="Times New Roman"/>
          <w:sz w:val="24"/>
          <w:szCs w:val="24"/>
          <w:lang w:val="fi-FI"/>
        </w:rPr>
        <w:t>Etika sebagai praksis, sama dengan moral atau moralitas yang berarti adat istiadat, kebiasaan, nilai-nilai dan norma-norma yang berlaku dalam kelompok atau masyarakat.</w:t>
      </w:r>
    </w:p>
    <w:p w:rsidR="00A211E7" w:rsidRDefault="00A211E7" w:rsidP="00A211E7">
      <w:pPr>
        <w:pStyle w:val="ListParagraph"/>
        <w:numPr>
          <w:ilvl w:val="0"/>
          <w:numId w:val="18"/>
        </w:numPr>
        <w:ind w:left="1843" w:hanging="425"/>
        <w:rPr>
          <w:rFonts w:ascii="Times New Roman" w:hAnsi="Times New Roman"/>
          <w:sz w:val="24"/>
          <w:szCs w:val="24"/>
          <w:lang w:val="fi-FI"/>
        </w:rPr>
      </w:pPr>
      <w:r>
        <w:rPr>
          <w:rFonts w:ascii="Times New Roman" w:hAnsi="Times New Roman"/>
          <w:sz w:val="24"/>
          <w:szCs w:val="24"/>
          <w:lang w:val="fi-FI"/>
        </w:rPr>
        <w:t>Etika sebagai ilmu atau tata asusila adalah pemikiran/penilaian moral. Etika sebagai pemikiran moral bisa mencapai taraf ilmiah bila proses penalaran terhadap moralitas tersebut bersifat kritis, metodis, dan sistematis.</w:t>
      </w:r>
    </w:p>
    <w:p w:rsidR="00A211E7" w:rsidRPr="00386807" w:rsidRDefault="00A211E7" w:rsidP="00A211E7">
      <w:pPr>
        <w:ind w:firstLine="284"/>
        <w:rPr>
          <w:rFonts w:ascii="Times New Roman" w:hAnsi="Times New Roman"/>
          <w:sz w:val="24"/>
          <w:szCs w:val="24"/>
          <w:lang w:val="fi-FI"/>
        </w:rPr>
      </w:pPr>
      <w:r>
        <w:rPr>
          <w:rFonts w:ascii="Times New Roman" w:hAnsi="Times New Roman"/>
          <w:sz w:val="24"/>
          <w:szCs w:val="24"/>
          <w:lang w:val="fi-FI"/>
        </w:rPr>
        <w:lastRenderedPageBreak/>
        <w:t xml:space="preserve">Berdasarkan definisi-definisi tersebut maka etika merupakan suatu yang mempelajari nilai dan norma kehidupan dalam bermasyarakat. Etika juga mencakup mengenai perilaku kehidupan setiap individu seperti: benar, salah, buruk, baik, dan tanggung jawab. Etika merupakan suatu ilmu yang mempelajari bagaimana sikap perilaku kehidupan masing-masing individu. </w:t>
      </w:r>
    </w:p>
    <w:p w:rsidR="00A211E7" w:rsidRPr="004F2FA7" w:rsidRDefault="00A211E7" w:rsidP="00A211E7">
      <w:pPr>
        <w:pStyle w:val="ListParagraph"/>
        <w:numPr>
          <w:ilvl w:val="0"/>
          <w:numId w:val="9"/>
        </w:numPr>
        <w:ind w:left="1276" w:hanging="283"/>
        <w:rPr>
          <w:rFonts w:ascii="Times New Roman" w:hAnsi="Times New Roman"/>
          <w:b/>
          <w:i/>
          <w:sz w:val="24"/>
          <w:szCs w:val="24"/>
          <w:lang w:val="fi-FI"/>
        </w:rPr>
      </w:pPr>
      <w:r w:rsidRPr="004F2FA7">
        <w:rPr>
          <w:rFonts w:ascii="Times New Roman" w:hAnsi="Times New Roman"/>
          <w:b/>
          <w:i/>
          <w:sz w:val="24"/>
          <w:szCs w:val="24"/>
          <w:lang w:val="fi-FI"/>
        </w:rPr>
        <w:t>Money Ethic</w:t>
      </w:r>
    </w:p>
    <w:p w:rsidR="00A211E7" w:rsidRDefault="00A211E7" w:rsidP="00A211E7">
      <w:pPr>
        <w:ind w:left="720" w:firstLine="720"/>
        <w:rPr>
          <w:rFonts w:ascii="Times New Roman" w:hAnsi="Times New Roman"/>
          <w:sz w:val="24"/>
          <w:szCs w:val="24"/>
          <w:lang w:val="fi-FI"/>
        </w:rPr>
      </w:pPr>
      <w:r>
        <w:rPr>
          <w:rFonts w:ascii="Times New Roman" w:hAnsi="Times New Roman"/>
          <w:sz w:val="24"/>
          <w:szCs w:val="24"/>
          <w:lang w:val="fi-FI"/>
        </w:rPr>
        <w:t xml:space="preserve">Mitchell &amp; Mickel (1999) dalam penelitian </w:t>
      </w:r>
      <w:r>
        <w:rPr>
          <w:rFonts w:ascii="Times New Roman" w:hAnsi="Times New Roman"/>
          <w:sz w:val="24"/>
          <w:szCs w:val="24"/>
          <w:lang w:val="fi-FI"/>
        </w:rPr>
        <w:fldChar w:fldCharType="begin" w:fldLock="1"/>
      </w:r>
      <w:r>
        <w:rPr>
          <w:rFonts w:ascii="Times New Roman" w:hAnsi="Times New Roman"/>
          <w:sz w:val="24"/>
          <w:szCs w:val="24"/>
          <w:lang w:val="fi-FI"/>
        </w:rPr>
        <w:instrText>ADDIN CSL_CITATION { "citationItems" : [ { "id" : "ITEM-1", "itemData" : { "author" : [ { "dropping-particle" : "", "family" : "Rosianti", "given" : "Camelia", "non-dropping-particle" : "", "parse-names" : false, "suffix" : "" }, { "dropping-particle" : "", "family" : "Mangoting", "given" : "Yenny", "non-dropping-particle" : "", "parse-names" : false, "suffix" : "" } ], "container-title" : "Tax &amp; Accounting Review", "id" : "ITEM-1", "issue" : "1", "issued" : { "date-parts" : [ [ "2014" ] ] }, "page" : "1-11", "title" : "Pengaruh Money Ethics terhadap Tax Evasion dengan Intrinsic dan Extrinsic Religiosity sebagai Variabel Moderating", "type" : "article-journal", "volume" : "4" }, "uris" : [ "http://www.mendeley.com/documents/?uuid=50e23154-6659-43fd-93ae-2e9f22f52330" ] } ], "mendeley" : { "formattedCitation" : "(Rosianti &amp; Mangoting, 2014)", "plainTextFormattedCitation" : "(Rosianti &amp; Mangoting, 2014)", "previouslyFormattedCitation" : "(Rosianti &amp; Mangoting, 2014)" }, "properties" : {  }, "schema" : "https://github.com/citation-style-language/schema/raw/master/csl-citation.json" }</w:instrText>
      </w:r>
      <w:r>
        <w:rPr>
          <w:rFonts w:ascii="Times New Roman" w:hAnsi="Times New Roman"/>
          <w:sz w:val="24"/>
          <w:szCs w:val="24"/>
          <w:lang w:val="fi-FI"/>
        </w:rPr>
        <w:fldChar w:fldCharType="separate"/>
      </w:r>
      <w:r w:rsidRPr="00FA1515">
        <w:rPr>
          <w:rFonts w:ascii="Times New Roman" w:hAnsi="Times New Roman"/>
          <w:noProof/>
          <w:sz w:val="24"/>
          <w:szCs w:val="24"/>
          <w:lang w:val="fi-FI"/>
        </w:rPr>
        <w:t>(Rosianti &amp; Mangoting, 2014)</w:t>
      </w:r>
      <w:r>
        <w:rPr>
          <w:rFonts w:ascii="Times New Roman" w:hAnsi="Times New Roman"/>
          <w:sz w:val="24"/>
          <w:szCs w:val="24"/>
          <w:lang w:val="fi-FI"/>
        </w:rPr>
        <w:fldChar w:fldCharType="end"/>
      </w:r>
      <w:r>
        <w:rPr>
          <w:rFonts w:ascii="Times New Roman" w:hAnsi="Times New Roman"/>
          <w:sz w:val="24"/>
          <w:szCs w:val="24"/>
          <w:lang w:val="fi-FI"/>
        </w:rPr>
        <w:t xml:space="preserve"> menyatakan bahwa </w:t>
      </w:r>
      <w:r w:rsidRPr="001B1761">
        <w:rPr>
          <w:rFonts w:ascii="Times New Roman" w:hAnsi="Times New Roman"/>
          <w:i/>
          <w:sz w:val="24"/>
          <w:szCs w:val="24"/>
          <w:lang w:val="fi-FI"/>
        </w:rPr>
        <w:t>money ethic</w:t>
      </w:r>
      <w:r>
        <w:rPr>
          <w:rFonts w:ascii="Times New Roman" w:hAnsi="Times New Roman"/>
          <w:sz w:val="24"/>
          <w:szCs w:val="24"/>
          <w:lang w:val="fi-FI"/>
        </w:rPr>
        <w:t xml:space="preserve"> berarti berbicara mengenai uang. Uang merupakan hal yang sangat penting dalam kehidupan setiap individu. Uang bisa digunakan dalam hal apapun. Misalnya, uang dapat dijadikan sebagai alat ukur serta dapat digunakan untuk memperoleh barang/jasa. Uang adalah suatu nilai yang dapat disimpan serta standar alat pembayaran yang sah dalam melakukan transaksi. Berdasarkan literatur manajemen menyimpulkan bahwa dalam level individu, uang mempunyai hubungan yang sangat penting dengan sikap individu yang dapat dilihat melalui kepribadian, biografi, dan variabel sikap. </w:t>
      </w:r>
    </w:p>
    <w:p w:rsidR="00A211E7" w:rsidRDefault="00A211E7" w:rsidP="00A211E7">
      <w:pPr>
        <w:ind w:left="720" w:firstLine="720"/>
        <w:rPr>
          <w:rFonts w:ascii="Times New Roman" w:hAnsi="Times New Roman"/>
          <w:sz w:val="24"/>
          <w:szCs w:val="24"/>
          <w:lang w:val="fi-FI"/>
        </w:rPr>
      </w:pPr>
      <w:r>
        <w:rPr>
          <w:rFonts w:ascii="Times New Roman" w:hAnsi="Times New Roman"/>
          <w:sz w:val="24"/>
          <w:szCs w:val="24"/>
          <w:lang w:val="fi-FI"/>
        </w:rPr>
        <w:t xml:space="preserve">Ada perbedaan interprestasi mengenai uang yang pada akhirnya menemukan konsep </w:t>
      </w:r>
      <w:r w:rsidRPr="002B3D31">
        <w:rPr>
          <w:rFonts w:ascii="Times New Roman" w:hAnsi="Times New Roman"/>
          <w:i/>
          <w:sz w:val="24"/>
          <w:szCs w:val="24"/>
          <w:lang w:val="fi-FI"/>
        </w:rPr>
        <w:t>Love of Money</w:t>
      </w:r>
      <w:r>
        <w:rPr>
          <w:rFonts w:ascii="Times New Roman" w:hAnsi="Times New Roman"/>
          <w:sz w:val="24"/>
          <w:szCs w:val="24"/>
          <w:lang w:val="fi-FI"/>
        </w:rPr>
        <w:t xml:space="preserve"> Tang (1992) memperkenalkan konsep cinta uang untuk literatur. Konsep tersebut mengukur perasaan seseorang terhadap uang. Cinta uang ini merupakan subjek dari </w:t>
      </w:r>
      <w:r w:rsidRPr="002B3D31">
        <w:rPr>
          <w:rFonts w:ascii="Times New Roman" w:hAnsi="Times New Roman"/>
          <w:i/>
          <w:sz w:val="24"/>
          <w:szCs w:val="24"/>
          <w:lang w:val="fi-FI"/>
        </w:rPr>
        <w:t>Money Ethic Scale</w:t>
      </w:r>
      <w:r>
        <w:rPr>
          <w:rFonts w:ascii="Times New Roman" w:hAnsi="Times New Roman"/>
          <w:sz w:val="24"/>
          <w:szCs w:val="24"/>
          <w:lang w:val="fi-FI"/>
        </w:rPr>
        <w:t xml:space="preserve"> (MES). </w:t>
      </w:r>
      <w:r>
        <w:rPr>
          <w:rFonts w:ascii="Times New Roman" w:hAnsi="Times New Roman"/>
          <w:i/>
          <w:sz w:val="24"/>
          <w:szCs w:val="24"/>
          <w:lang w:val="fi-FI"/>
        </w:rPr>
        <w:t xml:space="preserve">The Love of Money </w:t>
      </w:r>
      <w:r>
        <w:rPr>
          <w:rFonts w:ascii="Times New Roman" w:hAnsi="Times New Roman"/>
          <w:sz w:val="24"/>
          <w:szCs w:val="24"/>
          <w:lang w:val="fi-FI"/>
        </w:rPr>
        <w:t xml:space="preserve">memiliki banyak arti secara subjek. </w:t>
      </w:r>
      <w:r>
        <w:rPr>
          <w:rFonts w:ascii="Times New Roman" w:hAnsi="Times New Roman"/>
          <w:sz w:val="24"/>
          <w:szCs w:val="24"/>
          <w:lang w:val="fi-FI"/>
        </w:rPr>
        <w:fldChar w:fldCharType="begin" w:fldLock="1"/>
      </w:r>
      <w:r>
        <w:rPr>
          <w:rFonts w:ascii="Times New Roman" w:hAnsi="Times New Roman"/>
          <w:sz w:val="24"/>
          <w:szCs w:val="24"/>
          <w:lang w:val="fi-FI"/>
        </w:rPr>
        <w:instrText>ADDIN CSL_CITATION { "citationItems" : [ { "id" : "ITEM-1", "itemData" : { "DOI" : "10.1023/B", "author" : [ { "dropping-particle" : "", "family" : "Luna-arocas", "given" : "Roberto", "non-dropping-particle" : "", "parse-names" : false, "suffix" : "" }, { "dropping-particle" : "", "family" : "Tang", "given" : "Thomas Li-ping", "non-dropping-particle" : "", "parse-names" : false, "suffix" : "" } ], "container-title" : "Journal of Business Ethics", "id" : "ITEM-1", "issue" : "May 2014", "issued" : { "date-parts" : [ [ "2004" ] ] }, "title" : "The Love of Money , Satisfaction , and the Protestant Work Ethic : Money Profiles Among University Professors in the U . S . A . and Spain", "type" : "article-journal" }, "uris" : [ "http://www.mendeley.com/documents/?uuid=bc5d62d0-dc0e-4368-bc33-b503bc4daa9f" ] } ], "mendeley" : { "formattedCitation" : "(Luna-arocas &amp; Tang, 2004)", "plainTextFormattedCitation" : "(Luna-arocas &amp; Tang, 2004)", "previouslyFormattedCitation" : "(Luna-arocas &amp; Tang, 2004)" }, "properties" : {  }, "schema" : "https://github.com/citation-style-language/schema/raw/master/csl-citation.json" }</w:instrText>
      </w:r>
      <w:r>
        <w:rPr>
          <w:rFonts w:ascii="Times New Roman" w:hAnsi="Times New Roman"/>
          <w:sz w:val="24"/>
          <w:szCs w:val="24"/>
          <w:lang w:val="fi-FI"/>
        </w:rPr>
        <w:fldChar w:fldCharType="separate"/>
      </w:r>
      <w:r w:rsidRPr="0001281B">
        <w:rPr>
          <w:rFonts w:ascii="Times New Roman" w:hAnsi="Times New Roman"/>
          <w:noProof/>
          <w:sz w:val="24"/>
          <w:szCs w:val="24"/>
          <w:lang w:val="fi-FI"/>
        </w:rPr>
        <w:t>(Luna-arocas &amp; Tang, 2004)</w:t>
      </w:r>
      <w:r>
        <w:rPr>
          <w:rFonts w:ascii="Times New Roman" w:hAnsi="Times New Roman"/>
          <w:sz w:val="24"/>
          <w:szCs w:val="24"/>
          <w:lang w:val="fi-FI"/>
        </w:rPr>
        <w:fldChar w:fldCharType="end"/>
      </w:r>
      <w:r>
        <w:rPr>
          <w:rFonts w:ascii="Times New Roman" w:hAnsi="Times New Roman"/>
          <w:sz w:val="24"/>
          <w:szCs w:val="24"/>
          <w:lang w:val="fi-FI"/>
        </w:rPr>
        <w:t xml:space="preserve"> dalam mendefiniskan </w:t>
      </w:r>
      <w:r>
        <w:rPr>
          <w:rFonts w:ascii="Times New Roman" w:hAnsi="Times New Roman"/>
          <w:i/>
          <w:sz w:val="24"/>
          <w:szCs w:val="24"/>
          <w:lang w:val="fi-FI"/>
        </w:rPr>
        <w:t xml:space="preserve">love of </w:t>
      </w:r>
      <w:r w:rsidRPr="00AB7FEE">
        <w:rPr>
          <w:rFonts w:ascii="Times New Roman" w:hAnsi="Times New Roman"/>
          <w:i/>
          <w:sz w:val="24"/>
          <w:szCs w:val="24"/>
          <w:lang w:val="fi-FI"/>
        </w:rPr>
        <w:t>money</w:t>
      </w:r>
      <w:r>
        <w:rPr>
          <w:rFonts w:ascii="Times New Roman" w:hAnsi="Times New Roman"/>
          <w:sz w:val="24"/>
          <w:szCs w:val="24"/>
          <w:lang w:val="fi-FI"/>
        </w:rPr>
        <w:t xml:space="preserve"> sebagai pengukuran terhadap nilai seseorang atau keinginan akan uang tetapi bukan kebutuhan mereka dan makna pentingnya uang dan perilaku seseorang terhadap uang. Menurut </w:t>
      </w:r>
      <w:r>
        <w:rPr>
          <w:rFonts w:ascii="Times New Roman" w:hAnsi="Times New Roman"/>
          <w:sz w:val="24"/>
          <w:szCs w:val="24"/>
          <w:lang w:val="fi-FI"/>
        </w:rPr>
        <w:fldChar w:fldCharType="begin" w:fldLock="1"/>
      </w:r>
      <w:r>
        <w:rPr>
          <w:rFonts w:ascii="Times New Roman" w:hAnsi="Times New Roman"/>
          <w:sz w:val="24"/>
          <w:szCs w:val="24"/>
          <w:lang w:val="fi-FI"/>
        </w:rPr>
        <w:instrText>ADDIN CSL_CITATION { "citationItems" : [ { "id" : "ITEM-1", "itemData" : { "author" : [ { "dropping-particle" : "", "family" : "Basri", "given" : "Yesi Mutia", "non-dropping-particle" : "", "parse-names" : false, "suffix" : "" } ], "container-title" : "Jurnal Ilmiah Akuntansi dan Bisnis", "id" : "ITEM-1", "issue" : "1", "issued" : { "date-parts" : [ [ "2015" ] ] }, "page" : "45-54", "title" : "PENGARUH GENDER , RELIGIUSITAS DAN SIKAP LOVE OF MONEY PADA PERSEPSI ETIKA PENGGELAPAN PAJAK", "type" : "article-journal", "volume" : "10" }, "uris" : [ "http://www.mendeley.com/documents/?uuid=905c301d-ef55-446f-9e7b-078eb44997bd" ] } ], "mendeley" : { "formattedCitation" : "(Basri, 2015)", "plainTextFormattedCitation" : "(Basri, 2015)", "previouslyFormattedCitation" : "(Basri, 2015)" }, "properties" : {  }, "schema" : "https://github.com/citation-style-language/schema/raw/master/csl-citation.json" }</w:instrText>
      </w:r>
      <w:r>
        <w:rPr>
          <w:rFonts w:ascii="Times New Roman" w:hAnsi="Times New Roman"/>
          <w:sz w:val="24"/>
          <w:szCs w:val="24"/>
          <w:lang w:val="fi-FI"/>
        </w:rPr>
        <w:fldChar w:fldCharType="separate"/>
      </w:r>
      <w:r w:rsidRPr="0001281B">
        <w:rPr>
          <w:rFonts w:ascii="Times New Roman" w:hAnsi="Times New Roman"/>
          <w:noProof/>
          <w:sz w:val="24"/>
          <w:szCs w:val="24"/>
          <w:lang w:val="fi-FI"/>
        </w:rPr>
        <w:t>(Basri, 2015)</w:t>
      </w:r>
      <w:r>
        <w:rPr>
          <w:rFonts w:ascii="Times New Roman" w:hAnsi="Times New Roman"/>
          <w:sz w:val="24"/>
          <w:szCs w:val="24"/>
          <w:lang w:val="fi-FI"/>
        </w:rPr>
        <w:fldChar w:fldCharType="end"/>
      </w:r>
      <w:r>
        <w:rPr>
          <w:rFonts w:ascii="Times New Roman" w:hAnsi="Times New Roman"/>
          <w:sz w:val="24"/>
          <w:szCs w:val="24"/>
          <w:lang w:val="fi-FI"/>
        </w:rPr>
        <w:t xml:space="preserve"> </w:t>
      </w:r>
      <w:r w:rsidRPr="00910426">
        <w:rPr>
          <w:rFonts w:ascii="Times New Roman" w:hAnsi="Times New Roman"/>
          <w:i/>
          <w:sz w:val="24"/>
          <w:szCs w:val="24"/>
          <w:lang w:val="fi-FI"/>
        </w:rPr>
        <w:t>Money Ethic</w:t>
      </w:r>
      <w:r>
        <w:rPr>
          <w:rFonts w:ascii="Times New Roman" w:hAnsi="Times New Roman"/>
          <w:sz w:val="24"/>
          <w:szCs w:val="24"/>
          <w:lang w:val="fi-FI"/>
        </w:rPr>
        <w:t xml:space="preserve"> adalah pandangan seseorang terhadap uang. Jika seseorang memiliki kecintaan terhadap uang yang tinggi, maka </w:t>
      </w:r>
      <w:r>
        <w:rPr>
          <w:rFonts w:ascii="Times New Roman" w:hAnsi="Times New Roman"/>
          <w:sz w:val="24"/>
          <w:szCs w:val="24"/>
          <w:lang w:val="fi-FI"/>
        </w:rPr>
        <w:lastRenderedPageBreak/>
        <w:t>ia akan berusaha untuk melakukan segala cara agar kebutuhannya terpenuhi namun tidak sesuai dengan etika dan sebaliknya jika seseorang memiliki kecintaan terhadap uang yang rendah maka ia memiliki etika yang benar.</w:t>
      </w:r>
    </w:p>
    <w:p w:rsidR="00A211E7" w:rsidRDefault="00A211E7" w:rsidP="00A211E7">
      <w:pPr>
        <w:ind w:left="720" w:firstLine="720"/>
        <w:rPr>
          <w:rFonts w:ascii="Times New Roman" w:hAnsi="Times New Roman"/>
          <w:sz w:val="24"/>
          <w:szCs w:val="24"/>
          <w:lang w:val="fi-FI"/>
        </w:rPr>
      </w:pPr>
      <w:r>
        <w:rPr>
          <w:rFonts w:ascii="Times New Roman" w:hAnsi="Times New Roman"/>
          <w:sz w:val="24"/>
          <w:szCs w:val="24"/>
          <w:lang w:val="fi-FI"/>
        </w:rPr>
        <w:t xml:space="preserve"> Menurut </w:t>
      </w:r>
      <w:r>
        <w:rPr>
          <w:rFonts w:ascii="Times New Roman" w:hAnsi="Times New Roman"/>
          <w:sz w:val="24"/>
          <w:szCs w:val="24"/>
          <w:lang w:val="fi-FI"/>
        </w:rPr>
        <w:fldChar w:fldCharType="begin" w:fldLock="1"/>
      </w:r>
      <w:r>
        <w:rPr>
          <w:rFonts w:ascii="Times New Roman" w:hAnsi="Times New Roman"/>
          <w:sz w:val="24"/>
          <w:szCs w:val="24"/>
          <w:lang w:val="fi-FI"/>
        </w:rPr>
        <w:instrText>ADDIN CSL_CITATION { "citationItems" : [ { "id" : "ITEM-1", "itemData" : { "DOI" : "10.1023/A", "author" : [ { "dropping-particle" : "", "family" : "Tang", "given" : "Thomas Li-ping", "non-dropping-particle" : "", "parse-names" : false, "suffix" : "" }, { "dropping-particle" : "", "family" : "Chiu", "given" : "Randy K", "non-dropping-particle" : "", "parse-names" : false, "suffix" : "" } ], "container-title" : "Journal of Business Ethics", "id" : "ITEM-1", "issue" : "May 2014", "issued" : { "date-parts" : [ [ "2003" ] ] }, "title" : "Income , Money Ethic , Pay Satisfaction , Commitment , and Unethical Behavior : Is the Love of Money the Root of Evil for Hong Kong Employees ?", "type" : "article-journal" }, "uris" : [ "http://www.mendeley.com/documents/?uuid=b98c63e8-d173-4d61-bce5-2da6356304a3" ] } ], "mendeley" : { "formattedCitation" : "(Tang &amp; Chiu, 2003b)", "manualFormatting" : "(Tang &amp; Chiu, 2003)", "plainTextFormattedCitation" : "(Tang &amp; Chiu, 2003b)", "previouslyFormattedCitation" : "(Tang &amp; Chiu, 2003b)" }, "properties" : {  }, "schema" : "https://github.com/citation-style-language/schema/raw/master/csl-citation.json" }</w:instrText>
      </w:r>
      <w:r>
        <w:rPr>
          <w:rFonts w:ascii="Times New Roman" w:hAnsi="Times New Roman"/>
          <w:sz w:val="24"/>
          <w:szCs w:val="24"/>
          <w:lang w:val="fi-FI"/>
        </w:rPr>
        <w:fldChar w:fldCharType="separate"/>
      </w:r>
      <w:r w:rsidRPr="0001281B">
        <w:rPr>
          <w:rFonts w:ascii="Times New Roman" w:hAnsi="Times New Roman"/>
          <w:noProof/>
          <w:sz w:val="24"/>
          <w:szCs w:val="24"/>
          <w:lang w:val="fi-FI"/>
        </w:rPr>
        <w:t>(Tang &amp; Ch</w:t>
      </w:r>
      <w:r>
        <w:rPr>
          <w:rFonts w:ascii="Times New Roman" w:hAnsi="Times New Roman"/>
          <w:noProof/>
          <w:sz w:val="24"/>
          <w:szCs w:val="24"/>
          <w:lang w:val="fi-FI"/>
        </w:rPr>
        <w:t>iu, 2003</w:t>
      </w:r>
      <w:r w:rsidRPr="0001281B">
        <w:rPr>
          <w:rFonts w:ascii="Times New Roman" w:hAnsi="Times New Roman"/>
          <w:noProof/>
          <w:sz w:val="24"/>
          <w:szCs w:val="24"/>
          <w:lang w:val="fi-FI"/>
        </w:rPr>
        <w:t>)</w:t>
      </w:r>
      <w:r>
        <w:rPr>
          <w:rFonts w:ascii="Times New Roman" w:hAnsi="Times New Roman"/>
          <w:sz w:val="24"/>
          <w:szCs w:val="24"/>
          <w:lang w:val="fi-FI"/>
        </w:rPr>
        <w:fldChar w:fldCharType="end"/>
      </w:r>
      <w:r>
        <w:rPr>
          <w:rFonts w:ascii="Times New Roman" w:hAnsi="Times New Roman"/>
          <w:sz w:val="24"/>
          <w:szCs w:val="24"/>
          <w:lang w:val="fi-FI"/>
        </w:rPr>
        <w:t xml:space="preserve"> </w:t>
      </w:r>
      <w:r w:rsidRPr="00742BCA">
        <w:rPr>
          <w:rFonts w:ascii="Times New Roman" w:hAnsi="Times New Roman"/>
          <w:i/>
          <w:sz w:val="24"/>
          <w:szCs w:val="24"/>
          <w:lang w:val="fi-FI"/>
        </w:rPr>
        <w:t>It is plausible that those with high love of money are ”motivated to do whatever it takes” to make money. Those with high love of money mentality may be more likely to engage in unethical behaviour in organizations that their low love of money counterparts</w:t>
      </w:r>
      <w:r>
        <w:rPr>
          <w:rFonts w:ascii="Times New Roman" w:hAnsi="Times New Roman"/>
          <w:sz w:val="24"/>
          <w:szCs w:val="24"/>
          <w:lang w:val="fi-FI"/>
        </w:rPr>
        <w:t xml:space="preserve">. Seseorang yang memiliki tingkat kecintaan terhadap uang yang tinggi akan lebih termotivasi untuk melakukan tindakan apapun demi mendapatkan atau memperoleh uang lebih banyak. Seseorang yang memiliki tingkat kecintaan terhadap uang yang tinggi secara mental lebih banyak akan terlibat dalam perilaku tidak etis dalam organisasi daripada orang-orang yang  memiliki kecintaan yang rendah terhadap uang. </w:t>
      </w:r>
    </w:p>
    <w:p w:rsidR="00A211E7" w:rsidRPr="00A96321" w:rsidRDefault="00A211E7" w:rsidP="00A211E7">
      <w:pPr>
        <w:ind w:left="720" w:firstLine="720"/>
        <w:rPr>
          <w:rFonts w:ascii="Times New Roman" w:hAnsi="Times New Roman"/>
          <w:sz w:val="24"/>
          <w:szCs w:val="24"/>
          <w:lang w:val="fi-FI"/>
        </w:rPr>
      </w:pPr>
      <w:r>
        <w:rPr>
          <w:rFonts w:ascii="Times New Roman" w:hAnsi="Times New Roman"/>
          <w:sz w:val="24"/>
          <w:szCs w:val="24"/>
          <w:lang w:val="fi-FI"/>
        </w:rPr>
        <w:t xml:space="preserve">Menurut </w:t>
      </w:r>
      <w:r>
        <w:rPr>
          <w:rFonts w:ascii="Times New Roman" w:hAnsi="Times New Roman"/>
          <w:sz w:val="24"/>
          <w:szCs w:val="24"/>
          <w:lang w:val="fi-FI"/>
        </w:rPr>
        <w:fldChar w:fldCharType="begin" w:fldLock="1"/>
      </w:r>
      <w:r>
        <w:rPr>
          <w:rFonts w:ascii="Times New Roman" w:hAnsi="Times New Roman"/>
          <w:sz w:val="24"/>
          <w:szCs w:val="24"/>
          <w:lang w:val="fi-FI"/>
        </w:rPr>
        <w:instrText>ADDIN CSL_CITATION { "citationItems" : [ { "id" : "ITEM-1", "itemData" : { "author" : [ { "dropping-particle" : "", "family" : "Tang", "given" : "Thomas Li-ping", "non-dropping-particle" : "", "parse-names" : false, "suffix" : "" }, { "dropping-particle" : "", "family" : "Chiu", "given" : "Randy K", "non-dropping-particle" : "", "parse-names" : false, "suffix" : "" } ], "container-title" : "Journal of Business Ethics", "id" : "ITEM-1", "issue" : "January 2002", "issued" : { "date-parts" : [ [ "2002" ] ] }, "page" : "1-48", "title" : "IS \u201c THE LOVE OF MONEY \u201d THE ROOT OF ALL EVIL ? OR DIFFERENT STROKES FOR DIFFERENT FOLKS : LESSONS IN 12 COUNTRIES", "type" : "article-journal" }, "uris" : [ "http://www.mendeley.com/documents/?uuid=3e57b8d9-a68d-4c5e-9365-955c107f4a39" ] } ], "mendeley" : { "formattedCitation" : "(Tang &amp; Chiu, 2002)", "plainTextFormattedCitation" : "(Tang &amp; Chiu, 2002)", "previouslyFormattedCitation" : "(Tang &amp; Chiu, 2002)" }, "properties" : {  }, "schema" : "https://github.com/citation-style-language/schema/raw/master/csl-citation.json" }</w:instrText>
      </w:r>
      <w:r>
        <w:rPr>
          <w:rFonts w:ascii="Times New Roman" w:hAnsi="Times New Roman"/>
          <w:sz w:val="24"/>
          <w:szCs w:val="24"/>
          <w:lang w:val="fi-FI"/>
        </w:rPr>
        <w:fldChar w:fldCharType="separate"/>
      </w:r>
      <w:r w:rsidRPr="0001281B">
        <w:rPr>
          <w:rFonts w:ascii="Times New Roman" w:hAnsi="Times New Roman"/>
          <w:noProof/>
          <w:sz w:val="24"/>
          <w:szCs w:val="24"/>
          <w:lang w:val="fi-FI"/>
        </w:rPr>
        <w:t>(Tang &amp; Chiu, 2002)</w:t>
      </w:r>
      <w:r>
        <w:rPr>
          <w:rFonts w:ascii="Times New Roman" w:hAnsi="Times New Roman"/>
          <w:sz w:val="24"/>
          <w:szCs w:val="24"/>
          <w:lang w:val="fi-FI"/>
        </w:rPr>
        <w:fldChar w:fldCharType="end"/>
      </w:r>
      <w:r>
        <w:rPr>
          <w:rFonts w:ascii="Times New Roman" w:hAnsi="Times New Roman"/>
          <w:sz w:val="24"/>
          <w:szCs w:val="24"/>
          <w:lang w:val="fi-FI"/>
        </w:rPr>
        <w:t xml:space="preserve"> faktor kognitif yang berhubungan dengan  seberapa pentingnya uang dibagi menjadi empat, yaitu:</w:t>
      </w:r>
      <w:r w:rsidRPr="00A96321">
        <w:rPr>
          <w:rFonts w:ascii="Times New Roman" w:hAnsi="Times New Roman"/>
          <w:sz w:val="24"/>
          <w:szCs w:val="24"/>
          <w:lang w:val="fi-FI"/>
        </w:rPr>
        <w:t xml:space="preserve"> </w:t>
      </w:r>
    </w:p>
    <w:p w:rsidR="00A211E7" w:rsidRDefault="00A211E7" w:rsidP="00A211E7">
      <w:pPr>
        <w:pStyle w:val="ListParagraph"/>
        <w:numPr>
          <w:ilvl w:val="1"/>
          <w:numId w:val="6"/>
        </w:numPr>
        <w:rPr>
          <w:rFonts w:ascii="Times New Roman" w:hAnsi="Times New Roman"/>
          <w:sz w:val="24"/>
          <w:szCs w:val="24"/>
          <w:lang w:val="fi-FI"/>
        </w:rPr>
      </w:pPr>
      <w:r>
        <w:rPr>
          <w:rFonts w:ascii="Times New Roman" w:hAnsi="Times New Roman"/>
          <w:sz w:val="24"/>
          <w:szCs w:val="24"/>
          <w:lang w:val="fi-FI"/>
        </w:rPr>
        <w:t>Motivator</w:t>
      </w:r>
    </w:p>
    <w:p w:rsidR="00A211E7" w:rsidRPr="00A46406" w:rsidRDefault="00A211E7" w:rsidP="00A211E7">
      <w:pPr>
        <w:pStyle w:val="ListParagraph"/>
        <w:ind w:left="1790" w:firstLine="370"/>
        <w:rPr>
          <w:rFonts w:ascii="Times New Roman" w:hAnsi="Times New Roman"/>
          <w:sz w:val="24"/>
          <w:szCs w:val="24"/>
          <w:lang w:val="fi-FI"/>
        </w:rPr>
      </w:pPr>
      <w:r>
        <w:rPr>
          <w:rFonts w:ascii="Times New Roman" w:hAnsi="Times New Roman"/>
          <w:sz w:val="24"/>
          <w:szCs w:val="24"/>
          <w:lang w:val="fi-FI"/>
        </w:rPr>
        <w:t xml:space="preserve">Seseorang yang bekerja untuk menghasilkan uang tetapi mereka lebih bekerja keras demi mendapatkan apa yang mereka inginkan untuk meningkatkan kehidupan pribadi mereka. Dalam hal ini, uang dapat dipandang sebagai alat motivasi dalam kehidupan seseorang dan penggerak untuk pencapaian hasil kerja keras. </w:t>
      </w:r>
    </w:p>
    <w:p w:rsidR="00A211E7" w:rsidRPr="00950E5F" w:rsidRDefault="00A211E7" w:rsidP="00A211E7">
      <w:pPr>
        <w:pStyle w:val="ListParagraph"/>
        <w:numPr>
          <w:ilvl w:val="1"/>
          <w:numId w:val="6"/>
        </w:numPr>
        <w:tabs>
          <w:tab w:val="left" w:pos="1440"/>
        </w:tabs>
        <w:ind w:right="1857"/>
        <w:rPr>
          <w:rFonts w:ascii="Times New Roman" w:hAnsi="Times New Roman"/>
          <w:i/>
          <w:sz w:val="24"/>
          <w:szCs w:val="24"/>
          <w:lang w:val="fi-FI"/>
        </w:rPr>
      </w:pPr>
      <w:r w:rsidRPr="00950E5F">
        <w:rPr>
          <w:rFonts w:ascii="Times New Roman" w:hAnsi="Times New Roman"/>
          <w:i/>
          <w:sz w:val="24"/>
          <w:szCs w:val="24"/>
          <w:lang w:val="fi-FI"/>
        </w:rPr>
        <w:t>Success</w:t>
      </w:r>
    </w:p>
    <w:p w:rsidR="00A211E7" w:rsidRDefault="00A211E7" w:rsidP="00A211E7">
      <w:pPr>
        <w:pStyle w:val="ListParagraph"/>
        <w:ind w:left="1790" w:firstLine="370"/>
        <w:rPr>
          <w:rFonts w:ascii="Times New Roman" w:hAnsi="Times New Roman"/>
          <w:sz w:val="24"/>
          <w:szCs w:val="24"/>
          <w:lang w:val="fi-FI"/>
        </w:rPr>
      </w:pPr>
      <w:r>
        <w:rPr>
          <w:rFonts w:ascii="Times New Roman" w:hAnsi="Times New Roman"/>
          <w:sz w:val="24"/>
          <w:szCs w:val="24"/>
          <w:lang w:val="fi-FI"/>
        </w:rPr>
        <w:t xml:space="preserve">Kesuksesan seseorang dapat dianggap sebagai indikator dalam level status sosial. Kesuksesan mewakili pandangan orang-orang bahwa obsesi </w:t>
      </w:r>
      <w:r>
        <w:rPr>
          <w:rFonts w:ascii="Times New Roman" w:hAnsi="Times New Roman"/>
          <w:sz w:val="24"/>
          <w:szCs w:val="24"/>
          <w:lang w:val="fi-FI"/>
        </w:rPr>
        <w:lastRenderedPageBreak/>
        <w:t xml:space="preserve">terhadap uang merupakan tanda kesuksesan. Semakin memiliki uang yang banyak adalah ciri orang yang memiliki kesuksesan. </w:t>
      </w:r>
    </w:p>
    <w:p w:rsidR="00A211E7" w:rsidRPr="00950E5F" w:rsidRDefault="00A211E7" w:rsidP="00A211E7">
      <w:pPr>
        <w:pStyle w:val="ListParagraph"/>
        <w:numPr>
          <w:ilvl w:val="1"/>
          <w:numId w:val="6"/>
        </w:numPr>
        <w:rPr>
          <w:rFonts w:ascii="Times New Roman" w:hAnsi="Times New Roman"/>
          <w:i/>
          <w:sz w:val="24"/>
          <w:szCs w:val="24"/>
          <w:lang w:val="fi-FI"/>
        </w:rPr>
      </w:pPr>
      <w:r w:rsidRPr="00950E5F">
        <w:rPr>
          <w:rFonts w:ascii="Times New Roman" w:hAnsi="Times New Roman"/>
          <w:i/>
          <w:sz w:val="24"/>
          <w:szCs w:val="24"/>
          <w:lang w:val="fi-FI"/>
        </w:rPr>
        <w:t>Importance</w:t>
      </w:r>
    </w:p>
    <w:p w:rsidR="00A211E7" w:rsidRDefault="00A211E7" w:rsidP="00A211E7">
      <w:pPr>
        <w:ind w:left="1440" w:firstLine="720"/>
        <w:rPr>
          <w:rFonts w:ascii="Times New Roman" w:hAnsi="Times New Roman"/>
          <w:sz w:val="24"/>
          <w:szCs w:val="24"/>
          <w:lang w:val="fi-FI"/>
        </w:rPr>
      </w:pPr>
      <w:r>
        <w:rPr>
          <w:rFonts w:ascii="Times New Roman" w:hAnsi="Times New Roman"/>
          <w:sz w:val="24"/>
          <w:szCs w:val="24"/>
          <w:lang w:val="fi-FI"/>
        </w:rPr>
        <w:t>Uang dipandang sebagai faktor yang penting dalam kehidupan manusia. Uang dianggap sebagai hal yang berharga dan menarik karena uang dapat meningkatkan gaya hidup seseorang, status sosial, dan kepuasan seseorang. Dengan adanya uang maka seseorang merasa terpuaskan.</w:t>
      </w:r>
    </w:p>
    <w:p w:rsidR="00A211E7" w:rsidRDefault="00A211E7" w:rsidP="00A211E7">
      <w:pPr>
        <w:pStyle w:val="ListParagraph"/>
        <w:numPr>
          <w:ilvl w:val="0"/>
          <w:numId w:val="13"/>
        </w:numPr>
        <w:ind w:left="1843" w:hanging="425"/>
        <w:rPr>
          <w:rFonts w:ascii="Times New Roman" w:hAnsi="Times New Roman"/>
          <w:i/>
          <w:sz w:val="24"/>
          <w:szCs w:val="24"/>
          <w:lang w:val="fi-FI"/>
        </w:rPr>
      </w:pPr>
      <w:r w:rsidRPr="006B3B81">
        <w:rPr>
          <w:rFonts w:ascii="Times New Roman" w:hAnsi="Times New Roman"/>
          <w:i/>
          <w:sz w:val="24"/>
          <w:szCs w:val="24"/>
          <w:lang w:val="fi-FI"/>
        </w:rPr>
        <w:t>Rich</w:t>
      </w:r>
    </w:p>
    <w:p w:rsidR="00A211E7" w:rsidRPr="00487713" w:rsidRDefault="00A211E7" w:rsidP="00A211E7">
      <w:pPr>
        <w:ind w:left="1537" w:firstLine="623"/>
        <w:rPr>
          <w:rFonts w:ascii="Times New Roman" w:hAnsi="Times New Roman"/>
          <w:sz w:val="24"/>
          <w:szCs w:val="24"/>
          <w:lang w:val="fi-FI"/>
        </w:rPr>
      </w:pPr>
      <w:r w:rsidRPr="006B3B81">
        <w:rPr>
          <w:rFonts w:ascii="Times New Roman" w:hAnsi="Times New Roman"/>
          <w:sz w:val="24"/>
          <w:szCs w:val="24"/>
          <w:lang w:val="fi-FI"/>
        </w:rPr>
        <w:t>Setiap orang ingin menjadi kaya dan mempunyai harta yang berlimpah</w:t>
      </w:r>
      <w:r>
        <w:rPr>
          <w:rFonts w:ascii="Times New Roman" w:hAnsi="Times New Roman"/>
          <w:sz w:val="24"/>
          <w:szCs w:val="24"/>
          <w:lang w:val="fi-FI"/>
        </w:rPr>
        <w:t>. Oleh karena itu, dengan memiliki banyak uang adalah ciri orang yang kaya dan hidupnya akan merasa nyaman. Lebih baik memiliki banyak uang daripada sedikit memiliki uang karena dengan uang dapat memenuhi semua kebutuhan yang diinginkan.</w:t>
      </w:r>
    </w:p>
    <w:p w:rsidR="00A211E7" w:rsidRPr="004F2FA7" w:rsidRDefault="00A211E7" w:rsidP="00A211E7">
      <w:pPr>
        <w:pStyle w:val="Heading3"/>
        <w:numPr>
          <w:ilvl w:val="0"/>
          <w:numId w:val="12"/>
        </w:numPr>
        <w:ind w:left="851" w:hanging="284"/>
        <w:rPr>
          <w:rFonts w:cs="Times New Roman"/>
          <w:szCs w:val="24"/>
          <w:lang w:val="en-ID"/>
        </w:rPr>
      </w:pPr>
      <w:r>
        <w:rPr>
          <w:rFonts w:cs="Times New Roman"/>
          <w:szCs w:val="24"/>
          <w:lang w:val="id-ID"/>
        </w:rPr>
        <w:t>Perubahan Tarif Pajak</w:t>
      </w:r>
      <w:r>
        <w:rPr>
          <w:rFonts w:cs="Times New Roman"/>
          <w:szCs w:val="24"/>
        </w:rPr>
        <w:t xml:space="preserve"> UMKM</w:t>
      </w:r>
    </w:p>
    <w:p w:rsidR="00A211E7" w:rsidRPr="00CB5365" w:rsidRDefault="00A211E7" w:rsidP="00A211E7">
      <w:pPr>
        <w:pStyle w:val="ListParagraph"/>
        <w:numPr>
          <w:ilvl w:val="1"/>
          <w:numId w:val="7"/>
        </w:numPr>
        <w:ind w:left="1276" w:hanging="283"/>
        <w:rPr>
          <w:rFonts w:ascii="Times New Roman" w:hAnsi="Times New Roman"/>
          <w:b/>
          <w:sz w:val="24"/>
          <w:szCs w:val="24"/>
          <w:lang w:val="fi-FI"/>
        </w:rPr>
      </w:pPr>
      <w:r w:rsidRPr="00CB5365">
        <w:rPr>
          <w:rFonts w:ascii="Times New Roman" w:hAnsi="Times New Roman"/>
          <w:b/>
          <w:sz w:val="24"/>
          <w:szCs w:val="24"/>
          <w:lang w:val="fi-FI"/>
        </w:rPr>
        <w:t>Definisi Tarif Pajak</w:t>
      </w:r>
    </w:p>
    <w:p w:rsidR="00A211E7" w:rsidRPr="000815A5" w:rsidRDefault="00A211E7" w:rsidP="00A211E7">
      <w:pPr>
        <w:ind w:left="720" w:firstLine="720"/>
        <w:rPr>
          <w:rFonts w:ascii="Times New Roman" w:hAnsi="Times New Roman"/>
          <w:sz w:val="24"/>
          <w:szCs w:val="24"/>
          <w:lang w:val="fi-FI"/>
        </w:rPr>
      </w:pPr>
      <w:r>
        <w:rPr>
          <w:rFonts w:ascii="Times New Roman" w:hAnsi="Times New Roman"/>
          <w:sz w:val="24"/>
          <w:szCs w:val="24"/>
          <w:lang w:val="fi-FI"/>
        </w:rPr>
        <w:fldChar w:fldCharType="begin" w:fldLock="1"/>
      </w:r>
      <w:r>
        <w:rPr>
          <w:rFonts w:ascii="Times New Roman" w:hAnsi="Times New Roman"/>
          <w:sz w:val="24"/>
          <w:szCs w:val="24"/>
          <w:lang w:val="fi-FI"/>
        </w:rPr>
        <w:instrText>ADDIN CSL_CITATION { "citationItems" : [ { "id" : "ITEM-1", "itemData" : { "author" : [ { "dropping-particle" : "", "family" : "Lazuardini", "given" : "Evi Rahmawati", "non-dropping-particle" : "", "parse-names" : false, "suffix" : "" }, { "dropping-particle" : "", "family" : "Susyanti", "given" : "Hj. Jeni", "non-dropping-particle" : "", "parse-names" : false, "suffix" : "" }, { "dropping-particle" : "", "family" : "Priyono", "given" : "Achmad Agus", "non-dropping-particle" : "", "parse-names" : false, "suffix" : "" } ], "container-title" : "Jurnal Riset Manajemen", "id" : "ITEM-1", "issued" : { "date-parts" : [ [ "2018" ] ] }, "page" : "25-34", "title" : "PENGARUH PEMAHAMAN PERATURAN PERPAJAKAN, TARIF PAJAK DAN SANKSI PAJAK TERHADAP KEPATUHAN WAJIB PAJAK UMKM (Studi Pada Wajib Pajak Orang Pribadi Yang Terdaftar di KPP Pratama Malang Selatan)", "type" : "article-journal" }, "uris" : [ "http://www.mendeley.com/documents/?uuid=79d10fbe-0f91-4d7b-bac3-33fbc17367a6" ] } ], "mendeley" : { "formattedCitation" : "(Lazuardini, Susyanti, &amp; Priyono, 2018)", "plainTextFormattedCitation" : "(Lazuardini, Susyanti, &amp; Priyono, 2018)", "previouslyFormattedCitation" : "(Lazuardini, Susyanti, &amp; Priyono, 2018)" }, "properties" : {  }, "schema" : "https://github.com/citation-style-language/schema/raw/master/csl-citation.json" }</w:instrText>
      </w:r>
      <w:r>
        <w:rPr>
          <w:rFonts w:ascii="Times New Roman" w:hAnsi="Times New Roman"/>
          <w:sz w:val="24"/>
          <w:szCs w:val="24"/>
          <w:lang w:val="fi-FI"/>
        </w:rPr>
        <w:fldChar w:fldCharType="separate"/>
      </w:r>
      <w:r w:rsidRPr="0001281B">
        <w:rPr>
          <w:rFonts w:ascii="Times New Roman" w:hAnsi="Times New Roman"/>
          <w:noProof/>
          <w:sz w:val="24"/>
          <w:szCs w:val="24"/>
          <w:lang w:val="fi-FI"/>
        </w:rPr>
        <w:t>(Lazuardini, Susyanti, &amp; Priyono, 2018)</w:t>
      </w:r>
      <w:r>
        <w:rPr>
          <w:rFonts w:ascii="Times New Roman" w:hAnsi="Times New Roman"/>
          <w:sz w:val="24"/>
          <w:szCs w:val="24"/>
          <w:lang w:val="fi-FI"/>
        </w:rPr>
        <w:fldChar w:fldCharType="end"/>
      </w:r>
      <w:r>
        <w:rPr>
          <w:rFonts w:ascii="Times New Roman" w:hAnsi="Times New Roman"/>
          <w:sz w:val="24"/>
          <w:szCs w:val="24"/>
          <w:lang w:val="fi-FI"/>
        </w:rPr>
        <w:t xml:space="preserve"> menyatakan bahwa tarif adalah jumlah yang digunakan untuk menentukan kewajiban pajak yang harus dibayar oleh wajib pajak. Tarif merupakan persentase/jumlah yang dibayar oleh wajib pajak sesuai dengan penghasilan yang dihasilkan oleh wajib pajak. Menurut penelitian </w:t>
      </w:r>
      <w:r>
        <w:rPr>
          <w:rFonts w:ascii="Times New Roman" w:hAnsi="Times New Roman"/>
          <w:sz w:val="24"/>
          <w:szCs w:val="24"/>
          <w:lang w:val="fi-FI"/>
        </w:rPr>
        <w:fldChar w:fldCharType="begin" w:fldLock="1"/>
      </w:r>
      <w:r>
        <w:rPr>
          <w:rFonts w:ascii="Times New Roman" w:hAnsi="Times New Roman"/>
          <w:sz w:val="24"/>
          <w:szCs w:val="24"/>
          <w:lang w:val="fi-FI"/>
        </w:rPr>
        <w:instrText>ADDIN CSL_CITATION { "citationItems" : [ { "id" : "ITEM-1", "itemData" : { "author" : [ { "dropping-particle" : "", "family" : "Kurniawati", "given" : "Meiliana", "non-dropping-particle" : "", "parse-names" : false, "suffix" : "" }, { "dropping-particle" : "", "family" : "Toly", "given" : "Agus Arianto", "non-dropping-particle" : "", "parse-names" : false, "suffix" : "" } ], "container-title" : "TAX &amp; ACCOUNTING REVIEW", "id" : "ITEM-1", "issue" : "2", "issued" : { "date-parts" : [ [ "2014" ] ] }, "page" : "1-12", "title" : "ANALISIS KEADILAN PAJAK, BIAYA KEPATUHAN, DAN TARIF PAJAK TERHADAP PERSEPSI WAJIB PAJAK MENGENAI PENGGELAPAN PAJAK DI SURABAYA BARAT", "type" : "article-journal", "volume" : "4" }, "uris" : [ "http://www.mendeley.com/documents/?uuid=2dff6621-3026-4ed8-b13c-1a7db74f0971" ] } ], "mendeley" : { "formattedCitation" : "(Kurniawati &amp; Toly, 2014)", "plainTextFormattedCitation" : "(Kurniawati &amp; Toly, 2014)", "previouslyFormattedCitation" : "(Kurniawati &amp; Toly, 2014)" }, "properties" : {  }, "schema" : "https://github.com/citation-style-language/schema/raw/master/csl-citation.json" }</w:instrText>
      </w:r>
      <w:r>
        <w:rPr>
          <w:rFonts w:ascii="Times New Roman" w:hAnsi="Times New Roman"/>
          <w:sz w:val="24"/>
          <w:szCs w:val="24"/>
          <w:lang w:val="fi-FI"/>
        </w:rPr>
        <w:fldChar w:fldCharType="separate"/>
      </w:r>
      <w:r w:rsidRPr="0001281B">
        <w:rPr>
          <w:rFonts w:ascii="Times New Roman" w:hAnsi="Times New Roman"/>
          <w:noProof/>
          <w:sz w:val="24"/>
          <w:szCs w:val="24"/>
          <w:lang w:val="fi-FI"/>
        </w:rPr>
        <w:t>(Kurniawati &amp; Toly, 2014)</w:t>
      </w:r>
      <w:r>
        <w:rPr>
          <w:rFonts w:ascii="Times New Roman" w:hAnsi="Times New Roman"/>
          <w:sz w:val="24"/>
          <w:szCs w:val="24"/>
          <w:lang w:val="fi-FI"/>
        </w:rPr>
        <w:fldChar w:fldCharType="end"/>
      </w:r>
      <w:r>
        <w:rPr>
          <w:rFonts w:ascii="Times New Roman" w:hAnsi="Times New Roman"/>
          <w:sz w:val="24"/>
          <w:szCs w:val="24"/>
          <w:lang w:val="fi-FI"/>
        </w:rPr>
        <w:t xml:space="preserve">, salah satu syarat pemungutan pajak harus dilandaskan dengan keadilan, baik keadilan dalam prinsip maupun pelaksanaannya. Pemerintah dapat menciptakan keseimbangan sosial dengan adanya keadilan, sehingga kesejahteraan masyarakat dapat tercapai. Oleh karena itu, penetapan tarif pajak harus </w:t>
      </w:r>
      <w:r>
        <w:rPr>
          <w:rFonts w:ascii="Times New Roman" w:hAnsi="Times New Roman"/>
          <w:sz w:val="24"/>
          <w:szCs w:val="24"/>
          <w:lang w:val="fi-FI"/>
        </w:rPr>
        <w:lastRenderedPageBreak/>
        <w:t>berdasarkan keadilan karena pungutan pajak yang dilakukan di Indonesia menggunakan tarif pajak. Dalam penghitungan tarif pajak yang terutang digunakan tarif pajak yang kemudian dikalikan dengan dasar pengenaan pajak. Beberapa studi menunjukkan bahwa tarif pajak yang tinggi memicu penggelapan pajak. Tarif pajak yang tinggi akan meningkatkan beban pajak sehingga menurunkan pendapatan dari wajib pajak. Besarnya pajak yang dikenakan ditentukan oleh besarnya tarif dan besarnya penghasilan yang dikenakan pajak. Sehingga, apabila terjadi perubahan tarif pajak akan berdampak pada perubahan besarnya pajak terhutang. Kebijakan pajak yang dilakukan dengan menaikkan tarif pajak akan mengakibatkan kepatuhan pajak menurun sehingga wajib pajak cenderung melakukan berbagai cara untuk memperkecil beban pajaknya.</w:t>
      </w:r>
    </w:p>
    <w:p w:rsidR="00A211E7" w:rsidRDefault="00A211E7" w:rsidP="00A211E7">
      <w:pPr>
        <w:pStyle w:val="ListParagraph"/>
        <w:numPr>
          <w:ilvl w:val="1"/>
          <w:numId w:val="7"/>
        </w:numPr>
        <w:ind w:left="1276" w:hanging="283"/>
        <w:rPr>
          <w:rFonts w:ascii="Times New Roman" w:hAnsi="Times New Roman"/>
          <w:b/>
          <w:sz w:val="24"/>
          <w:szCs w:val="24"/>
          <w:lang w:val="fi-FI"/>
        </w:rPr>
      </w:pPr>
      <w:r>
        <w:rPr>
          <w:rFonts w:ascii="Times New Roman" w:hAnsi="Times New Roman"/>
          <w:b/>
          <w:sz w:val="24"/>
          <w:szCs w:val="24"/>
          <w:lang w:val="fi-FI"/>
        </w:rPr>
        <w:t>PP No. 46 Tahun 2013</w:t>
      </w:r>
    </w:p>
    <w:p w:rsidR="00A211E7" w:rsidRPr="0057650B" w:rsidRDefault="00A211E7" w:rsidP="00A211E7">
      <w:pPr>
        <w:ind w:left="720" w:firstLine="720"/>
        <w:rPr>
          <w:rFonts w:ascii="Times New Roman" w:hAnsi="Times New Roman"/>
          <w:sz w:val="24"/>
          <w:szCs w:val="24"/>
          <w:lang w:val="fi-FI"/>
        </w:rPr>
      </w:pPr>
      <w:r w:rsidRPr="0057650B">
        <w:rPr>
          <w:rFonts w:ascii="Times New Roman" w:hAnsi="Times New Roman"/>
          <w:sz w:val="24"/>
          <w:szCs w:val="24"/>
          <w:lang w:val="fi-FI"/>
        </w:rPr>
        <w:t xml:space="preserve">Pajak penghasilan dari peredaran bruto tertentu (PP No. 46 Tahun 2013) adalah sebagai berikut: </w:t>
      </w:r>
    </w:p>
    <w:p w:rsidR="00A211E7" w:rsidRPr="00076877" w:rsidRDefault="00A211E7" w:rsidP="00A211E7">
      <w:pPr>
        <w:pStyle w:val="ListParagraph"/>
        <w:ind w:left="1276"/>
        <w:rPr>
          <w:rFonts w:ascii="Times New Roman" w:hAnsi="Times New Roman"/>
          <w:sz w:val="24"/>
          <w:szCs w:val="24"/>
          <w:lang w:val="fi-FI"/>
        </w:rPr>
      </w:pPr>
      <w:r>
        <w:rPr>
          <w:rFonts w:ascii="Times New Roman" w:hAnsi="Times New Roman"/>
          <w:sz w:val="24"/>
          <w:szCs w:val="24"/>
          <w:lang w:val="fi-FI"/>
        </w:rPr>
        <w:t xml:space="preserve">(1) </w:t>
      </w:r>
      <w:r w:rsidRPr="00076877">
        <w:rPr>
          <w:rFonts w:ascii="Times New Roman" w:hAnsi="Times New Roman"/>
          <w:sz w:val="24"/>
          <w:szCs w:val="24"/>
          <w:lang w:val="fi-FI"/>
        </w:rPr>
        <w:t>Menurut ketentuan PPh UMKM PP Nomor 46 Tahun 2013 ada batasan tertentu untuk wajib pajak yang mempunyai omset hingga jumlah tertentu untuk dikenakan PPh secara final yaitu sebesar 1% dari peredaran bruto setiap bulan. Wajib pajak tersebut adalah yang memenuhi beberapa kriteria yaitu wajib pajak yang tidak mempunyai usaha tetap dan wajib pajak tidak mendapat penghasilan dari usaha, baik itu jasa maupun pekerjaan bebas yang memiliki peredaran bruto &lt; Rp4,8.000.000.000 dalam satu periode.</w:t>
      </w:r>
    </w:p>
    <w:p w:rsidR="00A211E7" w:rsidRPr="00076877" w:rsidRDefault="00A211E7" w:rsidP="00A211E7">
      <w:pPr>
        <w:pStyle w:val="ListParagraph"/>
        <w:ind w:left="1276"/>
        <w:rPr>
          <w:rFonts w:ascii="Times New Roman" w:hAnsi="Times New Roman"/>
          <w:sz w:val="24"/>
          <w:szCs w:val="24"/>
          <w:lang w:val="fi-FI"/>
        </w:rPr>
      </w:pPr>
      <w:r>
        <w:rPr>
          <w:rFonts w:ascii="Times New Roman" w:hAnsi="Times New Roman"/>
          <w:sz w:val="24"/>
          <w:szCs w:val="24"/>
          <w:lang w:val="fi-FI"/>
        </w:rPr>
        <w:t xml:space="preserve">(2) </w:t>
      </w:r>
      <w:r w:rsidRPr="00076877">
        <w:rPr>
          <w:rFonts w:ascii="Times New Roman" w:hAnsi="Times New Roman"/>
          <w:sz w:val="24"/>
          <w:szCs w:val="24"/>
          <w:lang w:val="fi-FI"/>
        </w:rPr>
        <w:t xml:space="preserve">Wajib pajak orang pribadi yang melakukan usaha atau pekerjaan bebas dengan peredaran bruto kurang dari Rp4,8 miliar setahun, diberikan pilihan untuk menghitung penghasilan nettonya dengan Norma Penghitungan </w:t>
      </w:r>
      <w:r w:rsidRPr="00076877">
        <w:rPr>
          <w:rFonts w:ascii="Times New Roman" w:hAnsi="Times New Roman"/>
          <w:sz w:val="24"/>
          <w:szCs w:val="24"/>
          <w:lang w:val="fi-FI"/>
        </w:rPr>
        <w:lastRenderedPageBreak/>
        <w:t xml:space="preserve">Penghasilan Neto. Dengan terbitnya PP Nomor 46 Tahun 2013, pilihan untuk menggunakan Norma Penghitungan Penghasilan Neto menjadi tidak ada, karena wajib pajak orang pribadi yang peredaran brutonya kurang dari Rp4,8 miliar dikenakan PPh dengan tarif 1% dari peredaran bruto dan bersifat final. </w:t>
      </w:r>
    </w:p>
    <w:p w:rsidR="00A211E7" w:rsidRPr="00076877" w:rsidRDefault="00A211E7" w:rsidP="00A211E7">
      <w:pPr>
        <w:pStyle w:val="ListParagraph"/>
        <w:ind w:left="1276"/>
        <w:rPr>
          <w:rFonts w:ascii="Times New Roman" w:hAnsi="Times New Roman"/>
          <w:sz w:val="24"/>
          <w:szCs w:val="24"/>
          <w:lang w:val="fi-FI"/>
        </w:rPr>
      </w:pPr>
      <w:r>
        <w:rPr>
          <w:rFonts w:ascii="Times New Roman" w:hAnsi="Times New Roman"/>
          <w:sz w:val="24"/>
          <w:szCs w:val="24"/>
          <w:lang w:val="fi-FI"/>
        </w:rPr>
        <w:t xml:space="preserve">(3) </w:t>
      </w:r>
      <w:r w:rsidRPr="00076877">
        <w:rPr>
          <w:rFonts w:ascii="Times New Roman" w:hAnsi="Times New Roman"/>
          <w:sz w:val="24"/>
          <w:szCs w:val="24"/>
          <w:lang w:val="fi-FI"/>
        </w:rPr>
        <w:t>Peredaran Bruto dalam PPh UMKM, setiap pengusaha harus tau jumlah peredaran bruto per bulan dari usahanya. Beberapa ini adalah penentuan peredaran bruto yaitu, untuk menentukan pengusaha yang akan dikenai PPh final untuk menentukan pengusaha UMKM yang dikenakan PPh final yaitu untuk wajib pajak yang memiliki omset dalam satu periode pajak &lt; Rp4,8 miliar. Untuk menentukan pengenaan pajak yang sesuai dengan PP No 46 tahun 2013 yang mana menyebutkan dasar pengenaan pajak dipakai sebagai bahan perhitungan PPh final adalah setiap bulan dari peredaran bruto.</w:t>
      </w:r>
    </w:p>
    <w:p w:rsidR="00A211E7" w:rsidRPr="00076877" w:rsidRDefault="00A211E7" w:rsidP="00A211E7">
      <w:pPr>
        <w:pStyle w:val="ListParagraph"/>
        <w:ind w:left="1276"/>
        <w:rPr>
          <w:rFonts w:ascii="Times New Roman" w:hAnsi="Times New Roman"/>
          <w:sz w:val="24"/>
          <w:szCs w:val="24"/>
          <w:lang w:val="fi-FI"/>
        </w:rPr>
      </w:pPr>
      <w:r w:rsidRPr="00076877">
        <w:rPr>
          <w:rFonts w:ascii="Times New Roman" w:hAnsi="Times New Roman"/>
          <w:sz w:val="24"/>
          <w:szCs w:val="24"/>
          <w:lang w:val="fi-FI"/>
        </w:rPr>
        <w:t>memberikan pendapat).</w:t>
      </w:r>
    </w:p>
    <w:p w:rsidR="00A211E7" w:rsidRDefault="00A211E7" w:rsidP="00A211E7">
      <w:pPr>
        <w:pStyle w:val="ListParagraph"/>
        <w:numPr>
          <w:ilvl w:val="1"/>
          <w:numId w:val="7"/>
        </w:numPr>
        <w:ind w:left="1276" w:hanging="283"/>
        <w:rPr>
          <w:rFonts w:ascii="Times New Roman" w:hAnsi="Times New Roman"/>
          <w:b/>
          <w:sz w:val="24"/>
          <w:szCs w:val="24"/>
          <w:lang w:val="fi-FI"/>
        </w:rPr>
      </w:pPr>
      <w:r>
        <w:rPr>
          <w:rFonts w:ascii="Times New Roman" w:hAnsi="Times New Roman"/>
          <w:b/>
          <w:sz w:val="24"/>
          <w:szCs w:val="24"/>
          <w:lang w:val="fi-FI"/>
        </w:rPr>
        <w:t>PP No. 23 Tahun 2018</w:t>
      </w:r>
    </w:p>
    <w:p w:rsidR="00A211E7" w:rsidRPr="00545AEB" w:rsidRDefault="00A211E7" w:rsidP="00A211E7">
      <w:pPr>
        <w:ind w:left="720" w:firstLine="720"/>
        <w:rPr>
          <w:rFonts w:ascii="Times New Roman" w:hAnsi="Times New Roman"/>
          <w:b/>
          <w:sz w:val="24"/>
          <w:szCs w:val="24"/>
          <w:lang w:val="fi-FI"/>
        </w:rPr>
      </w:pPr>
      <w:r w:rsidRPr="0057650B">
        <w:rPr>
          <w:rFonts w:ascii="Times New Roman" w:hAnsi="Times New Roman"/>
          <w:sz w:val="24"/>
          <w:szCs w:val="24"/>
          <w:lang w:val="fi-FI"/>
        </w:rPr>
        <w:t>Terkait dengan PP 23 Tahun 2018, perlu diketahui terlebih dahulu secara garis besar apa saja yang menjadi pokok</w:t>
      </w:r>
      <w:r>
        <w:rPr>
          <w:rFonts w:ascii="Times New Roman" w:hAnsi="Times New Roman"/>
          <w:sz w:val="24"/>
          <w:szCs w:val="24"/>
          <w:lang w:val="fi-FI"/>
        </w:rPr>
        <w:t>-pokok aturan dalam PP tersebut.</w:t>
      </w:r>
      <w:r w:rsidRPr="00545AEB">
        <w:rPr>
          <w:rFonts w:ascii="Times New Roman" w:hAnsi="Times New Roman"/>
          <w:sz w:val="24"/>
          <w:szCs w:val="24"/>
          <w:lang w:val="fi-FI"/>
        </w:rPr>
        <w:t xml:space="preserve"> </w:t>
      </w:r>
    </w:p>
    <w:p w:rsidR="00A211E7" w:rsidRDefault="00A211E7" w:rsidP="00A211E7">
      <w:pPr>
        <w:pStyle w:val="ListParagraph"/>
        <w:numPr>
          <w:ilvl w:val="2"/>
          <w:numId w:val="7"/>
        </w:numPr>
        <w:ind w:left="2268" w:hanging="425"/>
        <w:rPr>
          <w:rFonts w:ascii="Times New Roman" w:hAnsi="Times New Roman"/>
          <w:sz w:val="24"/>
          <w:szCs w:val="24"/>
          <w:lang w:val="fi-FI"/>
        </w:rPr>
      </w:pPr>
      <w:r>
        <w:rPr>
          <w:rFonts w:ascii="Times New Roman" w:hAnsi="Times New Roman"/>
          <w:sz w:val="24"/>
          <w:szCs w:val="24"/>
          <w:lang w:val="fi-FI"/>
        </w:rPr>
        <w:t>Tarif Pajak</w:t>
      </w:r>
    </w:p>
    <w:p w:rsidR="00A211E7" w:rsidRDefault="00A211E7" w:rsidP="00A211E7">
      <w:pPr>
        <w:pStyle w:val="ListParagraph"/>
        <w:ind w:left="2268"/>
        <w:rPr>
          <w:rFonts w:ascii="Times New Roman" w:hAnsi="Times New Roman"/>
          <w:sz w:val="24"/>
          <w:szCs w:val="24"/>
          <w:lang w:val="fi-FI"/>
        </w:rPr>
      </w:pPr>
      <w:r w:rsidRPr="0057650B">
        <w:rPr>
          <w:rFonts w:ascii="Times New Roman" w:hAnsi="Times New Roman"/>
          <w:sz w:val="24"/>
          <w:szCs w:val="24"/>
          <w:lang w:val="fi-FI"/>
        </w:rPr>
        <w:t>Tarif pajak adalah sebesar 0,5%, bersifat final dan dikenakan Atas penghasilan dari usaha yang diterima atau diperoleh Wajib Pajak dalam negeri yang memiliki peredaran bruto tertentu. Yang termasu</w:t>
      </w:r>
      <w:r>
        <w:rPr>
          <w:rFonts w:ascii="Times New Roman" w:hAnsi="Times New Roman"/>
          <w:sz w:val="24"/>
          <w:szCs w:val="24"/>
          <w:lang w:val="fi-FI"/>
        </w:rPr>
        <w:t>k dalam kategori ini adalah:</w:t>
      </w:r>
    </w:p>
    <w:p w:rsidR="00A211E7" w:rsidRDefault="00A211E7" w:rsidP="00A211E7">
      <w:pPr>
        <w:pStyle w:val="ListParagraph"/>
        <w:numPr>
          <w:ilvl w:val="3"/>
          <w:numId w:val="19"/>
        </w:numPr>
        <w:rPr>
          <w:rFonts w:ascii="Times New Roman" w:hAnsi="Times New Roman"/>
          <w:sz w:val="24"/>
          <w:szCs w:val="24"/>
          <w:lang w:val="fi-FI"/>
        </w:rPr>
      </w:pPr>
      <w:r>
        <w:rPr>
          <w:rFonts w:ascii="Times New Roman" w:hAnsi="Times New Roman"/>
          <w:sz w:val="24"/>
          <w:szCs w:val="24"/>
          <w:lang w:val="fi-FI"/>
        </w:rPr>
        <w:t>Wajib Pajak orang pribadi; dan</w:t>
      </w:r>
    </w:p>
    <w:p w:rsidR="00A211E7" w:rsidRPr="00887DE4" w:rsidRDefault="00A211E7" w:rsidP="00887DE4">
      <w:pPr>
        <w:pStyle w:val="ListParagraph"/>
        <w:numPr>
          <w:ilvl w:val="3"/>
          <w:numId w:val="19"/>
        </w:numPr>
        <w:rPr>
          <w:rFonts w:ascii="Times New Roman" w:hAnsi="Times New Roman"/>
          <w:sz w:val="24"/>
          <w:szCs w:val="24"/>
          <w:lang w:val="fi-FI"/>
        </w:rPr>
      </w:pPr>
      <w:r w:rsidRPr="0057650B">
        <w:rPr>
          <w:rFonts w:ascii="Times New Roman" w:hAnsi="Times New Roman"/>
          <w:sz w:val="24"/>
          <w:szCs w:val="24"/>
          <w:lang w:val="fi-FI"/>
        </w:rPr>
        <w:t>Wajib Pajak badan berbentuk koperasi, persekutuan komanditer, firma, atau perseroan terbatas.</w:t>
      </w:r>
    </w:p>
    <w:p w:rsidR="00A211E7" w:rsidRDefault="00A211E7" w:rsidP="00A211E7">
      <w:pPr>
        <w:pStyle w:val="ListParagraph"/>
        <w:numPr>
          <w:ilvl w:val="2"/>
          <w:numId w:val="7"/>
        </w:numPr>
        <w:ind w:left="2268" w:hanging="425"/>
        <w:rPr>
          <w:rFonts w:ascii="Times New Roman" w:hAnsi="Times New Roman"/>
          <w:sz w:val="24"/>
          <w:szCs w:val="24"/>
          <w:lang w:val="fi-FI"/>
        </w:rPr>
      </w:pPr>
      <w:r>
        <w:rPr>
          <w:rFonts w:ascii="Times New Roman" w:hAnsi="Times New Roman"/>
          <w:sz w:val="24"/>
          <w:szCs w:val="24"/>
          <w:lang w:val="fi-FI"/>
        </w:rPr>
        <w:lastRenderedPageBreak/>
        <w:t xml:space="preserve">PP No. 23 Tahun 2018 </w:t>
      </w:r>
    </w:p>
    <w:p w:rsidR="00A211E7" w:rsidRDefault="00A211E7" w:rsidP="00A211E7">
      <w:pPr>
        <w:pStyle w:val="ListParagraph"/>
        <w:ind w:left="2268"/>
        <w:rPr>
          <w:rFonts w:ascii="Times New Roman" w:hAnsi="Times New Roman"/>
          <w:sz w:val="24"/>
          <w:szCs w:val="24"/>
          <w:lang w:val="fi-FI"/>
        </w:rPr>
      </w:pPr>
      <w:r>
        <w:rPr>
          <w:rFonts w:ascii="Times New Roman" w:hAnsi="Times New Roman"/>
          <w:sz w:val="24"/>
          <w:szCs w:val="24"/>
          <w:lang w:val="fi-FI"/>
        </w:rPr>
        <w:t xml:space="preserve">PP No. 23 Tahun 2018, </w:t>
      </w:r>
      <w:r w:rsidRPr="0057650B">
        <w:rPr>
          <w:rFonts w:ascii="Times New Roman" w:hAnsi="Times New Roman"/>
          <w:sz w:val="24"/>
          <w:szCs w:val="24"/>
          <w:lang w:val="fi-FI"/>
        </w:rPr>
        <w:t xml:space="preserve">yang tidak termasuk dalam pengertian </w:t>
      </w:r>
      <w:r>
        <w:rPr>
          <w:rFonts w:ascii="Times New Roman" w:hAnsi="Times New Roman"/>
          <w:sz w:val="24"/>
          <w:szCs w:val="24"/>
          <w:lang w:val="fi-FI"/>
        </w:rPr>
        <w:t>Wajib Pajak dalam PP ini adalah:</w:t>
      </w:r>
    </w:p>
    <w:p w:rsidR="00A211E7" w:rsidRDefault="00A211E7" w:rsidP="00A211E7">
      <w:pPr>
        <w:pStyle w:val="ListParagraph"/>
        <w:numPr>
          <w:ilvl w:val="0"/>
          <w:numId w:val="20"/>
        </w:numPr>
        <w:ind w:left="2977" w:hanging="436"/>
        <w:rPr>
          <w:rFonts w:ascii="Times New Roman" w:hAnsi="Times New Roman"/>
          <w:sz w:val="24"/>
          <w:szCs w:val="24"/>
          <w:lang w:val="fi-FI"/>
        </w:rPr>
      </w:pPr>
      <w:r w:rsidRPr="0057650B">
        <w:rPr>
          <w:rFonts w:ascii="Times New Roman" w:hAnsi="Times New Roman"/>
          <w:sz w:val="24"/>
          <w:szCs w:val="24"/>
          <w:lang w:val="fi-FI"/>
        </w:rPr>
        <w:t>Wajib Pajak memilih untuk dikenai Pajak Penghasilan berdasarkan tarif Pasal 17 ayat (1) huruf a, Pasal 17 ayat (2a), atau Pasal 31E Undang-undang Pajak Penghasilan. Dalam hal ini Wajib Pajak wajib menyampaikan pemberitahuan kepada Direktur Jenderal Pajak;</w:t>
      </w:r>
    </w:p>
    <w:p w:rsidR="00A211E7" w:rsidRDefault="00A211E7" w:rsidP="00A211E7">
      <w:pPr>
        <w:pStyle w:val="ListParagraph"/>
        <w:numPr>
          <w:ilvl w:val="0"/>
          <w:numId w:val="20"/>
        </w:numPr>
        <w:ind w:left="2977" w:hanging="436"/>
        <w:rPr>
          <w:rFonts w:ascii="Times New Roman" w:hAnsi="Times New Roman"/>
          <w:sz w:val="24"/>
          <w:szCs w:val="24"/>
          <w:lang w:val="fi-FI"/>
        </w:rPr>
      </w:pPr>
      <w:r w:rsidRPr="0057650B">
        <w:rPr>
          <w:rFonts w:ascii="Times New Roman" w:hAnsi="Times New Roman"/>
          <w:sz w:val="24"/>
          <w:szCs w:val="24"/>
          <w:lang w:val="fi-FI"/>
        </w:rPr>
        <w:t>Wajib Pajak badan berbentuk persekutuan komanditer atau firma yang dibentuk oleh beberapa Wajib Pajak orang pribadi yang memiliki keahlian khusus menyerahkan jasa sejenis dengan jasa sehubungan dengan pekerjaan bebas sebagaimana dimaksud dalam Pasal 2 ayat (4);</w:t>
      </w:r>
    </w:p>
    <w:p w:rsidR="00A211E7" w:rsidRDefault="00A211E7" w:rsidP="00A211E7">
      <w:pPr>
        <w:pStyle w:val="ListParagraph"/>
        <w:numPr>
          <w:ilvl w:val="0"/>
          <w:numId w:val="20"/>
        </w:numPr>
        <w:rPr>
          <w:rFonts w:ascii="Times New Roman" w:hAnsi="Times New Roman"/>
          <w:sz w:val="24"/>
          <w:szCs w:val="24"/>
          <w:lang w:val="fi-FI"/>
        </w:rPr>
      </w:pPr>
      <w:r w:rsidRPr="0057650B">
        <w:rPr>
          <w:rFonts w:ascii="Times New Roman" w:hAnsi="Times New Roman"/>
          <w:sz w:val="24"/>
          <w:szCs w:val="24"/>
          <w:lang w:val="fi-FI"/>
        </w:rPr>
        <w:t>Wajib Pajak badan memperoleh fasilitas Pajak Penghasilan berdasarkan:</w:t>
      </w:r>
    </w:p>
    <w:p w:rsidR="00A211E7" w:rsidRDefault="00A211E7" w:rsidP="00A211E7">
      <w:pPr>
        <w:pStyle w:val="ListParagraph"/>
        <w:numPr>
          <w:ilvl w:val="0"/>
          <w:numId w:val="22"/>
        </w:numPr>
        <w:rPr>
          <w:rFonts w:ascii="Times New Roman" w:hAnsi="Times New Roman"/>
          <w:sz w:val="24"/>
          <w:szCs w:val="24"/>
          <w:lang w:val="fi-FI"/>
        </w:rPr>
      </w:pPr>
      <w:r w:rsidRPr="00D244FF">
        <w:rPr>
          <w:rFonts w:ascii="Times New Roman" w:hAnsi="Times New Roman"/>
          <w:sz w:val="24"/>
          <w:szCs w:val="24"/>
          <w:lang w:val="fi-FI"/>
        </w:rPr>
        <w:t>Pasal 31A Undang-undang Pajak Penghasilan; atau</w:t>
      </w:r>
    </w:p>
    <w:p w:rsidR="00A211E7" w:rsidRPr="00D244FF" w:rsidRDefault="00A211E7" w:rsidP="00A211E7">
      <w:pPr>
        <w:pStyle w:val="ListParagraph"/>
        <w:numPr>
          <w:ilvl w:val="0"/>
          <w:numId w:val="22"/>
        </w:numPr>
        <w:rPr>
          <w:rFonts w:ascii="Times New Roman" w:hAnsi="Times New Roman"/>
          <w:sz w:val="24"/>
          <w:szCs w:val="24"/>
          <w:lang w:val="fi-FI"/>
        </w:rPr>
      </w:pPr>
      <w:r w:rsidRPr="00D244FF">
        <w:rPr>
          <w:rFonts w:ascii="Times New Roman" w:hAnsi="Times New Roman"/>
          <w:sz w:val="24"/>
          <w:szCs w:val="24"/>
          <w:lang w:val="fi-FI"/>
        </w:rPr>
        <w:t>Peraturan Pemerintah Nomor 94 Tahun 2010 tentang Penghitungan Penghasilan Kena Pajak dan Pelunasan Pajak Penghasilan dalam Tahun Berjalan beserta perubahan atau penggantinya; dan</w:t>
      </w:r>
    </w:p>
    <w:p w:rsidR="00A211E7" w:rsidRPr="0057650B" w:rsidRDefault="00A211E7" w:rsidP="00A211E7">
      <w:pPr>
        <w:pStyle w:val="ListParagraph"/>
        <w:numPr>
          <w:ilvl w:val="0"/>
          <w:numId w:val="20"/>
        </w:numPr>
        <w:rPr>
          <w:rFonts w:ascii="Times New Roman" w:hAnsi="Times New Roman"/>
          <w:sz w:val="24"/>
          <w:szCs w:val="24"/>
          <w:lang w:val="fi-FI"/>
        </w:rPr>
      </w:pPr>
      <w:r w:rsidRPr="0057650B">
        <w:rPr>
          <w:rFonts w:ascii="Times New Roman" w:hAnsi="Times New Roman"/>
          <w:sz w:val="24"/>
          <w:szCs w:val="24"/>
          <w:lang w:val="fi-FI"/>
        </w:rPr>
        <w:t>Wajib Pajak berbentuk Bentuk Usaha Tetap.</w:t>
      </w:r>
    </w:p>
    <w:p w:rsidR="00A211E7" w:rsidRDefault="00A211E7" w:rsidP="00A211E7">
      <w:pPr>
        <w:pStyle w:val="ListParagraph"/>
        <w:numPr>
          <w:ilvl w:val="2"/>
          <w:numId w:val="7"/>
        </w:numPr>
        <w:ind w:left="2268" w:hanging="425"/>
        <w:rPr>
          <w:rFonts w:ascii="Times New Roman" w:hAnsi="Times New Roman"/>
          <w:sz w:val="24"/>
          <w:szCs w:val="24"/>
          <w:lang w:val="fi-FI"/>
        </w:rPr>
      </w:pPr>
      <w:r>
        <w:rPr>
          <w:rFonts w:ascii="Times New Roman" w:hAnsi="Times New Roman"/>
          <w:sz w:val="24"/>
          <w:szCs w:val="24"/>
          <w:lang w:val="fi-FI"/>
        </w:rPr>
        <w:t xml:space="preserve">Jangka Waktu Pengenaan Tarif </w:t>
      </w:r>
    </w:p>
    <w:p w:rsidR="00A211E7" w:rsidRDefault="00A211E7" w:rsidP="00A211E7">
      <w:pPr>
        <w:pStyle w:val="ListParagraph"/>
        <w:ind w:left="2268"/>
        <w:rPr>
          <w:rFonts w:ascii="Times New Roman" w:hAnsi="Times New Roman"/>
          <w:sz w:val="24"/>
          <w:szCs w:val="24"/>
          <w:lang w:val="fi-FI"/>
        </w:rPr>
      </w:pPr>
      <w:r w:rsidRPr="0057650B">
        <w:rPr>
          <w:rFonts w:ascii="Times New Roman" w:hAnsi="Times New Roman"/>
          <w:sz w:val="24"/>
          <w:szCs w:val="24"/>
          <w:lang w:val="fi-FI"/>
        </w:rPr>
        <w:t>Jangka waktu tertentu pengenaan pajak paling lama:</w:t>
      </w:r>
    </w:p>
    <w:p w:rsidR="00A211E7" w:rsidRDefault="00A211E7" w:rsidP="00A211E7">
      <w:pPr>
        <w:pStyle w:val="ListParagraph"/>
        <w:numPr>
          <w:ilvl w:val="0"/>
          <w:numId w:val="21"/>
        </w:numPr>
        <w:rPr>
          <w:rFonts w:ascii="Times New Roman" w:hAnsi="Times New Roman"/>
          <w:sz w:val="24"/>
          <w:szCs w:val="24"/>
          <w:lang w:val="fi-FI"/>
        </w:rPr>
      </w:pPr>
      <w:r w:rsidRPr="00D244FF">
        <w:rPr>
          <w:rFonts w:ascii="Times New Roman" w:hAnsi="Times New Roman"/>
          <w:sz w:val="24"/>
          <w:szCs w:val="24"/>
          <w:lang w:val="fi-FI"/>
        </w:rPr>
        <w:t>7 (tujuh) Tahun Pajak bagi Wajib Pajak orang pribadi;</w:t>
      </w:r>
    </w:p>
    <w:p w:rsidR="00A211E7" w:rsidRDefault="00A211E7" w:rsidP="00A211E7">
      <w:pPr>
        <w:pStyle w:val="ListParagraph"/>
        <w:numPr>
          <w:ilvl w:val="0"/>
          <w:numId w:val="21"/>
        </w:numPr>
        <w:rPr>
          <w:rFonts w:ascii="Times New Roman" w:hAnsi="Times New Roman"/>
          <w:sz w:val="24"/>
          <w:szCs w:val="24"/>
          <w:lang w:val="fi-FI"/>
        </w:rPr>
      </w:pPr>
      <w:r w:rsidRPr="00D244FF">
        <w:rPr>
          <w:rFonts w:ascii="Times New Roman" w:hAnsi="Times New Roman"/>
          <w:sz w:val="24"/>
          <w:szCs w:val="24"/>
          <w:lang w:val="fi-FI"/>
        </w:rPr>
        <w:lastRenderedPageBreak/>
        <w:t>4 (empat) Tahun Pajak bagi Wajib Pajak badan berbentuk koperasi, persekutuan komanditer, atau firma; dan</w:t>
      </w:r>
    </w:p>
    <w:p w:rsidR="00A211E7" w:rsidRDefault="00A211E7" w:rsidP="00A211E7">
      <w:pPr>
        <w:pStyle w:val="ListParagraph"/>
        <w:numPr>
          <w:ilvl w:val="0"/>
          <w:numId w:val="21"/>
        </w:numPr>
        <w:rPr>
          <w:rFonts w:ascii="Times New Roman" w:hAnsi="Times New Roman"/>
          <w:sz w:val="24"/>
          <w:szCs w:val="24"/>
          <w:lang w:val="fi-FI"/>
        </w:rPr>
      </w:pPr>
      <w:r w:rsidRPr="00D244FF">
        <w:rPr>
          <w:rFonts w:ascii="Times New Roman" w:hAnsi="Times New Roman"/>
          <w:sz w:val="24"/>
          <w:szCs w:val="24"/>
          <w:lang w:val="fi-FI"/>
        </w:rPr>
        <w:t>3 (tiga) Tahun Pajak bagi Wajib Pajak badan berbentuk perseroan terbatas. Jangka waktu sebagaimana dimaksud terhitung sejak:</w:t>
      </w:r>
    </w:p>
    <w:p w:rsidR="00A211E7" w:rsidRDefault="00A211E7" w:rsidP="00A211E7">
      <w:pPr>
        <w:pStyle w:val="ListParagraph"/>
        <w:numPr>
          <w:ilvl w:val="0"/>
          <w:numId w:val="23"/>
        </w:numPr>
        <w:rPr>
          <w:rFonts w:ascii="Times New Roman" w:hAnsi="Times New Roman"/>
          <w:sz w:val="24"/>
          <w:szCs w:val="24"/>
          <w:lang w:val="fi-FI"/>
        </w:rPr>
      </w:pPr>
      <w:r w:rsidRPr="00D244FF">
        <w:rPr>
          <w:rFonts w:ascii="Times New Roman" w:hAnsi="Times New Roman"/>
          <w:sz w:val="24"/>
          <w:szCs w:val="24"/>
          <w:lang w:val="fi-FI"/>
        </w:rPr>
        <w:t>Tahun Pajak Wajib Pajak terdaftar, bagi Wajib Pajak yang terdaftar sejak berlakunya Peraturan Pemerintah ini, atau</w:t>
      </w:r>
    </w:p>
    <w:p w:rsidR="00A211E7" w:rsidRDefault="00A211E7" w:rsidP="00A211E7">
      <w:pPr>
        <w:pStyle w:val="ListParagraph"/>
        <w:numPr>
          <w:ilvl w:val="0"/>
          <w:numId w:val="23"/>
        </w:numPr>
        <w:rPr>
          <w:rFonts w:ascii="Times New Roman" w:hAnsi="Times New Roman"/>
          <w:sz w:val="24"/>
          <w:szCs w:val="24"/>
          <w:lang w:val="fi-FI"/>
        </w:rPr>
      </w:pPr>
      <w:r w:rsidRPr="00D244FF">
        <w:rPr>
          <w:rFonts w:ascii="Times New Roman" w:hAnsi="Times New Roman"/>
          <w:sz w:val="24"/>
          <w:szCs w:val="24"/>
          <w:lang w:val="fi-FI"/>
        </w:rPr>
        <w:t>Tahun Pajak berlakunya Peraturan Pemerintah ini, bagi Wajib Pajak yang telah terdaftar sebelum berlakunya Peraturan Pemerintah ini.</w:t>
      </w:r>
    </w:p>
    <w:p w:rsidR="00A211E7" w:rsidRDefault="00A211E7" w:rsidP="00A211E7">
      <w:pPr>
        <w:pStyle w:val="ListParagraph"/>
        <w:numPr>
          <w:ilvl w:val="2"/>
          <w:numId w:val="7"/>
        </w:numPr>
        <w:ind w:left="2268" w:hanging="425"/>
        <w:rPr>
          <w:rFonts w:ascii="Times New Roman" w:hAnsi="Times New Roman"/>
          <w:sz w:val="24"/>
          <w:szCs w:val="24"/>
          <w:lang w:val="fi-FI"/>
        </w:rPr>
      </w:pPr>
      <w:r>
        <w:rPr>
          <w:rFonts w:ascii="Times New Roman" w:hAnsi="Times New Roman"/>
          <w:sz w:val="24"/>
          <w:szCs w:val="24"/>
          <w:lang w:val="fi-FI"/>
        </w:rPr>
        <w:t xml:space="preserve">Ketentuan Khusus </w:t>
      </w:r>
    </w:p>
    <w:p w:rsidR="00A211E7" w:rsidRDefault="00A211E7" w:rsidP="00A211E7">
      <w:pPr>
        <w:pStyle w:val="ListParagraph"/>
        <w:ind w:left="2268"/>
        <w:rPr>
          <w:rFonts w:ascii="Times New Roman" w:hAnsi="Times New Roman"/>
          <w:sz w:val="24"/>
          <w:szCs w:val="24"/>
          <w:lang w:val="fi-FI"/>
        </w:rPr>
      </w:pPr>
      <w:r w:rsidRPr="00D244FF">
        <w:rPr>
          <w:rFonts w:ascii="Times New Roman" w:hAnsi="Times New Roman"/>
          <w:sz w:val="24"/>
          <w:szCs w:val="24"/>
          <w:lang w:val="fi-FI"/>
        </w:rPr>
        <w:t>Ketentuan khusus dalam PP 23 Tahun 2018 adalah pada saat PP ini mulai berlaku, bagi Wajib Pajak yang sejak awal Tahun Pajak 2018 sampai dengan sebelum Peraturan Pemerintah ini berlaku memenuhi syarat untuk menjalankan kewajiban perpajakan berdasarkan Peraturan Pemerintah Nomor 46 Tahun 2013 tentang Pajak Penghasilan atas Penghasilan dari Usaha yang Diterima atau Diperoleh Wajib Pajak yang Memiliki Peredaran Bruto Tertentu, namun tidak memenuhi ketentuan Wajib Pajak yang dikenai Pajak Penghasilan final berdasarkan Peraturan Pemerintah ini, berlaku ketentuan sebagai berikut:</w:t>
      </w:r>
    </w:p>
    <w:p w:rsidR="00A211E7" w:rsidRDefault="00A211E7" w:rsidP="00A211E7">
      <w:pPr>
        <w:pStyle w:val="ListParagraph"/>
        <w:numPr>
          <w:ilvl w:val="0"/>
          <w:numId w:val="24"/>
        </w:numPr>
        <w:rPr>
          <w:rFonts w:ascii="Times New Roman" w:hAnsi="Times New Roman"/>
          <w:sz w:val="24"/>
          <w:szCs w:val="24"/>
          <w:lang w:val="fi-FI"/>
        </w:rPr>
      </w:pPr>
      <w:r w:rsidRPr="00D244FF">
        <w:rPr>
          <w:rFonts w:ascii="Times New Roman" w:hAnsi="Times New Roman"/>
          <w:sz w:val="24"/>
          <w:szCs w:val="24"/>
          <w:lang w:val="fi-FI"/>
        </w:rPr>
        <w:t>Untuk penghasilan dari usaha sebagaimana dimaksud dalam Pasal 2 ayat (1) yang</w:t>
      </w:r>
      <w:r>
        <w:rPr>
          <w:rFonts w:ascii="Times New Roman" w:hAnsi="Times New Roman"/>
          <w:sz w:val="24"/>
          <w:szCs w:val="24"/>
          <w:lang w:val="fi-FI"/>
        </w:rPr>
        <w:t xml:space="preserve"> </w:t>
      </w:r>
      <w:r w:rsidRPr="00D244FF">
        <w:rPr>
          <w:rFonts w:ascii="Times New Roman" w:hAnsi="Times New Roman"/>
          <w:sz w:val="24"/>
          <w:szCs w:val="24"/>
          <w:lang w:val="fi-FI"/>
        </w:rPr>
        <w:t xml:space="preserve">diterima atau diperoleh sejak awal Tahun Pajak sampai dengan sebelum Peraturan Pemerintah </w:t>
      </w:r>
      <w:r w:rsidRPr="00D244FF">
        <w:rPr>
          <w:rFonts w:ascii="Times New Roman" w:hAnsi="Times New Roman"/>
          <w:sz w:val="24"/>
          <w:szCs w:val="24"/>
          <w:lang w:val="fi-FI"/>
        </w:rPr>
        <w:lastRenderedPageBreak/>
        <w:t>ini berlaku, dikenai Pajak Penghasilan dengan tarif 1% (satu persen) dari peredaran bruto setiap bulan;</w:t>
      </w:r>
    </w:p>
    <w:p w:rsidR="00A211E7" w:rsidRDefault="00A211E7" w:rsidP="00A211E7">
      <w:pPr>
        <w:pStyle w:val="ListParagraph"/>
        <w:numPr>
          <w:ilvl w:val="0"/>
          <w:numId w:val="24"/>
        </w:numPr>
        <w:rPr>
          <w:rFonts w:ascii="Times New Roman" w:hAnsi="Times New Roman"/>
          <w:sz w:val="24"/>
          <w:szCs w:val="24"/>
          <w:lang w:val="fi-FI"/>
        </w:rPr>
      </w:pPr>
      <w:r w:rsidRPr="00D244FF">
        <w:rPr>
          <w:rFonts w:ascii="Times New Roman" w:hAnsi="Times New Roman"/>
          <w:sz w:val="24"/>
          <w:szCs w:val="24"/>
          <w:lang w:val="fi-FI"/>
        </w:rPr>
        <w:t>Untuk penghasilan dari usaha sebagaimana dimaksud dalam Pasal 2 ayat (1) yang</w:t>
      </w:r>
      <w:r>
        <w:rPr>
          <w:rFonts w:ascii="Times New Roman" w:hAnsi="Times New Roman"/>
          <w:sz w:val="24"/>
          <w:szCs w:val="24"/>
          <w:lang w:val="fi-FI"/>
        </w:rPr>
        <w:t xml:space="preserve"> </w:t>
      </w:r>
      <w:r w:rsidRPr="00D244FF">
        <w:rPr>
          <w:rFonts w:ascii="Times New Roman" w:hAnsi="Times New Roman"/>
          <w:sz w:val="24"/>
          <w:szCs w:val="24"/>
          <w:lang w:val="fi-FI"/>
        </w:rPr>
        <w:t>diterima atau diperoleh sejak Peraturan Pemerintah ini berlaku sampai dengan akhir Tahun Pajak 2018, dikenai Pajak Penghasilan dengan tarif 0,5% (nol koma lima persen) dari peredaran bruto setiap bulan; dan</w:t>
      </w:r>
    </w:p>
    <w:p w:rsidR="00A211E7" w:rsidRPr="00D244FF" w:rsidRDefault="00A211E7" w:rsidP="00A211E7">
      <w:pPr>
        <w:pStyle w:val="ListParagraph"/>
        <w:numPr>
          <w:ilvl w:val="0"/>
          <w:numId w:val="24"/>
        </w:numPr>
        <w:rPr>
          <w:rFonts w:ascii="Times New Roman" w:hAnsi="Times New Roman"/>
          <w:sz w:val="24"/>
          <w:szCs w:val="24"/>
          <w:lang w:val="fi-FI"/>
        </w:rPr>
      </w:pPr>
      <w:r w:rsidRPr="00D244FF">
        <w:rPr>
          <w:rFonts w:ascii="Times New Roman" w:hAnsi="Times New Roman"/>
          <w:sz w:val="24"/>
          <w:szCs w:val="24"/>
          <w:lang w:val="fi-FI"/>
        </w:rPr>
        <w:t>Untuk penghasilan dari usaha sebagaimana dimaksud dalam Pasal 2 ayat (1) yang</w:t>
      </w:r>
      <w:r>
        <w:rPr>
          <w:rFonts w:ascii="Times New Roman" w:hAnsi="Times New Roman"/>
          <w:sz w:val="24"/>
          <w:szCs w:val="24"/>
          <w:lang w:val="fi-FI"/>
        </w:rPr>
        <w:t xml:space="preserve"> </w:t>
      </w:r>
      <w:r w:rsidRPr="00D244FF">
        <w:rPr>
          <w:rFonts w:ascii="Times New Roman" w:hAnsi="Times New Roman"/>
          <w:sz w:val="24"/>
          <w:szCs w:val="24"/>
          <w:lang w:val="fi-FI"/>
        </w:rPr>
        <w:t>diterima atau diperoleh mulai Tahun Pajak 2019, dikenai Pajak Penghasilan berdasarkan tarif Pasal 17 ayat (1) huruf a, Pasal 17 ayat (2a), atau Pasal 31E Undang-undang Pajak Penghasilan.</w:t>
      </w:r>
      <w:r>
        <w:rPr>
          <w:rFonts w:ascii="Times New Roman" w:hAnsi="Times New Roman"/>
          <w:sz w:val="24"/>
          <w:szCs w:val="24"/>
          <w:lang w:val="fi-FI"/>
        </w:rPr>
        <w:t xml:space="preserve"> </w:t>
      </w:r>
    </w:p>
    <w:p w:rsidR="00A211E7" w:rsidRPr="006A07B4" w:rsidRDefault="00A211E7" w:rsidP="00A211E7">
      <w:pPr>
        <w:pStyle w:val="Heading2"/>
        <w:numPr>
          <w:ilvl w:val="0"/>
          <w:numId w:val="2"/>
        </w:numPr>
        <w:ind w:left="357" w:hanging="357"/>
        <w:rPr>
          <w:rFonts w:cs="Times New Roman"/>
          <w:szCs w:val="24"/>
          <w:lang w:val="en-ID"/>
        </w:rPr>
      </w:pPr>
      <w:bookmarkStart w:id="3" w:name="_Toc509259889"/>
      <w:r w:rsidRPr="006A07B4">
        <w:rPr>
          <w:rFonts w:cs="Times New Roman"/>
          <w:szCs w:val="24"/>
          <w:lang w:val="en-ID"/>
        </w:rPr>
        <w:t>Penelitian Terdahulu</w:t>
      </w:r>
      <w:bookmarkEnd w:id="3"/>
    </w:p>
    <w:p w:rsidR="00A211E7" w:rsidRPr="006A07B4" w:rsidRDefault="00A211E7" w:rsidP="00A211E7">
      <w:pPr>
        <w:ind w:left="709" w:firstLine="284"/>
        <w:rPr>
          <w:rFonts w:ascii="Times New Roman" w:hAnsi="Times New Roman" w:cs="Times New Roman"/>
          <w:sz w:val="24"/>
          <w:szCs w:val="24"/>
          <w:lang w:val="id-ID"/>
        </w:rPr>
      </w:pPr>
      <w:r w:rsidRPr="006A07B4">
        <w:rPr>
          <w:rFonts w:ascii="Times New Roman" w:hAnsi="Times New Roman" w:cs="Times New Roman"/>
          <w:sz w:val="24"/>
          <w:szCs w:val="24"/>
          <w:lang w:val="id-ID"/>
        </w:rPr>
        <w:t xml:space="preserve">Berikut </w:t>
      </w:r>
      <w:r w:rsidRPr="006A07B4">
        <w:rPr>
          <w:rFonts w:ascii="Times New Roman" w:hAnsi="Times New Roman" w:cs="Times New Roman"/>
          <w:sz w:val="24"/>
          <w:szCs w:val="24"/>
        </w:rPr>
        <w:t>beberapa penelit</w:t>
      </w:r>
      <w:r w:rsidRPr="006A07B4">
        <w:rPr>
          <w:rFonts w:ascii="Times New Roman" w:hAnsi="Times New Roman" w:cs="Times New Roman"/>
          <w:sz w:val="24"/>
          <w:szCs w:val="24"/>
          <w:lang w:val="id-ID"/>
        </w:rPr>
        <w:t>i</w:t>
      </w:r>
      <w:r w:rsidRPr="006A07B4">
        <w:rPr>
          <w:rFonts w:ascii="Times New Roman" w:hAnsi="Times New Roman" w:cs="Times New Roman"/>
          <w:sz w:val="24"/>
          <w:szCs w:val="24"/>
        </w:rPr>
        <w:t xml:space="preserve">an terdahulu yang digunakan sebagai bahan perbandingan dan referensi dalam penelitian ini. </w:t>
      </w:r>
      <w:r w:rsidRPr="006A07B4">
        <w:rPr>
          <w:rFonts w:ascii="Times New Roman" w:hAnsi="Times New Roman" w:cs="Times New Roman"/>
          <w:sz w:val="24"/>
          <w:szCs w:val="24"/>
          <w:lang w:val="id-ID"/>
        </w:rPr>
        <w:t>Faktor-faktor yang digunakan oleh para peneliti terdahulu ini memiliki kesamaan dengan penelitian ini.</w:t>
      </w:r>
    </w:p>
    <w:p w:rsidR="00887DE4" w:rsidRPr="00887DE4" w:rsidRDefault="00887DE4" w:rsidP="00887DE4">
      <w:pPr>
        <w:spacing w:line="240" w:lineRule="auto"/>
        <w:ind w:left="360"/>
        <w:jc w:val="center"/>
        <w:rPr>
          <w:rFonts w:ascii="Times New Roman" w:hAnsi="Times New Roman" w:cs="Times New Roman"/>
          <w:b/>
          <w:sz w:val="24"/>
          <w:szCs w:val="24"/>
        </w:rPr>
      </w:pPr>
      <w:bookmarkStart w:id="4" w:name="_Toc509259890"/>
      <w:r w:rsidRPr="00887DE4">
        <w:rPr>
          <w:rFonts w:ascii="Times New Roman" w:hAnsi="Times New Roman" w:cs="Times New Roman"/>
          <w:b/>
          <w:sz w:val="24"/>
          <w:szCs w:val="24"/>
        </w:rPr>
        <w:t>Tabel 2.1</w:t>
      </w:r>
    </w:p>
    <w:p w:rsidR="00887DE4" w:rsidRPr="00887DE4" w:rsidRDefault="00887DE4" w:rsidP="00887DE4">
      <w:pPr>
        <w:spacing w:line="240" w:lineRule="auto"/>
        <w:ind w:left="360"/>
        <w:jc w:val="center"/>
        <w:rPr>
          <w:rFonts w:ascii="Times New Roman" w:hAnsi="Times New Roman" w:cs="Times New Roman"/>
          <w:b/>
          <w:sz w:val="24"/>
          <w:szCs w:val="24"/>
          <w:lang w:val="id-ID"/>
        </w:rPr>
      </w:pPr>
      <w:r w:rsidRPr="00887DE4">
        <w:rPr>
          <w:rFonts w:ascii="Times New Roman" w:hAnsi="Times New Roman" w:cs="Times New Roman"/>
          <w:b/>
          <w:sz w:val="24"/>
          <w:szCs w:val="24"/>
          <w:lang w:val="id-ID"/>
        </w:rPr>
        <w:t xml:space="preserve">Penelitian Terdahulu </w:t>
      </w:r>
    </w:p>
    <w:tbl>
      <w:tblPr>
        <w:tblStyle w:val="TableGrid"/>
        <w:tblW w:w="0" w:type="auto"/>
        <w:tblInd w:w="360" w:type="dxa"/>
        <w:tblLayout w:type="fixed"/>
        <w:tblLook w:val="04A0" w:firstRow="1" w:lastRow="0" w:firstColumn="1" w:lastColumn="0" w:noHBand="0" w:noVBand="1"/>
      </w:tblPr>
      <w:tblGrid>
        <w:gridCol w:w="805"/>
        <w:gridCol w:w="1620"/>
        <w:gridCol w:w="1800"/>
        <w:gridCol w:w="1890"/>
        <w:gridCol w:w="2303"/>
      </w:tblGrid>
      <w:tr w:rsidR="00887DE4" w:rsidRPr="00887DE4" w:rsidTr="003209A8">
        <w:tc>
          <w:tcPr>
            <w:tcW w:w="805" w:type="dxa"/>
          </w:tcPr>
          <w:p w:rsidR="00887DE4" w:rsidRPr="00887DE4" w:rsidRDefault="00887DE4" w:rsidP="00887DE4">
            <w:pPr>
              <w:spacing w:after="0"/>
              <w:ind w:left="66" w:hanging="66"/>
              <w:jc w:val="left"/>
              <w:rPr>
                <w:rFonts w:ascii="Times New Roman" w:hAnsi="Times New Roman" w:cs="Times New Roman"/>
                <w:b/>
                <w:sz w:val="24"/>
                <w:szCs w:val="24"/>
                <w:lang w:val="id-ID"/>
              </w:rPr>
            </w:pPr>
            <w:r w:rsidRPr="00887DE4">
              <w:rPr>
                <w:rFonts w:ascii="Times New Roman" w:hAnsi="Times New Roman" w:cs="Times New Roman"/>
                <w:b/>
                <w:sz w:val="24"/>
                <w:szCs w:val="24"/>
                <w:lang w:val="id-ID"/>
              </w:rPr>
              <w:t>No</w:t>
            </w:r>
          </w:p>
        </w:tc>
        <w:tc>
          <w:tcPr>
            <w:tcW w:w="1620" w:type="dxa"/>
          </w:tcPr>
          <w:p w:rsidR="00887DE4" w:rsidRPr="00887DE4" w:rsidRDefault="00887DE4" w:rsidP="00887DE4">
            <w:pPr>
              <w:spacing w:after="0"/>
              <w:ind w:left="0"/>
              <w:jc w:val="left"/>
              <w:rPr>
                <w:rFonts w:ascii="Times New Roman" w:hAnsi="Times New Roman" w:cs="Times New Roman"/>
                <w:b/>
                <w:sz w:val="24"/>
                <w:szCs w:val="24"/>
              </w:rPr>
            </w:pPr>
            <w:r w:rsidRPr="00887DE4">
              <w:rPr>
                <w:rFonts w:ascii="Times New Roman" w:hAnsi="Times New Roman" w:cs="Times New Roman"/>
                <w:b/>
                <w:sz w:val="24"/>
                <w:szCs w:val="24"/>
              </w:rPr>
              <w:t>Peneliti</w:t>
            </w:r>
            <w:r w:rsidRPr="00887DE4">
              <w:rPr>
                <w:rFonts w:ascii="Times New Roman" w:hAnsi="Times New Roman" w:cs="Times New Roman"/>
                <w:b/>
                <w:sz w:val="24"/>
                <w:szCs w:val="24"/>
                <w:lang w:val="id-ID"/>
              </w:rPr>
              <w:t xml:space="preserve"> </w:t>
            </w:r>
            <w:r w:rsidRPr="00887DE4">
              <w:rPr>
                <w:rFonts w:ascii="Times New Roman" w:hAnsi="Times New Roman" w:cs="Times New Roman"/>
                <w:b/>
                <w:sz w:val="24"/>
                <w:szCs w:val="24"/>
              </w:rPr>
              <w:t>(Tahun)</w:t>
            </w:r>
          </w:p>
        </w:tc>
        <w:tc>
          <w:tcPr>
            <w:tcW w:w="1800" w:type="dxa"/>
          </w:tcPr>
          <w:p w:rsidR="00887DE4" w:rsidRPr="00887DE4" w:rsidRDefault="00887DE4" w:rsidP="00887DE4">
            <w:pPr>
              <w:spacing w:after="0"/>
              <w:ind w:left="0"/>
              <w:jc w:val="left"/>
              <w:rPr>
                <w:rFonts w:ascii="Times New Roman" w:hAnsi="Times New Roman" w:cs="Times New Roman"/>
                <w:b/>
                <w:sz w:val="24"/>
                <w:szCs w:val="24"/>
              </w:rPr>
            </w:pPr>
            <w:r w:rsidRPr="00887DE4">
              <w:rPr>
                <w:rFonts w:ascii="Times New Roman" w:hAnsi="Times New Roman" w:cs="Times New Roman"/>
                <w:b/>
                <w:sz w:val="24"/>
                <w:szCs w:val="24"/>
              </w:rPr>
              <w:t>Judul Penelitian</w:t>
            </w:r>
          </w:p>
        </w:tc>
        <w:tc>
          <w:tcPr>
            <w:tcW w:w="1890" w:type="dxa"/>
          </w:tcPr>
          <w:p w:rsidR="00887DE4" w:rsidRPr="00887DE4" w:rsidRDefault="00887DE4" w:rsidP="00887DE4">
            <w:pPr>
              <w:spacing w:after="0"/>
              <w:ind w:left="0"/>
              <w:jc w:val="left"/>
              <w:rPr>
                <w:rFonts w:ascii="Times New Roman" w:hAnsi="Times New Roman" w:cs="Times New Roman"/>
                <w:b/>
                <w:sz w:val="24"/>
                <w:szCs w:val="24"/>
              </w:rPr>
            </w:pPr>
            <w:r w:rsidRPr="00887DE4">
              <w:rPr>
                <w:rFonts w:ascii="Times New Roman" w:hAnsi="Times New Roman" w:cs="Times New Roman"/>
                <w:b/>
                <w:sz w:val="24"/>
                <w:szCs w:val="24"/>
                <w:lang w:val="id-ID"/>
              </w:rPr>
              <w:t>Variabel</w:t>
            </w:r>
            <w:r w:rsidRPr="00887DE4">
              <w:rPr>
                <w:rFonts w:ascii="Times New Roman" w:hAnsi="Times New Roman" w:cs="Times New Roman"/>
                <w:b/>
                <w:sz w:val="24"/>
                <w:szCs w:val="24"/>
              </w:rPr>
              <w:t xml:space="preserve"> Penelitian</w:t>
            </w:r>
          </w:p>
        </w:tc>
        <w:tc>
          <w:tcPr>
            <w:tcW w:w="2303" w:type="dxa"/>
          </w:tcPr>
          <w:p w:rsidR="00887DE4" w:rsidRPr="00887DE4" w:rsidRDefault="00887DE4" w:rsidP="00887DE4">
            <w:pPr>
              <w:spacing w:after="0"/>
              <w:ind w:left="0"/>
              <w:jc w:val="left"/>
              <w:rPr>
                <w:rFonts w:ascii="Times New Roman" w:hAnsi="Times New Roman" w:cs="Times New Roman"/>
                <w:b/>
                <w:sz w:val="24"/>
                <w:szCs w:val="24"/>
              </w:rPr>
            </w:pPr>
            <w:r w:rsidRPr="00887DE4">
              <w:rPr>
                <w:rFonts w:ascii="Times New Roman" w:hAnsi="Times New Roman" w:cs="Times New Roman"/>
                <w:b/>
                <w:sz w:val="24"/>
                <w:szCs w:val="24"/>
              </w:rPr>
              <w:t>Hasil Penelitian</w:t>
            </w:r>
          </w:p>
        </w:tc>
      </w:tr>
      <w:tr w:rsidR="00887DE4" w:rsidRPr="00887DE4" w:rsidTr="003209A8">
        <w:tc>
          <w:tcPr>
            <w:tcW w:w="805" w:type="dxa"/>
          </w:tcPr>
          <w:p w:rsidR="00887DE4" w:rsidRPr="00887DE4" w:rsidRDefault="00887DE4" w:rsidP="00887DE4">
            <w:pPr>
              <w:spacing w:after="0"/>
              <w:ind w:left="66" w:hanging="66"/>
              <w:jc w:val="center"/>
              <w:rPr>
                <w:rFonts w:ascii="Times New Roman" w:hAnsi="Times New Roman" w:cs="Times New Roman"/>
                <w:sz w:val="24"/>
                <w:szCs w:val="24"/>
                <w:lang w:val="id-ID"/>
              </w:rPr>
            </w:pPr>
            <w:r w:rsidRPr="00887DE4">
              <w:rPr>
                <w:rFonts w:ascii="Times New Roman" w:hAnsi="Times New Roman" w:cs="Times New Roman"/>
                <w:sz w:val="24"/>
                <w:szCs w:val="24"/>
                <w:lang w:val="id-ID"/>
              </w:rPr>
              <w:t>1.</w:t>
            </w:r>
          </w:p>
        </w:tc>
        <w:tc>
          <w:tcPr>
            <w:tcW w:w="1620" w:type="dxa"/>
          </w:tcPr>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lang w:val="id-ID"/>
              </w:rPr>
              <w:t xml:space="preserve"> </w:t>
            </w:r>
            <w:r w:rsidRPr="00887DE4">
              <w:rPr>
                <w:rFonts w:ascii="Times New Roman" w:hAnsi="Times New Roman" w:cs="Times New Roman"/>
                <w:sz w:val="24"/>
                <w:szCs w:val="24"/>
                <w:lang w:val="id-ID"/>
              </w:rPr>
              <w:fldChar w:fldCharType="begin" w:fldLock="1"/>
            </w:r>
            <w:r w:rsidRPr="00887DE4">
              <w:rPr>
                <w:rFonts w:ascii="Times New Roman" w:hAnsi="Times New Roman" w:cs="Times New Roman"/>
                <w:sz w:val="24"/>
                <w:szCs w:val="24"/>
                <w:lang w:val="id-ID"/>
              </w:rPr>
              <w:instrText>ADDIN CSL_CITATION { "citationItems" : [ { "id" : "ITEM-1", "itemData" : { "author" : [ { "dropping-particle" : "", "family" : "BASRI", "given" : "YESI MUTIA", "non-dropping-particle" : "", "parse-names" : false, "suffix" : "" } ], "container-title" : "SMA 17 Mataram, Lombok Universitas Mataram", "id" : "ITEM-1", "issued" : { "date-parts" : [ [ "2014" ] ] }, "page" : "1-23", "title" : "EFEK MODERASI RELIGUISITAS DAN GENDER TERHADAP HUBUNGAN ETIKA UANG ( MONEY ETHICS) DAN KECURANGAN PAJAK (TAX EVASION)", "type" : "article-journal" }, "uris" : [ "http://www.mendeley.com/documents/?uuid=566b329b-5f13-44e3-9f50-28f3f41f8f7c" ] } ], "mendeley" : { "formattedCitation" : "(BASRI, 2014)", "manualFormatting" : "Basri (2014)", "plainTextFormattedCitation" : "(BASRI, 2014)", "previouslyFormattedCitation" : "(BASRI, 2014)" }, "properties" : {  }, "schema" : "https://github.com/citation-style-language/schema/raw/master/csl-citation.json" }</w:instrText>
            </w:r>
            <w:r w:rsidRPr="00887DE4">
              <w:rPr>
                <w:rFonts w:ascii="Times New Roman" w:hAnsi="Times New Roman" w:cs="Times New Roman"/>
                <w:sz w:val="24"/>
                <w:szCs w:val="24"/>
                <w:lang w:val="id-ID"/>
              </w:rPr>
              <w:fldChar w:fldCharType="separate"/>
            </w:r>
            <w:r w:rsidRPr="00887DE4">
              <w:rPr>
                <w:rFonts w:ascii="Times New Roman" w:hAnsi="Times New Roman" w:cs="Times New Roman"/>
                <w:noProof/>
                <w:sz w:val="24"/>
                <w:szCs w:val="24"/>
                <w:lang w:val="id-ID"/>
              </w:rPr>
              <w:t>Basri</w:t>
            </w:r>
            <w:r w:rsidRPr="00887DE4">
              <w:rPr>
                <w:rFonts w:ascii="Times New Roman" w:hAnsi="Times New Roman" w:cs="Times New Roman"/>
                <w:noProof/>
                <w:sz w:val="24"/>
                <w:szCs w:val="24"/>
              </w:rPr>
              <w:t xml:space="preserve"> </w:t>
            </w:r>
            <w:r w:rsidRPr="00887DE4">
              <w:rPr>
                <w:rFonts w:ascii="Times New Roman" w:hAnsi="Times New Roman" w:cs="Times New Roman"/>
                <w:noProof/>
                <w:sz w:val="24"/>
                <w:szCs w:val="24"/>
                <w:lang w:val="id-ID"/>
              </w:rPr>
              <w:t>(2014)</w:t>
            </w:r>
            <w:r w:rsidRPr="00887DE4">
              <w:rPr>
                <w:rFonts w:ascii="Times New Roman" w:hAnsi="Times New Roman" w:cs="Times New Roman"/>
                <w:sz w:val="24"/>
                <w:szCs w:val="24"/>
                <w:lang w:val="id-ID"/>
              </w:rPr>
              <w:fldChar w:fldCharType="end"/>
            </w:r>
          </w:p>
        </w:tc>
        <w:tc>
          <w:tcPr>
            <w:tcW w:w="1800" w:type="dxa"/>
          </w:tcPr>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Efek Moderasi Religiusitas dan Gender Terhadap Hubungan Etika Uang (</w:t>
            </w:r>
            <w:r w:rsidRPr="00887DE4">
              <w:rPr>
                <w:rFonts w:ascii="Times New Roman" w:hAnsi="Times New Roman" w:cs="Times New Roman"/>
                <w:i/>
                <w:sz w:val="24"/>
                <w:szCs w:val="24"/>
              </w:rPr>
              <w:t>Money Ethics</w:t>
            </w:r>
            <w:r w:rsidRPr="00887DE4">
              <w:rPr>
                <w:rFonts w:ascii="Times New Roman" w:hAnsi="Times New Roman" w:cs="Times New Roman"/>
                <w:sz w:val="24"/>
                <w:szCs w:val="24"/>
              </w:rPr>
              <w:t>) dan Kecurangan Pajak (</w:t>
            </w:r>
            <w:r w:rsidRPr="00887DE4">
              <w:rPr>
                <w:rFonts w:ascii="Times New Roman" w:hAnsi="Times New Roman" w:cs="Times New Roman"/>
                <w:i/>
                <w:sz w:val="24"/>
                <w:szCs w:val="24"/>
              </w:rPr>
              <w:t>Tax Evasion</w:t>
            </w:r>
            <w:r w:rsidRPr="00887DE4">
              <w:rPr>
                <w:rFonts w:ascii="Times New Roman" w:hAnsi="Times New Roman" w:cs="Times New Roman"/>
                <w:sz w:val="24"/>
                <w:szCs w:val="24"/>
              </w:rPr>
              <w:t>)</w:t>
            </w:r>
          </w:p>
        </w:tc>
        <w:tc>
          <w:tcPr>
            <w:tcW w:w="1890" w:type="dxa"/>
          </w:tcPr>
          <w:p w:rsidR="00887DE4" w:rsidRPr="00887DE4" w:rsidRDefault="00887DE4" w:rsidP="00887DE4">
            <w:pPr>
              <w:spacing w:after="0"/>
              <w:ind w:left="0"/>
              <w:jc w:val="left"/>
              <w:rPr>
                <w:rFonts w:ascii="Times New Roman" w:hAnsi="Times New Roman" w:cs="Times New Roman"/>
                <w:i/>
                <w:sz w:val="24"/>
                <w:szCs w:val="24"/>
              </w:rPr>
            </w:pPr>
            <w:r w:rsidRPr="00887DE4">
              <w:rPr>
                <w:rFonts w:ascii="Times New Roman" w:hAnsi="Times New Roman" w:cs="Times New Roman"/>
                <w:sz w:val="24"/>
                <w:szCs w:val="24"/>
              </w:rPr>
              <w:t xml:space="preserve">1. Variabel independen: </w:t>
            </w:r>
            <w:r w:rsidRPr="00887DE4">
              <w:rPr>
                <w:rFonts w:ascii="Times New Roman" w:hAnsi="Times New Roman" w:cs="Times New Roman"/>
                <w:i/>
                <w:sz w:val="24"/>
                <w:szCs w:val="24"/>
              </w:rPr>
              <w:t>Money ethics</w:t>
            </w:r>
          </w:p>
          <w:p w:rsidR="00887DE4" w:rsidRPr="00887DE4" w:rsidRDefault="00887DE4" w:rsidP="00887DE4">
            <w:pPr>
              <w:spacing w:after="0"/>
              <w:ind w:left="0"/>
              <w:jc w:val="left"/>
              <w:rPr>
                <w:rFonts w:ascii="Times New Roman" w:hAnsi="Times New Roman" w:cs="Times New Roman"/>
                <w:i/>
                <w:sz w:val="24"/>
                <w:szCs w:val="24"/>
              </w:rPr>
            </w:pPr>
          </w:p>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2. Variabel dependen:</w:t>
            </w:r>
          </w:p>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Penggelapan Pajak</w:t>
            </w:r>
          </w:p>
          <w:p w:rsidR="00887DE4" w:rsidRPr="00887DE4" w:rsidRDefault="00887DE4" w:rsidP="00887DE4">
            <w:pPr>
              <w:spacing w:after="0"/>
              <w:ind w:left="0"/>
              <w:jc w:val="left"/>
              <w:rPr>
                <w:rFonts w:ascii="Times New Roman" w:hAnsi="Times New Roman" w:cs="Times New Roman"/>
                <w:sz w:val="24"/>
                <w:szCs w:val="24"/>
              </w:rPr>
            </w:pPr>
          </w:p>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3. Variabel moderasi:</w:t>
            </w:r>
          </w:p>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lastRenderedPageBreak/>
              <w:t>Religiusitas intrinsik, religiusitas ekstrinsik dan gender</w:t>
            </w:r>
          </w:p>
          <w:p w:rsidR="00887DE4" w:rsidRPr="00887DE4" w:rsidRDefault="00887DE4" w:rsidP="00887DE4">
            <w:pPr>
              <w:spacing w:after="0"/>
              <w:ind w:left="0"/>
              <w:jc w:val="left"/>
              <w:rPr>
                <w:rFonts w:ascii="Times New Roman" w:hAnsi="Times New Roman" w:cs="Times New Roman"/>
                <w:sz w:val="24"/>
                <w:szCs w:val="24"/>
              </w:rPr>
            </w:pPr>
          </w:p>
          <w:p w:rsidR="00887DE4" w:rsidRPr="00887DE4" w:rsidRDefault="00887DE4" w:rsidP="00887DE4">
            <w:pPr>
              <w:spacing w:after="0"/>
              <w:ind w:left="0"/>
              <w:jc w:val="left"/>
              <w:rPr>
                <w:rFonts w:ascii="Times New Roman" w:hAnsi="Times New Roman" w:cs="Times New Roman"/>
                <w:i/>
                <w:sz w:val="24"/>
                <w:szCs w:val="24"/>
              </w:rPr>
            </w:pPr>
            <w:r w:rsidRPr="00887DE4">
              <w:rPr>
                <w:rFonts w:ascii="Times New Roman" w:hAnsi="Times New Roman" w:cs="Times New Roman"/>
                <w:sz w:val="24"/>
                <w:szCs w:val="24"/>
              </w:rPr>
              <w:t xml:space="preserve">4. Alat analisis: Regresi linier sederhana dan </w:t>
            </w:r>
            <w:r w:rsidRPr="00887DE4">
              <w:rPr>
                <w:rFonts w:ascii="Times New Roman" w:hAnsi="Times New Roman" w:cs="Times New Roman"/>
                <w:i/>
                <w:sz w:val="24"/>
                <w:szCs w:val="24"/>
              </w:rPr>
              <w:t xml:space="preserve">moderate regression analysis </w:t>
            </w:r>
            <w:r w:rsidRPr="00887DE4">
              <w:rPr>
                <w:rFonts w:ascii="Times New Roman" w:hAnsi="Times New Roman" w:cs="Times New Roman"/>
                <w:sz w:val="24"/>
                <w:szCs w:val="24"/>
              </w:rPr>
              <w:t>(MRA)</w:t>
            </w:r>
          </w:p>
        </w:tc>
        <w:tc>
          <w:tcPr>
            <w:tcW w:w="2303" w:type="dxa"/>
          </w:tcPr>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lastRenderedPageBreak/>
              <w:t>Etika Uang (</w:t>
            </w:r>
            <w:r w:rsidRPr="00887DE4">
              <w:rPr>
                <w:rFonts w:ascii="Times New Roman" w:hAnsi="Times New Roman" w:cs="Times New Roman"/>
                <w:i/>
                <w:sz w:val="24"/>
                <w:szCs w:val="24"/>
              </w:rPr>
              <w:t>money ethics</w:t>
            </w:r>
            <w:r w:rsidRPr="00887DE4">
              <w:rPr>
                <w:rFonts w:ascii="Times New Roman" w:hAnsi="Times New Roman" w:cs="Times New Roman"/>
                <w:sz w:val="24"/>
                <w:szCs w:val="24"/>
              </w:rPr>
              <w:t>) berpegaruh negative terhadap penggelapan pajak (</w:t>
            </w:r>
            <w:r w:rsidRPr="00887DE4">
              <w:rPr>
                <w:rFonts w:ascii="Times New Roman" w:hAnsi="Times New Roman" w:cs="Times New Roman"/>
                <w:i/>
                <w:sz w:val="24"/>
                <w:szCs w:val="24"/>
              </w:rPr>
              <w:t>tax evasion</w:t>
            </w:r>
            <w:r w:rsidRPr="00887DE4">
              <w:rPr>
                <w:rFonts w:ascii="Times New Roman" w:hAnsi="Times New Roman" w:cs="Times New Roman"/>
                <w:sz w:val="24"/>
                <w:szCs w:val="24"/>
              </w:rPr>
              <w:t xml:space="preserve">). Sedangkan religiusitas intrinsik dan gender memoderasi hubungan </w:t>
            </w:r>
            <w:r w:rsidRPr="00887DE4">
              <w:rPr>
                <w:rFonts w:ascii="Times New Roman" w:hAnsi="Times New Roman" w:cs="Times New Roman"/>
                <w:i/>
                <w:sz w:val="24"/>
                <w:szCs w:val="24"/>
              </w:rPr>
              <w:t>money ethics</w:t>
            </w:r>
            <w:r w:rsidRPr="00887DE4">
              <w:rPr>
                <w:rFonts w:ascii="Times New Roman" w:hAnsi="Times New Roman" w:cs="Times New Roman"/>
                <w:sz w:val="24"/>
                <w:szCs w:val="24"/>
              </w:rPr>
              <w:t xml:space="preserve"> dengan </w:t>
            </w:r>
            <w:r w:rsidRPr="00887DE4">
              <w:rPr>
                <w:rFonts w:ascii="Times New Roman" w:hAnsi="Times New Roman" w:cs="Times New Roman"/>
                <w:sz w:val="24"/>
                <w:szCs w:val="24"/>
              </w:rPr>
              <w:lastRenderedPageBreak/>
              <w:t>penggelapan pajak akan tetapi religiusitas ekstrinsik bukan sebagai moderator dalam hubungan ini.</w:t>
            </w:r>
          </w:p>
        </w:tc>
      </w:tr>
      <w:tr w:rsidR="00887DE4" w:rsidRPr="00887DE4" w:rsidTr="003209A8">
        <w:tc>
          <w:tcPr>
            <w:tcW w:w="805" w:type="dxa"/>
          </w:tcPr>
          <w:p w:rsidR="00887DE4" w:rsidRPr="00887DE4" w:rsidRDefault="00887DE4" w:rsidP="00887DE4">
            <w:pPr>
              <w:numPr>
                <w:ilvl w:val="0"/>
                <w:numId w:val="5"/>
              </w:numPr>
              <w:spacing w:after="0"/>
              <w:contextualSpacing/>
              <w:jc w:val="center"/>
              <w:rPr>
                <w:rFonts w:ascii="Times New Roman" w:hAnsi="Times New Roman" w:cs="Times New Roman"/>
                <w:sz w:val="24"/>
                <w:szCs w:val="24"/>
                <w:lang w:val="id-ID"/>
              </w:rPr>
            </w:pPr>
            <w:r w:rsidRPr="00887DE4">
              <w:rPr>
                <w:rFonts w:ascii="Times New Roman" w:hAnsi="Times New Roman" w:cs="Times New Roman"/>
                <w:sz w:val="24"/>
                <w:szCs w:val="24"/>
              </w:rPr>
              <w:lastRenderedPageBreak/>
              <w:t>22..</w:t>
            </w:r>
            <w:r w:rsidRPr="00887DE4">
              <w:rPr>
                <w:rFonts w:ascii="Times New Roman" w:hAnsi="Times New Roman" w:cs="Times New Roman"/>
                <w:sz w:val="24"/>
                <w:szCs w:val="24"/>
                <w:lang w:val="id-ID"/>
              </w:rPr>
              <w:t>.</w:t>
            </w:r>
          </w:p>
        </w:tc>
        <w:tc>
          <w:tcPr>
            <w:tcW w:w="1620" w:type="dxa"/>
          </w:tcPr>
          <w:p w:rsidR="00887DE4" w:rsidRPr="00887DE4" w:rsidRDefault="00887DE4" w:rsidP="00887DE4">
            <w:pPr>
              <w:spacing w:after="0"/>
              <w:ind w:left="0"/>
              <w:jc w:val="left"/>
              <w:rPr>
                <w:rFonts w:ascii="Times New Roman" w:hAnsi="Times New Roman" w:cs="Times New Roman"/>
                <w:sz w:val="24"/>
                <w:szCs w:val="24"/>
                <w:lang w:val="id-ID"/>
              </w:rPr>
            </w:pPr>
            <w:r w:rsidRPr="00887DE4">
              <w:rPr>
                <w:rFonts w:ascii="Times New Roman" w:hAnsi="Times New Roman" w:cs="Times New Roman"/>
                <w:sz w:val="24"/>
                <w:szCs w:val="24"/>
              </w:rPr>
              <w:fldChar w:fldCharType="begin" w:fldLock="1"/>
            </w:r>
            <w:r w:rsidRPr="00887DE4">
              <w:rPr>
                <w:rFonts w:ascii="Times New Roman" w:hAnsi="Times New Roman" w:cs="Times New Roman"/>
                <w:sz w:val="24"/>
                <w:szCs w:val="24"/>
              </w:rPr>
              <w:instrText>ADDIN CSL_CITATION { "citationItems" : [ { "id" : "ITEM-1", "itemData" : { "author" : [ { "dropping-particle" : "", "family" : "Basri", "given" : "Yesi Mutia", "non-dropping-particle" : "", "parse-names" : false, "suffix" : "" } ], "container-title" : "Jurnal Ilmiah Akuntansi dan Bisnis", "id" : "ITEM-1", "issue" : "1", "issued" : { "date-parts" : [ [ "2015" ] ] }, "page" : "45-54", "title" : "PENGARUH GENDER , RELIGIUSITAS DAN SIKAP LOVE OF MONEY PADA PERSEPSI ETIKA PENGGELAPAN PAJAK", "type" : "article-journal", "volume" : "10" }, "uris" : [ "http://www.mendeley.com/documents/?uuid=905c301d-ef55-446f-9e7b-078eb44997bd" ] } ], "mendeley" : { "formattedCitation" : "(Basri, 2015)", "manualFormatting" : "Basri (2015)", "plainTextFormattedCitation" : "(Basri, 2015)", "previouslyFormattedCitation" : "(Basri, 2015)" }, "properties" : {  }, "schema" : "https://github.com/citation-style-language/schema/raw/master/csl-citation.json" }</w:instrText>
            </w:r>
            <w:r w:rsidRPr="00887DE4">
              <w:rPr>
                <w:rFonts w:ascii="Times New Roman" w:hAnsi="Times New Roman" w:cs="Times New Roman"/>
                <w:sz w:val="24"/>
                <w:szCs w:val="24"/>
              </w:rPr>
              <w:fldChar w:fldCharType="separate"/>
            </w:r>
            <w:r w:rsidRPr="00887DE4">
              <w:rPr>
                <w:rFonts w:ascii="Times New Roman" w:hAnsi="Times New Roman" w:cs="Times New Roman"/>
                <w:noProof/>
                <w:sz w:val="24"/>
                <w:szCs w:val="24"/>
              </w:rPr>
              <w:t>Basri (2015)</w:t>
            </w:r>
            <w:r w:rsidRPr="00887DE4">
              <w:rPr>
                <w:rFonts w:ascii="Times New Roman" w:hAnsi="Times New Roman" w:cs="Times New Roman"/>
                <w:sz w:val="24"/>
                <w:szCs w:val="24"/>
              </w:rPr>
              <w:fldChar w:fldCharType="end"/>
            </w:r>
          </w:p>
        </w:tc>
        <w:tc>
          <w:tcPr>
            <w:tcW w:w="1800" w:type="dxa"/>
          </w:tcPr>
          <w:p w:rsidR="00887DE4" w:rsidRPr="00887DE4" w:rsidRDefault="00887DE4" w:rsidP="00887DE4">
            <w:pPr>
              <w:spacing w:after="0"/>
              <w:ind w:left="0"/>
              <w:jc w:val="left"/>
              <w:rPr>
                <w:rFonts w:ascii="Times New Roman" w:hAnsi="Times New Roman" w:cs="Times New Roman"/>
                <w:sz w:val="24"/>
                <w:szCs w:val="24"/>
                <w:lang w:val="id-ID"/>
              </w:rPr>
            </w:pPr>
            <w:r w:rsidRPr="00887DE4">
              <w:rPr>
                <w:rFonts w:ascii="Times New Roman" w:hAnsi="Times New Roman" w:cs="Times New Roman"/>
                <w:sz w:val="24"/>
                <w:szCs w:val="24"/>
              </w:rPr>
              <w:t xml:space="preserve">Pengaruh Gender, Religiusitas dan Sikap </w:t>
            </w:r>
            <w:r w:rsidRPr="00887DE4">
              <w:rPr>
                <w:rFonts w:ascii="Times New Roman" w:hAnsi="Times New Roman" w:cs="Times New Roman"/>
                <w:i/>
                <w:sz w:val="24"/>
                <w:szCs w:val="24"/>
              </w:rPr>
              <w:t xml:space="preserve">Love of Money </w:t>
            </w:r>
            <w:r w:rsidRPr="00887DE4">
              <w:rPr>
                <w:rFonts w:ascii="Times New Roman" w:hAnsi="Times New Roman" w:cs="Times New Roman"/>
                <w:sz w:val="24"/>
                <w:szCs w:val="24"/>
              </w:rPr>
              <w:t>pada Persepsi Etika Penggelapan Pajak Mahasiswa Akuntansi</w:t>
            </w:r>
          </w:p>
        </w:tc>
        <w:tc>
          <w:tcPr>
            <w:tcW w:w="1890" w:type="dxa"/>
          </w:tcPr>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1. Variabel independen:</w:t>
            </w:r>
            <w:r w:rsidRPr="00887DE4">
              <w:t xml:space="preserve"> </w:t>
            </w:r>
            <w:r w:rsidRPr="00887DE4">
              <w:rPr>
                <w:rFonts w:ascii="Times New Roman" w:hAnsi="Times New Roman" w:cs="Times New Roman"/>
                <w:sz w:val="24"/>
                <w:szCs w:val="24"/>
              </w:rPr>
              <w:t xml:space="preserve">gender, religiusitas dan sikap </w:t>
            </w:r>
            <w:r w:rsidRPr="00887DE4">
              <w:rPr>
                <w:rFonts w:ascii="Times New Roman" w:hAnsi="Times New Roman" w:cs="Times New Roman"/>
                <w:i/>
                <w:sz w:val="24"/>
                <w:szCs w:val="24"/>
              </w:rPr>
              <w:t>love of money</w:t>
            </w:r>
          </w:p>
          <w:p w:rsidR="00887DE4" w:rsidRPr="00887DE4" w:rsidRDefault="00887DE4" w:rsidP="00887DE4">
            <w:pPr>
              <w:spacing w:after="0"/>
              <w:ind w:left="0"/>
              <w:jc w:val="left"/>
              <w:rPr>
                <w:rFonts w:ascii="Times New Roman" w:hAnsi="Times New Roman" w:cs="Times New Roman"/>
                <w:sz w:val="24"/>
                <w:szCs w:val="24"/>
              </w:rPr>
            </w:pPr>
          </w:p>
          <w:p w:rsidR="00887DE4" w:rsidRPr="00887DE4" w:rsidRDefault="00887DE4" w:rsidP="00887DE4">
            <w:pPr>
              <w:spacing w:after="0"/>
              <w:ind w:left="0"/>
              <w:jc w:val="left"/>
              <w:rPr>
                <w:rFonts w:ascii="Times New Roman" w:hAnsi="Times New Roman" w:cs="Times New Roman"/>
                <w:i/>
                <w:sz w:val="24"/>
                <w:szCs w:val="24"/>
                <w:lang w:val="id-ID"/>
              </w:rPr>
            </w:pPr>
            <w:r w:rsidRPr="00887DE4">
              <w:rPr>
                <w:rFonts w:ascii="Times New Roman" w:hAnsi="Times New Roman" w:cs="Times New Roman"/>
                <w:sz w:val="24"/>
                <w:szCs w:val="24"/>
              </w:rPr>
              <w:t>2. Variabel dependen: penggelapan pajak</w:t>
            </w:r>
          </w:p>
        </w:tc>
        <w:tc>
          <w:tcPr>
            <w:tcW w:w="2303" w:type="dxa"/>
          </w:tcPr>
          <w:p w:rsidR="00887DE4" w:rsidRPr="00887DE4" w:rsidRDefault="00887DE4" w:rsidP="00887DE4">
            <w:pPr>
              <w:autoSpaceDE w:val="0"/>
              <w:autoSpaceDN w:val="0"/>
              <w:adjustRightInd w:val="0"/>
              <w:spacing w:after="0"/>
              <w:ind w:left="0"/>
              <w:jc w:val="left"/>
              <w:rPr>
                <w:rFonts w:ascii="Times New Roman" w:hAnsi="Times New Roman" w:cs="Times New Roman"/>
                <w:i/>
                <w:sz w:val="24"/>
              </w:rPr>
            </w:pPr>
            <w:r w:rsidRPr="00887DE4">
              <w:rPr>
                <w:rFonts w:ascii="Times New Roman" w:hAnsi="Times New Roman" w:cs="Times New Roman"/>
                <w:sz w:val="24"/>
              </w:rPr>
              <w:t xml:space="preserve">Gender tidak berpengaruh pada sikap </w:t>
            </w:r>
            <w:r w:rsidRPr="00887DE4">
              <w:rPr>
                <w:rFonts w:ascii="Times New Roman" w:hAnsi="Times New Roman" w:cs="Times New Roman"/>
                <w:i/>
                <w:sz w:val="24"/>
              </w:rPr>
              <w:t>love of</w:t>
            </w:r>
          </w:p>
          <w:p w:rsidR="00887DE4" w:rsidRPr="00887DE4" w:rsidRDefault="00887DE4" w:rsidP="00887DE4">
            <w:pPr>
              <w:autoSpaceDE w:val="0"/>
              <w:autoSpaceDN w:val="0"/>
              <w:adjustRightInd w:val="0"/>
              <w:spacing w:after="0"/>
              <w:ind w:left="0"/>
              <w:jc w:val="left"/>
              <w:rPr>
                <w:rFonts w:ascii="Times New Roman" w:hAnsi="Times New Roman" w:cs="Times New Roman"/>
                <w:i/>
                <w:sz w:val="24"/>
              </w:rPr>
            </w:pPr>
            <w:r w:rsidRPr="00887DE4">
              <w:rPr>
                <w:rFonts w:ascii="Times New Roman" w:hAnsi="Times New Roman" w:cs="Times New Roman"/>
                <w:i/>
                <w:sz w:val="24"/>
              </w:rPr>
              <w:t>money.</w:t>
            </w:r>
          </w:p>
          <w:p w:rsidR="00887DE4" w:rsidRPr="00887DE4" w:rsidRDefault="00887DE4" w:rsidP="00887DE4">
            <w:pPr>
              <w:autoSpaceDE w:val="0"/>
              <w:autoSpaceDN w:val="0"/>
              <w:adjustRightInd w:val="0"/>
              <w:spacing w:after="0"/>
              <w:ind w:left="0"/>
              <w:jc w:val="left"/>
              <w:rPr>
                <w:rFonts w:ascii="Times New Roman" w:hAnsi="Times New Roman" w:cs="Times New Roman"/>
                <w:sz w:val="24"/>
              </w:rPr>
            </w:pPr>
            <w:r w:rsidRPr="00887DE4">
              <w:rPr>
                <w:rFonts w:ascii="Times New Roman" w:hAnsi="Times New Roman" w:cs="Times New Roman"/>
                <w:sz w:val="24"/>
              </w:rPr>
              <w:t>Religiusitas tidak berpengaruh pada etika penggelapan</w:t>
            </w:r>
          </w:p>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rPr>
              <w:t>pajak.</w:t>
            </w:r>
            <w:r w:rsidRPr="00887DE4">
              <w:rPr>
                <w:rFonts w:ascii="Times New Roman" w:hAnsi="Times New Roman" w:cs="Times New Roman"/>
                <w:sz w:val="24"/>
                <w:szCs w:val="24"/>
              </w:rPr>
              <w:t xml:space="preserve"> makin tinggi tingkat </w:t>
            </w:r>
            <w:r w:rsidRPr="00887DE4">
              <w:rPr>
                <w:rFonts w:ascii="Times New Roman" w:hAnsi="Times New Roman" w:cs="Times New Roman"/>
                <w:i/>
                <w:sz w:val="24"/>
                <w:szCs w:val="24"/>
              </w:rPr>
              <w:t>love of money</w:t>
            </w:r>
            <w:r w:rsidRPr="00887DE4">
              <w:rPr>
                <w:rFonts w:ascii="Times New Roman" w:hAnsi="Times New Roman" w:cs="Times New Roman"/>
                <w:sz w:val="24"/>
                <w:szCs w:val="24"/>
              </w:rPr>
              <w:t xml:space="preserve"> yang dimiliki seseorang, maka persepsi terhadap etika penggelapan pajak juga makin tinggi. Ini berarti seseorang memiliki money etchis yang tinggi cenderung untuk melakukan penggelapan pajak. </w:t>
            </w:r>
            <w:r w:rsidRPr="00887DE4">
              <w:rPr>
                <w:rFonts w:ascii="Times New Roman" w:hAnsi="Times New Roman" w:cs="Times New Roman"/>
                <w:i/>
                <w:sz w:val="24"/>
                <w:szCs w:val="24"/>
              </w:rPr>
              <w:t>Love of money</w:t>
            </w:r>
            <w:r w:rsidRPr="00887DE4">
              <w:rPr>
                <w:rFonts w:ascii="Times New Roman" w:hAnsi="Times New Roman" w:cs="Times New Roman"/>
                <w:sz w:val="24"/>
                <w:szCs w:val="24"/>
              </w:rPr>
              <w:t xml:space="preserve"> dan religiusitas tidak memediasi hubungan gender dengan etika penggelapan pajak.</w:t>
            </w:r>
          </w:p>
          <w:p w:rsidR="00887DE4" w:rsidRPr="00887DE4" w:rsidRDefault="00887DE4" w:rsidP="00887DE4">
            <w:pPr>
              <w:spacing w:after="0"/>
              <w:ind w:left="0"/>
              <w:jc w:val="left"/>
              <w:rPr>
                <w:rFonts w:ascii="Times New Roman" w:hAnsi="Times New Roman" w:cs="Times New Roman"/>
                <w:sz w:val="24"/>
                <w:szCs w:val="24"/>
              </w:rPr>
            </w:pPr>
          </w:p>
        </w:tc>
      </w:tr>
      <w:tr w:rsidR="00887DE4" w:rsidRPr="00887DE4" w:rsidTr="003209A8">
        <w:trPr>
          <w:trHeight w:val="849"/>
        </w:trPr>
        <w:tc>
          <w:tcPr>
            <w:tcW w:w="805" w:type="dxa"/>
          </w:tcPr>
          <w:p w:rsidR="00887DE4" w:rsidRPr="00887DE4" w:rsidRDefault="00887DE4" w:rsidP="00887DE4">
            <w:pPr>
              <w:numPr>
                <w:ilvl w:val="0"/>
                <w:numId w:val="5"/>
              </w:numPr>
              <w:spacing w:after="0"/>
              <w:contextualSpacing/>
              <w:jc w:val="center"/>
              <w:rPr>
                <w:rFonts w:ascii="Times New Roman" w:hAnsi="Times New Roman" w:cs="Times New Roman"/>
                <w:sz w:val="24"/>
                <w:szCs w:val="24"/>
              </w:rPr>
            </w:pPr>
          </w:p>
        </w:tc>
        <w:tc>
          <w:tcPr>
            <w:tcW w:w="1620" w:type="dxa"/>
          </w:tcPr>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fldChar w:fldCharType="begin" w:fldLock="1"/>
            </w:r>
            <w:r w:rsidRPr="00887DE4">
              <w:rPr>
                <w:rFonts w:ascii="Times New Roman" w:hAnsi="Times New Roman" w:cs="Times New Roman"/>
                <w:sz w:val="24"/>
                <w:szCs w:val="24"/>
              </w:rPr>
              <w:instrText>ADDIN CSL_CITATION { "citationItems" : [ { "id" : "ITEM-1", "itemData" : { "author" : [ { "dropping-particle" : "", "family" : "Kurniawati", "given" : "Meiliana", "non-dropping-particle" : "", "parse-names" : false, "suffix" : "" }, { "dropping-particle" : "", "family" : "Toly", "given" : "Agus Arianto", "non-dropping-particle" : "", "parse-names" : false, "suffix" : "" } ], "container-title" : "TAX &amp; ACCOUNTING REVIEW", "id" : "ITEM-1", "issue" : "2", "issued" : { "date-parts" : [ [ "2014" ] ] }, "page" : "1-12", "title" : "ANALISIS KEADILAN PAJAK, BIAYA KEPATUHAN, DAN TARIF PAJAK TERHADAP PERSEPSI WAJIB PAJAK MENGENAI PENGGELAPAN PAJAK DI SURABAYA BARAT", "type" : "article-journal", "volume" : "4" }, "uris" : [ "http://www.mendeley.com/documents/?uuid=2dff6621-3026-4ed8-b13c-1a7db74f0971" ] } ], "mendeley" : { "formattedCitation" : "(Kurniawati &amp; Toly, 2014)", "manualFormatting" : "Kurniawati &amp; Toly (2014)", "plainTextFormattedCitation" : "(Kurniawati &amp; Toly, 2014)", "previouslyFormattedCitation" : "(Kurniawati &amp; Toly, 2014)" }, "properties" : {  }, "schema" : "https://github.com/citation-style-language/schema/raw/master/csl-citation.json" }</w:instrText>
            </w:r>
            <w:r w:rsidRPr="00887DE4">
              <w:rPr>
                <w:rFonts w:ascii="Times New Roman" w:hAnsi="Times New Roman" w:cs="Times New Roman"/>
                <w:sz w:val="24"/>
                <w:szCs w:val="24"/>
              </w:rPr>
              <w:fldChar w:fldCharType="separate"/>
            </w:r>
            <w:r w:rsidRPr="00887DE4">
              <w:rPr>
                <w:rFonts w:ascii="Times New Roman" w:hAnsi="Times New Roman" w:cs="Times New Roman"/>
                <w:noProof/>
                <w:sz w:val="24"/>
                <w:szCs w:val="24"/>
              </w:rPr>
              <w:t>Kurniawati &amp; Toly (2014)</w:t>
            </w:r>
            <w:r w:rsidRPr="00887DE4">
              <w:rPr>
                <w:rFonts w:ascii="Times New Roman" w:hAnsi="Times New Roman" w:cs="Times New Roman"/>
                <w:sz w:val="24"/>
                <w:szCs w:val="24"/>
              </w:rPr>
              <w:fldChar w:fldCharType="end"/>
            </w:r>
          </w:p>
        </w:tc>
        <w:tc>
          <w:tcPr>
            <w:tcW w:w="1800" w:type="dxa"/>
          </w:tcPr>
          <w:p w:rsidR="00887DE4" w:rsidRPr="00887DE4" w:rsidRDefault="00887DE4" w:rsidP="00887DE4">
            <w:pPr>
              <w:spacing w:after="0"/>
              <w:ind w:left="0"/>
              <w:jc w:val="left"/>
              <w:rPr>
                <w:rFonts w:ascii="Times New Roman" w:hAnsi="Times New Roman" w:cs="Times New Roman"/>
                <w:i/>
                <w:sz w:val="24"/>
                <w:szCs w:val="24"/>
              </w:rPr>
            </w:pPr>
            <w:r w:rsidRPr="00887DE4">
              <w:rPr>
                <w:rFonts w:ascii="Times New Roman" w:hAnsi="Times New Roman" w:cs="Times New Roman"/>
                <w:sz w:val="24"/>
                <w:szCs w:val="24"/>
              </w:rPr>
              <w:t>Analisis Keadilan Pajak, Biaya Kepatuhan dan Tarif Pajak terhadap Persepsi Wajib Pajak Mengenai Penggelapan Pajak di Surabaya Barat</w:t>
            </w:r>
          </w:p>
        </w:tc>
        <w:tc>
          <w:tcPr>
            <w:tcW w:w="1890" w:type="dxa"/>
          </w:tcPr>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1. Variabel independen:</w:t>
            </w:r>
          </w:p>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Keadilan pajak, biaya kepatuhan dan tarif pajak</w:t>
            </w:r>
          </w:p>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2. Variabel dependen:</w:t>
            </w:r>
          </w:p>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Penggelapan pajak</w:t>
            </w:r>
          </w:p>
        </w:tc>
        <w:tc>
          <w:tcPr>
            <w:tcW w:w="2303" w:type="dxa"/>
          </w:tcPr>
          <w:p w:rsidR="00887DE4" w:rsidRPr="00887DE4" w:rsidRDefault="00887DE4" w:rsidP="00887DE4">
            <w:pPr>
              <w:autoSpaceDE w:val="0"/>
              <w:autoSpaceDN w:val="0"/>
              <w:adjustRightInd w:val="0"/>
              <w:spacing w:after="0"/>
              <w:ind w:left="0"/>
              <w:jc w:val="left"/>
              <w:rPr>
                <w:rFonts w:ascii="Times New Roman" w:hAnsi="Times New Roman" w:cs="Times New Roman"/>
                <w:sz w:val="24"/>
              </w:rPr>
            </w:pPr>
            <w:r w:rsidRPr="00887DE4">
              <w:rPr>
                <w:rFonts w:ascii="Times New Roman" w:hAnsi="Times New Roman" w:cs="Times New Roman"/>
                <w:sz w:val="24"/>
              </w:rPr>
              <w:t>Keadilan</w:t>
            </w:r>
          </w:p>
          <w:p w:rsidR="00887DE4" w:rsidRPr="00887DE4" w:rsidRDefault="00887DE4" w:rsidP="00887DE4">
            <w:pPr>
              <w:autoSpaceDE w:val="0"/>
              <w:autoSpaceDN w:val="0"/>
              <w:adjustRightInd w:val="0"/>
              <w:spacing w:after="0"/>
              <w:ind w:left="0"/>
              <w:jc w:val="left"/>
              <w:rPr>
                <w:rFonts w:ascii="Times New Roman" w:hAnsi="Times New Roman" w:cs="Times New Roman"/>
                <w:sz w:val="24"/>
              </w:rPr>
            </w:pPr>
            <w:r w:rsidRPr="00887DE4">
              <w:rPr>
                <w:rFonts w:ascii="Times New Roman" w:hAnsi="Times New Roman" w:cs="Times New Roman"/>
                <w:sz w:val="24"/>
              </w:rPr>
              <w:t>pajak berpengaruh negatif dan signifikan</w:t>
            </w:r>
          </w:p>
          <w:p w:rsidR="00887DE4" w:rsidRPr="00887DE4" w:rsidRDefault="00887DE4" w:rsidP="00887DE4">
            <w:pPr>
              <w:autoSpaceDE w:val="0"/>
              <w:autoSpaceDN w:val="0"/>
              <w:adjustRightInd w:val="0"/>
              <w:spacing w:after="0"/>
              <w:ind w:left="0"/>
              <w:jc w:val="left"/>
              <w:rPr>
                <w:rFonts w:ascii="Times New Roman" w:hAnsi="Times New Roman" w:cs="Times New Roman"/>
                <w:sz w:val="24"/>
              </w:rPr>
            </w:pPr>
            <w:r w:rsidRPr="00887DE4">
              <w:rPr>
                <w:rFonts w:ascii="Times New Roman" w:hAnsi="Times New Roman" w:cs="Times New Roman"/>
                <w:sz w:val="24"/>
              </w:rPr>
              <w:t>terhadap persepsi wajib pajak mengenai</w:t>
            </w:r>
          </w:p>
          <w:p w:rsidR="00887DE4" w:rsidRPr="00887DE4" w:rsidRDefault="00887DE4" w:rsidP="00887DE4">
            <w:pPr>
              <w:autoSpaceDE w:val="0"/>
              <w:autoSpaceDN w:val="0"/>
              <w:adjustRightInd w:val="0"/>
              <w:spacing w:after="0"/>
              <w:ind w:left="0"/>
              <w:jc w:val="left"/>
              <w:rPr>
                <w:rFonts w:ascii="Times New Roman" w:hAnsi="Times New Roman" w:cs="Times New Roman"/>
                <w:sz w:val="24"/>
              </w:rPr>
            </w:pPr>
            <w:r w:rsidRPr="00887DE4">
              <w:rPr>
                <w:rFonts w:ascii="Times New Roman" w:hAnsi="Times New Roman" w:cs="Times New Roman"/>
                <w:sz w:val="24"/>
              </w:rPr>
              <w:t>penggelapan pajak.</w:t>
            </w:r>
          </w:p>
          <w:p w:rsidR="00887DE4" w:rsidRPr="00887DE4" w:rsidRDefault="00887DE4" w:rsidP="00887DE4">
            <w:pPr>
              <w:autoSpaceDE w:val="0"/>
              <w:autoSpaceDN w:val="0"/>
              <w:adjustRightInd w:val="0"/>
              <w:spacing w:after="0"/>
              <w:ind w:left="0"/>
              <w:jc w:val="left"/>
              <w:rPr>
                <w:rFonts w:ascii="Times New Roman" w:hAnsi="Times New Roman" w:cs="Times New Roman"/>
                <w:sz w:val="24"/>
              </w:rPr>
            </w:pPr>
            <w:r w:rsidRPr="00887DE4">
              <w:rPr>
                <w:rFonts w:ascii="Times New Roman" w:hAnsi="Times New Roman" w:cs="Times New Roman"/>
                <w:sz w:val="24"/>
              </w:rPr>
              <w:t>Biaya kepatuhan berpengaruh posittif dan signifikan</w:t>
            </w:r>
          </w:p>
          <w:p w:rsidR="00887DE4" w:rsidRPr="00887DE4" w:rsidRDefault="00887DE4" w:rsidP="00887DE4">
            <w:pPr>
              <w:autoSpaceDE w:val="0"/>
              <w:autoSpaceDN w:val="0"/>
              <w:adjustRightInd w:val="0"/>
              <w:spacing w:after="0"/>
              <w:ind w:left="0"/>
              <w:jc w:val="left"/>
              <w:rPr>
                <w:rFonts w:ascii="Times New Roman" w:hAnsi="Times New Roman" w:cs="Times New Roman"/>
                <w:sz w:val="24"/>
              </w:rPr>
            </w:pPr>
            <w:r w:rsidRPr="00887DE4">
              <w:rPr>
                <w:rFonts w:ascii="Times New Roman" w:hAnsi="Times New Roman" w:cs="Times New Roman"/>
                <w:sz w:val="24"/>
              </w:rPr>
              <w:lastRenderedPageBreak/>
              <w:t>terhadap persepsi wajib pajak mengenai penggelapan pajak.</w:t>
            </w:r>
          </w:p>
          <w:p w:rsidR="00887DE4" w:rsidRPr="00887DE4" w:rsidRDefault="00887DE4" w:rsidP="00887DE4">
            <w:pPr>
              <w:autoSpaceDE w:val="0"/>
              <w:autoSpaceDN w:val="0"/>
              <w:adjustRightInd w:val="0"/>
              <w:spacing w:after="0"/>
              <w:ind w:left="0"/>
              <w:jc w:val="left"/>
              <w:rPr>
                <w:rFonts w:ascii="Times New Roman" w:hAnsi="Times New Roman" w:cs="Times New Roman"/>
                <w:sz w:val="24"/>
              </w:rPr>
            </w:pPr>
            <w:r w:rsidRPr="00887DE4">
              <w:rPr>
                <w:rFonts w:ascii="Times New Roman" w:hAnsi="Times New Roman" w:cs="Times New Roman"/>
                <w:sz w:val="24"/>
              </w:rPr>
              <w:t>Tarif pajak</w:t>
            </w:r>
          </w:p>
          <w:p w:rsidR="00887DE4" w:rsidRPr="00887DE4" w:rsidRDefault="00887DE4" w:rsidP="00887DE4">
            <w:pPr>
              <w:spacing w:after="0"/>
              <w:ind w:left="0"/>
              <w:jc w:val="left"/>
              <w:rPr>
                <w:rFonts w:ascii="Times New Roman" w:hAnsi="Times New Roman" w:cs="Times New Roman"/>
                <w:i/>
                <w:sz w:val="24"/>
                <w:szCs w:val="24"/>
              </w:rPr>
            </w:pPr>
            <w:r w:rsidRPr="00887DE4">
              <w:rPr>
                <w:rFonts w:ascii="Times New Roman" w:hAnsi="Times New Roman" w:cs="Times New Roman"/>
                <w:sz w:val="24"/>
              </w:rPr>
              <w:t>berpengaruh positif dan signifikan terhadap persepsi wajib pajak mengenai penggelapan pajak.</w:t>
            </w:r>
          </w:p>
        </w:tc>
      </w:tr>
      <w:tr w:rsidR="00887DE4" w:rsidRPr="00887DE4" w:rsidTr="003209A8">
        <w:trPr>
          <w:trHeight w:val="849"/>
        </w:trPr>
        <w:tc>
          <w:tcPr>
            <w:tcW w:w="805" w:type="dxa"/>
          </w:tcPr>
          <w:p w:rsidR="00887DE4" w:rsidRPr="00887DE4" w:rsidRDefault="00887DE4" w:rsidP="00887DE4">
            <w:pPr>
              <w:numPr>
                <w:ilvl w:val="0"/>
                <w:numId w:val="5"/>
              </w:numPr>
              <w:spacing w:after="0"/>
              <w:contextualSpacing/>
              <w:jc w:val="center"/>
              <w:rPr>
                <w:rFonts w:ascii="Times New Roman" w:hAnsi="Times New Roman" w:cs="Times New Roman"/>
                <w:sz w:val="24"/>
                <w:szCs w:val="24"/>
              </w:rPr>
            </w:pPr>
          </w:p>
        </w:tc>
        <w:tc>
          <w:tcPr>
            <w:tcW w:w="1620" w:type="dxa"/>
          </w:tcPr>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fldChar w:fldCharType="begin" w:fldLock="1"/>
            </w:r>
            <w:r w:rsidRPr="00887DE4">
              <w:rPr>
                <w:rFonts w:ascii="Times New Roman" w:hAnsi="Times New Roman" w:cs="Times New Roman"/>
                <w:sz w:val="24"/>
                <w:szCs w:val="24"/>
              </w:rPr>
              <w:instrText>ADDIN CSL_CITATION { "citationItems" : [ { "id" : "ITEM-1", "itemData" : { "author" : [ { "dropping-particle" : "", "family" : "Oktaviani", "given" : "Rachmawati Meita", "non-dropping-particle" : "", "parse-names" : false, "suffix" : "" }, { "dropping-particle" : "", "family" : "Srimindarti", "given" : "Ceacilia", "non-dropping-particle" : "", "parse-names" : false, "suffix" : "" }, { "dropping-particle" : "", "family" : "Hardiningsih", "given" : "Pancawati", "non-dropping-particle" : "", "parse-names" : false, "suffix" : "" } ], "container-title" : "Jurnal Akuntansi", "id" : "ITEM-1", "issue" : "01", "issued" : { "date-parts" : [ [ "2018" ] ] }, "page" : "105-118", "title" : "Peran Religionsity Sebagai Pemoderasi Hubungan Money Ethics Terhadap Upaya Tax Evasion", "type" : "article-journal", "volume" : "XXII" }, "uris" : [ "http://www.mendeley.com/documents/?uuid=14cefee7-4c2f-4063-aeee-13b4614341d7" ] } ], "mendeley" : { "formattedCitation" : "(Oktaviani, Srimindarti, &amp; Hardiningsih, 2018)", "manualFormatting" : "Oktaviani et al (2018)", "plainTextFormattedCitation" : "(Oktaviani, Srimindarti, &amp; Hardiningsih, 2018)", "previouslyFormattedCitation" : "(Oktaviani, Srimindarti, &amp; Hardiningsih, 2018)" }, "properties" : {  }, "schema" : "https://github.com/citation-style-language/schema/raw/master/csl-citation.json" }</w:instrText>
            </w:r>
            <w:r w:rsidRPr="00887DE4">
              <w:rPr>
                <w:rFonts w:ascii="Times New Roman" w:hAnsi="Times New Roman" w:cs="Times New Roman"/>
                <w:sz w:val="24"/>
                <w:szCs w:val="24"/>
              </w:rPr>
              <w:fldChar w:fldCharType="separate"/>
            </w:r>
            <w:r w:rsidRPr="00887DE4">
              <w:rPr>
                <w:rFonts w:ascii="Times New Roman" w:hAnsi="Times New Roman" w:cs="Times New Roman"/>
                <w:noProof/>
                <w:sz w:val="24"/>
                <w:szCs w:val="24"/>
              </w:rPr>
              <w:t>Oktaviani et al (2018)</w:t>
            </w:r>
            <w:r w:rsidRPr="00887DE4">
              <w:rPr>
                <w:rFonts w:ascii="Times New Roman" w:hAnsi="Times New Roman" w:cs="Times New Roman"/>
                <w:sz w:val="24"/>
                <w:szCs w:val="24"/>
              </w:rPr>
              <w:fldChar w:fldCharType="end"/>
            </w:r>
          </w:p>
        </w:tc>
        <w:tc>
          <w:tcPr>
            <w:tcW w:w="1800" w:type="dxa"/>
          </w:tcPr>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 xml:space="preserve">Peran </w:t>
            </w:r>
            <w:r w:rsidRPr="00887DE4">
              <w:rPr>
                <w:rFonts w:ascii="Times New Roman" w:hAnsi="Times New Roman" w:cs="Times New Roman"/>
                <w:i/>
                <w:sz w:val="24"/>
                <w:szCs w:val="24"/>
              </w:rPr>
              <w:t xml:space="preserve">religionsity </w:t>
            </w:r>
            <w:r w:rsidRPr="00887DE4">
              <w:rPr>
                <w:rFonts w:ascii="Times New Roman" w:hAnsi="Times New Roman" w:cs="Times New Roman"/>
                <w:sz w:val="24"/>
                <w:szCs w:val="24"/>
              </w:rPr>
              <w:t xml:space="preserve">sebagai pemoderasi hubungan </w:t>
            </w:r>
            <w:r w:rsidRPr="00887DE4">
              <w:rPr>
                <w:rFonts w:ascii="Times New Roman" w:hAnsi="Times New Roman" w:cs="Times New Roman"/>
                <w:i/>
                <w:sz w:val="24"/>
                <w:szCs w:val="24"/>
              </w:rPr>
              <w:t>Money Ethics</w:t>
            </w:r>
          </w:p>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 xml:space="preserve">terhadap upaya </w:t>
            </w:r>
            <w:r w:rsidRPr="00887DE4">
              <w:rPr>
                <w:rFonts w:ascii="Times New Roman" w:hAnsi="Times New Roman" w:cs="Times New Roman"/>
                <w:i/>
                <w:sz w:val="24"/>
                <w:szCs w:val="24"/>
              </w:rPr>
              <w:t>Tax Evasion</w:t>
            </w:r>
          </w:p>
        </w:tc>
        <w:tc>
          <w:tcPr>
            <w:tcW w:w="1890" w:type="dxa"/>
          </w:tcPr>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1. Variabel independen:</w:t>
            </w:r>
          </w:p>
          <w:p w:rsidR="00887DE4" w:rsidRPr="00887DE4" w:rsidRDefault="00887DE4" w:rsidP="00887DE4">
            <w:pPr>
              <w:spacing w:after="0"/>
              <w:ind w:left="0"/>
              <w:jc w:val="left"/>
              <w:rPr>
                <w:rFonts w:ascii="Times New Roman" w:hAnsi="Times New Roman" w:cs="Times New Roman"/>
                <w:i/>
                <w:sz w:val="24"/>
                <w:szCs w:val="24"/>
              </w:rPr>
            </w:pPr>
            <w:r w:rsidRPr="00887DE4">
              <w:rPr>
                <w:rFonts w:ascii="Times New Roman" w:hAnsi="Times New Roman" w:cs="Times New Roman"/>
                <w:i/>
                <w:sz w:val="24"/>
                <w:szCs w:val="24"/>
              </w:rPr>
              <w:t>Money ethics</w:t>
            </w:r>
          </w:p>
          <w:p w:rsidR="00887DE4" w:rsidRPr="00887DE4" w:rsidRDefault="00887DE4" w:rsidP="00887DE4">
            <w:pPr>
              <w:spacing w:after="0"/>
              <w:ind w:left="0"/>
              <w:jc w:val="left"/>
              <w:rPr>
                <w:rFonts w:ascii="Times New Roman" w:hAnsi="Times New Roman" w:cs="Times New Roman"/>
                <w:sz w:val="24"/>
                <w:szCs w:val="24"/>
              </w:rPr>
            </w:pPr>
          </w:p>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2. Variabel dependen:</w:t>
            </w:r>
          </w:p>
          <w:p w:rsidR="00887DE4" w:rsidRPr="00887DE4" w:rsidRDefault="00887DE4" w:rsidP="00887DE4">
            <w:pPr>
              <w:spacing w:after="0"/>
              <w:ind w:left="0"/>
              <w:jc w:val="left"/>
              <w:rPr>
                <w:rFonts w:ascii="Times New Roman" w:hAnsi="Times New Roman" w:cs="Times New Roman"/>
                <w:i/>
                <w:sz w:val="24"/>
                <w:szCs w:val="24"/>
              </w:rPr>
            </w:pPr>
            <w:r w:rsidRPr="00887DE4">
              <w:rPr>
                <w:rFonts w:ascii="Times New Roman" w:hAnsi="Times New Roman" w:cs="Times New Roman"/>
                <w:i/>
                <w:sz w:val="24"/>
                <w:szCs w:val="24"/>
              </w:rPr>
              <w:t>Tax evasion</w:t>
            </w:r>
          </w:p>
          <w:p w:rsidR="00887DE4" w:rsidRPr="00887DE4" w:rsidRDefault="00887DE4" w:rsidP="00887DE4">
            <w:pPr>
              <w:spacing w:after="0"/>
              <w:ind w:left="0"/>
              <w:jc w:val="left"/>
              <w:rPr>
                <w:rFonts w:ascii="Times New Roman" w:hAnsi="Times New Roman" w:cs="Times New Roman"/>
                <w:i/>
                <w:sz w:val="24"/>
                <w:szCs w:val="24"/>
              </w:rPr>
            </w:pPr>
          </w:p>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3. Variabel moderasi:</w:t>
            </w:r>
          </w:p>
          <w:p w:rsidR="00887DE4" w:rsidRPr="00887DE4" w:rsidRDefault="00887DE4" w:rsidP="00887DE4">
            <w:pPr>
              <w:spacing w:after="0"/>
              <w:ind w:left="0"/>
              <w:jc w:val="left"/>
              <w:rPr>
                <w:rFonts w:ascii="Times New Roman" w:hAnsi="Times New Roman" w:cs="Times New Roman"/>
                <w:i/>
                <w:sz w:val="24"/>
                <w:szCs w:val="24"/>
              </w:rPr>
            </w:pPr>
            <w:r w:rsidRPr="00887DE4">
              <w:rPr>
                <w:rFonts w:ascii="Times New Roman" w:hAnsi="Times New Roman" w:cs="Times New Roman"/>
                <w:i/>
                <w:sz w:val="24"/>
                <w:szCs w:val="24"/>
              </w:rPr>
              <w:t>Religionsity</w:t>
            </w:r>
          </w:p>
        </w:tc>
        <w:tc>
          <w:tcPr>
            <w:tcW w:w="2303" w:type="dxa"/>
          </w:tcPr>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i/>
                <w:sz w:val="24"/>
                <w:szCs w:val="24"/>
              </w:rPr>
              <w:t>Money ethics</w:t>
            </w:r>
            <w:r w:rsidRPr="00887DE4">
              <w:rPr>
                <w:rFonts w:ascii="Times New Roman" w:hAnsi="Times New Roman" w:cs="Times New Roman"/>
                <w:sz w:val="24"/>
                <w:szCs w:val="24"/>
              </w:rPr>
              <w:t xml:space="preserve"> memiliki pengaruh positif terhadap </w:t>
            </w:r>
            <w:r w:rsidRPr="00887DE4">
              <w:rPr>
                <w:rFonts w:ascii="Times New Roman" w:hAnsi="Times New Roman" w:cs="Times New Roman"/>
                <w:i/>
                <w:sz w:val="24"/>
                <w:szCs w:val="24"/>
              </w:rPr>
              <w:t xml:space="preserve">tax evasion. </w:t>
            </w:r>
            <w:r w:rsidRPr="00887DE4">
              <w:rPr>
                <w:rFonts w:ascii="Times New Roman" w:hAnsi="Times New Roman" w:cs="Times New Roman"/>
                <w:sz w:val="24"/>
                <w:szCs w:val="24"/>
              </w:rPr>
              <w:t xml:space="preserve">Sedangkan religiusitas intrinsik berpengaruh dalam hubungan </w:t>
            </w:r>
            <w:r w:rsidRPr="00887DE4">
              <w:rPr>
                <w:rFonts w:ascii="Times New Roman" w:hAnsi="Times New Roman" w:cs="Times New Roman"/>
                <w:i/>
                <w:sz w:val="24"/>
                <w:szCs w:val="24"/>
              </w:rPr>
              <w:t>money ethic</w:t>
            </w:r>
            <w:r w:rsidRPr="00887DE4">
              <w:rPr>
                <w:rFonts w:ascii="Times New Roman" w:hAnsi="Times New Roman" w:cs="Times New Roman"/>
                <w:sz w:val="24"/>
                <w:szCs w:val="24"/>
              </w:rPr>
              <w:t xml:space="preserve"> dan </w:t>
            </w:r>
            <w:r w:rsidRPr="00887DE4">
              <w:rPr>
                <w:rFonts w:ascii="Times New Roman" w:hAnsi="Times New Roman" w:cs="Times New Roman"/>
                <w:i/>
                <w:sz w:val="24"/>
                <w:szCs w:val="24"/>
              </w:rPr>
              <w:t>tax evasion</w:t>
            </w:r>
            <w:r w:rsidRPr="00887DE4">
              <w:rPr>
                <w:rFonts w:ascii="Times New Roman" w:hAnsi="Times New Roman" w:cs="Times New Roman"/>
                <w:sz w:val="24"/>
                <w:szCs w:val="24"/>
              </w:rPr>
              <w:t xml:space="preserve">, namun religiusitas ekstrinsik tidak memiliki pengaruh dalam hubungan </w:t>
            </w:r>
            <w:r w:rsidRPr="00887DE4">
              <w:rPr>
                <w:rFonts w:ascii="Times New Roman" w:hAnsi="Times New Roman" w:cs="Times New Roman"/>
                <w:i/>
                <w:sz w:val="24"/>
                <w:szCs w:val="24"/>
              </w:rPr>
              <w:t xml:space="preserve">money ethics </w:t>
            </w:r>
            <w:r w:rsidRPr="00887DE4">
              <w:rPr>
                <w:rFonts w:ascii="Times New Roman" w:hAnsi="Times New Roman" w:cs="Times New Roman"/>
                <w:sz w:val="24"/>
                <w:szCs w:val="24"/>
              </w:rPr>
              <w:t xml:space="preserve">dan </w:t>
            </w:r>
            <w:r w:rsidRPr="00887DE4">
              <w:rPr>
                <w:rFonts w:ascii="Times New Roman" w:hAnsi="Times New Roman" w:cs="Times New Roman"/>
                <w:i/>
                <w:sz w:val="24"/>
                <w:szCs w:val="24"/>
              </w:rPr>
              <w:t>tax evasion</w:t>
            </w:r>
            <w:r w:rsidRPr="00887DE4">
              <w:rPr>
                <w:rFonts w:ascii="Times New Roman" w:hAnsi="Times New Roman" w:cs="Times New Roman"/>
                <w:sz w:val="24"/>
                <w:szCs w:val="24"/>
              </w:rPr>
              <w:t>.</w:t>
            </w:r>
          </w:p>
        </w:tc>
      </w:tr>
      <w:tr w:rsidR="00887DE4" w:rsidRPr="00887DE4" w:rsidTr="003209A8">
        <w:trPr>
          <w:trHeight w:val="849"/>
        </w:trPr>
        <w:tc>
          <w:tcPr>
            <w:tcW w:w="805" w:type="dxa"/>
          </w:tcPr>
          <w:p w:rsidR="00887DE4" w:rsidRPr="00887DE4" w:rsidRDefault="00887DE4" w:rsidP="00887DE4">
            <w:pPr>
              <w:numPr>
                <w:ilvl w:val="0"/>
                <w:numId w:val="5"/>
              </w:numPr>
              <w:spacing w:after="0"/>
              <w:contextualSpacing/>
              <w:jc w:val="center"/>
              <w:rPr>
                <w:rFonts w:ascii="Times New Roman" w:hAnsi="Times New Roman" w:cs="Times New Roman"/>
                <w:sz w:val="24"/>
                <w:szCs w:val="24"/>
              </w:rPr>
            </w:pPr>
          </w:p>
        </w:tc>
        <w:tc>
          <w:tcPr>
            <w:tcW w:w="1620" w:type="dxa"/>
          </w:tcPr>
          <w:p w:rsidR="00887DE4" w:rsidRPr="00887DE4" w:rsidRDefault="00887DE4" w:rsidP="00887DE4">
            <w:pPr>
              <w:spacing w:after="0"/>
              <w:ind w:left="0"/>
              <w:jc w:val="left"/>
              <w:rPr>
                <w:rFonts w:ascii="Times New Roman" w:hAnsi="Times New Roman" w:cs="Times New Roman"/>
                <w:noProof/>
                <w:sz w:val="24"/>
                <w:szCs w:val="24"/>
              </w:rPr>
            </w:pPr>
            <w:r w:rsidRPr="00887DE4">
              <w:rPr>
                <w:rFonts w:ascii="Times New Roman" w:hAnsi="Times New Roman" w:cs="Times New Roman"/>
                <w:sz w:val="24"/>
                <w:szCs w:val="24"/>
              </w:rPr>
              <w:fldChar w:fldCharType="begin" w:fldLock="1"/>
            </w:r>
            <w:r w:rsidRPr="00887DE4">
              <w:rPr>
                <w:rFonts w:ascii="Times New Roman" w:hAnsi="Times New Roman" w:cs="Times New Roman"/>
                <w:sz w:val="24"/>
                <w:szCs w:val="24"/>
              </w:rPr>
              <w:instrText>ADDIN CSL_CITATION { "citationItems" : [ { "id" : "ITEM-1", "itemData" : { "author" : [ { "dropping-particle" : "", "family" : "Rosianti", "given" : "Camelia", "non-dropping-particle" : "", "parse-names" : false, "suffix" : "" }, { "dropping-particle" : "", "family" : "Mangoting", "given" : "Yenny", "non-dropping-particle" : "", "parse-names" : false, "suffix" : "" } ], "container-title" : "Tax &amp; Accounting Review", "id" : "ITEM-1", "issue" : "1", "issued" : { "date-parts" : [ [ "2014" ] ] }, "page" : "1-11", "title" : "Pengaruh Money Ethics terhadap Tax Evasion dengan Intrinsic dan Extrinsic Religiosity sebagai Variabel Moderating", "type" : "article-journal", "volume" : "4" }, "uris" : [ "http://www.mendeley.com/documents/?uuid=50e23154-6659-43fd-93ae-2e9f22f52330" ] } ], "mendeley" : { "formattedCitation" : "(Rosianti &amp; Mangoting, 2014)", "manualFormatting" : "Rosianti &amp; Mangoting\r(2014)", "plainTextFormattedCitation" : "(Rosianti &amp; Mangoting, 2014)", "previouslyFormattedCitation" : "(Rosianti &amp; Mangoting, 2014)" }, "properties" : {  }, "schema" : "https://github.com/citation-style-language/schema/raw/master/csl-citation.json" }</w:instrText>
            </w:r>
            <w:r w:rsidRPr="00887DE4">
              <w:rPr>
                <w:rFonts w:ascii="Times New Roman" w:hAnsi="Times New Roman" w:cs="Times New Roman"/>
                <w:sz w:val="24"/>
                <w:szCs w:val="24"/>
              </w:rPr>
              <w:fldChar w:fldCharType="separate"/>
            </w:r>
            <w:r w:rsidRPr="00887DE4">
              <w:rPr>
                <w:rFonts w:ascii="Times New Roman" w:hAnsi="Times New Roman" w:cs="Times New Roman"/>
                <w:noProof/>
                <w:sz w:val="24"/>
                <w:szCs w:val="24"/>
              </w:rPr>
              <w:t>Rosianti &amp; Mangoting</w:t>
            </w:r>
          </w:p>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noProof/>
                <w:sz w:val="24"/>
                <w:szCs w:val="24"/>
              </w:rPr>
              <w:t>(2014)</w:t>
            </w:r>
            <w:r w:rsidRPr="00887DE4">
              <w:rPr>
                <w:rFonts w:ascii="Times New Roman" w:hAnsi="Times New Roman" w:cs="Times New Roman"/>
                <w:sz w:val="24"/>
                <w:szCs w:val="24"/>
              </w:rPr>
              <w:fldChar w:fldCharType="end"/>
            </w:r>
          </w:p>
        </w:tc>
        <w:tc>
          <w:tcPr>
            <w:tcW w:w="1800" w:type="dxa"/>
          </w:tcPr>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 xml:space="preserve">Pengaruh </w:t>
            </w:r>
            <w:r w:rsidRPr="00887DE4">
              <w:rPr>
                <w:rFonts w:ascii="Times New Roman" w:hAnsi="Times New Roman" w:cs="Times New Roman"/>
                <w:i/>
                <w:sz w:val="24"/>
                <w:szCs w:val="24"/>
              </w:rPr>
              <w:t>Money Ethics</w:t>
            </w:r>
            <w:r w:rsidRPr="00887DE4">
              <w:rPr>
                <w:rFonts w:ascii="Times New Roman" w:hAnsi="Times New Roman" w:cs="Times New Roman"/>
                <w:sz w:val="24"/>
                <w:szCs w:val="24"/>
              </w:rPr>
              <w:t xml:space="preserve"> terhadap </w:t>
            </w:r>
            <w:r w:rsidRPr="00887DE4">
              <w:rPr>
                <w:rFonts w:ascii="Times New Roman" w:hAnsi="Times New Roman" w:cs="Times New Roman"/>
                <w:i/>
                <w:sz w:val="24"/>
                <w:szCs w:val="24"/>
              </w:rPr>
              <w:t>Tax Evasion</w:t>
            </w:r>
            <w:r w:rsidRPr="00887DE4">
              <w:rPr>
                <w:rFonts w:ascii="Times New Roman" w:hAnsi="Times New Roman" w:cs="Times New Roman"/>
                <w:sz w:val="24"/>
                <w:szCs w:val="24"/>
              </w:rPr>
              <w:t xml:space="preserve"> dengan </w:t>
            </w:r>
            <w:r w:rsidRPr="00887DE4">
              <w:rPr>
                <w:rFonts w:ascii="Times New Roman" w:hAnsi="Times New Roman" w:cs="Times New Roman"/>
                <w:i/>
                <w:sz w:val="24"/>
                <w:szCs w:val="24"/>
              </w:rPr>
              <w:t>Instrinsic</w:t>
            </w:r>
            <w:r w:rsidRPr="00887DE4">
              <w:rPr>
                <w:rFonts w:ascii="Times New Roman" w:hAnsi="Times New Roman" w:cs="Times New Roman"/>
                <w:sz w:val="24"/>
                <w:szCs w:val="24"/>
              </w:rPr>
              <w:t xml:space="preserve"> dan </w:t>
            </w:r>
            <w:r w:rsidRPr="00887DE4">
              <w:rPr>
                <w:rFonts w:ascii="Times New Roman" w:hAnsi="Times New Roman" w:cs="Times New Roman"/>
                <w:i/>
                <w:sz w:val="24"/>
                <w:szCs w:val="24"/>
              </w:rPr>
              <w:t>Extrinsic Religiosity</w:t>
            </w:r>
            <w:r w:rsidRPr="00887DE4">
              <w:rPr>
                <w:rFonts w:ascii="Times New Roman" w:hAnsi="Times New Roman" w:cs="Times New Roman"/>
                <w:sz w:val="24"/>
                <w:szCs w:val="24"/>
              </w:rPr>
              <w:t xml:space="preserve"> sebagai Variabel Moderating</w:t>
            </w:r>
          </w:p>
        </w:tc>
        <w:tc>
          <w:tcPr>
            <w:tcW w:w="1890" w:type="dxa"/>
          </w:tcPr>
          <w:p w:rsidR="00887DE4" w:rsidRPr="00887DE4" w:rsidRDefault="00887DE4" w:rsidP="00887DE4">
            <w:pPr>
              <w:spacing w:after="0"/>
              <w:ind w:left="0"/>
              <w:jc w:val="left"/>
              <w:rPr>
                <w:rFonts w:ascii="Times New Roman" w:hAnsi="Times New Roman" w:cs="Times New Roman"/>
                <w:i/>
                <w:sz w:val="24"/>
                <w:szCs w:val="24"/>
                <w:lang w:val="id-ID"/>
              </w:rPr>
            </w:pPr>
            <w:r w:rsidRPr="00887DE4">
              <w:rPr>
                <w:rFonts w:ascii="Times New Roman" w:hAnsi="Times New Roman" w:cs="Times New Roman"/>
                <w:sz w:val="24"/>
                <w:szCs w:val="24"/>
                <w:lang w:val="id-ID"/>
              </w:rPr>
              <w:t>1. Variabel independen:</w:t>
            </w:r>
            <w:r w:rsidRPr="00887DE4">
              <w:rPr>
                <w:rFonts w:ascii="Times New Roman" w:hAnsi="Times New Roman" w:cs="Times New Roman"/>
                <w:i/>
                <w:sz w:val="24"/>
                <w:szCs w:val="24"/>
                <w:lang w:val="id-ID"/>
              </w:rPr>
              <w:t xml:space="preserve"> Money ethics</w:t>
            </w:r>
          </w:p>
          <w:p w:rsidR="00887DE4" w:rsidRPr="00887DE4" w:rsidRDefault="00887DE4" w:rsidP="00887DE4">
            <w:pPr>
              <w:spacing w:after="0"/>
              <w:ind w:left="0"/>
              <w:jc w:val="left"/>
              <w:rPr>
                <w:rFonts w:ascii="Times New Roman" w:hAnsi="Times New Roman" w:cs="Times New Roman"/>
                <w:i/>
                <w:sz w:val="24"/>
                <w:szCs w:val="24"/>
                <w:lang w:val="id-ID"/>
              </w:rPr>
            </w:pPr>
          </w:p>
          <w:p w:rsidR="00887DE4" w:rsidRPr="00887DE4" w:rsidRDefault="00887DE4" w:rsidP="00887DE4">
            <w:pPr>
              <w:spacing w:after="0"/>
              <w:ind w:left="0"/>
              <w:jc w:val="left"/>
              <w:rPr>
                <w:rFonts w:ascii="Times New Roman" w:hAnsi="Times New Roman" w:cs="Times New Roman"/>
                <w:sz w:val="24"/>
                <w:szCs w:val="24"/>
                <w:lang w:val="id-ID"/>
              </w:rPr>
            </w:pPr>
            <w:r w:rsidRPr="00887DE4">
              <w:rPr>
                <w:rFonts w:ascii="Times New Roman" w:hAnsi="Times New Roman" w:cs="Times New Roman"/>
                <w:sz w:val="24"/>
                <w:szCs w:val="24"/>
                <w:lang w:val="id-ID"/>
              </w:rPr>
              <w:t>2. Variabel dependen:</w:t>
            </w:r>
          </w:p>
          <w:p w:rsidR="00887DE4" w:rsidRPr="00887DE4" w:rsidRDefault="00887DE4" w:rsidP="00887DE4">
            <w:pPr>
              <w:spacing w:after="0"/>
              <w:ind w:left="0"/>
              <w:jc w:val="left"/>
              <w:rPr>
                <w:rFonts w:ascii="Times New Roman" w:hAnsi="Times New Roman" w:cs="Times New Roman"/>
                <w:sz w:val="24"/>
                <w:szCs w:val="24"/>
                <w:lang w:val="id-ID"/>
              </w:rPr>
            </w:pPr>
            <w:r w:rsidRPr="00887DE4">
              <w:rPr>
                <w:rFonts w:ascii="Times New Roman" w:hAnsi="Times New Roman" w:cs="Times New Roman"/>
                <w:sz w:val="24"/>
                <w:szCs w:val="24"/>
                <w:lang w:val="id-ID"/>
              </w:rPr>
              <w:t>Penggelapan Pajak</w:t>
            </w:r>
          </w:p>
          <w:p w:rsidR="00887DE4" w:rsidRPr="00887DE4" w:rsidRDefault="00887DE4" w:rsidP="00887DE4">
            <w:pPr>
              <w:spacing w:after="0"/>
              <w:ind w:left="0"/>
              <w:jc w:val="left"/>
              <w:rPr>
                <w:rFonts w:ascii="Times New Roman" w:hAnsi="Times New Roman" w:cs="Times New Roman"/>
                <w:i/>
                <w:sz w:val="24"/>
                <w:szCs w:val="24"/>
                <w:lang w:val="id-ID"/>
              </w:rPr>
            </w:pPr>
          </w:p>
          <w:p w:rsidR="00887DE4" w:rsidRPr="00887DE4" w:rsidRDefault="00887DE4" w:rsidP="00887DE4">
            <w:pPr>
              <w:spacing w:after="0"/>
              <w:ind w:left="0"/>
              <w:jc w:val="left"/>
              <w:rPr>
                <w:rFonts w:ascii="Times New Roman" w:hAnsi="Times New Roman" w:cs="Times New Roman"/>
                <w:sz w:val="24"/>
                <w:szCs w:val="24"/>
                <w:lang w:val="id-ID"/>
              </w:rPr>
            </w:pPr>
            <w:r w:rsidRPr="00887DE4">
              <w:rPr>
                <w:rFonts w:ascii="Times New Roman" w:hAnsi="Times New Roman" w:cs="Times New Roman"/>
                <w:sz w:val="24"/>
                <w:szCs w:val="24"/>
                <w:lang w:val="id-ID"/>
              </w:rPr>
              <w:t>3. Variabel moderasi:</w:t>
            </w:r>
          </w:p>
          <w:p w:rsidR="00887DE4" w:rsidRPr="00887DE4" w:rsidRDefault="00887DE4" w:rsidP="00887DE4">
            <w:pPr>
              <w:spacing w:after="0"/>
              <w:ind w:left="0"/>
              <w:jc w:val="left"/>
              <w:rPr>
                <w:rFonts w:ascii="Times New Roman" w:hAnsi="Times New Roman" w:cs="Times New Roman"/>
                <w:sz w:val="24"/>
                <w:szCs w:val="24"/>
                <w:lang w:val="id-ID"/>
              </w:rPr>
            </w:pPr>
            <w:r w:rsidRPr="00887DE4">
              <w:rPr>
                <w:rFonts w:ascii="Times New Roman" w:hAnsi="Times New Roman" w:cs="Times New Roman"/>
                <w:sz w:val="24"/>
                <w:szCs w:val="24"/>
                <w:lang w:val="id-ID"/>
              </w:rPr>
              <w:t>Religiusitas intrinsik, religiusitas ekstrinsik dan gender</w:t>
            </w:r>
          </w:p>
          <w:p w:rsidR="00887DE4" w:rsidRPr="00887DE4" w:rsidRDefault="00887DE4" w:rsidP="00887DE4">
            <w:pPr>
              <w:spacing w:after="0"/>
              <w:ind w:left="0"/>
              <w:jc w:val="left"/>
              <w:rPr>
                <w:rFonts w:ascii="Times New Roman" w:hAnsi="Times New Roman" w:cs="Times New Roman"/>
                <w:i/>
                <w:sz w:val="24"/>
                <w:szCs w:val="24"/>
                <w:lang w:val="id-ID"/>
              </w:rPr>
            </w:pPr>
          </w:p>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lang w:val="id-ID"/>
              </w:rPr>
              <w:t>4. Alat analisis</w:t>
            </w:r>
            <w:r w:rsidRPr="00887DE4">
              <w:rPr>
                <w:rFonts w:ascii="Times New Roman" w:hAnsi="Times New Roman" w:cs="Times New Roman"/>
                <w:i/>
                <w:sz w:val="24"/>
                <w:szCs w:val="24"/>
                <w:lang w:val="id-ID"/>
              </w:rPr>
              <w:t xml:space="preserve">: </w:t>
            </w:r>
            <w:r w:rsidRPr="00887DE4">
              <w:rPr>
                <w:rFonts w:ascii="Times New Roman" w:hAnsi="Times New Roman" w:cs="Times New Roman"/>
                <w:sz w:val="24"/>
                <w:szCs w:val="24"/>
                <w:lang w:val="id-ID"/>
              </w:rPr>
              <w:t>Regresi linier sederhana dan moderate</w:t>
            </w:r>
            <w:r w:rsidRPr="00887DE4">
              <w:rPr>
                <w:rFonts w:ascii="Times New Roman" w:hAnsi="Times New Roman" w:cs="Times New Roman"/>
                <w:i/>
                <w:sz w:val="24"/>
                <w:szCs w:val="24"/>
                <w:lang w:val="id-ID"/>
              </w:rPr>
              <w:t xml:space="preserve"> regression analysis (MRA)</w:t>
            </w:r>
          </w:p>
        </w:tc>
        <w:tc>
          <w:tcPr>
            <w:tcW w:w="2303" w:type="dxa"/>
          </w:tcPr>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i/>
                <w:sz w:val="24"/>
                <w:szCs w:val="24"/>
              </w:rPr>
              <w:t xml:space="preserve">Money ethics </w:t>
            </w:r>
            <w:r w:rsidRPr="00887DE4">
              <w:rPr>
                <w:rFonts w:ascii="Times New Roman" w:hAnsi="Times New Roman" w:cs="Times New Roman"/>
                <w:sz w:val="24"/>
                <w:szCs w:val="24"/>
              </w:rPr>
              <w:t xml:space="preserve">berpengaruh positif terhadap </w:t>
            </w:r>
            <w:r w:rsidRPr="00887DE4">
              <w:rPr>
                <w:rFonts w:ascii="Times New Roman" w:hAnsi="Times New Roman" w:cs="Times New Roman"/>
                <w:i/>
                <w:sz w:val="24"/>
                <w:szCs w:val="24"/>
              </w:rPr>
              <w:t>tax evasion</w:t>
            </w:r>
            <w:r w:rsidRPr="00887DE4">
              <w:rPr>
                <w:rFonts w:ascii="Times New Roman" w:hAnsi="Times New Roman" w:cs="Times New Roman"/>
                <w:sz w:val="24"/>
                <w:szCs w:val="24"/>
              </w:rPr>
              <w:t xml:space="preserve">. Sedangkan </w:t>
            </w:r>
            <w:r w:rsidRPr="00887DE4">
              <w:rPr>
                <w:rFonts w:ascii="Times New Roman" w:hAnsi="Times New Roman" w:cs="Times New Roman"/>
                <w:i/>
                <w:sz w:val="24"/>
                <w:szCs w:val="24"/>
              </w:rPr>
              <w:t>kintrinsic religiosity</w:t>
            </w:r>
            <w:r w:rsidRPr="00887DE4">
              <w:rPr>
                <w:rFonts w:ascii="Times New Roman" w:hAnsi="Times New Roman" w:cs="Times New Roman"/>
                <w:sz w:val="24"/>
                <w:szCs w:val="24"/>
              </w:rPr>
              <w:t xml:space="preserve"> secara signifikan memoderasi hubungan </w:t>
            </w:r>
            <w:r w:rsidRPr="00887DE4">
              <w:rPr>
                <w:rFonts w:ascii="Times New Roman" w:hAnsi="Times New Roman" w:cs="Times New Roman"/>
                <w:i/>
                <w:sz w:val="24"/>
                <w:szCs w:val="24"/>
              </w:rPr>
              <w:t xml:space="preserve">money ethics </w:t>
            </w:r>
            <w:r w:rsidRPr="00887DE4">
              <w:rPr>
                <w:rFonts w:ascii="Times New Roman" w:hAnsi="Times New Roman" w:cs="Times New Roman"/>
                <w:sz w:val="24"/>
                <w:szCs w:val="24"/>
              </w:rPr>
              <w:t>dengan</w:t>
            </w:r>
            <w:r w:rsidRPr="00887DE4">
              <w:rPr>
                <w:rFonts w:ascii="Times New Roman" w:hAnsi="Times New Roman" w:cs="Times New Roman"/>
                <w:i/>
                <w:sz w:val="24"/>
                <w:szCs w:val="24"/>
              </w:rPr>
              <w:t xml:space="preserve"> tax evasion</w:t>
            </w:r>
            <w:r w:rsidRPr="00887DE4">
              <w:rPr>
                <w:rFonts w:ascii="Times New Roman" w:hAnsi="Times New Roman" w:cs="Times New Roman"/>
                <w:sz w:val="24"/>
                <w:szCs w:val="24"/>
              </w:rPr>
              <w:t xml:space="preserve">, tetapi </w:t>
            </w:r>
            <w:r w:rsidRPr="00887DE4">
              <w:rPr>
                <w:rFonts w:ascii="Times New Roman" w:hAnsi="Times New Roman" w:cs="Times New Roman"/>
                <w:i/>
                <w:sz w:val="24"/>
                <w:szCs w:val="24"/>
              </w:rPr>
              <w:t>extrinsic religiosity</w:t>
            </w:r>
            <w:r w:rsidRPr="00887DE4">
              <w:rPr>
                <w:rFonts w:ascii="Times New Roman" w:hAnsi="Times New Roman" w:cs="Times New Roman"/>
                <w:sz w:val="24"/>
                <w:szCs w:val="24"/>
              </w:rPr>
              <w:t xml:space="preserve"> tidak memoderasi hubungan </w:t>
            </w:r>
            <w:r w:rsidRPr="00887DE4">
              <w:rPr>
                <w:rFonts w:ascii="Times New Roman" w:hAnsi="Times New Roman" w:cs="Times New Roman"/>
                <w:i/>
                <w:sz w:val="24"/>
                <w:szCs w:val="24"/>
              </w:rPr>
              <w:t>money ethics</w:t>
            </w:r>
            <w:r w:rsidRPr="00887DE4">
              <w:rPr>
                <w:rFonts w:ascii="Times New Roman" w:hAnsi="Times New Roman" w:cs="Times New Roman"/>
                <w:sz w:val="24"/>
                <w:szCs w:val="24"/>
              </w:rPr>
              <w:t xml:space="preserve"> dengan </w:t>
            </w:r>
            <w:r w:rsidRPr="00887DE4">
              <w:rPr>
                <w:rFonts w:ascii="Times New Roman" w:hAnsi="Times New Roman" w:cs="Times New Roman"/>
                <w:i/>
                <w:sz w:val="24"/>
                <w:szCs w:val="24"/>
              </w:rPr>
              <w:t>tax evasion.</w:t>
            </w:r>
          </w:p>
        </w:tc>
      </w:tr>
      <w:tr w:rsidR="00887DE4" w:rsidRPr="00887DE4" w:rsidTr="003209A8">
        <w:trPr>
          <w:trHeight w:val="5385"/>
        </w:trPr>
        <w:tc>
          <w:tcPr>
            <w:tcW w:w="805" w:type="dxa"/>
          </w:tcPr>
          <w:p w:rsidR="00887DE4" w:rsidRPr="00887DE4" w:rsidRDefault="00887DE4" w:rsidP="00887DE4">
            <w:pPr>
              <w:numPr>
                <w:ilvl w:val="0"/>
                <w:numId w:val="5"/>
              </w:numPr>
              <w:spacing w:after="0"/>
              <w:contextualSpacing/>
              <w:jc w:val="center"/>
              <w:rPr>
                <w:rFonts w:ascii="Times New Roman" w:hAnsi="Times New Roman" w:cs="Times New Roman"/>
                <w:sz w:val="24"/>
                <w:szCs w:val="24"/>
              </w:rPr>
            </w:pPr>
          </w:p>
        </w:tc>
        <w:tc>
          <w:tcPr>
            <w:tcW w:w="1620" w:type="dxa"/>
          </w:tcPr>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fldChar w:fldCharType="begin" w:fldLock="1"/>
            </w:r>
            <w:r w:rsidRPr="00887DE4">
              <w:rPr>
                <w:rFonts w:ascii="Times New Roman" w:hAnsi="Times New Roman" w:cs="Times New Roman"/>
                <w:sz w:val="24"/>
                <w:szCs w:val="24"/>
              </w:rPr>
              <w:instrText>ADDIN CSL_CITATION { "citationItems" : [ { "id" : "ITEM-1", "itemData" : { "author" : [ { "dropping-particle" : "", "family" : "Tang", "given" : "Thomas Li-ping", "non-dropping-particle" : "", "parse-names" : false, "suffix" : "" }, { "dropping-particle" : "", "family" : "Chiu", "given" : "Randy K", "non-dropping-particle" : "", "parse-names" : false, "suffix" : "" } ], "container-title" : "Journal of Business Ethics", "id" : "ITEM-1", "issue" : "January 2002", "issued" : { "date-parts" : [ [ "2002" ] ] }, "page" : "1-48", "title" : "IS \u201c THE LOVE OF MONEY \u201d THE ROOT OF ALL EVIL ? OR DIFFERENT STROKES FOR DIFFERENT FOLKS : LESSONS IN 12 COUNTRIES", "type" : "article-journal" }, "uris" : [ "http://www.mendeley.com/documents/?uuid=3e57b8d9-a68d-4c5e-9365-955c107f4a39" ] } ], "mendeley" : { "formattedCitation" : "(Tang &amp; Chiu, 2002)", "manualFormatting" : "Tang &amp; Chiu (2002)", "plainTextFormattedCitation" : "(Tang &amp; Chiu, 2002)", "previouslyFormattedCitation" : "(Tang &amp; Chiu, 2002)" }, "properties" : {  }, "schema" : "https://github.com/citation-style-language/schema/raw/master/csl-citation.json" }</w:instrText>
            </w:r>
            <w:r w:rsidRPr="00887DE4">
              <w:rPr>
                <w:rFonts w:ascii="Times New Roman" w:hAnsi="Times New Roman" w:cs="Times New Roman"/>
                <w:sz w:val="24"/>
                <w:szCs w:val="24"/>
              </w:rPr>
              <w:fldChar w:fldCharType="separate"/>
            </w:r>
            <w:r w:rsidRPr="00887DE4">
              <w:rPr>
                <w:rFonts w:ascii="Times New Roman" w:hAnsi="Times New Roman" w:cs="Times New Roman"/>
                <w:noProof/>
                <w:sz w:val="24"/>
                <w:szCs w:val="24"/>
              </w:rPr>
              <w:t>Tang &amp; Chiu (2002)</w:t>
            </w:r>
            <w:r w:rsidRPr="00887DE4">
              <w:rPr>
                <w:rFonts w:ascii="Times New Roman" w:hAnsi="Times New Roman" w:cs="Times New Roman"/>
                <w:sz w:val="24"/>
                <w:szCs w:val="24"/>
              </w:rPr>
              <w:fldChar w:fldCharType="end"/>
            </w:r>
          </w:p>
        </w:tc>
        <w:tc>
          <w:tcPr>
            <w:tcW w:w="1800" w:type="dxa"/>
          </w:tcPr>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i/>
                <w:sz w:val="24"/>
                <w:szCs w:val="24"/>
              </w:rPr>
              <w:t>Is ”The Love Of Money” The Root Of All Evil? Or Different Strokes For Different Folks: Lesson In 12 Countries</w:t>
            </w:r>
          </w:p>
        </w:tc>
        <w:tc>
          <w:tcPr>
            <w:tcW w:w="1890" w:type="dxa"/>
          </w:tcPr>
          <w:p w:rsidR="00887DE4" w:rsidRPr="00887DE4" w:rsidRDefault="00887DE4" w:rsidP="00887DE4">
            <w:pPr>
              <w:spacing w:after="0"/>
              <w:ind w:left="0"/>
              <w:jc w:val="left"/>
              <w:rPr>
                <w:rFonts w:ascii="Times New Roman" w:hAnsi="Times New Roman" w:cs="Times New Roman"/>
                <w:i/>
                <w:sz w:val="24"/>
                <w:szCs w:val="24"/>
              </w:rPr>
            </w:pPr>
            <w:r w:rsidRPr="00887DE4">
              <w:rPr>
                <w:rFonts w:ascii="Times New Roman" w:hAnsi="Times New Roman" w:cs="Times New Roman"/>
                <w:sz w:val="24"/>
                <w:szCs w:val="24"/>
              </w:rPr>
              <w:t xml:space="preserve">1. Variabel independen: </w:t>
            </w:r>
            <w:r w:rsidRPr="00887DE4">
              <w:rPr>
                <w:rFonts w:ascii="Times New Roman" w:hAnsi="Times New Roman" w:cs="Times New Roman"/>
                <w:i/>
                <w:sz w:val="24"/>
                <w:szCs w:val="24"/>
              </w:rPr>
              <w:t>The love of money</w:t>
            </w:r>
          </w:p>
          <w:p w:rsidR="00887DE4" w:rsidRPr="00887DE4" w:rsidRDefault="00887DE4" w:rsidP="00887DE4">
            <w:pPr>
              <w:spacing w:after="0"/>
              <w:ind w:left="0"/>
              <w:jc w:val="left"/>
              <w:rPr>
                <w:rFonts w:ascii="Times New Roman" w:hAnsi="Times New Roman" w:cs="Times New Roman"/>
                <w:sz w:val="24"/>
                <w:szCs w:val="24"/>
              </w:rPr>
            </w:pPr>
          </w:p>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 xml:space="preserve">2. Variabel dependen: </w:t>
            </w:r>
            <w:r w:rsidRPr="00887DE4">
              <w:rPr>
                <w:rFonts w:ascii="Times New Roman" w:hAnsi="Times New Roman" w:cs="Times New Roman"/>
                <w:i/>
                <w:sz w:val="24"/>
                <w:szCs w:val="24"/>
              </w:rPr>
              <w:t>The root of evil</w:t>
            </w:r>
          </w:p>
        </w:tc>
        <w:tc>
          <w:tcPr>
            <w:tcW w:w="2303" w:type="dxa"/>
          </w:tcPr>
          <w:p w:rsidR="00887DE4" w:rsidRPr="00887DE4" w:rsidRDefault="00887DE4" w:rsidP="00887DE4">
            <w:pPr>
              <w:spacing w:after="0"/>
              <w:ind w:left="0"/>
              <w:jc w:val="left"/>
              <w:rPr>
                <w:rFonts w:ascii="Times New Roman" w:hAnsi="Times New Roman" w:cs="Times New Roman"/>
                <w:i/>
                <w:sz w:val="24"/>
                <w:szCs w:val="24"/>
              </w:rPr>
            </w:pPr>
            <w:r w:rsidRPr="00887DE4">
              <w:rPr>
                <w:rFonts w:ascii="Times New Roman" w:hAnsi="Times New Roman" w:cs="Times New Roman"/>
                <w:i/>
                <w:sz w:val="24"/>
                <w:szCs w:val="24"/>
              </w:rPr>
              <w:t>The love of money caused low pay satisfaction that, in turn, reduced organizational commitment that, in turn, enhanced unethical behavior. However, income had no impact on either the love of money or unethical behavior.</w:t>
            </w:r>
            <w:r w:rsidRPr="00887DE4">
              <w:t xml:space="preserve"> </w:t>
            </w:r>
            <w:r w:rsidRPr="00887DE4">
              <w:rPr>
                <w:rFonts w:ascii="Times New Roman" w:hAnsi="Times New Roman" w:cs="Times New Roman"/>
                <w:i/>
                <w:sz w:val="24"/>
                <w:szCs w:val="24"/>
              </w:rPr>
              <w:t>The indirect and direct</w:t>
            </w:r>
          </w:p>
          <w:p w:rsidR="00887DE4" w:rsidRPr="00887DE4" w:rsidRDefault="00887DE4" w:rsidP="00887DE4">
            <w:pPr>
              <w:autoSpaceDE w:val="0"/>
              <w:autoSpaceDN w:val="0"/>
              <w:adjustRightInd w:val="0"/>
              <w:spacing w:after="0"/>
              <w:ind w:left="0"/>
              <w:jc w:val="left"/>
              <w:rPr>
                <w:rFonts w:ascii="Times New Roman" w:hAnsi="Times New Roman" w:cs="Times New Roman"/>
                <w:sz w:val="24"/>
              </w:rPr>
            </w:pPr>
            <w:r w:rsidRPr="00887DE4">
              <w:rPr>
                <w:rFonts w:ascii="Times New Roman" w:hAnsi="Times New Roman" w:cs="Times New Roman"/>
                <w:i/>
                <w:sz w:val="24"/>
                <w:szCs w:val="24"/>
              </w:rPr>
              <w:t>paths supported the notion: The love of money is the root of all evil, whereas income is not.</w:t>
            </w:r>
          </w:p>
        </w:tc>
      </w:tr>
      <w:tr w:rsidR="00887DE4" w:rsidRPr="00887DE4" w:rsidTr="003209A8">
        <w:trPr>
          <w:trHeight w:val="849"/>
        </w:trPr>
        <w:tc>
          <w:tcPr>
            <w:tcW w:w="805" w:type="dxa"/>
          </w:tcPr>
          <w:p w:rsidR="00887DE4" w:rsidRPr="00887DE4" w:rsidRDefault="00887DE4" w:rsidP="00887DE4">
            <w:pPr>
              <w:numPr>
                <w:ilvl w:val="0"/>
                <w:numId w:val="5"/>
              </w:numPr>
              <w:spacing w:after="0"/>
              <w:contextualSpacing/>
              <w:jc w:val="center"/>
              <w:rPr>
                <w:rFonts w:ascii="Times New Roman" w:hAnsi="Times New Roman" w:cs="Times New Roman"/>
                <w:sz w:val="24"/>
                <w:szCs w:val="24"/>
              </w:rPr>
            </w:pPr>
          </w:p>
        </w:tc>
        <w:tc>
          <w:tcPr>
            <w:tcW w:w="1620" w:type="dxa"/>
          </w:tcPr>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fldChar w:fldCharType="begin" w:fldLock="1"/>
            </w:r>
            <w:r w:rsidRPr="00887DE4">
              <w:rPr>
                <w:rFonts w:ascii="Times New Roman" w:hAnsi="Times New Roman" w:cs="Times New Roman"/>
                <w:sz w:val="24"/>
                <w:szCs w:val="24"/>
              </w:rPr>
              <w:instrText>ADDIN CSL_CITATION { "citationItems" : [ { "id" : "ITEM-1", "itemData" : { "author" : [ { "dropping-particle" : "", "family" : "Tatik", "given" : "", "non-dropping-particle" : "", "parse-names" : false, "suffix" : "" } ], "container-title" : "Seminar Nasional dan Call for Paper Sustainable Competitive Advantage", "id" : "ITEM-1", "issue" : "23", "issued" : { "date-parts" : [ [ "2018" ] ] }, "page" : "1-7", "title" : "POTENSI KEPATUHAN PEMBAYARAN PAJAK PADA PELAKU UMKM (USAHA MIKRO KECIL DAN MENENGAH) PASCA PENERBITAN PERATURAN PEMERINTAH NOMOR 23 TAHUN 2018 (Studi Kasus Pada UMKM di Kabupaten Sleman-Yogyakarta)", "type" : "article-journal", "volume" : "8" }, "uris" : [ "http://www.mendeley.com/documents/?uuid=022d3bfe-b1e9-4dcf-b9f9-f9d83ae1156e" ] } ], "mendeley" : { "formattedCitation" : "(Tatik, 2018)", "manualFormatting" : "Tatik (2018)", "plainTextFormattedCitation" : "(Tatik, 2018)", "previouslyFormattedCitation" : "(Tatik, 2018)" }, "properties" : {  }, "schema" : "https://github.com/citation-style-language/schema/raw/master/csl-citation.json" }</w:instrText>
            </w:r>
            <w:r w:rsidRPr="00887DE4">
              <w:rPr>
                <w:rFonts w:ascii="Times New Roman" w:hAnsi="Times New Roman" w:cs="Times New Roman"/>
                <w:sz w:val="24"/>
                <w:szCs w:val="24"/>
              </w:rPr>
              <w:fldChar w:fldCharType="separate"/>
            </w:r>
            <w:r w:rsidRPr="00887DE4">
              <w:rPr>
                <w:rFonts w:ascii="Times New Roman" w:hAnsi="Times New Roman" w:cs="Times New Roman"/>
                <w:noProof/>
                <w:sz w:val="24"/>
                <w:szCs w:val="24"/>
              </w:rPr>
              <w:t>Tatik (2018)</w:t>
            </w:r>
            <w:r w:rsidRPr="00887DE4">
              <w:rPr>
                <w:rFonts w:ascii="Times New Roman" w:hAnsi="Times New Roman" w:cs="Times New Roman"/>
                <w:sz w:val="24"/>
                <w:szCs w:val="24"/>
              </w:rPr>
              <w:fldChar w:fldCharType="end"/>
            </w:r>
          </w:p>
        </w:tc>
        <w:tc>
          <w:tcPr>
            <w:tcW w:w="1800" w:type="dxa"/>
          </w:tcPr>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 xml:space="preserve">Potensi Kepatuhan Pembayaran Pajak pada Pelaku UMKM Pasca Penerbitan Peraturan Pemerintah No. 23 Tahun 2018 </w:t>
            </w:r>
          </w:p>
        </w:tc>
        <w:tc>
          <w:tcPr>
            <w:tcW w:w="1890" w:type="dxa"/>
          </w:tcPr>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1. Variabel independen:</w:t>
            </w:r>
          </w:p>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Kepatuhan Pembayaran Pajak</w:t>
            </w:r>
          </w:p>
          <w:p w:rsidR="00887DE4" w:rsidRPr="00887DE4" w:rsidRDefault="00887DE4" w:rsidP="00887DE4">
            <w:pPr>
              <w:spacing w:after="0"/>
              <w:ind w:left="0"/>
              <w:jc w:val="left"/>
              <w:rPr>
                <w:rFonts w:ascii="Times New Roman" w:hAnsi="Times New Roman" w:cs="Times New Roman"/>
                <w:sz w:val="24"/>
                <w:szCs w:val="24"/>
              </w:rPr>
            </w:pPr>
          </w:p>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2. Variabel dependen:</w:t>
            </w:r>
          </w:p>
          <w:p w:rsidR="00887DE4" w:rsidRPr="00887DE4" w:rsidRDefault="00887DE4" w:rsidP="00887DE4">
            <w:pPr>
              <w:spacing w:after="0"/>
              <w:ind w:left="0"/>
              <w:jc w:val="left"/>
              <w:rPr>
                <w:rFonts w:ascii="Times New Roman" w:hAnsi="Times New Roman" w:cs="Times New Roman"/>
                <w:sz w:val="24"/>
                <w:szCs w:val="24"/>
              </w:rPr>
            </w:pPr>
            <w:r w:rsidRPr="00887DE4">
              <w:rPr>
                <w:rFonts w:ascii="Times New Roman" w:hAnsi="Times New Roman" w:cs="Times New Roman"/>
                <w:sz w:val="24"/>
                <w:szCs w:val="24"/>
              </w:rPr>
              <w:t>Pelaku UMKM Pasca Penerbitan Peraturan Pemerintah No. 23 Tahun 2018</w:t>
            </w:r>
          </w:p>
        </w:tc>
        <w:tc>
          <w:tcPr>
            <w:tcW w:w="2303" w:type="dxa"/>
          </w:tcPr>
          <w:p w:rsidR="00887DE4" w:rsidRPr="00887DE4" w:rsidRDefault="00887DE4" w:rsidP="00887DE4">
            <w:pPr>
              <w:autoSpaceDE w:val="0"/>
              <w:autoSpaceDN w:val="0"/>
              <w:adjustRightInd w:val="0"/>
              <w:spacing w:after="0"/>
              <w:ind w:left="0"/>
              <w:jc w:val="left"/>
              <w:rPr>
                <w:rFonts w:ascii="Times New Roman" w:hAnsi="Times New Roman" w:cs="Times New Roman"/>
                <w:sz w:val="24"/>
              </w:rPr>
            </w:pPr>
            <w:r w:rsidRPr="00887DE4">
              <w:rPr>
                <w:rFonts w:ascii="Times New Roman" w:hAnsi="Times New Roman" w:cs="Times New Roman"/>
                <w:sz w:val="24"/>
              </w:rPr>
              <w:t>Tarif pajak bagi UMKM sebesar 1% dari</w:t>
            </w:r>
          </w:p>
          <w:p w:rsidR="00887DE4" w:rsidRPr="00887DE4" w:rsidRDefault="00887DE4" w:rsidP="00887DE4">
            <w:pPr>
              <w:autoSpaceDE w:val="0"/>
              <w:autoSpaceDN w:val="0"/>
              <w:adjustRightInd w:val="0"/>
              <w:spacing w:after="0"/>
              <w:ind w:left="0"/>
              <w:jc w:val="left"/>
              <w:rPr>
                <w:rFonts w:ascii="Times New Roman" w:hAnsi="Times New Roman" w:cs="Times New Roman"/>
                <w:sz w:val="24"/>
              </w:rPr>
            </w:pPr>
            <w:r w:rsidRPr="00887DE4">
              <w:rPr>
                <w:rFonts w:ascii="Times New Roman" w:hAnsi="Times New Roman" w:cs="Times New Roman"/>
                <w:sz w:val="24"/>
              </w:rPr>
              <w:t>omset cukup memberatkan bagi pelaku UMKM. Selain besarnya tarif pajak, ketidakpahaman mereka akan kewajiban perpajakan dan keterbatasan SDM yang dimiliki untuk mengurus perpajakan juga menjadi kendala mereka dalam mematuhi kewajiban pembayaran pajak.</w:t>
            </w:r>
          </w:p>
          <w:p w:rsidR="00887DE4" w:rsidRPr="00887DE4" w:rsidRDefault="00887DE4" w:rsidP="00887DE4">
            <w:pPr>
              <w:autoSpaceDE w:val="0"/>
              <w:autoSpaceDN w:val="0"/>
              <w:adjustRightInd w:val="0"/>
              <w:spacing w:after="0"/>
              <w:ind w:left="0"/>
              <w:jc w:val="left"/>
              <w:rPr>
                <w:rFonts w:ascii="Times New Roman" w:hAnsi="Times New Roman" w:cs="Times New Roman"/>
                <w:sz w:val="24"/>
              </w:rPr>
            </w:pPr>
            <w:r w:rsidRPr="00887DE4">
              <w:rPr>
                <w:rFonts w:ascii="Times New Roman" w:hAnsi="Times New Roman" w:cs="Times New Roman"/>
                <w:sz w:val="24"/>
              </w:rPr>
              <w:t>Pelaku UMKM</w:t>
            </w:r>
          </w:p>
          <w:p w:rsidR="00887DE4" w:rsidRPr="00887DE4" w:rsidRDefault="00887DE4" w:rsidP="00887DE4">
            <w:pPr>
              <w:autoSpaceDE w:val="0"/>
              <w:autoSpaceDN w:val="0"/>
              <w:adjustRightInd w:val="0"/>
              <w:spacing w:after="0"/>
              <w:ind w:left="0"/>
              <w:jc w:val="left"/>
              <w:rPr>
                <w:rFonts w:ascii="Times New Roman" w:hAnsi="Times New Roman" w:cs="Times New Roman"/>
                <w:sz w:val="24"/>
              </w:rPr>
            </w:pPr>
            <w:r w:rsidRPr="00887DE4">
              <w:rPr>
                <w:rFonts w:ascii="Times New Roman" w:hAnsi="Times New Roman" w:cs="Times New Roman"/>
                <w:sz w:val="24"/>
              </w:rPr>
              <w:t>mengapresiasi tarif pajak baru bagi UMKM sebesar 0,5% dari omset yang tertuang dalam PP No 23</w:t>
            </w:r>
          </w:p>
          <w:p w:rsidR="00887DE4" w:rsidRPr="00887DE4" w:rsidRDefault="00887DE4" w:rsidP="00887DE4">
            <w:pPr>
              <w:autoSpaceDE w:val="0"/>
              <w:autoSpaceDN w:val="0"/>
              <w:adjustRightInd w:val="0"/>
              <w:spacing w:after="0"/>
              <w:ind w:left="0"/>
              <w:jc w:val="left"/>
              <w:rPr>
                <w:rFonts w:ascii="Times New Roman" w:hAnsi="Times New Roman" w:cs="Times New Roman"/>
                <w:sz w:val="24"/>
              </w:rPr>
            </w:pPr>
            <w:r w:rsidRPr="00887DE4">
              <w:rPr>
                <w:rFonts w:ascii="Times New Roman" w:hAnsi="Times New Roman" w:cs="Times New Roman"/>
                <w:sz w:val="24"/>
              </w:rPr>
              <w:t xml:space="preserve">Tahun 2018. Pernyataan mereka akan kesediaan membayar pajak </w:t>
            </w:r>
            <w:r w:rsidRPr="00887DE4">
              <w:rPr>
                <w:rFonts w:ascii="Times New Roman" w:hAnsi="Times New Roman" w:cs="Times New Roman"/>
                <w:sz w:val="24"/>
              </w:rPr>
              <w:lastRenderedPageBreak/>
              <w:t>menguatkan potensi kepatuhan</w:t>
            </w:r>
          </w:p>
          <w:p w:rsidR="00887DE4" w:rsidRPr="00887DE4" w:rsidRDefault="00887DE4" w:rsidP="00887DE4">
            <w:pPr>
              <w:autoSpaceDE w:val="0"/>
              <w:autoSpaceDN w:val="0"/>
              <w:adjustRightInd w:val="0"/>
              <w:spacing w:after="0"/>
              <w:ind w:left="0"/>
              <w:jc w:val="left"/>
              <w:rPr>
                <w:rFonts w:ascii="Times New Roman" w:hAnsi="Times New Roman" w:cs="Times New Roman"/>
                <w:sz w:val="24"/>
              </w:rPr>
            </w:pPr>
            <w:r w:rsidRPr="00887DE4">
              <w:rPr>
                <w:rFonts w:ascii="Times New Roman" w:hAnsi="Times New Roman" w:cs="Times New Roman"/>
                <w:sz w:val="24"/>
              </w:rPr>
              <w:t>pembayaran pajak bagi pelaku UMKM di Kabupaten Sleman.</w:t>
            </w:r>
          </w:p>
        </w:tc>
      </w:tr>
    </w:tbl>
    <w:p w:rsidR="00887DE4" w:rsidRPr="00887DE4" w:rsidRDefault="00887DE4" w:rsidP="00887DE4">
      <w:pPr>
        <w:ind w:left="720"/>
        <w:contextualSpacing/>
        <w:rPr>
          <w:rFonts w:ascii="Times New Roman" w:hAnsi="Times New Roman" w:cs="Times New Roman"/>
          <w:sz w:val="24"/>
          <w:szCs w:val="24"/>
          <w:lang w:val="id-ID"/>
        </w:rPr>
      </w:pPr>
      <w:r w:rsidRPr="00887DE4">
        <w:rPr>
          <w:rFonts w:ascii="Times New Roman" w:hAnsi="Times New Roman" w:cs="Times New Roman"/>
          <w:sz w:val="24"/>
          <w:szCs w:val="24"/>
          <w:lang w:val="id-ID"/>
        </w:rPr>
        <w:lastRenderedPageBreak/>
        <w:t>Sumber: Penelitian Terdahulu</w:t>
      </w:r>
    </w:p>
    <w:p w:rsidR="00A211E7" w:rsidRPr="006A07B4" w:rsidRDefault="00A211E7" w:rsidP="00A211E7">
      <w:pPr>
        <w:pStyle w:val="Heading2"/>
        <w:numPr>
          <w:ilvl w:val="0"/>
          <w:numId w:val="2"/>
        </w:numPr>
        <w:ind w:left="357" w:hanging="357"/>
        <w:rPr>
          <w:rFonts w:cs="Times New Roman"/>
          <w:szCs w:val="24"/>
          <w:lang w:val="en-ID"/>
        </w:rPr>
      </w:pPr>
      <w:r w:rsidRPr="006A07B4">
        <w:rPr>
          <w:rFonts w:cs="Times New Roman"/>
          <w:szCs w:val="24"/>
          <w:lang w:val="en-ID"/>
        </w:rPr>
        <w:t>Kerangka Pemikiran</w:t>
      </w:r>
      <w:bookmarkEnd w:id="4"/>
    </w:p>
    <w:p w:rsidR="00A211E7" w:rsidRPr="00390D9C" w:rsidRDefault="00A211E7" w:rsidP="00A211E7">
      <w:pPr>
        <w:ind w:left="357" w:firstLine="357"/>
        <w:rPr>
          <w:rFonts w:ascii="Times New Roman" w:hAnsi="Times New Roman" w:cs="Times New Roman"/>
        </w:rPr>
      </w:pPr>
      <w:r w:rsidRPr="006A07B4">
        <w:rPr>
          <w:rFonts w:ascii="Times New Roman" w:eastAsia="Calibri" w:hAnsi="Times New Roman" w:cs="Times New Roman"/>
          <w:sz w:val="24"/>
          <w:szCs w:val="24"/>
          <w:lang w:val="id-ID" w:eastAsia="en-US"/>
        </w:rPr>
        <w:t xml:space="preserve">Kerangka pemikiran menggambarkan maksud dari penelitian ini, yaitu untuk mengetahui pengaruh </w:t>
      </w:r>
      <w:r>
        <w:rPr>
          <w:rFonts w:ascii="Times New Roman" w:eastAsia="Calibri" w:hAnsi="Times New Roman" w:cs="Times New Roman"/>
          <w:i/>
          <w:sz w:val="24"/>
          <w:szCs w:val="24"/>
          <w:lang w:eastAsia="en-US"/>
        </w:rPr>
        <w:t>money ethic</w:t>
      </w:r>
      <w:r w:rsidRPr="006A07B4">
        <w:rPr>
          <w:rFonts w:ascii="Times New Roman" w:eastAsia="Calibri" w:hAnsi="Times New Roman" w:cs="Times New Roman"/>
          <w:sz w:val="24"/>
          <w:szCs w:val="24"/>
          <w:lang w:val="id-ID" w:eastAsia="en-US"/>
        </w:rPr>
        <w:t xml:space="preserve"> dan </w:t>
      </w:r>
      <w:r>
        <w:rPr>
          <w:rFonts w:ascii="Times New Roman" w:eastAsia="Calibri" w:hAnsi="Times New Roman" w:cs="Times New Roman"/>
          <w:sz w:val="24"/>
          <w:szCs w:val="24"/>
          <w:lang w:eastAsia="en-US"/>
        </w:rPr>
        <w:t>perubahan tarif pajak UMKM</w:t>
      </w:r>
      <w:r w:rsidRPr="006A07B4">
        <w:rPr>
          <w:rFonts w:ascii="Times New Roman" w:eastAsia="Calibri" w:hAnsi="Times New Roman" w:cs="Times New Roman"/>
          <w:sz w:val="24"/>
          <w:szCs w:val="24"/>
          <w:lang w:val="id-ID" w:eastAsia="en-US"/>
        </w:rPr>
        <w:t xml:space="preserve"> Terhadap </w:t>
      </w:r>
      <w:r w:rsidRPr="00390D9C">
        <w:rPr>
          <w:rFonts w:ascii="Times New Roman" w:eastAsia="Calibri" w:hAnsi="Times New Roman" w:cs="Times New Roman"/>
          <w:i/>
          <w:sz w:val="24"/>
          <w:szCs w:val="24"/>
          <w:lang w:eastAsia="en-US"/>
        </w:rPr>
        <w:t>Tax Evasion</w:t>
      </w:r>
      <w:r>
        <w:rPr>
          <w:rFonts w:ascii="Times New Roman" w:eastAsia="Calibri" w:hAnsi="Times New Roman" w:cs="Times New Roman"/>
          <w:sz w:val="24"/>
          <w:szCs w:val="24"/>
          <w:lang w:eastAsia="en-US"/>
        </w:rPr>
        <w:t>.</w:t>
      </w:r>
    </w:p>
    <w:p w:rsidR="00A211E7" w:rsidRPr="006A07B4" w:rsidRDefault="00A211E7" w:rsidP="00A211E7">
      <w:pPr>
        <w:pStyle w:val="Heading3"/>
        <w:numPr>
          <w:ilvl w:val="0"/>
          <w:numId w:val="4"/>
        </w:numPr>
        <w:ind w:left="993" w:hanging="426"/>
        <w:rPr>
          <w:rFonts w:cs="Times New Roman"/>
          <w:szCs w:val="24"/>
          <w:lang w:val="en-ID"/>
        </w:rPr>
      </w:pPr>
      <w:r w:rsidRPr="00BA5192">
        <w:rPr>
          <w:rFonts w:cs="Times New Roman"/>
          <w:szCs w:val="24"/>
          <w:lang w:val="en-ID"/>
        </w:rPr>
        <w:t xml:space="preserve">Pengaruh </w:t>
      </w:r>
      <w:r>
        <w:rPr>
          <w:rFonts w:cs="Times New Roman"/>
          <w:i/>
          <w:szCs w:val="24"/>
          <w:lang w:val="en-ID"/>
        </w:rPr>
        <w:t>Money E</w:t>
      </w:r>
      <w:r w:rsidRPr="00390D9C">
        <w:rPr>
          <w:rFonts w:cs="Times New Roman"/>
          <w:i/>
          <w:szCs w:val="24"/>
          <w:lang w:val="en-ID"/>
        </w:rPr>
        <w:t>thic</w:t>
      </w:r>
      <w:r>
        <w:rPr>
          <w:rFonts w:cs="Times New Roman"/>
          <w:szCs w:val="24"/>
          <w:lang w:val="en-ID"/>
        </w:rPr>
        <w:t xml:space="preserve"> terhadap </w:t>
      </w:r>
      <w:r w:rsidRPr="00390D9C">
        <w:rPr>
          <w:rFonts w:cs="Times New Roman"/>
          <w:i/>
          <w:szCs w:val="24"/>
          <w:lang w:val="en-ID"/>
        </w:rPr>
        <w:t>Tax Evasion</w:t>
      </w:r>
    </w:p>
    <w:p w:rsidR="00A211E7" w:rsidRDefault="00A211E7" w:rsidP="00A211E7">
      <w:pPr>
        <w:pStyle w:val="ListParagraph"/>
        <w:ind w:left="993" w:firstLine="447"/>
        <w:rPr>
          <w:rFonts w:ascii="Times New Roman" w:hAnsi="Times New Roman" w:cs="Times New Roman"/>
          <w:sz w:val="24"/>
          <w:szCs w:val="24"/>
          <w:lang w:val="id-ID"/>
        </w:rPr>
      </w:pPr>
      <w:r>
        <w:rPr>
          <w:rFonts w:ascii="Times New Roman" w:hAnsi="Times New Roman" w:cs="Times New Roman"/>
          <w:sz w:val="24"/>
          <w:szCs w:val="24"/>
        </w:rPr>
        <w:t xml:space="preserve">Uang merupakan salah satu aspek yang sangat penting dalam kehidupan manusia dan seringkali digunakan untuk memenuhi kebutuhan sehari-hari dalam kehidupan dan untuk mengukur keberhasilan seseorang. Setiap individu memiliki kepentingan yang berbeda-beda dalam mengelola uang/hartanya. Perbedaan kepentingan terhadap uang akan mempengaruhi sikap seseorang untuk menempatkan kepentingan yang besar terhadap uang yaitu sikap </w:t>
      </w:r>
      <w:r w:rsidRPr="00866258">
        <w:rPr>
          <w:rFonts w:ascii="Times New Roman" w:hAnsi="Times New Roman" w:cs="Times New Roman"/>
          <w:i/>
          <w:sz w:val="24"/>
          <w:szCs w:val="24"/>
        </w:rPr>
        <w:t>money ethic</w:t>
      </w:r>
      <w:r>
        <w:rPr>
          <w:rFonts w:ascii="Times New Roman" w:hAnsi="Times New Roman" w:cs="Times New Roman"/>
          <w:sz w:val="24"/>
          <w:szCs w:val="24"/>
        </w:rPr>
        <w:t xml:space="preserve">. Seseorang dengan </w:t>
      </w:r>
      <w:r>
        <w:rPr>
          <w:rFonts w:ascii="Times New Roman" w:hAnsi="Times New Roman" w:cs="Times New Roman"/>
          <w:i/>
          <w:sz w:val="24"/>
          <w:szCs w:val="24"/>
        </w:rPr>
        <w:t>money e</w:t>
      </w:r>
      <w:r w:rsidRPr="00866258">
        <w:rPr>
          <w:rFonts w:ascii="Times New Roman" w:hAnsi="Times New Roman" w:cs="Times New Roman"/>
          <w:i/>
          <w:sz w:val="24"/>
          <w:szCs w:val="24"/>
        </w:rPr>
        <w:t>thic</w:t>
      </w:r>
      <w:r>
        <w:rPr>
          <w:rFonts w:ascii="Times New Roman" w:hAnsi="Times New Roman" w:cs="Times New Roman"/>
          <w:sz w:val="24"/>
          <w:szCs w:val="24"/>
        </w:rPr>
        <w:t xml:space="preserve"> yang tinggi atau memiliki kecintaan terhadap uang akan menempatkan kepentingan pribadinya terhadap uang tersebut dan akan menjadi kurang etis jika dibandingkan dengan orang yang memiliki </w:t>
      </w:r>
      <w:r w:rsidRPr="00AA2130">
        <w:rPr>
          <w:rFonts w:ascii="Times New Roman" w:hAnsi="Times New Roman" w:cs="Times New Roman"/>
          <w:i/>
          <w:sz w:val="24"/>
          <w:szCs w:val="24"/>
        </w:rPr>
        <w:t>money ethic</w:t>
      </w:r>
      <w:r>
        <w:rPr>
          <w:rFonts w:ascii="Times New Roman" w:hAnsi="Times New Roman" w:cs="Times New Roman"/>
          <w:sz w:val="24"/>
          <w:szCs w:val="24"/>
        </w:rPr>
        <w:t xml:space="preserve"> yang rendah. Dengan memiliki banyak uang, orang-orang tersebut menginginkan standar hidup yang baik. Oleh karena itu, mereka berusaha untuk menghasilkan uang yang lebih banyak demi mempertahankan status sosial dan gaya hidupnya. Kecintaan mereka terhadap uang memotivasi mereka untuk terlibat dalam perilaku tidak etis salah satu contohnya dalah melakukan penggelapan pajak. </w:t>
      </w:r>
    </w:p>
    <w:p w:rsidR="00A211E7" w:rsidRPr="00234F93" w:rsidRDefault="00A211E7" w:rsidP="00A211E7">
      <w:pPr>
        <w:pStyle w:val="ListParagraph"/>
        <w:ind w:left="993" w:firstLine="447"/>
        <w:rPr>
          <w:rFonts w:ascii="Times New Roman" w:hAnsi="Times New Roman" w:cs="Times New Roman"/>
          <w:sz w:val="24"/>
          <w:szCs w:val="24"/>
        </w:rPr>
      </w:pPr>
      <w:r>
        <w:rPr>
          <w:rFonts w:ascii="Times New Roman" w:hAnsi="Times New Roman" w:cs="Times New Roman"/>
          <w:sz w:val="24"/>
          <w:szCs w:val="24"/>
        </w:rPr>
        <w:lastRenderedPageBreak/>
        <w:t xml:space="preserve">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"Hafizhah", "given" : "Ihsanul", "non-dropping-particle" : "", "parse-names" : false, "suffix" : "" } ], "container-title" : "JOM FEKON", "id" : "ITEM-1", "issue" : "1", "issued" : { "date-parts" : [ [ "2016" ] ] }, "page" : "1652-1665", "title" : "PENGARUH ETIKA UANG (MONEY ETHICS) TERHADAP KECURANGAN PAJAK (TAX EVASION) DENGAN RELIGIUSITAS, GENDER, DAN MATERIALISME SEBAGAI VARIABEL MODERASI (Studi pada WP OP yang Melakukan Kegiatan Usaha atau Pekerjaan Bebas di Pekanbaru) Faculty of Economics Riau", "type" : "article-journal", "volume" : "3" }, "uris" : [ "http://www.mendeley.com/documents/?uuid=e99e5899-1517-435e-ae9f-d25f5a08edca" ] } ], "mendeley" : { "formattedCitation" : "(Hafizhah, 2016)", "plainTextFormattedCitation" : "(Hafizhah, 2016)", "previouslyFormattedCitation" : "(Hafizhah, 2016)" }, "properties" : {  }, "schema" : "https://github.com/citation-style-language/schema/raw/master/csl-citation.json" }</w:instrText>
      </w:r>
      <w:r>
        <w:rPr>
          <w:rFonts w:ascii="Times New Roman" w:hAnsi="Times New Roman" w:cs="Times New Roman"/>
          <w:sz w:val="24"/>
          <w:szCs w:val="24"/>
        </w:rPr>
        <w:fldChar w:fldCharType="separate"/>
      </w:r>
      <w:r w:rsidRPr="00344622">
        <w:rPr>
          <w:rFonts w:ascii="Times New Roman" w:hAnsi="Times New Roman" w:cs="Times New Roman"/>
          <w:noProof/>
          <w:sz w:val="24"/>
          <w:szCs w:val="24"/>
        </w:rPr>
        <w:t>(Hafizhah, 2016)</w:t>
      </w:r>
      <w:r>
        <w:rPr>
          <w:rFonts w:ascii="Times New Roman" w:hAnsi="Times New Roman" w:cs="Times New Roman"/>
          <w:sz w:val="24"/>
          <w:szCs w:val="24"/>
        </w:rPr>
        <w:fldChar w:fldCharType="end"/>
      </w:r>
      <w:r>
        <w:rPr>
          <w:rFonts w:ascii="Times New Roman" w:hAnsi="Times New Roman" w:cs="Times New Roman"/>
          <w:sz w:val="24"/>
          <w:szCs w:val="24"/>
        </w:rPr>
        <w:t xml:space="preserve"> membuktikan bahwa </w:t>
      </w:r>
      <w:r w:rsidRPr="00AA2130">
        <w:rPr>
          <w:rFonts w:ascii="Times New Roman" w:hAnsi="Times New Roman" w:cs="Times New Roman"/>
          <w:i/>
          <w:sz w:val="24"/>
          <w:szCs w:val="24"/>
        </w:rPr>
        <w:t>money ethics</w:t>
      </w:r>
      <w:r>
        <w:rPr>
          <w:rFonts w:ascii="Times New Roman" w:hAnsi="Times New Roman" w:cs="Times New Roman"/>
          <w:sz w:val="24"/>
          <w:szCs w:val="24"/>
        </w:rPr>
        <w:t xml:space="preserve"> memiliki hubungan yang positif terhadap penggelapan pajak. Artinya, seseorang yang sangat termotivasi akan kecintaannya terhadap uang akan merasa bahwa tindakan penggelapan pajak adalah tindakan yang etis. Namun penelitian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"BASRI", "given" : "YESI MUTIA", "non-dropping-particle" : "", "parse-names" : false, "suffix" : "" } ], "container-title" : "SMA 17 Mataram, Lombok Universitas Mataram", "id" : "ITEM-1", "issued" : { "date-parts" : [ [ "2014" ] ] }, "page" : "1-23", "title" : "EFEK MODERASI RELIGUISITAS DAN GENDER TERHADAP HUBUNGAN ETIKA UANG ( MONEY ETHICS) DAN KECURANGAN PAJAK (TAX EVASION)", "type" : "article-journal" }, "uris" : [ "http://www.mendeley.com/documents/?uuid=566b329b-5f13-44e3-9f50-28f3f41f8f7c" ] } ], "mendeley" : { "formattedCitation" : "(BASRI, 2014)", "manualFormatting" : "(Basri, 2014)", "plainTextFormattedCitation" : "(BASRI, 2014)", "previouslyFormattedCitation" : "(BASRI, 2014)"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(Basri</w:t>
      </w:r>
      <w:r w:rsidRPr="001D5B2A">
        <w:rPr>
          <w:rFonts w:ascii="Times New Roman" w:hAnsi="Times New Roman" w:cs="Times New Roman"/>
          <w:noProof/>
          <w:sz w:val="24"/>
          <w:szCs w:val="24"/>
        </w:rPr>
        <w:t>, 2014)</w:t>
      </w:r>
      <w:r>
        <w:rPr>
          <w:rFonts w:ascii="Times New Roman" w:hAnsi="Times New Roman" w:cs="Times New Roman"/>
          <w:sz w:val="24"/>
          <w:szCs w:val="24"/>
        </w:rPr>
        <w:fldChar w:fldCharType="end"/>
      </w:r>
      <w:r>
        <w:rPr>
          <w:rFonts w:ascii="Times New Roman" w:hAnsi="Times New Roman" w:cs="Times New Roman"/>
          <w:sz w:val="24"/>
          <w:szCs w:val="24"/>
        </w:rPr>
        <w:t xml:space="preserve"> menunjukkan bahwa </w:t>
      </w:r>
      <w:r w:rsidRPr="00AA2130">
        <w:rPr>
          <w:rFonts w:ascii="Times New Roman" w:hAnsi="Times New Roman" w:cs="Times New Roman"/>
          <w:i/>
          <w:sz w:val="24"/>
          <w:szCs w:val="24"/>
        </w:rPr>
        <w:t>money ethics</w:t>
      </w:r>
      <w:r>
        <w:rPr>
          <w:rFonts w:ascii="Times New Roman" w:hAnsi="Times New Roman" w:cs="Times New Roman"/>
          <w:sz w:val="24"/>
          <w:szCs w:val="24"/>
        </w:rPr>
        <w:t xml:space="preserve"> berpengaruh negatif terhadap penggelapan pajak. Sementara itu,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"Rosianti", "given" : "Camelia", "non-dropping-particle" : "", "parse-names" : false, "suffix" : "" }, { "dropping-particle" : "", "family" : "Mangoting", "given" : "Yenny", "non-dropping-particle" : "", "parse-names" : false, "suffix" : "" } ], "container-title" : "Tax &amp; Accounting Review", "id" : "ITEM-1", "issue" : "1", "issued" : { "date-parts" : [ [ "2014" ] ] }, "page" : "1-11", "title" : "Pengaruh Money Ethics terhadap Tax Evasion dengan Intrinsic dan Extrinsic Religiosity sebagai Variabel Moderating", "type" : "article-journal", "volume" : "4" }, "uris" : [ "http://www.mendeley.com/documents/?uuid=50e23154-6659-43fd-93ae-2e9f22f52330" ] } ], "mendeley" : { "formattedCitation" : "(Rosianti &amp; Mangoting, 2014)", "plainTextFormattedCitation" : "(Rosianti &amp; Mangoting, 2014)", "previouslyFormattedCitation" : "(Rosianti &amp; Mangoting, 2014)" }, "properties" : {  }, "schema" : "https://github.com/citation-style-language/schema/raw/master/csl-citation.json" }</w:instrText>
      </w:r>
      <w:r>
        <w:rPr>
          <w:rFonts w:ascii="Times New Roman" w:hAnsi="Times New Roman" w:cs="Times New Roman"/>
          <w:sz w:val="24"/>
          <w:szCs w:val="24"/>
        </w:rPr>
        <w:fldChar w:fldCharType="separate"/>
      </w:r>
      <w:r w:rsidRPr="001D5B2A">
        <w:rPr>
          <w:rFonts w:ascii="Times New Roman" w:hAnsi="Times New Roman" w:cs="Times New Roman"/>
          <w:noProof/>
          <w:sz w:val="24"/>
          <w:szCs w:val="24"/>
        </w:rPr>
        <w:t>(Rosianti &amp; Mangoting, 2014)</w:t>
      </w:r>
      <w:r>
        <w:rPr>
          <w:rFonts w:ascii="Times New Roman" w:hAnsi="Times New Roman" w:cs="Times New Roman"/>
          <w:sz w:val="24"/>
          <w:szCs w:val="24"/>
        </w:rPr>
        <w:fldChar w:fldCharType="end"/>
      </w:r>
      <w:r>
        <w:rPr>
          <w:rFonts w:ascii="Times New Roman" w:hAnsi="Times New Roman" w:cs="Times New Roman"/>
          <w:sz w:val="24"/>
          <w:szCs w:val="24"/>
        </w:rPr>
        <w:t xml:space="preserve"> secara konsisten mendukung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"Hafizhah", "given" : "Ihsanul", "non-dropping-particle" : "", "parse-names" : false, "suffix" : "" } ], "container-title" : "JOM FEKON", "id" : "ITEM-1", "issue" : "1", "issued" : { "date-parts" : [ [ "2016" ] ] }, "page" : "1652-1665", "title" : "PENGARUH ETIKA UANG (MONEY ETHICS) TERHADAP KECURANGAN PAJAK (TAX EVASION) DENGAN RELIGIUSITAS, GENDER, DAN MATERIALISME SEBAGAI VARIABEL MODERASI (Studi pada WP OP yang Melakukan Kegiatan Usaha atau Pekerjaan Bebas di Pekanbaru) Faculty of Economics Riau", "type" : "article-journal", "volume" : "3" }, "uris" : [ "http://www.mendeley.com/documents/?uuid=e99e5899-1517-435e-ae9f-d25f5a08edca" ] } ], "mendeley" : { "formattedCitation" : "(Hafizhah, 2016)", "plainTextFormattedCitation" : "(Hafizhah, 2016)", "previouslyFormattedCitation" : "(Hafizhah, 2016)" }, "properties" : {  }, "schema" : "https://github.com/citation-style-language/schema/raw/master/csl-citation.json" }</w:instrText>
      </w:r>
      <w:r>
        <w:rPr>
          <w:rFonts w:ascii="Times New Roman" w:hAnsi="Times New Roman" w:cs="Times New Roman"/>
          <w:sz w:val="24"/>
          <w:szCs w:val="24"/>
        </w:rPr>
        <w:fldChar w:fldCharType="separate"/>
      </w:r>
      <w:r w:rsidRPr="001D5B2A">
        <w:rPr>
          <w:rFonts w:ascii="Times New Roman" w:hAnsi="Times New Roman" w:cs="Times New Roman"/>
          <w:noProof/>
          <w:sz w:val="24"/>
          <w:szCs w:val="24"/>
        </w:rPr>
        <w:t>(Hafizhah, 2016)</w:t>
      </w:r>
      <w:r>
        <w:rPr>
          <w:rFonts w:ascii="Times New Roman" w:hAnsi="Times New Roman" w:cs="Times New Roman"/>
          <w:sz w:val="24"/>
          <w:szCs w:val="24"/>
        </w:rPr>
        <w:fldChar w:fldCharType="end"/>
      </w:r>
      <w:r>
        <w:rPr>
          <w:rFonts w:ascii="Times New Roman" w:hAnsi="Times New Roman" w:cs="Times New Roman"/>
          <w:sz w:val="24"/>
          <w:szCs w:val="24"/>
        </w:rPr>
        <w:t xml:space="preserve"> yang membuktikan bahwa terdapat pengaruh positif antara </w:t>
      </w:r>
      <w:r w:rsidRPr="003550C7">
        <w:rPr>
          <w:rFonts w:ascii="Times New Roman" w:hAnsi="Times New Roman" w:cs="Times New Roman"/>
          <w:i/>
          <w:sz w:val="24"/>
          <w:szCs w:val="24"/>
        </w:rPr>
        <w:t>money ethics</w:t>
      </w:r>
      <w:r>
        <w:rPr>
          <w:rFonts w:ascii="Times New Roman" w:hAnsi="Times New Roman" w:cs="Times New Roman"/>
          <w:sz w:val="24"/>
          <w:szCs w:val="24"/>
        </w:rPr>
        <w:t xml:space="preserve"> dengan penggelapan pajak. Hasil tersebut konsisten dengan penelitian sebelumnya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"Tang", "given" : "Thomas Li-ping", "non-dropping-particle" : "", "parse-names" : false, "suffix" : "" }, { "dropping-particle" : "", "family" : "Chiu", "given" : "Randy K", "non-dropping-particle" : "", "parse-names" : false, "suffix" : "" } ], "container-title" : "Journal of Business Ethics", "id" : "ITEM-1", "issue" : "January 2002", "issued" : { "date-parts" : [ [ "2002" ] ] }, "page" : "1-48", "title" : "IS \u201c THE LOVE OF MONEY \u201d THE ROOT OF ALL EVIL ? OR DIFFERENT STROKES FOR DIFFERENT FOLKS : LESSONS IN 12 COUNTRIES", "type" : "article-journal" }, "uris" : [ "http://www.mendeley.com/documents/?uuid=3e57b8d9-a68d-4c5e-9365-955c107f4a39" ] } ], "mendeley" : { "formattedCitation" : "(Tang &amp; Chiu, 2002)", "plainTextFormattedCitation" : "(Tang &amp; Chiu, 2002)", "previouslyFormattedCitation" : "(Tang &amp; Chiu, 2002)" }, "properties" : {  }, "schema" : "https://github.com/citation-style-language/schema/raw/master/csl-citation.json" }</w:instrText>
      </w:r>
      <w:r>
        <w:rPr>
          <w:rFonts w:ascii="Times New Roman" w:hAnsi="Times New Roman" w:cs="Times New Roman"/>
          <w:sz w:val="24"/>
          <w:szCs w:val="24"/>
        </w:rPr>
        <w:fldChar w:fldCharType="separate"/>
      </w:r>
      <w:r w:rsidRPr="001D5B2A">
        <w:rPr>
          <w:rFonts w:ascii="Times New Roman" w:hAnsi="Times New Roman" w:cs="Times New Roman"/>
          <w:noProof/>
          <w:sz w:val="24"/>
          <w:szCs w:val="24"/>
        </w:rPr>
        <w:t>(Tang &amp; Chiu, 2002)</w:t>
      </w:r>
      <w:r>
        <w:rPr>
          <w:rFonts w:ascii="Times New Roman" w:hAnsi="Times New Roman" w:cs="Times New Roman"/>
          <w:sz w:val="24"/>
          <w:szCs w:val="24"/>
        </w:rPr>
        <w:fldChar w:fldCharType="end"/>
      </w:r>
      <w:r>
        <w:rPr>
          <w:rFonts w:ascii="Times New Roman" w:hAnsi="Times New Roman" w:cs="Times New Roman"/>
          <w:sz w:val="24"/>
          <w:szCs w:val="24"/>
        </w:rPr>
        <w:t xml:space="preserve"> yang menunjukkan bahwa </w:t>
      </w:r>
      <w:r>
        <w:rPr>
          <w:rFonts w:ascii="Times New Roman" w:hAnsi="Times New Roman" w:cs="Times New Roman"/>
          <w:i/>
          <w:sz w:val="24"/>
          <w:szCs w:val="24"/>
        </w:rPr>
        <w:t>money ethics</w:t>
      </w:r>
      <w:r>
        <w:rPr>
          <w:rFonts w:ascii="Times New Roman" w:hAnsi="Times New Roman" w:cs="Times New Roman"/>
          <w:sz w:val="24"/>
          <w:szCs w:val="24"/>
        </w:rPr>
        <w:t xml:space="preserve"> memiliki dampak yang signifikan dan langsung terhadap perilaku yang tidak etis. Seseorang yang sangat termotivasi akan kecintaan terhadap uang akan memiliki kepentingan yang besar terhadap uang dan memandang bahwa uang adalah segalanya dalam kehidupan pribadinya serta memandang bahwa kecurangan pajak merupakan tindakan yang daoat diterima atau tindakan yang etis untuk dilakukan. </w:t>
      </w:r>
      <w:r w:rsidRPr="00234F93">
        <w:rPr>
          <w:rFonts w:ascii="Times New Roman" w:hAnsi="Times New Roman" w:cs="Times New Roman"/>
          <w:sz w:val="24"/>
          <w:szCs w:val="24"/>
        </w:rPr>
        <w:t xml:space="preserve">Semakin tinggi etika yang jelek terhadap uang, maka akan semakin besar kemungkinan individu melakukan tindakan </w:t>
      </w:r>
      <w:r w:rsidRPr="00234F93">
        <w:rPr>
          <w:rFonts w:ascii="Times New Roman" w:hAnsi="Times New Roman" w:cs="Times New Roman"/>
          <w:i/>
          <w:sz w:val="24"/>
          <w:szCs w:val="24"/>
        </w:rPr>
        <w:t>tax evasion</w:t>
      </w:r>
      <w:r w:rsidRPr="00234F93">
        <w:rPr>
          <w:rFonts w:ascii="Times New Roman" w:hAnsi="Times New Roman" w:cs="Times New Roman"/>
          <w:sz w:val="24"/>
          <w:szCs w:val="24"/>
        </w:rPr>
        <w:t xml:space="preserve"> (penggelapan pajak) karena dia akan melakukan segala cara untuk mendapatkan uang.</w:t>
      </w:r>
    </w:p>
    <w:p w:rsidR="00A211E7" w:rsidRPr="006A07B4" w:rsidRDefault="00A211E7" w:rsidP="00A211E7">
      <w:pPr>
        <w:pStyle w:val="Heading3"/>
        <w:numPr>
          <w:ilvl w:val="0"/>
          <w:numId w:val="4"/>
        </w:numPr>
        <w:tabs>
          <w:tab w:val="left" w:pos="567"/>
        </w:tabs>
        <w:ind w:left="993" w:hanging="426"/>
        <w:rPr>
          <w:rFonts w:cs="Times New Roman"/>
          <w:szCs w:val="24"/>
          <w:lang w:val="en-ID"/>
        </w:rPr>
      </w:pPr>
      <w:r>
        <w:rPr>
          <w:rFonts w:cs="Times New Roman"/>
          <w:szCs w:val="24"/>
          <w:lang w:val="en-ID"/>
        </w:rPr>
        <w:t xml:space="preserve">Pengaruh Perubahan Tarif Pajak UMKM terhadap </w:t>
      </w:r>
      <w:r w:rsidRPr="003550C7">
        <w:rPr>
          <w:rFonts w:cs="Times New Roman"/>
          <w:i/>
          <w:szCs w:val="24"/>
          <w:lang w:val="en-ID"/>
        </w:rPr>
        <w:t>Tax Evasion</w:t>
      </w:r>
    </w:p>
    <w:p w:rsidR="00A211E7" w:rsidRDefault="00A211E7" w:rsidP="00A211E7">
      <w:pPr>
        <w:ind w:firstLine="284"/>
        <w:rPr>
          <w:rFonts w:ascii="Times New Roman" w:hAnsi="Times New Roman" w:cs="Times New Roman"/>
          <w:sz w:val="24"/>
          <w:szCs w:val="24"/>
        </w:rPr>
      </w:pPr>
      <w:r w:rsidRPr="00E73310">
        <w:rPr>
          <w:rFonts w:ascii="Times New Roman" w:hAnsi="Times New Roman" w:cs="Times New Roman"/>
          <w:sz w:val="24"/>
          <w:szCs w:val="24"/>
          <w:lang w:val="id-ID"/>
        </w:rPr>
        <w:t>Tari</w:t>
      </w:r>
      <w:r>
        <w:rPr>
          <w:rFonts w:ascii="Times New Roman" w:hAnsi="Times New Roman" w:cs="Times New Roman"/>
          <w:sz w:val="24"/>
          <w:szCs w:val="24"/>
          <w:lang w:val="id-ID"/>
        </w:rPr>
        <w:t>f pajak adalah persentase untuk</w:t>
      </w:r>
      <w:r>
        <w:rPr>
          <w:rFonts w:ascii="Times New Roman" w:hAnsi="Times New Roman" w:cs="Times New Roman"/>
          <w:sz w:val="24"/>
          <w:szCs w:val="24"/>
        </w:rPr>
        <w:t xml:space="preserve"> </w:t>
      </w:r>
      <w:r w:rsidRPr="00E73310">
        <w:rPr>
          <w:rFonts w:ascii="Times New Roman" w:hAnsi="Times New Roman" w:cs="Times New Roman"/>
          <w:sz w:val="24"/>
          <w:szCs w:val="24"/>
          <w:lang w:val="id-ID"/>
        </w:rPr>
        <w:t>menghitung pajak terutang.</w:t>
      </w:r>
      <w:r>
        <w:rPr>
          <w:rFonts w:ascii="Times New Roman" w:hAnsi="Times New Roman" w:cs="Times New Roman"/>
          <w:sz w:val="24"/>
          <w:szCs w:val="24"/>
        </w:rPr>
        <w:t xml:space="preserve"> </w:t>
      </w:r>
      <w:r w:rsidRPr="00E73310">
        <w:rPr>
          <w:rFonts w:ascii="Times New Roman" w:hAnsi="Times New Roman" w:cs="Times New Roman"/>
          <w:sz w:val="24"/>
          <w:szCs w:val="24"/>
        </w:rPr>
        <w:t xml:space="preserve">Tarif pajak yang tinggi akan meningkatkan beban pajak sehingga menurunkan pendapatan dari wajib pajak. Besarnya pajak yang dikenakan ditentukan oleh besarnya tarif dan besarnya penghasilan yang dikenakan pajak. Sehingga, apabila terjadi perubahan tarif pajak akan berdampak pada perubahan besarnya pajak terhutang. Kebijakan pajak yang dilakukan dengan menaikkan tarif pajak akan </w:t>
      </w:r>
      <w:r w:rsidRPr="00E73310">
        <w:rPr>
          <w:rFonts w:ascii="Times New Roman" w:hAnsi="Times New Roman" w:cs="Times New Roman"/>
          <w:sz w:val="24"/>
          <w:szCs w:val="24"/>
        </w:rPr>
        <w:lastRenderedPageBreak/>
        <w:t>mengakibatkan kepatuhan pajak menurun sehingga wajib pajak cenderung melakukan berbagai cara u</w:t>
      </w:r>
      <w:r>
        <w:rPr>
          <w:rFonts w:ascii="Times New Roman" w:hAnsi="Times New Roman" w:cs="Times New Roman"/>
          <w:sz w:val="24"/>
          <w:szCs w:val="24"/>
        </w:rPr>
        <w:t xml:space="preserve">ntuk memperkecil beban pajaknya.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"Kurniawati", "given" : "Meiliana", "non-dropping-particle" : "", "parse-names" : false, "suffix" : "" }, { "dropping-particle" : "", "family" : "Toly", "given" : "Agus Arianto", "non-dropping-particle" : "", "parse-names" : false, "suffix" : "" } ], "container-title" : "TAX &amp; ACCOUNTING REVIEW", "id" : "ITEM-1", "issue" : "2", "issued" : { "date-parts" : [ [ "2014" ] ] }, "page" : "1-12", "title" : "ANALISIS KEADILAN PAJAK, BIAYA KEPATUHAN, DAN TARIF PAJAK TERHADAP PERSEPSI WAJIB PAJAK MENGENAI PENGGELAPAN PAJAK DI SURABAYA BARAT", "type" : "article-journal", "volume" : "4" }, "uris" : [ "http://www.mendeley.com/documents/?uuid=2dff6621-3026-4ed8-b13c-1a7db74f0971" ] } ], "mendeley" : { "formattedCitation" : "(Kurniawati &amp; Toly, 2014)", "plainTextFormattedCitation" : "(Kurniawati &amp; Toly, 2014)", "previouslyFormattedCitation" : "(Kurniawati &amp; Toly, 2014)" }, "properties" : {  }, "schema" : "https://github.com/citation-style-language/schema/raw/master/csl-citation.json" }</w:instrText>
      </w:r>
      <w:r>
        <w:rPr>
          <w:rFonts w:ascii="Times New Roman" w:hAnsi="Times New Roman" w:cs="Times New Roman"/>
          <w:sz w:val="24"/>
          <w:szCs w:val="24"/>
        </w:rPr>
        <w:fldChar w:fldCharType="separate"/>
      </w:r>
      <w:r w:rsidRPr="001D5B2A">
        <w:rPr>
          <w:rFonts w:ascii="Times New Roman" w:hAnsi="Times New Roman" w:cs="Times New Roman"/>
          <w:noProof/>
          <w:sz w:val="24"/>
          <w:szCs w:val="24"/>
        </w:rPr>
        <w:t>(Kurniawati &amp; Toly, 2014)</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t</w:t>
      </w:r>
      <w:r w:rsidRPr="00E73310">
        <w:rPr>
          <w:rFonts w:ascii="Times New Roman" w:hAnsi="Times New Roman" w:cs="Times New Roman"/>
          <w:sz w:val="24"/>
          <w:szCs w:val="24"/>
        </w:rPr>
        <w:t>arif pajak berp</w:t>
      </w:r>
      <w:r>
        <w:rPr>
          <w:rFonts w:ascii="Times New Roman" w:hAnsi="Times New Roman" w:cs="Times New Roman"/>
          <w:sz w:val="24"/>
          <w:szCs w:val="24"/>
        </w:rPr>
        <w:t xml:space="preserve">engaruh positif terhadap persepsi wajib </w:t>
      </w:r>
      <w:r w:rsidRPr="00E73310">
        <w:rPr>
          <w:rFonts w:ascii="Times New Roman" w:hAnsi="Times New Roman" w:cs="Times New Roman"/>
          <w:sz w:val="24"/>
          <w:szCs w:val="24"/>
        </w:rPr>
        <w:t>pajak mengenai penggelapan pajak</w:t>
      </w:r>
      <w:r>
        <w:rPr>
          <w:rFonts w:ascii="Times New Roman" w:hAnsi="Times New Roman" w:cs="Times New Roman"/>
          <w:sz w:val="24"/>
          <w:szCs w:val="24"/>
        </w:rPr>
        <w:t xml:space="preserve">. Artinya, semakin tinggi tarif pajak akan semakin tinggi juga wajib pajak dalam melakukan penggelapan pajak. Selain itu, hal yang serupa yang diungkapkan dalam penelitian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"Ardyaksa", "given" : "Theo Kusuma", "non-dropping-particle" : "", "parse-names" : false, "suffix" : "" }, { "dropping-particle" : "", "family" : "Kiswanto", "given" : "", "non-dropping-particle" : "", "parse-names" : false, "suffix" : "" } ], "container-title" : "Accounting Analysis Journal", "id" : "ITEM-1", "issue" : "4", "issued" : { "date-parts" : [ [ "2014" ] ] }, "page" : "475-484", "title" : "PENGARUH KEADILAN, TARIF PAJAK, KETEPATAN PENGALOKASIAN, KECURANGAN, TEKNOLOGI DAN INFORMASI PERPAJAKAN TERHADAP TAX EVASION", "type" : "article-journal", "volume" : "3" }, "uris" : [ "http://www.mendeley.com/documents/?uuid=cb7ab019-c2c8-4e75-b1b2-b1b6b13d9bc3" ] } ], "mendeley" : { "formattedCitation" : "(Ardyaksa &amp; Kiswanto, 2014)", "plainTextFormattedCitation" : "(Ardyaksa &amp; Kiswanto, 2014)", "previouslyFormattedCitation" : "(Ardyaksa &amp; Kiswanto, 2014)" }, "properties" : {  }, "schema" : "https://github.com/citation-style-language/schema/raw/master/csl-citation.json" }</w:instrText>
      </w:r>
      <w:r>
        <w:rPr>
          <w:rFonts w:ascii="Times New Roman" w:hAnsi="Times New Roman" w:cs="Times New Roman"/>
          <w:sz w:val="24"/>
          <w:szCs w:val="24"/>
        </w:rPr>
        <w:fldChar w:fldCharType="separate"/>
      </w:r>
      <w:r w:rsidRPr="001D5B2A">
        <w:rPr>
          <w:rFonts w:ascii="Times New Roman" w:hAnsi="Times New Roman" w:cs="Times New Roman"/>
          <w:noProof/>
          <w:sz w:val="24"/>
          <w:szCs w:val="24"/>
        </w:rPr>
        <w:t>(Ardyaksa &amp; Kiswanto, 2014)</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tarif pajak berpengaruh positif terhadap </w:t>
      </w:r>
      <w:r w:rsidRPr="00FF5686">
        <w:rPr>
          <w:rFonts w:ascii="Times New Roman" w:hAnsi="Times New Roman" w:cs="Times New Roman"/>
          <w:i/>
          <w:sz w:val="24"/>
          <w:szCs w:val="24"/>
        </w:rPr>
        <w:t>tax evasion</w:t>
      </w:r>
      <w:r>
        <w:rPr>
          <w:rFonts w:ascii="Times New Roman" w:hAnsi="Times New Roman" w:cs="Times New Roman"/>
          <w:sz w:val="24"/>
          <w:szCs w:val="24"/>
        </w:rPr>
        <w:t>. Sementara itu, penelitian menurut Tatik (2018) mengatakan bahwa t</w:t>
      </w:r>
      <w:r w:rsidRPr="00E73310">
        <w:rPr>
          <w:rFonts w:ascii="Times New Roman" w:hAnsi="Times New Roman" w:cs="Times New Roman"/>
          <w:sz w:val="24"/>
          <w:szCs w:val="24"/>
        </w:rPr>
        <w:t>arif pajak 1% dari omse</w:t>
      </w:r>
      <w:r>
        <w:rPr>
          <w:rFonts w:ascii="Times New Roman" w:hAnsi="Times New Roman" w:cs="Times New Roman"/>
          <w:sz w:val="24"/>
          <w:szCs w:val="24"/>
        </w:rPr>
        <w:t xml:space="preserve">t cukup memberatkan bagi mereka </w:t>
      </w:r>
      <w:r w:rsidRPr="00E73310">
        <w:rPr>
          <w:rFonts w:ascii="Times New Roman" w:hAnsi="Times New Roman" w:cs="Times New Roman"/>
          <w:sz w:val="24"/>
          <w:szCs w:val="24"/>
        </w:rPr>
        <w:t>sebagai pelaku UMKM. Dari analisis peneliti dengan para responden,</w:t>
      </w:r>
      <w:r>
        <w:rPr>
          <w:rFonts w:ascii="Times New Roman" w:hAnsi="Times New Roman" w:cs="Times New Roman"/>
          <w:sz w:val="24"/>
          <w:szCs w:val="24"/>
        </w:rPr>
        <w:t xml:space="preserve"> keberatan tersebut antara lain </w:t>
      </w:r>
      <w:r w:rsidRPr="00E73310">
        <w:rPr>
          <w:rFonts w:ascii="Times New Roman" w:hAnsi="Times New Roman" w:cs="Times New Roman"/>
          <w:sz w:val="24"/>
          <w:szCs w:val="24"/>
        </w:rPr>
        <w:t>disebabkan karena kekhawatiran mereka terkait laba usaha yang t</w:t>
      </w:r>
      <w:r>
        <w:rPr>
          <w:rFonts w:ascii="Times New Roman" w:hAnsi="Times New Roman" w:cs="Times New Roman"/>
          <w:sz w:val="24"/>
          <w:szCs w:val="24"/>
        </w:rPr>
        <w:t xml:space="preserve">ipis dan harus dikurangi dengan </w:t>
      </w:r>
      <w:r w:rsidRPr="00E73310">
        <w:rPr>
          <w:rFonts w:ascii="Times New Roman" w:hAnsi="Times New Roman" w:cs="Times New Roman"/>
          <w:sz w:val="24"/>
          <w:szCs w:val="24"/>
        </w:rPr>
        <w:t>pajak 1% dari omset.</w:t>
      </w:r>
      <w:r>
        <w:rPr>
          <w:rFonts w:ascii="Times New Roman" w:hAnsi="Times New Roman" w:cs="Times New Roman"/>
          <w:sz w:val="24"/>
          <w:szCs w:val="24"/>
        </w:rPr>
        <w:t xml:space="preserve"> Pelaku UMKM </w:t>
      </w:r>
      <w:r w:rsidRPr="00E73310">
        <w:rPr>
          <w:rFonts w:ascii="Times New Roman" w:hAnsi="Times New Roman" w:cs="Times New Roman"/>
          <w:sz w:val="24"/>
          <w:szCs w:val="24"/>
        </w:rPr>
        <w:t>mengapresiasi tarif pajak baru bagi UMKM sebesar 0,5% dari oms</w:t>
      </w:r>
      <w:r>
        <w:rPr>
          <w:rFonts w:ascii="Times New Roman" w:hAnsi="Times New Roman" w:cs="Times New Roman"/>
          <w:sz w:val="24"/>
          <w:szCs w:val="24"/>
        </w:rPr>
        <w:t xml:space="preserve">et yang tertuang dalam PP No. 23 </w:t>
      </w:r>
      <w:r w:rsidRPr="00E73310">
        <w:rPr>
          <w:rFonts w:ascii="Times New Roman" w:hAnsi="Times New Roman" w:cs="Times New Roman"/>
          <w:sz w:val="24"/>
          <w:szCs w:val="24"/>
        </w:rPr>
        <w:t>Tahun 2018.</w:t>
      </w:r>
      <w:r>
        <w:rPr>
          <w:rFonts w:ascii="Times New Roman" w:hAnsi="Times New Roman" w:cs="Times New Roman"/>
          <w:sz w:val="24"/>
          <w:szCs w:val="24"/>
        </w:rPr>
        <w:t xml:space="preserve"> Artinya, dengan adanya tarif pajak yang baru diharapakan para UMKM taat kepada aturan pajak dan tidak menutup kemungkinan akan terjadi kecurangan dalam perpajakan.</w:t>
      </w:r>
    </w:p>
    <w:p w:rsidR="00A211E7" w:rsidRDefault="00A211E7" w:rsidP="00A211E7">
      <w:pPr>
        <w:ind w:firstLine="284"/>
        <w:rPr>
          <w:rFonts w:ascii="Times New Roman" w:hAnsi="Times New Roman" w:cs="Times New Roman"/>
          <w:sz w:val="24"/>
          <w:szCs w:val="24"/>
          <w:lang w:val="en-ID"/>
        </w:rPr>
      </w:pPr>
    </w:p>
    <w:p w:rsidR="00A211E7" w:rsidRDefault="00A211E7" w:rsidP="00A211E7">
      <w:pPr>
        <w:ind w:firstLine="284"/>
        <w:rPr>
          <w:rFonts w:ascii="Times New Roman" w:hAnsi="Times New Roman" w:cs="Times New Roman"/>
          <w:sz w:val="24"/>
          <w:szCs w:val="24"/>
          <w:lang w:val="en-ID"/>
        </w:rPr>
      </w:pPr>
    </w:p>
    <w:p w:rsidR="00A211E7" w:rsidRDefault="00A211E7" w:rsidP="00A211E7">
      <w:pPr>
        <w:ind w:firstLine="284"/>
        <w:rPr>
          <w:rFonts w:ascii="Times New Roman" w:hAnsi="Times New Roman" w:cs="Times New Roman"/>
          <w:sz w:val="24"/>
          <w:szCs w:val="24"/>
          <w:lang w:val="en-ID"/>
        </w:rPr>
      </w:pPr>
    </w:p>
    <w:p w:rsidR="00A211E7" w:rsidRDefault="00A211E7" w:rsidP="00A211E7">
      <w:pPr>
        <w:ind w:firstLine="284"/>
        <w:rPr>
          <w:rFonts w:ascii="Times New Roman" w:hAnsi="Times New Roman" w:cs="Times New Roman"/>
          <w:sz w:val="24"/>
          <w:szCs w:val="24"/>
          <w:lang w:val="en-ID"/>
        </w:rPr>
      </w:pPr>
    </w:p>
    <w:p w:rsidR="00A211E7" w:rsidRDefault="00A211E7" w:rsidP="00A211E7">
      <w:pPr>
        <w:ind w:firstLine="284"/>
        <w:rPr>
          <w:rFonts w:ascii="Times New Roman" w:hAnsi="Times New Roman" w:cs="Times New Roman"/>
          <w:sz w:val="24"/>
          <w:szCs w:val="24"/>
          <w:lang w:val="en-ID"/>
        </w:rPr>
      </w:pPr>
    </w:p>
    <w:p w:rsidR="00A211E7" w:rsidRDefault="00A211E7" w:rsidP="00887DE4">
      <w:pPr>
        <w:ind w:left="0"/>
        <w:rPr>
          <w:rFonts w:ascii="Times New Roman" w:hAnsi="Times New Roman" w:cs="Times New Roman"/>
          <w:sz w:val="24"/>
          <w:szCs w:val="24"/>
          <w:lang w:val="en-ID"/>
        </w:rPr>
      </w:pPr>
      <w:bookmarkStart w:id="5" w:name="_GoBack"/>
      <w:bookmarkEnd w:id="5"/>
    </w:p>
    <w:p w:rsidR="00A211E7" w:rsidRDefault="00A211E7" w:rsidP="00A211E7">
      <w:pPr>
        <w:ind w:firstLine="284"/>
        <w:rPr>
          <w:rFonts w:ascii="Times New Roman" w:hAnsi="Times New Roman" w:cs="Times New Roman"/>
          <w:sz w:val="24"/>
          <w:szCs w:val="24"/>
          <w:lang w:val="en-ID"/>
        </w:rPr>
      </w:pPr>
    </w:p>
    <w:p w:rsidR="00A211E7" w:rsidRPr="00487713" w:rsidRDefault="00A211E7" w:rsidP="00A211E7">
      <w:pPr>
        <w:pStyle w:val="Heading2"/>
        <w:numPr>
          <w:ilvl w:val="0"/>
          <w:numId w:val="2"/>
        </w:numPr>
        <w:ind w:left="357" w:hanging="357"/>
        <w:rPr>
          <w:rFonts w:cs="Times New Roman"/>
          <w:szCs w:val="24"/>
          <w:lang w:val="en-ID"/>
        </w:rPr>
      </w:pPr>
      <w:bookmarkStart w:id="6" w:name="_Toc509259895"/>
      <w:r w:rsidRPr="006A07B4">
        <w:rPr>
          <w:rFonts w:cs="Times New Roman"/>
          <w:szCs w:val="24"/>
          <w:lang w:val="en-ID"/>
        </w:rPr>
        <w:lastRenderedPageBreak/>
        <w:t>Hipotesis</w:t>
      </w:r>
      <w:bookmarkEnd w:id="6"/>
    </w:p>
    <w:p w:rsidR="00A211E7" w:rsidRPr="006A07B4" w:rsidRDefault="00A211E7" w:rsidP="00A211E7">
      <w:pPr>
        <w:ind w:firstLine="284"/>
        <w:rPr>
          <w:rFonts w:ascii="Times New Roman" w:hAnsi="Times New Roman" w:cs="Times New Roman"/>
          <w:sz w:val="24"/>
          <w:szCs w:val="24"/>
          <w:lang w:val="en-ID"/>
        </w:rPr>
      </w:pPr>
    </w:p>
    <w:p w:rsidR="00A211E7" w:rsidRPr="006A07B4" w:rsidRDefault="00A211E7" w:rsidP="00A211E7">
      <w:pPr>
        <w:ind w:left="709" w:firstLine="414"/>
        <w:jc w:val="center"/>
        <w:rPr>
          <w:rFonts w:ascii="Times New Roman" w:hAnsi="Times New Roman" w:cs="Times New Roman"/>
          <w:b/>
          <w:sz w:val="24"/>
          <w:szCs w:val="24"/>
          <w:lang w:val="en-ID"/>
        </w:rPr>
      </w:pPr>
      <w:r w:rsidRPr="006A07B4">
        <w:rPr>
          <w:rFonts w:ascii="Times New Roman" w:hAnsi="Times New Roman" w:cs="Times New Roman"/>
          <w:b/>
          <w:sz w:val="24"/>
          <w:szCs w:val="24"/>
          <w:lang w:val="en-ID"/>
        </w:rPr>
        <w:t>Gambar 2.1</w:t>
      </w:r>
    </w:p>
    <w:p w:rsidR="00A211E7" w:rsidRPr="006A07B4" w:rsidRDefault="00A211E7" w:rsidP="00A211E7">
      <w:pPr>
        <w:ind w:left="709" w:firstLine="414"/>
        <w:jc w:val="center"/>
        <w:rPr>
          <w:rFonts w:ascii="Times New Roman" w:hAnsi="Times New Roman" w:cs="Times New Roman"/>
          <w:b/>
          <w:sz w:val="24"/>
          <w:szCs w:val="24"/>
          <w:lang w:val="en-ID"/>
        </w:rPr>
      </w:pPr>
      <w:r w:rsidRPr="006A07B4">
        <w:rPr>
          <w:rFonts w:ascii="Times New Roman" w:hAnsi="Times New Roman" w:cs="Times New Roman"/>
          <w:b/>
          <w:sz w:val="24"/>
          <w:szCs w:val="24"/>
          <w:lang w:val="en-ID"/>
        </w:rPr>
        <w:t>Kerangka Pemikiran</w:t>
      </w:r>
    </w:p>
    <w:p w:rsidR="00A211E7" w:rsidRPr="006A07B4" w:rsidRDefault="00A211E7" w:rsidP="00A211E7">
      <w:pPr>
        <w:ind w:left="709" w:firstLine="414"/>
        <w:jc w:val="center"/>
        <w:rPr>
          <w:rFonts w:ascii="Times New Roman" w:hAnsi="Times New Roman" w:cs="Times New Roman"/>
          <w:b/>
          <w:sz w:val="24"/>
          <w:szCs w:val="24"/>
          <w:lang w:val="en-ID"/>
        </w:rPr>
      </w:pPr>
      <w:r w:rsidRPr="006A07B4">
        <w:rPr>
          <w:rFonts w:ascii="Times New Roman" w:hAnsi="Times New Roman" w:cs="Times New Roman"/>
          <w:b/>
          <w:noProof/>
          <w:sz w:val="24"/>
          <w:szCs w:val="24"/>
          <w:lang w:eastAsia="en-US"/>
        </w:rPr>
        <mc:AlternateContent>
          <mc:Choice Requires="wps">
            <w:drawing>
              <wp:anchor distT="0" distB="0" distL="114300" distR="114300" simplePos="0" relativeHeight="251662336" behindDoc="0" locked="0" layoutInCell="1" allowOverlap="1" wp14:anchorId="3BBA3684" wp14:editId="71CA3141">
                <wp:simplePos x="0" y="0"/>
                <wp:positionH relativeFrom="column">
                  <wp:posOffset>1487219</wp:posOffset>
                </wp:positionH>
                <wp:positionV relativeFrom="paragraph">
                  <wp:posOffset>328197</wp:posOffset>
                </wp:positionV>
                <wp:extent cx="2426481" cy="1116623"/>
                <wp:effectExtent l="0" t="0" r="69215" b="64770"/>
                <wp:wrapNone/>
                <wp:docPr id="6" name="Straight Arrow Connector 6"/>
                <wp:cNvGraphicFramePr/>
                <a:graphic xmlns:a="http://schemas.openxmlformats.org/drawingml/2006/main">
                  <a:graphicData uri="http://schemas.microsoft.com/office/word/2010/wordprocessingShape">
                    <wps:wsp>
                      <wps:cNvCnPr/>
                      <wps:spPr>
                        <a:xfrm>
                          <a:off x="0" y="0"/>
                          <a:ext cx="2426481" cy="11166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E48BAF" id="_x0000_t32" coordsize="21600,21600" o:spt="32" o:oned="t" path="m,l21600,21600e" filled="f">
                <v:path arrowok="t" fillok="f" o:connecttype="none"/>
                <o:lock v:ext="edit" shapetype="t"/>
              </v:shapetype>
              <v:shape id="Straight Arrow Connector 6" o:spid="_x0000_s1026" type="#_x0000_t32" style="position:absolute;margin-left:117.1pt;margin-top:25.85pt;width:191.05pt;height:8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" strokecolor="black [3200]" strokeweight=".5pt">
                <v:stroke endarrow="block" joinstyle="miter"/>
              </v:shape>
            </w:pict>
          </mc:Fallback>
        </mc:AlternateContent>
      </w:r>
      <w:r w:rsidRPr="006A07B4">
        <w:rPr>
          <w:rFonts w:ascii="Times New Roman" w:hAnsi="Times New Roman" w:cs="Times New Roman"/>
          <w:b/>
          <w:noProof/>
          <w:sz w:val="24"/>
          <w:szCs w:val="24"/>
          <w:lang w:eastAsia="en-US"/>
        </w:rPr>
        <mc:AlternateContent>
          <mc:Choice Requires="wps">
            <w:drawing>
              <wp:anchor distT="0" distB="0" distL="114300" distR="114300" simplePos="0" relativeHeight="251660288" behindDoc="0" locked="0" layoutInCell="1" allowOverlap="1" wp14:anchorId="74D07981" wp14:editId="7CD24378">
                <wp:simplePos x="0" y="0"/>
                <wp:positionH relativeFrom="column">
                  <wp:posOffset>-213360</wp:posOffset>
                </wp:positionH>
                <wp:positionV relativeFrom="paragraph">
                  <wp:posOffset>106680</wp:posOffset>
                </wp:positionV>
                <wp:extent cx="1695450" cy="657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695450"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1E7" w:rsidRPr="00011147" w:rsidRDefault="00A211E7" w:rsidP="00A211E7">
                            <w:pPr>
                              <w:ind w:left="0"/>
                              <w:jc w:val="center"/>
                              <w:rPr>
                                <w:rFonts w:ascii="Times New Roman" w:hAnsi="Times New Roman" w:cs="Times New Roman"/>
                                <w:i/>
                                <w:sz w:val="24"/>
                                <w:szCs w:val="24"/>
                              </w:rPr>
                            </w:pPr>
                            <w:r w:rsidRPr="00011147">
                              <w:rPr>
                                <w:rFonts w:ascii="Times New Roman" w:hAnsi="Times New Roman" w:cs="Times New Roman"/>
                                <w:i/>
                                <w:sz w:val="24"/>
                                <w:szCs w:val="24"/>
                              </w:rPr>
                              <w:t>Money Ethic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07981" id="Rectangle 2" o:spid="_x0000_s1026" style="position:absolute;left:0;text-align:left;margin-left:-16.8pt;margin-top:8.4pt;width:133.5pt;height:5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" fillcolor="white [3201]" strokecolor="black [3213]" strokeweight="1pt">
                <v:textbox>
                  <w:txbxContent>
                    <w:p w:rsidR="00A211E7" w:rsidRPr="00011147" w:rsidRDefault="00A211E7" w:rsidP="00A211E7">
                      <w:pPr>
                        <w:ind w:left="0"/>
                        <w:jc w:val="center"/>
                        <w:rPr>
                          <w:rFonts w:ascii="Times New Roman" w:hAnsi="Times New Roman" w:cs="Times New Roman"/>
                          <w:i/>
                          <w:sz w:val="24"/>
                          <w:szCs w:val="24"/>
                        </w:rPr>
                      </w:pPr>
                      <w:r w:rsidRPr="00011147">
                        <w:rPr>
                          <w:rFonts w:ascii="Times New Roman" w:hAnsi="Times New Roman" w:cs="Times New Roman"/>
                          <w:i/>
                          <w:sz w:val="24"/>
                          <w:szCs w:val="24"/>
                        </w:rPr>
                        <w:t>Money Ethic</w:t>
                      </w:r>
                    </w:p>
                  </w:txbxContent>
                </v:textbox>
              </v:rect>
            </w:pict>
          </mc:Fallback>
        </mc:AlternateContent>
      </w:r>
    </w:p>
    <w:p w:rsidR="00A211E7" w:rsidRPr="006A07B4" w:rsidRDefault="00A211E7" w:rsidP="00A211E7">
      <w:pPr>
        <w:ind w:left="709" w:firstLine="414"/>
        <w:jc w:val="center"/>
        <w:rPr>
          <w:rFonts w:ascii="Times New Roman" w:hAnsi="Times New Roman" w:cs="Times New Roman"/>
          <w:b/>
          <w:sz w:val="24"/>
          <w:szCs w:val="24"/>
          <w:lang w:val="en-ID"/>
        </w:rPr>
      </w:pPr>
      <w:r w:rsidRPr="006A07B4">
        <w:rPr>
          <w:rFonts w:ascii="Times New Roman" w:hAnsi="Times New Roman" w:cs="Times New Roman"/>
          <w:b/>
          <w:noProof/>
          <w:sz w:val="24"/>
          <w:szCs w:val="24"/>
          <w:lang w:eastAsia="en-US"/>
        </w:rPr>
        <mc:AlternateContent>
          <mc:Choice Requires="wps">
            <w:drawing>
              <wp:anchor distT="0" distB="0" distL="114300" distR="114300" simplePos="0" relativeHeight="251659264" behindDoc="0" locked="0" layoutInCell="1" allowOverlap="1" wp14:anchorId="29734B4E" wp14:editId="471CBACA">
                <wp:simplePos x="0" y="0"/>
                <wp:positionH relativeFrom="column">
                  <wp:posOffset>3910965</wp:posOffset>
                </wp:positionH>
                <wp:positionV relativeFrom="paragraph">
                  <wp:posOffset>333081</wp:posOffset>
                </wp:positionV>
                <wp:extent cx="1419225" cy="15621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19225" cy="156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1E7" w:rsidRPr="004A7A6F" w:rsidRDefault="00A211E7" w:rsidP="00A211E7">
                            <w:pPr>
                              <w:ind w:left="0"/>
                              <w:jc w:val="center"/>
                              <w:rPr>
                                <w:rFonts w:ascii="Times New Roman" w:hAnsi="Times New Roman" w:cs="Times New Roman"/>
                                <w:i/>
                                <w:sz w:val="24"/>
                                <w:szCs w:val="24"/>
                              </w:rPr>
                            </w:pPr>
                            <w:r w:rsidRPr="004A7A6F">
                              <w:rPr>
                                <w:rFonts w:ascii="Times New Roman" w:hAnsi="Times New Roman" w:cs="Times New Roman"/>
                                <w:i/>
                                <w:sz w:val="24"/>
                                <w:szCs w:val="24"/>
                              </w:rPr>
                              <w:t>Tax Evasion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34B4E" id="Rectangle 1" o:spid="_x0000_s1027" style="position:absolute;left:0;text-align:left;margin-left:307.95pt;margin-top:26.25pt;width:111.75pt;height:1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" fillcolor="white [3201]" strokecolor="black [3213]" strokeweight="1pt">
                <v:textbox>
                  <w:txbxContent>
                    <w:p w:rsidR="00A211E7" w:rsidRPr="004A7A6F" w:rsidRDefault="00A211E7" w:rsidP="00A211E7">
                      <w:pPr>
                        <w:ind w:left="0"/>
                        <w:jc w:val="center"/>
                        <w:rPr>
                          <w:rFonts w:ascii="Times New Roman" w:hAnsi="Times New Roman" w:cs="Times New Roman"/>
                          <w:i/>
                          <w:sz w:val="24"/>
                          <w:szCs w:val="24"/>
                        </w:rPr>
                      </w:pPr>
                      <w:r w:rsidRPr="004A7A6F">
                        <w:rPr>
                          <w:rFonts w:ascii="Times New Roman" w:hAnsi="Times New Roman" w:cs="Times New Roman"/>
                          <w:i/>
                          <w:sz w:val="24"/>
                          <w:szCs w:val="24"/>
                        </w:rPr>
                        <w:t>Tax Evasion</w:t>
                      </w:r>
                    </w:p>
                  </w:txbxContent>
                </v:textbox>
              </v:rect>
            </w:pict>
          </mc:Fallback>
        </mc:AlternateContent>
      </w:r>
    </w:p>
    <w:p w:rsidR="00A211E7" w:rsidRPr="006A07B4" w:rsidRDefault="00A211E7" w:rsidP="00A211E7">
      <w:pPr>
        <w:ind w:left="709" w:firstLine="414"/>
        <w:jc w:val="center"/>
        <w:rPr>
          <w:rFonts w:ascii="Times New Roman" w:hAnsi="Times New Roman" w:cs="Times New Roman"/>
          <w:b/>
          <w:sz w:val="24"/>
          <w:szCs w:val="24"/>
          <w:lang w:val="en-ID"/>
        </w:rPr>
      </w:pPr>
    </w:p>
    <w:p w:rsidR="00A211E7" w:rsidRPr="006A07B4" w:rsidRDefault="00A211E7" w:rsidP="00A211E7">
      <w:pPr>
        <w:ind w:left="709" w:firstLine="414"/>
        <w:jc w:val="center"/>
        <w:rPr>
          <w:rFonts w:ascii="Times New Roman" w:hAnsi="Times New Roman" w:cs="Times New Roman"/>
          <w:b/>
          <w:sz w:val="24"/>
          <w:szCs w:val="24"/>
          <w:lang w:val="en-ID"/>
        </w:rPr>
      </w:pPr>
      <w:r w:rsidRPr="006A07B4">
        <w:rPr>
          <w:rFonts w:ascii="Times New Roman" w:hAnsi="Times New Roman" w:cs="Times New Roman"/>
          <w:b/>
          <w:noProof/>
          <w:sz w:val="24"/>
          <w:szCs w:val="24"/>
          <w:lang w:eastAsia="en-US"/>
        </w:rPr>
        <mc:AlternateContent>
          <mc:Choice Requires="wps">
            <w:drawing>
              <wp:anchor distT="0" distB="0" distL="114300" distR="114300" simplePos="0" relativeHeight="251663360" behindDoc="0" locked="0" layoutInCell="1" allowOverlap="1" wp14:anchorId="3436ADDA" wp14:editId="30B84F33">
                <wp:simplePos x="0" y="0"/>
                <wp:positionH relativeFrom="column">
                  <wp:posOffset>1645480</wp:posOffset>
                </wp:positionH>
                <wp:positionV relativeFrom="paragraph">
                  <wp:posOffset>152936</wp:posOffset>
                </wp:positionV>
                <wp:extent cx="2268416" cy="1002079"/>
                <wp:effectExtent l="0" t="38100" r="55880" b="26670"/>
                <wp:wrapNone/>
                <wp:docPr id="7" name="Straight Arrow Connector 7"/>
                <wp:cNvGraphicFramePr/>
                <a:graphic xmlns:a="http://schemas.openxmlformats.org/drawingml/2006/main">
                  <a:graphicData uri="http://schemas.microsoft.com/office/word/2010/wordprocessingShape">
                    <wps:wsp>
                      <wps:cNvCnPr/>
                      <wps:spPr>
                        <a:xfrm flipV="1">
                          <a:off x="0" y="0"/>
                          <a:ext cx="2268416" cy="10020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05D478" id="Straight Arrow Connector 7" o:spid="_x0000_s1026" type="#_x0000_t32" style="position:absolute;margin-left:129.55pt;margin-top:12.05pt;width:178.6pt;height:78.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" strokecolor="black [3200]" strokeweight=".5pt">
                <v:stroke endarrow="block" joinstyle="miter"/>
              </v:shape>
            </w:pict>
          </mc:Fallback>
        </mc:AlternateContent>
      </w:r>
    </w:p>
    <w:p w:rsidR="00A211E7" w:rsidRPr="006A07B4" w:rsidRDefault="00A211E7" w:rsidP="00A211E7">
      <w:pPr>
        <w:ind w:left="709" w:firstLine="414"/>
        <w:jc w:val="center"/>
        <w:rPr>
          <w:rFonts w:ascii="Times New Roman" w:hAnsi="Times New Roman" w:cs="Times New Roman"/>
          <w:b/>
          <w:sz w:val="24"/>
          <w:szCs w:val="24"/>
          <w:lang w:val="en-ID"/>
        </w:rPr>
      </w:pPr>
      <w:r w:rsidRPr="006A07B4">
        <w:rPr>
          <w:rFonts w:ascii="Times New Roman" w:hAnsi="Times New Roman" w:cs="Times New Roman"/>
          <w:b/>
          <w:noProof/>
          <w:sz w:val="24"/>
          <w:szCs w:val="24"/>
          <w:lang w:eastAsia="en-US"/>
        </w:rPr>
        <mc:AlternateContent>
          <mc:Choice Requires="wps">
            <w:drawing>
              <wp:anchor distT="0" distB="0" distL="114300" distR="114300" simplePos="0" relativeHeight="251661312" behindDoc="0" locked="0" layoutInCell="1" allowOverlap="1" wp14:anchorId="29C32A8D" wp14:editId="3F442097">
                <wp:simplePos x="0" y="0"/>
                <wp:positionH relativeFrom="column">
                  <wp:posOffset>-213360</wp:posOffset>
                </wp:positionH>
                <wp:positionV relativeFrom="paragraph">
                  <wp:posOffset>339725</wp:posOffset>
                </wp:positionV>
                <wp:extent cx="1859574" cy="666750"/>
                <wp:effectExtent l="0" t="0" r="26670" b="19050"/>
                <wp:wrapNone/>
                <wp:docPr id="3" name="Rectangle 3"/>
                <wp:cNvGraphicFramePr/>
                <a:graphic xmlns:a="http://schemas.openxmlformats.org/drawingml/2006/main">
                  <a:graphicData uri="http://schemas.microsoft.com/office/word/2010/wordprocessingShape">
                    <wps:wsp>
                      <wps:cNvSpPr/>
                      <wps:spPr>
                        <a:xfrm>
                          <a:off x="0" y="0"/>
                          <a:ext cx="1859574"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1E7" w:rsidRDefault="00A211E7" w:rsidP="00A211E7">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Perubahan Tarif Pajak</w:t>
                            </w:r>
                          </w:p>
                          <w:p w:rsidR="00A211E7" w:rsidRPr="00626823" w:rsidRDefault="00A211E7" w:rsidP="00A211E7">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UMKM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32A8D" id="Rectangle 3" o:spid="_x0000_s1028" style="position:absolute;left:0;text-align:left;margin-left:-16.8pt;margin-top:26.75pt;width:146.4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" fillcolor="white [3201]" strokecolor="black [3213]" strokeweight="1pt">
                <v:textbox>
                  <w:txbxContent>
                    <w:p w:rsidR="00A211E7" w:rsidRDefault="00A211E7" w:rsidP="00A211E7">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Perubahan Tarif Pajak</w:t>
                      </w:r>
                    </w:p>
                    <w:p w:rsidR="00A211E7" w:rsidRPr="00626823" w:rsidRDefault="00A211E7" w:rsidP="00A211E7">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UMKM</w:t>
                      </w:r>
                    </w:p>
                  </w:txbxContent>
                </v:textbox>
              </v:rect>
            </w:pict>
          </mc:Fallback>
        </mc:AlternateContent>
      </w:r>
    </w:p>
    <w:p w:rsidR="00A211E7" w:rsidRDefault="00A211E7" w:rsidP="00A211E7">
      <w:pPr>
        <w:rPr>
          <w:lang w:val="en-ID"/>
        </w:rPr>
      </w:pPr>
    </w:p>
    <w:p w:rsidR="00A211E7" w:rsidRPr="0045202E" w:rsidRDefault="00A211E7" w:rsidP="00A211E7">
      <w:pPr>
        <w:rPr>
          <w:lang w:val="en-ID"/>
        </w:rPr>
      </w:pPr>
    </w:p>
    <w:p w:rsidR="00A211E7" w:rsidRPr="006A07B4" w:rsidRDefault="00A211E7" w:rsidP="00A211E7">
      <w:pPr>
        <w:ind w:left="0" w:firstLine="357"/>
        <w:rPr>
          <w:rFonts w:ascii="Times New Roman" w:hAnsi="Times New Roman" w:cs="Times New Roman"/>
          <w:sz w:val="24"/>
          <w:szCs w:val="24"/>
          <w:lang w:val="en-ID"/>
        </w:rPr>
      </w:pPr>
      <w:r w:rsidRPr="006A07B4">
        <w:rPr>
          <w:rFonts w:ascii="Times New Roman" w:hAnsi="Times New Roman" w:cs="Times New Roman"/>
          <w:sz w:val="24"/>
          <w:szCs w:val="24"/>
          <w:lang w:val="en-ID"/>
        </w:rPr>
        <w:t>Dari kerangka pemikiran di atas, dapat dibuat hipotesis sebagai berikut:</w:t>
      </w:r>
    </w:p>
    <w:p w:rsidR="00A211E7" w:rsidRPr="00011147" w:rsidRDefault="00A211E7" w:rsidP="00A211E7">
      <w:pPr>
        <w:ind w:left="0"/>
        <w:rPr>
          <w:rFonts w:ascii="Times New Roman" w:eastAsia="Calibri" w:hAnsi="Times New Roman" w:cs="Times New Roman"/>
          <w:sz w:val="24"/>
          <w:lang w:eastAsia="en-US"/>
        </w:rPr>
      </w:pPr>
      <w:r w:rsidRPr="006A07B4">
        <w:rPr>
          <w:rFonts w:ascii="Times New Roman" w:eastAsia="Calibri" w:hAnsi="Times New Roman" w:cs="Times New Roman"/>
          <w:sz w:val="24"/>
          <w:szCs w:val="24"/>
          <w:lang w:val="id-ID" w:eastAsia="en-US"/>
        </w:rPr>
        <w:t>Ha1</w:t>
      </w:r>
      <w:r w:rsidRPr="006A07B4">
        <w:rPr>
          <w:rFonts w:ascii="Times New Roman" w:eastAsia="Calibri" w:hAnsi="Times New Roman" w:cs="Times New Roman"/>
          <w:sz w:val="24"/>
          <w:szCs w:val="24"/>
          <w:lang w:val="id-ID" w:eastAsia="en-US"/>
        </w:rPr>
        <w:tab/>
      </w:r>
      <w:r>
        <w:rPr>
          <w:rFonts w:ascii="Times New Roman" w:eastAsia="Calibri" w:hAnsi="Times New Roman" w:cs="Times New Roman"/>
          <w:sz w:val="24"/>
          <w:szCs w:val="24"/>
          <w:lang w:val="id-ID" w:eastAsia="en-US"/>
        </w:rPr>
        <w:t xml:space="preserve">: </w:t>
      </w:r>
      <w:r w:rsidRPr="00011147">
        <w:rPr>
          <w:rFonts w:ascii="Times New Roman" w:eastAsia="Calibri" w:hAnsi="Times New Roman" w:cs="Times New Roman"/>
          <w:i/>
          <w:sz w:val="24"/>
          <w:lang w:eastAsia="en-US"/>
        </w:rPr>
        <w:t>M</w:t>
      </w:r>
      <w:r>
        <w:rPr>
          <w:rFonts w:ascii="Times New Roman" w:eastAsia="Calibri" w:hAnsi="Times New Roman" w:cs="Times New Roman"/>
          <w:i/>
          <w:sz w:val="24"/>
          <w:lang w:eastAsia="en-US"/>
        </w:rPr>
        <w:t>oney E</w:t>
      </w:r>
      <w:r w:rsidRPr="00011147">
        <w:rPr>
          <w:rFonts w:ascii="Times New Roman" w:eastAsia="Calibri" w:hAnsi="Times New Roman" w:cs="Times New Roman"/>
          <w:i/>
          <w:sz w:val="24"/>
          <w:lang w:eastAsia="en-US"/>
        </w:rPr>
        <w:t>thic</w:t>
      </w:r>
      <w:r>
        <w:rPr>
          <w:rFonts w:ascii="Times New Roman" w:eastAsia="Calibri" w:hAnsi="Times New Roman" w:cs="Times New Roman"/>
          <w:sz w:val="24"/>
          <w:lang w:eastAsia="en-US"/>
        </w:rPr>
        <w:t xml:space="preserve"> berpengaruh positif terhadap </w:t>
      </w:r>
      <w:r w:rsidRPr="00011147">
        <w:rPr>
          <w:rFonts w:ascii="Times New Roman" w:eastAsia="Calibri" w:hAnsi="Times New Roman" w:cs="Times New Roman"/>
          <w:i/>
          <w:sz w:val="24"/>
          <w:lang w:eastAsia="en-US"/>
        </w:rPr>
        <w:t>tax evasion</w:t>
      </w:r>
    </w:p>
    <w:p w:rsidR="000715CD" w:rsidRPr="00A211E7" w:rsidRDefault="00A211E7" w:rsidP="00A211E7">
      <w:pPr>
        <w:ind w:left="0"/>
        <w:rPr>
          <w:rFonts w:ascii="Times New Roman" w:hAnsi="Times New Roman" w:cs="Times New Roman"/>
          <w:sz w:val="24"/>
        </w:rPr>
      </w:pPr>
      <w:r w:rsidRPr="006A07B4">
        <w:rPr>
          <w:rFonts w:ascii="Times New Roman" w:eastAsia="Calibri" w:hAnsi="Times New Roman" w:cs="Times New Roman"/>
          <w:sz w:val="24"/>
          <w:szCs w:val="24"/>
          <w:lang w:val="id-ID" w:eastAsia="en-US"/>
        </w:rPr>
        <w:t>Ha2</w:t>
      </w:r>
      <w:r w:rsidRPr="006A07B4">
        <w:rPr>
          <w:rFonts w:ascii="Times New Roman" w:eastAsia="Calibri" w:hAnsi="Times New Roman" w:cs="Times New Roman"/>
          <w:sz w:val="24"/>
          <w:szCs w:val="24"/>
          <w:lang w:val="id-ID" w:eastAsia="en-US"/>
        </w:rPr>
        <w:tab/>
        <w:t xml:space="preserve">: </w:t>
      </w:r>
      <w:r>
        <w:rPr>
          <w:rFonts w:ascii="Times New Roman" w:eastAsia="Calibri" w:hAnsi="Times New Roman" w:cs="Times New Roman"/>
          <w:sz w:val="24"/>
          <w:lang w:eastAsia="en-US"/>
        </w:rPr>
        <w:t xml:space="preserve">Perubahan tarif pajak UMKM berpengaruh positif terhadap </w:t>
      </w:r>
      <w:r w:rsidRPr="00011147">
        <w:rPr>
          <w:rFonts w:ascii="Times New Roman" w:eastAsia="Calibri" w:hAnsi="Times New Roman" w:cs="Times New Roman"/>
          <w:i/>
          <w:sz w:val="24"/>
          <w:lang w:eastAsia="en-US"/>
        </w:rPr>
        <w:t>tax evasion</w:t>
      </w:r>
    </w:p>
    <w:sectPr w:rsidR="000715CD" w:rsidRPr="00A211E7" w:rsidSect="00887DE4">
      <w:footerReference w:type="even" r:id="rId8"/>
      <w:footerReference w:type="default" r:id="rId9"/>
      <w:footerReference w:type="first" r:id="rId10"/>
      <w:pgSz w:w="11907" w:h="16839" w:code="9"/>
      <w:pgMar w:top="1418" w:right="1418" w:bottom="1418" w:left="1701" w:header="720" w:footer="720" w:gutter="0"/>
      <w:pgNumType w:start="11" w:chapStyle="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21F" w:rsidRDefault="00CB221F" w:rsidP="00A211E7">
      <w:pPr>
        <w:spacing w:after="0" w:line="240" w:lineRule="auto"/>
      </w:pPr>
      <w:r>
        <w:separator/>
      </w:r>
    </w:p>
  </w:endnote>
  <w:endnote w:type="continuationSeparator" w:id="0">
    <w:p w:rsidR="00CB221F" w:rsidRDefault="00CB221F" w:rsidP="00A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E7" w:rsidRDefault="00A211E7">
    <w:pPr>
      <w:pStyle w:val="Footer"/>
    </w:pPr>
    <w:r>
      <w:tab/>
    </w:r>
    <w:r w:rsidR="003F5538">
      <w:t>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B40" w:rsidRDefault="00070B40" w:rsidP="00070B40">
    <w:pPr>
      <w:pStyle w:val="Footer"/>
      <w:ind w:left="0" w:firstLine="4320"/>
      <w:jc w:val="left"/>
    </w:pPr>
    <w:sdt>
      <w:sdtPr>
        <w:id w:val="-479930673"/>
        <w:docPartObj>
          <w:docPartGallery w:val="Page Numbers (Bottom of Page)"/>
          <w:docPartUnique/>
        </w:docPartObj>
      </w:sdtPr>
      <w:sdtContent>
        <w:r>
          <w:fldChar w:fldCharType="begin"/>
        </w:r>
        <w:r>
          <w:instrText xml:space="preserve"> PAGE   \* MERGEFORMAT </w:instrText>
        </w:r>
        <w:r>
          <w:fldChar w:fldCharType="separate"/>
        </w:r>
        <w:r w:rsidR="00887DE4">
          <w:rPr>
            <w:noProof/>
          </w:rPr>
          <w:t>32</w:t>
        </w:r>
        <w:r>
          <w:rPr>
            <w:noProof/>
          </w:rPr>
          <w:fldChar w:fldCharType="end"/>
        </w:r>
      </w:sdtContent>
    </w:sdt>
  </w:p>
  <w:p w:rsidR="00070B40" w:rsidRDefault="00070B40" w:rsidP="00070B40">
    <w:pPr>
      <w:pStyle w:val="Footer"/>
      <w:tabs>
        <w:tab w:val="left" w:pos="4710"/>
        <w:tab w:val="center" w:pos="4961"/>
      </w:tabs>
      <w:jc w:val="left"/>
    </w:pPr>
    <w:r>
      <w:t xml:space="preserve"> </w:t>
    </w:r>
  </w:p>
  <w:p w:rsidR="00A211E7" w:rsidRDefault="00A211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538" w:rsidRDefault="003F5538">
    <w:pPr>
      <w:pStyle w:val="Footer"/>
      <w:jc w:val="center"/>
    </w:pPr>
    <w:sdt>
      <w:sdtPr>
        <w:id w:val="533165537"/>
        <w:docPartObj>
          <w:docPartGallery w:val="Page Numbers (Bottom of Page)"/>
          <w:docPartUnique/>
        </w:docPartObj>
      </w:sdtPr>
      <w:sdtEndPr>
        <w:rPr>
          <w:noProof/>
        </w:rPr>
      </w:sdtEndPr>
      <w:sdtContent>
        <w:r>
          <w:t>11</w:t>
        </w:r>
      </w:sdtContent>
    </w:sdt>
  </w:p>
  <w:p w:rsidR="00A211E7" w:rsidRDefault="00A21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21F" w:rsidRDefault="00CB221F" w:rsidP="00A211E7">
      <w:pPr>
        <w:spacing w:after="0" w:line="240" w:lineRule="auto"/>
      </w:pPr>
      <w:r>
        <w:separator/>
      </w:r>
    </w:p>
  </w:footnote>
  <w:footnote w:type="continuationSeparator" w:id="0">
    <w:p w:rsidR="00CB221F" w:rsidRDefault="00CB221F" w:rsidP="00A211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1601"/>
    <w:multiLevelType w:val="hybridMultilevel"/>
    <w:tmpl w:val="0F70A3F8"/>
    <w:lvl w:ilvl="0" w:tplc="002E1F4C">
      <w:start w:val="1"/>
      <w:numFmt w:val="lowerLetter"/>
      <w:lvlText w:val="(%1)"/>
      <w:lvlJc w:val="left"/>
      <w:pPr>
        <w:ind w:left="29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02E1F4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E71CF"/>
    <w:multiLevelType w:val="hybridMultilevel"/>
    <w:tmpl w:val="D24AF840"/>
    <w:lvl w:ilvl="0" w:tplc="73E80C5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67B9F"/>
    <w:multiLevelType w:val="hybridMultilevel"/>
    <w:tmpl w:val="6EDC9096"/>
    <w:lvl w:ilvl="0" w:tplc="20BAFE4C">
      <w:start w:val="2"/>
      <w:numFmt w:val="lowerLetter"/>
      <w:lvlText w:val="%1."/>
      <w:lvlJc w:val="left"/>
      <w:pPr>
        <w:ind w:left="2137" w:hanging="360"/>
      </w:pPr>
      <w:rPr>
        <w:rFonts w:hint="default"/>
      </w:rPr>
    </w:lvl>
    <w:lvl w:ilvl="1" w:tplc="04090019" w:tentative="1">
      <w:start w:val="1"/>
      <w:numFmt w:val="lowerLetter"/>
      <w:lvlText w:val="%2."/>
      <w:lvlJc w:val="left"/>
      <w:pPr>
        <w:ind w:left="2857" w:hanging="360"/>
      </w:p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3" w15:restartNumberingAfterBreak="0">
    <w:nsid w:val="0F26461D"/>
    <w:multiLevelType w:val="hybridMultilevel"/>
    <w:tmpl w:val="EF44BF12"/>
    <w:lvl w:ilvl="0" w:tplc="C2FEFBD0">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817985"/>
    <w:multiLevelType w:val="hybridMultilevel"/>
    <w:tmpl w:val="67943940"/>
    <w:lvl w:ilvl="0" w:tplc="497C9108">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5" w15:restartNumberingAfterBreak="0">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A2E9B"/>
    <w:multiLevelType w:val="hybridMultilevel"/>
    <w:tmpl w:val="6DD4EFFE"/>
    <w:lvl w:ilvl="0" w:tplc="002E1F4C">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7" w15:restartNumberingAfterBreak="0">
    <w:nsid w:val="26985186"/>
    <w:multiLevelType w:val="hybridMultilevel"/>
    <w:tmpl w:val="38A2140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2D4F75CB"/>
    <w:multiLevelType w:val="hybridMultilevel"/>
    <w:tmpl w:val="A220414E"/>
    <w:lvl w:ilvl="0" w:tplc="72A48784">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24F03"/>
    <w:multiLevelType w:val="hybridMultilevel"/>
    <w:tmpl w:val="FD08E824"/>
    <w:lvl w:ilvl="0" w:tplc="1A0A3594">
      <w:start w:val="1"/>
      <w:numFmt w:val="lowerRoman"/>
      <w:lvlText w:val="%1)"/>
      <w:lvlJc w:val="left"/>
      <w:pPr>
        <w:ind w:left="3708" w:hanging="360"/>
      </w:pPr>
      <w:rPr>
        <w:rFonts w:hint="default"/>
      </w:rPr>
    </w:lvl>
    <w:lvl w:ilvl="1" w:tplc="04090019" w:tentative="1">
      <w:start w:val="1"/>
      <w:numFmt w:val="lowerLetter"/>
      <w:lvlText w:val="%2."/>
      <w:lvlJc w:val="left"/>
      <w:pPr>
        <w:ind w:left="4428" w:hanging="360"/>
      </w:pPr>
    </w:lvl>
    <w:lvl w:ilvl="2" w:tplc="0409001B" w:tentative="1">
      <w:start w:val="1"/>
      <w:numFmt w:val="lowerRoman"/>
      <w:lvlText w:val="%3."/>
      <w:lvlJc w:val="right"/>
      <w:pPr>
        <w:ind w:left="5148" w:hanging="180"/>
      </w:pPr>
    </w:lvl>
    <w:lvl w:ilvl="3" w:tplc="0409000F" w:tentative="1">
      <w:start w:val="1"/>
      <w:numFmt w:val="decimal"/>
      <w:lvlText w:val="%4."/>
      <w:lvlJc w:val="left"/>
      <w:pPr>
        <w:ind w:left="5868" w:hanging="360"/>
      </w:pPr>
    </w:lvl>
    <w:lvl w:ilvl="4" w:tplc="04090019" w:tentative="1">
      <w:start w:val="1"/>
      <w:numFmt w:val="lowerLetter"/>
      <w:lvlText w:val="%5."/>
      <w:lvlJc w:val="left"/>
      <w:pPr>
        <w:ind w:left="6588" w:hanging="360"/>
      </w:pPr>
    </w:lvl>
    <w:lvl w:ilvl="5" w:tplc="0409001B" w:tentative="1">
      <w:start w:val="1"/>
      <w:numFmt w:val="lowerRoman"/>
      <w:lvlText w:val="%6."/>
      <w:lvlJc w:val="right"/>
      <w:pPr>
        <w:ind w:left="7308" w:hanging="180"/>
      </w:pPr>
    </w:lvl>
    <w:lvl w:ilvl="6" w:tplc="0409000F" w:tentative="1">
      <w:start w:val="1"/>
      <w:numFmt w:val="decimal"/>
      <w:lvlText w:val="%7."/>
      <w:lvlJc w:val="left"/>
      <w:pPr>
        <w:ind w:left="8028" w:hanging="360"/>
      </w:pPr>
    </w:lvl>
    <w:lvl w:ilvl="7" w:tplc="04090019" w:tentative="1">
      <w:start w:val="1"/>
      <w:numFmt w:val="lowerLetter"/>
      <w:lvlText w:val="%8."/>
      <w:lvlJc w:val="left"/>
      <w:pPr>
        <w:ind w:left="8748" w:hanging="360"/>
      </w:pPr>
    </w:lvl>
    <w:lvl w:ilvl="8" w:tplc="0409001B" w:tentative="1">
      <w:start w:val="1"/>
      <w:numFmt w:val="lowerRoman"/>
      <w:lvlText w:val="%9."/>
      <w:lvlJc w:val="right"/>
      <w:pPr>
        <w:ind w:left="9468" w:hanging="180"/>
      </w:pPr>
    </w:lvl>
  </w:abstractNum>
  <w:abstractNum w:abstractNumId="10" w15:restartNumberingAfterBreak="0">
    <w:nsid w:val="2F422BFB"/>
    <w:multiLevelType w:val="hybridMultilevel"/>
    <w:tmpl w:val="1512B882"/>
    <w:lvl w:ilvl="0" w:tplc="DDC8C94C">
      <w:start w:val="1"/>
      <w:numFmt w:val="decimal"/>
      <w:lvlText w:val="%1."/>
      <w:lvlJc w:val="left"/>
      <w:pPr>
        <w:ind w:left="1070" w:hanging="360"/>
      </w:pPr>
      <w:rPr>
        <w:rFonts w:hint="default"/>
        <w:b/>
        <w:i w:val="0"/>
      </w:rPr>
    </w:lvl>
    <w:lvl w:ilvl="1" w:tplc="FD044980">
      <w:start w:val="1"/>
      <w:numFmt w:val="lowerLetter"/>
      <w:lvlText w:val="%2)"/>
      <w:lvlJc w:val="left"/>
      <w:pPr>
        <w:ind w:left="1790" w:hanging="360"/>
      </w:pPr>
      <w:rPr>
        <w:b w:val="0"/>
        <w:i w:val="0"/>
      </w:rPr>
    </w:lvl>
    <w:lvl w:ilvl="2" w:tplc="28D84D6E">
      <w:numFmt w:val="decimal"/>
      <w:lvlText w:val="(%3)"/>
      <w:lvlJc w:val="left"/>
      <w:pPr>
        <w:ind w:left="2690" w:hanging="360"/>
      </w:pPr>
      <w:rPr>
        <w:rFonts w:hint="default"/>
      </w:r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start w:val="1"/>
      <w:numFmt w:val="decimal"/>
      <w:lvlText w:val="%7."/>
      <w:lvlJc w:val="left"/>
      <w:pPr>
        <w:ind w:left="5390" w:hanging="360"/>
      </w:pPr>
    </w:lvl>
    <w:lvl w:ilvl="7" w:tplc="B8A072CE">
      <w:start w:val="1"/>
      <w:numFmt w:val="lowerLetter"/>
      <w:lvlText w:val="(%8)"/>
      <w:lvlJc w:val="left"/>
      <w:pPr>
        <w:ind w:left="6110" w:hanging="360"/>
      </w:pPr>
      <w:rPr>
        <w:rFonts w:ascii="Times New Roman" w:eastAsiaTheme="minorEastAsia" w:hAnsi="Times New Roman" w:cstheme="minorBidi"/>
      </w:rPr>
    </w:lvl>
    <w:lvl w:ilvl="8" w:tplc="0421001B" w:tentative="1">
      <w:start w:val="1"/>
      <w:numFmt w:val="lowerRoman"/>
      <w:lvlText w:val="%9."/>
      <w:lvlJc w:val="right"/>
      <w:pPr>
        <w:ind w:left="6830" w:hanging="180"/>
      </w:pPr>
    </w:lvl>
  </w:abstractNum>
  <w:abstractNum w:abstractNumId="11" w15:restartNumberingAfterBreak="0">
    <w:nsid w:val="33AE5A35"/>
    <w:multiLevelType w:val="hybridMultilevel"/>
    <w:tmpl w:val="DB40C5AA"/>
    <w:lvl w:ilvl="0" w:tplc="BF047466">
      <w:start w:val="2"/>
      <w:numFmt w:val="decimal"/>
      <w:lvlText w:val="%1."/>
      <w:lvlJc w:val="left"/>
      <w:pPr>
        <w:ind w:left="1571" w:hanging="360"/>
      </w:pPr>
      <w:rPr>
        <w:rFonts w:hint="default"/>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368970E4"/>
    <w:multiLevelType w:val="hybridMultilevel"/>
    <w:tmpl w:val="4B2A1626"/>
    <w:lvl w:ilvl="0" w:tplc="002E1F4C">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3" w15:restartNumberingAfterBreak="0">
    <w:nsid w:val="48830D4D"/>
    <w:multiLevelType w:val="hybridMultilevel"/>
    <w:tmpl w:val="D3ECC53A"/>
    <w:lvl w:ilvl="0" w:tplc="228CC1EA">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D97E5B22">
      <w:start w:val="1"/>
      <w:numFmt w:val="decimal"/>
      <w:lvlText w:val="(%3)"/>
      <w:lvlJc w:val="left"/>
      <w:pPr>
        <w:ind w:left="2790" w:hanging="360"/>
      </w:pPr>
      <w:rPr>
        <w:rFonts w:hint="default"/>
      </w:r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4C940DE0"/>
    <w:multiLevelType w:val="hybridMultilevel"/>
    <w:tmpl w:val="32B49F40"/>
    <w:lvl w:ilvl="0" w:tplc="D9C85436">
      <w:start w:val="1"/>
      <w:numFmt w:val="lowerLetter"/>
      <w:lvlText w:val="%1."/>
      <w:lvlJc w:val="left"/>
      <w:pPr>
        <w:ind w:left="2574" w:hanging="360"/>
      </w:pPr>
      <w:rPr>
        <w:b/>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5" w15:restartNumberingAfterBreak="0">
    <w:nsid w:val="5BC565CB"/>
    <w:multiLevelType w:val="hybridMultilevel"/>
    <w:tmpl w:val="BAAAC5CE"/>
    <w:lvl w:ilvl="0" w:tplc="DCE036C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471DB"/>
    <w:multiLevelType w:val="hybridMultilevel"/>
    <w:tmpl w:val="51E4E8E2"/>
    <w:lvl w:ilvl="0" w:tplc="25EE9C88">
      <w:start w:val="2"/>
      <w:numFmt w:val="decimal"/>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C7463"/>
    <w:multiLevelType w:val="hybridMultilevel"/>
    <w:tmpl w:val="EF8A20B6"/>
    <w:lvl w:ilvl="0" w:tplc="36FCE8D8">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9" w15:restartNumberingAfterBreak="0">
    <w:nsid w:val="6AB02198"/>
    <w:multiLevelType w:val="hybridMultilevel"/>
    <w:tmpl w:val="126E6624"/>
    <w:lvl w:ilvl="0" w:tplc="0EF2CF5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017F38"/>
    <w:multiLevelType w:val="hybridMultilevel"/>
    <w:tmpl w:val="CADAAD26"/>
    <w:lvl w:ilvl="0" w:tplc="10363FBA">
      <w:start w:val="1"/>
      <w:numFmt w:val="lowerLetter"/>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745E1A0A"/>
    <w:multiLevelType w:val="hybridMultilevel"/>
    <w:tmpl w:val="280255B4"/>
    <w:lvl w:ilvl="0" w:tplc="9AE831C8">
      <w:start w:val="1"/>
      <w:numFmt w:val="decimal"/>
      <w:pStyle w:val="Heading3"/>
      <w:lvlText w:val="%1."/>
      <w:lvlJc w:val="left"/>
      <w:pPr>
        <w:ind w:left="1854" w:hanging="360"/>
      </w:pPr>
      <w:rPr>
        <w:rFonts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7BCC2537"/>
    <w:multiLevelType w:val="hybridMultilevel"/>
    <w:tmpl w:val="BFEAEBE0"/>
    <w:lvl w:ilvl="0" w:tplc="1A0A3594">
      <w:start w:val="1"/>
      <w:numFmt w:val="lowerRoman"/>
      <w:lvlText w:val="%1)"/>
      <w:lvlJc w:val="left"/>
      <w:pPr>
        <w:ind w:left="3708" w:hanging="360"/>
      </w:pPr>
      <w:rPr>
        <w:rFonts w:hint="default"/>
      </w:rPr>
    </w:lvl>
    <w:lvl w:ilvl="1" w:tplc="04090019" w:tentative="1">
      <w:start w:val="1"/>
      <w:numFmt w:val="lowerLetter"/>
      <w:lvlText w:val="%2."/>
      <w:lvlJc w:val="left"/>
      <w:pPr>
        <w:ind w:left="4428" w:hanging="360"/>
      </w:pPr>
    </w:lvl>
    <w:lvl w:ilvl="2" w:tplc="0409001B" w:tentative="1">
      <w:start w:val="1"/>
      <w:numFmt w:val="lowerRoman"/>
      <w:lvlText w:val="%3."/>
      <w:lvlJc w:val="right"/>
      <w:pPr>
        <w:ind w:left="5148" w:hanging="180"/>
      </w:pPr>
    </w:lvl>
    <w:lvl w:ilvl="3" w:tplc="0409000F" w:tentative="1">
      <w:start w:val="1"/>
      <w:numFmt w:val="decimal"/>
      <w:lvlText w:val="%4."/>
      <w:lvlJc w:val="left"/>
      <w:pPr>
        <w:ind w:left="5868" w:hanging="360"/>
      </w:pPr>
    </w:lvl>
    <w:lvl w:ilvl="4" w:tplc="04090019" w:tentative="1">
      <w:start w:val="1"/>
      <w:numFmt w:val="lowerLetter"/>
      <w:lvlText w:val="%5."/>
      <w:lvlJc w:val="left"/>
      <w:pPr>
        <w:ind w:left="6588" w:hanging="360"/>
      </w:pPr>
    </w:lvl>
    <w:lvl w:ilvl="5" w:tplc="0409001B" w:tentative="1">
      <w:start w:val="1"/>
      <w:numFmt w:val="lowerRoman"/>
      <w:lvlText w:val="%6."/>
      <w:lvlJc w:val="right"/>
      <w:pPr>
        <w:ind w:left="7308" w:hanging="180"/>
      </w:pPr>
    </w:lvl>
    <w:lvl w:ilvl="6" w:tplc="0409000F" w:tentative="1">
      <w:start w:val="1"/>
      <w:numFmt w:val="decimal"/>
      <w:lvlText w:val="%7."/>
      <w:lvlJc w:val="left"/>
      <w:pPr>
        <w:ind w:left="8028" w:hanging="360"/>
      </w:pPr>
    </w:lvl>
    <w:lvl w:ilvl="7" w:tplc="04090019" w:tentative="1">
      <w:start w:val="1"/>
      <w:numFmt w:val="lowerLetter"/>
      <w:lvlText w:val="%8."/>
      <w:lvlJc w:val="left"/>
      <w:pPr>
        <w:ind w:left="8748" w:hanging="360"/>
      </w:pPr>
    </w:lvl>
    <w:lvl w:ilvl="8" w:tplc="0409001B" w:tentative="1">
      <w:start w:val="1"/>
      <w:numFmt w:val="lowerRoman"/>
      <w:lvlText w:val="%9."/>
      <w:lvlJc w:val="right"/>
      <w:pPr>
        <w:ind w:left="9468" w:hanging="180"/>
      </w:pPr>
    </w:lvl>
  </w:abstractNum>
  <w:num w:numId="1">
    <w:abstractNumId w:val="17"/>
  </w:num>
  <w:num w:numId="2">
    <w:abstractNumId w:val="5"/>
  </w:num>
  <w:num w:numId="3">
    <w:abstractNumId w:val="21"/>
  </w:num>
  <w:num w:numId="4">
    <w:abstractNumId w:val="7"/>
  </w:num>
  <w:num w:numId="5">
    <w:abstractNumId w:val="16"/>
  </w:num>
  <w:num w:numId="6">
    <w:abstractNumId w:val="10"/>
  </w:num>
  <w:num w:numId="7">
    <w:abstractNumId w:val="13"/>
  </w:num>
  <w:num w:numId="8">
    <w:abstractNumId w:val="14"/>
  </w:num>
  <w:num w:numId="9">
    <w:abstractNumId w:val="20"/>
  </w:num>
  <w:num w:numId="10">
    <w:abstractNumId w:val="11"/>
  </w:num>
  <w:num w:numId="11">
    <w:abstractNumId w:val="2"/>
  </w:num>
  <w:num w:numId="12">
    <w:abstractNumId w:val="21"/>
    <w:lvlOverride w:ilvl="0">
      <w:startOverride w:val="3"/>
    </w:lvlOverride>
  </w:num>
  <w:num w:numId="13">
    <w:abstractNumId w:val="3"/>
  </w:num>
  <w:num w:numId="14">
    <w:abstractNumId w:val="19"/>
  </w:num>
  <w:num w:numId="15">
    <w:abstractNumId w:val="1"/>
  </w:num>
  <w:num w:numId="16">
    <w:abstractNumId w:val="18"/>
  </w:num>
  <w:num w:numId="17">
    <w:abstractNumId w:val="8"/>
  </w:num>
  <w:num w:numId="18">
    <w:abstractNumId w:val="15"/>
  </w:num>
  <w:num w:numId="19">
    <w:abstractNumId w:val="0"/>
  </w:num>
  <w:num w:numId="20">
    <w:abstractNumId w:val="4"/>
  </w:num>
  <w:num w:numId="21">
    <w:abstractNumId w:val="12"/>
  </w:num>
  <w:num w:numId="22">
    <w:abstractNumId w:val="22"/>
  </w:num>
  <w:num w:numId="23">
    <w:abstractNumId w:val="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E7"/>
    <w:rsid w:val="00070B40"/>
    <w:rsid w:val="00290067"/>
    <w:rsid w:val="003F5538"/>
    <w:rsid w:val="0044147B"/>
    <w:rsid w:val="007E44B3"/>
    <w:rsid w:val="00887DE4"/>
    <w:rsid w:val="00A211E7"/>
    <w:rsid w:val="00BA56C9"/>
    <w:rsid w:val="00CB221F"/>
    <w:rsid w:val="00DB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F16DC3-4E64-48EA-9AFC-C4E2B8C0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E7"/>
    <w:pPr>
      <w:spacing w:after="200"/>
      <w:ind w:left="1134"/>
      <w:jc w:val="both"/>
    </w:pPr>
    <w:rPr>
      <w:rFonts w:eastAsiaTheme="minorEastAsia"/>
      <w:lang w:eastAsia="ja-JP"/>
    </w:rPr>
  </w:style>
  <w:style w:type="paragraph" w:styleId="Heading1">
    <w:name w:val="heading 1"/>
    <w:basedOn w:val="Normal"/>
    <w:next w:val="Normal"/>
    <w:link w:val="Heading1Char"/>
    <w:uiPriority w:val="9"/>
    <w:qFormat/>
    <w:rsid w:val="00A211E7"/>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A211E7"/>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11E7"/>
    <w:pPr>
      <w:keepNext/>
      <w:keepLines/>
      <w:numPr>
        <w:numId w:val="3"/>
      </w:numPr>
      <w:spacing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1E7"/>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A211E7"/>
    <w:rPr>
      <w:rFonts w:ascii="Times New Roman" w:eastAsiaTheme="majorEastAsia" w:hAnsi="Times New Roman" w:cstheme="majorBidi"/>
      <w:b/>
      <w:bCs/>
      <w:sz w:val="24"/>
      <w:szCs w:val="26"/>
      <w:lang w:eastAsia="ja-JP"/>
    </w:rPr>
  </w:style>
  <w:style w:type="character" w:customStyle="1" w:styleId="Heading3Char">
    <w:name w:val="Heading 3 Char"/>
    <w:basedOn w:val="DefaultParagraphFont"/>
    <w:link w:val="Heading3"/>
    <w:uiPriority w:val="9"/>
    <w:rsid w:val="00A211E7"/>
    <w:rPr>
      <w:rFonts w:ascii="Times New Roman" w:eastAsiaTheme="majorEastAsia" w:hAnsi="Times New Roman" w:cstheme="majorBidi"/>
      <w:b/>
      <w:bCs/>
      <w:sz w:val="24"/>
      <w:lang w:eastAsia="ja-JP"/>
    </w:rPr>
  </w:style>
  <w:style w:type="paragraph" w:styleId="ListParagraph">
    <w:name w:val="List Paragraph"/>
    <w:basedOn w:val="Normal"/>
    <w:link w:val="ListParagraphChar"/>
    <w:uiPriority w:val="34"/>
    <w:qFormat/>
    <w:rsid w:val="00A211E7"/>
    <w:pPr>
      <w:ind w:left="720"/>
      <w:contextualSpacing/>
    </w:pPr>
  </w:style>
  <w:style w:type="character" w:customStyle="1" w:styleId="ListParagraphChar">
    <w:name w:val="List Paragraph Char"/>
    <w:basedOn w:val="DefaultParagraphFont"/>
    <w:link w:val="ListParagraph"/>
    <w:uiPriority w:val="34"/>
    <w:rsid w:val="00A211E7"/>
    <w:rPr>
      <w:rFonts w:eastAsiaTheme="minorEastAsia"/>
      <w:lang w:eastAsia="ja-JP"/>
    </w:rPr>
  </w:style>
  <w:style w:type="table" w:styleId="TableGrid">
    <w:name w:val="Table Grid"/>
    <w:basedOn w:val="TableNormal"/>
    <w:uiPriority w:val="59"/>
    <w:rsid w:val="00A211E7"/>
    <w:pPr>
      <w:spacing w:line="240" w:lineRule="auto"/>
      <w:ind w:left="1134"/>
      <w:jc w:val="both"/>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1E7"/>
    <w:rPr>
      <w:rFonts w:eastAsiaTheme="minorEastAsia"/>
      <w:lang w:eastAsia="ja-JP"/>
    </w:rPr>
  </w:style>
  <w:style w:type="paragraph" w:styleId="Footer">
    <w:name w:val="footer"/>
    <w:basedOn w:val="Normal"/>
    <w:link w:val="FooterChar"/>
    <w:uiPriority w:val="99"/>
    <w:unhideWhenUsed/>
    <w:rsid w:val="00A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1E7"/>
    <w:rPr>
      <w:rFonts w:eastAsiaTheme="minorEastAsia"/>
      <w:lang w:eastAsia="ja-JP"/>
    </w:rPr>
  </w:style>
  <w:style w:type="character" w:styleId="LineNumber">
    <w:name w:val="line number"/>
    <w:basedOn w:val="DefaultParagraphFont"/>
    <w:uiPriority w:val="99"/>
    <w:semiHidden/>
    <w:unhideWhenUsed/>
    <w:rsid w:val="00070B40"/>
  </w:style>
  <w:style w:type="paragraph" w:styleId="TOC1">
    <w:name w:val="toc 1"/>
    <w:basedOn w:val="Normal"/>
    <w:next w:val="Normal"/>
    <w:autoRedefine/>
    <w:uiPriority w:val="39"/>
    <w:unhideWhenUsed/>
    <w:rsid w:val="00070B40"/>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EC315-35B3-4FF9-95D3-05EF5E45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9335</Words>
  <Characters>53215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Houtama</dc:creator>
  <cp:keywords/>
  <dc:description/>
  <cp:lastModifiedBy>Fredy Houtama</cp:lastModifiedBy>
  <cp:revision>1</cp:revision>
  <dcterms:created xsi:type="dcterms:W3CDTF">2019-08-31T05:05:00Z</dcterms:created>
  <dcterms:modified xsi:type="dcterms:W3CDTF">2019-08-31T05:53:00Z</dcterms:modified>
</cp:coreProperties>
</file>