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3B" w:rsidRDefault="00944E3B" w:rsidP="00944E3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944E3B" w:rsidRDefault="00944E3B" w:rsidP="00944E3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944E3B" w:rsidRDefault="00944E3B" w:rsidP="00944E3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1 - Usia 94 Responden Kuesioner</w:t>
      </w:r>
    </w:p>
    <w:p w:rsidR="00944E3B" w:rsidRDefault="00944E3B" w:rsidP="00944E3B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040095FB" wp14:editId="2586781B">
            <wp:extent cx="5579745" cy="2739202"/>
            <wp:effectExtent l="0" t="0" r="1905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73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noProof/>
          <w:lang w:eastAsia="id-ID"/>
        </w:rPr>
      </w:pPr>
      <w:r w:rsidRPr="00004C1E">
        <w:rPr>
          <w:noProof/>
          <w:lang w:eastAsia="id-ID"/>
        </w:rPr>
        <w:t xml:space="preserve"> </w:t>
      </w: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t>Lampiran 2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 </w:t>
      </w: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t>-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 </w:t>
      </w: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t>Jenis Kelamin 94 Responden Kuesioner</w:t>
      </w:r>
      <w:r>
        <w:rPr>
          <w:noProof/>
          <w:lang w:eastAsia="id-ID"/>
        </w:rPr>
        <w:drawing>
          <wp:inline distT="0" distB="0" distL="0" distR="0" wp14:anchorId="32BA66F2" wp14:editId="340C222A">
            <wp:extent cx="5579745" cy="2739202"/>
            <wp:effectExtent l="0" t="0" r="1905" b="444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73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C1E">
        <w:rPr>
          <w:noProof/>
          <w:lang w:eastAsia="id-ID"/>
        </w:rPr>
        <w:t xml:space="preserve"> </w:t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Lampiran 3 </w:t>
      </w: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t>-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 </w:t>
      </w: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t>Pendidikan Terakhir 94 Responden Kuesioner</w:t>
      </w:r>
      <w:r>
        <w:rPr>
          <w:noProof/>
          <w:lang w:eastAsia="id-ID"/>
        </w:rPr>
        <w:drawing>
          <wp:inline distT="0" distB="0" distL="0" distR="0" wp14:anchorId="50876D57" wp14:editId="767A7267">
            <wp:extent cx="5579745" cy="2739202"/>
            <wp:effectExtent l="0" t="0" r="1905" b="444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73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noProof/>
          <w:sz w:val="24"/>
          <w:lang w:eastAsia="id-ID"/>
        </w:rPr>
      </w:pPr>
      <w:r w:rsidRPr="009A33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Lampiran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4 - Ketertarikan pada Kosmetik 94 Responden Kuesioner</w:t>
      </w:r>
      <w:r>
        <w:rPr>
          <w:noProof/>
          <w:lang w:eastAsia="id-ID"/>
        </w:rPr>
        <w:drawing>
          <wp:inline distT="0" distB="0" distL="0" distR="0" wp14:anchorId="5283C46A" wp14:editId="2412FF09">
            <wp:extent cx="5579745" cy="2449484"/>
            <wp:effectExtent l="0" t="0" r="1905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4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C1E">
        <w:rPr>
          <w:noProof/>
          <w:lang w:eastAsia="id-ID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Lampiran 5 - Seberapa Sering Pemakaian Kosmetik 94 Responden Kuesioner </w:t>
      </w:r>
      <w:r>
        <w:rPr>
          <w:noProof/>
          <w:lang w:eastAsia="id-ID"/>
        </w:rPr>
        <w:drawing>
          <wp:inline distT="0" distB="0" distL="0" distR="0" wp14:anchorId="07CEBEA9" wp14:editId="21750A53">
            <wp:extent cx="5579745" cy="2449484"/>
            <wp:effectExtent l="0" t="0" r="1905" b="825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4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004C1E">
        <w:rPr>
          <w:noProof/>
          <w:lang w:eastAsia="id-ID"/>
        </w:rPr>
        <w:t xml:space="preserve"> </w:t>
      </w:r>
      <w:r w:rsidRPr="009A331F">
        <w:rPr>
          <w:rFonts w:ascii="Times New Roman" w:hAnsi="Times New Roman" w:cs="Times New Roman"/>
          <w:b/>
          <w:noProof/>
          <w:sz w:val="24"/>
          <w:lang w:eastAsia="id-ID"/>
        </w:rPr>
        <w:t>Lampiran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 6 - Ketertarik pada Kosmetik Korea 94 Responden Kuesioner </w:t>
      </w:r>
      <w:r>
        <w:rPr>
          <w:noProof/>
          <w:lang w:eastAsia="id-ID"/>
        </w:rPr>
        <w:drawing>
          <wp:inline distT="0" distB="0" distL="0" distR="0" wp14:anchorId="2219DD15" wp14:editId="55433AAE">
            <wp:extent cx="5579745" cy="2449484"/>
            <wp:effectExtent l="0" t="0" r="1905" b="825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4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004C1E">
        <w:rPr>
          <w:noProof/>
          <w:lang w:eastAsia="id-ID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Lampiran 7 - Jumlah Pengguna Kosmetik Korea dari 94 Responden Kuesioner </w:t>
      </w:r>
      <w:r>
        <w:rPr>
          <w:noProof/>
          <w:lang w:eastAsia="id-ID"/>
        </w:rPr>
        <w:drawing>
          <wp:inline distT="0" distB="0" distL="0" distR="0" wp14:anchorId="0F2F0D11" wp14:editId="1B14EF37">
            <wp:extent cx="5579745" cy="2449484"/>
            <wp:effectExtent l="0" t="0" r="1905" b="825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4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Lampiran 8 - Faktor Harga Murah dalam Memilih Distributor  Menurut 94 Responden Kuesioner</w:t>
      </w:r>
    </w:p>
    <w:p w:rsidR="00944E3B" w:rsidRDefault="00944E3B" w:rsidP="00944E3B">
      <w:pPr>
        <w:spacing w:line="480" w:lineRule="auto"/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0D29C0A3" wp14:editId="15CFF4C6">
            <wp:extent cx="5731510" cy="3014554"/>
            <wp:effectExtent l="0" t="0" r="254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944E3B" w:rsidRPr="009B3323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9A331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9 - Faktor Lokasi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dalam Memilih Distributor  Menurut 94 Responden Kuesioner</w:t>
      </w:r>
    </w:p>
    <w:p w:rsidR="00944E3B" w:rsidRDefault="00944E3B" w:rsidP="00944E3B">
      <w:pPr>
        <w:spacing w:line="480" w:lineRule="auto"/>
      </w:pPr>
      <w:r>
        <w:rPr>
          <w:noProof/>
          <w:lang w:eastAsia="id-ID"/>
        </w:rPr>
        <w:drawing>
          <wp:inline distT="0" distB="0" distL="0" distR="0" wp14:anchorId="65EE1550" wp14:editId="79B47F8A">
            <wp:extent cx="5731510" cy="3215402"/>
            <wp:effectExtent l="0" t="0" r="2540" b="444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9A331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ampiran 10 - Faktor Jumlah Produk yang Dijual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dalam Memilih Distributor  Menurut 94 Responden Kuesioner</w:t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inline distT="0" distB="0" distL="0" distR="0" wp14:anchorId="1C8DDD67" wp14:editId="09736D19">
            <wp:extent cx="5731510" cy="3215402"/>
            <wp:effectExtent l="0" t="0" r="2540" b="444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44E3B" w:rsidRPr="009B3323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11 - Faktor Kecepatan Respon dan Pelayanan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dalam Memilih Distributor  Menurut 94 Responden Kuesioner</w:t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inline distT="0" distB="0" distL="0" distR="0" wp14:anchorId="2C2CFFCC" wp14:editId="555DF2ED">
            <wp:extent cx="5731510" cy="3014554"/>
            <wp:effectExtent l="0" t="0" r="254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</w:rPr>
        <w:t xml:space="preserve">Lampiran 12 - FaktorKeamanan dan Kecepatan Pengemasan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dalam Memilih Distributor  Menurut 94 Responden Kuesioner</w:t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inline distT="0" distB="0" distL="0" distR="0" wp14:anchorId="103D4252" wp14:editId="1925FD90">
            <wp:extent cx="5731510" cy="3014554"/>
            <wp:effectExtent l="0" t="0" r="254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13 - Faktor Informasi Mengenai Produk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dalam Memilih Distributor  Menurut 94 Responden Kuesioner</w:t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inline distT="0" distB="0" distL="0" distR="0" wp14:anchorId="617D3283" wp14:editId="1B07A415">
            <wp:extent cx="5731510" cy="3014554"/>
            <wp:effectExtent l="0" t="0" r="254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</w:rPr>
        <w:t xml:space="preserve">Lampiran 14 - Faktor Promosi 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dalam Memilih Distributor  Menurut 94 Responden Kuesioner</w:t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inline distT="0" distB="0" distL="0" distR="0" wp14:anchorId="0F2E80F7" wp14:editId="06163437">
            <wp:extent cx="5731510" cy="3014554"/>
            <wp:effectExtent l="0" t="0" r="254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44E3B" w:rsidRDefault="00944E3B" w:rsidP="00944E3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15 - Harga Modal Tiap Produk </w:t>
      </w:r>
      <w:r w:rsidRPr="007C546B">
        <w:rPr>
          <w:rFonts w:ascii="Times New Roman" w:hAnsi="Times New Roman" w:cs="Times New Roman"/>
          <w:b/>
          <w:i/>
          <w:sz w:val="24"/>
        </w:rPr>
        <w:t>Fantastic Cosmetic</w:t>
      </w:r>
    </w:p>
    <w:p w:rsidR="00944E3B" w:rsidRDefault="00944E3B" w:rsidP="00944E3B">
      <w:pPr>
        <w:spacing w:line="480" w:lineRule="auto"/>
      </w:pPr>
      <w:r w:rsidRPr="0046543A">
        <w:rPr>
          <w:noProof/>
          <w:lang w:eastAsia="id-ID"/>
        </w:rPr>
        <w:drawing>
          <wp:inline distT="0" distB="0" distL="0" distR="0" wp14:anchorId="1CDDC31A" wp14:editId="02927ADD">
            <wp:extent cx="5579745" cy="6197144"/>
            <wp:effectExtent l="0" t="0" r="190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1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9B" w:rsidRDefault="00FE699B">
      <w:bookmarkStart w:id="0" w:name="_GoBack"/>
      <w:bookmarkEnd w:id="0"/>
    </w:p>
    <w:sectPr w:rsidR="00FE699B" w:rsidSect="001C5D2F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B"/>
    <w:rsid w:val="00944E3B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2019-04-03T18:54:00Z</dcterms:created>
  <dcterms:modified xsi:type="dcterms:W3CDTF">2019-04-03T18:55:00Z</dcterms:modified>
</cp:coreProperties>
</file>