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A0" w:rsidRDefault="00680DA0" w:rsidP="00680DA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680DA0" w:rsidRDefault="00680DA0" w:rsidP="00680DA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80DA0" w:rsidRDefault="00680DA0" w:rsidP="00680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Tjan, Nina Vania / 74150158 / 2019 / Rencana Bisnis Pendirian Usaha Distributor Kosmetik “FANTASTIC COSMETIC” di Jakarta / Pembimbing </w:t>
      </w:r>
      <w:r>
        <w:rPr>
          <w:rFonts w:ascii="Times New Roman" w:hAnsi="Times New Roman" w:cs="Times New Roman"/>
          <w:sz w:val="24"/>
          <w:szCs w:val="24"/>
        </w:rPr>
        <w:t>Liaw Bun Fa, Ir., S.E.,M.M.</w:t>
      </w:r>
    </w:p>
    <w:p w:rsidR="00680DA0" w:rsidRDefault="00680DA0" w:rsidP="00680D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25A1">
        <w:rPr>
          <w:rFonts w:ascii="Times New Roman" w:hAnsi="Times New Roman" w:cs="Times New Roman"/>
          <w:i/>
          <w:sz w:val="24"/>
        </w:rPr>
        <w:t>Fantastic Cosmetic</w:t>
      </w:r>
      <w:r>
        <w:rPr>
          <w:rFonts w:ascii="Times New Roman" w:hAnsi="Times New Roman" w:cs="Times New Roman"/>
          <w:sz w:val="24"/>
        </w:rPr>
        <w:t xml:space="preserve"> merupakan bisnis yang bergerak di bidang distributor. Barang yang ditawarkan oleh </w:t>
      </w:r>
      <w:r w:rsidRPr="009F25A1">
        <w:rPr>
          <w:rFonts w:ascii="Times New Roman" w:hAnsi="Times New Roman" w:cs="Times New Roman"/>
          <w:i/>
          <w:sz w:val="24"/>
        </w:rPr>
        <w:t>Fantastic Cosmetic</w:t>
      </w:r>
      <w:r>
        <w:rPr>
          <w:rFonts w:ascii="Times New Roman" w:hAnsi="Times New Roman" w:cs="Times New Roman"/>
          <w:sz w:val="24"/>
        </w:rPr>
        <w:t xml:space="preserve"> adalah kosmetik dari Korea. Selain itu, Fantastic Cosmetic juga menjual beberapa peralatan kecantikan. </w:t>
      </w:r>
      <w:r w:rsidRPr="002300C2">
        <w:rPr>
          <w:rFonts w:ascii="Times New Roman" w:hAnsi="Times New Roman" w:cs="Times New Roman"/>
          <w:i/>
          <w:sz w:val="24"/>
          <w:szCs w:val="24"/>
        </w:rPr>
        <w:t>Fantastic Cosmetic</w:t>
      </w:r>
      <w:r>
        <w:rPr>
          <w:rFonts w:ascii="Times New Roman" w:hAnsi="Times New Roman" w:cs="Times New Roman"/>
          <w:sz w:val="24"/>
          <w:szCs w:val="24"/>
        </w:rPr>
        <w:t xml:space="preserve"> memiliki visi “</w:t>
      </w:r>
      <w:r>
        <w:rPr>
          <w:rFonts w:ascii="Times New Roman" w:hAnsi="Times New Roman" w:cs="Times New Roman"/>
          <w:sz w:val="24"/>
        </w:rPr>
        <w:t>Menjadi Distributor Kosmetik Terbesar di Indonesia “.</w:t>
      </w:r>
    </w:p>
    <w:p w:rsidR="00680DA0" w:rsidRDefault="00680DA0" w:rsidP="00680D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2A94">
        <w:rPr>
          <w:rFonts w:ascii="Times New Roman" w:hAnsi="Times New Roman" w:cs="Times New Roman"/>
          <w:i/>
          <w:sz w:val="24"/>
        </w:rPr>
        <w:t>Fantastic Cosmetic</w:t>
      </w:r>
      <w:r>
        <w:rPr>
          <w:rFonts w:ascii="Times New Roman" w:hAnsi="Times New Roman" w:cs="Times New Roman"/>
          <w:sz w:val="24"/>
        </w:rPr>
        <w:t xml:space="preserve"> merupakan perusahaan perseorangan yang berlokasi di Rukan Africa No.18, Green Lake City, Jakarta Barat. Usaha ini direncanakan buka pada bulan Januari 2020.</w:t>
      </w:r>
    </w:p>
    <w:p w:rsidR="00680DA0" w:rsidRDefault="00680DA0" w:rsidP="00680D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menganalisis industri dan pesaing, </w:t>
      </w:r>
      <w:r w:rsidRPr="00EE2A94">
        <w:rPr>
          <w:rFonts w:ascii="Times New Roman" w:hAnsi="Times New Roman" w:cs="Times New Roman"/>
          <w:i/>
          <w:sz w:val="24"/>
          <w:szCs w:val="24"/>
        </w:rPr>
        <w:t>Fantastic Cosmetic</w:t>
      </w:r>
      <w:r>
        <w:rPr>
          <w:rFonts w:ascii="Times New Roman" w:hAnsi="Times New Roman" w:cs="Times New Roman"/>
          <w:sz w:val="24"/>
          <w:szCs w:val="24"/>
        </w:rPr>
        <w:t xml:space="preserve"> menggunakan analisis PESTEL, analisis Lima Kekuatan Persaingan Model Porter, analisis </w:t>
      </w:r>
      <w:r w:rsidRPr="00507F09">
        <w:rPr>
          <w:rFonts w:ascii="Times New Roman" w:hAnsi="Times New Roman" w:cs="Times New Roman"/>
          <w:i/>
          <w:sz w:val="24"/>
          <w:szCs w:val="24"/>
        </w:rPr>
        <w:t>Competitive Profile Matrix</w:t>
      </w:r>
      <w:r>
        <w:rPr>
          <w:rFonts w:ascii="Times New Roman" w:hAnsi="Times New Roman" w:cs="Times New Roman"/>
          <w:sz w:val="24"/>
          <w:szCs w:val="24"/>
        </w:rPr>
        <w:t>, dan analisis SWOT.</w:t>
      </w:r>
    </w:p>
    <w:p w:rsidR="00680DA0" w:rsidRDefault="00680DA0" w:rsidP="00680D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 yang dijual berupa produk </w:t>
      </w:r>
      <w:r w:rsidRPr="00507F09">
        <w:rPr>
          <w:rFonts w:ascii="Times New Roman" w:hAnsi="Times New Roman" w:cs="Times New Roman"/>
          <w:i/>
          <w:sz w:val="24"/>
          <w:szCs w:val="24"/>
        </w:rPr>
        <w:t>skin care, make up</w:t>
      </w:r>
      <w:r>
        <w:rPr>
          <w:rFonts w:ascii="Times New Roman" w:hAnsi="Times New Roman" w:cs="Times New Roman"/>
          <w:sz w:val="24"/>
          <w:szCs w:val="24"/>
        </w:rPr>
        <w:t xml:space="preserve">, dan peralatan kecantikan dengan total keseluruhan 34 produk. Promosi yang ditetapkan </w:t>
      </w:r>
      <w:r w:rsidRPr="00507F09">
        <w:rPr>
          <w:rFonts w:ascii="Times New Roman" w:hAnsi="Times New Roman" w:cs="Times New Roman"/>
          <w:i/>
          <w:sz w:val="24"/>
          <w:szCs w:val="24"/>
        </w:rPr>
        <w:t>Fantastic Cosmetic</w:t>
      </w:r>
      <w:r>
        <w:rPr>
          <w:rFonts w:ascii="Times New Roman" w:hAnsi="Times New Roman" w:cs="Times New Roman"/>
          <w:sz w:val="24"/>
          <w:szCs w:val="24"/>
        </w:rPr>
        <w:t xml:space="preserve"> yaitu melalui media sosial</w:t>
      </w:r>
      <w:r w:rsidRPr="00507F09">
        <w:rPr>
          <w:rFonts w:ascii="Times New Roman" w:hAnsi="Times New Roman" w:cs="Times New Roman"/>
          <w:i/>
          <w:sz w:val="24"/>
          <w:szCs w:val="24"/>
        </w:rPr>
        <w:t>, loyalty point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7F09">
        <w:rPr>
          <w:rFonts w:ascii="Times New Roman" w:hAnsi="Times New Roman" w:cs="Times New Roman"/>
          <w:i/>
          <w:sz w:val="24"/>
          <w:szCs w:val="24"/>
        </w:rPr>
        <w:t>word of mouth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507F09">
        <w:rPr>
          <w:rFonts w:ascii="Times New Roman" w:hAnsi="Times New Roman" w:cs="Times New Roman"/>
          <w:i/>
          <w:sz w:val="24"/>
          <w:szCs w:val="24"/>
        </w:rPr>
        <w:t>business card (personal selling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80DA0" w:rsidRPr="00B55642" w:rsidRDefault="00680DA0" w:rsidP="00680D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Alur produk Fantastic Cosmetic terdapat lima proses yaitu proses pemesanan, proses pencatatan dan perekapan, proses pembayaran, pengemasan produk, dan yang terakhir proses pengiriman.</w:t>
      </w:r>
    </w:p>
    <w:p w:rsidR="00680DA0" w:rsidRDefault="00680DA0" w:rsidP="00680D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daya manusia adalah hal yang sangat dibutuhkan untuk jalannya suatu bisnis. </w:t>
      </w:r>
      <w:r w:rsidRPr="002300C2">
        <w:rPr>
          <w:rFonts w:ascii="Times New Roman" w:hAnsi="Times New Roman" w:cs="Times New Roman"/>
          <w:i/>
          <w:sz w:val="24"/>
          <w:szCs w:val="24"/>
        </w:rPr>
        <w:t>Fantastic Cosmetic</w:t>
      </w:r>
      <w:r>
        <w:rPr>
          <w:rFonts w:ascii="Times New Roman" w:hAnsi="Times New Roman" w:cs="Times New Roman"/>
          <w:sz w:val="24"/>
          <w:szCs w:val="24"/>
        </w:rPr>
        <w:t xml:space="preserve"> memiliki 5 bagian dalam bisnisnya yaitu manajer, administrasi, pemasaran, keuangan, dan operasional. Yang bertotal 10 orang.</w:t>
      </w:r>
    </w:p>
    <w:p w:rsidR="00680DA0" w:rsidRDefault="00680DA0" w:rsidP="00680D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Proyeksi keuangan merupakan aggaran yang dirancang untuk penyelenggaraan sebuah usaha yang akan dijalankan. </w:t>
      </w:r>
      <w:r w:rsidRPr="00BF0FC3">
        <w:rPr>
          <w:rFonts w:ascii="Times New Roman" w:hAnsi="Times New Roman" w:cs="Times New Roman"/>
          <w:i/>
          <w:sz w:val="24"/>
        </w:rPr>
        <w:t>Fantastic Cosmetic</w:t>
      </w:r>
      <w:r>
        <w:rPr>
          <w:rFonts w:ascii="Times New Roman" w:hAnsi="Times New Roman" w:cs="Times New Roman"/>
          <w:sz w:val="24"/>
        </w:rPr>
        <w:t xml:space="preserve"> menggunakan proyeksi laporan laba rugi, laporan arus kas, dan neraca.</w:t>
      </w:r>
    </w:p>
    <w:p w:rsidR="00680DA0" w:rsidRPr="000A5B4A" w:rsidRDefault="00680DA0" w:rsidP="00680D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Kelayakan suatu bisnis adalah hal yang perlu dipertimbangkan untuk menilai apakah bisnis tersebut layak  atau tidak untuk diinvestasikan. Hasil analisis kelayakan usaha </w:t>
      </w:r>
      <w:r w:rsidRPr="00BF0FC3">
        <w:rPr>
          <w:rFonts w:ascii="Times New Roman" w:hAnsi="Times New Roman" w:cs="Times New Roman"/>
          <w:i/>
          <w:sz w:val="24"/>
        </w:rPr>
        <w:t>Fantastic Cosmetic</w:t>
      </w:r>
      <w:r>
        <w:rPr>
          <w:rFonts w:ascii="Times New Roman" w:hAnsi="Times New Roman" w:cs="Times New Roman"/>
          <w:sz w:val="24"/>
        </w:rPr>
        <w:t xml:space="preserve"> yaitu PP dengan hasil 2 tahun 16 hari, NPV sebesar </w:t>
      </w:r>
      <w:r w:rsidRPr="001B529F">
        <w:rPr>
          <w:rFonts w:ascii="Times New Roman" w:hAnsi="Times New Roman" w:cs="Times New Roman"/>
          <w:color w:val="000000"/>
          <w:sz w:val="24"/>
        </w:rPr>
        <w:t>1.304.045.424,36</w:t>
      </w:r>
      <w:r>
        <w:rPr>
          <w:rFonts w:ascii="Times New Roman" w:hAnsi="Times New Roman" w:cs="Times New Roman"/>
          <w:color w:val="000000"/>
          <w:sz w:val="24"/>
        </w:rPr>
        <w:t xml:space="preserve">, PI sebesar 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1, </w:t>
      </w:r>
      <w:r>
        <w:rPr>
          <w:rFonts w:ascii="Times New Roman" w:eastAsiaTheme="minorEastAsia" w:hAnsi="Times New Roman" w:cs="Times New Roman"/>
          <w:sz w:val="24"/>
        </w:rPr>
        <w:t>3604, IRR sebesar 29,1%, dan BEP yang dapat dilampaui dengan penjualan. Berdasarkan analisis tersebut, bisnis ini dapat dikatakan layak.</w:t>
      </w:r>
    </w:p>
    <w:p w:rsidR="00FE699B" w:rsidRPr="00680DA0" w:rsidRDefault="00680DA0" w:rsidP="00680DA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76005">
        <w:rPr>
          <w:rFonts w:ascii="Times New Roman" w:hAnsi="Times New Roman" w:cs="Times New Roman"/>
          <w:sz w:val="24"/>
        </w:rPr>
        <w:t>Kata kunci: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distributor, kosmetik, </w:t>
      </w:r>
      <w:r w:rsidRPr="007B43BA">
        <w:rPr>
          <w:rFonts w:ascii="Times New Roman" w:hAnsi="Times New Roman" w:cs="Times New Roman"/>
          <w:i/>
          <w:sz w:val="24"/>
        </w:rPr>
        <w:t>Fantastic Cosmetic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FE699B" w:rsidRPr="00680DA0" w:rsidSect="00680DA0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A0"/>
    <w:rsid w:val="00680DA0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nina.pc</dc:creator>
  <cp:lastModifiedBy>nina.pc</cp:lastModifiedBy>
  <cp:revision>1</cp:revision>
  <dcterms:created xsi:type="dcterms:W3CDTF">2019-04-03T18:57:00Z</dcterms:created>
  <dcterms:modified xsi:type="dcterms:W3CDTF">2019-04-03T18:58:00Z</dcterms:modified>
</cp:coreProperties>
</file>