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D035" w14:textId="77777777" w:rsidR="00D929D4" w:rsidRPr="00695AED" w:rsidRDefault="00D929D4" w:rsidP="00D929D4">
      <w:pPr>
        <w:pStyle w:val="Heading1"/>
        <w:jc w:val="center"/>
        <w:rPr>
          <w:rFonts w:ascii="Times New Roman" w:hAnsi="Times New Roman" w:cs="Times New Roman"/>
          <w:b/>
          <w:color w:val="000000" w:themeColor="text1"/>
          <w:sz w:val="24"/>
          <w:szCs w:val="24"/>
        </w:rPr>
      </w:pPr>
      <w:r w:rsidRPr="00695AED">
        <w:rPr>
          <w:rFonts w:ascii="Times New Roman" w:hAnsi="Times New Roman" w:cs="Times New Roman"/>
          <w:b/>
          <w:color w:val="000000" w:themeColor="text1"/>
          <w:sz w:val="24"/>
          <w:szCs w:val="24"/>
        </w:rPr>
        <w:t>BAB II</w:t>
      </w:r>
      <w:bookmarkStart w:id="0" w:name="_GoBack"/>
      <w:bookmarkEnd w:id="0"/>
    </w:p>
    <w:p w14:paraId="478C7505" w14:textId="77777777" w:rsidR="00D929D4" w:rsidRPr="006C156E" w:rsidRDefault="00D929D4" w:rsidP="00D929D4">
      <w:pPr>
        <w:pStyle w:val="Heading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LATAR BELAKANG PERUSAHAAN</w:t>
      </w:r>
    </w:p>
    <w:p w14:paraId="72720CA4" w14:textId="77777777" w:rsidR="00D929D4" w:rsidRDefault="00D929D4" w:rsidP="00D929D4">
      <w:pPr>
        <w:spacing w:line="480" w:lineRule="auto"/>
        <w:jc w:val="center"/>
        <w:rPr>
          <w:rFonts w:ascii="Times New Roman" w:hAnsi="Times New Roman" w:cs="Times New Roman"/>
          <w:b/>
          <w:sz w:val="24"/>
          <w:szCs w:val="24"/>
        </w:rPr>
      </w:pPr>
    </w:p>
    <w:p w14:paraId="1C5BE8E4" w14:textId="77777777" w:rsidR="00D929D4" w:rsidRPr="004A75FD" w:rsidRDefault="00D929D4" w:rsidP="00D929D4">
      <w:pPr>
        <w:pStyle w:val="ListParagraph"/>
        <w:numPr>
          <w:ilvl w:val="0"/>
          <w:numId w:val="18"/>
        </w:numPr>
        <w:spacing w:line="480" w:lineRule="auto"/>
        <w:outlineLvl w:val="1"/>
        <w:rPr>
          <w:rFonts w:ascii="Times New Roman" w:hAnsi="Times New Roman" w:cs="Times New Roman"/>
          <w:b/>
          <w:sz w:val="24"/>
          <w:szCs w:val="24"/>
        </w:rPr>
      </w:pPr>
      <w:r>
        <w:rPr>
          <w:rFonts w:ascii="Times New Roman" w:hAnsi="Times New Roman" w:cs="Times New Roman"/>
          <w:b/>
          <w:sz w:val="24"/>
          <w:szCs w:val="24"/>
          <w:lang w:val="en-US"/>
        </w:rPr>
        <w:t>Data Perusahaan</w:t>
      </w:r>
    </w:p>
    <w:p w14:paraId="0D02294E" w14:textId="77777777" w:rsidR="00D929D4" w:rsidRDefault="00D929D4" w:rsidP="00D929D4">
      <w:pPr>
        <w:pStyle w:val="ListParagraph"/>
        <w:spacing w:line="480" w:lineRule="auto"/>
        <w:ind w:firstLine="720"/>
        <w:jc w:val="both"/>
        <w:rPr>
          <w:rFonts w:ascii="Times New Roman" w:hAnsi="Times New Roman" w:cs="Times New Roman"/>
          <w:sz w:val="24"/>
          <w:szCs w:val="24"/>
          <w:lang w:val="en-US"/>
        </w:rPr>
      </w:pPr>
      <w:r w:rsidRPr="00612E34">
        <w:rPr>
          <w:rFonts w:ascii="Times New Roman" w:hAnsi="Times New Roman" w:cs="Times New Roman"/>
          <w:sz w:val="24"/>
          <w:szCs w:val="24"/>
        </w:rPr>
        <w:t xml:space="preserve">Identitas perusahaan merupakan hal yang penting dalam membangun sebuah rencana </w:t>
      </w:r>
      <w:r>
        <w:rPr>
          <w:rFonts w:ascii="Times New Roman" w:hAnsi="Times New Roman" w:cs="Times New Roman"/>
          <w:sz w:val="24"/>
          <w:szCs w:val="24"/>
        </w:rPr>
        <w:t>usaha</w:t>
      </w:r>
      <w:r w:rsidRPr="00612E34">
        <w:rPr>
          <w:rFonts w:ascii="Times New Roman" w:hAnsi="Times New Roman" w:cs="Times New Roman"/>
          <w:sz w:val="24"/>
          <w:szCs w:val="24"/>
        </w:rPr>
        <w:t xml:space="preserve">. Menurut </w:t>
      </w:r>
      <w:r>
        <w:rPr>
          <w:rFonts w:ascii="Times New Roman" w:hAnsi="Times New Roman" w:cs="Times New Roman"/>
          <w:sz w:val="24"/>
          <w:szCs w:val="24"/>
        </w:rPr>
        <w:t>Kotler</w:t>
      </w:r>
      <w:r>
        <w:rPr>
          <w:rFonts w:ascii="Times New Roman" w:hAnsi="Times New Roman" w:cs="Times New Roman"/>
          <w:sz w:val="24"/>
          <w:szCs w:val="24"/>
          <w:lang w:val="en-US"/>
        </w:rPr>
        <w:t>, P</w:t>
      </w:r>
      <w:r>
        <w:rPr>
          <w:rFonts w:ascii="Times New Roman" w:hAnsi="Times New Roman" w:cs="Times New Roman"/>
          <w:sz w:val="24"/>
          <w:szCs w:val="24"/>
        </w:rPr>
        <w:t xml:space="preserve"> dan Keller</w:t>
      </w:r>
      <w:r>
        <w:rPr>
          <w:rFonts w:ascii="Times New Roman" w:hAnsi="Times New Roman" w:cs="Times New Roman"/>
          <w:sz w:val="24"/>
          <w:szCs w:val="24"/>
          <w:lang w:val="en-US"/>
        </w:rPr>
        <w:t>, K.L</w:t>
      </w:r>
      <w:r>
        <w:rPr>
          <w:rFonts w:ascii="Times New Roman" w:hAnsi="Times New Roman" w:cs="Times New Roman"/>
          <w:sz w:val="24"/>
          <w:szCs w:val="24"/>
        </w:rPr>
        <w:t xml:space="preserve"> (2016 :322)</w:t>
      </w:r>
      <w:r w:rsidRPr="00612E34">
        <w:rPr>
          <w:rFonts w:ascii="Times New Roman" w:hAnsi="Times New Roman" w:cs="Times New Roman"/>
          <w:sz w:val="24"/>
          <w:szCs w:val="24"/>
        </w:rPr>
        <w:t xml:space="preserve">, </w:t>
      </w:r>
      <w:r w:rsidRPr="00383368">
        <w:rPr>
          <w:rFonts w:ascii="Times New Roman" w:hAnsi="Times New Roman" w:cs="Times New Roman"/>
          <w:i/>
          <w:sz w:val="24"/>
          <w:szCs w:val="24"/>
        </w:rPr>
        <w:t>brand</w:t>
      </w:r>
      <w:r w:rsidRPr="00612E34">
        <w:rPr>
          <w:rFonts w:ascii="Times New Roman" w:hAnsi="Times New Roman" w:cs="Times New Roman"/>
          <w:sz w:val="24"/>
          <w:szCs w:val="24"/>
        </w:rPr>
        <w:t xml:space="preserve"> atau merek </w:t>
      </w:r>
      <w:r>
        <w:rPr>
          <w:rFonts w:ascii="Times New Roman" w:hAnsi="Times New Roman" w:cs="Times New Roman"/>
          <w:sz w:val="24"/>
          <w:szCs w:val="24"/>
        </w:rPr>
        <w:t>sebagai “</w:t>
      </w:r>
      <w:r>
        <w:rPr>
          <w:rFonts w:ascii="Times New Roman" w:hAnsi="Times New Roman" w:cs="Times New Roman"/>
          <w:i/>
          <w:sz w:val="24"/>
          <w:szCs w:val="24"/>
        </w:rPr>
        <w:t>A name, term, sign, symbol, or design or a combination of them, intended to identify the goods or services of one seller or group of sellers and to differentiate them from those of competitors</w:t>
      </w:r>
      <w:r>
        <w:rPr>
          <w:rFonts w:ascii="Times New Roman" w:hAnsi="Times New Roman" w:cs="Times New Roman"/>
          <w:sz w:val="24"/>
          <w:szCs w:val="24"/>
          <w:lang w:val="en-US"/>
        </w:rPr>
        <w:t>.</w:t>
      </w:r>
      <w:r>
        <w:rPr>
          <w:rFonts w:ascii="Times New Roman" w:hAnsi="Times New Roman" w:cs="Times New Roman"/>
          <w:sz w:val="24"/>
          <w:szCs w:val="24"/>
        </w:rPr>
        <w:t xml:space="preserve"> Jika diartikan, maka </w:t>
      </w:r>
      <w:r>
        <w:rPr>
          <w:rFonts w:ascii="Times New Roman" w:hAnsi="Times New Roman" w:cs="Times New Roman"/>
          <w:i/>
          <w:sz w:val="24"/>
          <w:szCs w:val="24"/>
        </w:rPr>
        <w:t xml:space="preserve">brand </w:t>
      </w:r>
      <w:r>
        <w:rPr>
          <w:rFonts w:ascii="Times New Roman" w:hAnsi="Times New Roman" w:cs="Times New Roman"/>
          <w:sz w:val="24"/>
          <w:szCs w:val="24"/>
        </w:rPr>
        <w:t>atau merek adalah suatu nama, istilah, tanda, simbol, desain, atau kombinasi dari semuanya yang dimaksudkan untuk mengidentifikasikan suatu barang atau jasa dari kompetitor.</w:t>
      </w:r>
      <w:r>
        <w:rPr>
          <w:rFonts w:ascii="Times New Roman" w:hAnsi="Times New Roman" w:cs="Times New Roman"/>
          <w:sz w:val="24"/>
          <w:szCs w:val="24"/>
          <w:lang w:val="en-US"/>
        </w:rPr>
        <w:t xml:space="preserve"> Identitas perusahaan yang memiliki simbol atau nama yang tepat, mampu menyampaikan nilai yang diharapkan konsumen dari sebuah produk. Nilai ini nantinya akan menjadi hal yang pertama kali dikenal oleh konsumen. </w:t>
      </w:r>
    </w:p>
    <w:p w14:paraId="26F74AD6" w14:textId="77777777" w:rsidR="00D929D4" w:rsidRDefault="00D929D4" w:rsidP="00D929D4">
      <w:pPr>
        <w:pStyle w:val="ListParagraph"/>
        <w:spacing w:line="480" w:lineRule="auto"/>
        <w:ind w:firstLine="720"/>
        <w:jc w:val="both"/>
        <w:rPr>
          <w:rFonts w:ascii="Times New Roman" w:hAnsi="Times New Roman" w:cs="Times New Roman"/>
          <w:sz w:val="24"/>
          <w:szCs w:val="24"/>
          <w:lang w:val="en-US"/>
        </w:rPr>
      </w:pPr>
      <w:r w:rsidRPr="00EF0A19">
        <w:rPr>
          <w:rFonts w:ascii="Times New Roman" w:hAnsi="Times New Roman" w:cs="Times New Roman"/>
          <w:i/>
          <w:sz w:val="24"/>
          <w:szCs w:val="24"/>
          <w:lang w:val="en-US"/>
        </w:rPr>
        <w:t>Brand</w:t>
      </w:r>
      <w:r>
        <w:rPr>
          <w:rFonts w:ascii="Times New Roman" w:hAnsi="Times New Roman" w:cs="Times New Roman"/>
          <w:sz w:val="24"/>
          <w:szCs w:val="24"/>
          <w:lang w:val="en-US"/>
        </w:rPr>
        <w:t xml:space="preserve"> atau merek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612E34">
        <w:rPr>
          <w:rFonts w:ascii="Times New Roman" w:hAnsi="Times New Roman" w:cs="Times New Roman"/>
          <w:sz w:val="24"/>
          <w:szCs w:val="24"/>
        </w:rPr>
        <w:t xml:space="preserve">dipilih oleh penulis karena </w:t>
      </w:r>
      <w:r>
        <w:rPr>
          <w:rFonts w:ascii="Times New Roman" w:hAnsi="Times New Roman" w:cs="Times New Roman"/>
          <w:sz w:val="24"/>
          <w:szCs w:val="24"/>
          <w:lang w:val="en-US"/>
        </w:rPr>
        <w:t>ingin menghadirkan sebuah tempat dimana kopi bisa diminum dengan santai, nyaman dan tenang</w:t>
      </w:r>
      <w:r w:rsidRPr="00612E34">
        <w:rPr>
          <w:rFonts w:ascii="Times New Roman" w:hAnsi="Times New Roman" w:cs="Times New Roman"/>
          <w:sz w:val="24"/>
          <w:szCs w:val="24"/>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w:t>
      </w:r>
      <w:r w:rsidRPr="00EF0A19">
        <w:rPr>
          <w:rFonts w:ascii="Times New Roman" w:hAnsi="Times New Roman" w:cs="Times New Roman"/>
          <w:sz w:val="24"/>
          <w:szCs w:val="24"/>
        </w:rPr>
        <w:t xml:space="preserve">enulis </w:t>
      </w:r>
      <w:r w:rsidRPr="00612E34">
        <w:rPr>
          <w:rFonts w:ascii="Times New Roman" w:hAnsi="Times New Roman" w:cs="Times New Roman"/>
          <w:sz w:val="24"/>
          <w:szCs w:val="24"/>
        </w:rPr>
        <w:t xml:space="preserve">mempunyai harapan agar </w:t>
      </w:r>
      <w:r>
        <w:rPr>
          <w:rFonts w:ascii="Times New Roman" w:hAnsi="Times New Roman" w:cs="Times New Roman"/>
          <w:sz w:val="24"/>
          <w:szCs w:val="24"/>
        </w:rPr>
        <w:t>usaha</w:t>
      </w:r>
      <w:r w:rsidRPr="00612E34">
        <w:rPr>
          <w:rFonts w:ascii="Times New Roman" w:hAnsi="Times New Roman" w:cs="Times New Roman"/>
          <w:sz w:val="24"/>
          <w:szCs w:val="24"/>
        </w:rPr>
        <w:t xml:space="preserve"> </w:t>
      </w:r>
      <w:r w:rsidRPr="00CA0D76">
        <w:rPr>
          <w:rFonts w:ascii="Times New Roman" w:hAnsi="Times New Roman" w:cs="Times New Roman"/>
          <w:i/>
          <w:sz w:val="24"/>
          <w:szCs w:val="24"/>
          <w:lang w:val="en-US"/>
        </w:rPr>
        <w:t>Coffee</w:t>
      </w:r>
      <w:r>
        <w:rPr>
          <w:rFonts w:ascii="Times New Roman" w:hAnsi="Times New Roman" w:cs="Times New Roman"/>
          <w:i/>
          <w:sz w:val="24"/>
          <w:szCs w:val="24"/>
          <w:lang w:val="en-US"/>
        </w:rPr>
        <w:t xml:space="preserve"> </w:t>
      </w:r>
      <w:r w:rsidRPr="00CA0D76">
        <w:rPr>
          <w:rFonts w:ascii="Times New Roman" w:hAnsi="Times New Roman" w:cs="Times New Roman"/>
          <w:i/>
          <w:sz w:val="24"/>
          <w:szCs w:val="24"/>
          <w:lang w:val="en-US"/>
        </w:rPr>
        <w:t>Shop</w:t>
      </w:r>
      <w:r w:rsidRPr="00CA0D76">
        <w:rPr>
          <w:rFonts w:ascii="Times New Roman" w:hAnsi="Times New Roman" w:cs="Times New Roman"/>
          <w:i/>
          <w:sz w:val="24"/>
          <w:szCs w:val="24"/>
        </w:rPr>
        <w:t xml:space="preserve"> </w:t>
      </w:r>
      <w:r>
        <w:rPr>
          <w:rFonts w:ascii="Times New Roman" w:hAnsi="Times New Roman" w:cs="Times New Roman"/>
          <w:sz w:val="24"/>
          <w:szCs w:val="24"/>
        </w:rPr>
        <w:t>ini dapat berkembang</w:t>
      </w:r>
      <w:r>
        <w:rPr>
          <w:rFonts w:ascii="Times New Roman" w:hAnsi="Times New Roman" w:cs="Times New Roman"/>
          <w:sz w:val="24"/>
          <w:szCs w:val="24"/>
          <w:lang w:val="en-US"/>
        </w:rPr>
        <w:t xml:space="preserve"> besar dengan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menjadi pilihan utama konsumen. </w:t>
      </w:r>
    </w:p>
    <w:p w14:paraId="77FEC1BD" w14:textId="77777777" w:rsidR="00D929D4" w:rsidRPr="005527FD" w:rsidRDefault="00D929D4" w:rsidP="00D929D4">
      <w:pPr>
        <w:spacing w:line="480" w:lineRule="auto"/>
        <w:ind w:firstLine="720"/>
        <w:jc w:val="both"/>
        <w:rPr>
          <w:rFonts w:ascii="Times New Roman" w:hAnsi="Times New Roman" w:cs="Times New Roman"/>
          <w:sz w:val="24"/>
          <w:szCs w:val="24"/>
          <w:lang w:val="en-US"/>
        </w:rPr>
      </w:pPr>
      <w:r w:rsidRPr="005527FD">
        <w:rPr>
          <w:rFonts w:ascii="Times New Roman" w:hAnsi="Times New Roman" w:cs="Times New Roman"/>
          <w:sz w:val="24"/>
          <w:szCs w:val="24"/>
          <w:lang w:val="en-US"/>
        </w:rPr>
        <w:t xml:space="preserve">Berikut adalah data perusahaan yang direncanakan : </w:t>
      </w:r>
    </w:p>
    <w:p w14:paraId="035B733D" w14:textId="77777777" w:rsidR="00D929D4"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Perusahaan</w:t>
      </w:r>
      <w:r>
        <w:rPr>
          <w:rFonts w:ascii="Times New Roman" w:hAnsi="Times New Roman" w:cs="Times New Roman"/>
          <w:sz w:val="24"/>
          <w:szCs w:val="24"/>
          <w:lang w:val="en-US"/>
        </w:rPr>
        <w:tab/>
        <w:t xml:space="preserve">: </w:t>
      </w:r>
      <w:r>
        <w:rPr>
          <w:rFonts w:ascii="Times New Roman" w:hAnsi="Times New Roman" w:cs="Times New Roman"/>
          <w:i/>
          <w:sz w:val="24"/>
          <w:szCs w:val="24"/>
          <w:lang w:val="en-US"/>
        </w:rPr>
        <w:t>Another Blissful Coffee (ABC)</w:t>
      </w:r>
    </w:p>
    <w:p w14:paraId="66609D23" w14:textId="77777777" w:rsidR="00D929D4"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Bidang usaha</w:t>
      </w:r>
      <w:r>
        <w:rPr>
          <w:rFonts w:ascii="Times New Roman" w:hAnsi="Times New Roman" w:cs="Times New Roman"/>
          <w:sz w:val="24"/>
          <w:szCs w:val="24"/>
          <w:lang w:val="en-US"/>
        </w:rPr>
        <w:tab/>
      </w:r>
      <w:r>
        <w:rPr>
          <w:rFonts w:ascii="Times New Roman" w:hAnsi="Times New Roman" w:cs="Times New Roman"/>
          <w:sz w:val="24"/>
          <w:szCs w:val="24"/>
          <w:lang w:val="en-US"/>
        </w:rPr>
        <w:tab/>
        <w:t>: Produk</w:t>
      </w:r>
      <w:r>
        <w:rPr>
          <w:rFonts w:ascii="Times New Roman" w:hAnsi="Times New Roman" w:cs="Times New Roman"/>
          <w:sz w:val="24"/>
          <w:szCs w:val="24"/>
        </w:rPr>
        <w:t xml:space="preserve"> </w:t>
      </w:r>
      <w:r>
        <w:rPr>
          <w:rFonts w:ascii="Times New Roman" w:hAnsi="Times New Roman" w:cs="Times New Roman"/>
          <w:sz w:val="24"/>
          <w:szCs w:val="24"/>
          <w:lang w:val="en-US"/>
        </w:rPr>
        <w:t>minuman</w:t>
      </w:r>
    </w:p>
    <w:p w14:paraId="2379277A" w14:textId="77777777" w:rsidR="00D929D4"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Jenis Produk</w:t>
      </w:r>
      <w:r>
        <w:rPr>
          <w:rFonts w:ascii="Times New Roman" w:hAnsi="Times New Roman" w:cs="Times New Roman"/>
          <w:sz w:val="24"/>
          <w:szCs w:val="24"/>
          <w:lang w:val="en-US"/>
        </w:rPr>
        <w:tab/>
      </w:r>
      <w:r>
        <w:rPr>
          <w:rFonts w:ascii="Times New Roman" w:hAnsi="Times New Roman" w:cs="Times New Roman"/>
          <w:sz w:val="24"/>
          <w:szCs w:val="24"/>
          <w:lang w:val="en-US"/>
        </w:rPr>
        <w:tab/>
        <w:t>: Minuman Kopi</w:t>
      </w:r>
    </w:p>
    <w:p w14:paraId="79EC2C0A" w14:textId="77777777" w:rsidR="00D929D4"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Alamat Perusahaan</w:t>
      </w:r>
      <w:r>
        <w:rPr>
          <w:rFonts w:ascii="Times New Roman" w:hAnsi="Times New Roman" w:cs="Times New Roman"/>
          <w:sz w:val="24"/>
          <w:szCs w:val="24"/>
          <w:lang w:val="en-US"/>
        </w:rPr>
        <w:tab/>
        <w:t>: Jalan Kemang Timur Raya</w:t>
      </w:r>
    </w:p>
    <w:p w14:paraId="746268BA" w14:textId="77777777" w:rsidR="00D929D4" w:rsidRDefault="00D929D4" w:rsidP="00D929D4">
      <w:pPr>
        <w:pStyle w:val="ListParagraph"/>
        <w:spacing w:line="480" w:lineRule="auto"/>
        <w:ind w:left="43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Bangka, Mampang Prapatan</w:t>
      </w:r>
    </w:p>
    <w:p w14:paraId="7E589363" w14:textId="77777777" w:rsidR="00D929D4" w:rsidRDefault="00D929D4" w:rsidP="00D929D4">
      <w:pPr>
        <w:pStyle w:val="ListParagraph"/>
        <w:spacing w:line="480" w:lineRule="auto"/>
        <w:ind w:left="43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Jakarta Selatan</w:t>
      </w:r>
    </w:p>
    <w:p w14:paraId="271B4BDB" w14:textId="77777777" w:rsidR="00D929D4"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Nomor Telepon</w:t>
      </w:r>
      <w:r>
        <w:rPr>
          <w:rFonts w:ascii="Times New Roman" w:hAnsi="Times New Roman" w:cs="Times New Roman"/>
          <w:sz w:val="24"/>
          <w:szCs w:val="24"/>
          <w:lang w:val="en-US"/>
        </w:rPr>
        <w:tab/>
        <w:t>: 0818 0856 9316</w:t>
      </w:r>
    </w:p>
    <w:p w14:paraId="5D39D305" w14:textId="77777777" w:rsidR="00D929D4" w:rsidRPr="00D676F1" w:rsidRDefault="00D929D4" w:rsidP="00D929D4">
      <w:pPr>
        <w:pStyle w:val="ListParagraph"/>
        <w:numPr>
          <w:ilvl w:val="0"/>
          <w:numId w:val="20"/>
        </w:numPr>
        <w:spacing w:line="480" w:lineRule="auto"/>
        <w:jc w:val="both"/>
        <w:rPr>
          <w:rStyle w:val="Hyperlink"/>
          <w:rFonts w:ascii="Times New Roman" w:hAnsi="Times New Roman" w:cs="Times New Roman"/>
          <w:color w:val="000000" w:themeColor="text1"/>
          <w:sz w:val="24"/>
          <w:szCs w:val="24"/>
          <w:lang w:val="en-US"/>
        </w:rPr>
      </w:pPr>
      <w:r w:rsidRPr="00D676F1">
        <w:rPr>
          <w:rFonts w:ascii="Times New Roman" w:hAnsi="Times New Roman" w:cs="Times New Roman"/>
          <w:i/>
          <w:sz w:val="24"/>
          <w:szCs w:val="24"/>
          <w:lang w:val="en-US"/>
        </w:rPr>
        <w:t>E-mail</w:t>
      </w:r>
      <w:r w:rsidRPr="00D676F1">
        <w:rPr>
          <w:rFonts w:ascii="Times New Roman" w:hAnsi="Times New Roman" w:cs="Times New Roman"/>
          <w:i/>
          <w:sz w:val="24"/>
          <w:szCs w:val="24"/>
          <w:lang w:val="en-US"/>
        </w:rPr>
        <w:tab/>
      </w:r>
      <w:r w:rsidRPr="00D676F1">
        <w:rPr>
          <w:rFonts w:ascii="Times New Roman" w:hAnsi="Times New Roman" w:cs="Times New Roman"/>
          <w:sz w:val="24"/>
          <w:szCs w:val="24"/>
          <w:lang w:val="en-US"/>
        </w:rPr>
        <w:tab/>
      </w:r>
      <w:r w:rsidRPr="00D676F1">
        <w:rPr>
          <w:rFonts w:ascii="Times New Roman" w:hAnsi="Times New Roman" w:cs="Times New Roman"/>
          <w:color w:val="000000" w:themeColor="text1"/>
          <w:sz w:val="24"/>
          <w:szCs w:val="24"/>
          <w:lang w:val="en-US"/>
        </w:rPr>
        <w:tab/>
        <w:t>:</w:t>
      </w:r>
      <w:r>
        <w:rPr>
          <w:rStyle w:val="Hyperlink"/>
          <w:rFonts w:ascii="Times New Roman" w:hAnsi="Times New Roman" w:cs="Times New Roman"/>
          <w:color w:val="000000" w:themeColor="text1"/>
          <w:sz w:val="24"/>
          <w:szCs w:val="24"/>
          <w:lang w:val="en-US"/>
        </w:rPr>
        <w:t xml:space="preserve"> </w:t>
      </w:r>
      <w:r w:rsidRPr="00D676F1">
        <w:rPr>
          <w:rStyle w:val="Hyperlink"/>
          <w:rFonts w:ascii="Times New Roman" w:hAnsi="Times New Roman" w:cs="Times New Roman"/>
          <w:color w:val="000000" w:themeColor="text1"/>
          <w:sz w:val="24"/>
          <w:szCs w:val="24"/>
          <w:lang w:val="en-US"/>
        </w:rPr>
        <w:t>sayhi.abcshop@gmail.com</w:t>
      </w:r>
    </w:p>
    <w:p w14:paraId="0E614514" w14:textId="77777777" w:rsidR="00D929D4" w:rsidRPr="00D676F1"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sidRPr="00D676F1">
        <w:rPr>
          <w:rFonts w:ascii="Times New Roman" w:hAnsi="Times New Roman" w:cs="Times New Roman"/>
          <w:sz w:val="24"/>
          <w:szCs w:val="24"/>
          <w:lang w:val="en-US"/>
        </w:rPr>
        <w:t>Bank Perusahaan</w:t>
      </w:r>
      <w:r w:rsidRPr="00D676F1">
        <w:rPr>
          <w:rFonts w:ascii="Times New Roman" w:hAnsi="Times New Roman" w:cs="Times New Roman"/>
          <w:sz w:val="24"/>
          <w:szCs w:val="24"/>
          <w:lang w:val="en-US"/>
        </w:rPr>
        <w:tab/>
        <w:t>: Bank Central Asia (BCA)</w:t>
      </w:r>
    </w:p>
    <w:p w14:paraId="44A3D713" w14:textId="77777777" w:rsidR="00D929D4"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Bentuk Badan Hukum</w:t>
      </w:r>
      <w:r>
        <w:rPr>
          <w:rFonts w:ascii="Times New Roman" w:hAnsi="Times New Roman" w:cs="Times New Roman"/>
          <w:sz w:val="24"/>
          <w:szCs w:val="24"/>
          <w:lang w:val="en-US"/>
        </w:rPr>
        <w:tab/>
        <w:t>: Perusahaan Perseorangan</w:t>
      </w:r>
    </w:p>
    <w:p w14:paraId="5C7EC054" w14:textId="77777777" w:rsidR="00D929D4" w:rsidRPr="005527FD" w:rsidRDefault="00D929D4" w:rsidP="00D929D4">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Mulai berdiri </w:t>
      </w:r>
      <w:r>
        <w:rPr>
          <w:rFonts w:ascii="Times New Roman" w:hAnsi="Times New Roman" w:cs="Times New Roman"/>
          <w:sz w:val="24"/>
          <w:szCs w:val="24"/>
          <w:lang w:val="en-US"/>
        </w:rPr>
        <w:tab/>
      </w:r>
      <w:r>
        <w:rPr>
          <w:rFonts w:ascii="Times New Roman" w:hAnsi="Times New Roman" w:cs="Times New Roman"/>
          <w:sz w:val="24"/>
          <w:szCs w:val="24"/>
          <w:lang w:val="en-US"/>
        </w:rPr>
        <w:tab/>
        <w:t>: 2020</w:t>
      </w:r>
    </w:p>
    <w:p w14:paraId="05A53AD9" w14:textId="77777777" w:rsidR="00D929D4" w:rsidRPr="005527FD" w:rsidRDefault="00D929D4" w:rsidP="00D929D4">
      <w:pPr>
        <w:pStyle w:val="ListParagraph"/>
        <w:spacing w:line="480" w:lineRule="auto"/>
        <w:ind w:left="2160"/>
        <w:jc w:val="both"/>
        <w:rPr>
          <w:rFonts w:ascii="Times New Roman" w:hAnsi="Times New Roman" w:cs="Times New Roman"/>
          <w:sz w:val="24"/>
          <w:szCs w:val="24"/>
          <w:lang w:val="en-US"/>
        </w:rPr>
      </w:pPr>
    </w:p>
    <w:p w14:paraId="2ECF52A0" w14:textId="77777777" w:rsidR="00D929D4" w:rsidRPr="005527FD" w:rsidRDefault="00D929D4" w:rsidP="00D929D4">
      <w:pPr>
        <w:pStyle w:val="ListParagraph"/>
        <w:numPr>
          <w:ilvl w:val="0"/>
          <w:numId w:val="18"/>
        </w:numPr>
        <w:spacing w:line="480" w:lineRule="auto"/>
        <w:outlineLvl w:val="1"/>
        <w:rPr>
          <w:rFonts w:ascii="Times New Roman" w:hAnsi="Times New Roman" w:cs="Times New Roman"/>
          <w:b/>
          <w:sz w:val="24"/>
          <w:szCs w:val="24"/>
        </w:rPr>
      </w:pPr>
      <w:r>
        <w:rPr>
          <w:rFonts w:ascii="Times New Roman" w:hAnsi="Times New Roman" w:cs="Times New Roman"/>
          <w:b/>
          <w:sz w:val="24"/>
          <w:szCs w:val="24"/>
          <w:lang w:val="en-US"/>
        </w:rPr>
        <w:t>Biodata Pemilik Usaha</w:t>
      </w:r>
    </w:p>
    <w:p w14:paraId="62A19C04" w14:textId="77777777" w:rsidR="00D929D4" w:rsidRDefault="00D929D4" w:rsidP="00D929D4">
      <w:pPr>
        <w:pStyle w:val="ListParagraph"/>
        <w:spacing w:line="480" w:lineRule="auto"/>
        <w:ind w:firstLine="720"/>
        <w:jc w:val="both"/>
        <w:rPr>
          <w:rFonts w:ascii="Times New Roman" w:hAnsi="Times New Roman" w:cs="Times New Roman"/>
          <w:sz w:val="24"/>
          <w:szCs w:val="24"/>
          <w:lang w:val="en-US"/>
        </w:rPr>
      </w:pPr>
      <w:r w:rsidRPr="00EF0A19">
        <w:rPr>
          <w:rFonts w:ascii="Times New Roman" w:hAnsi="Times New Roman" w:cs="Times New Roman"/>
          <w:i/>
          <w:sz w:val="24"/>
          <w:szCs w:val="24"/>
          <w:lang w:val="en-US"/>
        </w:rPr>
        <w:t>Brand</w:t>
      </w:r>
      <w:r>
        <w:rPr>
          <w:rFonts w:ascii="Times New Roman" w:hAnsi="Times New Roman" w:cs="Times New Roman"/>
          <w:sz w:val="24"/>
          <w:szCs w:val="24"/>
          <w:lang w:val="en-US"/>
        </w:rPr>
        <w:t xml:space="preserve"> atau merek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dimiliki oleh 1 orang. Pemilik merupakan seorang mahasiswa dengan konsentrasi ilmu administrasi bisnis di Kwik Kian Gie School Of Business</w:t>
      </w:r>
    </w:p>
    <w:p w14:paraId="6CEB21C3" w14:textId="77777777" w:rsidR="00D929D4" w:rsidRDefault="00D929D4" w:rsidP="00D929D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adalah data pemilik usaha : </w:t>
      </w:r>
    </w:p>
    <w:p w14:paraId="137B2DA7" w14:textId="77777777" w:rsidR="00D929D4" w:rsidRDefault="00D929D4" w:rsidP="00D929D4">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Tommy Gunawan Wijaya</w:t>
      </w:r>
    </w:p>
    <w:p w14:paraId="77932439" w14:textId="77777777" w:rsidR="00D929D4" w:rsidRDefault="00D929D4" w:rsidP="00D929D4">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Jabatan </w:t>
      </w:r>
      <w:r>
        <w:rPr>
          <w:rFonts w:ascii="Times New Roman" w:hAnsi="Times New Roman" w:cs="Times New Roman"/>
          <w:sz w:val="24"/>
          <w:szCs w:val="24"/>
          <w:lang w:val="en-US"/>
        </w:rPr>
        <w:tab/>
      </w:r>
      <w:r>
        <w:rPr>
          <w:rFonts w:ascii="Times New Roman" w:hAnsi="Times New Roman" w:cs="Times New Roman"/>
          <w:sz w:val="24"/>
          <w:szCs w:val="24"/>
          <w:lang w:val="en-US"/>
        </w:rPr>
        <w:tab/>
        <w:t>: Pemilik</w:t>
      </w:r>
    </w:p>
    <w:p w14:paraId="62E1A6A0" w14:textId="77777777" w:rsidR="00D929D4" w:rsidRDefault="00D929D4" w:rsidP="00D929D4">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Tempat / tanggal lahir</w:t>
      </w:r>
      <w:r>
        <w:rPr>
          <w:rFonts w:ascii="Times New Roman" w:hAnsi="Times New Roman" w:cs="Times New Roman"/>
          <w:sz w:val="24"/>
          <w:szCs w:val="24"/>
          <w:lang w:val="en-US"/>
        </w:rPr>
        <w:tab/>
        <w:t>: Jakarta, 27 November 1996</w:t>
      </w:r>
    </w:p>
    <w:p w14:paraId="05C23526" w14:textId="77777777" w:rsidR="00D929D4" w:rsidRDefault="00D929D4" w:rsidP="00D929D4">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Alamat Rumah</w:t>
      </w:r>
      <w:r>
        <w:rPr>
          <w:rFonts w:ascii="Times New Roman" w:hAnsi="Times New Roman" w:cs="Times New Roman"/>
          <w:sz w:val="24"/>
          <w:szCs w:val="24"/>
          <w:lang w:val="en-US"/>
        </w:rPr>
        <w:tab/>
        <w:t>: Jl. Gunung Sahari XI no 69</w:t>
      </w:r>
    </w:p>
    <w:p w14:paraId="067DB14C" w14:textId="77777777" w:rsidR="00D929D4" w:rsidRDefault="00D929D4" w:rsidP="00D929D4">
      <w:pPr>
        <w:pStyle w:val="ListParagraph"/>
        <w:spacing w:line="480" w:lineRule="auto"/>
        <w:ind w:left="43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Rt 007 / Rw 003</w:t>
      </w:r>
    </w:p>
    <w:p w14:paraId="1F0776D2" w14:textId="77777777" w:rsidR="00D929D4" w:rsidRDefault="00D929D4" w:rsidP="00D929D4">
      <w:pPr>
        <w:pStyle w:val="ListParagraph"/>
        <w:spacing w:line="480" w:lineRule="auto"/>
        <w:ind w:left="43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Jakarta Pusat </w:t>
      </w:r>
    </w:p>
    <w:p w14:paraId="7C661154" w14:textId="77777777" w:rsidR="00D929D4" w:rsidRDefault="00D929D4" w:rsidP="00D929D4">
      <w:pPr>
        <w:pStyle w:val="ListParagraph"/>
        <w:spacing w:line="480" w:lineRule="auto"/>
        <w:ind w:left="43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10720</w:t>
      </w:r>
    </w:p>
    <w:p w14:paraId="72B3C8CF" w14:textId="77777777" w:rsidR="00D929D4" w:rsidRDefault="00D929D4" w:rsidP="00D929D4">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0818 0856 9316</w:t>
      </w:r>
    </w:p>
    <w:p w14:paraId="762BB2CB" w14:textId="77777777" w:rsidR="00D929D4" w:rsidRDefault="00D929D4" w:rsidP="00D929D4">
      <w:pPr>
        <w:pStyle w:val="ListParagraph"/>
        <w:numPr>
          <w:ilvl w:val="0"/>
          <w:numId w:val="19"/>
        </w:numPr>
        <w:spacing w:line="480" w:lineRule="auto"/>
        <w:jc w:val="both"/>
        <w:rPr>
          <w:rFonts w:ascii="Times New Roman" w:hAnsi="Times New Roman" w:cs="Times New Roman"/>
          <w:sz w:val="24"/>
          <w:szCs w:val="24"/>
          <w:lang w:val="en-US"/>
        </w:rPr>
      </w:pPr>
      <w:r w:rsidRPr="00240AD0">
        <w:rPr>
          <w:rFonts w:ascii="Times New Roman" w:hAnsi="Times New Roman" w:cs="Times New Roman"/>
          <w:i/>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56127">
        <w:rPr>
          <w:rFonts w:ascii="Times New Roman" w:hAnsi="Times New Roman" w:cs="Times New Roman"/>
          <w:color w:val="000000" w:themeColor="text1"/>
          <w:sz w:val="24"/>
          <w:szCs w:val="24"/>
          <w:lang w:val="en-US"/>
        </w:rPr>
        <w:t xml:space="preserve">: </w:t>
      </w:r>
      <w:r w:rsidRPr="00156127">
        <w:rPr>
          <w:rStyle w:val="Hyperlink"/>
          <w:rFonts w:ascii="Times New Roman" w:hAnsi="Times New Roman" w:cs="Times New Roman"/>
          <w:color w:val="000000" w:themeColor="text1"/>
          <w:sz w:val="24"/>
          <w:szCs w:val="24"/>
          <w:lang w:val="en-US"/>
        </w:rPr>
        <w:t>tommygunawan27@gmail.com</w:t>
      </w:r>
    </w:p>
    <w:p w14:paraId="057710DB" w14:textId="77777777" w:rsidR="00D929D4" w:rsidRPr="004B2912" w:rsidRDefault="00D929D4" w:rsidP="00D929D4">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terakhir</w:t>
      </w:r>
      <w:r>
        <w:rPr>
          <w:rFonts w:ascii="Times New Roman" w:hAnsi="Times New Roman" w:cs="Times New Roman"/>
          <w:sz w:val="24"/>
          <w:szCs w:val="24"/>
          <w:lang w:val="en-US"/>
        </w:rPr>
        <w:tab/>
        <w:t xml:space="preserve">: Calon </w:t>
      </w:r>
      <w:r>
        <w:rPr>
          <w:rFonts w:ascii="Times New Roman" w:hAnsi="Times New Roman" w:cs="Times New Roman"/>
          <w:sz w:val="24"/>
          <w:szCs w:val="24"/>
        </w:rPr>
        <w:t xml:space="preserve">Sarjana S1 </w:t>
      </w:r>
      <w:r>
        <w:rPr>
          <w:rFonts w:ascii="Times New Roman" w:hAnsi="Times New Roman" w:cs="Times New Roman"/>
          <w:sz w:val="24"/>
          <w:szCs w:val="24"/>
          <w:lang w:val="en-US"/>
        </w:rPr>
        <w:t xml:space="preserve">ilmu administrasi </w:t>
      </w:r>
      <w:r>
        <w:rPr>
          <w:rFonts w:ascii="Times New Roman" w:hAnsi="Times New Roman" w:cs="Times New Roman"/>
          <w:sz w:val="24"/>
          <w:szCs w:val="24"/>
        </w:rPr>
        <w:t>Bisnis</w:t>
      </w:r>
    </w:p>
    <w:p w14:paraId="43CE65D2" w14:textId="77777777" w:rsidR="00D929D4" w:rsidRDefault="00D929D4" w:rsidP="00D929D4">
      <w:pPr>
        <w:pStyle w:val="ListParagraph"/>
        <w:spacing w:line="480" w:lineRule="auto"/>
        <w:ind w:left="2160"/>
        <w:jc w:val="both"/>
        <w:rPr>
          <w:rFonts w:ascii="Times New Roman" w:hAnsi="Times New Roman" w:cs="Times New Roman"/>
          <w:sz w:val="24"/>
          <w:szCs w:val="24"/>
          <w:lang w:val="en-US"/>
        </w:rPr>
      </w:pPr>
    </w:p>
    <w:p w14:paraId="6024EEF9" w14:textId="77777777" w:rsidR="00D929D4" w:rsidRPr="005527FD" w:rsidRDefault="00D929D4" w:rsidP="00D929D4">
      <w:pPr>
        <w:pStyle w:val="ListParagraph"/>
        <w:spacing w:line="480" w:lineRule="auto"/>
        <w:ind w:left="2160"/>
        <w:jc w:val="both"/>
        <w:rPr>
          <w:rFonts w:ascii="Times New Roman" w:hAnsi="Times New Roman" w:cs="Times New Roman"/>
          <w:sz w:val="24"/>
          <w:szCs w:val="24"/>
          <w:lang w:val="en-US"/>
        </w:rPr>
      </w:pPr>
    </w:p>
    <w:p w14:paraId="03F09D74" w14:textId="77777777" w:rsidR="00D929D4" w:rsidRPr="008F048F" w:rsidRDefault="00D929D4" w:rsidP="00D929D4">
      <w:pPr>
        <w:pStyle w:val="ListParagraph"/>
        <w:spacing w:line="480" w:lineRule="auto"/>
        <w:ind w:left="2160"/>
        <w:jc w:val="both"/>
        <w:rPr>
          <w:rFonts w:ascii="Times New Roman" w:hAnsi="Times New Roman" w:cs="Times New Roman"/>
          <w:sz w:val="24"/>
          <w:szCs w:val="24"/>
          <w:lang w:val="en-US"/>
        </w:rPr>
      </w:pPr>
    </w:p>
    <w:p w14:paraId="40D51A32" w14:textId="77777777" w:rsidR="00D929D4" w:rsidRDefault="00D929D4" w:rsidP="00D929D4">
      <w:pPr>
        <w:pStyle w:val="ListParagraph"/>
        <w:numPr>
          <w:ilvl w:val="0"/>
          <w:numId w:val="18"/>
        </w:numPr>
        <w:spacing w:line="480" w:lineRule="auto"/>
        <w:jc w:val="both"/>
        <w:outlineLvl w:val="1"/>
        <w:rPr>
          <w:rFonts w:ascii="Times New Roman" w:hAnsi="Times New Roman" w:cs="Times New Roman"/>
          <w:b/>
          <w:sz w:val="24"/>
          <w:szCs w:val="24"/>
          <w:lang w:val="en-US"/>
        </w:rPr>
      </w:pPr>
      <w:r>
        <w:rPr>
          <w:rFonts w:ascii="Times New Roman" w:hAnsi="Times New Roman" w:cs="Times New Roman"/>
          <w:b/>
          <w:sz w:val="24"/>
          <w:szCs w:val="24"/>
          <w:lang w:val="en-US"/>
        </w:rPr>
        <w:t>Jenis dan Ukuran Usaha</w:t>
      </w:r>
    </w:p>
    <w:p w14:paraId="4A5ACCB3" w14:textId="77777777" w:rsidR="00D929D4" w:rsidRPr="00526545" w:rsidRDefault="00D929D4" w:rsidP="00D929D4">
      <w:pPr>
        <w:pStyle w:val="ListParagraph"/>
        <w:spacing w:before="100" w:beforeAutospacing="1" w:after="100" w:afterAutospacing="1" w:line="480" w:lineRule="auto"/>
        <w:ind w:firstLine="720"/>
        <w:jc w:val="both"/>
        <w:outlineLvl w:val="3"/>
        <w:rPr>
          <w:rFonts w:ascii="Times New Roman" w:eastAsia="Times New Roman" w:hAnsi="Times New Roman" w:cs="Times New Roman"/>
          <w:b/>
          <w:bCs/>
          <w:sz w:val="24"/>
          <w:szCs w:val="24"/>
          <w:lang w:eastAsia="id-ID"/>
        </w:rPr>
      </w:pPr>
      <w:r>
        <w:rPr>
          <w:rFonts w:ascii="Times New Roman" w:eastAsia="Calibri" w:hAnsi="Times New Roman" w:cs="Times New Roman"/>
          <w:sz w:val="24"/>
          <w:szCs w:val="24"/>
        </w:rPr>
        <w:t>Berdasarkan</w:t>
      </w:r>
      <w:r w:rsidRPr="00526545">
        <w:rPr>
          <w:rFonts w:ascii="Times New Roman" w:eastAsia="Calibri" w:hAnsi="Times New Roman" w:cs="Times New Roman"/>
          <w:sz w:val="24"/>
          <w:szCs w:val="24"/>
        </w:rPr>
        <w:t xml:space="preserve"> Undang-Undang Nomor 20 Tahun 2008 tentang Usaha Mikro, Kecil dan Menengah (UMKM), </w:t>
      </w:r>
      <w:r>
        <w:rPr>
          <w:rFonts w:ascii="Times New Roman" w:eastAsia="Calibri" w:hAnsi="Times New Roman" w:cs="Times New Roman"/>
          <w:sz w:val="24"/>
          <w:szCs w:val="24"/>
        </w:rPr>
        <w:t xml:space="preserve">Jenis dan ukuran </w:t>
      </w:r>
      <w:r w:rsidRPr="00526545">
        <w:rPr>
          <w:rFonts w:ascii="Times New Roman" w:eastAsia="Calibri" w:hAnsi="Times New Roman" w:cs="Times New Roman"/>
          <w:sz w:val="24"/>
          <w:szCs w:val="24"/>
        </w:rPr>
        <w:t>usaha dapat dibagi sebagai berikut:</w:t>
      </w:r>
    </w:p>
    <w:p w14:paraId="186BD562" w14:textId="77777777" w:rsidR="00D929D4" w:rsidRPr="00526545" w:rsidRDefault="00D929D4" w:rsidP="00D929D4">
      <w:pPr>
        <w:pStyle w:val="ListParagraph"/>
        <w:numPr>
          <w:ilvl w:val="0"/>
          <w:numId w:val="21"/>
        </w:numPr>
        <w:tabs>
          <w:tab w:val="left" w:pos="1134"/>
        </w:tabs>
        <w:spacing w:after="160" w:line="480" w:lineRule="auto"/>
        <w:jc w:val="both"/>
        <w:rPr>
          <w:rFonts w:ascii="Times New Roman" w:eastAsia="Calibri" w:hAnsi="Times New Roman" w:cs="Times New Roman"/>
          <w:sz w:val="24"/>
          <w:szCs w:val="24"/>
        </w:rPr>
      </w:pPr>
      <w:r w:rsidRPr="00526545">
        <w:rPr>
          <w:rFonts w:ascii="Times New Roman" w:eastAsia="Calibri" w:hAnsi="Times New Roman" w:cs="Times New Roman"/>
          <w:sz w:val="24"/>
          <w:szCs w:val="24"/>
        </w:rPr>
        <w:t xml:space="preserve">Usaha Mikro, adalah usaha produktif orang perorangan dan/atau badan usaha perorangan yang memenuhi kriteria Usaha Mikro sebagaimana diatur oleh undang-undang. </w:t>
      </w:r>
    </w:p>
    <w:p w14:paraId="7BE5C8B8" w14:textId="77777777" w:rsidR="00D929D4" w:rsidRPr="00526545" w:rsidRDefault="00D929D4" w:rsidP="00D929D4">
      <w:pPr>
        <w:pStyle w:val="ListParagraph"/>
        <w:numPr>
          <w:ilvl w:val="0"/>
          <w:numId w:val="21"/>
        </w:numPr>
        <w:tabs>
          <w:tab w:val="left" w:pos="1134"/>
        </w:tabs>
        <w:spacing w:after="160" w:line="480" w:lineRule="auto"/>
        <w:jc w:val="both"/>
        <w:rPr>
          <w:rFonts w:ascii="Times New Roman" w:eastAsia="Calibri" w:hAnsi="Times New Roman" w:cs="Times New Roman"/>
          <w:sz w:val="24"/>
          <w:szCs w:val="24"/>
        </w:rPr>
      </w:pPr>
      <w:r w:rsidRPr="00526545">
        <w:rPr>
          <w:rFonts w:ascii="Times New Roman" w:eastAsia="Calibri" w:hAnsi="Times New Roman" w:cs="Times New Roman"/>
          <w:sz w:val="24"/>
          <w:szCs w:val="24"/>
        </w:rPr>
        <w:t>Usaha Kecil, adalah usaha ekonomi produktif yang berdiri sendiri, yang dilakukan oleh orang perorangan dan/atau badan usaha yang bukan merupakan anak perusahaan atau bukan cabang perusahaan yang dimiliki, dikuasai, atau menjadi bagian baik langsung maupun tidak langsung dari Usaha Menengah atau Usaha Besar yang memenuhi kriteria Usaha Kecil sebagaimana yang dimaksud dalam undang-undang.</w:t>
      </w:r>
    </w:p>
    <w:p w14:paraId="39523CEC" w14:textId="77777777" w:rsidR="00D929D4" w:rsidRDefault="00D929D4" w:rsidP="00D929D4">
      <w:pPr>
        <w:pStyle w:val="ListParagraph"/>
        <w:numPr>
          <w:ilvl w:val="0"/>
          <w:numId w:val="21"/>
        </w:numPr>
        <w:tabs>
          <w:tab w:val="left" w:pos="1134"/>
        </w:tabs>
        <w:spacing w:after="160" w:line="480" w:lineRule="auto"/>
        <w:jc w:val="both"/>
        <w:rPr>
          <w:rFonts w:ascii="Times New Roman" w:eastAsia="Calibri" w:hAnsi="Times New Roman" w:cs="Times New Roman"/>
          <w:sz w:val="24"/>
          <w:szCs w:val="24"/>
        </w:rPr>
      </w:pPr>
      <w:r w:rsidRPr="00526545">
        <w:rPr>
          <w:rFonts w:ascii="Times New Roman" w:eastAsia="Calibri" w:hAnsi="Times New Roman" w:cs="Times New Roman"/>
          <w:sz w:val="24"/>
          <w:szCs w:val="24"/>
        </w:rPr>
        <w:t xml:space="preserve">Usaha Menengah, adalah usaha ekonomi produktif yang berdiri sendiri, yang dilakukan oleh orang perorangan atau badan usaha yang bukan merupakan anak perusahaan atau bukan cabang perusahaan yang dimiliki, dikuasai, atau menjadi bagian baik langsung maupun tidak langsung dengan usaha kecil atau besar dengan jumlah kekayaan bersih atau hasil penjualan tahunan sebagaimana diatur dalam undang-undang. </w:t>
      </w:r>
    </w:p>
    <w:p w14:paraId="22F7E9CD" w14:textId="77777777" w:rsidR="00D929D4" w:rsidRDefault="00D929D4" w:rsidP="00D929D4">
      <w:pPr>
        <w:tabs>
          <w:tab w:val="left" w:pos="1134"/>
        </w:tabs>
        <w:spacing w:line="480" w:lineRule="auto"/>
        <w:jc w:val="both"/>
        <w:rPr>
          <w:rFonts w:ascii="Times New Roman" w:eastAsia="Calibri" w:hAnsi="Times New Roman" w:cs="Times New Roman"/>
          <w:sz w:val="24"/>
          <w:szCs w:val="24"/>
        </w:rPr>
      </w:pPr>
    </w:p>
    <w:p w14:paraId="1BD11C91" w14:textId="77777777" w:rsidR="00D929D4" w:rsidRDefault="00D929D4" w:rsidP="00D929D4">
      <w:pPr>
        <w:tabs>
          <w:tab w:val="left" w:pos="1134"/>
        </w:tabs>
        <w:spacing w:line="480" w:lineRule="auto"/>
        <w:jc w:val="both"/>
        <w:rPr>
          <w:rFonts w:ascii="Times New Roman" w:eastAsia="Calibri" w:hAnsi="Times New Roman" w:cs="Times New Roman"/>
          <w:sz w:val="24"/>
          <w:szCs w:val="24"/>
        </w:rPr>
      </w:pPr>
    </w:p>
    <w:p w14:paraId="404197E7" w14:textId="77777777" w:rsidR="00D929D4" w:rsidRDefault="00D929D4" w:rsidP="00D929D4">
      <w:pPr>
        <w:tabs>
          <w:tab w:val="left" w:pos="1134"/>
        </w:tabs>
        <w:spacing w:line="480" w:lineRule="auto"/>
        <w:jc w:val="both"/>
        <w:rPr>
          <w:rFonts w:ascii="Times New Roman" w:eastAsia="Calibri" w:hAnsi="Times New Roman" w:cs="Times New Roman"/>
          <w:sz w:val="24"/>
          <w:szCs w:val="24"/>
        </w:rPr>
      </w:pPr>
    </w:p>
    <w:p w14:paraId="2F6D5FB9" w14:textId="77777777" w:rsidR="00D929D4" w:rsidRDefault="00D929D4" w:rsidP="00D929D4">
      <w:pPr>
        <w:tabs>
          <w:tab w:val="left" w:pos="1134"/>
        </w:tabs>
        <w:spacing w:line="480" w:lineRule="auto"/>
        <w:jc w:val="both"/>
        <w:rPr>
          <w:rFonts w:ascii="Times New Roman" w:eastAsia="Calibri" w:hAnsi="Times New Roman" w:cs="Times New Roman"/>
          <w:sz w:val="24"/>
          <w:szCs w:val="24"/>
        </w:rPr>
      </w:pPr>
    </w:p>
    <w:p w14:paraId="11FDF7C7" w14:textId="77777777" w:rsidR="00D929D4" w:rsidRPr="00237B6B" w:rsidRDefault="00D929D4" w:rsidP="00D929D4">
      <w:pPr>
        <w:tabs>
          <w:tab w:val="left" w:pos="1134"/>
        </w:tabs>
        <w:spacing w:line="480" w:lineRule="auto"/>
        <w:jc w:val="both"/>
        <w:rPr>
          <w:rFonts w:ascii="Times New Roman" w:eastAsia="Calibri" w:hAnsi="Times New Roman" w:cs="Times New Roman"/>
          <w:sz w:val="24"/>
          <w:szCs w:val="24"/>
        </w:rPr>
      </w:pPr>
    </w:p>
    <w:p w14:paraId="57175047" w14:textId="77777777" w:rsidR="00D929D4" w:rsidRPr="00237B6B" w:rsidRDefault="00D929D4" w:rsidP="00D929D4">
      <w:pPr>
        <w:pStyle w:val="ListParagraph"/>
        <w:tabs>
          <w:tab w:val="left" w:pos="1134"/>
        </w:tabs>
        <w:spacing w:after="160" w:line="480" w:lineRule="auto"/>
        <w:jc w:val="both"/>
        <w:rPr>
          <w:rFonts w:ascii="Times New Roman" w:eastAsia="Calibri" w:hAnsi="Times New Roman" w:cs="Times New Roman"/>
          <w:sz w:val="24"/>
          <w:szCs w:val="24"/>
        </w:rPr>
      </w:pPr>
      <w:r w:rsidRPr="00A02CD9">
        <w:rPr>
          <w:rFonts w:ascii="Times New Roman" w:eastAsia="Calibri" w:hAnsi="Times New Roman" w:cs="Times New Roman"/>
          <w:sz w:val="24"/>
          <w:szCs w:val="24"/>
        </w:rPr>
        <w:lastRenderedPageBreak/>
        <w:t>Kriteria UMKM di Indonesia dapat dilihat pada Tabel 2.</w:t>
      </w:r>
      <w:r>
        <w:rPr>
          <w:rFonts w:ascii="Times New Roman" w:eastAsia="Calibri" w:hAnsi="Times New Roman" w:cs="Times New Roman"/>
          <w:sz w:val="24"/>
          <w:szCs w:val="24"/>
          <w:lang w:val="en-US"/>
        </w:rPr>
        <w:t>1</w:t>
      </w:r>
      <w:r w:rsidRPr="00A02CD9">
        <w:rPr>
          <w:rFonts w:ascii="Times New Roman" w:eastAsia="Calibri" w:hAnsi="Times New Roman" w:cs="Times New Roman"/>
          <w:sz w:val="24"/>
          <w:szCs w:val="24"/>
        </w:rPr>
        <w:t xml:space="preserve"> sebagai berikut.</w:t>
      </w:r>
    </w:p>
    <w:p w14:paraId="346F9C78" w14:textId="77777777" w:rsidR="00D929D4" w:rsidRPr="00B522E4" w:rsidRDefault="00D929D4" w:rsidP="00D929D4">
      <w:pPr>
        <w:tabs>
          <w:tab w:val="left" w:pos="1134"/>
          <w:tab w:val="center" w:pos="4513"/>
          <w:tab w:val="left" w:pos="7367"/>
        </w:tabs>
        <w:spacing w:line="480" w:lineRule="auto"/>
        <w:jc w:val="center"/>
        <w:rPr>
          <w:rFonts w:ascii="Times New Roman" w:eastAsia="Calibri" w:hAnsi="Times New Roman" w:cs="Times New Roman"/>
          <w:b/>
          <w:iCs/>
          <w:sz w:val="24"/>
          <w:szCs w:val="24"/>
          <w:lang w:val="en-US"/>
        </w:rPr>
      </w:pPr>
      <w:r w:rsidRPr="00526545">
        <w:rPr>
          <w:rFonts w:ascii="Times New Roman" w:eastAsia="Calibri" w:hAnsi="Times New Roman" w:cs="Times New Roman"/>
          <w:b/>
          <w:iCs/>
          <w:sz w:val="24"/>
          <w:szCs w:val="24"/>
        </w:rPr>
        <w:t>Tabel 2.</w:t>
      </w:r>
      <w:r>
        <w:rPr>
          <w:rFonts w:ascii="Times New Roman" w:eastAsia="Calibri" w:hAnsi="Times New Roman" w:cs="Times New Roman"/>
          <w:b/>
          <w:iCs/>
          <w:sz w:val="24"/>
          <w:szCs w:val="24"/>
          <w:lang w:val="en-US"/>
        </w:rPr>
        <w:t>1</w:t>
      </w:r>
    </w:p>
    <w:p w14:paraId="38D277EB" w14:textId="77777777" w:rsidR="00D929D4" w:rsidRDefault="00D929D4" w:rsidP="00D929D4">
      <w:pPr>
        <w:tabs>
          <w:tab w:val="left" w:pos="1134"/>
        </w:tabs>
        <w:spacing w:line="480" w:lineRule="auto"/>
        <w:ind w:left="360"/>
        <w:jc w:val="center"/>
        <w:rPr>
          <w:rFonts w:ascii="Times New Roman" w:eastAsia="Calibri" w:hAnsi="Times New Roman" w:cs="Times New Roman"/>
          <w:b/>
          <w:iCs/>
          <w:sz w:val="24"/>
          <w:szCs w:val="24"/>
        </w:rPr>
      </w:pPr>
      <w:r w:rsidRPr="00526545">
        <w:rPr>
          <w:rFonts w:ascii="Times New Roman" w:eastAsia="Calibri" w:hAnsi="Times New Roman" w:cs="Times New Roman"/>
          <w:b/>
          <w:iCs/>
          <w:sz w:val="24"/>
          <w:szCs w:val="24"/>
        </w:rPr>
        <w:t xml:space="preserve">Kriteria Usaha Mikro, Kecil, dan Menengah di </w:t>
      </w:r>
      <w:r>
        <w:rPr>
          <w:rFonts w:ascii="Times New Roman" w:eastAsia="Calibri" w:hAnsi="Times New Roman" w:cs="Times New Roman"/>
          <w:b/>
          <w:iCs/>
          <w:sz w:val="24"/>
          <w:szCs w:val="24"/>
        </w:rPr>
        <w:t>Indonesia</w:t>
      </w:r>
    </w:p>
    <w:p w14:paraId="7D4F416B" w14:textId="77777777" w:rsidR="00D929D4" w:rsidRPr="00EF0041" w:rsidRDefault="00EE61A9" w:rsidP="00D929D4">
      <w:pPr>
        <w:tabs>
          <w:tab w:val="left" w:pos="1134"/>
        </w:tabs>
        <w:spacing w:line="480" w:lineRule="auto"/>
        <w:ind w:left="360"/>
        <w:rPr>
          <w:rFonts w:ascii="Times New Roman" w:eastAsia="Calibri" w:hAnsi="Times New Roman" w:cs="Times New Roman"/>
          <w:b/>
          <w:iCs/>
          <w:sz w:val="24"/>
          <w:szCs w:val="24"/>
        </w:rPr>
      </w:pPr>
      <w:r w:rsidRPr="00EE61A9">
        <w:rPr>
          <w:rFonts w:ascii="Times New Roman" w:eastAsia="Calibri" w:hAnsi="Times New Roman" w:cs="Times New Roman"/>
          <w:b/>
          <w:iCs/>
          <w:noProof/>
          <w:sz w:val="24"/>
          <w:szCs w:val="24"/>
        </w:rPr>
        <w:object w:dxaOrig="7720" w:dyaOrig="1800" w14:anchorId="32F15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7.4pt;height:90pt;mso-width-percent:0;mso-height-percent:0;mso-width-percent:0;mso-height-percent:0" o:ole="">
            <v:imagedata r:id="rId6" o:title=""/>
          </v:shape>
          <o:OLEObject Type="Embed" ProgID="Excel.Sheet.12" ShapeID="_x0000_i1025" DrawAspect="Content" ObjectID="_1616848344" r:id="rId7"/>
        </w:object>
      </w:r>
      <w:r w:rsidR="00D929D4">
        <w:rPr>
          <w:rFonts w:ascii="Times New Roman" w:eastAsia="Calibri" w:hAnsi="Times New Roman" w:cs="Times New Roman"/>
          <w:iCs/>
          <w:sz w:val="24"/>
          <w:szCs w:val="24"/>
        </w:rPr>
        <w:t>Sumber : Saiman</w:t>
      </w:r>
      <w:r w:rsidR="00D929D4">
        <w:rPr>
          <w:rFonts w:ascii="Times New Roman" w:eastAsia="Calibri" w:hAnsi="Times New Roman" w:cs="Times New Roman"/>
          <w:iCs/>
          <w:sz w:val="24"/>
          <w:szCs w:val="24"/>
          <w:lang w:val="en-US"/>
        </w:rPr>
        <w:t>, L</w:t>
      </w:r>
      <w:r w:rsidR="00D929D4">
        <w:rPr>
          <w:rFonts w:ascii="Times New Roman" w:eastAsia="Calibri" w:hAnsi="Times New Roman" w:cs="Times New Roman"/>
          <w:iCs/>
          <w:sz w:val="24"/>
          <w:szCs w:val="24"/>
        </w:rPr>
        <w:t xml:space="preserve"> (201</w:t>
      </w:r>
      <w:r w:rsidR="00D929D4">
        <w:rPr>
          <w:rFonts w:ascii="Times New Roman" w:eastAsia="Calibri" w:hAnsi="Times New Roman" w:cs="Times New Roman"/>
          <w:iCs/>
          <w:sz w:val="24"/>
          <w:szCs w:val="24"/>
          <w:lang w:val="en-US"/>
        </w:rPr>
        <w:t>4</w:t>
      </w:r>
      <w:r w:rsidR="00D929D4">
        <w:rPr>
          <w:rFonts w:ascii="Times New Roman" w:eastAsia="Calibri" w:hAnsi="Times New Roman" w:cs="Times New Roman"/>
          <w:iCs/>
          <w:sz w:val="24"/>
          <w:szCs w:val="24"/>
        </w:rPr>
        <w:t xml:space="preserve"> :9)</w:t>
      </w:r>
    </w:p>
    <w:p w14:paraId="648D97E9" w14:textId="77777777" w:rsidR="00D929D4" w:rsidRDefault="00D929D4" w:rsidP="00D929D4">
      <w:pPr>
        <w:tabs>
          <w:tab w:val="left" w:pos="1134"/>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iCs/>
          <w:sz w:val="24"/>
          <w:szCs w:val="24"/>
        </w:rPr>
        <w:tab/>
      </w:r>
      <w:r>
        <w:rPr>
          <w:rFonts w:ascii="Times New Roman" w:eastAsia="Calibri" w:hAnsi="Times New Roman" w:cs="Times New Roman"/>
          <w:sz w:val="24"/>
          <w:szCs w:val="24"/>
        </w:rPr>
        <w:t xml:space="preserve">Selain itu, Klasifikasi berdasarkan </w:t>
      </w:r>
      <w:r w:rsidRPr="00F379D3">
        <w:rPr>
          <w:rFonts w:ascii="Times New Roman" w:eastAsia="Calibri" w:hAnsi="Times New Roman" w:cs="Times New Roman"/>
          <w:i/>
          <w:sz w:val="24"/>
          <w:szCs w:val="24"/>
        </w:rPr>
        <w:t>International Standard Industrial Classification</w:t>
      </w:r>
      <w:r>
        <w:rPr>
          <w:rFonts w:ascii="Times New Roman" w:eastAsia="Calibri" w:hAnsi="Times New Roman" w:cs="Times New Roman"/>
          <w:sz w:val="24"/>
          <w:szCs w:val="24"/>
        </w:rPr>
        <w:t xml:space="preserve"> (ISIC) </w:t>
      </w:r>
      <w:r w:rsidRPr="00296DAB">
        <w:rPr>
          <w:rFonts w:ascii="Times New Roman" w:eastAsia="Calibri" w:hAnsi="Times New Roman" w:cs="Times New Roman"/>
          <w:sz w:val="24"/>
          <w:szCs w:val="24"/>
        </w:rPr>
        <w:t>yang telah disesuaikan dengan kondisi di Indo</w:t>
      </w:r>
      <w:r>
        <w:rPr>
          <w:rFonts w:ascii="Times New Roman" w:eastAsia="Calibri" w:hAnsi="Times New Roman" w:cs="Times New Roman"/>
          <w:sz w:val="24"/>
          <w:szCs w:val="24"/>
        </w:rPr>
        <w:t xml:space="preserve">nesia dengan </w:t>
      </w:r>
      <w:r w:rsidRPr="00296DAB">
        <w:rPr>
          <w:rFonts w:ascii="Times New Roman" w:eastAsia="Calibri" w:hAnsi="Times New Roman" w:cs="Times New Roman"/>
          <w:sz w:val="24"/>
          <w:szCs w:val="24"/>
        </w:rPr>
        <w:t>nama Klasifikasi Lapangan Usaha Industri atau</w:t>
      </w:r>
      <w:r>
        <w:rPr>
          <w:rFonts w:ascii="Times New Roman" w:eastAsia="Calibri" w:hAnsi="Times New Roman" w:cs="Times New Roman"/>
          <w:sz w:val="24"/>
          <w:szCs w:val="24"/>
        </w:rPr>
        <w:t xml:space="preserve"> KLUI (BPS, 2016), penggolongan </w:t>
      </w:r>
      <w:r w:rsidRPr="00296DAB">
        <w:rPr>
          <w:rFonts w:ascii="Times New Roman" w:eastAsia="Calibri" w:hAnsi="Times New Roman" w:cs="Times New Roman"/>
          <w:sz w:val="24"/>
          <w:szCs w:val="24"/>
        </w:rPr>
        <w:t>skala perusahaan dibagi menjadi empat golongan, yaitu:</w:t>
      </w:r>
    </w:p>
    <w:p w14:paraId="2709B12B" w14:textId="77777777" w:rsidR="00D929D4" w:rsidRDefault="00D929D4" w:rsidP="00D929D4">
      <w:pPr>
        <w:pStyle w:val="ListParagraph"/>
        <w:numPr>
          <w:ilvl w:val="1"/>
          <w:numId w:val="18"/>
        </w:numPr>
        <w:tabs>
          <w:tab w:val="left" w:pos="1134"/>
        </w:tabs>
        <w:spacing w:line="480" w:lineRule="auto"/>
        <w:ind w:left="851" w:hanging="425"/>
        <w:jc w:val="both"/>
        <w:rPr>
          <w:rFonts w:ascii="Times New Roman" w:eastAsia="Calibri" w:hAnsi="Times New Roman" w:cs="Times New Roman"/>
          <w:sz w:val="24"/>
          <w:szCs w:val="24"/>
        </w:rPr>
      </w:pPr>
      <w:r w:rsidRPr="00D44A9E">
        <w:rPr>
          <w:rFonts w:ascii="Times New Roman" w:eastAsia="Calibri" w:hAnsi="Times New Roman" w:cs="Times New Roman"/>
          <w:sz w:val="24"/>
          <w:szCs w:val="24"/>
        </w:rPr>
        <w:t>Besar, dengan jumlah tenaga kerja 100 orang atau lebih;</w:t>
      </w:r>
    </w:p>
    <w:p w14:paraId="39DE8B33" w14:textId="77777777" w:rsidR="00D929D4" w:rsidRDefault="00D929D4" w:rsidP="00D929D4">
      <w:pPr>
        <w:pStyle w:val="ListParagraph"/>
        <w:numPr>
          <w:ilvl w:val="1"/>
          <w:numId w:val="18"/>
        </w:numPr>
        <w:spacing w:line="480" w:lineRule="auto"/>
        <w:ind w:left="851" w:hanging="425"/>
        <w:jc w:val="both"/>
        <w:rPr>
          <w:rFonts w:ascii="Times New Roman" w:eastAsia="Calibri" w:hAnsi="Times New Roman" w:cs="Times New Roman"/>
          <w:sz w:val="24"/>
          <w:szCs w:val="24"/>
        </w:rPr>
      </w:pPr>
      <w:r w:rsidRPr="00D44A9E">
        <w:rPr>
          <w:rFonts w:ascii="Times New Roman" w:eastAsia="Calibri" w:hAnsi="Times New Roman" w:cs="Times New Roman"/>
          <w:sz w:val="24"/>
          <w:szCs w:val="24"/>
        </w:rPr>
        <w:t>Sedang, dengan jumlah tenaga kerja 20-99 orang;</w:t>
      </w:r>
    </w:p>
    <w:p w14:paraId="298EEF6E" w14:textId="77777777" w:rsidR="00D929D4" w:rsidRDefault="00D929D4" w:rsidP="00D929D4">
      <w:pPr>
        <w:pStyle w:val="ListParagraph"/>
        <w:numPr>
          <w:ilvl w:val="1"/>
          <w:numId w:val="18"/>
        </w:numPr>
        <w:tabs>
          <w:tab w:val="left" w:pos="1134"/>
        </w:tabs>
        <w:spacing w:line="480" w:lineRule="auto"/>
        <w:ind w:left="851" w:hanging="425"/>
        <w:jc w:val="both"/>
        <w:rPr>
          <w:rFonts w:ascii="Times New Roman" w:eastAsia="Calibri" w:hAnsi="Times New Roman" w:cs="Times New Roman"/>
          <w:sz w:val="24"/>
          <w:szCs w:val="24"/>
        </w:rPr>
      </w:pPr>
      <w:r w:rsidRPr="00D44A9E">
        <w:rPr>
          <w:rFonts w:ascii="Times New Roman" w:eastAsia="Calibri" w:hAnsi="Times New Roman" w:cs="Times New Roman"/>
          <w:sz w:val="24"/>
          <w:szCs w:val="24"/>
        </w:rPr>
        <w:t>Kecil, dengan jumlah tenaga kerja 5-19 orang;</w:t>
      </w:r>
    </w:p>
    <w:p w14:paraId="6B8428DF" w14:textId="77777777" w:rsidR="00D929D4" w:rsidRPr="00237B6B" w:rsidRDefault="00D929D4" w:rsidP="00D929D4">
      <w:pPr>
        <w:pStyle w:val="ListParagraph"/>
        <w:numPr>
          <w:ilvl w:val="1"/>
          <w:numId w:val="18"/>
        </w:numPr>
        <w:tabs>
          <w:tab w:val="left" w:pos="1134"/>
        </w:tabs>
        <w:spacing w:line="480" w:lineRule="auto"/>
        <w:ind w:left="851" w:hanging="425"/>
        <w:jc w:val="both"/>
        <w:rPr>
          <w:rFonts w:ascii="Times New Roman" w:eastAsia="Calibri" w:hAnsi="Times New Roman" w:cs="Times New Roman"/>
          <w:sz w:val="24"/>
          <w:szCs w:val="24"/>
        </w:rPr>
      </w:pPr>
      <w:r w:rsidRPr="00237B6B">
        <w:rPr>
          <w:rFonts w:ascii="Times New Roman" w:eastAsia="Calibri" w:hAnsi="Times New Roman" w:cs="Times New Roman"/>
          <w:sz w:val="24"/>
          <w:szCs w:val="24"/>
        </w:rPr>
        <w:t>Rumah tangga, dengan jumlah tenaga kerja 1-4 orang.</w:t>
      </w:r>
    </w:p>
    <w:p w14:paraId="4820F204" w14:textId="77777777" w:rsidR="00D929D4" w:rsidRPr="00DA5792" w:rsidRDefault="00D929D4" w:rsidP="00D929D4">
      <w:pPr>
        <w:tabs>
          <w:tab w:val="left" w:pos="1134"/>
        </w:tabs>
        <w:spacing w:line="480" w:lineRule="auto"/>
        <w:ind w:left="426"/>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ab/>
      </w:r>
      <w:r>
        <w:rPr>
          <w:rFonts w:ascii="Times New Roman" w:eastAsia="Calibri" w:hAnsi="Times New Roman" w:cs="Times New Roman"/>
          <w:iCs/>
          <w:sz w:val="24"/>
          <w:szCs w:val="24"/>
        </w:rPr>
        <w:t xml:space="preserve">Usaha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eastAsia="Calibri" w:hAnsi="Times New Roman" w:cs="Times New Roman"/>
          <w:iCs/>
          <w:sz w:val="24"/>
          <w:szCs w:val="24"/>
        </w:rPr>
        <w:t xml:space="preserve">berdasarkan kriteria UMKM di Indonesia, termasuk kedalam usaha kecil, karena aset yang dimiliki antara Rp. 50.000.000 (lima puluh juta rupiah) sampai Rp. 1.000.000.000 (satu miliar rupiah) dan omset per tahun antara Rp. 300.000.000 (tiga ratus juta rupiah) sampai Rp.2.500.000.000 (dua miliar lima ratus juta rupiah). Berdasarkan Klasifikasi ISIC diatas, usaha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eastAsia="Calibri" w:hAnsi="Times New Roman" w:cs="Times New Roman"/>
          <w:iCs/>
          <w:sz w:val="24"/>
          <w:szCs w:val="24"/>
        </w:rPr>
        <w:t xml:space="preserve">termasuk kedalam skala usaha kecil, karena memiliki tenaga kerja sebanyak </w:t>
      </w:r>
      <w:r>
        <w:rPr>
          <w:rFonts w:ascii="Times New Roman" w:eastAsia="Calibri" w:hAnsi="Times New Roman" w:cs="Times New Roman"/>
          <w:iCs/>
          <w:sz w:val="24"/>
          <w:szCs w:val="24"/>
          <w:lang w:val="en-US"/>
        </w:rPr>
        <w:t>8</w:t>
      </w:r>
      <w:r>
        <w:rPr>
          <w:rFonts w:ascii="Times New Roman" w:eastAsia="Calibri" w:hAnsi="Times New Roman" w:cs="Times New Roman"/>
          <w:iCs/>
          <w:sz w:val="24"/>
          <w:szCs w:val="24"/>
        </w:rPr>
        <w:t xml:space="preserve"> orang. </w:t>
      </w:r>
    </w:p>
    <w:p w14:paraId="2A3551C3" w14:textId="493C7238" w:rsidR="00E974E4" w:rsidRPr="00D929D4" w:rsidRDefault="00EE61A9" w:rsidP="00D929D4"/>
    <w:sectPr w:rsidR="00E974E4" w:rsidRPr="00D929D4" w:rsidSect="00681444">
      <w:headerReference w:type="default" r:id="rId8"/>
      <w:footerReference w:type="even" r:id="rId9"/>
      <w:footerReference w:type="default" r:id="rId10"/>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5406"/>
      <w:docPartObj>
        <w:docPartGallery w:val="Page Numbers (Bottom of Page)"/>
        <w:docPartUnique/>
      </w:docPartObj>
    </w:sdtPr>
    <w:sdtEndPr>
      <w:rPr>
        <w:rStyle w:val="PageNumber"/>
      </w:rPr>
    </w:sdtEndPr>
    <w:sdtContent>
      <w:p w14:paraId="3171B5F7" w14:textId="77777777" w:rsidR="00B90DAE" w:rsidRDefault="00EE61A9"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E9E31" w14:textId="77777777" w:rsidR="00B90DAE" w:rsidRDefault="00EE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069628"/>
      <w:docPartObj>
        <w:docPartGallery w:val="Page Numbers (Bottom of Page)"/>
        <w:docPartUnique/>
      </w:docPartObj>
    </w:sdtPr>
    <w:sdtEndPr>
      <w:rPr>
        <w:rStyle w:val="PageNumber"/>
      </w:rPr>
    </w:sdtEndPr>
    <w:sdtContent>
      <w:p w14:paraId="7EBEC620" w14:textId="77777777" w:rsidR="00B90DAE" w:rsidRDefault="00EE61A9"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7C3B34E" w14:textId="77777777" w:rsidR="00B90DAE" w:rsidRDefault="00EE61A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8327" w14:textId="77777777" w:rsidR="00B90DAE" w:rsidRDefault="00EE61A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844"/>
    <w:multiLevelType w:val="hybridMultilevel"/>
    <w:tmpl w:val="D2FCAB18"/>
    <w:lvl w:ilvl="0" w:tplc="286E83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E5037CC"/>
    <w:multiLevelType w:val="hybridMultilevel"/>
    <w:tmpl w:val="78969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566"/>
    <w:multiLevelType w:val="hybridMultilevel"/>
    <w:tmpl w:val="B5981DDC"/>
    <w:lvl w:ilvl="0" w:tplc="F6F83924">
      <w:start w:val="1"/>
      <w:numFmt w:val="decimal"/>
      <w:lvlText w:val="%1."/>
      <w:lvlJc w:val="left"/>
      <w:pPr>
        <w:ind w:left="2160" w:hanging="360"/>
      </w:pPr>
      <w:rPr>
        <w:color w:val="000000" w:themeColor="text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1AB37638"/>
    <w:multiLevelType w:val="hybridMultilevel"/>
    <w:tmpl w:val="170A1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966E7"/>
    <w:multiLevelType w:val="hybridMultilevel"/>
    <w:tmpl w:val="EFF2AEA2"/>
    <w:lvl w:ilvl="0" w:tplc="260AA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D14C8D"/>
    <w:multiLevelType w:val="hybridMultilevel"/>
    <w:tmpl w:val="430C896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23B63197"/>
    <w:multiLevelType w:val="hybridMultilevel"/>
    <w:tmpl w:val="86F02F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E209D"/>
    <w:multiLevelType w:val="hybridMultilevel"/>
    <w:tmpl w:val="151AC61E"/>
    <w:lvl w:ilvl="0" w:tplc="04210015">
      <w:start w:val="1"/>
      <w:numFmt w:val="upperLetter"/>
      <w:lvlText w:val="%1."/>
      <w:lvlJc w:val="left"/>
      <w:pPr>
        <w:ind w:left="720" w:hanging="360"/>
      </w:pPr>
    </w:lvl>
    <w:lvl w:ilvl="1" w:tplc="B2E45542">
      <w:start w:val="1"/>
      <w:numFmt w:val="decimal"/>
      <w:lvlText w:val="%2."/>
      <w:lvlJc w:val="left"/>
      <w:pPr>
        <w:ind w:left="1440" w:hanging="360"/>
      </w:pPr>
      <w:rPr>
        <w:rFonts w:hint="default"/>
      </w:rPr>
    </w:lvl>
    <w:lvl w:ilvl="2" w:tplc="0B7E4A1E">
      <w:start w:val="1"/>
      <w:numFmt w:val="lowerLetter"/>
      <w:lvlText w:val="%3."/>
      <w:lvlJc w:val="left"/>
      <w:pPr>
        <w:ind w:left="2340" w:hanging="360"/>
      </w:pPr>
      <w:rPr>
        <w:rFonts w:hint="default"/>
        <w:b w:val="0"/>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4C6A65"/>
    <w:multiLevelType w:val="hybridMultilevel"/>
    <w:tmpl w:val="C9A2C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ED6579C"/>
    <w:multiLevelType w:val="hybridMultilevel"/>
    <w:tmpl w:val="ABA2E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D0CF7"/>
    <w:multiLevelType w:val="hybridMultilevel"/>
    <w:tmpl w:val="35DCA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F28AF"/>
    <w:multiLevelType w:val="hybridMultilevel"/>
    <w:tmpl w:val="C2F84F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F6CB0"/>
    <w:multiLevelType w:val="hybridMultilevel"/>
    <w:tmpl w:val="D55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440E"/>
    <w:multiLevelType w:val="hybridMultilevel"/>
    <w:tmpl w:val="CF76610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15:restartNumberingAfterBreak="0">
    <w:nsid w:val="5E2209F7"/>
    <w:multiLevelType w:val="hybridMultilevel"/>
    <w:tmpl w:val="E2E88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309DD"/>
    <w:multiLevelType w:val="hybridMultilevel"/>
    <w:tmpl w:val="34645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74D4F"/>
    <w:multiLevelType w:val="hybridMultilevel"/>
    <w:tmpl w:val="7A6CF94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06A55DE"/>
    <w:multiLevelType w:val="hybridMultilevel"/>
    <w:tmpl w:val="BD424068"/>
    <w:lvl w:ilvl="0" w:tplc="0409000F">
      <w:start w:val="1"/>
      <w:numFmt w:val="decimal"/>
      <w:lvlText w:val="%1."/>
      <w:lvlJc w:val="left"/>
      <w:pPr>
        <w:ind w:left="1440" w:hanging="360"/>
      </w:pPr>
    </w:lvl>
    <w:lvl w:ilvl="1" w:tplc="2EB4351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4F7934"/>
    <w:multiLevelType w:val="hybridMultilevel"/>
    <w:tmpl w:val="4224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A454D"/>
    <w:multiLevelType w:val="hybridMultilevel"/>
    <w:tmpl w:val="D31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93440"/>
    <w:multiLevelType w:val="hybridMultilevel"/>
    <w:tmpl w:val="6876D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15"/>
  </w:num>
  <w:num w:numId="5">
    <w:abstractNumId w:val="9"/>
  </w:num>
  <w:num w:numId="6">
    <w:abstractNumId w:val="12"/>
  </w:num>
  <w:num w:numId="7">
    <w:abstractNumId w:val="1"/>
  </w:num>
  <w:num w:numId="8">
    <w:abstractNumId w:val="10"/>
  </w:num>
  <w:num w:numId="9">
    <w:abstractNumId w:val="14"/>
  </w:num>
  <w:num w:numId="10">
    <w:abstractNumId w:val="3"/>
  </w:num>
  <w:num w:numId="11">
    <w:abstractNumId w:val="11"/>
  </w:num>
  <w:num w:numId="12">
    <w:abstractNumId w:val="16"/>
  </w:num>
  <w:num w:numId="13">
    <w:abstractNumId w:val="17"/>
  </w:num>
  <w:num w:numId="14">
    <w:abstractNumId w:val="18"/>
  </w:num>
  <w:num w:numId="15">
    <w:abstractNumId w:val="19"/>
  </w:num>
  <w:num w:numId="16">
    <w:abstractNumId w:val="0"/>
  </w:num>
  <w:num w:numId="17">
    <w:abstractNumId w:val="4"/>
  </w:num>
  <w:num w:numId="18">
    <w:abstractNumId w:val="7"/>
  </w:num>
  <w:num w:numId="19">
    <w:abstractNumId w:val="5"/>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D7D18"/>
    <w:rsid w:val="00143737"/>
    <w:rsid w:val="0017176D"/>
    <w:rsid w:val="002D5BFD"/>
    <w:rsid w:val="00374B5B"/>
    <w:rsid w:val="003E50D3"/>
    <w:rsid w:val="004E0E5C"/>
    <w:rsid w:val="005B07B0"/>
    <w:rsid w:val="00681444"/>
    <w:rsid w:val="00772B47"/>
    <w:rsid w:val="00906322"/>
    <w:rsid w:val="009B5E1D"/>
    <w:rsid w:val="00BC5A97"/>
    <w:rsid w:val="00D13E9C"/>
    <w:rsid w:val="00D929D4"/>
    <w:rsid w:val="00EE61A9"/>
    <w:rsid w:val="00EE66B4"/>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 w:type="paragraph" w:styleId="Footer">
    <w:name w:val="footer"/>
    <w:basedOn w:val="Normal"/>
    <w:link w:val="FooterChar"/>
    <w:uiPriority w:val="99"/>
    <w:unhideWhenUsed/>
    <w:qFormat/>
    <w:rsid w:val="00EE66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E66B4"/>
    <w:rPr>
      <w:sz w:val="22"/>
      <w:szCs w:val="22"/>
      <w:lang w:val="en-US"/>
    </w:rPr>
  </w:style>
  <w:style w:type="character" w:styleId="PageNumber">
    <w:name w:val="page number"/>
    <w:basedOn w:val="DefaultParagraphFont"/>
    <w:qFormat/>
    <w:rsid w:val="00EE66B4"/>
  </w:style>
  <w:style w:type="paragraph" w:styleId="Header">
    <w:name w:val="header"/>
    <w:basedOn w:val="Normal"/>
    <w:link w:val="HeaderChar"/>
    <w:uiPriority w:val="99"/>
    <w:unhideWhenUsed/>
    <w:rsid w:val="00E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B4"/>
    <w:rPr>
      <w:sz w:val="22"/>
      <w:szCs w:val="22"/>
      <w:lang w:val="id-ID"/>
    </w:rPr>
  </w:style>
  <w:style w:type="character" w:styleId="Hyperlink">
    <w:name w:val="Hyperlink"/>
    <w:basedOn w:val="DefaultParagraphFont"/>
    <w:uiPriority w:val="99"/>
    <w:unhideWhenUsed/>
    <w:rsid w:val="00906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F904-C73D-7942-8DD1-CB3A73C5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2019-04-15T08:38:00Z</dcterms:created>
  <dcterms:modified xsi:type="dcterms:W3CDTF">2019-04-15T08:38:00Z</dcterms:modified>
</cp:coreProperties>
</file>