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D0B85" w14:textId="4C558FBA" w:rsidR="00F128BC" w:rsidRPr="00BA25A6" w:rsidRDefault="00F128BC" w:rsidP="00F128BC">
      <w:pPr>
        <w:pStyle w:val="Heading1"/>
        <w:jc w:val="center"/>
        <w:rPr>
          <w:rFonts w:ascii="Times New Roman" w:hAnsi="Times New Roman" w:cs="Times New Roman"/>
          <w:b/>
          <w:color w:val="000000" w:themeColor="text1"/>
          <w:sz w:val="24"/>
          <w:szCs w:val="24"/>
        </w:rPr>
      </w:pPr>
      <w:bookmarkStart w:id="0" w:name="_GoBack"/>
      <w:bookmarkEnd w:id="0"/>
      <w:r w:rsidRPr="00BA25A6">
        <w:rPr>
          <w:rFonts w:ascii="Times New Roman" w:hAnsi="Times New Roman" w:cs="Times New Roman"/>
          <w:b/>
          <w:color w:val="000000" w:themeColor="text1"/>
          <w:sz w:val="24"/>
          <w:szCs w:val="24"/>
        </w:rPr>
        <w:t>BAB III</w:t>
      </w:r>
    </w:p>
    <w:p w14:paraId="473FBA58" w14:textId="77777777" w:rsidR="00F128BC" w:rsidRPr="00BA25A6" w:rsidRDefault="00F128BC" w:rsidP="00F128BC">
      <w:pPr>
        <w:pStyle w:val="Heading1"/>
        <w:jc w:val="center"/>
        <w:rPr>
          <w:rFonts w:ascii="Times New Roman" w:hAnsi="Times New Roman" w:cs="Times New Roman"/>
          <w:b/>
          <w:color w:val="000000" w:themeColor="text1"/>
          <w:sz w:val="24"/>
          <w:szCs w:val="24"/>
        </w:rPr>
      </w:pPr>
      <w:r w:rsidRPr="00BA25A6">
        <w:rPr>
          <w:rFonts w:ascii="Times New Roman" w:hAnsi="Times New Roman" w:cs="Times New Roman"/>
          <w:b/>
          <w:color w:val="000000" w:themeColor="text1"/>
          <w:sz w:val="24"/>
          <w:szCs w:val="24"/>
        </w:rPr>
        <w:t>ANALISIS INDUSTRI DAN PESAING</w:t>
      </w:r>
    </w:p>
    <w:p w14:paraId="72DC9151" w14:textId="77777777" w:rsidR="00F128BC" w:rsidRDefault="00F128BC" w:rsidP="00F128BC">
      <w:pPr>
        <w:spacing w:line="480" w:lineRule="auto"/>
        <w:jc w:val="center"/>
        <w:rPr>
          <w:rFonts w:ascii="Times New Roman" w:hAnsi="Times New Roman" w:cs="Times New Roman"/>
          <w:b/>
          <w:sz w:val="24"/>
          <w:szCs w:val="24"/>
        </w:rPr>
      </w:pPr>
    </w:p>
    <w:p w14:paraId="12BFB7FB" w14:textId="77777777" w:rsidR="00F128BC" w:rsidRDefault="00F128BC" w:rsidP="00F128BC">
      <w:pPr>
        <w:pStyle w:val="ListParagraph"/>
        <w:numPr>
          <w:ilvl w:val="0"/>
          <w:numId w:val="22"/>
        </w:numPr>
        <w:spacing w:line="480" w:lineRule="auto"/>
        <w:outlineLvl w:val="1"/>
        <w:rPr>
          <w:rFonts w:ascii="Times New Roman" w:hAnsi="Times New Roman" w:cs="Times New Roman"/>
          <w:b/>
          <w:sz w:val="24"/>
          <w:szCs w:val="24"/>
        </w:rPr>
      </w:pPr>
      <w:r>
        <w:rPr>
          <w:rFonts w:ascii="Times New Roman" w:hAnsi="Times New Roman" w:cs="Times New Roman"/>
          <w:b/>
          <w:sz w:val="24"/>
          <w:szCs w:val="24"/>
        </w:rPr>
        <w:t>Trend dan Pertumbuhan Industri</w:t>
      </w:r>
    </w:p>
    <w:p w14:paraId="6001CCDB" w14:textId="77777777" w:rsidR="00F128BC" w:rsidRPr="00BA25A6" w:rsidRDefault="00F128BC" w:rsidP="00F128BC">
      <w:pPr>
        <w:pStyle w:val="ListParagraph"/>
        <w:spacing w:line="480" w:lineRule="auto"/>
        <w:ind w:firstLine="720"/>
        <w:jc w:val="both"/>
        <w:rPr>
          <w:rFonts w:ascii="Times New Roman" w:hAnsi="Times New Roman" w:cs="Times New Roman"/>
          <w:color w:val="000000" w:themeColor="text1"/>
          <w:sz w:val="24"/>
          <w:szCs w:val="24"/>
          <w:lang w:val="en-US"/>
        </w:rPr>
      </w:pPr>
      <w:r w:rsidRPr="00A60FD2">
        <w:rPr>
          <w:rFonts w:ascii="Times New Roman" w:hAnsi="Times New Roman" w:cs="Times New Roman"/>
          <w:sz w:val="24"/>
          <w:szCs w:val="24"/>
        </w:rPr>
        <w:t xml:space="preserve">Pertumbuhan industri </w:t>
      </w:r>
      <w:r>
        <w:rPr>
          <w:rFonts w:ascii="Times New Roman" w:hAnsi="Times New Roman" w:cs="Times New Roman"/>
          <w:sz w:val="24"/>
          <w:szCs w:val="24"/>
          <w:lang w:val="en-US"/>
        </w:rPr>
        <w:t>minuman</w:t>
      </w:r>
      <w:r w:rsidRPr="00A60FD2">
        <w:rPr>
          <w:rFonts w:ascii="Times New Roman" w:hAnsi="Times New Roman" w:cs="Times New Roman"/>
          <w:sz w:val="24"/>
          <w:szCs w:val="24"/>
        </w:rPr>
        <w:t xml:space="preserve"> mengalami peningkatan yang cukup pesat, terutama</w:t>
      </w:r>
      <w:r>
        <w:rPr>
          <w:rFonts w:ascii="Times New Roman" w:hAnsi="Times New Roman" w:cs="Times New Roman"/>
          <w:sz w:val="24"/>
          <w:szCs w:val="24"/>
        </w:rPr>
        <w:t xml:space="preserve"> </w:t>
      </w:r>
      <w:r>
        <w:rPr>
          <w:rFonts w:ascii="Times New Roman" w:hAnsi="Times New Roman" w:cs="Times New Roman"/>
          <w:sz w:val="24"/>
          <w:szCs w:val="24"/>
          <w:lang w:val="en-US"/>
        </w:rPr>
        <w:t>industri kedai kopi</w:t>
      </w:r>
      <w:r>
        <w:rPr>
          <w:rFonts w:ascii="Times New Roman" w:hAnsi="Times New Roman" w:cs="Times New Roman"/>
          <w:sz w:val="24"/>
          <w:szCs w:val="24"/>
        </w:rPr>
        <w:t xml:space="preserve">. Menurut </w:t>
      </w:r>
      <w:r w:rsidRPr="007C2E83">
        <w:rPr>
          <w:rFonts w:ascii="Times New Roman" w:hAnsi="Times New Roman" w:cs="Times New Roman"/>
          <w:sz w:val="24"/>
          <w:szCs w:val="24"/>
        </w:rPr>
        <w:t>Sunarto,</w:t>
      </w:r>
      <w:r>
        <w:rPr>
          <w:rFonts w:ascii="Times New Roman" w:hAnsi="Times New Roman" w:cs="Times New Roman"/>
          <w:sz w:val="24"/>
          <w:szCs w:val="24"/>
          <w:lang w:val="en-US"/>
        </w:rPr>
        <w:t xml:space="preserve"> P,</w:t>
      </w:r>
      <w:r w:rsidRPr="007C2E83">
        <w:rPr>
          <w:rFonts w:ascii="Times New Roman" w:hAnsi="Times New Roman" w:cs="Times New Roman"/>
          <w:sz w:val="24"/>
          <w:szCs w:val="24"/>
        </w:rPr>
        <w:t xml:space="preserve"> Wakil Ketua Badan </w:t>
      </w:r>
      <w:r w:rsidRPr="00BA25A6">
        <w:rPr>
          <w:rFonts w:ascii="Times New Roman" w:hAnsi="Times New Roman" w:cs="Times New Roman"/>
          <w:color w:val="000000" w:themeColor="text1"/>
          <w:sz w:val="24"/>
          <w:szCs w:val="24"/>
        </w:rPr>
        <w:t>Pengurus Pusat AEKI</w:t>
      </w:r>
      <w:r w:rsidRPr="00BA25A6">
        <w:rPr>
          <w:rFonts w:ascii="Times New Roman" w:hAnsi="Times New Roman" w:cs="Times New Roman"/>
          <w:color w:val="000000" w:themeColor="text1"/>
          <w:sz w:val="24"/>
          <w:szCs w:val="24"/>
          <w:lang w:val="en-US"/>
        </w:rPr>
        <w:t xml:space="preserve"> (</w:t>
      </w:r>
      <w:r w:rsidRPr="00BA25A6">
        <w:rPr>
          <w:rFonts w:ascii="Times New Roman" w:hAnsi="Times New Roman" w:cs="Times New Roman"/>
          <w:color w:val="000000" w:themeColor="text1"/>
          <w:sz w:val="24"/>
          <w:szCs w:val="24"/>
        </w:rPr>
        <w:t>Asosiasi Eksportir dan Industri Kopi Indonesia</w:t>
      </w:r>
      <w:r w:rsidRPr="00BA25A6">
        <w:rPr>
          <w:rFonts w:ascii="Times New Roman" w:hAnsi="Times New Roman" w:cs="Times New Roman"/>
          <w:color w:val="000000" w:themeColor="text1"/>
          <w:sz w:val="24"/>
          <w:szCs w:val="24"/>
          <w:lang w:val="en-US"/>
        </w:rPr>
        <w:t>)</w:t>
      </w:r>
      <w:r w:rsidRPr="00BA25A6">
        <w:rPr>
          <w:rFonts w:ascii="Times New Roman" w:hAnsi="Times New Roman" w:cs="Times New Roman"/>
          <w:color w:val="000000" w:themeColor="text1"/>
          <w:sz w:val="24"/>
          <w:szCs w:val="24"/>
        </w:rPr>
        <w:t xml:space="preserve"> dalam situs </w:t>
      </w:r>
      <w:hyperlink r:id="rId6" w:history="1">
        <w:r w:rsidRPr="00BA25A6">
          <w:rPr>
            <w:rStyle w:val="Hyperlink"/>
            <w:rFonts w:ascii="Times New Roman" w:hAnsi="Times New Roman" w:cs="Times New Roman"/>
            <w:color w:val="000000" w:themeColor="text1"/>
            <w:sz w:val="24"/>
            <w:szCs w:val="24"/>
          </w:rPr>
          <w:t>http://tirto.id</w:t>
        </w:r>
      </w:hyperlink>
      <w:r w:rsidRPr="00BA25A6">
        <w:rPr>
          <w:rFonts w:ascii="Times New Roman" w:hAnsi="Times New Roman" w:cs="Times New Roman"/>
          <w:color w:val="000000" w:themeColor="text1"/>
          <w:sz w:val="24"/>
          <w:szCs w:val="24"/>
        </w:rPr>
        <w:t>,</w:t>
      </w:r>
      <w:r w:rsidRPr="00BA25A6">
        <w:rPr>
          <w:color w:val="000000" w:themeColor="text1"/>
        </w:rPr>
        <w:t xml:space="preserve"> </w:t>
      </w:r>
      <w:r w:rsidRPr="00BA25A6">
        <w:rPr>
          <w:rFonts w:ascii="Times New Roman" w:hAnsi="Times New Roman" w:cs="Times New Roman"/>
          <w:color w:val="000000" w:themeColor="text1"/>
          <w:sz w:val="24"/>
          <w:szCs w:val="24"/>
        </w:rPr>
        <w:t xml:space="preserve">tingkat </w:t>
      </w:r>
      <w:r w:rsidRPr="006D1EB0">
        <w:rPr>
          <w:rFonts w:ascii="Times New Roman" w:hAnsi="Times New Roman" w:cs="Times New Roman"/>
          <w:sz w:val="24"/>
          <w:szCs w:val="24"/>
        </w:rPr>
        <w:t xml:space="preserve">konsumsi kopi masyarakat Indonesia </w:t>
      </w:r>
      <w:r>
        <w:rPr>
          <w:rFonts w:ascii="Times New Roman" w:hAnsi="Times New Roman" w:cs="Times New Roman"/>
          <w:sz w:val="24"/>
          <w:szCs w:val="24"/>
          <w:lang w:val="en-US"/>
        </w:rPr>
        <w:t xml:space="preserve">terus bertumbuh  dari </w:t>
      </w:r>
      <w:r w:rsidRPr="006D1EB0">
        <w:rPr>
          <w:rFonts w:ascii="Times New Roman" w:hAnsi="Times New Roman" w:cs="Times New Roman"/>
          <w:sz w:val="24"/>
          <w:szCs w:val="24"/>
        </w:rPr>
        <w:t>0,8 kg per kapita</w:t>
      </w:r>
      <w:r>
        <w:rPr>
          <w:rFonts w:ascii="Times New Roman" w:hAnsi="Times New Roman" w:cs="Times New Roman"/>
          <w:sz w:val="24"/>
          <w:szCs w:val="24"/>
          <w:lang w:val="en-US"/>
        </w:rPr>
        <w:t>,</w:t>
      </w:r>
      <w:r w:rsidRPr="006D1EB0">
        <w:rPr>
          <w:rFonts w:ascii="Times New Roman" w:hAnsi="Times New Roman" w:cs="Times New Roman"/>
          <w:sz w:val="24"/>
          <w:szCs w:val="24"/>
        </w:rPr>
        <w:t xml:space="preserve"> </w:t>
      </w:r>
      <w:r>
        <w:rPr>
          <w:rFonts w:ascii="Times New Roman" w:hAnsi="Times New Roman" w:cs="Times New Roman"/>
          <w:sz w:val="24"/>
          <w:szCs w:val="24"/>
          <w:lang w:val="en-US"/>
        </w:rPr>
        <w:t>t</w:t>
      </w:r>
      <w:r w:rsidRPr="006D1EB0">
        <w:rPr>
          <w:rFonts w:ascii="Times New Roman" w:hAnsi="Times New Roman" w:cs="Times New Roman"/>
          <w:sz w:val="24"/>
          <w:szCs w:val="24"/>
        </w:rPr>
        <w:t xml:space="preserve">ahun </w:t>
      </w:r>
      <w:r>
        <w:rPr>
          <w:rFonts w:ascii="Times New Roman" w:hAnsi="Times New Roman" w:cs="Times New Roman"/>
          <w:sz w:val="24"/>
          <w:szCs w:val="24"/>
          <w:lang w:val="en-US"/>
        </w:rPr>
        <w:t>2017</w:t>
      </w:r>
      <w:r w:rsidRPr="006D1EB0">
        <w:rPr>
          <w:rFonts w:ascii="Times New Roman" w:hAnsi="Times New Roman" w:cs="Times New Roman"/>
          <w:sz w:val="24"/>
          <w:szCs w:val="24"/>
        </w:rPr>
        <w:t>, sekitar 1,2 kg per kapita</w:t>
      </w:r>
      <w:r>
        <w:rPr>
          <w:rFonts w:ascii="Times New Roman" w:hAnsi="Times New Roman" w:cs="Times New Roman"/>
          <w:sz w:val="24"/>
          <w:szCs w:val="24"/>
          <w:lang w:val="en-US"/>
        </w:rPr>
        <w:t>, dan t</w:t>
      </w:r>
      <w:r w:rsidRPr="006D1EB0">
        <w:rPr>
          <w:rFonts w:ascii="Times New Roman" w:hAnsi="Times New Roman" w:cs="Times New Roman"/>
          <w:sz w:val="24"/>
          <w:szCs w:val="24"/>
        </w:rPr>
        <w:t>ahun ini sekitar 1,4-1,5 kg per kapita</w:t>
      </w:r>
      <w:r>
        <w:rPr>
          <w:rFonts w:ascii="Times New Roman" w:hAnsi="Times New Roman" w:cs="Times New Roman"/>
          <w:sz w:val="24"/>
          <w:szCs w:val="24"/>
          <w:lang w:val="en-US"/>
        </w:rPr>
        <w:t>.</w:t>
      </w:r>
      <w:r>
        <w:rPr>
          <w:rFonts w:ascii="Times New Roman" w:hAnsi="Times New Roman" w:cs="Times New Roman"/>
          <w:sz w:val="24"/>
          <w:szCs w:val="24"/>
        </w:rPr>
        <w:t xml:space="preserve"> Data ini didukung dengan banyak munculnya usaha </w:t>
      </w:r>
      <w:r>
        <w:rPr>
          <w:rFonts w:ascii="Times New Roman" w:hAnsi="Times New Roman" w:cs="Times New Roman"/>
          <w:sz w:val="24"/>
          <w:szCs w:val="24"/>
          <w:lang w:val="en-US"/>
        </w:rPr>
        <w:t>kedai kopi</w:t>
      </w:r>
      <w:r>
        <w:rPr>
          <w:rFonts w:ascii="Times New Roman" w:hAnsi="Times New Roman" w:cs="Times New Roman"/>
          <w:sz w:val="24"/>
          <w:szCs w:val="24"/>
        </w:rPr>
        <w:t xml:space="preserve"> yang dimiliki oleh </w:t>
      </w:r>
      <w:r w:rsidRPr="00ED6F06">
        <w:rPr>
          <w:rFonts w:ascii="Times New Roman" w:hAnsi="Times New Roman" w:cs="Times New Roman"/>
          <w:i/>
          <w:sz w:val="24"/>
          <w:szCs w:val="24"/>
        </w:rPr>
        <w:t>public figure</w:t>
      </w:r>
      <w:r>
        <w:rPr>
          <w:rFonts w:ascii="Times New Roman" w:hAnsi="Times New Roman" w:cs="Times New Roman"/>
          <w:i/>
          <w:sz w:val="24"/>
          <w:szCs w:val="24"/>
        </w:rPr>
        <w:t xml:space="preserve"> </w:t>
      </w:r>
      <w:r>
        <w:rPr>
          <w:rFonts w:ascii="Times New Roman" w:hAnsi="Times New Roman" w:cs="Times New Roman"/>
          <w:sz w:val="24"/>
          <w:szCs w:val="24"/>
        </w:rPr>
        <w:t xml:space="preserve">atau artis di Indonesia seperti </w:t>
      </w:r>
      <w:r w:rsidRPr="00065F10">
        <w:rPr>
          <w:rFonts w:ascii="Times New Roman" w:hAnsi="Times New Roman" w:cs="Times New Roman"/>
          <w:sz w:val="24"/>
          <w:szCs w:val="24"/>
        </w:rPr>
        <w:t>Nino Fernandez. Artis kelahiran Hamburg, Jerman ini memiliki kedai kopi dengan nama Dibawahtangga yang berlokasi di Gandaria City</w:t>
      </w:r>
      <w:r>
        <w:rPr>
          <w:rFonts w:ascii="Times New Roman" w:hAnsi="Times New Roman" w:cs="Times New Roman"/>
          <w:sz w:val="24"/>
          <w:szCs w:val="24"/>
          <w:lang w:val="en-US"/>
        </w:rPr>
        <w:t xml:space="preserve">, lalu ada juga </w:t>
      </w:r>
      <w:r w:rsidRPr="00065F10">
        <w:rPr>
          <w:rFonts w:ascii="Times New Roman" w:hAnsi="Times New Roman" w:cs="Times New Roman"/>
          <w:sz w:val="24"/>
          <w:szCs w:val="24"/>
          <w:lang w:val="en-US"/>
        </w:rPr>
        <w:t>Chicco Jerikho dan Rio Dewanto. Dua artis ini memiliki kedai kopi bernama Filosofi Kopi. Kedai ini salah satunya berada di daerah Blok M, tepatnya di Melawai, Jakarta Selatan</w:t>
      </w:r>
      <w:r>
        <w:rPr>
          <w:rFonts w:ascii="Times New Roman" w:hAnsi="Times New Roman" w:cs="Times New Roman"/>
          <w:sz w:val="24"/>
          <w:szCs w:val="24"/>
          <w:lang w:val="en-US"/>
        </w:rPr>
        <w:t xml:space="preserve">. </w:t>
      </w:r>
      <w:r w:rsidRPr="00065F10">
        <w:rPr>
          <w:rFonts w:ascii="Times New Roman" w:hAnsi="Times New Roman" w:cs="Times New Roman"/>
          <w:sz w:val="24"/>
          <w:szCs w:val="24"/>
          <w:lang w:val="en-US"/>
        </w:rPr>
        <w:t xml:space="preserve">Selain itu, Keenan Pearce dan </w:t>
      </w:r>
      <w:r w:rsidRPr="00BA25A6">
        <w:rPr>
          <w:rFonts w:ascii="Times New Roman" w:hAnsi="Times New Roman" w:cs="Times New Roman"/>
          <w:color w:val="000000" w:themeColor="text1"/>
          <w:sz w:val="24"/>
          <w:szCs w:val="24"/>
          <w:lang w:val="en-US"/>
        </w:rPr>
        <w:t>Ernanda Putra juga membuka sebuah coffee shop di Kuningan City dengan nama Makna Coffee (</w:t>
      </w:r>
      <w:hyperlink r:id="rId7" w:history="1">
        <w:r w:rsidRPr="00BA25A6">
          <w:rPr>
            <w:rStyle w:val="Hyperlink"/>
            <w:rFonts w:ascii="Times New Roman" w:hAnsi="Times New Roman" w:cs="Times New Roman"/>
            <w:color w:val="000000" w:themeColor="text1"/>
            <w:sz w:val="24"/>
            <w:szCs w:val="24"/>
          </w:rPr>
          <w:t>http://tirto.id</w:t>
        </w:r>
      </w:hyperlink>
      <w:r w:rsidRPr="00BA25A6">
        <w:rPr>
          <w:rFonts w:ascii="Times New Roman" w:hAnsi="Times New Roman" w:cs="Times New Roman"/>
          <w:color w:val="000000" w:themeColor="text1"/>
          <w:sz w:val="24"/>
          <w:szCs w:val="24"/>
        </w:rPr>
        <w:t>,</w:t>
      </w:r>
      <w:r w:rsidRPr="00BA25A6">
        <w:rPr>
          <w:rFonts w:ascii="Times New Roman" w:hAnsi="Times New Roman" w:cs="Times New Roman"/>
          <w:color w:val="000000" w:themeColor="text1"/>
          <w:sz w:val="24"/>
          <w:szCs w:val="24"/>
          <w:lang w:val="en-US"/>
        </w:rPr>
        <w:t>)</w:t>
      </w:r>
    </w:p>
    <w:p w14:paraId="401CE1FF" w14:textId="77777777" w:rsidR="00F128BC" w:rsidRDefault="00F128BC" w:rsidP="00F128B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diatas, penulis yakin bahwa ke depan popularitas usaha </w:t>
      </w:r>
      <w:r>
        <w:rPr>
          <w:rFonts w:ascii="Times New Roman" w:hAnsi="Times New Roman" w:cs="Times New Roman"/>
          <w:sz w:val="24"/>
          <w:szCs w:val="24"/>
          <w:lang w:val="en-US"/>
        </w:rPr>
        <w:t>kedai kopi</w:t>
      </w:r>
      <w:r>
        <w:rPr>
          <w:rFonts w:ascii="Times New Roman" w:hAnsi="Times New Roman" w:cs="Times New Roman"/>
          <w:sz w:val="24"/>
          <w:szCs w:val="24"/>
        </w:rPr>
        <w:t xml:space="preserve"> akan meningkat sehingga prospek usaha </w:t>
      </w:r>
      <w:r>
        <w:rPr>
          <w:rFonts w:ascii="Times New Roman" w:hAnsi="Times New Roman" w:cs="Times New Roman"/>
          <w:sz w:val="24"/>
          <w:szCs w:val="24"/>
          <w:lang w:val="en-US"/>
        </w:rPr>
        <w:t>kedai kopi</w:t>
      </w:r>
      <w:r>
        <w:rPr>
          <w:rFonts w:ascii="Times New Roman" w:hAnsi="Times New Roman" w:cs="Times New Roman"/>
          <w:sz w:val="24"/>
          <w:szCs w:val="24"/>
        </w:rPr>
        <w:t xml:space="preserve"> penulis memiliki potensi untuk berkembang. Karena itu,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sidRPr="00065F10">
        <w:rPr>
          <w:rFonts w:ascii="Times New Roman" w:hAnsi="Times New Roman" w:cs="Times New Roman"/>
          <w:i/>
          <w:sz w:val="24"/>
          <w:szCs w:val="24"/>
        </w:rPr>
        <w:t xml:space="preserve">. </w:t>
      </w:r>
      <w:r>
        <w:rPr>
          <w:rFonts w:ascii="Times New Roman" w:hAnsi="Times New Roman" w:cs="Times New Roman"/>
          <w:sz w:val="24"/>
          <w:szCs w:val="24"/>
        </w:rPr>
        <w:t xml:space="preserve">muncul dan menawarkan </w:t>
      </w:r>
      <w:r>
        <w:rPr>
          <w:rFonts w:ascii="Times New Roman" w:hAnsi="Times New Roman" w:cs="Times New Roman"/>
          <w:sz w:val="24"/>
          <w:szCs w:val="24"/>
          <w:lang w:val="en-US"/>
        </w:rPr>
        <w:t>kopi</w:t>
      </w:r>
      <w:r>
        <w:rPr>
          <w:rFonts w:ascii="Times New Roman" w:hAnsi="Times New Roman" w:cs="Times New Roman"/>
          <w:sz w:val="24"/>
          <w:szCs w:val="24"/>
        </w:rPr>
        <w:t xml:space="preserve"> dengan kualitas yang baik dan harga yang terjangkau. </w:t>
      </w:r>
      <w:r w:rsidRPr="00065F10">
        <w:rPr>
          <w:rFonts w:ascii="Times New Roman" w:hAnsi="Times New Roman" w:cs="Times New Roman"/>
          <w:sz w:val="24"/>
          <w:szCs w:val="24"/>
        </w:rPr>
        <w:t>Kopi ini cocok untuk menjadi pembuka hari, berkumpul Bersama, dan untuk mendiskusikan hal penting.</w:t>
      </w:r>
    </w:p>
    <w:p w14:paraId="2F16D7D1" w14:textId="77777777" w:rsidR="00F128BC" w:rsidRDefault="00F128BC" w:rsidP="00F128BC">
      <w:pPr>
        <w:spacing w:line="480" w:lineRule="auto"/>
        <w:jc w:val="both"/>
        <w:rPr>
          <w:rFonts w:ascii="Times New Roman" w:hAnsi="Times New Roman" w:cs="Times New Roman"/>
          <w:sz w:val="24"/>
          <w:szCs w:val="24"/>
        </w:rPr>
      </w:pPr>
    </w:p>
    <w:p w14:paraId="1A624126" w14:textId="77777777" w:rsidR="00F128BC" w:rsidRPr="00CC3EC6" w:rsidRDefault="00F128BC" w:rsidP="00F128BC">
      <w:pPr>
        <w:spacing w:line="480" w:lineRule="auto"/>
        <w:jc w:val="both"/>
        <w:rPr>
          <w:rFonts w:ascii="Times New Roman" w:hAnsi="Times New Roman" w:cs="Times New Roman"/>
          <w:sz w:val="24"/>
          <w:szCs w:val="24"/>
        </w:rPr>
      </w:pPr>
    </w:p>
    <w:p w14:paraId="466A0893" w14:textId="77777777" w:rsidR="00F128BC" w:rsidRDefault="00F128BC" w:rsidP="00F128BC">
      <w:pPr>
        <w:pStyle w:val="ListParagraph"/>
        <w:numPr>
          <w:ilvl w:val="0"/>
          <w:numId w:val="22"/>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Analisis Pesaing</w:t>
      </w:r>
    </w:p>
    <w:p w14:paraId="6CD7CAF6" w14:textId="77777777" w:rsidR="00F128BC" w:rsidRDefault="00F128BC" w:rsidP="00F128BC">
      <w:pPr>
        <w:pStyle w:val="ListParagraph"/>
        <w:spacing w:line="480" w:lineRule="auto"/>
        <w:ind w:firstLine="720"/>
        <w:jc w:val="both"/>
        <w:rPr>
          <w:rFonts w:ascii="Times New Roman" w:hAnsi="Times New Roman" w:cs="Times New Roman"/>
          <w:i/>
          <w:sz w:val="24"/>
          <w:szCs w:val="24"/>
        </w:rPr>
      </w:pPr>
      <w:r w:rsidRPr="007A1623">
        <w:rPr>
          <w:rFonts w:ascii="Times New Roman" w:hAnsi="Times New Roman" w:cs="Times New Roman"/>
          <w:sz w:val="24"/>
          <w:szCs w:val="24"/>
        </w:rPr>
        <w:t xml:space="preserve">Menurut </w:t>
      </w:r>
      <w:r>
        <w:rPr>
          <w:rFonts w:ascii="Times New Roman" w:hAnsi="Times New Roman" w:cs="Times New Roman"/>
          <w:sz w:val="24"/>
          <w:szCs w:val="24"/>
          <w:lang w:val="en-US"/>
        </w:rPr>
        <w:t xml:space="preserve">David, </w:t>
      </w:r>
      <w:r w:rsidRPr="007A1623">
        <w:rPr>
          <w:rFonts w:ascii="Times New Roman" w:hAnsi="Times New Roman" w:cs="Times New Roman"/>
          <w:sz w:val="24"/>
          <w:szCs w:val="24"/>
        </w:rPr>
        <w:t>F</w:t>
      </w:r>
      <w:r>
        <w:rPr>
          <w:rFonts w:ascii="Times New Roman" w:hAnsi="Times New Roman" w:cs="Times New Roman"/>
          <w:sz w:val="24"/>
          <w:szCs w:val="24"/>
          <w:lang w:val="en-US"/>
        </w:rPr>
        <w:t>.</w:t>
      </w:r>
      <w:r w:rsidRPr="007A1623">
        <w:rPr>
          <w:rFonts w:ascii="Times New Roman" w:hAnsi="Times New Roman" w:cs="Times New Roman"/>
          <w:sz w:val="24"/>
          <w:szCs w:val="24"/>
        </w:rPr>
        <w:t>R. dan Forest R. David (2015:237),</w:t>
      </w:r>
      <w:r w:rsidRPr="00C9760F">
        <w:rPr>
          <w:rFonts w:ascii="Times New Roman" w:hAnsi="Times New Roman" w:cs="Times New Roman"/>
          <w:sz w:val="24"/>
          <w:szCs w:val="24"/>
        </w:rPr>
        <w:t xml:space="preserve"> “</w:t>
      </w:r>
      <w:r w:rsidRPr="00C9760F">
        <w:rPr>
          <w:rFonts w:ascii="Times New Roman" w:hAnsi="Times New Roman" w:cs="Times New Roman"/>
          <w:i/>
          <w:sz w:val="24"/>
          <w:szCs w:val="24"/>
        </w:rPr>
        <w:t>identifiying rival firms and determining their strengths weaknesses, capabilities, opportunities, threats, objectives and strategies”.</w:t>
      </w:r>
    </w:p>
    <w:p w14:paraId="2D923E39" w14:textId="77777777" w:rsidR="00F128BC" w:rsidRDefault="00F128BC" w:rsidP="00F128B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melakukan analisis pesaing, dapat diketahui kemampuan bersaing terhadap para pesaing lainnya. Perusahaan membutuhkan informasi-informasi mengenai data perusahaan pesaing guna merencanakan strategi pemasaran yang akan digunakan untuk bersaing secara efektif. Selain itu, diperlukan juga pembandingan produk, harga, saluran distribusi, dan promosi yang dilakukan perusahaan dengan pesaing terdekat. Hal ini dapat membuat perusahaan mengetahui keunggulan bersaing maupun kelemahannya.</w:t>
      </w:r>
    </w:p>
    <w:p w14:paraId="5E69D81D" w14:textId="77777777" w:rsidR="00F128BC" w:rsidRDefault="00F128BC" w:rsidP="00F128B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yang telah dilakukan oleh penulis baik secara langsung maupun tidak langsung, ditetapkan beberapa pesaing potensial yang menawarkan produk yang sejenis dengan </w:t>
      </w:r>
      <w:r>
        <w:rPr>
          <w:rFonts w:ascii="Times New Roman" w:hAnsi="Times New Roman" w:cs="Times New Roman"/>
          <w:sz w:val="24"/>
          <w:szCs w:val="24"/>
          <w:lang w:val="en-US"/>
        </w:rPr>
        <w:t xml:space="preserve">coffeeshop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350F1">
        <w:rPr>
          <w:rFonts w:ascii="Times New Roman" w:hAnsi="Times New Roman" w:cs="Times New Roman"/>
          <w:sz w:val="24"/>
          <w:szCs w:val="24"/>
        </w:rPr>
        <w:t xml:space="preserve">. </w:t>
      </w:r>
    </w:p>
    <w:p w14:paraId="1D94AE59" w14:textId="77777777" w:rsidR="00F128BC" w:rsidRDefault="00F128BC" w:rsidP="00F128BC">
      <w:pPr>
        <w:pStyle w:val="ListParagraph"/>
        <w:spacing w:line="480" w:lineRule="auto"/>
        <w:ind w:firstLine="720"/>
        <w:jc w:val="both"/>
        <w:rPr>
          <w:rFonts w:ascii="Times New Roman" w:hAnsi="Times New Roman" w:cs="Times New Roman"/>
          <w:sz w:val="24"/>
          <w:szCs w:val="24"/>
        </w:rPr>
      </w:pPr>
    </w:p>
    <w:p w14:paraId="6BF14FB1" w14:textId="77777777" w:rsidR="00F128BC" w:rsidRDefault="00F128BC" w:rsidP="00F128BC">
      <w:pPr>
        <w:pStyle w:val="ListParagraph"/>
        <w:spacing w:line="480" w:lineRule="auto"/>
        <w:ind w:firstLine="720"/>
        <w:jc w:val="both"/>
        <w:rPr>
          <w:rFonts w:ascii="Times New Roman" w:hAnsi="Times New Roman" w:cs="Times New Roman"/>
          <w:sz w:val="24"/>
          <w:szCs w:val="24"/>
        </w:rPr>
      </w:pPr>
    </w:p>
    <w:p w14:paraId="238B1E75" w14:textId="77777777" w:rsidR="00F128BC" w:rsidRDefault="00F128BC" w:rsidP="00F128BC">
      <w:pPr>
        <w:pStyle w:val="ListParagraph"/>
        <w:spacing w:line="480" w:lineRule="auto"/>
        <w:ind w:firstLine="720"/>
        <w:jc w:val="both"/>
        <w:rPr>
          <w:rFonts w:ascii="Times New Roman" w:hAnsi="Times New Roman" w:cs="Times New Roman"/>
          <w:sz w:val="24"/>
          <w:szCs w:val="24"/>
        </w:rPr>
      </w:pPr>
    </w:p>
    <w:p w14:paraId="2B1C2A60" w14:textId="77777777" w:rsidR="00F128BC" w:rsidRDefault="00F128BC" w:rsidP="00F128BC">
      <w:pPr>
        <w:pStyle w:val="ListParagraph"/>
        <w:spacing w:line="480" w:lineRule="auto"/>
        <w:ind w:firstLine="720"/>
        <w:jc w:val="both"/>
        <w:rPr>
          <w:rFonts w:ascii="Times New Roman" w:hAnsi="Times New Roman" w:cs="Times New Roman"/>
          <w:sz w:val="24"/>
          <w:szCs w:val="24"/>
        </w:rPr>
      </w:pPr>
    </w:p>
    <w:p w14:paraId="72925D5E" w14:textId="77777777" w:rsidR="00F128BC" w:rsidRDefault="00F128BC" w:rsidP="00F128BC">
      <w:pPr>
        <w:pStyle w:val="ListParagraph"/>
        <w:spacing w:line="480" w:lineRule="auto"/>
        <w:ind w:firstLine="720"/>
        <w:jc w:val="both"/>
        <w:rPr>
          <w:rFonts w:ascii="Times New Roman" w:hAnsi="Times New Roman" w:cs="Times New Roman"/>
          <w:sz w:val="24"/>
          <w:szCs w:val="24"/>
        </w:rPr>
      </w:pPr>
    </w:p>
    <w:p w14:paraId="7414DDB3" w14:textId="77777777" w:rsidR="00F128BC" w:rsidRDefault="00F128BC" w:rsidP="00F128BC">
      <w:pPr>
        <w:pStyle w:val="ListParagraph"/>
        <w:spacing w:line="480" w:lineRule="auto"/>
        <w:ind w:firstLine="720"/>
        <w:jc w:val="both"/>
        <w:rPr>
          <w:rFonts w:ascii="Times New Roman" w:hAnsi="Times New Roman" w:cs="Times New Roman"/>
          <w:sz w:val="24"/>
          <w:szCs w:val="24"/>
        </w:rPr>
      </w:pPr>
    </w:p>
    <w:p w14:paraId="5F8A1449" w14:textId="77777777" w:rsidR="00F128BC" w:rsidRDefault="00F128BC" w:rsidP="00F128BC">
      <w:pPr>
        <w:pStyle w:val="ListParagraph"/>
        <w:spacing w:line="480" w:lineRule="auto"/>
        <w:ind w:firstLine="720"/>
        <w:jc w:val="both"/>
        <w:rPr>
          <w:rFonts w:ascii="Times New Roman" w:hAnsi="Times New Roman" w:cs="Times New Roman"/>
          <w:sz w:val="24"/>
          <w:szCs w:val="24"/>
        </w:rPr>
      </w:pPr>
    </w:p>
    <w:p w14:paraId="4F3922E3" w14:textId="77777777" w:rsidR="00F128BC" w:rsidRDefault="00F128BC" w:rsidP="00F128BC">
      <w:pPr>
        <w:pStyle w:val="ListParagraph"/>
        <w:spacing w:line="480" w:lineRule="auto"/>
        <w:ind w:firstLine="720"/>
        <w:jc w:val="both"/>
        <w:rPr>
          <w:rFonts w:ascii="Times New Roman" w:hAnsi="Times New Roman" w:cs="Times New Roman"/>
          <w:sz w:val="24"/>
          <w:szCs w:val="24"/>
        </w:rPr>
      </w:pPr>
    </w:p>
    <w:p w14:paraId="5DFC4DA8" w14:textId="77777777" w:rsidR="00F128BC" w:rsidRDefault="00F128BC" w:rsidP="00F128BC">
      <w:pPr>
        <w:pStyle w:val="ListParagraph"/>
        <w:spacing w:line="480" w:lineRule="auto"/>
        <w:ind w:firstLine="720"/>
        <w:jc w:val="both"/>
        <w:rPr>
          <w:rFonts w:ascii="Times New Roman" w:hAnsi="Times New Roman" w:cs="Times New Roman"/>
          <w:sz w:val="24"/>
          <w:szCs w:val="24"/>
        </w:rPr>
      </w:pPr>
    </w:p>
    <w:p w14:paraId="333C1527" w14:textId="77777777" w:rsidR="00F128BC" w:rsidRDefault="00F128BC" w:rsidP="00F128BC">
      <w:pPr>
        <w:pStyle w:val="ListParagraph"/>
        <w:spacing w:line="480" w:lineRule="auto"/>
        <w:ind w:firstLine="720"/>
        <w:jc w:val="both"/>
        <w:rPr>
          <w:rFonts w:ascii="Times New Roman" w:hAnsi="Times New Roman" w:cs="Times New Roman"/>
          <w:sz w:val="24"/>
          <w:szCs w:val="24"/>
        </w:rPr>
      </w:pPr>
    </w:p>
    <w:p w14:paraId="23043AF5" w14:textId="77777777" w:rsidR="00F128BC" w:rsidRPr="00A26860" w:rsidRDefault="00F128BC" w:rsidP="00F128BC">
      <w:pPr>
        <w:spacing w:line="480" w:lineRule="auto"/>
        <w:jc w:val="both"/>
        <w:rPr>
          <w:rFonts w:ascii="Times New Roman" w:hAnsi="Times New Roman" w:cs="Times New Roman"/>
          <w:sz w:val="24"/>
          <w:szCs w:val="24"/>
          <w:lang w:val="en-US"/>
        </w:rPr>
      </w:pPr>
      <w:r w:rsidRPr="00A26860">
        <w:rPr>
          <w:rFonts w:ascii="Times New Roman" w:hAnsi="Times New Roman" w:cs="Times New Roman"/>
          <w:sz w:val="24"/>
          <w:szCs w:val="24"/>
        </w:rPr>
        <w:lastRenderedPageBreak/>
        <w:t xml:space="preserve">Berikut pesaing-pesaing dari </w:t>
      </w:r>
      <w:r w:rsidRPr="00A26860">
        <w:rPr>
          <w:rFonts w:ascii="Times New Roman" w:hAnsi="Times New Roman" w:cs="Times New Roman"/>
          <w:i/>
          <w:sz w:val="24"/>
          <w:szCs w:val="24"/>
          <w:lang w:val="en-US"/>
        </w:rPr>
        <w:t>Another Blissful Coffee (ABC)</w:t>
      </w:r>
      <w:r w:rsidRPr="00A26860">
        <w:rPr>
          <w:rFonts w:ascii="Times New Roman" w:hAnsi="Times New Roman" w:cs="Times New Roman"/>
          <w:sz w:val="24"/>
          <w:szCs w:val="24"/>
        </w:rPr>
        <w:t>:</w:t>
      </w:r>
    </w:p>
    <w:p w14:paraId="74568EE9" w14:textId="77777777" w:rsidR="00F128BC" w:rsidRPr="001C1B38" w:rsidRDefault="00F128BC" w:rsidP="00F128B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3.</w:t>
      </w:r>
      <w:r w:rsidRPr="001C1B38">
        <w:rPr>
          <w:rFonts w:ascii="Times New Roman" w:hAnsi="Times New Roman" w:cs="Times New Roman"/>
          <w:b/>
          <w:sz w:val="24"/>
          <w:szCs w:val="24"/>
        </w:rPr>
        <w:t>1</w:t>
      </w:r>
    </w:p>
    <w:p w14:paraId="37B56C8B" w14:textId="77777777" w:rsidR="00F128BC" w:rsidRDefault="00F128BC" w:rsidP="00F128B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Pesaing Another Blissful Coffee</w:t>
      </w:r>
    </w:p>
    <w:p w14:paraId="4611D98D" w14:textId="77777777" w:rsidR="00F128BC" w:rsidRPr="00E350F1" w:rsidRDefault="00616417" w:rsidP="00F128BC">
      <w:pPr>
        <w:spacing w:line="480" w:lineRule="auto"/>
        <w:rPr>
          <w:rFonts w:ascii="Times New Roman" w:hAnsi="Times New Roman" w:cs="Times New Roman"/>
          <w:b/>
          <w:sz w:val="24"/>
          <w:szCs w:val="24"/>
          <w:lang w:val="en-US"/>
        </w:rPr>
      </w:pPr>
      <w:r w:rsidRPr="00616417">
        <w:rPr>
          <w:rFonts w:ascii="Times New Roman" w:hAnsi="Times New Roman" w:cs="Times New Roman"/>
          <w:b/>
          <w:noProof/>
          <w:sz w:val="24"/>
          <w:szCs w:val="24"/>
          <w:lang w:val="en-US"/>
        </w:rPr>
        <w:object w:dxaOrig="9120" w:dyaOrig="4660" w14:anchorId="455FD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6.25pt;height:233.2pt;mso-width-percent:0;mso-height-percent:0;mso-width-percent:0;mso-height-percent:0" o:ole="">
            <v:imagedata r:id="rId8" o:title=""/>
          </v:shape>
          <o:OLEObject Type="Embed" ProgID="Excel.Sheet.12" ShapeID="_x0000_i1027" DrawAspect="Content" ObjectID="_1616848414" r:id="rId9"/>
        </w:object>
      </w:r>
      <w:r w:rsidR="00F128BC" w:rsidRPr="00E350F1">
        <w:rPr>
          <w:rFonts w:ascii="Times New Roman" w:hAnsi="Times New Roman" w:cs="Times New Roman"/>
          <w:noProof/>
          <w:sz w:val="24"/>
          <w:szCs w:val="24"/>
          <w:lang w:val="en-US"/>
        </w:rPr>
        <w:t xml:space="preserve">Sumber: </w:t>
      </w:r>
      <w:r w:rsidR="00F128BC" w:rsidRPr="00E350F1">
        <w:rPr>
          <w:rFonts w:ascii="Times New Roman" w:hAnsi="Times New Roman" w:cs="Times New Roman"/>
          <w:i/>
          <w:sz w:val="24"/>
          <w:szCs w:val="24"/>
          <w:lang w:val="en-US"/>
        </w:rPr>
        <w:t>Another Blissful Coffee</w:t>
      </w:r>
      <w:r w:rsidR="00F128BC">
        <w:rPr>
          <w:rFonts w:ascii="Times New Roman" w:hAnsi="Times New Roman" w:cs="Times New Roman"/>
          <w:i/>
          <w:sz w:val="24"/>
          <w:szCs w:val="24"/>
          <w:lang w:val="en-US"/>
        </w:rPr>
        <w:t xml:space="preserve"> </w:t>
      </w:r>
      <w:r w:rsidR="00F128BC" w:rsidRPr="00E350F1">
        <w:rPr>
          <w:rFonts w:ascii="Times New Roman" w:hAnsi="Times New Roman" w:cs="Times New Roman"/>
          <w:i/>
          <w:sz w:val="24"/>
          <w:szCs w:val="24"/>
          <w:lang w:val="en-US"/>
        </w:rPr>
        <w:t>(ABC)</w:t>
      </w:r>
      <w:r w:rsidR="00F128BC" w:rsidRPr="00E350F1">
        <w:rPr>
          <w:rFonts w:ascii="Times New Roman" w:hAnsi="Times New Roman" w:cs="Times New Roman"/>
          <w:noProof/>
          <w:sz w:val="24"/>
          <w:szCs w:val="24"/>
          <w:lang w:val="en-US"/>
        </w:rPr>
        <w:t>, 2019</w:t>
      </w:r>
    </w:p>
    <w:p w14:paraId="35D3D3E2" w14:textId="77777777" w:rsidR="00F128BC" w:rsidRPr="00AD7460" w:rsidRDefault="00F128BC" w:rsidP="00F128BC">
      <w:pPr>
        <w:pStyle w:val="ListParagraph"/>
        <w:spacing w:line="480" w:lineRule="auto"/>
        <w:ind w:hanging="11"/>
        <w:jc w:val="both"/>
        <w:rPr>
          <w:rFonts w:ascii="Times New Roman" w:hAnsi="Times New Roman" w:cs="Times New Roman"/>
          <w:sz w:val="24"/>
          <w:szCs w:val="24"/>
          <w:lang w:val="en-US"/>
        </w:rPr>
      </w:pPr>
    </w:p>
    <w:p w14:paraId="1A7460E4" w14:textId="77777777" w:rsidR="00F128BC" w:rsidRDefault="00F128BC" w:rsidP="00F128BC">
      <w:pPr>
        <w:pStyle w:val="ListParagraph"/>
        <w:numPr>
          <w:ilvl w:val="0"/>
          <w:numId w:val="22"/>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Analisis PESTEL</w:t>
      </w:r>
    </w:p>
    <w:p w14:paraId="7DB5D1DB" w14:textId="77777777" w:rsidR="00F128BC" w:rsidRDefault="00F128BC" w:rsidP="00F128BC">
      <w:pPr>
        <w:pStyle w:val="ListParagraph"/>
        <w:spacing w:line="480" w:lineRule="auto"/>
        <w:ind w:firstLine="720"/>
        <w:jc w:val="both"/>
        <w:rPr>
          <w:rFonts w:ascii="Times New Roman" w:hAnsi="Times New Roman" w:cs="Times New Roman"/>
          <w:sz w:val="24"/>
          <w:szCs w:val="24"/>
        </w:rPr>
      </w:pPr>
      <w:r w:rsidRPr="00B07C1C">
        <w:rPr>
          <w:rFonts w:ascii="Times New Roman" w:hAnsi="Times New Roman" w:cs="Times New Roman"/>
          <w:sz w:val="24"/>
          <w:szCs w:val="24"/>
        </w:rPr>
        <w:t xml:space="preserve">Analisis PESTEL merupakan analisis lingkungan eksternal yang berada di luar perusahaan yang dapat menjadi suatu peluang maupun ancaman tersendiri bagi jalannya suatu usaha. Beberapa faktor eksternal yang menjadi fokus utama dalam analisis ini adalah : </w:t>
      </w:r>
    </w:p>
    <w:p w14:paraId="4340C641" w14:textId="77777777" w:rsidR="00F128BC" w:rsidRPr="00E350F1" w:rsidRDefault="00F128BC" w:rsidP="00F128BC">
      <w:pPr>
        <w:pStyle w:val="ListParagraph"/>
        <w:spacing w:line="480" w:lineRule="auto"/>
        <w:ind w:firstLine="720"/>
        <w:jc w:val="both"/>
        <w:rPr>
          <w:rFonts w:ascii="Times New Roman" w:hAnsi="Times New Roman" w:cs="Times New Roman"/>
          <w:sz w:val="24"/>
          <w:szCs w:val="24"/>
        </w:rPr>
      </w:pPr>
    </w:p>
    <w:p w14:paraId="270283A8" w14:textId="77777777" w:rsidR="00F128BC" w:rsidRDefault="00F128BC" w:rsidP="00F128BC">
      <w:pPr>
        <w:pStyle w:val="ListParagraph"/>
        <w:numPr>
          <w:ilvl w:val="0"/>
          <w:numId w:val="27"/>
        </w:numPr>
        <w:spacing w:line="480" w:lineRule="auto"/>
        <w:jc w:val="both"/>
        <w:outlineLvl w:val="2"/>
        <w:rPr>
          <w:rFonts w:ascii="Times New Roman" w:hAnsi="Times New Roman" w:cs="Times New Roman"/>
          <w:sz w:val="24"/>
          <w:szCs w:val="24"/>
        </w:rPr>
      </w:pPr>
      <w:r w:rsidRPr="00ED20EA">
        <w:rPr>
          <w:rFonts w:ascii="Times New Roman" w:hAnsi="Times New Roman" w:cs="Times New Roman"/>
          <w:sz w:val="24"/>
          <w:szCs w:val="24"/>
        </w:rPr>
        <w:t>Politik (</w:t>
      </w:r>
      <w:r w:rsidRPr="00ED20EA">
        <w:rPr>
          <w:rFonts w:ascii="Times New Roman" w:hAnsi="Times New Roman" w:cs="Times New Roman"/>
          <w:i/>
          <w:sz w:val="24"/>
          <w:szCs w:val="24"/>
        </w:rPr>
        <w:t>Political</w:t>
      </w:r>
      <w:r w:rsidRPr="00ED20EA">
        <w:rPr>
          <w:rFonts w:ascii="Times New Roman" w:hAnsi="Times New Roman" w:cs="Times New Roman"/>
          <w:sz w:val="24"/>
          <w:szCs w:val="24"/>
        </w:rPr>
        <w:t>)</w:t>
      </w:r>
    </w:p>
    <w:p w14:paraId="268187EB"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ED20EA">
        <w:rPr>
          <w:rFonts w:ascii="Times New Roman" w:hAnsi="Times New Roman" w:cs="Times New Roman"/>
          <w:sz w:val="24"/>
          <w:szCs w:val="24"/>
        </w:rPr>
        <w:t>Dalam dunia bisnis, r</w:t>
      </w:r>
      <w:r w:rsidRPr="00ED20EA">
        <w:rPr>
          <w:rFonts w:ascii="Times New Roman" w:hAnsi="Times New Roman" w:cs="Times New Roman"/>
          <w:sz w:val="24"/>
          <w:szCs w:val="24"/>
          <w:lang w:val="en-US"/>
        </w:rPr>
        <w:t>i</w:t>
      </w:r>
      <w:r w:rsidRPr="00ED20EA">
        <w:rPr>
          <w:rFonts w:ascii="Times New Roman" w:hAnsi="Times New Roman" w:cs="Times New Roman"/>
          <w:sz w:val="24"/>
          <w:szCs w:val="24"/>
        </w:rPr>
        <w:t xml:space="preserve">siko politik perlu dipertimbangkan karena kebijakan-kebijakan politik suatu negara banyak berpengaruh terhadap iklim di negara tersebut baik secara langsung ataupun tidak langsung. Pengaruh aspek politik </w:t>
      </w:r>
      <w:r w:rsidRPr="00ED20EA">
        <w:rPr>
          <w:rFonts w:ascii="Times New Roman" w:hAnsi="Times New Roman" w:cs="Times New Roman"/>
          <w:sz w:val="24"/>
          <w:szCs w:val="24"/>
        </w:rPr>
        <w:lastRenderedPageBreak/>
        <w:t xml:space="preserve">seperti kebijakan kebijakan pemerintah yang mendukung produksi dalam negeri, hingga hambatan produk impor yang masuk ke Indonesia. Kondisi politik di Indonesia membuat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ED20EA">
        <w:rPr>
          <w:rFonts w:ascii="Times New Roman" w:hAnsi="Times New Roman" w:cs="Times New Roman"/>
          <w:sz w:val="24"/>
          <w:szCs w:val="24"/>
        </w:rPr>
        <w:t xml:space="preserve">harus selalu </w:t>
      </w:r>
      <w:r w:rsidRPr="00ED20EA">
        <w:rPr>
          <w:rFonts w:ascii="Times New Roman" w:hAnsi="Times New Roman" w:cs="Times New Roman"/>
          <w:i/>
          <w:sz w:val="24"/>
          <w:szCs w:val="24"/>
        </w:rPr>
        <w:t xml:space="preserve">up to date </w:t>
      </w:r>
      <w:r w:rsidRPr="00ED20EA">
        <w:rPr>
          <w:rFonts w:ascii="Times New Roman" w:hAnsi="Times New Roman" w:cs="Times New Roman"/>
          <w:sz w:val="24"/>
          <w:szCs w:val="24"/>
        </w:rPr>
        <w:t xml:space="preserve">terhadap perkembangan politik dan perlu menyusun strategi bisnis yang tepat dalam menanggapi kebijakan-kebijakan agar dapat sukses masuk kedalam pasar. </w:t>
      </w:r>
    </w:p>
    <w:p w14:paraId="52480B93" w14:textId="77777777" w:rsidR="00F128BC" w:rsidRPr="00E350F1" w:rsidRDefault="00F128BC" w:rsidP="00F128BC">
      <w:pPr>
        <w:pStyle w:val="ListParagraph"/>
        <w:spacing w:line="480" w:lineRule="auto"/>
        <w:ind w:left="1080" w:firstLine="360"/>
        <w:jc w:val="both"/>
        <w:rPr>
          <w:rFonts w:ascii="Times New Roman" w:hAnsi="Times New Roman" w:cs="Times New Roman"/>
          <w:sz w:val="24"/>
          <w:szCs w:val="24"/>
        </w:rPr>
      </w:pPr>
    </w:p>
    <w:p w14:paraId="30F0F200" w14:textId="77777777" w:rsidR="00F128BC" w:rsidRDefault="00F128BC" w:rsidP="00F128BC">
      <w:pPr>
        <w:pStyle w:val="ListParagraph"/>
        <w:numPr>
          <w:ilvl w:val="0"/>
          <w:numId w:val="27"/>
        </w:numPr>
        <w:spacing w:line="480" w:lineRule="auto"/>
        <w:jc w:val="both"/>
        <w:outlineLvl w:val="2"/>
        <w:rPr>
          <w:rFonts w:ascii="Times New Roman" w:hAnsi="Times New Roman" w:cs="Times New Roman"/>
          <w:sz w:val="24"/>
          <w:szCs w:val="24"/>
        </w:rPr>
      </w:pPr>
      <w:r w:rsidRPr="00ED20EA">
        <w:rPr>
          <w:rFonts w:ascii="Times New Roman" w:hAnsi="Times New Roman" w:cs="Times New Roman"/>
          <w:sz w:val="24"/>
          <w:szCs w:val="24"/>
        </w:rPr>
        <w:t>Ekonomi (</w:t>
      </w:r>
      <w:r w:rsidRPr="00ED20EA">
        <w:rPr>
          <w:rFonts w:ascii="Times New Roman" w:hAnsi="Times New Roman" w:cs="Times New Roman"/>
          <w:i/>
          <w:sz w:val="24"/>
          <w:szCs w:val="24"/>
        </w:rPr>
        <w:t>Economic</w:t>
      </w:r>
      <w:r w:rsidRPr="00ED20EA">
        <w:rPr>
          <w:rFonts w:ascii="Times New Roman" w:hAnsi="Times New Roman" w:cs="Times New Roman"/>
          <w:sz w:val="24"/>
          <w:szCs w:val="24"/>
        </w:rPr>
        <w:t>)</w:t>
      </w:r>
    </w:p>
    <w:p w14:paraId="2680BD8C"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ED20EA">
        <w:rPr>
          <w:rFonts w:ascii="Times New Roman" w:hAnsi="Times New Roman" w:cs="Times New Roman"/>
          <w:sz w:val="24"/>
          <w:szCs w:val="24"/>
        </w:rPr>
        <w:t>Tingkat perekonomian suatu negara seperti rata-rata pendapatan perkapita sangat mempengaruhi bisnis karena berhubungan dengan daya beli masyarakat di Indonesia. Semakin besar pertumbuan pendapatan masyarakat, maka tingkat ko</w:t>
      </w:r>
      <w:r w:rsidRPr="00ED20EA">
        <w:rPr>
          <w:rFonts w:ascii="Times New Roman" w:hAnsi="Times New Roman" w:cs="Times New Roman"/>
          <w:sz w:val="24"/>
          <w:szCs w:val="24"/>
          <w:lang w:val="en-US"/>
        </w:rPr>
        <w:t>n</w:t>
      </w:r>
      <w:r w:rsidRPr="00ED20EA">
        <w:rPr>
          <w:rFonts w:ascii="Times New Roman" w:hAnsi="Times New Roman" w:cs="Times New Roman"/>
          <w:sz w:val="24"/>
          <w:szCs w:val="24"/>
        </w:rPr>
        <w:t xml:space="preserve">sumsi juga akan meningkat. Kenaikan tingkat komsumsi ini memberikan keuntungan bagi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D20EA">
        <w:rPr>
          <w:rFonts w:ascii="Times New Roman" w:hAnsi="Times New Roman" w:cs="Times New Roman"/>
          <w:sz w:val="24"/>
          <w:szCs w:val="24"/>
        </w:rPr>
        <w:t xml:space="preserve">. Selain itu, tingkat inflasi juga berpengaruh terhadap daya beli dan harga bahan baku. Hal ini dapat menjadi ancaman bagi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D20EA">
        <w:rPr>
          <w:rFonts w:ascii="Times New Roman" w:hAnsi="Times New Roman" w:cs="Times New Roman"/>
          <w:sz w:val="24"/>
          <w:szCs w:val="24"/>
        </w:rPr>
        <w:t xml:space="preserve">. Faktor ekonomi ini membuat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D20EA">
        <w:rPr>
          <w:rFonts w:ascii="Times New Roman" w:hAnsi="Times New Roman" w:cs="Times New Roman"/>
          <w:i/>
          <w:sz w:val="24"/>
          <w:szCs w:val="24"/>
        </w:rPr>
        <w:t xml:space="preserve"> </w:t>
      </w:r>
      <w:r w:rsidRPr="00ED20EA">
        <w:rPr>
          <w:rFonts w:ascii="Times New Roman" w:hAnsi="Times New Roman" w:cs="Times New Roman"/>
          <w:sz w:val="24"/>
          <w:szCs w:val="24"/>
        </w:rPr>
        <w:t>harus menyesuaikan harga jual produk yang sesuai, sehingga dapat memaksimalkan profit.</w:t>
      </w:r>
    </w:p>
    <w:p w14:paraId="33F46BA4" w14:textId="77777777" w:rsidR="00F128BC" w:rsidRPr="00E350F1" w:rsidRDefault="00F128BC" w:rsidP="00F128BC">
      <w:pPr>
        <w:pStyle w:val="ListParagraph"/>
        <w:spacing w:line="480" w:lineRule="auto"/>
        <w:ind w:left="1080" w:firstLine="360"/>
        <w:jc w:val="both"/>
        <w:rPr>
          <w:rFonts w:ascii="Times New Roman" w:hAnsi="Times New Roman" w:cs="Times New Roman"/>
          <w:sz w:val="24"/>
          <w:szCs w:val="24"/>
        </w:rPr>
      </w:pPr>
    </w:p>
    <w:p w14:paraId="42D24CDE" w14:textId="77777777" w:rsidR="00F128BC" w:rsidRDefault="00F128BC" w:rsidP="00F128BC">
      <w:pPr>
        <w:pStyle w:val="ListParagraph"/>
        <w:numPr>
          <w:ilvl w:val="0"/>
          <w:numId w:val="27"/>
        </w:numPr>
        <w:spacing w:line="480" w:lineRule="auto"/>
        <w:jc w:val="both"/>
        <w:outlineLvl w:val="2"/>
        <w:rPr>
          <w:rFonts w:ascii="Times New Roman" w:hAnsi="Times New Roman" w:cs="Times New Roman"/>
          <w:sz w:val="24"/>
          <w:szCs w:val="24"/>
        </w:rPr>
      </w:pPr>
      <w:r w:rsidRPr="00ED20EA">
        <w:rPr>
          <w:rFonts w:ascii="Times New Roman" w:hAnsi="Times New Roman" w:cs="Times New Roman"/>
          <w:sz w:val="24"/>
          <w:szCs w:val="24"/>
        </w:rPr>
        <w:t>Sosial (</w:t>
      </w:r>
      <w:r w:rsidRPr="00ED20EA">
        <w:rPr>
          <w:rFonts w:ascii="Times New Roman" w:hAnsi="Times New Roman" w:cs="Times New Roman"/>
          <w:i/>
          <w:sz w:val="24"/>
          <w:szCs w:val="24"/>
        </w:rPr>
        <w:t>Social</w:t>
      </w:r>
      <w:r w:rsidRPr="00ED20EA">
        <w:rPr>
          <w:rFonts w:ascii="Times New Roman" w:hAnsi="Times New Roman" w:cs="Times New Roman"/>
          <w:sz w:val="24"/>
          <w:szCs w:val="24"/>
        </w:rPr>
        <w:t>)</w:t>
      </w:r>
    </w:p>
    <w:p w14:paraId="18DBB5C5"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ED20EA">
        <w:rPr>
          <w:rFonts w:ascii="Times New Roman" w:hAnsi="Times New Roman" w:cs="Times New Roman"/>
          <w:sz w:val="24"/>
          <w:szCs w:val="24"/>
        </w:rPr>
        <w:t xml:space="preserve">Kehidupan sosial masyarakat seiring berjalannya waktu semakin berubah mengikuti perkembangan zaman. Gaya hidup masyarakat Jakarta semain praktis, </w:t>
      </w:r>
      <w:r w:rsidRPr="00ED20EA">
        <w:rPr>
          <w:rFonts w:ascii="Times New Roman" w:hAnsi="Times New Roman" w:cs="Times New Roman"/>
          <w:i/>
          <w:sz w:val="24"/>
          <w:szCs w:val="24"/>
        </w:rPr>
        <w:t>mobile</w:t>
      </w:r>
      <w:r w:rsidRPr="00ED20EA">
        <w:rPr>
          <w:rFonts w:ascii="Times New Roman" w:hAnsi="Times New Roman" w:cs="Times New Roman"/>
          <w:sz w:val="24"/>
          <w:szCs w:val="24"/>
        </w:rPr>
        <w:t xml:space="preserve"> dan menginginkan value yang unik dari suatu produk. Preferensi konsumen ini mempengaruhi tingkat konsumsi suatu masyarakat. Hal ini memberikan peluang kepada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D20EA">
        <w:rPr>
          <w:rFonts w:ascii="Times New Roman" w:hAnsi="Times New Roman" w:cs="Times New Roman"/>
          <w:i/>
          <w:sz w:val="24"/>
          <w:szCs w:val="24"/>
        </w:rPr>
        <w:t xml:space="preserve"> </w:t>
      </w:r>
      <w:r w:rsidRPr="00ED20EA">
        <w:rPr>
          <w:rFonts w:ascii="Times New Roman" w:hAnsi="Times New Roman" w:cs="Times New Roman"/>
          <w:sz w:val="24"/>
          <w:szCs w:val="24"/>
        </w:rPr>
        <w:t xml:space="preserve">dalam menyediakan </w:t>
      </w:r>
      <w:r w:rsidRPr="00ED20EA">
        <w:rPr>
          <w:rFonts w:ascii="Times New Roman" w:hAnsi="Times New Roman" w:cs="Times New Roman"/>
          <w:sz w:val="24"/>
          <w:szCs w:val="24"/>
          <w:lang w:val="en-US"/>
        </w:rPr>
        <w:t xml:space="preserve">minuman kopi yang memiliki nilai </w:t>
      </w:r>
      <w:r w:rsidRPr="00ED20EA">
        <w:rPr>
          <w:rFonts w:ascii="Times New Roman" w:hAnsi="Times New Roman" w:cs="Times New Roman"/>
          <w:i/>
          <w:sz w:val="24"/>
          <w:szCs w:val="24"/>
          <w:lang w:val="en-US"/>
        </w:rPr>
        <w:t>value</w:t>
      </w:r>
      <w:r w:rsidRPr="00ED20EA">
        <w:rPr>
          <w:rFonts w:ascii="Times New Roman" w:hAnsi="Times New Roman" w:cs="Times New Roman"/>
          <w:sz w:val="24"/>
          <w:szCs w:val="24"/>
          <w:lang w:val="en-US"/>
        </w:rPr>
        <w:t xml:space="preserve"> lebih dan praktis</w:t>
      </w:r>
      <w:r w:rsidRPr="00ED20EA">
        <w:rPr>
          <w:rFonts w:ascii="Times New Roman" w:hAnsi="Times New Roman" w:cs="Times New Roman"/>
          <w:sz w:val="24"/>
          <w:szCs w:val="24"/>
        </w:rPr>
        <w:t>.</w:t>
      </w:r>
    </w:p>
    <w:p w14:paraId="3FD9073B" w14:textId="77777777" w:rsidR="00F128BC" w:rsidRPr="00E350F1" w:rsidRDefault="00F128BC" w:rsidP="00F128BC">
      <w:pPr>
        <w:pStyle w:val="ListParagraph"/>
        <w:spacing w:line="480" w:lineRule="auto"/>
        <w:ind w:left="1080" w:firstLine="360"/>
        <w:jc w:val="both"/>
        <w:rPr>
          <w:rFonts w:ascii="Times New Roman" w:hAnsi="Times New Roman" w:cs="Times New Roman"/>
          <w:sz w:val="24"/>
          <w:szCs w:val="24"/>
        </w:rPr>
      </w:pPr>
    </w:p>
    <w:p w14:paraId="03F732E9" w14:textId="77777777" w:rsidR="00F128BC" w:rsidRDefault="00F128BC" w:rsidP="00F128BC">
      <w:pPr>
        <w:pStyle w:val="ListParagraph"/>
        <w:numPr>
          <w:ilvl w:val="0"/>
          <w:numId w:val="27"/>
        </w:numPr>
        <w:spacing w:line="480" w:lineRule="auto"/>
        <w:jc w:val="both"/>
        <w:outlineLvl w:val="2"/>
        <w:rPr>
          <w:rFonts w:ascii="Times New Roman" w:hAnsi="Times New Roman" w:cs="Times New Roman"/>
          <w:sz w:val="24"/>
          <w:szCs w:val="24"/>
        </w:rPr>
      </w:pPr>
      <w:r w:rsidRPr="00ED20EA">
        <w:rPr>
          <w:rFonts w:ascii="Times New Roman" w:hAnsi="Times New Roman" w:cs="Times New Roman"/>
          <w:sz w:val="24"/>
          <w:szCs w:val="24"/>
        </w:rPr>
        <w:lastRenderedPageBreak/>
        <w:t>Teknologi (</w:t>
      </w:r>
      <w:r w:rsidRPr="00ED20EA">
        <w:rPr>
          <w:rFonts w:ascii="Times New Roman" w:hAnsi="Times New Roman" w:cs="Times New Roman"/>
          <w:i/>
          <w:sz w:val="24"/>
          <w:szCs w:val="24"/>
        </w:rPr>
        <w:t>Technology</w:t>
      </w:r>
      <w:r w:rsidRPr="00ED20EA">
        <w:rPr>
          <w:rFonts w:ascii="Times New Roman" w:hAnsi="Times New Roman" w:cs="Times New Roman"/>
          <w:sz w:val="24"/>
          <w:szCs w:val="24"/>
        </w:rPr>
        <w:t>)</w:t>
      </w:r>
    </w:p>
    <w:p w14:paraId="3D68CB45"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ED20EA">
        <w:rPr>
          <w:rFonts w:ascii="Times New Roman" w:hAnsi="Times New Roman" w:cs="Times New Roman"/>
          <w:sz w:val="24"/>
          <w:szCs w:val="24"/>
        </w:rPr>
        <w:t xml:space="preserve">Perkembangan teknologi mempengaruhi proses bisnis. Hal ini menciptakan inovasi yang menyederhanakan pekerjaan manusia.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ED20EA">
        <w:rPr>
          <w:rFonts w:ascii="Times New Roman" w:hAnsi="Times New Roman" w:cs="Times New Roman"/>
          <w:sz w:val="24"/>
          <w:szCs w:val="24"/>
        </w:rPr>
        <w:t xml:space="preserve">menggunakan teknologi </w:t>
      </w:r>
      <w:r w:rsidRPr="00ED20EA">
        <w:rPr>
          <w:rFonts w:ascii="Times New Roman" w:hAnsi="Times New Roman" w:cs="Times New Roman"/>
          <w:sz w:val="24"/>
          <w:szCs w:val="24"/>
          <w:lang w:val="en-US"/>
        </w:rPr>
        <w:t>pembuatan minuman kopi yaitu mesin yang di gerakan oleh manusia, lalu penjualan dan keungan menggunakan system kasir dan pemasaran menggunakan media online</w:t>
      </w:r>
      <w:r w:rsidRPr="00ED20EA">
        <w:rPr>
          <w:rFonts w:ascii="Times New Roman" w:hAnsi="Times New Roman" w:cs="Times New Roman"/>
          <w:i/>
          <w:sz w:val="24"/>
          <w:szCs w:val="24"/>
        </w:rPr>
        <w:t xml:space="preserve">. </w:t>
      </w:r>
      <w:r w:rsidRPr="00ED20EA">
        <w:rPr>
          <w:rFonts w:ascii="Times New Roman" w:hAnsi="Times New Roman" w:cs="Times New Roman"/>
          <w:sz w:val="24"/>
          <w:szCs w:val="24"/>
        </w:rPr>
        <w:t xml:space="preserve">Internet terutama media sosial memudahkan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ED20EA">
        <w:rPr>
          <w:rFonts w:ascii="Times New Roman" w:hAnsi="Times New Roman" w:cs="Times New Roman"/>
          <w:sz w:val="24"/>
          <w:szCs w:val="24"/>
        </w:rPr>
        <w:t xml:space="preserve">dalam mendapatkan konsumen dan dalam melakukan mengantarkan produk. Hal ini menjadikan peluang bagi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ED20EA">
        <w:rPr>
          <w:rFonts w:ascii="Times New Roman" w:hAnsi="Times New Roman" w:cs="Times New Roman"/>
          <w:sz w:val="24"/>
          <w:szCs w:val="24"/>
        </w:rPr>
        <w:t>dan sekaligus menjadikan ancaman, seperti penyebaran informasi negatif di media sosial yang dapat merusak reputasi bisnis.</w:t>
      </w:r>
    </w:p>
    <w:p w14:paraId="784AD980" w14:textId="77777777" w:rsidR="00F128BC" w:rsidRPr="00E350F1" w:rsidRDefault="00F128BC" w:rsidP="00F128BC">
      <w:pPr>
        <w:pStyle w:val="ListParagraph"/>
        <w:spacing w:line="480" w:lineRule="auto"/>
        <w:ind w:left="1080" w:firstLine="360"/>
        <w:jc w:val="both"/>
        <w:rPr>
          <w:rFonts w:ascii="Times New Roman" w:hAnsi="Times New Roman" w:cs="Times New Roman"/>
          <w:sz w:val="24"/>
          <w:szCs w:val="24"/>
        </w:rPr>
      </w:pPr>
    </w:p>
    <w:p w14:paraId="6A86EF9F" w14:textId="77777777" w:rsidR="00F128BC" w:rsidRPr="00ED20EA" w:rsidRDefault="00F128BC" w:rsidP="00F128BC">
      <w:pPr>
        <w:pStyle w:val="ListParagraph"/>
        <w:numPr>
          <w:ilvl w:val="0"/>
          <w:numId w:val="27"/>
        </w:numPr>
        <w:spacing w:line="480" w:lineRule="auto"/>
        <w:jc w:val="both"/>
        <w:outlineLvl w:val="2"/>
        <w:rPr>
          <w:rFonts w:ascii="Times New Roman" w:hAnsi="Times New Roman" w:cs="Times New Roman"/>
          <w:sz w:val="24"/>
          <w:szCs w:val="24"/>
        </w:rPr>
      </w:pPr>
      <w:r w:rsidRPr="00ED20EA">
        <w:rPr>
          <w:rFonts w:ascii="Times New Roman" w:hAnsi="Times New Roman" w:cs="Times New Roman"/>
          <w:sz w:val="24"/>
          <w:szCs w:val="24"/>
        </w:rPr>
        <w:t xml:space="preserve">Lingkungan ( </w:t>
      </w:r>
      <w:r w:rsidRPr="00ED20EA">
        <w:rPr>
          <w:rFonts w:ascii="Times New Roman" w:hAnsi="Times New Roman" w:cs="Times New Roman"/>
          <w:i/>
          <w:sz w:val="24"/>
          <w:szCs w:val="24"/>
        </w:rPr>
        <w:t>Environment</w:t>
      </w:r>
      <w:r w:rsidRPr="00ED20EA">
        <w:rPr>
          <w:rFonts w:ascii="Times New Roman" w:hAnsi="Times New Roman" w:cs="Times New Roman"/>
          <w:b/>
          <w:sz w:val="24"/>
          <w:szCs w:val="24"/>
        </w:rPr>
        <w:t xml:space="preserve"> )</w:t>
      </w:r>
    </w:p>
    <w:p w14:paraId="55A384CC"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D20EA">
        <w:rPr>
          <w:rFonts w:ascii="Times New Roman" w:hAnsi="Times New Roman" w:cs="Times New Roman"/>
          <w:i/>
          <w:sz w:val="24"/>
          <w:szCs w:val="24"/>
        </w:rPr>
        <w:t xml:space="preserve"> </w:t>
      </w:r>
      <w:r w:rsidRPr="00ED20EA">
        <w:rPr>
          <w:rFonts w:ascii="Times New Roman" w:hAnsi="Times New Roman" w:cs="Times New Roman"/>
          <w:sz w:val="24"/>
          <w:szCs w:val="24"/>
        </w:rPr>
        <w:t xml:space="preserve">sebagai pelaku bisnis harus bertanggung jawab dengan menjaga kebersihan dan kesehatan tempat usaha dan sekitarnya.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ED20EA">
        <w:rPr>
          <w:rFonts w:ascii="Times New Roman" w:hAnsi="Times New Roman" w:cs="Times New Roman"/>
          <w:sz w:val="24"/>
          <w:szCs w:val="24"/>
        </w:rPr>
        <w:t xml:space="preserve">harus memperhatikan mengenai limbah yang dihasilkan. Limbah sisa bahan harus ditangani dengan baik agar tidak mencemari lingkungan. Oleh karena itu,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D20EA">
        <w:rPr>
          <w:rFonts w:ascii="Times New Roman" w:hAnsi="Times New Roman" w:cs="Times New Roman"/>
          <w:i/>
          <w:sz w:val="24"/>
          <w:szCs w:val="24"/>
        </w:rPr>
        <w:t xml:space="preserve"> </w:t>
      </w:r>
      <w:r w:rsidRPr="00ED20EA">
        <w:rPr>
          <w:rFonts w:ascii="Times New Roman" w:hAnsi="Times New Roman" w:cs="Times New Roman"/>
          <w:sz w:val="24"/>
          <w:szCs w:val="24"/>
        </w:rPr>
        <w:t xml:space="preserve">menggunakan kemasan plastik yang </w:t>
      </w:r>
      <w:r w:rsidRPr="00ED20EA">
        <w:rPr>
          <w:rFonts w:ascii="Times New Roman" w:hAnsi="Times New Roman" w:cs="Times New Roman"/>
          <w:sz w:val="24"/>
          <w:szCs w:val="24"/>
          <w:lang w:val="en-US"/>
        </w:rPr>
        <w:t>mudah untuk di daur ulang,</w:t>
      </w:r>
      <w:r w:rsidRPr="00ED20EA">
        <w:rPr>
          <w:rFonts w:ascii="Times New Roman" w:hAnsi="Times New Roman" w:cs="Times New Roman"/>
          <w:sz w:val="24"/>
          <w:szCs w:val="24"/>
        </w:rPr>
        <w:t xml:space="preserve"> sehingga tidak berbahaya bagi lingkungan.</w:t>
      </w:r>
    </w:p>
    <w:p w14:paraId="7D2A5E5F" w14:textId="77777777" w:rsidR="00F128BC" w:rsidRPr="00E350F1" w:rsidRDefault="00F128BC" w:rsidP="00F128BC">
      <w:pPr>
        <w:pStyle w:val="ListParagraph"/>
        <w:spacing w:line="480" w:lineRule="auto"/>
        <w:ind w:left="1080" w:firstLine="360"/>
        <w:jc w:val="both"/>
        <w:rPr>
          <w:rFonts w:ascii="Times New Roman" w:hAnsi="Times New Roman" w:cs="Times New Roman"/>
          <w:sz w:val="24"/>
          <w:szCs w:val="24"/>
        </w:rPr>
      </w:pPr>
    </w:p>
    <w:p w14:paraId="5D7361AA" w14:textId="77777777" w:rsidR="00F128BC" w:rsidRDefault="00F128BC" w:rsidP="00F128BC">
      <w:pPr>
        <w:pStyle w:val="ListParagraph"/>
        <w:numPr>
          <w:ilvl w:val="0"/>
          <w:numId w:val="27"/>
        </w:numPr>
        <w:spacing w:line="480" w:lineRule="auto"/>
        <w:jc w:val="both"/>
        <w:outlineLvl w:val="2"/>
        <w:rPr>
          <w:rFonts w:ascii="Times New Roman" w:hAnsi="Times New Roman" w:cs="Times New Roman"/>
          <w:sz w:val="24"/>
          <w:szCs w:val="24"/>
        </w:rPr>
      </w:pPr>
      <w:r w:rsidRPr="00ED20EA">
        <w:rPr>
          <w:rFonts w:ascii="Times New Roman" w:hAnsi="Times New Roman" w:cs="Times New Roman"/>
          <w:sz w:val="24"/>
          <w:szCs w:val="24"/>
        </w:rPr>
        <w:t xml:space="preserve">Hukum ( </w:t>
      </w:r>
      <w:r w:rsidRPr="00ED20EA">
        <w:rPr>
          <w:rFonts w:ascii="Times New Roman" w:hAnsi="Times New Roman" w:cs="Times New Roman"/>
          <w:i/>
          <w:sz w:val="24"/>
          <w:szCs w:val="24"/>
        </w:rPr>
        <w:t>Legal</w:t>
      </w:r>
      <w:r w:rsidRPr="00ED20EA">
        <w:rPr>
          <w:rFonts w:ascii="Times New Roman" w:hAnsi="Times New Roman" w:cs="Times New Roman"/>
          <w:sz w:val="24"/>
          <w:szCs w:val="24"/>
        </w:rPr>
        <w:t xml:space="preserve"> )</w:t>
      </w:r>
    </w:p>
    <w:p w14:paraId="2E769A0A" w14:textId="77777777" w:rsidR="00F128BC" w:rsidRPr="00ED20EA" w:rsidRDefault="00F128BC" w:rsidP="00F128BC">
      <w:pPr>
        <w:pStyle w:val="ListParagraph"/>
        <w:spacing w:line="480" w:lineRule="auto"/>
        <w:ind w:left="1080" w:firstLine="360"/>
        <w:jc w:val="both"/>
        <w:rPr>
          <w:rFonts w:ascii="Times New Roman" w:hAnsi="Times New Roman" w:cs="Times New Roman"/>
          <w:sz w:val="24"/>
          <w:szCs w:val="24"/>
        </w:rPr>
      </w:pPr>
      <w:r w:rsidRPr="00ED20EA">
        <w:rPr>
          <w:rFonts w:ascii="Times New Roman" w:hAnsi="Times New Roman" w:cs="Times New Roman"/>
          <w:sz w:val="24"/>
          <w:szCs w:val="24"/>
        </w:rPr>
        <w:t xml:space="preserve">Sebagai pelaku bisnis,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D20EA">
        <w:rPr>
          <w:rFonts w:ascii="Times New Roman" w:hAnsi="Times New Roman" w:cs="Times New Roman"/>
          <w:i/>
          <w:sz w:val="24"/>
          <w:szCs w:val="24"/>
        </w:rPr>
        <w:t xml:space="preserve"> </w:t>
      </w:r>
      <w:r w:rsidRPr="00ED20EA">
        <w:rPr>
          <w:rFonts w:ascii="Times New Roman" w:hAnsi="Times New Roman" w:cs="Times New Roman"/>
          <w:sz w:val="24"/>
          <w:szCs w:val="24"/>
        </w:rPr>
        <w:t xml:space="preserve">harus menaati hukum yang berlaku di suatu negara. Karena itu,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D20EA">
        <w:rPr>
          <w:rFonts w:ascii="Times New Roman" w:hAnsi="Times New Roman" w:cs="Times New Roman"/>
          <w:i/>
          <w:sz w:val="24"/>
          <w:szCs w:val="24"/>
        </w:rPr>
        <w:t xml:space="preserve"> </w:t>
      </w:r>
      <w:r w:rsidRPr="00ED20EA">
        <w:rPr>
          <w:rFonts w:ascii="Times New Roman" w:hAnsi="Times New Roman" w:cs="Times New Roman"/>
          <w:sz w:val="24"/>
          <w:szCs w:val="24"/>
        </w:rPr>
        <w:t xml:space="preserve">perlu hati-hati dalam menjalankan usahanya agar produk yang dijual serta proses yang dilakukan tidak menentang hukum yang berlaku.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D20EA">
        <w:rPr>
          <w:rFonts w:ascii="Times New Roman" w:hAnsi="Times New Roman" w:cs="Times New Roman"/>
          <w:i/>
          <w:sz w:val="24"/>
          <w:szCs w:val="24"/>
        </w:rPr>
        <w:t xml:space="preserve"> </w:t>
      </w:r>
      <w:r w:rsidRPr="00ED20EA">
        <w:rPr>
          <w:rFonts w:ascii="Times New Roman" w:hAnsi="Times New Roman" w:cs="Times New Roman"/>
          <w:sz w:val="24"/>
          <w:szCs w:val="24"/>
        </w:rPr>
        <w:lastRenderedPageBreak/>
        <w:t xml:space="preserve">harus membuat surat izin usaha perdagangan (SIUP) kecil sesuai dengan Undang-Undang no 20 tahun 2008. Selain itu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D20EA">
        <w:rPr>
          <w:rFonts w:ascii="Times New Roman" w:hAnsi="Times New Roman" w:cs="Times New Roman"/>
          <w:i/>
          <w:sz w:val="24"/>
          <w:szCs w:val="24"/>
          <w:lang w:val="en-US"/>
        </w:rPr>
        <w:t xml:space="preserve"> </w:t>
      </w:r>
      <w:r w:rsidRPr="00ED20EA">
        <w:rPr>
          <w:rFonts w:ascii="Times New Roman" w:hAnsi="Times New Roman" w:cs="Times New Roman"/>
          <w:sz w:val="24"/>
          <w:szCs w:val="24"/>
        </w:rPr>
        <w:t>juga perlu menaati peraturan ketenagakerjaan dengan memperlakukan karyawan dengan baik, tidak mengeksploitasi, menjamin keselamatan karyawan dan lain-lain.</w:t>
      </w:r>
    </w:p>
    <w:p w14:paraId="17003EF6" w14:textId="77777777" w:rsidR="00F128BC" w:rsidRPr="001407C6" w:rsidRDefault="00F128BC" w:rsidP="00F128BC">
      <w:pPr>
        <w:pStyle w:val="ListParagraph"/>
        <w:tabs>
          <w:tab w:val="left" w:pos="2694"/>
        </w:tabs>
        <w:spacing w:line="480" w:lineRule="auto"/>
        <w:ind w:left="2227"/>
        <w:jc w:val="both"/>
        <w:rPr>
          <w:rFonts w:ascii="Times New Roman" w:hAnsi="Times New Roman" w:cs="Times New Roman"/>
          <w:sz w:val="24"/>
          <w:szCs w:val="24"/>
        </w:rPr>
      </w:pPr>
    </w:p>
    <w:p w14:paraId="7F7C2839" w14:textId="77777777" w:rsidR="00F128BC" w:rsidRPr="001D26B8" w:rsidRDefault="00F128BC" w:rsidP="00F128BC">
      <w:pPr>
        <w:pStyle w:val="ListParagraph"/>
        <w:numPr>
          <w:ilvl w:val="0"/>
          <w:numId w:val="22"/>
        </w:numPr>
        <w:tabs>
          <w:tab w:val="left" w:pos="2694"/>
        </w:tabs>
        <w:spacing w:line="480" w:lineRule="auto"/>
        <w:jc w:val="both"/>
        <w:outlineLvl w:val="1"/>
        <w:rPr>
          <w:rFonts w:ascii="Times New Roman" w:hAnsi="Times New Roman" w:cs="Times New Roman"/>
          <w:b/>
          <w:sz w:val="24"/>
          <w:szCs w:val="24"/>
        </w:rPr>
      </w:pPr>
      <w:r w:rsidRPr="006A270F">
        <w:rPr>
          <w:rFonts w:ascii="Times New Roman" w:hAnsi="Times New Roman" w:cs="Times New Roman"/>
          <w:b/>
          <w:sz w:val="24"/>
          <w:szCs w:val="24"/>
        </w:rPr>
        <w:t>Porter</w:t>
      </w:r>
      <w:r w:rsidRPr="006A270F">
        <w:rPr>
          <w:rFonts w:ascii="Times New Roman" w:hAnsi="Times New Roman" w:cs="Times New Roman"/>
          <w:b/>
          <w:i/>
          <w:sz w:val="24"/>
          <w:szCs w:val="24"/>
        </w:rPr>
        <w:t xml:space="preserve"> Five Forces Analysis</w:t>
      </w:r>
    </w:p>
    <w:p w14:paraId="59201023" w14:textId="77777777" w:rsidR="00F128BC" w:rsidRPr="00DA5792" w:rsidRDefault="00F128BC" w:rsidP="00F128BC">
      <w:pPr>
        <w:pStyle w:val="ListParagraph"/>
        <w:tabs>
          <w:tab w:val="left" w:pos="2694"/>
        </w:tabs>
        <w:spacing w:line="480" w:lineRule="auto"/>
        <w:ind w:left="709" w:firstLine="709"/>
        <w:jc w:val="both"/>
        <w:rPr>
          <w:rFonts w:ascii="Times New Roman" w:hAnsi="Times New Roman" w:cs="Times New Roman"/>
          <w:b/>
          <w:i/>
          <w:sz w:val="24"/>
          <w:szCs w:val="24"/>
        </w:rPr>
      </w:pPr>
      <w:r w:rsidRPr="001D26B8">
        <w:rPr>
          <w:rFonts w:ascii="Times New Roman" w:hAnsi="Times New Roman" w:cs="Times New Roman"/>
          <w:sz w:val="24"/>
          <w:szCs w:val="24"/>
        </w:rPr>
        <w:t xml:space="preserve">Lima kekuatan persaingan menurut </w:t>
      </w:r>
      <w:r>
        <w:rPr>
          <w:rFonts w:ascii="Times New Roman" w:hAnsi="Times New Roman" w:cs="Times New Roman"/>
          <w:sz w:val="24"/>
          <w:szCs w:val="24"/>
          <w:lang w:val="en-US"/>
        </w:rPr>
        <w:t xml:space="preserve">David, </w:t>
      </w:r>
      <w:r w:rsidRPr="001D26B8">
        <w:rPr>
          <w:rFonts w:ascii="Times New Roman" w:hAnsi="Times New Roman" w:cs="Times New Roman"/>
          <w:sz w:val="24"/>
          <w:szCs w:val="24"/>
        </w:rPr>
        <w:t>F</w:t>
      </w:r>
      <w:r>
        <w:rPr>
          <w:rFonts w:ascii="Times New Roman" w:hAnsi="Times New Roman" w:cs="Times New Roman"/>
          <w:sz w:val="24"/>
          <w:szCs w:val="24"/>
          <w:lang w:val="en-US"/>
        </w:rPr>
        <w:t>.</w:t>
      </w:r>
      <w:r w:rsidRPr="001D26B8">
        <w:rPr>
          <w:rFonts w:ascii="Times New Roman" w:hAnsi="Times New Roman" w:cs="Times New Roman"/>
          <w:sz w:val="24"/>
          <w:szCs w:val="24"/>
        </w:rPr>
        <w:t>R.</w:t>
      </w:r>
      <w:r>
        <w:rPr>
          <w:rFonts w:ascii="Times New Roman" w:hAnsi="Times New Roman" w:cs="Times New Roman"/>
          <w:sz w:val="24"/>
          <w:szCs w:val="24"/>
        </w:rPr>
        <w:t xml:space="preserve"> dan Forest R. David (2015:239</w:t>
      </w:r>
      <w:r w:rsidRPr="001D26B8">
        <w:rPr>
          <w:rFonts w:ascii="Times New Roman" w:hAnsi="Times New Roman" w:cs="Times New Roman"/>
          <w:sz w:val="24"/>
          <w:szCs w:val="24"/>
        </w:rPr>
        <w:t xml:space="preserve">) “ </w:t>
      </w:r>
      <w:r w:rsidRPr="001D26B8">
        <w:rPr>
          <w:rFonts w:ascii="Times New Roman" w:hAnsi="Times New Roman" w:cs="Times New Roman"/>
          <w:i/>
          <w:sz w:val="24"/>
          <w:szCs w:val="24"/>
        </w:rPr>
        <w:t xml:space="preserve">Porter’s Five-Forces Model of competitive analysis is a widely used approach for developing strategies in many industries “. </w:t>
      </w:r>
      <w:r w:rsidRPr="001D26B8">
        <w:rPr>
          <w:rFonts w:ascii="Times New Roman" w:hAnsi="Times New Roman" w:cs="Times New Roman"/>
          <w:sz w:val="24"/>
          <w:szCs w:val="24"/>
        </w:rPr>
        <w:t xml:space="preserve">Analisis ini dapat menentukan ketertarikan dari sebuah industri, dengan menganalisis tingkat kompetisi dalam sebuah industri untuk mengembangkan strategi perusahaan.  </w:t>
      </w:r>
      <w:r w:rsidRPr="001D26B8">
        <w:rPr>
          <w:rFonts w:ascii="Times New Roman" w:hAnsi="Times New Roman" w:cs="Times New Roman"/>
          <w:b/>
          <w:i/>
          <w:sz w:val="24"/>
          <w:szCs w:val="24"/>
        </w:rPr>
        <w:t xml:space="preserve"> </w:t>
      </w:r>
    </w:p>
    <w:p w14:paraId="3E17EB40" w14:textId="77777777" w:rsidR="00F128BC" w:rsidRDefault="00F128BC" w:rsidP="00F128BC">
      <w:pPr>
        <w:tabs>
          <w:tab w:val="left" w:pos="2694"/>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3.1</w:t>
      </w:r>
    </w:p>
    <w:p w14:paraId="36A8DC9A" w14:textId="77777777" w:rsidR="00F128BC" w:rsidRDefault="00F128BC" w:rsidP="00F128BC">
      <w:pPr>
        <w:tabs>
          <w:tab w:val="left" w:pos="2694"/>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Model Lima Kekuatan Michael Porter</w:t>
      </w:r>
    </w:p>
    <w:p w14:paraId="0723DE6F" w14:textId="77777777" w:rsidR="00F128BC" w:rsidRPr="001D26B8" w:rsidRDefault="00F128BC" w:rsidP="00F128BC">
      <w:pPr>
        <w:tabs>
          <w:tab w:val="left" w:pos="2694"/>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0D18B235" wp14:editId="077945AB">
                <wp:simplePos x="0" y="0"/>
                <wp:positionH relativeFrom="column">
                  <wp:posOffset>2800764</wp:posOffset>
                </wp:positionH>
                <wp:positionV relativeFrom="paragraph">
                  <wp:posOffset>749880</wp:posOffset>
                </wp:positionV>
                <wp:extent cx="0" cy="275772"/>
                <wp:effectExtent l="101600" t="25400" r="114300" b="67310"/>
                <wp:wrapNone/>
                <wp:docPr id="99" name="Straight Arrow Connector 99"/>
                <wp:cNvGraphicFramePr/>
                <a:graphic xmlns:a="http://schemas.openxmlformats.org/drawingml/2006/main">
                  <a:graphicData uri="http://schemas.microsoft.com/office/word/2010/wordprocessingShape">
                    <wps:wsp>
                      <wps:cNvCnPr/>
                      <wps:spPr>
                        <a:xfrm>
                          <a:off x="0" y="0"/>
                          <a:ext cx="0" cy="275772"/>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9A6590" id="_x0000_t32" coordsize="21600,21600" o:spt="32" o:oned="t" path="m,l21600,21600e" filled="f">
                <v:path arrowok="t" fillok="f" o:connecttype="none"/>
                <o:lock v:ext="edit" shapetype="t"/>
              </v:shapetype>
              <v:shape id="Straight Arrow Connector 99" o:spid="_x0000_s1026" type="#_x0000_t32" style="position:absolute;margin-left:220.55pt;margin-top:59.05pt;width:0;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" strokecolor="black [3200]" strokeweight="1.5pt">
                <v:stroke startarrow="block"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52725D41" wp14:editId="08705FEE">
                <wp:simplePos x="0" y="0"/>
                <wp:positionH relativeFrom="column">
                  <wp:posOffset>2800129</wp:posOffset>
                </wp:positionH>
                <wp:positionV relativeFrom="paragraph">
                  <wp:posOffset>1751855</wp:posOffset>
                </wp:positionV>
                <wp:extent cx="0" cy="275772"/>
                <wp:effectExtent l="101600" t="25400" r="114300" b="67310"/>
                <wp:wrapNone/>
                <wp:docPr id="102" name="Straight Arrow Connector 102"/>
                <wp:cNvGraphicFramePr/>
                <a:graphic xmlns:a="http://schemas.openxmlformats.org/drawingml/2006/main">
                  <a:graphicData uri="http://schemas.microsoft.com/office/word/2010/wordprocessingShape">
                    <wps:wsp>
                      <wps:cNvCnPr/>
                      <wps:spPr>
                        <a:xfrm>
                          <a:off x="0" y="0"/>
                          <a:ext cx="0" cy="275772"/>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AED855" id="Straight Arrow Connector 102" o:spid="_x0000_s1026" type="#_x0000_t32" style="position:absolute;margin-left:220.5pt;margin-top:137.95pt;width:0;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" strokecolor="black [3200]" strokeweight="1.5pt">
                <v:stroke startarrow="block"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5A1CF4B7" wp14:editId="23E506B8">
                <wp:simplePos x="0" y="0"/>
                <wp:positionH relativeFrom="column">
                  <wp:posOffset>3153714</wp:posOffset>
                </wp:positionH>
                <wp:positionV relativeFrom="paragraph">
                  <wp:posOffset>1393825</wp:posOffset>
                </wp:positionV>
                <wp:extent cx="436769" cy="0"/>
                <wp:effectExtent l="38100" t="76200" r="0" b="139700"/>
                <wp:wrapNone/>
                <wp:docPr id="104" name="Straight Arrow Connector 104"/>
                <wp:cNvGraphicFramePr/>
                <a:graphic xmlns:a="http://schemas.openxmlformats.org/drawingml/2006/main">
                  <a:graphicData uri="http://schemas.microsoft.com/office/word/2010/wordprocessingShape">
                    <wps:wsp>
                      <wps:cNvCnPr/>
                      <wps:spPr>
                        <a:xfrm flipH="1">
                          <a:off x="0" y="0"/>
                          <a:ext cx="436769"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19CB8" id="Straight Arrow Connector 104" o:spid="_x0000_s1026" type="#_x0000_t32" style="position:absolute;margin-left:248.3pt;margin-top:109.75pt;width:34.4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" strokecolor="black [3200]" strokeweight="1.5pt">
                <v:stroke startarrow="block"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243F8C73" wp14:editId="34FBD5D2">
                <wp:simplePos x="0" y="0"/>
                <wp:positionH relativeFrom="column">
                  <wp:posOffset>2000526</wp:posOffset>
                </wp:positionH>
                <wp:positionV relativeFrom="paragraph">
                  <wp:posOffset>1364090</wp:posOffset>
                </wp:positionV>
                <wp:extent cx="390194" cy="0"/>
                <wp:effectExtent l="38100" t="76200" r="0" b="139700"/>
                <wp:wrapNone/>
                <wp:docPr id="103" name="Straight Arrow Connector 103"/>
                <wp:cNvGraphicFramePr/>
                <a:graphic xmlns:a="http://schemas.openxmlformats.org/drawingml/2006/main">
                  <a:graphicData uri="http://schemas.microsoft.com/office/word/2010/wordprocessingShape">
                    <wps:wsp>
                      <wps:cNvCnPr/>
                      <wps:spPr>
                        <a:xfrm flipH="1">
                          <a:off x="0" y="0"/>
                          <a:ext cx="390194"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B2F62" id="Straight Arrow Connector 103" o:spid="_x0000_s1026" type="#_x0000_t32" style="position:absolute;margin-left:157.5pt;margin-top:107.4pt;width:30.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" strokecolor="black [3200]" strokeweight="1.5pt">
                <v:stroke startarrow="block" endarrow="block" joinstyle="miter"/>
              </v:shape>
            </w:pict>
          </mc:Fallback>
        </mc:AlternateContent>
      </w:r>
      <w:r>
        <w:rPr>
          <w:rFonts w:ascii="Times New Roman" w:hAnsi="Times New Roman" w:cs="Times New Roman"/>
          <w:b/>
          <w:noProof/>
          <w:sz w:val="24"/>
          <w:szCs w:val="24"/>
          <w:lang w:eastAsia="id-ID"/>
        </w:rPr>
        <w:drawing>
          <wp:inline distT="0" distB="0" distL="0" distR="0" wp14:anchorId="3C469C0D" wp14:editId="7BDD727D">
            <wp:extent cx="4237990" cy="2720533"/>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618FDAD" w14:textId="77777777" w:rsidR="00F128BC" w:rsidRDefault="00F128BC" w:rsidP="00F128BC">
      <w:pPr>
        <w:pStyle w:val="ListParagraph"/>
        <w:rPr>
          <w:rFonts w:ascii="Times New Roman" w:hAnsi="Times New Roman" w:cs="Times New Roman"/>
          <w:i/>
          <w:sz w:val="24"/>
          <w:szCs w:val="24"/>
        </w:rPr>
      </w:pPr>
      <w:r w:rsidRPr="000A6DC0">
        <w:rPr>
          <w:rFonts w:ascii="Times New Roman" w:hAnsi="Times New Roman" w:cs="Times New Roman"/>
          <w:sz w:val="24"/>
          <w:szCs w:val="24"/>
        </w:rPr>
        <w:t xml:space="preserve">Sumber : </w:t>
      </w:r>
      <w:r>
        <w:rPr>
          <w:rFonts w:ascii="Times New Roman" w:hAnsi="Times New Roman" w:cs="Times New Roman"/>
          <w:sz w:val="24"/>
          <w:szCs w:val="24"/>
          <w:lang w:val="en-US"/>
        </w:rPr>
        <w:t xml:space="preserve">David, </w:t>
      </w:r>
      <w:r w:rsidRPr="000A6DC0">
        <w:rPr>
          <w:rFonts w:ascii="Times New Roman" w:hAnsi="Times New Roman" w:cs="Times New Roman"/>
          <w:sz w:val="24"/>
          <w:szCs w:val="24"/>
        </w:rPr>
        <w:t>F</w:t>
      </w:r>
      <w:r>
        <w:rPr>
          <w:rFonts w:ascii="Times New Roman" w:hAnsi="Times New Roman" w:cs="Times New Roman"/>
          <w:sz w:val="24"/>
          <w:szCs w:val="24"/>
          <w:lang w:val="en-US"/>
        </w:rPr>
        <w:t>.</w:t>
      </w:r>
      <w:r w:rsidRPr="000A6DC0">
        <w:rPr>
          <w:rFonts w:ascii="Times New Roman" w:hAnsi="Times New Roman" w:cs="Times New Roman"/>
          <w:sz w:val="24"/>
          <w:szCs w:val="24"/>
        </w:rPr>
        <w:t xml:space="preserve"> R. </w:t>
      </w:r>
      <w:r>
        <w:rPr>
          <w:rFonts w:ascii="Times New Roman" w:hAnsi="Times New Roman" w:cs="Times New Roman"/>
          <w:sz w:val="24"/>
          <w:szCs w:val="24"/>
        </w:rPr>
        <w:t xml:space="preserve">dan Forest R. David </w:t>
      </w:r>
      <w:r w:rsidRPr="000A6DC0">
        <w:rPr>
          <w:rFonts w:ascii="Times New Roman" w:hAnsi="Times New Roman" w:cs="Times New Roman"/>
          <w:sz w:val="24"/>
          <w:szCs w:val="24"/>
        </w:rPr>
        <w:t>(</w:t>
      </w:r>
      <w:r>
        <w:rPr>
          <w:rFonts w:ascii="Times New Roman" w:hAnsi="Times New Roman" w:cs="Times New Roman"/>
          <w:sz w:val="24"/>
          <w:szCs w:val="24"/>
        </w:rPr>
        <w:t>2015:</w:t>
      </w:r>
      <w:r w:rsidRPr="000A6DC0">
        <w:rPr>
          <w:rFonts w:ascii="Times New Roman" w:hAnsi="Times New Roman" w:cs="Times New Roman"/>
          <w:sz w:val="24"/>
          <w:szCs w:val="24"/>
        </w:rPr>
        <w:t xml:space="preserve">239), </w:t>
      </w:r>
      <w:r w:rsidRPr="003E61BF">
        <w:rPr>
          <w:rFonts w:ascii="Times New Roman" w:hAnsi="Times New Roman" w:cs="Times New Roman"/>
          <w:i/>
          <w:sz w:val="24"/>
          <w:szCs w:val="24"/>
        </w:rPr>
        <w:t>Strategic Management</w:t>
      </w:r>
    </w:p>
    <w:p w14:paraId="07C895EA" w14:textId="77777777" w:rsidR="00F128BC" w:rsidRDefault="00F128BC" w:rsidP="00F128BC">
      <w:pPr>
        <w:pStyle w:val="ListParagraph"/>
        <w:rPr>
          <w:rFonts w:ascii="Times New Roman" w:hAnsi="Times New Roman" w:cs="Times New Roman"/>
          <w:sz w:val="24"/>
          <w:szCs w:val="24"/>
        </w:rPr>
      </w:pPr>
    </w:p>
    <w:p w14:paraId="352BF119" w14:textId="77777777" w:rsidR="00F128BC" w:rsidRDefault="00F128BC" w:rsidP="00F128BC">
      <w:pPr>
        <w:pStyle w:val="ListParagraph"/>
        <w:numPr>
          <w:ilvl w:val="0"/>
          <w:numId w:val="28"/>
        </w:numPr>
        <w:spacing w:line="480" w:lineRule="auto"/>
        <w:jc w:val="both"/>
        <w:outlineLvl w:val="2"/>
        <w:rPr>
          <w:rFonts w:ascii="Times New Roman" w:hAnsi="Times New Roman" w:cs="Times New Roman"/>
          <w:sz w:val="24"/>
          <w:szCs w:val="24"/>
        </w:rPr>
      </w:pPr>
      <w:r w:rsidRPr="00E64E6E">
        <w:rPr>
          <w:rFonts w:ascii="Times New Roman" w:hAnsi="Times New Roman" w:cs="Times New Roman"/>
          <w:sz w:val="24"/>
          <w:szCs w:val="24"/>
        </w:rPr>
        <w:t>Persaingan antar perusahaan saingan</w:t>
      </w:r>
    </w:p>
    <w:p w14:paraId="71CD23AC" w14:textId="77777777" w:rsidR="00F128BC" w:rsidRDefault="00F128BC" w:rsidP="00F128BC">
      <w:pPr>
        <w:pStyle w:val="ListParagraph"/>
        <w:spacing w:line="480" w:lineRule="auto"/>
        <w:ind w:left="1080" w:firstLine="360"/>
        <w:jc w:val="both"/>
        <w:rPr>
          <w:rFonts w:ascii="Times New Roman" w:hAnsi="Times New Roman" w:cs="Times New Roman"/>
          <w:i/>
          <w:sz w:val="24"/>
          <w:szCs w:val="24"/>
        </w:rPr>
      </w:pPr>
      <w:r w:rsidRPr="00E64E6E">
        <w:rPr>
          <w:rFonts w:ascii="Times New Roman" w:hAnsi="Times New Roman" w:cs="Times New Roman"/>
          <w:sz w:val="24"/>
          <w:szCs w:val="24"/>
        </w:rPr>
        <w:lastRenderedPageBreak/>
        <w:t xml:space="preserve">Dalam menjalankan usahanya,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rPr>
        <w:t xml:space="preserve"> </w:t>
      </w:r>
      <w:r w:rsidRPr="00E64E6E">
        <w:rPr>
          <w:rFonts w:ascii="Times New Roman" w:hAnsi="Times New Roman" w:cs="Times New Roman"/>
          <w:sz w:val="24"/>
          <w:szCs w:val="24"/>
        </w:rPr>
        <w:t xml:space="preserve">akan bersaing dengan </w:t>
      </w:r>
      <w:r w:rsidRPr="00E64E6E">
        <w:rPr>
          <w:rFonts w:ascii="Times New Roman" w:hAnsi="Times New Roman" w:cs="Times New Roman"/>
          <w:sz w:val="24"/>
          <w:szCs w:val="24"/>
          <w:lang w:val="en-US"/>
        </w:rPr>
        <w:t>Coffee shop</w:t>
      </w:r>
      <w:r w:rsidRPr="00E64E6E">
        <w:rPr>
          <w:rFonts w:ascii="Times New Roman" w:hAnsi="Times New Roman" w:cs="Times New Roman"/>
          <w:sz w:val="24"/>
          <w:szCs w:val="24"/>
        </w:rPr>
        <w:t xml:space="preserve"> seperti </w:t>
      </w:r>
      <w:r w:rsidRPr="00E64E6E">
        <w:rPr>
          <w:rFonts w:ascii="Times New Roman" w:hAnsi="Times New Roman" w:cs="Times New Roman"/>
          <w:sz w:val="24"/>
          <w:szCs w:val="24"/>
          <w:lang w:val="en-US"/>
        </w:rPr>
        <w:t>7Speed Coffee</w:t>
      </w:r>
      <w:r w:rsidRPr="00E64E6E">
        <w:rPr>
          <w:rFonts w:ascii="Times New Roman" w:hAnsi="Times New Roman" w:cs="Times New Roman"/>
          <w:sz w:val="24"/>
          <w:szCs w:val="24"/>
        </w:rPr>
        <w:t xml:space="preserve">, </w:t>
      </w:r>
      <w:r w:rsidRPr="00E64E6E">
        <w:rPr>
          <w:rFonts w:ascii="Times New Roman" w:hAnsi="Times New Roman" w:cs="Times New Roman"/>
          <w:sz w:val="24"/>
          <w:szCs w:val="24"/>
          <w:lang w:val="en-US"/>
        </w:rPr>
        <w:t>Say Something Coffee</w:t>
      </w:r>
      <w:r w:rsidRPr="00E64E6E">
        <w:rPr>
          <w:rFonts w:ascii="Times New Roman" w:hAnsi="Times New Roman" w:cs="Times New Roman"/>
          <w:sz w:val="24"/>
          <w:szCs w:val="24"/>
        </w:rPr>
        <w:t xml:space="preserve">, </w:t>
      </w:r>
      <w:r w:rsidRPr="00E64E6E">
        <w:rPr>
          <w:rFonts w:ascii="Times New Roman" w:hAnsi="Times New Roman" w:cs="Times New Roman"/>
          <w:sz w:val="24"/>
          <w:szCs w:val="24"/>
          <w:lang w:val="en-US"/>
        </w:rPr>
        <w:t>Ruang Seduh</w:t>
      </w:r>
      <w:r w:rsidRPr="00E64E6E">
        <w:rPr>
          <w:rFonts w:ascii="Times New Roman" w:hAnsi="Times New Roman" w:cs="Times New Roman"/>
          <w:sz w:val="24"/>
          <w:szCs w:val="24"/>
        </w:rPr>
        <w:t xml:space="preserve">, dan </w:t>
      </w:r>
      <w:r w:rsidRPr="00E64E6E">
        <w:rPr>
          <w:rFonts w:ascii="Times New Roman" w:hAnsi="Times New Roman" w:cs="Times New Roman"/>
          <w:sz w:val="24"/>
          <w:szCs w:val="24"/>
          <w:lang w:val="en-US"/>
        </w:rPr>
        <w:t>Goni Coffee.</w:t>
      </w:r>
      <w:r w:rsidRPr="00E64E6E">
        <w:rPr>
          <w:rFonts w:ascii="Times New Roman" w:hAnsi="Times New Roman" w:cs="Times New Roman"/>
          <w:sz w:val="24"/>
          <w:szCs w:val="24"/>
        </w:rPr>
        <w:t xml:space="preserve"> Hal itu membuat jumlah pesaing untuk </w:t>
      </w:r>
      <w:r w:rsidRPr="00E64E6E">
        <w:rPr>
          <w:rFonts w:ascii="Times New Roman" w:hAnsi="Times New Roman" w:cs="Times New Roman"/>
          <w:sz w:val="24"/>
          <w:szCs w:val="24"/>
          <w:lang w:val="en-US"/>
        </w:rPr>
        <w:t>bisnis CoffeeShop</w:t>
      </w:r>
      <w:r w:rsidRPr="00E64E6E">
        <w:rPr>
          <w:rFonts w:ascii="Times New Roman" w:hAnsi="Times New Roman" w:cs="Times New Roman"/>
          <w:sz w:val="24"/>
          <w:szCs w:val="24"/>
        </w:rPr>
        <w:t xml:space="preserve"> lumayan banyak. Varian produk yang ditawarkan oleh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rPr>
        <w:t xml:space="preserve"> </w:t>
      </w:r>
      <w:r w:rsidRPr="00E64E6E">
        <w:rPr>
          <w:rFonts w:ascii="Times New Roman" w:hAnsi="Times New Roman" w:cs="Times New Roman"/>
          <w:sz w:val="24"/>
          <w:szCs w:val="24"/>
          <w:lang w:val="en-US"/>
        </w:rPr>
        <w:t xml:space="preserve">dapat dibilang cukup banyak dari </w:t>
      </w:r>
      <w:r w:rsidRPr="00E64E6E">
        <w:rPr>
          <w:rFonts w:ascii="Times New Roman" w:hAnsi="Times New Roman" w:cs="Times New Roman"/>
          <w:i/>
          <w:sz w:val="24"/>
          <w:szCs w:val="24"/>
          <w:lang w:val="en-US"/>
        </w:rPr>
        <w:t xml:space="preserve">Black Coffee, White Coffee, Non Coffee, </w:t>
      </w:r>
      <w:r w:rsidRPr="00E64E6E">
        <w:rPr>
          <w:rFonts w:ascii="Times New Roman" w:hAnsi="Times New Roman" w:cs="Times New Roman"/>
          <w:sz w:val="24"/>
          <w:szCs w:val="24"/>
          <w:lang w:val="en-US"/>
        </w:rPr>
        <w:t>hingga “</w:t>
      </w:r>
      <w:r w:rsidRPr="00E64E6E">
        <w:rPr>
          <w:rFonts w:ascii="Times New Roman" w:hAnsi="Times New Roman" w:cs="Times New Roman"/>
          <w:i/>
          <w:sz w:val="24"/>
          <w:szCs w:val="24"/>
          <w:lang w:val="en-US"/>
        </w:rPr>
        <w:t>Signature Drink”</w:t>
      </w:r>
      <w:r w:rsidRPr="00E64E6E">
        <w:rPr>
          <w:rFonts w:ascii="Times New Roman" w:hAnsi="Times New Roman" w:cs="Times New Roman"/>
          <w:sz w:val="24"/>
          <w:szCs w:val="24"/>
        </w:rPr>
        <w:t xml:space="preserve">, itu membuat diferensiasi produk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rPr>
        <w:t xml:space="preserve"> </w:t>
      </w:r>
      <w:r w:rsidRPr="00E64E6E">
        <w:rPr>
          <w:rFonts w:ascii="Times New Roman" w:hAnsi="Times New Roman" w:cs="Times New Roman"/>
          <w:sz w:val="24"/>
          <w:szCs w:val="24"/>
          <w:lang w:val="en-US"/>
        </w:rPr>
        <w:t>cukup tinggi</w:t>
      </w:r>
      <w:r w:rsidRPr="00E64E6E">
        <w:rPr>
          <w:rFonts w:ascii="Times New Roman" w:hAnsi="Times New Roman" w:cs="Times New Roman"/>
          <w:sz w:val="24"/>
          <w:szCs w:val="24"/>
        </w:rPr>
        <w:t xml:space="preserve">. Jadi dapat disimpulkan bahwa persaingan dalam industri </w:t>
      </w:r>
      <w:r w:rsidRPr="00E64E6E">
        <w:rPr>
          <w:rFonts w:ascii="Times New Roman" w:hAnsi="Times New Roman" w:cs="Times New Roman"/>
          <w:sz w:val="24"/>
          <w:szCs w:val="24"/>
          <w:lang w:val="en-US"/>
        </w:rPr>
        <w:t>makanan dan minuman</w:t>
      </w:r>
      <w:r w:rsidRPr="00E64E6E">
        <w:rPr>
          <w:rFonts w:ascii="Times New Roman" w:hAnsi="Times New Roman" w:cs="Times New Roman"/>
          <w:sz w:val="24"/>
          <w:szCs w:val="24"/>
        </w:rPr>
        <w:t xml:space="preserve"> cukup </w:t>
      </w:r>
      <w:r w:rsidRPr="00E64E6E">
        <w:rPr>
          <w:rFonts w:ascii="Times New Roman" w:hAnsi="Times New Roman" w:cs="Times New Roman"/>
          <w:sz w:val="24"/>
          <w:szCs w:val="24"/>
          <w:lang w:val="en-US"/>
        </w:rPr>
        <w:t>rendah</w:t>
      </w:r>
      <w:r w:rsidRPr="00E64E6E">
        <w:rPr>
          <w:rFonts w:ascii="Times New Roman" w:hAnsi="Times New Roman" w:cs="Times New Roman"/>
          <w:sz w:val="24"/>
          <w:szCs w:val="24"/>
        </w:rPr>
        <w:t xml:space="preserve">, sehingga menjadi </w:t>
      </w:r>
      <w:r w:rsidRPr="00E64E6E">
        <w:rPr>
          <w:rFonts w:ascii="Times New Roman" w:hAnsi="Times New Roman" w:cs="Times New Roman"/>
          <w:sz w:val="24"/>
          <w:szCs w:val="24"/>
          <w:lang w:val="en-US"/>
        </w:rPr>
        <w:t xml:space="preserve">tidak terlalu menjadi </w:t>
      </w:r>
      <w:r w:rsidRPr="00E64E6E">
        <w:rPr>
          <w:rFonts w:ascii="Times New Roman" w:hAnsi="Times New Roman" w:cs="Times New Roman"/>
          <w:sz w:val="24"/>
          <w:szCs w:val="24"/>
        </w:rPr>
        <w:t xml:space="preserve">ancaman bagi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rPr>
        <w:t xml:space="preserve">. </w:t>
      </w:r>
    </w:p>
    <w:p w14:paraId="65DE6449" w14:textId="77777777" w:rsidR="00F128BC" w:rsidRPr="00B5210D" w:rsidRDefault="00F128BC" w:rsidP="00F128BC">
      <w:pPr>
        <w:pStyle w:val="ListParagraph"/>
        <w:spacing w:line="480" w:lineRule="auto"/>
        <w:ind w:left="1080" w:firstLine="360"/>
        <w:jc w:val="both"/>
        <w:rPr>
          <w:rFonts w:ascii="Times New Roman" w:hAnsi="Times New Roman" w:cs="Times New Roman"/>
          <w:i/>
          <w:sz w:val="24"/>
          <w:szCs w:val="24"/>
        </w:rPr>
      </w:pPr>
    </w:p>
    <w:p w14:paraId="1FBA2674" w14:textId="77777777" w:rsidR="00F128BC" w:rsidRDefault="00F128BC" w:rsidP="00F128BC">
      <w:pPr>
        <w:pStyle w:val="ListParagraph"/>
        <w:numPr>
          <w:ilvl w:val="0"/>
          <w:numId w:val="28"/>
        </w:numPr>
        <w:spacing w:line="480" w:lineRule="auto"/>
        <w:jc w:val="both"/>
        <w:outlineLvl w:val="2"/>
        <w:rPr>
          <w:rFonts w:ascii="Times New Roman" w:hAnsi="Times New Roman" w:cs="Times New Roman"/>
          <w:sz w:val="24"/>
          <w:szCs w:val="24"/>
        </w:rPr>
      </w:pPr>
      <w:r w:rsidRPr="00E64E6E">
        <w:rPr>
          <w:rFonts w:ascii="Times New Roman" w:hAnsi="Times New Roman" w:cs="Times New Roman"/>
          <w:sz w:val="24"/>
          <w:szCs w:val="24"/>
        </w:rPr>
        <w:t>Potensi pengembangkan produk pengganti (subtitusi)</w:t>
      </w:r>
    </w:p>
    <w:p w14:paraId="4361F320"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E64E6E">
        <w:rPr>
          <w:rFonts w:ascii="Times New Roman" w:hAnsi="Times New Roman" w:cs="Times New Roman"/>
          <w:sz w:val="24"/>
          <w:szCs w:val="24"/>
        </w:rPr>
        <w:t xml:space="preserve">Barang pengganti menjadi sebuah ancaman bagi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rPr>
        <w:t xml:space="preserve"> </w:t>
      </w:r>
      <w:r w:rsidRPr="00E64E6E">
        <w:rPr>
          <w:rFonts w:ascii="Times New Roman" w:hAnsi="Times New Roman" w:cs="Times New Roman"/>
          <w:sz w:val="24"/>
          <w:szCs w:val="24"/>
        </w:rPr>
        <w:t xml:space="preserve">jika produk pengganti memiliki peluang dan kesempatan besar untuk menggantikan produk. Faktor lainnya adalah kemudahan mendapatkan barang pengganti dan harga yang lebih murah. Dalam hal ini, produk </w:t>
      </w:r>
      <w:r w:rsidRPr="00E64E6E">
        <w:rPr>
          <w:rFonts w:ascii="Times New Roman" w:hAnsi="Times New Roman" w:cs="Times New Roman"/>
          <w:sz w:val="24"/>
          <w:szCs w:val="24"/>
          <w:lang w:val="en-US"/>
        </w:rPr>
        <w:t>kopi</w:t>
      </w:r>
      <w:r w:rsidRPr="00E64E6E">
        <w:rPr>
          <w:rFonts w:ascii="Times New Roman" w:hAnsi="Times New Roman" w:cs="Times New Roman"/>
          <w:sz w:val="24"/>
          <w:szCs w:val="24"/>
        </w:rPr>
        <w:t xml:space="preserve">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rPr>
        <w:t xml:space="preserve"> </w:t>
      </w:r>
      <w:r w:rsidRPr="00E64E6E">
        <w:rPr>
          <w:rFonts w:ascii="Times New Roman" w:hAnsi="Times New Roman" w:cs="Times New Roman"/>
          <w:sz w:val="24"/>
          <w:szCs w:val="24"/>
        </w:rPr>
        <w:t xml:space="preserve">dapat dengan mudah diganti oleh produk </w:t>
      </w:r>
      <w:r w:rsidRPr="00E64E6E">
        <w:rPr>
          <w:rFonts w:ascii="Times New Roman" w:hAnsi="Times New Roman" w:cs="Times New Roman"/>
          <w:sz w:val="24"/>
          <w:szCs w:val="24"/>
          <w:lang w:val="en-US"/>
        </w:rPr>
        <w:t xml:space="preserve">kopi </w:t>
      </w:r>
      <w:r w:rsidRPr="00E64E6E">
        <w:rPr>
          <w:rFonts w:ascii="Times New Roman" w:hAnsi="Times New Roman" w:cs="Times New Roman"/>
          <w:sz w:val="24"/>
          <w:szCs w:val="24"/>
        </w:rPr>
        <w:t xml:space="preserve">yang lain dengan harganya yang lebih terjangkau. Walaupun </w:t>
      </w:r>
      <w:r w:rsidRPr="00E64E6E">
        <w:rPr>
          <w:rFonts w:ascii="Times New Roman" w:hAnsi="Times New Roman" w:cs="Times New Roman"/>
          <w:sz w:val="24"/>
          <w:szCs w:val="24"/>
          <w:lang w:val="en-US"/>
        </w:rPr>
        <w:t>kopi</w:t>
      </w:r>
      <w:r w:rsidRPr="00E64E6E">
        <w:rPr>
          <w:rFonts w:ascii="Times New Roman" w:hAnsi="Times New Roman" w:cs="Times New Roman"/>
          <w:sz w:val="24"/>
          <w:szCs w:val="24"/>
        </w:rPr>
        <w:t xml:space="preserve"> yang lain tidak jauh berbeda dengan </w:t>
      </w:r>
      <w:r w:rsidRPr="00E64E6E">
        <w:rPr>
          <w:rFonts w:ascii="Times New Roman" w:hAnsi="Times New Roman" w:cs="Times New Roman"/>
          <w:sz w:val="24"/>
          <w:szCs w:val="24"/>
          <w:lang w:val="en-US"/>
        </w:rPr>
        <w:t xml:space="preserve">kopi dari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lang w:val="en-US"/>
        </w:rPr>
        <w:t xml:space="preserve">, </w:t>
      </w:r>
      <w:r w:rsidRPr="00E64E6E">
        <w:rPr>
          <w:rFonts w:ascii="Times New Roman" w:hAnsi="Times New Roman" w:cs="Times New Roman"/>
          <w:sz w:val="24"/>
          <w:szCs w:val="24"/>
        </w:rPr>
        <w:t xml:space="preserve">tetapi jika konsumen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rPr>
        <w:t xml:space="preserve"> </w:t>
      </w:r>
      <w:r w:rsidRPr="00E64E6E">
        <w:rPr>
          <w:rFonts w:ascii="Times New Roman" w:hAnsi="Times New Roman" w:cs="Times New Roman"/>
          <w:sz w:val="24"/>
          <w:szCs w:val="24"/>
        </w:rPr>
        <w:t xml:space="preserve">kesulitan dalam </w:t>
      </w:r>
      <w:r w:rsidRPr="00E64E6E">
        <w:rPr>
          <w:rFonts w:ascii="Times New Roman" w:hAnsi="Times New Roman" w:cs="Times New Roman"/>
          <w:sz w:val="24"/>
          <w:szCs w:val="24"/>
          <w:lang w:val="en-US"/>
        </w:rPr>
        <w:t>menjangkau Coffeeshop</w:t>
      </w:r>
      <w:r w:rsidRPr="00E64E6E">
        <w:rPr>
          <w:rFonts w:ascii="Times New Roman" w:hAnsi="Times New Roman" w:cs="Times New Roman"/>
          <w:sz w:val="24"/>
          <w:szCs w:val="24"/>
        </w:rPr>
        <w:t xml:space="preserve">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sz w:val="24"/>
          <w:szCs w:val="24"/>
        </w:rPr>
        <w:t xml:space="preserve">, </w:t>
      </w:r>
      <w:r w:rsidRPr="00E64E6E">
        <w:rPr>
          <w:rFonts w:ascii="Times New Roman" w:hAnsi="Times New Roman" w:cs="Times New Roman"/>
          <w:sz w:val="24"/>
          <w:szCs w:val="24"/>
          <w:lang w:val="en-US"/>
        </w:rPr>
        <w:t xml:space="preserve"> </w:t>
      </w:r>
      <w:r w:rsidRPr="00E64E6E">
        <w:rPr>
          <w:rFonts w:ascii="Times New Roman" w:hAnsi="Times New Roman" w:cs="Times New Roman"/>
          <w:sz w:val="24"/>
          <w:szCs w:val="24"/>
        </w:rPr>
        <w:t xml:space="preserve">mereka bisa saja beralih ke </w:t>
      </w:r>
      <w:r w:rsidRPr="00E64E6E">
        <w:rPr>
          <w:rFonts w:ascii="Times New Roman" w:hAnsi="Times New Roman" w:cs="Times New Roman"/>
          <w:sz w:val="24"/>
          <w:szCs w:val="24"/>
          <w:lang w:val="en-US"/>
        </w:rPr>
        <w:t xml:space="preserve">Coffeeshop </w:t>
      </w:r>
      <w:r w:rsidRPr="00E64E6E">
        <w:rPr>
          <w:rFonts w:ascii="Times New Roman" w:hAnsi="Times New Roman" w:cs="Times New Roman"/>
          <w:sz w:val="24"/>
          <w:szCs w:val="24"/>
        </w:rPr>
        <w:t xml:space="preserve"> lain. Dengan hal ini, berarti potensi produk pengganti tergolong tinggi.</w:t>
      </w:r>
    </w:p>
    <w:p w14:paraId="1FB8FB4D"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p>
    <w:p w14:paraId="168D894C"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p>
    <w:p w14:paraId="4ED8F7A8" w14:textId="77777777" w:rsidR="00F128BC" w:rsidRPr="00B5210D" w:rsidRDefault="00F128BC" w:rsidP="00F128BC">
      <w:pPr>
        <w:pStyle w:val="ListParagraph"/>
        <w:spacing w:line="480" w:lineRule="auto"/>
        <w:ind w:left="1080" w:firstLine="360"/>
        <w:jc w:val="both"/>
        <w:rPr>
          <w:rFonts w:ascii="Times New Roman" w:hAnsi="Times New Roman" w:cs="Times New Roman"/>
          <w:sz w:val="24"/>
          <w:szCs w:val="24"/>
        </w:rPr>
      </w:pPr>
    </w:p>
    <w:p w14:paraId="74A1DA12" w14:textId="77777777" w:rsidR="00F128BC" w:rsidRDefault="00F128BC" w:rsidP="00F128BC">
      <w:pPr>
        <w:pStyle w:val="ListParagraph"/>
        <w:numPr>
          <w:ilvl w:val="0"/>
          <w:numId w:val="28"/>
        </w:numPr>
        <w:spacing w:line="480" w:lineRule="auto"/>
        <w:jc w:val="both"/>
        <w:outlineLvl w:val="2"/>
        <w:rPr>
          <w:rFonts w:ascii="Times New Roman" w:hAnsi="Times New Roman" w:cs="Times New Roman"/>
          <w:sz w:val="24"/>
          <w:szCs w:val="24"/>
        </w:rPr>
      </w:pPr>
      <w:r w:rsidRPr="00E64E6E">
        <w:rPr>
          <w:rFonts w:ascii="Times New Roman" w:hAnsi="Times New Roman" w:cs="Times New Roman"/>
          <w:sz w:val="24"/>
          <w:szCs w:val="24"/>
        </w:rPr>
        <w:t>Daya tawar dari para pembeli</w:t>
      </w:r>
    </w:p>
    <w:p w14:paraId="0037CFEA"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E64E6E">
        <w:rPr>
          <w:rFonts w:ascii="Times New Roman" w:hAnsi="Times New Roman" w:cs="Times New Roman"/>
          <w:sz w:val="24"/>
          <w:szCs w:val="24"/>
        </w:rPr>
        <w:lastRenderedPageBreak/>
        <w:t xml:space="preserve">Daya tawar dari pembeli tinggi, terutama di dalam industri </w:t>
      </w:r>
      <w:r w:rsidRPr="00E64E6E">
        <w:rPr>
          <w:rFonts w:ascii="Times New Roman" w:hAnsi="Times New Roman" w:cs="Times New Roman"/>
          <w:sz w:val="24"/>
          <w:szCs w:val="24"/>
          <w:lang w:val="en-US"/>
        </w:rPr>
        <w:t>Food and Beverages</w:t>
      </w:r>
      <w:r w:rsidRPr="00E64E6E">
        <w:rPr>
          <w:rFonts w:ascii="Times New Roman" w:hAnsi="Times New Roman" w:cs="Times New Roman"/>
          <w:sz w:val="24"/>
          <w:szCs w:val="24"/>
        </w:rPr>
        <w:t xml:space="preserve">. Pembeli akan selalu mencari produk terbaik dengan harga terendah, karena itu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rPr>
        <w:t xml:space="preserve"> </w:t>
      </w:r>
      <w:r w:rsidRPr="00E64E6E">
        <w:rPr>
          <w:rFonts w:ascii="Times New Roman" w:hAnsi="Times New Roman" w:cs="Times New Roman"/>
          <w:sz w:val="24"/>
          <w:szCs w:val="24"/>
        </w:rPr>
        <w:t xml:space="preserve">harus menyediakan produk berkualitas dengan harga yang cukup terjangkau.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E64E6E">
        <w:rPr>
          <w:rFonts w:ascii="Times New Roman" w:hAnsi="Times New Roman" w:cs="Times New Roman"/>
          <w:sz w:val="24"/>
          <w:szCs w:val="24"/>
        </w:rPr>
        <w:t xml:space="preserve">juga harus memberikan pelayanan yang terbaik kepada konsumen agar mendapat loyalitas sehingga daya tawar pembeli akan berkurang.    </w:t>
      </w:r>
    </w:p>
    <w:p w14:paraId="783002B8"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p>
    <w:p w14:paraId="64E54E52" w14:textId="77777777" w:rsidR="00F128BC" w:rsidRDefault="00F128BC" w:rsidP="00F128BC">
      <w:pPr>
        <w:pStyle w:val="ListParagraph"/>
        <w:numPr>
          <w:ilvl w:val="0"/>
          <w:numId w:val="28"/>
        </w:numPr>
        <w:spacing w:line="480" w:lineRule="auto"/>
        <w:jc w:val="both"/>
        <w:outlineLvl w:val="2"/>
        <w:rPr>
          <w:rFonts w:ascii="Times New Roman" w:hAnsi="Times New Roman" w:cs="Times New Roman"/>
          <w:sz w:val="24"/>
          <w:szCs w:val="24"/>
        </w:rPr>
      </w:pPr>
      <w:r w:rsidRPr="00E64E6E">
        <w:rPr>
          <w:rFonts w:ascii="Times New Roman" w:hAnsi="Times New Roman" w:cs="Times New Roman"/>
          <w:sz w:val="24"/>
          <w:szCs w:val="24"/>
        </w:rPr>
        <w:t>Ancaman dari pesaing baru yang memasuki industri yang sama</w:t>
      </w:r>
    </w:p>
    <w:p w14:paraId="4BFA8338"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E64E6E">
        <w:rPr>
          <w:rFonts w:ascii="Times New Roman" w:hAnsi="Times New Roman" w:cs="Times New Roman"/>
          <w:sz w:val="24"/>
          <w:szCs w:val="24"/>
        </w:rPr>
        <w:t xml:space="preserve">Banyaknya </w:t>
      </w:r>
      <w:r w:rsidRPr="00E64E6E">
        <w:rPr>
          <w:rFonts w:ascii="Times New Roman" w:hAnsi="Times New Roman" w:cs="Times New Roman"/>
          <w:sz w:val="24"/>
          <w:szCs w:val="24"/>
          <w:lang w:val="en-US"/>
        </w:rPr>
        <w:t>Coffeshop</w:t>
      </w:r>
      <w:r w:rsidRPr="00E64E6E">
        <w:rPr>
          <w:rFonts w:ascii="Times New Roman" w:hAnsi="Times New Roman" w:cs="Times New Roman"/>
          <w:sz w:val="24"/>
          <w:szCs w:val="24"/>
        </w:rPr>
        <w:t xml:space="preserve"> baru yang bermunculan dan ada beberapa dimiliki oleh </w:t>
      </w:r>
      <w:r w:rsidRPr="00E64E6E">
        <w:rPr>
          <w:rFonts w:ascii="Times New Roman" w:hAnsi="Times New Roman" w:cs="Times New Roman"/>
          <w:i/>
          <w:sz w:val="24"/>
          <w:szCs w:val="24"/>
        </w:rPr>
        <w:t xml:space="preserve">public figure </w:t>
      </w:r>
      <w:r w:rsidRPr="00E64E6E">
        <w:rPr>
          <w:rFonts w:ascii="Times New Roman" w:hAnsi="Times New Roman" w:cs="Times New Roman"/>
          <w:sz w:val="24"/>
          <w:szCs w:val="24"/>
        </w:rPr>
        <w:t xml:space="preserve">atau artis menjadi bukti bahwa ancaman dari pesaing baru tinggi. Hal ini disebabkan oleh modal pendirian </w:t>
      </w:r>
      <w:r w:rsidRPr="00A26860">
        <w:rPr>
          <w:rFonts w:ascii="Times New Roman" w:hAnsi="Times New Roman" w:cs="Times New Roman"/>
          <w:i/>
          <w:sz w:val="24"/>
          <w:szCs w:val="24"/>
          <w:lang w:val="en-US"/>
        </w:rPr>
        <w:t>Coffeeshop</w:t>
      </w:r>
      <w:r w:rsidRPr="00A26860">
        <w:rPr>
          <w:rFonts w:ascii="Times New Roman" w:hAnsi="Times New Roman" w:cs="Times New Roman"/>
          <w:i/>
          <w:sz w:val="24"/>
          <w:szCs w:val="24"/>
        </w:rPr>
        <w:t xml:space="preserve"> </w:t>
      </w:r>
      <w:r w:rsidRPr="00E64E6E">
        <w:rPr>
          <w:rFonts w:ascii="Times New Roman" w:hAnsi="Times New Roman" w:cs="Times New Roman"/>
          <w:sz w:val="24"/>
          <w:szCs w:val="24"/>
        </w:rPr>
        <w:t xml:space="preserve">yang tidak terlalu besar namun memerlukan ide-ide kreatif dalam </w:t>
      </w:r>
      <w:r w:rsidRPr="00E64E6E">
        <w:rPr>
          <w:rFonts w:ascii="Times New Roman" w:hAnsi="Times New Roman" w:cs="Times New Roman"/>
          <w:sz w:val="24"/>
          <w:szCs w:val="24"/>
          <w:lang w:val="en-US"/>
        </w:rPr>
        <w:t xml:space="preserve">konsep pendirian </w:t>
      </w:r>
      <w:r w:rsidRPr="00A26860">
        <w:rPr>
          <w:rFonts w:ascii="Times New Roman" w:hAnsi="Times New Roman" w:cs="Times New Roman"/>
          <w:i/>
          <w:sz w:val="24"/>
          <w:szCs w:val="24"/>
          <w:lang w:val="en-US"/>
        </w:rPr>
        <w:t>Coffeeshop</w:t>
      </w:r>
      <w:r w:rsidRPr="00A26860">
        <w:rPr>
          <w:rFonts w:ascii="Times New Roman" w:hAnsi="Times New Roman" w:cs="Times New Roman"/>
          <w:i/>
          <w:sz w:val="24"/>
          <w:szCs w:val="24"/>
        </w:rPr>
        <w:t>.</w:t>
      </w:r>
      <w:r w:rsidRPr="00E64E6E">
        <w:rPr>
          <w:rFonts w:ascii="Times New Roman" w:hAnsi="Times New Roman" w:cs="Times New Roman"/>
          <w:sz w:val="24"/>
          <w:szCs w:val="24"/>
        </w:rPr>
        <w:t xml:space="preserve"> Alasan lain pesaing baru cukup mudah masuk ke industri </w:t>
      </w:r>
      <w:r w:rsidRPr="00E64E6E">
        <w:rPr>
          <w:rFonts w:ascii="Times New Roman" w:hAnsi="Times New Roman" w:cs="Times New Roman"/>
          <w:sz w:val="24"/>
          <w:szCs w:val="24"/>
          <w:lang w:val="en-US"/>
        </w:rPr>
        <w:t>Food and Beverages</w:t>
      </w:r>
      <w:r w:rsidRPr="00E64E6E">
        <w:rPr>
          <w:rFonts w:ascii="Times New Roman" w:hAnsi="Times New Roman" w:cs="Times New Roman"/>
          <w:sz w:val="24"/>
          <w:szCs w:val="24"/>
        </w:rPr>
        <w:t xml:space="preserve"> adalah tidak ada paten atas produk, sehingga produsen dapat dengan bebas membuat varian baru yang dapat menarik konsumen. Hal ini membuat ancaman dari pesaing baru tinggi.</w:t>
      </w:r>
    </w:p>
    <w:p w14:paraId="6488D69B" w14:textId="77777777" w:rsidR="00F128BC" w:rsidRPr="00B5210D" w:rsidRDefault="00F128BC" w:rsidP="00F128BC">
      <w:pPr>
        <w:pStyle w:val="ListParagraph"/>
        <w:spacing w:line="480" w:lineRule="auto"/>
        <w:ind w:left="1080" w:firstLine="360"/>
        <w:jc w:val="both"/>
        <w:rPr>
          <w:rFonts w:ascii="Times New Roman" w:hAnsi="Times New Roman" w:cs="Times New Roman"/>
          <w:sz w:val="24"/>
          <w:szCs w:val="24"/>
        </w:rPr>
      </w:pPr>
    </w:p>
    <w:p w14:paraId="709DDB49" w14:textId="77777777" w:rsidR="00F128BC" w:rsidRDefault="00F128BC" w:rsidP="00F128BC">
      <w:pPr>
        <w:pStyle w:val="ListParagraph"/>
        <w:numPr>
          <w:ilvl w:val="0"/>
          <w:numId w:val="28"/>
        </w:numPr>
        <w:spacing w:line="480" w:lineRule="auto"/>
        <w:jc w:val="both"/>
        <w:outlineLvl w:val="2"/>
        <w:rPr>
          <w:rFonts w:ascii="Times New Roman" w:hAnsi="Times New Roman" w:cs="Times New Roman"/>
          <w:sz w:val="24"/>
          <w:szCs w:val="24"/>
        </w:rPr>
      </w:pPr>
      <w:r w:rsidRPr="00E64E6E">
        <w:rPr>
          <w:rFonts w:ascii="Times New Roman" w:hAnsi="Times New Roman" w:cs="Times New Roman"/>
          <w:sz w:val="24"/>
          <w:szCs w:val="24"/>
        </w:rPr>
        <w:t>Daya Tawar Pemasok</w:t>
      </w:r>
    </w:p>
    <w:p w14:paraId="72F27DB2" w14:textId="77777777" w:rsidR="00F128BC" w:rsidRPr="009B59C0" w:rsidRDefault="00F128BC" w:rsidP="00F128BC">
      <w:pPr>
        <w:pStyle w:val="ListParagraph"/>
        <w:spacing w:line="480" w:lineRule="auto"/>
        <w:ind w:left="1080" w:firstLine="360"/>
        <w:jc w:val="both"/>
        <w:rPr>
          <w:rFonts w:ascii="Times New Roman" w:hAnsi="Times New Roman" w:cs="Times New Roman"/>
          <w:sz w:val="24"/>
          <w:szCs w:val="24"/>
        </w:rPr>
      </w:pPr>
      <w:r w:rsidRPr="00E64E6E">
        <w:rPr>
          <w:rFonts w:ascii="Times New Roman" w:hAnsi="Times New Roman" w:cs="Times New Roman"/>
          <w:sz w:val="24"/>
          <w:szCs w:val="24"/>
        </w:rPr>
        <w:t xml:space="preserve">Semakin banyak pemasok yang memiliki bahan baku, maka semakin besar kekuatan kita dalam menawar, namun semakin sedikit pemasok, maka daya tawar yang kita miliki lebih kecil. Proses jual-beli bahan baku mempengaruhi produk yang dijual sehingga menemukan distributor yang tepat sangatlah perlu karena itu merupakan hal yang vital. Jadi dapat disimpulkan bahwa daya tawar pemasok rendah, sehingga dapat menjadi peluang bagi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lastRenderedPageBreak/>
        <w:t>(ABC)</w:t>
      </w:r>
      <w:r w:rsidRPr="00E64E6E">
        <w:rPr>
          <w:rFonts w:ascii="Times New Roman" w:hAnsi="Times New Roman" w:cs="Times New Roman"/>
          <w:i/>
          <w:sz w:val="24"/>
          <w:szCs w:val="24"/>
        </w:rPr>
        <w:t xml:space="preserve"> </w:t>
      </w:r>
      <w:r w:rsidRPr="00E64E6E">
        <w:rPr>
          <w:rFonts w:ascii="Times New Roman" w:hAnsi="Times New Roman" w:cs="Times New Roman"/>
          <w:sz w:val="24"/>
          <w:szCs w:val="24"/>
        </w:rPr>
        <w:t xml:space="preserve">untuk mencari berbagai bahan baku dari berbagai sumber dan dapat membandingkan harga bahan baku sehingga tercapai harga yang lebih murah. </w:t>
      </w:r>
    </w:p>
    <w:p w14:paraId="5BCD115F" w14:textId="77777777" w:rsidR="00F128BC" w:rsidRDefault="00F128BC" w:rsidP="00F128BC">
      <w:pPr>
        <w:pStyle w:val="ListParagraph"/>
        <w:spacing w:line="480" w:lineRule="auto"/>
        <w:ind w:left="2227"/>
        <w:jc w:val="both"/>
        <w:rPr>
          <w:rFonts w:ascii="Times New Roman" w:hAnsi="Times New Roman" w:cs="Times New Roman"/>
          <w:i/>
          <w:sz w:val="24"/>
          <w:szCs w:val="24"/>
        </w:rPr>
      </w:pPr>
    </w:p>
    <w:p w14:paraId="65203F27" w14:textId="77777777" w:rsidR="00F128BC" w:rsidRDefault="00F128BC" w:rsidP="00F128BC">
      <w:pPr>
        <w:pStyle w:val="ListParagraph"/>
        <w:numPr>
          <w:ilvl w:val="0"/>
          <w:numId w:val="22"/>
        </w:numPr>
        <w:spacing w:line="480" w:lineRule="auto"/>
        <w:jc w:val="both"/>
        <w:outlineLvl w:val="1"/>
        <w:rPr>
          <w:rFonts w:ascii="Times New Roman" w:hAnsi="Times New Roman" w:cs="Times New Roman"/>
          <w:b/>
          <w:sz w:val="24"/>
          <w:szCs w:val="24"/>
        </w:rPr>
      </w:pPr>
      <w:r w:rsidRPr="008F3865">
        <w:rPr>
          <w:rFonts w:ascii="Times New Roman" w:hAnsi="Times New Roman" w:cs="Times New Roman"/>
          <w:b/>
          <w:sz w:val="24"/>
          <w:szCs w:val="24"/>
        </w:rPr>
        <w:t xml:space="preserve">Analisis </w:t>
      </w:r>
      <w:r w:rsidRPr="008F3865">
        <w:rPr>
          <w:rFonts w:ascii="Times New Roman" w:hAnsi="Times New Roman" w:cs="Times New Roman"/>
          <w:b/>
          <w:i/>
          <w:sz w:val="24"/>
          <w:szCs w:val="24"/>
        </w:rPr>
        <w:t xml:space="preserve">Competitive Profile Matrix </w:t>
      </w:r>
      <w:r w:rsidRPr="008F3865">
        <w:rPr>
          <w:rFonts w:ascii="Times New Roman" w:hAnsi="Times New Roman" w:cs="Times New Roman"/>
          <w:b/>
          <w:sz w:val="24"/>
          <w:szCs w:val="24"/>
        </w:rPr>
        <w:t xml:space="preserve">( CPM ) </w:t>
      </w:r>
    </w:p>
    <w:p w14:paraId="2123AC9D" w14:textId="77777777" w:rsidR="00F128BC" w:rsidRPr="00DA5792" w:rsidRDefault="00F128BC" w:rsidP="00F128BC">
      <w:pPr>
        <w:pStyle w:val="ListParagraph"/>
        <w:spacing w:line="480" w:lineRule="auto"/>
        <w:ind w:firstLine="720"/>
        <w:jc w:val="both"/>
        <w:rPr>
          <w:rFonts w:ascii="Times New Roman" w:hAnsi="Times New Roman" w:cs="Times New Roman"/>
          <w:sz w:val="24"/>
          <w:szCs w:val="24"/>
        </w:rPr>
      </w:pPr>
      <w:r w:rsidRPr="008F3865">
        <w:rPr>
          <w:rFonts w:ascii="Times New Roman" w:hAnsi="Times New Roman" w:cs="Times New Roman"/>
          <w:sz w:val="24"/>
          <w:szCs w:val="24"/>
        </w:rPr>
        <w:t xml:space="preserve">Menurut </w:t>
      </w:r>
      <w:r>
        <w:rPr>
          <w:rFonts w:ascii="Times New Roman" w:hAnsi="Times New Roman" w:cs="Times New Roman"/>
          <w:sz w:val="24"/>
          <w:szCs w:val="24"/>
          <w:lang w:val="en-US"/>
        </w:rPr>
        <w:t>David, F.</w:t>
      </w:r>
      <w:r w:rsidRPr="008F3865">
        <w:rPr>
          <w:rFonts w:ascii="Times New Roman" w:hAnsi="Times New Roman" w:cs="Times New Roman"/>
          <w:sz w:val="24"/>
          <w:szCs w:val="24"/>
        </w:rPr>
        <w:t xml:space="preserve">R. dan Forest R. David (2015:245), “ </w:t>
      </w:r>
      <w:r w:rsidRPr="008F3865">
        <w:rPr>
          <w:rFonts w:ascii="Times New Roman" w:hAnsi="Times New Roman" w:cs="Times New Roman"/>
          <w:i/>
          <w:sz w:val="24"/>
          <w:szCs w:val="24"/>
        </w:rPr>
        <w:t>The</w:t>
      </w:r>
      <w:r w:rsidRPr="008F3865">
        <w:rPr>
          <w:rFonts w:ascii="Times New Roman" w:hAnsi="Times New Roman" w:cs="Times New Roman"/>
          <w:sz w:val="24"/>
          <w:szCs w:val="24"/>
        </w:rPr>
        <w:t xml:space="preserve"> </w:t>
      </w:r>
      <w:r w:rsidRPr="008F3865">
        <w:rPr>
          <w:rFonts w:ascii="Times New Roman" w:hAnsi="Times New Roman" w:cs="Times New Roman"/>
          <w:i/>
          <w:sz w:val="24"/>
          <w:szCs w:val="24"/>
        </w:rPr>
        <w:t xml:space="preserve">Competitive Profile Matrix identifies a firm’s major competitors and its particular strengths and weaknesses in relation to a sample firm’s strategic position “. </w:t>
      </w:r>
      <w:r w:rsidRPr="008F3865">
        <w:rPr>
          <w:rFonts w:ascii="Times New Roman" w:hAnsi="Times New Roman" w:cs="Times New Roman"/>
          <w:sz w:val="24"/>
          <w:szCs w:val="24"/>
        </w:rPr>
        <w:t>Analisis CPM</w:t>
      </w:r>
      <w:r>
        <w:rPr>
          <w:rFonts w:ascii="Times New Roman" w:hAnsi="Times New Roman" w:cs="Times New Roman"/>
          <w:sz w:val="24"/>
          <w:szCs w:val="24"/>
        </w:rPr>
        <w:t xml:space="preserve"> adalah alat manajemen strategis yang penting untuk membandingkan perusahaan dengan para pesaing di dalam sebuah industri, karena analisis CPM ini perusahaan mengidentifikasikan para pesaing berdasarkan kekuatan dan kelamahan yang dimilikinya. </w:t>
      </w:r>
    </w:p>
    <w:p w14:paraId="70A1B6A8" w14:textId="77777777" w:rsidR="00F128BC" w:rsidRDefault="00F128BC" w:rsidP="00F128B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2</w:t>
      </w:r>
    </w:p>
    <w:p w14:paraId="06E95102" w14:textId="77777777" w:rsidR="00F128BC" w:rsidRPr="00DA5792" w:rsidRDefault="00F128BC" w:rsidP="00F128BC">
      <w:pPr>
        <w:spacing w:line="480" w:lineRule="auto"/>
        <w:jc w:val="center"/>
        <w:rPr>
          <w:rFonts w:ascii="Times New Roman" w:hAnsi="Times New Roman" w:cs="Times New Roman"/>
          <w:b/>
          <w:sz w:val="24"/>
          <w:szCs w:val="24"/>
        </w:rPr>
      </w:pPr>
      <w:r w:rsidRPr="001C1B38">
        <w:rPr>
          <w:rFonts w:ascii="Times New Roman" w:hAnsi="Times New Roman" w:cs="Times New Roman"/>
          <w:b/>
          <w:sz w:val="24"/>
          <w:szCs w:val="24"/>
        </w:rPr>
        <w:t>Competitive Profile Matrix</w:t>
      </w:r>
    </w:p>
    <w:p w14:paraId="3FD56483" w14:textId="77777777" w:rsidR="00F128BC" w:rsidRPr="00DA5792" w:rsidRDefault="00616417" w:rsidP="00F128BC">
      <w:pPr>
        <w:spacing w:line="480" w:lineRule="auto"/>
        <w:rPr>
          <w:rFonts w:ascii="Times New Roman" w:hAnsi="Times New Roman" w:cs="Times New Roman"/>
          <w:b/>
          <w:sz w:val="24"/>
          <w:szCs w:val="24"/>
          <w:lang w:val="en-US"/>
        </w:rPr>
      </w:pPr>
      <w:r w:rsidRPr="00616417">
        <w:rPr>
          <w:rFonts w:ascii="Times New Roman" w:hAnsi="Times New Roman" w:cs="Times New Roman"/>
          <w:b/>
          <w:noProof/>
          <w:sz w:val="24"/>
          <w:szCs w:val="24"/>
          <w:lang w:val="en-US"/>
        </w:rPr>
        <w:object w:dxaOrig="13140" w:dyaOrig="5240" w14:anchorId="797E2875">
          <v:shape id="_x0000_i1026" type="#_x0000_t75" alt="" style="width:465.65pt;height:184.7pt;mso-width-percent:0;mso-height-percent:0;mso-width-percent:0;mso-height-percent:0" o:ole="">
            <v:imagedata r:id="rId15" o:title=""/>
          </v:shape>
          <o:OLEObject Type="Embed" ProgID="Excel.Sheet.12" ShapeID="_x0000_i1026" DrawAspect="Content" ObjectID="_1616848415" r:id="rId16"/>
        </w:object>
      </w:r>
      <w:r w:rsidR="00F128BC" w:rsidRPr="00866833">
        <w:rPr>
          <w:rFonts w:ascii="Times New Roman" w:hAnsi="Times New Roman" w:cs="Times New Roman"/>
          <w:sz w:val="24"/>
          <w:szCs w:val="24"/>
        </w:rPr>
        <w:t xml:space="preserve">Sumber : Data yang diolah, </w:t>
      </w:r>
      <w:r w:rsidR="00F128BC" w:rsidRPr="00E350F1">
        <w:rPr>
          <w:rFonts w:ascii="Times New Roman" w:hAnsi="Times New Roman" w:cs="Times New Roman"/>
          <w:i/>
          <w:sz w:val="24"/>
          <w:szCs w:val="24"/>
          <w:lang w:val="en-US"/>
        </w:rPr>
        <w:t>Another Blissful Coffee</w:t>
      </w:r>
      <w:r w:rsidR="00F128BC">
        <w:rPr>
          <w:rFonts w:ascii="Times New Roman" w:hAnsi="Times New Roman" w:cs="Times New Roman"/>
          <w:i/>
          <w:sz w:val="24"/>
          <w:szCs w:val="24"/>
          <w:lang w:val="en-US"/>
        </w:rPr>
        <w:t xml:space="preserve"> </w:t>
      </w:r>
      <w:r w:rsidR="00F128BC" w:rsidRPr="00E350F1">
        <w:rPr>
          <w:rFonts w:ascii="Times New Roman" w:hAnsi="Times New Roman" w:cs="Times New Roman"/>
          <w:i/>
          <w:sz w:val="24"/>
          <w:szCs w:val="24"/>
          <w:lang w:val="en-US"/>
        </w:rPr>
        <w:t>(ABC)</w:t>
      </w:r>
    </w:p>
    <w:p w14:paraId="787DC490" w14:textId="77777777" w:rsidR="00F128BC" w:rsidRPr="00DA5792" w:rsidRDefault="00F128BC" w:rsidP="00F128B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w:t>
      </w:r>
      <w:r w:rsidRPr="00E54CB5">
        <w:rPr>
          <w:rFonts w:ascii="Times New Roman" w:hAnsi="Times New Roman" w:cs="Times New Roman"/>
          <w:i/>
          <w:sz w:val="24"/>
          <w:szCs w:val="24"/>
        </w:rPr>
        <w:t>Competitive Profil Matrix</w:t>
      </w:r>
      <w:r>
        <w:rPr>
          <w:rFonts w:ascii="Times New Roman" w:hAnsi="Times New Roman" w:cs="Times New Roman"/>
          <w:sz w:val="24"/>
          <w:szCs w:val="24"/>
        </w:rPr>
        <w:t xml:space="preserve"> (CPM) diatas terdiri dari berapa faktor. Setiap faktor kunci yang ada diberikan sejumlah nilai bobot, dimana semakin besarnya nilai ini menunjukan bahwa semakin besar juga pengaruhnya. Total nilai </w:t>
      </w:r>
      <w:r>
        <w:rPr>
          <w:rFonts w:ascii="Times New Roman" w:hAnsi="Times New Roman" w:cs="Times New Roman"/>
          <w:sz w:val="24"/>
          <w:szCs w:val="24"/>
        </w:rPr>
        <w:lastRenderedPageBreak/>
        <w:t xml:space="preserve">dari seluruh pembobotan harus berjumlah satu. Peringkat merupakan penilaian dari satu sampai empat untuk masing-masing perusahaan, angka satu menunjukan bahwa perusahaan tidak memiliki kontrol yang baik terhadap faktor tersebut, dan angka empat yang menunjukan perusahaan memiliki kontrol yang sangat baik terhadap faktor tersebut. Nilai adalah pengkalian antara bobot dan peringkat dari masing masing perusahaaan, perusahaan yang memiliki total angka tertinggi adalah perusahaan yang unggul. Berikut adalah penjelasan mengenai posisi dan pesaing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065F10">
        <w:rPr>
          <w:rFonts w:ascii="Times New Roman" w:hAnsi="Times New Roman" w:cs="Times New Roman"/>
          <w:i/>
          <w:sz w:val="24"/>
          <w:szCs w:val="24"/>
        </w:rPr>
        <w:t xml:space="preserve"> </w:t>
      </w:r>
      <w:r>
        <w:rPr>
          <w:rFonts w:ascii="Times New Roman" w:hAnsi="Times New Roman" w:cs="Times New Roman"/>
          <w:sz w:val="24"/>
          <w:szCs w:val="24"/>
        </w:rPr>
        <w:t>berdasarkan Tabel 3.</w:t>
      </w:r>
      <w:r>
        <w:rPr>
          <w:rFonts w:ascii="Times New Roman" w:hAnsi="Times New Roman" w:cs="Times New Roman"/>
          <w:sz w:val="24"/>
          <w:szCs w:val="24"/>
          <w:lang w:val="en-US"/>
        </w:rPr>
        <w:t>2</w:t>
      </w:r>
      <w:r>
        <w:rPr>
          <w:rFonts w:ascii="Times New Roman" w:hAnsi="Times New Roman" w:cs="Times New Roman"/>
          <w:sz w:val="24"/>
          <w:szCs w:val="24"/>
        </w:rPr>
        <w:t>, sebagai berikut.</w:t>
      </w:r>
    </w:p>
    <w:p w14:paraId="0BEAB363" w14:textId="77777777" w:rsidR="00F128BC" w:rsidRDefault="00F128BC" w:rsidP="00F128BC">
      <w:pPr>
        <w:pStyle w:val="ListParagraph"/>
        <w:numPr>
          <w:ilvl w:val="0"/>
          <w:numId w:val="29"/>
        </w:numPr>
        <w:spacing w:line="480" w:lineRule="auto"/>
        <w:jc w:val="both"/>
        <w:rPr>
          <w:rFonts w:ascii="Times New Roman" w:hAnsi="Times New Roman" w:cs="Times New Roman"/>
          <w:sz w:val="24"/>
          <w:szCs w:val="24"/>
        </w:rPr>
      </w:pPr>
      <w:r w:rsidRPr="00E64E6E">
        <w:rPr>
          <w:rFonts w:ascii="Times New Roman" w:hAnsi="Times New Roman" w:cs="Times New Roman"/>
          <w:sz w:val="24"/>
          <w:szCs w:val="24"/>
        </w:rPr>
        <w:t>Citra Merek</w:t>
      </w:r>
    </w:p>
    <w:p w14:paraId="45F0A62B"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E64E6E">
        <w:rPr>
          <w:rFonts w:ascii="Times New Roman" w:hAnsi="Times New Roman" w:cs="Times New Roman"/>
          <w:sz w:val="24"/>
          <w:szCs w:val="24"/>
        </w:rPr>
        <w:t xml:space="preserve">masih tergolong baru sehingga merek belum dikenal masyarakat, berbeda dengan para pesaing yang sudah mulai menjalankan usahanya. Pada poin ini, penulis memberikan rating paling </w:t>
      </w:r>
      <w:r>
        <w:rPr>
          <w:rFonts w:ascii="Times New Roman" w:hAnsi="Times New Roman" w:cs="Times New Roman"/>
          <w:sz w:val="24"/>
          <w:szCs w:val="24"/>
          <w:lang w:val="en-US"/>
        </w:rPr>
        <w:t>tinggi</w:t>
      </w:r>
      <w:r w:rsidRPr="00E64E6E">
        <w:rPr>
          <w:rFonts w:ascii="Times New Roman" w:hAnsi="Times New Roman" w:cs="Times New Roman"/>
          <w:sz w:val="24"/>
          <w:szCs w:val="24"/>
        </w:rPr>
        <w:t xml:space="preserve"> kepada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E64E6E">
        <w:rPr>
          <w:rFonts w:ascii="Times New Roman" w:hAnsi="Times New Roman" w:cs="Times New Roman"/>
          <w:sz w:val="24"/>
          <w:szCs w:val="24"/>
        </w:rPr>
        <w:t xml:space="preserve">yaitu </w:t>
      </w:r>
      <w:r>
        <w:rPr>
          <w:rFonts w:ascii="Times New Roman" w:hAnsi="Times New Roman" w:cs="Times New Roman"/>
          <w:sz w:val="24"/>
          <w:szCs w:val="24"/>
          <w:lang w:val="en-US"/>
        </w:rPr>
        <w:t>4</w:t>
      </w:r>
      <w:r w:rsidRPr="00E64E6E">
        <w:rPr>
          <w:rFonts w:ascii="Times New Roman" w:hAnsi="Times New Roman" w:cs="Times New Roman"/>
          <w:sz w:val="24"/>
          <w:szCs w:val="24"/>
        </w:rPr>
        <w:t xml:space="preserve">, </w:t>
      </w:r>
      <w:r>
        <w:rPr>
          <w:rFonts w:ascii="Times New Roman" w:hAnsi="Times New Roman" w:cs="Times New Roman"/>
          <w:sz w:val="24"/>
          <w:szCs w:val="24"/>
          <w:lang w:val="en-US"/>
        </w:rPr>
        <w:t xml:space="preserve">di karenakan kami menggunakan biji-biji kopi berkualtitas tinggidan ternama seperti Sumatra, jawa, bali, aceh gayo, dsb. </w:t>
      </w:r>
      <w:r w:rsidRPr="00E64E6E">
        <w:rPr>
          <w:rFonts w:ascii="Times New Roman" w:hAnsi="Times New Roman" w:cs="Times New Roman"/>
          <w:sz w:val="24"/>
          <w:szCs w:val="24"/>
        </w:rPr>
        <w:t xml:space="preserve">sedangkan untuk </w:t>
      </w:r>
      <w:r w:rsidRPr="00E64E6E">
        <w:rPr>
          <w:rFonts w:ascii="Times New Roman" w:hAnsi="Times New Roman" w:cs="Times New Roman"/>
          <w:sz w:val="24"/>
          <w:szCs w:val="24"/>
          <w:lang w:val="en-US"/>
        </w:rPr>
        <w:t>7Speed Coffee</w:t>
      </w:r>
      <w:r w:rsidRPr="00E64E6E">
        <w:rPr>
          <w:rFonts w:ascii="Times New Roman" w:hAnsi="Times New Roman" w:cs="Times New Roman"/>
          <w:sz w:val="24"/>
          <w:szCs w:val="24"/>
        </w:rPr>
        <w:t xml:space="preserve"> mendapatkan peringkat 2</w:t>
      </w:r>
      <w:r w:rsidRPr="00E64E6E">
        <w:rPr>
          <w:rFonts w:ascii="Times New Roman" w:hAnsi="Times New Roman" w:cs="Times New Roman"/>
          <w:sz w:val="24"/>
          <w:szCs w:val="24"/>
          <w:lang w:val="en-US"/>
        </w:rPr>
        <w:t>, Ruang seduh mendapatkan peringkat 3</w:t>
      </w:r>
      <w:r w:rsidRPr="00E64E6E">
        <w:rPr>
          <w:rFonts w:ascii="Times New Roman" w:hAnsi="Times New Roman" w:cs="Times New Roman"/>
          <w:sz w:val="24"/>
          <w:szCs w:val="24"/>
        </w:rPr>
        <w:t xml:space="preserve"> dan </w:t>
      </w:r>
      <w:r w:rsidRPr="00E64E6E">
        <w:rPr>
          <w:rFonts w:ascii="Times New Roman" w:hAnsi="Times New Roman" w:cs="Times New Roman"/>
          <w:sz w:val="24"/>
          <w:szCs w:val="24"/>
          <w:lang w:val="en-US"/>
        </w:rPr>
        <w:t>Say Something Coffee</w:t>
      </w:r>
      <w:r w:rsidRPr="00E64E6E">
        <w:rPr>
          <w:rFonts w:ascii="Times New Roman" w:hAnsi="Times New Roman" w:cs="Times New Roman"/>
          <w:sz w:val="24"/>
          <w:szCs w:val="24"/>
        </w:rPr>
        <w:t xml:space="preserve"> mendapatkan peringkat 4. </w:t>
      </w:r>
    </w:p>
    <w:p w14:paraId="3C23AB38"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p>
    <w:p w14:paraId="3F6C56E4" w14:textId="77777777" w:rsidR="00F128BC" w:rsidRDefault="00F128BC" w:rsidP="00F128BC">
      <w:pPr>
        <w:pStyle w:val="ListParagraph"/>
        <w:numPr>
          <w:ilvl w:val="0"/>
          <w:numId w:val="29"/>
        </w:numPr>
        <w:spacing w:line="480" w:lineRule="auto"/>
        <w:jc w:val="both"/>
        <w:rPr>
          <w:rFonts w:ascii="Times New Roman" w:hAnsi="Times New Roman" w:cs="Times New Roman"/>
          <w:sz w:val="24"/>
          <w:szCs w:val="24"/>
        </w:rPr>
      </w:pPr>
      <w:r w:rsidRPr="00E64E6E">
        <w:rPr>
          <w:rFonts w:ascii="Times New Roman" w:hAnsi="Times New Roman" w:cs="Times New Roman"/>
          <w:sz w:val="24"/>
          <w:szCs w:val="24"/>
        </w:rPr>
        <w:t>Harga</w:t>
      </w:r>
    </w:p>
    <w:p w14:paraId="3A4E309C" w14:textId="77777777" w:rsidR="00F128BC" w:rsidRDefault="00F128BC" w:rsidP="00F128BC">
      <w:pPr>
        <w:pStyle w:val="ListParagraph"/>
        <w:spacing w:line="480" w:lineRule="auto"/>
        <w:ind w:left="1080" w:firstLine="360"/>
        <w:jc w:val="both"/>
        <w:rPr>
          <w:rFonts w:ascii="Times New Roman" w:hAnsi="Times New Roman" w:cs="Times New Roman"/>
          <w:sz w:val="24"/>
          <w:szCs w:val="24"/>
          <w:lang w:val="en-US"/>
        </w:rPr>
      </w:pPr>
      <w:r w:rsidRPr="00E64E6E">
        <w:rPr>
          <w:rFonts w:ascii="Times New Roman" w:hAnsi="Times New Roman" w:cs="Times New Roman"/>
          <w:sz w:val="24"/>
          <w:szCs w:val="24"/>
        </w:rPr>
        <w:t xml:space="preserve">Harga adalah hal yang dilihat / dipertimbangkan oleh konsumen sebelum membeli suatu produk. Jika harga tidak sesuai dengan kemampuan beli konsumen maka produk yang dijual akan susah bersaing didalam pasar. Peringkat yang diberikan penulis kepada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rPr>
        <w:t xml:space="preserve"> </w:t>
      </w:r>
      <w:r w:rsidRPr="00E64E6E">
        <w:rPr>
          <w:rFonts w:ascii="Times New Roman" w:hAnsi="Times New Roman" w:cs="Times New Roman"/>
          <w:sz w:val="24"/>
          <w:szCs w:val="24"/>
        </w:rPr>
        <w:t xml:space="preserve">adalah 4, paling tinggi dibandingkan para pesaing. Harga yang ditawarkan oleh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rPr>
        <w:t xml:space="preserve"> </w:t>
      </w:r>
      <w:r w:rsidRPr="00E64E6E">
        <w:rPr>
          <w:rFonts w:ascii="Times New Roman" w:hAnsi="Times New Roman" w:cs="Times New Roman"/>
          <w:sz w:val="24"/>
          <w:szCs w:val="24"/>
        </w:rPr>
        <w:t xml:space="preserve">berkisar di Rp </w:t>
      </w:r>
      <w:r w:rsidRPr="00E64E6E">
        <w:rPr>
          <w:rFonts w:ascii="Times New Roman" w:hAnsi="Times New Roman" w:cs="Times New Roman"/>
          <w:sz w:val="24"/>
          <w:szCs w:val="24"/>
          <w:lang w:val="en-US"/>
        </w:rPr>
        <w:t>100.000 untuk dua orang</w:t>
      </w:r>
      <w:r w:rsidRPr="00E64E6E">
        <w:rPr>
          <w:rFonts w:ascii="Times New Roman" w:hAnsi="Times New Roman" w:cs="Times New Roman"/>
          <w:sz w:val="24"/>
          <w:szCs w:val="24"/>
        </w:rPr>
        <w:t xml:space="preserve"> Pesaing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E64E6E">
        <w:rPr>
          <w:rFonts w:ascii="Times New Roman" w:hAnsi="Times New Roman" w:cs="Times New Roman"/>
          <w:i/>
          <w:sz w:val="24"/>
          <w:szCs w:val="24"/>
        </w:rPr>
        <w:t xml:space="preserve"> </w:t>
      </w:r>
      <w:r w:rsidRPr="00E64E6E">
        <w:rPr>
          <w:rFonts w:ascii="Times New Roman" w:hAnsi="Times New Roman" w:cs="Times New Roman"/>
          <w:sz w:val="24"/>
          <w:szCs w:val="24"/>
        </w:rPr>
        <w:t xml:space="preserve">yaitu </w:t>
      </w:r>
      <w:r w:rsidRPr="00E64E6E">
        <w:rPr>
          <w:rFonts w:ascii="Times New Roman" w:hAnsi="Times New Roman" w:cs="Times New Roman"/>
          <w:sz w:val="24"/>
          <w:szCs w:val="24"/>
          <w:lang w:val="en-US"/>
        </w:rPr>
        <w:t>ruang seduh</w:t>
      </w:r>
      <w:r w:rsidRPr="00E64E6E">
        <w:rPr>
          <w:rFonts w:ascii="Times New Roman" w:hAnsi="Times New Roman" w:cs="Times New Roman"/>
          <w:sz w:val="24"/>
          <w:szCs w:val="24"/>
        </w:rPr>
        <w:t xml:space="preserve"> </w:t>
      </w:r>
      <w:r w:rsidRPr="00E64E6E">
        <w:rPr>
          <w:rFonts w:ascii="Times New Roman" w:hAnsi="Times New Roman" w:cs="Times New Roman"/>
          <w:sz w:val="24"/>
          <w:szCs w:val="24"/>
          <w:lang w:val="en-US"/>
        </w:rPr>
        <w:t xml:space="preserve">berkisar Rp. 140.000 untuk 2 orang, Say </w:t>
      </w:r>
      <w:r w:rsidRPr="00E64E6E">
        <w:rPr>
          <w:rFonts w:ascii="Times New Roman" w:hAnsi="Times New Roman" w:cs="Times New Roman"/>
          <w:sz w:val="24"/>
          <w:szCs w:val="24"/>
          <w:lang w:val="en-US"/>
        </w:rPr>
        <w:lastRenderedPageBreak/>
        <w:t xml:space="preserve">Something Coffee berkisar di Rp 160.000 untuk 2 </w:t>
      </w:r>
      <w:proofErr w:type="gramStart"/>
      <w:r w:rsidRPr="00E64E6E">
        <w:rPr>
          <w:rFonts w:ascii="Times New Roman" w:hAnsi="Times New Roman" w:cs="Times New Roman"/>
          <w:sz w:val="24"/>
          <w:szCs w:val="24"/>
          <w:lang w:val="en-US"/>
        </w:rPr>
        <w:t xml:space="preserve">orang </w:t>
      </w:r>
      <w:r w:rsidRPr="00E64E6E">
        <w:rPr>
          <w:rFonts w:ascii="Times New Roman" w:hAnsi="Times New Roman" w:cs="Times New Roman"/>
          <w:sz w:val="24"/>
          <w:szCs w:val="24"/>
        </w:rPr>
        <w:t xml:space="preserve"> dan</w:t>
      </w:r>
      <w:proofErr w:type="gramEnd"/>
      <w:r w:rsidRPr="00E64E6E">
        <w:rPr>
          <w:rFonts w:ascii="Times New Roman" w:hAnsi="Times New Roman" w:cs="Times New Roman"/>
          <w:sz w:val="24"/>
          <w:szCs w:val="24"/>
        </w:rPr>
        <w:t xml:space="preserve"> </w:t>
      </w:r>
      <w:r w:rsidRPr="00E64E6E">
        <w:rPr>
          <w:rFonts w:ascii="Times New Roman" w:hAnsi="Times New Roman" w:cs="Times New Roman"/>
          <w:sz w:val="24"/>
          <w:szCs w:val="24"/>
          <w:lang w:val="en-US"/>
        </w:rPr>
        <w:t>7Speed Coffee</w:t>
      </w:r>
      <w:r w:rsidRPr="00E64E6E">
        <w:rPr>
          <w:rFonts w:ascii="Times New Roman" w:hAnsi="Times New Roman" w:cs="Times New Roman"/>
          <w:sz w:val="24"/>
          <w:szCs w:val="24"/>
        </w:rPr>
        <w:t xml:space="preserve"> dengan harga </w:t>
      </w:r>
      <w:r w:rsidRPr="00E64E6E">
        <w:rPr>
          <w:rFonts w:ascii="Times New Roman" w:hAnsi="Times New Roman" w:cs="Times New Roman"/>
          <w:sz w:val="24"/>
          <w:szCs w:val="24"/>
          <w:lang w:val="en-US"/>
        </w:rPr>
        <w:t xml:space="preserve">berkisar </w:t>
      </w:r>
      <w:r w:rsidRPr="00E64E6E">
        <w:rPr>
          <w:rFonts w:ascii="Times New Roman" w:hAnsi="Times New Roman" w:cs="Times New Roman"/>
          <w:sz w:val="24"/>
          <w:szCs w:val="24"/>
        </w:rPr>
        <w:t>Rp 1</w:t>
      </w:r>
      <w:r w:rsidRPr="00E64E6E">
        <w:rPr>
          <w:rFonts w:ascii="Times New Roman" w:hAnsi="Times New Roman" w:cs="Times New Roman"/>
          <w:sz w:val="24"/>
          <w:szCs w:val="24"/>
          <w:lang w:val="en-US"/>
        </w:rPr>
        <w:t>20</w:t>
      </w:r>
      <w:r w:rsidRPr="00E64E6E">
        <w:rPr>
          <w:rFonts w:ascii="Times New Roman" w:hAnsi="Times New Roman" w:cs="Times New Roman"/>
          <w:sz w:val="24"/>
          <w:szCs w:val="24"/>
        </w:rPr>
        <w:t xml:space="preserve">.000 </w:t>
      </w:r>
      <w:r w:rsidRPr="00E64E6E">
        <w:rPr>
          <w:rFonts w:ascii="Times New Roman" w:hAnsi="Times New Roman" w:cs="Times New Roman"/>
          <w:sz w:val="24"/>
          <w:szCs w:val="24"/>
          <w:lang w:val="en-US"/>
        </w:rPr>
        <w:t>untuk 2 orang,</w:t>
      </w:r>
    </w:p>
    <w:p w14:paraId="64ABAAF5" w14:textId="77777777" w:rsidR="00F128BC" w:rsidRPr="009B59C0" w:rsidRDefault="00F128BC" w:rsidP="00F128BC">
      <w:pPr>
        <w:pStyle w:val="ListParagraph"/>
        <w:spacing w:line="480" w:lineRule="auto"/>
        <w:ind w:left="1080" w:firstLine="360"/>
        <w:jc w:val="both"/>
        <w:rPr>
          <w:rFonts w:ascii="Times New Roman" w:hAnsi="Times New Roman" w:cs="Times New Roman"/>
          <w:sz w:val="24"/>
          <w:szCs w:val="24"/>
        </w:rPr>
      </w:pPr>
    </w:p>
    <w:p w14:paraId="28CA747D" w14:textId="77777777" w:rsidR="00F128BC" w:rsidRDefault="00F128BC" w:rsidP="00F128BC">
      <w:pPr>
        <w:pStyle w:val="ListParagraph"/>
        <w:numPr>
          <w:ilvl w:val="0"/>
          <w:numId w:val="29"/>
        </w:numPr>
        <w:spacing w:line="480" w:lineRule="auto"/>
        <w:jc w:val="both"/>
        <w:rPr>
          <w:rFonts w:ascii="Times New Roman" w:hAnsi="Times New Roman" w:cs="Times New Roman"/>
          <w:sz w:val="24"/>
          <w:szCs w:val="24"/>
        </w:rPr>
      </w:pPr>
      <w:r w:rsidRPr="009B59C0">
        <w:rPr>
          <w:rFonts w:ascii="Times New Roman" w:hAnsi="Times New Roman" w:cs="Times New Roman"/>
          <w:sz w:val="24"/>
          <w:szCs w:val="24"/>
        </w:rPr>
        <w:t>Variasi Produk</w:t>
      </w:r>
    </w:p>
    <w:p w14:paraId="79E3A012"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9B59C0">
        <w:rPr>
          <w:rFonts w:ascii="Times New Roman" w:hAnsi="Times New Roman" w:cs="Times New Roman"/>
          <w:sz w:val="24"/>
          <w:szCs w:val="24"/>
        </w:rPr>
        <w:t xml:space="preserve">Sebuah </w:t>
      </w:r>
      <w:r w:rsidRPr="009B59C0">
        <w:rPr>
          <w:rFonts w:ascii="Times New Roman" w:hAnsi="Times New Roman" w:cs="Times New Roman"/>
          <w:sz w:val="24"/>
          <w:szCs w:val="24"/>
          <w:lang w:val="en-US"/>
        </w:rPr>
        <w:t>Coffeeshop</w:t>
      </w:r>
      <w:r w:rsidRPr="009B59C0">
        <w:rPr>
          <w:rFonts w:ascii="Times New Roman" w:hAnsi="Times New Roman" w:cs="Times New Roman"/>
          <w:sz w:val="24"/>
          <w:szCs w:val="24"/>
        </w:rPr>
        <w:t xml:space="preserve"> dengan varian produk yang bervariasi mampu memenuhi kebutuhan konsumen yang bermacam-macam. Differensiasi produk yang tinggi lebih mampu menarik minat konsumen.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9B59C0">
        <w:rPr>
          <w:rFonts w:ascii="Times New Roman" w:hAnsi="Times New Roman" w:cs="Times New Roman"/>
          <w:i/>
          <w:sz w:val="24"/>
          <w:szCs w:val="24"/>
        </w:rPr>
        <w:t xml:space="preserve"> </w:t>
      </w:r>
      <w:r w:rsidRPr="009B59C0">
        <w:rPr>
          <w:rFonts w:ascii="Times New Roman" w:hAnsi="Times New Roman" w:cs="Times New Roman"/>
          <w:sz w:val="24"/>
          <w:szCs w:val="24"/>
        </w:rPr>
        <w:t xml:space="preserve">hanya menawarkan </w:t>
      </w:r>
      <w:r w:rsidRPr="009B59C0">
        <w:rPr>
          <w:rFonts w:ascii="Times New Roman" w:hAnsi="Times New Roman" w:cs="Times New Roman"/>
          <w:sz w:val="24"/>
          <w:szCs w:val="24"/>
          <w:lang w:val="en-US"/>
        </w:rPr>
        <w:t>sedikit varian biji kopi yang digunakan</w:t>
      </w:r>
      <w:r w:rsidRPr="009B59C0">
        <w:rPr>
          <w:rFonts w:ascii="Times New Roman" w:hAnsi="Times New Roman" w:cs="Times New Roman"/>
          <w:sz w:val="24"/>
          <w:szCs w:val="24"/>
        </w:rPr>
        <w:t xml:space="preserve">, karena hanya berfokus kepada varian rasa yang menjadi favorit di kalangan konsumen. </w:t>
      </w:r>
      <w:r w:rsidRPr="009B59C0">
        <w:rPr>
          <w:rFonts w:ascii="Times New Roman" w:hAnsi="Times New Roman" w:cs="Times New Roman"/>
          <w:sz w:val="24"/>
          <w:szCs w:val="24"/>
          <w:lang w:val="en-US"/>
        </w:rPr>
        <w:t>Ruang Seduh dan 7Speed</w:t>
      </w:r>
      <w:r w:rsidRPr="009B59C0">
        <w:rPr>
          <w:rFonts w:ascii="Times New Roman" w:hAnsi="Times New Roman" w:cs="Times New Roman"/>
          <w:sz w:val="24"/>
          <w:szCs w:val="24"/>
        </w:rPr>
        <w:t xml:space="preserve"> </w:t>
      </w:r>
      <w:r w:rsidRPr="009B59C0">
        <w:rPr>
          <w:rFonts w:ascii="Times New Roman" w:hAnsi="Times New Roman" w:cs="Times New Roman"/>
          <w:sz w:val="24"/>
          <w:szCs w:val="24"/>
          <w:lang w:val="en-US"/>
        </w:rPr>
        <w:t>memiliki varian biji kopi yang di gunakan cukup banyak</w:t>
      </w:r>
      <w:r w:rsidRPr="009B59C0">
        <w:rPr>
          <w:rFonts w:ascii="Times New Roman" w:hAnsi="Times New Roman" w:cs="Times New Roman"/>
          <w:sz w:val="24"/>
          <w:szCs w:val="24"/>
        </w:rPr>
        <w:t xml:space="preserve">. Dalam poin ini penulis memberikan peringkat tertinggi kepada </w:t>
      </w:r>
      <w:r w:rsidRPr="009B59C0">
        <w:rPr>
          <w:rFonts w:ascii="Times New Roman" w:hAnsi="Times New Roman" w:cs="Times New Roman"/>
          <w:sz w:val="24"/>
          <w:szCs w:val="24"/>
          <w:lang w:val="en-US"/>
        </w:rPr>
        <w:t>Ruang Seduh dan 7Speed</w:t>
      </w:r>
      <w:r w:rsidRPr="009B59C0">
        <w:rPr>
          <w:rFonts w:ascii="Times New Roman" w:hAnsi="Times New Roman" w:cs="Times New Roman"/>
          <w:sz w:val="24"/>
          <w:szCs w:val="24"/>
        </w:rPr>
        <w:t xml:space="preserve"> karena produknya yang bervariasi.</w:t>
      </w:r>
    </w:p>
    <w:p w14:paraId="2C80C960"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p>
    <w:p w14:paraId="63BA4502" w14:textId="77777777" w:rsidR="00F128BC" w:rsidRDefault="00F128BC" w:rsidP="00F128BC">
      <w:pPr>
        <w:pStyle w:val="ListParagraph"/>
        <w:numPr>
          <w:ilvl w:val="0"/>
          <w:numId w:val="29"/>
        </w:numPr>
        <w:spacing w:line="480" w:lineRule="auto"/>
        <w:jc w:val="both"/>
        <w:rPr>
          <w:rFonts w:ascii="Times New Roman" w:hAnsi="Times New Roman" w:cs="Times New Roman"/>
          <w:sz w:val="24"/>
          <w:szCs w:val="24"/>
        </w:rPr>
      </w:pPr>
      <w:r w:rsidRPr="009B59C0">
        <w:rPr>
          <w:rFonts w:ascii="Times New Roman" w:hAnsi="Times New Roman" w:cs="Times New Roman"/>
          <w:sz w:val="24"/>
          <w:szCs w:val="24"/>
        </w:rPr>
        <w:t>Kualitas dan Cita Rasa</w:t>
      </w:r>
    </w:p>
    <w:p w14:paraId="7BF65575"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9B59C0">
        <w:rPr>
          <w:rFonts w:ascii="Times New Roman" w:hAnsi="Times New Roman" w:cs="Times New Roman"/>
          <w:sz w:val="24"/>
          <w:szCs w:val="24"/>
        </w:rPr>
        <w:t xml:space="preserve">Pada tabel CPM di atas dapat dilihat bahwa kualitas dan cita rasa memiliki bobot tertinggi yakni 0,27. Bobot ini didapat dari kuesioner yang disebar penulis ke masyarakat, dan menunjukan bahwa banyak orang memilih kualitas dan cita rasa sebagai prioritas pertama. Penulis memberikan peringkat tertinggi kepada </w:t>
      </w:r>
      <w:r w:rsidRPr="009B59C0">
        <w:rPr>
          <w:rFonts w:ascii="Times New Roman" w:hAnsi="Times New Roman" w:cs="Times New Roman"/>
          <w:sz w:val="24"/>
          <w:szCs w:val="24"/>
          <w:lang w:val="en-US"/>
        </w:rPr>
        <w:t>Say Something</w:t>
      </w:r>
      <w:r w:rsidRPr="009B59C0">
        <w:rPr>
          <w:rFonts w:ascii="Times New Roman" w:hAnsi="Times New Roman" w:cs="Times New Roman"/>
          <w:sz w:val="24"/>
          <w:szCs w:val="24"/>
        </w:rPr>
        <w:t xml:space="preserve"> sebesar 4 karena </w:t>
      </w:r>
      <w:r w:rsidRPr="009B59C0">
        <w:rPr>
          <w:rFonts w:ascii="Times New Roman" w:hAnsi="Times New Roman" w:cs="Times New Roman"/>
          <w:sz w:val="24"/>
          <w:szCs w:val="24"/>
          <w:lang w:val="en-US"/>
        </w:rPr>
        <w:t>kualitas yang cukup konsisten dan sangat baik</w:t>
      </w:r>
      <w:r w:rsidRPr="009B59C0">
        <w:rPr>
          <w:rFonts w:ascii="Times New Roman" w:hAnsi="Times New Roman" w:cs="Times New Roman"/>
          <w:sz w:val="24"/>
          <w:szCs w:val="24"/>
        </w:rPr>
        <w:t xml:space="preserve">. </w:t>
      </w:r>
    </w:p>
    <w:p w14:paraId="343973BF"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p>
    <w:p w14:paraId="1B1A452C" w14:textId="77777777" w:rsidR="00F128BC" w:rsidRDefault="00F128BC" w:rsidP="00F128BC">
      <w:pPr>
        <w:pStyle w:val="ListParagraph"/>
        <w:numPr>
          <w:ilvl w:val="0"/>
          <w:numId w:val="29"/>
        </w:numPr>
        <w:spacing w:line="480" w:lineRule="auto"/>
        <w:jc w:val="both"/>
        <w:rPr>
          <w:rFonts w:ascii="Times New Roman" w:hAnsi="Times New Roman" w:cs="Times New Roman"/>
          <w:sz w:val="24"/>
          <w:szCs w:val="24"/>
        </w:rPr>
      </w:pPr>
      <w:r w:rsidRPr="009B59C0">
        <w:rPr>
          <w:rFonts w:ascii="Times New Roman" w:hAnsi="Times New Roman" w:cs="Times New Roman"/>
          <w:sz w:val="24"/>
          <w:szCs w:val="24"/>
        </w:rPr>
        <w:t xml:space="preserve">Promosi yang diberikan </w:t>
      </w:r>
    </w:p>
    <w:p w14:paraId="59DC7A35"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9B59C0">
        <w:rPr>
          <w:rFonts w:ascii="Times New Roman" w:hAnsi="Times New Roman" w:cs="Times New Roman"/>
          <w:sz w:val="24"/>
          <w:szCs w:val="24"/>
        </w:rPr>
        <w:t xml:space="preserve">Promosi dilakukan bertujuan untuk mengenalkan produk agar konsumen mengetahui produk yang dijual. Penulis menyadari bahwa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9B59C0">
        <w:rPr>
          <w:rFonts w:ascii="Times New Roman" w:hAnsi="Times New Roman" w:cs="Times New Roman"/>
          <w:i/>
          <w:sz w:val="24"/>
          <w:szCs w:val="24"/>
        </w:rPr>
        <w:t xml:space="preserve"> </w:t>
      </w:r>
      <w:r w:rsidRPr="009B59C0">
        <w:rPr>
          <w:rFonts w:ascii="Times New Roman" w:hAnsi="Times New Roman" w:cs="Times New Roman"/>
          <w:sz w:val="24"/>
          <w:szCs w:val="24"/>
        </w:rPr>
        <w:t xml:space="preserve">adalah usaha kuliner sehingga perlu promosi yang sering agar dapat cepat dikenal oleh masyarakat. Peringkat yang diberikan oleh penulis untuk </w:t>
      </w:r>
      <w:r w:rsidRPr="00E350F1">
        <w:rPr>
          <w:rFonts w:ascii="Times New Roman" w:hAnsi="Times New Roman" w:cs="Times New Roman"/>
          <w:i/>
          <w:sz w:val="24"/>
          <w:szCs w:val="24"/>
          <w:lang w:val="en-US"/>
        </w:rPr>
        <w:lastRenderedPageBreak/>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9B59C0">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9B59C0">
        <w:rPr>
          <w:rFonts w:ascii="Times New Roman" w:hAnsi="Times New Roman" w:cs="Times New Roman"/>
          <w:i/>
          <w:sz w:val="24"/>
          <w:szCs w:val="24"/>
          <w:lang w:val="en-US"/>
        </w:rPr>
        <w:t>Say Something Coffee</w:t>
      </w:r>
      <w:r w:rsidRPr="009B59C0">
        <w:rPr>
          <w:rFonts w:ascii="Times New Roman" w:hAnsi="Times New Roman" w:cs="Times New Roman"/>
          <w:i/>
          <w:sz w:val="24"/>
          <w:szCs w:val="24"/>
        </w:rPr>
        <w:t xml:space="preserve"> </w:t>
      </w:r>
      <w:r w:rsidRPr="009B59C0">
        <w:rPr>
          <w:rFonts w:ascii="Times New Roman" w:hAnsi="Times New Roman" w:cs="Times New Roman"/>
          <w:sz w:val="24"/>
          <w:szCs w:val="24"/>
        </w:rPr>
        <w:t xml:space="preserve">dan </w:t>
      </w:r>
      <w:r w:rsidRPr="009B59C0">
        <w:rPr>
          <w:rFonts w:ascii="Times New Roman" w:hAnsi="Times New Roman" w:cs="Times New Roman"/>
          <w:sz w:val="24"/>
          <w:szCs w:val="24"/>
          <w:lang w:val="en-US"/>
        </w:rPr>
        <w:t>7Speed Coffee</w:t>
      </w:r>
      <w:r w:rsidRPr="009B59C0">
        <w:rPr>
          <w:rFonts w:ascii="Times New Roman" w:hAnsi="Times New Roman" w:cs="Times New Roman"/>
          <w:sz w:val="24"/>
          <w:szCs w:val="24"/>
        </w:rPr>
        <w:t xml:space="preserve"> adalah 3 karena promosi yang dilakukan sangat gencar di media sosial. Untuk </w:t>
      </w:r>
      <w:r w:rsidRPr="009B59C0">
        <w:rPr>
          <w:rFonts w:ascii="Times New Roman" w:hAnsi="Times New Roman" w:cs="Times New Roman"/>
          <w:sz w:val="24"/>
          <w:szCs w:val="24"/>
          <w:lang w:val="en-US"/>
        </w:rPr>
        <w:t>Ruang Seduh</w:t>
      </w:r>
      <w:r w:rsidRPr="009B59C0">
        <w:rPr>
          <w:rFonts w:ascii="Times New Roman" w:hAnsi="Times New Roman" w:cs="Times New Roman"/>
          <w:sz w:val="24"/>
          <w:szCs w:val="24"/>
        </w:rPr>
        <w:t>, penulis memberikan peringkat 2 karena promosi yang kurang.</w:t>
      </w:r>
    </w:p>
    <w:p w14:paraId="7A491932"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p>
    <w:p w14:paraId="61587A1D" w14:textId="77777777" w:rsidR="00F128BC" w:rsidRDefault="00F128BC" w:rsidP="00F128BC">
      <w:pPr>
        <w:pStyle w:val="ListParagraph"/>
        <w:numPr>
          <w:ilvl w:val="0"/>
          <w:numId w:val="29"/>
        </w:numPr>
        <w:spacing w:line="480" w:lineRule="auto"/>
        <w:jc w:val="both"/>
        <w:rPr>
          <w:rFonts w:ascii="Times New Roman" w:hAnsi="Times New Roman" w:cs="Times New Roman"/>
          <w:sz w:val="24"/>
          <w:szCs w:val="24"/>
        </w:rPr>
      </w:pPr>
      <w:r w:rsidRPr="009B59C0">
        <w:rPr>
          <w:rFonts w:ascii="Times New Roman" w:hAnsi="Times New Roman" w:cs="Times New Roman"/>
          <w:sz w:val="24"/>
          <w:szCs w:val="24"/>
        </w:rPr>
        <w:t>Pelayanan</w:t>
      </w:r>
    </w:p>
    <w:p w14:paraId="1A519A8E"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r w:rsidRPr="009B59C0">
        <w:rPr>
          <w:rFonts w:ascii="Times New Roman" w:hAnsi="Times New Roman" w:cs="Times New Roman"/>
          <w:sz w:val="24"/>
          <w:szCs w:val="24"/>
        </w:rPr>
        <w:t>Kualitas pelayanan yang baik bisa membawa perusahaan unggul karena ada beberapa konsumen yang sangat memperhatikan hal ini. Pada tabel 3</w:t>
      </w:r>
      <w:r>
        <w:rPr>
          <w:rFonts w:ascii="Times New Roman" w:hAnsi="Times New Roman" w:cs="Times New Roman"/>
          <w:sz w:val="24"/>
          <w:szCs w:val="24"/>
          <w:lang w:val="en-US"/>
        </w:rPr>
        <w:t>.2</w:t>
      </w:r>
      <w:r w:rsidRPr="009B59C0">
        <w:rPr>
          <w:rFonts w:ascii="Times New Roman" w:hAnsi="Times New Roman" w:cs="Times New Roman"/>
          <w:sz w:val="24"/>
          <w:szCs w:val="24"/>
        </w:rPr>
        <w:t xml:space="preserve"> diatas, dapat dilihat pelayanan mendapatkan bobot kedua terbesar setelah kualitas dan cita rasa.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9B59C0">
        <w:rPr>
          <w:rFonts w:ascii="Times New Roman" w:hAnsi="Times New Roman" w:cs="Times New Roman"/>
          <w:i/>
          <w:sz w:val="24"/>
          <w:szCs w:val="24"/>
        </w:rPr>
        <w:t xml:space="preserve"> </w:t>
      </w:r>
      <w:r w:rsidRPr="009B59C0">
        <w:rPr>
          <w:rFonts w:ascii="Times New Roman" w:hAnsi="Times New Roman" w:cs="Times New Roman"/>
          <w:sz w:val="24"/>
          <w:szCs w:val="24"/>
        </w:rPr>
        <w:t xml:space="preserve">menerapkan sistem 3S </w:t>
      </w:r>
      <w:proofErr w:type="gramStart"/>
      <w:r w:rsidRPr="009B59C0">
        <w:rPr>
          <w:rFonts w:ascii="Times New Roman" w:hAnsi="Times New Roman" w:cs="Times New Roman"/>
          <w:sz w:val="24"/>
          <w:szCs w:val="24"/>
        </w:rPr>
        <w:t>( Salam</w:t>
      </w:r>
      <w:proofErr w:type="gramEnd"/>
      <w:r w:rsidRPr="009B59C0">
        <w:rPr>
          <w:rFonts w:ascii="Times New Roman" w:hAnsi="Times New Roman" w:cs="Times New Roman"/>
          <w:sz w:val="24"/>
          <w:szCs w:val="24"/>
        </w:rPr>
        <w:t xml:space="preserve">, Sapa, Senyum ) kepada </w:t>
      </w:r>
      <w:r w:rsidRPr="009B59C0">
        <w:rPr>
          <w:rFonts w:ascii="Times New Roman" w:hAnsi="Times New Roman" w:cs="Times New Roman"/>
          <w:i/>
          <w:sz w:val="24"/>
          <w:szCs w:val="24"/>
        </w:rPr>
        <w:t>staff</w:t>
      </w:r>
      <w:r w:rsidRPr="009B59C0">
        <w:rPr>
          <w:rFonts w:ascii="Times New Roman" w:hAnsi="Times New Roman" w:cs="Times New Roman"/>
          <w:sz w:val="24"/>
          <w:szCs w:val="24"/>
        </w:rPr>
        <w:t xml:space="preserve">, diharapkan hal ini membuat konsumen nyaman dengan pelayanan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9B59C0">
        <w:rPr>
          <w:rFonts w:ascii="Times New Roman" w:hAnsi="Times New Roman" w:cs="Times New Roman"/>
          <w:i/>
          <w:sz w:val="24"/>
          <w:szCs w:val="24"/>
          <w:lang w:val="en-US"/>
        </w:rPr>
        <w:t xml:space="preserve"> </w:t>
      </w:r>
      <w:r w:rsidRPr="009B59C0">
        <w:rPr>
          <w:rFonts w:ascii="Times New Roman" w:hAnsi="Times New Roman" w:cs="Times New Roman"/>
          <w:sz w:val="24"/>
          <w:szCs w:val="24"/>
          <w:lang w:val="en-US"/>
        </w:rPr>
        <w:t>selain itu kami juga memberikan edukasi tenang kopi</w:t>
      </w:r>
      <w:r w:rsidRPr="009B59C0">
        <w:rPr>
          <w:rFonts w:ascii="Times New Roman" w:hAnsi="Times New Roman" w:cs="Times New Roman"/>
          <w:sz w:val="24"/>
          <w:szCs w:val="24"/>
        </w:rPr>
        <w:t>. Untuk para pesain</w:t>
      </w:r>
      <w:r w:rsidRPr="009B59C0">
        <w:rPr>
          <w:rFonts w:ascii="Times New Roman" w:hAnsi="Times New Roman" w:cs="Times New Roman"/>
          <w:sz w:val="24"/>
          <w:szCs w:val="24"/>
          <w:lang w:val="en-US"/>
        </w:rPr>
        <w:t>g</w:t>
      </w:r>
      <w:r w:rsidRPr="009B59C0">
        <w:rPr>
          <w:rFonts w:ascii="Times New Roman" w:hAnsi="Times New Roman" w:cs="Times New Roman"/>
          <w:sz w:val="24"/>
          <w:szCs w:val="24"/>
        </w:rPr>
        <w:t xml:space="preserve"> diberikan peringkat 2 dikarenakan pelayanannya yang biasa. </w:t>
      </w:r>
    </w:p>
    <w:p w14:paraId="47A30244" w14:textId="77777777" w:rsidR="00F128BC" w:rsidRDefault="00F128BC" w:rsidP="00F128BC">
      <w:pPr>
        <w:pStyle w:val="ListParagraph"/>
        <w:spacing w:line="480" w:lineRule="auto"/>
        <w:ind w:left="1080" w:firstLine="360"/>
        <w:jc w:val="both"/>
        <w:rPr>
          <w:rFonts w:ascii="Times New Roman" w:hAnsi="Times New Roman" w:cs="Times New Roman"/>
          <w:sz w:val="24"/>
          <w:szCs w:val="24"/>
        </w:rPr>
      </w:pPr>
    </w:p>
    <w:p w14:paraId="539ACBE2" w14:textId="77777777" w:rsidR="00F128BC" w:rsidRDefault="00F128BC" w:rsidP="00F128BC">
      <w:pPr>
        <w:pStyle w:val="ListParagraph"/>
        <w:numPr>
          <w:ilvl w:val="0"/>
          <w:numId w:val="29"/>
        </w:numPr>
        <w:spacing w:line="480" w:lineRule="auto"/>
        <w:jc w:val="both"/>
        <w:rPr>
          <w:rFonts w:ascii="Times New Roman" w:hAnsi="Times New Roman" w:cs="Times New Roman"/>
          <w:sz w:val="24"/>
          <w:szCs w:val="24"/>
        </w:rPr>
      </w:pPr>
      <w:r w:rsidRPr="009B59C0">
        <w:rPr>
          <w:rFonts w:ascii="Times New Roman" w:hAnsi="Times New Roman" w:cs="Times New Roman"/>
          <w:sz w:val="24"/>
          <w:szCs w:val="24"/>
        </w:rPr>
        <w:t xml:space="preserve">Lokasi </w:t>
      </w:r>
    </w:p>
    <w:p w14:paraId="748C8D7E" w14:textId="77777777" w:rsidR="00F128BC" w:rsidRPr="009B59C0" w:rsidRDefault="00F128BC" w:rsidP="00F128BC">
      <w:pPr>
        <w:pStyle w:val="ListParagraph"/>
        <w:spacing w:line="480" w:lineRule="auto"/>
        <w:ind w:left="1080" w:firstLine="360"/>
        <w:jc w:val="both"/>
        <w:rPr>
          <w:rFonts w:ascii="Times New Roman" w:hAnsi="Times New Roman" w:cs="Times New Roman"/>
          <w:sz w:val="24"/>
          <w:szCs w:val="24"/>
        </w:rPr>
      </w:pPr>
      <w:r w:rsidRPr="009B59C0">
        <w:rPr>
          <w:rFonts w:ascii="Times New Roman" w:hAnsi="Times New Roman" w:cs="Times New Roman"/>
          <w:sz w:val="24"/>
          <w:szCs w:val="24"/>
        </w:rPr>
        <w:t xml:space="preserve">Lokasi yang strategi dan mudah dijangkau menjadi faktor yang menentukan keberlangsungan hidup suatu usaha. Lokasi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9B59C0">
        <w:rPr>
          <w:rFonts w:ascii="Times New Roman" w:hAnsi="Times New Roman" w:cs="Times New Roman"/>
          <w:i/>
          <w:sz w:val="24"/>
          <w:szCs w:val="24"/>
        </w:rPr>
        <w:t xml:space="preserve"> </w:t>
      </w:r>
      <w:r w:rsidRPr="009B59C0">
        <w:rPr>
          <w:rFonts w:ascii="Times New Roman" w:hAnsi="Times New Roman" w:cs="Times New Roman"/>
          <w:sz w:val="24"/>
          <w:szCs w:val="24"/>
        </w:rPr>
        <w:t xml:space="preserve">strategis dan dekat dengan </w:t>
      </w:r>
      <w:r w:rsidRPr="009B59C0">
        <w:rPr>
          <w:rFonts w:ascii="Times New Roman" w:hAnsi="Times New Roman" w:cs="Times New Roman"/>
          <w:sz w:val="24"/>
          <w:szCs w:val="24"/>
          <w:lang w:val="en-US"/>
        </w:rPr>
        <w:t>Jalan raya</w:t>
      </w:r>
      <w:r w:rsidRPr="009B59C0">
        <w:rPr>
          <w:rFonts w:ascii="Times New Roman" w:hAnsi="Times New Roman" w:cs="Times New Roman"/>
          <w:sz w:val="24"/>
          <w:szCs w:val="24"/>
        </w:rPr>
        <w:t xml:space="preserve">. Salah satu kelebihan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9B59C0">
        <w:rPr>
          <w:rFonts w:ascii="Times New Roman" w:hAnsi="Times New Roman" w:cs="Times New Roman"/>
          <w:i/>
          <w:sz w:val="24"/>
          <w:szCs w:val="24"/>
        </w:rPr>
        <w:t xml:space="preserve"> </w:t>
      </w:r>
      <w:r w:rsidRPr="009B59C0">
        <w:rPr>
          <w:rFonts w:ascii="Times New Roman" w:hAnsi="Times New Roman" w:cs="Times New Roman"/>
          <w:sz w:val="24"/>
          <w:szCs w:val="24"/>
        </w:rPr>
        <w:t xml:space="preserve">adalah tidak berada di dalam mall </w:t>
      </w:r>
      <w:r w:rsidRPr="009B59C0">
        <w:rPr>
          <w:rFonts w:ascii="Times New Roman" w:hAnsi="Times New Roman" w:cs="Times New Roman"/>
          <w:sz w:val="24"/>
          <w:szCs w:val="24"/>
          <w:lang w:val="en-US"/>
        </w:rPr>
        <w:t xml:space="preserve">atau menjadi 1 dengan bangunan lainnya sehingga memudahkan konsumen dalam memarkirkan kendaraannya dan </w:t>
      </w:r>
      <w:r w:rsidRPr="009B59C0">
        <w:rPr>
          <w:rFonts w:ascii="Times New Roman" w:hAnsi="Times New Roman" w:cs="Times New Roman"/>
          <w:sz w:val="24"/>
          <w:szCs w:val="24"/>
        </w:rPr>
        <w:t xml:space="preserve">, memudahkan konsumen yang tidak mempunyai waktu banyak dalam membeli </w:t>
      </w:r>
      <w:r w:rsidRPr="009B59C0">
        <w:rPr>
          <w:rFonts w:ascii="Times New Roman" w:hAnsi="Times New Roman" w:cs="Times New Roman"/>
          <w:sz w:val="24"/>
          <w:szCs w:val="24"/>
          <w:lang w:val="en-US"/>
        </w:rPr>
        <w:t>kopi</w:t>
      </w:r>
      <w:r w:rsidRPr="009B59C0">
        <w:rPr>
          <w:rFonts w:ascii="Times New Roman" w:hAnsi="Times New Roman" w:cs="Times New Roman"/>
          <w:sz w:val="24"/>
          <w:szCs w:val="24"/>
        </w:rPr>
        <w:t xml:space="preserve">. Sedangkan untuk </w:t>
      </w:r>
      <w:r w:rsidRPr="009B59C0">
        <w:rPr>
          <w:rFonts w:ascii="Times New Roman" w:hAnsi="Times New Roman" w:cs="Times New Roman"/>
          <w:sz w:val="24"/>
          <w:szCs w:val="24"/>
          <w:lang w:val="en-US"/>
        </w:rPr>
        <w:t>say something coffee</w:t>
      </w:r>
      <w:r w:rsidRPr="009B59C0">
        <w:rPr>
          <w:rFonts w:ascii="Times New Roman" w:hAnsi="Times New Roman" w:cs="Times New Roman"/>
          <w:sz w:val="24"/>
          <w:szCs w:val="24"/>
        </w:rPr>
        <w:t xml:space="preserve"> dan </w:t>
      </w:r>
      <w:r w:rsidRPr="009B59C0">
        <w:rPr>
          <w:rFonts w:ascii="Times New Roman" w:hAnsi="Times New Roman" w:cs="Times New Roman"/>
          <w:sz w:val="24"/>
          <w:szCs w:val="24"/>
          <w:lang w:val="en-US"/>
        </w:rPr>
        <w:t>ruang seduh</w:t>
      </w:r>
      <w:r w:rsidRPr="009B59C0">
        <w:rPr>
          <w:rFonts w:ascii="Times New Roman" w:hAnsi="Times New Roman" w:cs="Times New Roman"/>
          <w:sz w:val="24"/>
          <w:szCs w:val="24"/>
        </w:rPr>
        <w:t xml:space="preserve"> berada di dalam </w:t>
      </w:r>
      <w:r w:rsidRPr="009B59C0">
        <w:rPr>
          <w:rFonts w:ascii="Times New Roman" w:hAnsi="Times New Roman" w:cs="Times New Roman"/>
          <w:sz w:val="24"/>
          <w:szCs w:val="24"/>
          <w:lang w:val="en-US"/>
        </w:rPr>
        <w:t xml:space="preserve">1 bangunan </w:t>
      </w:r>
      <w:r w:rsidRPr="00C944B4">
        <w:rPr>
          <w:rFonts w:ascii="Times New Roman" w:hAnsi="Times New Roman" w:cs="Times New Roman"/>
          <w:i/>
          <w:sz w:val="24"/>
          <w:szCs w:val="24"/>
          <w:lang w:val="en-US"/>
        </w:rPr>
        <w:t>multi purpose</w:t>
      </w:r>
      <w:r w:rsidRPr="00C944B4">
        <w:rPr>
          <w:rFonts w:ascii="Times New Roman" w:hAnsi="Times New Roman" w:cs="Times New Roman"/>
          <w:i/>
          <w:sz w:val="24"/>
          <w:szCs w:val="24"/>
        </w:rPr>
        <w:t xml:space="preserve">, </w:t>
      </w:r>
      <w:r w:rsidRPr="009B59C0">
        <w:rPr>
          <w:rFonts w:ascii="Times New Roman" w:hAnsi="Times New Roman" w:cs="Times New Roman"/>
          <w:sz w:val="24"/>
          <w:szCs w:val="24"/>
        </w:rPr>
        <w:t xml:space="preserve">yang membuat konsumen harus mencari parkir terlebih dahulu sebelum membeli produk. </w:t>
      </w:r>
    </w:p>
    <w:p w14:paraId="4F1D064C" w14:textId="77777777" w:rsidR="00F128BC" w:rsidRPr="00DA3788" w:rsidRDefault="00F128BC" w:rsidP="00F128BC">
      <w:pPr>
        <w:pStyle w:val="ListParagraph"/>
        <w:spacing w:line="480" w:lineRule="auto"/>
        <w:ind w:left="2160"/>
        <w:jc w:val="both"/>
        <w:rPr>
          <w:rFonts w:ascii="Times New Roman" w:hAnsi="Times New Roman" w:cs="Times New Roman"/>
          <w:sz w:val="24"/>
          <w:szCs w:val="24"/>
        </w:rPr>
      </w:pPr>
    </w:p>
    <w:p w14:paraId="27875E43" w14:textId="77777777" w:rsidR="00F128BC" w:rsidRPr="00647E9E" w:rsidRDefault="00F128BC" w:rsidP="00F128BC">
      <w:pPr>
        <w:pStyle w:val="ListParagraph"/>
        <w:numPr>
          <w:ilvl w:val="0"/>
          <w:numId w:val="22"/>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Analisis </w:t>
      </w:r>
      <w:r>
        <w:rPr>
          <w:rFonts w:ascii="Times New Roman" w:hAnsi="Times New Roman" w:cs="Times New Roman"/>
          <w:b/>
          <w:sz w:val="24"/>
          <w:szCs w:val="24"/>
        </w:rPr>
        <w:t xml:space="preserve">SWOT </w:t>
      </w:r>
    </w:p>
    <w:p w14:paraId="0F380337" w14:textId="77777777" w:rsidR="00F128BC" w:rsidRDefault="00F128BC" w:rsidP="00F128BC">
      <w:pPr>
        <w:pStyle w:val="ListParagraph"/>
        <w:spacing w:line="480" w:lineRule="auto"/>
        <w:ind w:firstLine="720"/>
        <w:jc w:val="both"/>
        <w:rPr>
          <w:rFonts w:ascii="Times New Roman" w:hAnsi="Times New Roman" w:cs="Times New Roman"/>
          <w:i/>
          <w:sz w:val="24"/>
          <w:szCs w:val="24"/>
        </w:rPr>
      </w:pPr>
      <w:r w:rsidRPr="007A477D">
        <w:rPr>
          <w:rFonts w:ascii="Times New Roman" w:hAnsi="Times New Roman" w:cs="Times New Roman"/>
          <w:sz w:val="24"/>
          <w:szCs w:val="24"/>
        </w:rPr>
        <w:t xml:space="preserve">Menurut </w:t>
      </w:r>
      <w:r>
        <w:rPr>
          <w:rFonts w:ascii="Times New Roman" w:hAnsi="Times New Roman" w:cs="Times New Roman"/>
          <w:sz w:val="24"/>
          <w:szCs w:val="24"/>
          <w:lang w:val="en-US"/>
        </w:rPr>
        <w:t xml:space="preserve">David, </w:t>
      </w:r>
      <w:r w:rsidRPr="007A477D">
        <w:rPr>
          <w:rFonts w:ascii="Times New Roman" w:hAnsi="Times New Roman" w:cs="Times New Roman"/>
          <w:sz w:val="24"/>
          <w:szCs w:val="24"/>
        </w:rPr>
        <w:t>F</w:t>
      </w:r>
      <w:r>
        <w:rPr>
          <w:rFonts w:ascii="Times New Roman" w:hAnsi="Times New Roman" w:cs="Times New Roman"/>
          <w:sz w:val="24"/>
          <w:szCs w:val="24"/>
          <w:lang w:val="en-US"/>
        </w:rPr>
        <w:t>.</w:t>
      </w:r>
      <w:r w:rsidRPr="007A477D">
        <w:rPr>
          <w:rFonts w:ascii="Times New Roman" w:hAnsi="Times New Roman" w:cs="Times New Roman"/>
          <w:sz w:val="24"/>
          <w:szCs w:val="24"/>
        </w:rPr>
        <w:t>R.</w:t>
      </w:r>
      <w:r>
        <w:rPr>
          <w:rFonts w:ascii="Times New Roman" w:hAnsi="Times New Roman" w:cs="Times New Roman"/>
          <w:sz w:val="24"/>
          <w:szCs w:val="24"/>
          <w:lang w:val="en-US"/>
        </w:rPr>
        <w:t xml:space="preserve"> </w:t>
      </w:r>
      <w:r w:rsidRPr="007A477D">
        <w:rPr>
          <w:rFonts w:ascii="Times New Roman" w:hAnsi="Times New Roman" w:cs="Times New Roman"/>
          <w:sz w:val="24"/>
          <w:szCs w:val="24"/>
        </w:rPr>
        <w:t xml:space="preserve">dan Forest R. David (2015:259), “ </w:t>
      </w:r>
      <w:r w:rsidRPr="007A477D">
        <w:rPr>
          <w:rFonts w:ascii="Times New Roman" w:hAnsi="Times New Roman" w:cs="Times New Roman"/>
          <w:i/>
          <w:sz w:val="24"/>
          <w:szCs w:val="24"/>
        </w:rPr>
        <w:t xml:space="preserve">The Strengths-Weaknesses-Opportunities-Threats (SWOT) Matrix is an important matching tool that helps managers develop four types of strategies : SO (strengths-opportunities) strategies, WO (weaknesses-opportunities) strategies, ST (strengths-threats) stretegies, and WT (weaknesses-threats) strategies.” </w:t>
      </w:r>
    </w:p>
    <w:p w14:paraId="72E00468" w14:textId="77777777" w:rsidR="00F128BC" w:rsidRDefault="00F128BC" w:rsidP="00F128BC">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Strategi SO memanfaatkan kekuatan internal perusahaan untuk menarik keuntungan dari peluang eksternal. Strategi WO bertujuan untuk memperbaiki kelemahan internal dengan cara mengambil keuntungan dari peluang eksternal. Strategi ST menggunakan kekuatan sebuah perusahaan untuk menghindari atau mengurangi dampak ancaman eksternal. Strategi WT merupakan taktik defensive yang diarahkan untuk mengurangi kelemahan internal serta menghadapi ancaman eksternal. </w:t>
      </w:r>
      <w:r>
        <w:rPr>
          <w:rFonts w:ascii="Times New Roman" w:hAnsi="Times New Roman" w:cs="Times New Roman"/>
          <w:sz w:val="24"/>
          <w:szCs w:val="24"/>
          <w:lang w:val="en-US"/>
        </w:rPr>
        <w:t xml:space="preserve">Berikut adalah analisis SWOT dari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sz w:val="24"/>
          <w:szCs w:val="24"/>
          <w:lang w:val="en-US"/>
        </w:rPr>
        <w:t>:</w:t>
      </w:r>
    </w:p>
    <w:p w14:paraId="1716092A" w14:textId="77777777" w:rsidR="00F128BC" w:rsidRDefault="00F128BC" w:rsidP="00F128BC">
      <w:pPr>
        <w:pStyle w:val="ListParagraph"/>
        <w:numPr>
          <w:ilvl w:val="0"/>
          <w:numId w:val="30"/>
        </w:numPr>
        <w:spacing w:line="480" w:lineRule="auto"/>
        <w:jc w:val="both"/>
        <w:rPr>
          <w:rFonts w:ascii="Times New Roman" w:hAnsi="Times New Roman" w:cs="Times New Roman"/>
          <w:sz w:val="24"/>
          <w:szCs w:val="24"/>
          <w:lang w:val="en-US"/>
        </w:rPr>
      </w:pPr>
      <w:r w:rsidRPr="009B59C0">
        <w:rPr>
          <w:rFonts w:ascii="Times New Roman" w:hAnsi="Times New Roman" w:cs="Times New Roman"/>
          <w:i/>
          <w:sz w:val="24"/>
          <w:szCs w:val="24"/>
          <w:lang w:val="en-US"/>
        </w:rPr>
        <w:t xml:space="preserve">Strengths </w:t>
      </w:r>
      <w:r w:rsidRPr="009B59C0">
        <w:rPr>
          <w:rFonts w:ascii="Times New Roman" w:hAnsi="Times New Roman" w:cs="Times New Roman"/>
          <w:sz w:val="24"/>
          <w:szCs w:val="24"/>
          <w:lang w:val="en-US"/>
        </w:rPr>
        <w:t xml:space="preserve">(kekuatan) </w:t>
      </w:r>
    </w:p>
    <w:p w14:paraId="436A3BA4" w14:textId="77777777" w:rsidR="00F128BC"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lang w:val="en-US"/>
        </w:rPr>
        <w:t>Harga yang terjangkau</w:t>
      </w:r>
    </w:p>
    <w:p w14:paraId="5D7EE2EF" w14:textId="77777777" w:rsidR="00F128BC"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lang w:val="en-US"/>
        </w:rPr>
        <w:t>Produk berkualitas dan memakai bahan-bahan pilihan</w:t>
      </w:r>
    </w:p>
    <w:p w14:paraId="67D4DB4A" w14:textId="77777777" w:rsidR="00F128BC" w:rsidRPr="009B59C0"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lang w:val="en-US"/>
        </w:rPr>
        <w:t>Lokasi yang strategis</w:t>
      </w:r>
      <w:r w:rsidRPr="009B59C0">
        <w:rPr>
          <w:rFonts w:ascii="Times New Roman" w:hAnsi="Times New Roman" w:cs="Times New Roman"/>
          <w:sz w:val="24"/>
          <w:szCs w:val="24"/>
        </w:rPr>
        <w:t>, tidak perlu parkir di gedung mall</w:t>
      </w:r>
      <w:r w:rsidRPr="009B59C0">
        <w:rPr>
          <w:rFonts w:ascii="Times New Roman" w:hAnsi="Times New Roman" w:cs="Times New Roman"/>
          <w:sz w:val="24"/>
          <w:szCs w:val="24"/>
          <w:lang w:val="en-US"/>
        </w:rPr>
        <w:t xml:space="preserve"> dan sejenisnya</w:t>
      </w:r>
      <w:r w:rsidRPr="009B59C0">
        <w:rPr>
          <w:rFonts w:ascii="Times New Roman" w:hAnsi="Times New Roman" w:cs="Times New Roman"/>
          <w:sz w:val="24"/>
          <w:szCs w:val="24"/>
        </w:rPr>
        <w:t>.</w:t>
      </w:r>
    </w:p>
    <w:p w14:paraId="6BED985F" w14:textId="77777777" w:rsidR="00F128BC"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lang w:val="en-US"/>
        </w:rPr>
        <w:t>Pelayanan yang ramah dan cepat</w:t>
      </w:r>
    </w:p>
    <w:p w14:paraId="14FB6355" w14:textId="77777777" w:rsidR="00F128BC" w:rsidRPr="00640C01"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lang w:val="en-US"/>
        </w:rPr>
        <w:t>Promosi</w:t>
      </w:r>
      <w:r w:rsidRPr="009B59C0">
        <w:rPr>
          <w:rFonts w:ascii="Times New Roman" w:hAnsi="Times New Roman" w:cs="Times New Roman"/>
          <w:sz w:val="24"/>
          <w:szCs w:val="24"/>
        </w:rPr>
        <w:t xml:space="preserve"> yang</w:t>
      </w:r>
      <w:r w:rsidRPr="009B59C0">
        <w:rPr>
          <w:rFonts w:ascii="Times New Roman" w:hAnsi="Times New Roman" w:cs="Times New Roman"/>
          <w:sz w:val="24"/>
          <w:szCs w:val="24"/>
          <w:lang w:val="en-US"/>
        </w:rPr>
        <w:t xml:space="preserve"> </w:t>
      </w:r>
      <w:r w:rsidRPr="009B59C0">
        <w:rPr>
          <w:rFonts w:ascii="Times New Roman" w:hAnsi="Times New Roman" w:cs="Times New Roman"/>
          <w:sz w:val="24"/>
          <w:szCs w:val="24"/>
        </w:rPr>
        <w:t>gencar di media sosial</w:t>
      </w:r>
    </w:p>
    <w:p w14:paraId="0B1E803C" w14:textId="77777777" w:rsidR="00F128BC" w:rsidRDefault="00F128BC" w:rsidP="00F128BC">
      <w:pPr>
        <w:pStyle w:val="ListParagraph"/>
        <w:numPr>
          <w:ilvl w:val="0"/>
          <w:numId w:val="30"/>
        </w:numPr>
        <w:spacing w:line="480" w:lineRule="auto"/>
        <w:jc w:val="both"/>
        <w:rPr>
          <w:rFonts w:ascii="Times New Roman" w:hAnsi="Times New Roman" w:cs="Times New Roman"/>
          <w:sz w:val="24"/>
          <w:szCs w:val="24"/>
          <w:lang w:val="en-US"/>
        </w:rPr>
      </w:pPr>
      <w:r w:rsidRPr="009B59C0">
        <w:rPr>
          <w:rFonts w:ascii="Times New Roman" w:hAnsi="Times New Roman" w:cs="Times New Roman"/>
          <w:i/>
          <w:sz w:val="24"/>
          <w:szCs w:val="24"/>
          <w:lang w:val="en-US"/>
        </w:rPr>
        <w:t>Weaknesses</w:t>
      </w:r>
      <w:r w:rsidRPr="009B59C0">
        <w:rPr>
          <w:rFonts w:ascii="Times New Roman" w:hAnsi="Times New Roman" w:cs="Times New Roman"/>
          <w:sz w:val="24"/>
          <w:szCs w:val="24"/>
          <w:lang w:val="en-US"/>
        </w:rPr>
        <w:t xml:space="preserve"> (kelemahan)</w:t>
      </w:r>
    </w:p>
    <w:p w14:paraId="2C2A34CC" w14:textId="77777777" w:rsidR="00F128BC" w:rsidRPr="009B59C0"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i/>
          <w:sz w:val="24"/>
          <w:szCs w:val="24"/>
        </w:rPr>
        <w:t xml:space="preserve">New Player, </w:t>
      </w:r>
      <w:r w:rsidRPr="009B59C0">
        <w:rPr>
          <w:rFonts w:ascii="Times New Roman" w:hAnsi="Times New Roman" w:cs="Times New Roman"/>
          <w:sz w:val="24"/>
          <w:szCs w:val="24"/>
        </w:rPr>
        <w:t>sehingga brand kurang dikenal</w:t>
      </w:r>
    </w:p>
    <w:p w14:paraId="6A383605" w14:textId="77777777" w:rsidR="00F128BC" w:rsidRPr="009B59C0"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rPr>
        <w:t xml:space="preserve">Loyalitas konsumen belum terbentuk </w:t>
      </w:r>
    </w:p>
    <w:p w14:paraId="097D5BB3" w14:textId="77777777" w:rsidR="00F128BC" w:rsidRDefault="00F128BC" w:rsidP="00F128BC">
      <w:pPr>
        <w:pStyle w:val="ListParagraph"/>
        <w:numPr>
          <w:ilvl w:val="0"/>
          <w:numId w:val="30"/>
        </w:numPr>
        <w:spacing w:line="480" w:lineRule="auto"/>
        <w:jc w:val="both"/>
        <w:rPr>
          <w:rFonts w:ascii="Times New Roman" w:hAnsi="Times New Roman" w:cs="Times New Roman"/>
          <w:sz w:val="24"/>
          <w:szCs w:val="24"/>
          <w:lang w:val="en-US"/>
        </w:rPr>
      </w:pPr>
      <w:r w:rsidRPr="009B59C0">
        <w:rPr>
          <w:rFonts w:ascii="Times New Roman" w:hAnsi="Times New Roman" w:cs="Times New Roman"/>
          <w:i/>
          <w:sz w:val="24"/>
          <w:szCs w:val="24"/>
          <w:lang w:val="en-US"/>
        </w:rPr>
        <w:t>Opportunities</w:t>
      </w:r>
      <w:r w:rsidRPr="009B59C0">
        <w:rPr>
          <w:rFonts w:ascii="Times New Roman" w:hAnsi="Times New Roman" w:cs="Times New Roman"/>
          <w:sz w:val="24"/>
          <w:szCs w:val="24"/>
          <w:lang w:val="en-US"/>
        </w:rPr>
        <w:t xml:space="preserve"> (</w:t>
      </w:r>
      <w:r w:rsidRPr="009B59C0">
        <w:rPr>
          <w:rFonts w:ascii="Times New Roman" w:hAnsi="Times New Roman" w:cs="Times New Roman"/>
          <w:sz w:val="24"/>
          <w:szCs w:val="24"/>
        </w:rPr>
        <w:t>p</w:t>
      </w:r>
      <w:r w:rsidRPr="009B59C0">
        <w:rPr>
          <w:rFonts w:ascii="Times New Roman" w:hAnsi="Times New Roman" w:cs="Times New Roman"/>
          <w:sz w:val="24"/>
          <w:szCs w:val="24"/>
          <w:lang w:val="en-US"/>
        </w:rPr>
        <w:t xml:space="preserve">eluang) </w:t>
      </w:r>
    </w:p>
    <w:p w14:paraId="29339B80" w14:textId="77777777" w:rsidR="00F128BC"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lang w:val="en-US"/>
        </w:rPr>
        <w:t>Dekat dengan perkantoran dan perumahan</w:t>
      </w:r>
    </w:p>
    <w:p w14:paraId="3BE13D31" w14:textId="77777777" w:rsidR="00F128BC" w:rsidRPr="009B59C0"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rPr>
        <w:t>Teknologi yang semakin berkembang</w:t>
      </w:r>
    </w:p>
    <w:p w14:paraId="4AF54369" w14:textId="77777777" w:rsidR="00F128BC"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lang w:val="en-US"/>
        </w:rPr>
        <w:lastRenderedPageBreak/>
        <w:t>Masyarakat yang menyukai kopi artisan yang berkualitas</w:t>
      </w:r>
    </w:p>
    <w:p w14:paraId="3E27FF57" w14:textId="77777777" w:rsidR="00F128BC" w:rsidRPr="009B59C0"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rPr>
        <w:t>Bahan baku yang relatif mudah didapat</w:t>
      </w:r>
    </w:p>
    <w:p w14:paraId="1F7B9189" w14:textId="77777777" w:rsidR="00F128BC" w:rsidRDefault="00F128BC" w:rsidP="00F128BC">
      <w:pPr>
        <w:pStyle w:val="ListParagraph"/>
        <w:numPr>
          <w:ilvl w:val="0"/>
          <w:numId w:val="30"/>
        </w:numPr>
        <w:spacing w:line="480" w:lineRule="auto"/>
        <w:jc w:val="both"/>
        <w:rPr>
          <w:rFonts w:ascii="Times New Roman" w:hAnsi="Times New Roman" w:cs="Times New Roman"/>
          <w:sz w:val="24"/>
          <w:szCs w:val="24"/>
          <w:lang w:val="en-US"/>
        </w:rPr>
      </w:pPr>
      <w:r w:rsidRPr="009B59C0">
        <w:rPr>
          <w:rFonts w:ascii="Times New Roman" w:hAnsi="Times New Roman" w:cs="Times New Roman"/>
          <w:i/>
          <w:sz w:val="24"/>
          <w:szCs w:val="24"/>
          <w:lang w:val="en-US"/>
        </w:rPr>
        <w:t>Threats</w:t>
      </w:r>
      <w:r w:rsidRPr="009B59C0">
        <w:rPr>
          <w:rFonts w:ascii="Times New Roman" w:hAnsi="Times New Roman" w:cs="Times New Roman"/>
          <w:sz w:val="24"/>
          <w:szCs w:val="24"/>
          <w:lang w:val="en-US"/>
        </w:rPr>
        <w:t xml:space="preserve"> (</w:t>
      </w:r>
      <w:r w:rsidRPr="009B59C0">
        <w:rPr>
          <w:rFonts w:ascii="Times New Roman" w:hAnsi="Times New Roman" w:cs="Times New Roman"/>
          <w:sz w:val="24"/>
          <w:szCs w:val="24"/>
        </w:rPr>
        <w:t>a</w:t>
      </w:r>
      <w:r w:rsidRPr="009B59C0">
        <w:rPr>
          <w:rFonts w:ascii="Times New Roman" w:hAnsi="Times New Roman" w:cs="Times New Roman"/>
          <w:sz w:val="24"/>
          <w:szCs w:val="24"/>
          <w:lang w:val="en-US"/>
        </w:rPr>
        <w:t>ncama</w:t>
      </w:r>
      <w:r w:rsidRPr="009B59C0">
        <w:rPr>
          <w:rFonts w:ascii="Times New Roman" w:hAnsi="Times New Roman" w:cs="Times New Roman"/>
          <w:sz w:val="24"/>
          <w:szCs w:val="24"/>
        </w:rPr>
        <w:t>n</w:t>
      </w:r>
      <w:r w:rsidRPr="009B59C0">
        <w:rPr>
          <w:rFonts w:ascii="Times New Roman" w:hAnsi="Times New Roman" w:cs="Times New Roman"/>
          <w:sz w:val="24"/>
          <w:szCs w:val="24"/>
          <w:lang w:val="en-US"/>
        </w:rPr>
        <w:t xml:space="preserve">) </w:t>
      </w:r>
    </w:p>
    <w:p w14:paraId="628B01F2" w14:textId="77777777" w:rsidR="00F128BC"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lang w:val="en-US"/>
        </w:rPr>
        <w:t>Adanya produk yang bervariasi dan inovatif dari toko pesaing</w:t>
      </w:r>
    </w:p>
    <w:p w14:paraId="09D67E34" w14:textId="77777777" w:rsidR="00F128BC" w:rsidRPr="00DC76FC" w:rsidRDefault="00F128BC" w:rsidP="00F128BC">
      <w:pPr>
        <w:pStyle w:val="ListParagraph"/>
        <w:numPr>
          <w:ilvl w:val="1"/>
          <w:numId w:val="30"/>
        </w:numPr>
        <w:spacing w:line="480" w:lineRule="auto"/>
        <w:ind w:left="1560" w:hanging="426"/>
        <w:jc w:val="both"/>
        <w:rPr>
          <w:rFonts w:ascii="Times New Roman" w:hAnsi="Times New Roman" w:cs="Times New Roman"/>
          <w:sz w:val="24"/>
          <w:szCs w:val="24"/>
          <w:lang w:val="en-US"/>
        </w:rPr>
      </w:pPr>
      <w:r w:rsidRPr="009B59C0">
        <w:rPr>
          <w:rFonts w:ascii="Times New Roman" w:hAnsi="Times New Roman" w:cs="Times New Roman"/>
          <w:sz w:val="24"/>
          <w:szCs w:val="24"/>
          <w:lang w:val="en-US"/>
        </w:rPr>
        <w:t>Jenis</w:t>
      </w:r>
      <w:r w:rsidRPr="009B59C0">
        <w:rPr>
          <w:rFonts w:ascii="Times New Roman" w:hAnsi="Times New Roman" w:cs="Times New Roman"/>
          <w:sz w:val="24"/>
          <w:szCs w:val="24"/>
        </w:rPr>
        <w:t xml:space="preserve"> usaha mudah ditiru.</w:t>
      </w:r>
    </w:p>
    <w:p w14:paraId="04B449D7" w14:textId="77777777" w:rsidR="00F128BC" w:rsidRPr="008A6D9F" w:rsidRDefault="00F128BC" w:rsidP="00F128BC">
      <w:pPr>
        <w:spacing w:line="480" w:lineRule="auto"/>
        <w:jc w:val="center"/>
        <w:rPr>
          <w:rFonts w:ascii="Times New Roman" w:hAnsi="Times New Roman" w:cs="Times New Roman"/>
          <w:b/>
          <w:sz w:val="24"/>
          <w:szCs w:val="24"/>
          <w:lang w:val="en-US"/>
        </w:rPr>
      </w:pPr>
      <w:r w:rsidRPr="00810CBC">
        <w:rPr>
          <w:rFonts w:ascii="Times New Roman" w:hAnsi="Times New Roman" w:cs="Times New Roman"/>
          <w:b/>
          <w:sz w:val="24"/>
          <w:szCs w:val="24"/>
        </w:rPr>
        <w:t xml:space="preserve">Tabel </w:t>
      </w:r>
      <w:r>
        <w:rPr>
          <w:rFonts w:ascii="Times New Roman" w:hAnsi="Times New Roman" w:cs="Times New Roman"/>
          <w:b/>
          <w:sz w:val="24"/>
          <w:szCs w:val="24"/>
        </w:rPr>
        <w:t>3.</w:t>
      </w:r>
      <w:r>
        <w:rPr>
          <w:rFonts w:ascii="Times New Roman" w:hAnsi="Times New Roman" w:cs="Times New Roman"/>
          <w:b/>
          <w:sz w:val="24"/>
          <w:szCs w:val="24"/>
          <w:lang w:val="en-US"/>
        </w:rPr>
        <w:t>3</w:t>
      </w:r>
    </w:p>
    <w:p w14:paraId="13817262" w14:textId="77777777" w:rsidR="00F128BC" w:rsidRDefault="00F128BC" w:rsidP="00F128BC">
      <w:pPr>
        <w:spacing w:line="480" w:lineRule="auto"/>
        <w:jc w:val="center"/>
        <w:rPr>
          <w:rFonts w:ascii="Times New Roman" w:hAnsi="Times New Roman" w:cs="Times New Roman"/>
          <w:b/>
          <w:i/>
          <w:sz w:val="24"/>
          <w:szCs w:val="24"/>
          <w:lang w:val="en-US"/>
        </w:rPr>
      </w:pPr>
      <w:r w:rsidRPr="00810CBC">
        <w:rPr>
          <w:rFonts w:ascii="Times New Roman" w:hAnsi="Times New Roman" w:cs="Times New Roman"/>
          <w:b/>
          <w:sz w:val="24"/>
          <w:szCs w:val="24"/>
        </w:rPr>
        <w:t xml:space="preserve">SWOT </w:t>
      </w:r>
      <w:r w:rsidRPr="00BA6863">
        <w:rPr>
          <w:rFonts w:ascii="Times New Roman" w:hAnsi="Times New Roman" w:cs="Times New Roman"/>
          <w:b/>
          <w:i/>
          <w:sz w:val="24"/>
          <w:szCs w:val="24"/>
        </w:rPr>
        <w:t>Matrix</w:t>
      </w:r>
      <w:r w:rsidRPr="00BA6863">
        <w:rPr>
          <w:rFonts w:ascii="Times New Roman" w:hAnsi="Times New Roman" w:cs="Times New Roman"/>
          <w:b/>
          <w:sz w:val="24"/>
          <w:szCs w:val="24"/>
        </w:rPr>
        <w:t xml:space="preserve"> </w:t>
      </w:r>
      <w:r w:rsidRPr="00BA6863">
        <w:rPr>
          <w:rFonts w:ascii="Times New Roman" w:hAnsi="Times New Roman" w:cs="Times New Roman"/>
          <w:b/>
          <w:i/>
          <w:sz w:val="24"/>
          <w:szCs w:val="24"/>
        </w:rPr>
        <w:t>ANOTHER BLISSFUL COFFEE (ABC</w:t>
      </w:r>
      <w:r>
        <w:rPr>
          <w:rFonts w:ascii="Times New Roman" w:hAnsi="Times New Roman" w:cs="Times New Roman"/>
          <w:b/>
          <w:i/>
          <w:sz w:val="24"/>
          <w:szCs w:val="24"/>
          <w:lang w:val="en-US"/>
        </w:rPr>
        <w:t>)</w:t>
      </w:r>
    </w:p>
    <w:p w14:paraId="680DD2B2" w14:textId="77777777" w:rsidR="00F128BC" w:rsidRPr="001E20D2" w:rsidRDefault="00616417" w:rsidP="00F128BC">
      <w:pPr>
        <w:spacing w:line="480" w:lineRule="auto"/>
        <w:rPr>
          <w:rFonts w:ascii="Times New Roman" w:hAnsi="Times New Roman" w:cs="Times New Roman"/>
          <w:b/>
          <w:sz w:val="24"/>
          <w:szCs w:val="24"/>
          <w:lang w:val="en-US"/>
        </w:rPr>
      </w:pPr>
      <w:r w:rsidRPr="00616417">
        <w:rPr>
          <w:rFonts w:ascii="Times New Roman" w:hAnsi="Times New Roman" w:cs="Times New Roman"/>
          <w:b/>
          <w:noProof/>
          <w:sz w:val="24"/>
          <w:szCs w:val="24"/>
          <w:lang w:val="en-US"/>
        </w:rPr>
        <w:object w:dxaOrig="11780" w:dyaOrig="10340" w14:anchorId="5B3E95EF">
          <v:shape id="_x0000_i1025" type="#_x0000_t75" alt="" style="width:425.75pt;height:372.5pt;mso-width-percent:0;mso-height-percent:0;mso-width-percent:0;mso-height-percent:0" o:ole="">
            <v:imagedata r:id="rId17" o:title=""/>
          </v:shape>
          <o:OLEObject Type="Embed" ProgID="Excel.Sheet.12" ShapeID="_x0000_i1025" DrawAspect="Content" ObjectID="_1616848416" r:id="rId18"/>
        </w:object>
      </w:r>
      <w:r w:rsidR="00F128BC">
        <w:rPr>
          <w:rFonts w:ascii="Times New Roman" w:hAnsi="Times New Roman" w:cs="Times New Roman"/>
          <w:sz w:val="24"/>
          <w:szCs w:val="24"/>
        </w:rPr>
        <w:t xml:space="preserve">Sumber : </w:t>
      </w:r>
      <w:r w:rsidR="00F128BC" w:rsidRPr="00E350F1">
        <w:rPr>
          <w:rFonts w:ascii="Times New Roman" w:hAnsi="Times New Roman" w:cs="Times New Roman"/>
          <w:i/>
          <w:sz w:val="24"/>
          <w:szCs w:val="24"/>
          <w:lang w:val="en-US"/>
        </w:rPr>
        <w:t>Another Blissful Coffee</w:t>
      </w:r>
      <w:r w:rsidR="00F128BC">
        <w:rPr>
          <w:rFonts w:ascii="Times New Roman" w:hAnsi="Times New Roman" w:cs="Times New Roman"/>
          <w:i/>
          <w:sz w:val="24"/>
          <w:szCs w:val="24"/>
          <w:lang w:val="en-US"/>
        </w:rPr>
        <w:t xml:space="preserve"> </w:t>
      </w:r>
      <w:r w:rsidR="00F128BC" w:rsidRPr="00E350F1">
        <w:rPr>
          <w:rFonts w:ascii="Times New Roman" w:hAnsi="Times New Roman" w:cs="Times New Roman"/>
          <w:i/>
          <w:sz w:val="24"/>
          <w:szCs w:val="24"/>
          <w:lang w:val="en-US"/>
        </w:rPr>
        <w:t>(ABC)</w:t>
      </w:r>
      <w:r w:rsidR="00F128BC" w:rsidRPr="00B13DD8">
        <w:rPr>
          <w:rFonts w:ascii="Times New Roman" w:hAnsi="Times New Roman" w:cs="Times New Roman"/>
          <w:i/>
          <w:sz w:val="24"/>
          <w:szCs w:val="24"/>
        </w:rPr>
        <w:t xml:space="preserve">, </w:t>
      </w:r>
      <w:r w:rsidR="00F128BC">
        <w:rPr>
          <w:rFonts w:ascii="Times New Roman" w:hAnsi="Times New Roman" w:cs="Times New Roman"/>
          <w:i/>
          <w:sz w:val="24"/>
          <w:szCs w:val="24"/>
          <w:lang w:val="en-US"/>
        </w:rPr>
        <w:t>Januari 2019</w:t>
      </w:r>
    </w:p>
    <w:p w14:paraId="7558E03C" w14:textId="77777777" w:rsidR="00F128BC" w:rsidRDefault="00F128BC" w:rsidP="00F128BC">
      <w:pPr>
        <w:spacing w:line="480" w:lineRule="auto"/>
        <w:jc w:val="both"/>
        <w:rPr>
          <w:rFonts w:ascii="Times New Roman" w:hAnsi="Times New Roman" w:cs="Times New Roman"/>
          <w:sz w:val="24"/>
          <w:szCs w:val="24"/>
        </w:rPr>
      </w:pPr>
      <w:r>
        <w:rPr>
          <w:rFonts w:ascii="Times New Roman" w:hAnsi="Times New Roman" w:cs="Times New Roman"/>
          <w:sz w:val="24"/>
          <w:szCs w:val="24"/>
        </w:rPr>
        <w:tab/>
        <w:t>Keterangan :</w:t>
      </w:r>
    </w:p>
    <w:p w14:paraId="6D9F5B60" w14:textId="77777777" w:rsidR="00F128BC" w:rsidRPr="00B04D00" w:rsidRDefault="00F128BC" w:rsidP="00F128B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04D00">
        <w:rPr>
          <w:rFonts w:ascii="Times New Roman" w:hAnsi="Times New Roman" w:cs="Times New Roman"/>
          <w:sz w:val="24"/>
          <w:szCs w:val="24"/>
        </w:rPr>
        <w:t>Strategi SO</w:t>
      </w:r>
    </w:p>
    <w:p w14:paraId="15815C33" w14:textId="77777777" w:rsidR="00F128BC" w:rsidRDefault="00F128BC" w:rsidP="00F128B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Pr>
          <w:rFonts w:ascii="Times New Roman" w:hAnsi="Times New Roman" w:cs="Times New Roman"/>
          <w:sz w:val="24"/>
          <w:szCs w:val="24"/>
          <w:lang w:val="en-US"/>
        </w:rPr>
        <w:t>4</w:t>
      </w:r>
      <w:r>
        <w:rPr>
          <w:rFonts w:ascii="Times New Roman" w:hAnsi="Times New Roman" w:cs="Times New Roman"/>
          <w:sz w:val="24"/>
          <w:szCs w:val="24"/>
        </w:rPr>
        <w:t>, O</w:t>
      </w:r>
      <w:r>
        <w:rPr>
          <w:rFonts w:ascii="Times New Roman" w:hAnsi="Times New Roman" w:cs="Times New Roman"/>
          <w:sz w:val="24"/>
          <w:szCs w:val="24"/>
          <w:lang w:val="en-US"/>
        </w:rPr>
        <w:t>2</w:t>
      </w:r>
    </w:p>
    <w:p w14:paraId="1EBAE0C7" w14:textId="77777777" w:rsidR="00F128BC" w:rsidRPr="00BC5814" w:rsidRDefault="00F128BC" w:rsidP="00F128B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Kini dengan adanya aplikasi ojek online memudahkan pengiriman makanan dan minuman pada produk yang sama, aplikasi sepeerti go food dan grab food tentu membantu konsumen untuk menjangkau kami dan memudahkan kami dalam memproses pesanan konsumen</w:t>
      </w:r>
    </w:p>
    <w:p w14:paraId="024DFA61" w14:textId="77777777" w:rsidR="00F128BC" w:rsidRDefault="00F128BC" w:rsidP="00F128B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US"/>
        </w:rPr>
        <w:t>2</w:t>
      </w:r>
      <w:r>
        <w:rPr>
          <w:rFonts w:ascii="Times New Roman" w:hAnsi="Times New Roman" w:cs="Times New Roman"/>
          <w:sz w:val="24"/>
          <w:szCs w:val="24"/>
        </w:rPr>
        <w:t>, 0</w:t>
      </w:r>
      <w:r>
        <w:rPr>
          <w:rFonts w:ascii="Times New Roman" w:hAnsi="Times New Roman" w:cs="Times New Roman"/>
          <w:sz w:val="24"/>
          <w:szCs w:val="24"/>
          <w:lang w:val="en-US"/>
        </w:rPr>
        <w:t>4</w:t>
      </w:r>
    </w:p>
    <w:p w14:paraId="048B04AD" w14:textId="77777777" w:rsidR="00F128BC" w:rsidRPr="00866833" w:rsidRDefault="00F128BC" w:rsidP="00F128B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bisnis menjalin kerja sama dengan pemasok tentu memudahkan kami sebagai pelaku bisnis untuk menjaga kualitas agar tetap terjaga dan mengartur persediaan agar selalu tersedia</w:t>
      </w:r>
    </w:p>
    <w:p w14:paraId="643F257C" w14:textId="77777777" w:rsidR="00F128BC" w:rsidRDefault="00F128BC" w:rsidP="00F128B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US"/>
        </w:rPr>
        <w:t>5</w:t>
      </w:r>
      <w:r>
        <w:rPr>
          <w:rFonts w:ascii="Times New Roman" w:hAnsi="Times New Roman" w:cs="Times New Roman"/>
          <w:sz w:val="24"/>
          <w:szCs w:val="24"/>
        </w:rPr>
        <w:t>, O1, O</w:t>
      </w:r>
      <w:r>
        <w:rPr>
          <w:rFonts w:ascii="Times New Roman" w:hAnsi="Times New Roman" w:cs="Times New Roman"/>
          <w:sz w:val="24"/>
          <w:szCs w:val="24"/>
          <w:lang w:val="en-US"/>
        </w:rPr>
        <w:t>3</w:t>
      </w:r>
    </w:p>
    <w:p w14:paraId="658DDF33" w14:textId="77777777" w:rsidR="00F128BC" w:rsidRPr="00BC5814" w:rsidRDefault="00F128BC" w:rsidP="00F128B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adanya teknologi kini kita bisa menghubungin masyarakat sekitar dan took di sekitar untuk memberitahbu keberadaan kita</w:t>
      </w:r>
    </w:p>
    <w:p w14:paraId="0EB89E4B" w14:textId="77777777" w:rsidR="00F128BC" w:rsidRPr="00FA1847" w:rsidRDefault="00F128BC" w:rsidP="00F128BC">
      <w:pPr>
        <w:pStyle w:val="ListParagraph"/>
        <w:spacing w:line="480" w:lineRule="auto"/>
        <w:ind w:left="1440"/>
        <w:jc w:val="both"/>
        <w:rPr>
          <w:rFonts w:ascii="Times New Roman" w:hAnsi="Times New Roman" w:cs="Times New Roman"/>
          <w:sz w:val="24"/>
          <w:szCs w:val="24"/>
        </w:rPr>
      </w:pPr>
    </w:p>
    <w:p w14:paraId="5B9D52E6" w14:textId="77777777" w:rsidR="00F128BC" w:rsidRPr="00B04D00" w:rsidRDefault="00F128BC" w:rsidP="00F128BC">
      <w:pPr>
        <w:pStyle w:val="ListParagraph"/>
        <w:spacing w:line="480" w:lineRule="auto"/>
        <w:jc w:val="both"/>
        <w:rPr>
          <w:rFonts w:ascii="Times New Roman" w:hAnsi="Times New Roman" w:cs="Times New Roman"/>
          <w:sz w:val="24"/>
          <w:szCs w:val="24"/>
        </w:rPr>
      </w:pPr>
      <w:r w:rsidRPr="00B04D00">
        <w:rPr>
          <w:rFonts w:ascii="Times New Roman" w:hAnsi="Times New Roman" w:cs="Times New Roman"/>
          <w:sz w:val="24"/>
          <w:szCs w:val="24"/>
        </w:rPr>
        <w:t>Strategi WO</w:t>
      </w:r>
    </w:p>
    <w:p w14:paraId="3D822F7A" w14:textId="77777777" w:rsidR="00F128BC" w:rsidRDefault="00F128BC" w:rsidP="00F128BC">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W2, O1, O2</w:t>
      </w:r>
    </w:p>
    <w:p w14:paraId="466420B4" w14:textId="77777777" w:rsidR="00F128BC" w:rsidRPr="00640C01" w:rsidRDefault="00F128BC" w:rsidP="00F128B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adanya perkembangan teknologi seperti social media, maka memudahkan kami dalam memperkenalkan toko kami terhadap masyarakat luas, selain itu dekatnya toko kami dengan perkantoran membuat kami lebih mudah lagi dalam meraih konsumen</w:t>
      </w:r>
    </w:p>
    <w:p w14:paraId="0A477AE0" w14:textId="77777777" w:rsidR="00F128BC" w:rsidRDefault="00F128BC" w:rsidP="00F128BC">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lang w:val="en-US"/>
        </w:rPr>
        <w:t>1</w:t>
      </w:r>
      <w:r>
        <w:rPr>
          <w:rFonts w:ascii="Times New Roman" w:hAnsi="Times New Roman" w:cs="Times New Roman"/>
          <w:sz w:val="24"/>
          <w:szCs w:val="24"/>
        </w:rPr>
        <w:t>, W2, O2</w:t>
      </w:r>
    </w:p>
    <w:p w14:paraId="7341A2E9" w14:textId="77777777" w:rsidR="00F128BC" w:rsidRPr="00BC5814" w:rsidRDefault="00F128BC" w:rsidP="00F128B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Setiap konsumen yang melakukan feedback tentunya akan mendapat potongan padasaat pembelian berikutnya, hal ini tentusaja selain menguntungkan pagi pelanggan, juga menguntungkan bagi kami karena masukan masukan dari pelanggan sangat mempengaruhi masa depan coffeeshop ini</w:t>
      </w:r>
    </w:p>
    <w:p w14:paraId="3813C60C" w14:textId="77777777" w:rsidR="00F128BC" w:rsidRDefault="00F128BC" w:rsidP="00F128BC">
      <w:pPr>
        <w:pStyle w:val="ListParagraph"/>
        <w:spacing w:line="480" w:lineRule="auto"/>
        <w:jc w:val="both"/>
        <w:rPr>
          <w:rFonts w:ascii="Times New Roman" w:hAnsi="Times New Roman" w:cs="Times New Roman"/>
          <w:sz w:val="24"/>
          <w:szCs w:val="24"/>
        </w:rPr>
      </w:pPr>
    </w:p>
    <w:p w14:paraId="69A18882" w14:textId="77777777" w:rsidR="00F128BC" w:rsidRPr="00B04D00" w:rsidRDefault="00F128BC" w:rsidP="00F128BC">
      <w:pPr>
        <w:pStyle w:val="ListParagraph"/>
        <w:spacing w:line="480" w:lineRule="auto"/>
        <w:jc w:val="both"/>
        <w:rPr>
          <w:rFonts w:ascii="Times New Roman" w:hAnsi="Times New Roman" w:cs="Times New Roman"/>
          <w:sz w:val="24"/>
          <w:szCs w:val="24"/>
        </w:rPr>
      </w:pPr>
      <w:r w:rsidRPr="00B04D00">
        <w:rPr>
          <w:rFonts w:ascii="Times New Roman" w:hAnsi="Times New Roman" w:cs="Times New Roman"/>
          <w:sz w:val="24"/>
          <w:szCs w:val="24"/>
        </w:rPr>
        <w:lastRenderedPageBreak/>
        <w:t>Strategi ST</w:t>
      </w:r>
    </w:p>
    <w:p w14:paraId="74FECE5F" w14:textId="77777777" w:rsidR="00F128BC" w:rsidRDefault="00F128BC" w:rsidP="00F128B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S1, S2, S4, S5, T2</w:t>
      </w:r>
    </w:p>
    <w:p w14:paraId="6E4008F9" w14:textId="77777777" w:rsidR="00F128BC" w:rsidRPr="00BC5814" w:rsidRDefault="00F128BC" w:rsidP="00F128B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Membuat signature drink yang hanya bisa dibuat dan diciptakan oleh kami sehingga mempersulit peniruan usaha</w:t>
      </w:r>
    </w:p>
    <w:p w14:paraId="29A5190B" w14:textId="77777777" w:rsidR="00F128BC" w:rsidRDefault="00F128BC" w:rsidP="00F128B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S2, S1, T1</w:t>
      </w:r>
    </w:p>
    <w:p w14:paraId="3DBE73B8" w14:textId="77777777" w:rsidR="00F128BC" w:rsidRPr="00640C01" w:rsidRDefault="00F128BC" w:rsidP="00F128B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Menambah variasi biji kopi tentunya memberikan udara baru bagi konsumen yang jenuh akan kopi dengan </w:t>
      </w:r>
      <w:proofErr w:type="gramStart"/>
      <w:r>
        <w:rPr>
          <w:rFonts w:ascii="Times New Roman" w:hAnsi="Times New Roman" w:cs="Times New Roman"/>
          <w:sz w:val="24"/>
          <w:szCs w:val="24"/>
          <w:lang w:val="en-US"/>
        </w:rPr>
        <w:t>rasa  yang</w:t>
      </w:r>
      <w:proofErr w:type="gramEnd"/>
      <w:r>
        <w:rPr>
          <w:rFonts w:ascii="Times New Roman" w:hAnsi="Times New Roman" w:cs="Times New Roman"/>
          <w:sz w:val="24"/>
          <w:szCs w:val="24"/>
          <w:lang w:val="en-US"/>
        </w:rPr>
        <w:t xml:space="preserve"> sama</w:t>
      </w:r>
    </w:p>
    <w:p w14:paraId="4E6A2093" w14:textId="77777777" w:rsidR="00F128BC" w:rsidRDefault="00F128BC" w:rsidP="00F128B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S2, S1, T1</w:t>
      </w:r>
    </w:p>
    <w:p w14:paraId="58709339" w14:textId="77777777" w:rsidR="00F128BC" w:rsidRPr="00EB512D" w:rsidRDefault="00F128BC" w:rsidP="00F128B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Evaluasi karyawan tentunya meningkatkan kualitas pelayanan </w:t>
      </w:r>
      <w:proofErr w:type="gramStart"/>
      <w:r>
        <w:rPr>
          <w:rFonts w:ascii="Times New Roman" w:hAnsi="Times New Roman" w:cs="Times New Roman"/>
          <w:sz w:val="24"/>
          <w:szCs w:val="24"/>
          <w:lang w:val="en-US"/>
        </w:rPr>
        <w:t>selain ,</w:t>
      </w:r>
      <w:proofErr w:type="gramEnd"/>
      <w:r>
        <w:rPr>
          <w:rFonts w:ascii="Times New Roman" w:hAnsi="Times New Roman" w:cs="Times New Roman"/>
          <w:sz w:val="24"/>
          <w:szCs w:val="24"/>
          <w:lang w:val="en-US"/>
        </w:rPr>
        <w:t xml:space="preserve"> kita akan lebih mengetahui kondisi karyawan dan toko, kita juga dapat meningkatkan efesinsi layanan dan lain sebagainya.</w:t>
      </w:r>
    </w:p>
    <w:p w14:paraId="71CCDA28" w14:textId="77777777" w:rsidR="00F128BC" w:rsidRDefault="00F128BC" w:rsidP="00F128BC">
      <w:pPr>
        <w:pStyle w:val="ListParagraph"/>
        <w:spacing w:line="480" w:lineRule="auto"/>
        <w:ind w:firstLine="720"/>
        <w:jc w:val="both"/>
        <w:rPr>
          <w:rFonts w:ascii="Times New Roman" w:hAnsi="Times New Roman" w:cs="Times New Roman"/>
          <w:sz w:val="24"/>
          <w:szCs w:val="24"/>
        </w:rPr>
      </w:pPr>
    </w:p>
    <w:p w14:paraId="5ADA1250" w14:textId="77777777" w:rsidR="00F128BC" w:rsidRPr="00B04D00" w:rsidRDefault="00F128BC" w:rsidP="00F128BC">
      <w:pPr>
        <w:pStyle w:val="ListParagraph"/>
        <w:spacing w:line="480" w:lineRule="auto"/>
        <w:jc w:val="both"/>
        <w:rPr>
          <w:rFonts w:ascii="Times New Roman" w:hAnsi="Times New Roman" w:cs="Times New Roman"/>
          <w:sz w:val="24"/>
          <w:szCs w:val="24"/>
        </w:rPr>
      </w:pPr>
      <w:r w:rsidRPr="00B04D00">
        <w:rPr>
          <w:rFonts w:ascii="Times New Roman" w:hAnsi="Times New Roman" w:cs="Times New Roman"/>
          <w:sz w:val="24"/>
          <w:szCs w:val="24"/>
        </w:rPr>
        <w:t>Strategi WT</w:t>
      </w:r>
    </w:p>
    <w:p w14:paraId="7AFD628C" w14:textId="77777777" w:rsidR="00F128BC" w:rsidRDefault="00F128BC" w:rsidP="00F128BC">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W</w:t>
      </w:r>
      <w:proofErr w:type="gramStart"/>
      <w:r>
        <w:rPr>
          <w:rFonts w:ascii="Times New Roman" w:hAnsi="Times New Roman" w:cs="Times New Roman"/>
          <w:sz w:val="24"/>
          <w:szCs w:val="24"/>
          <w:lang w:val="en-US"/>
        </w:rPr>
        <w:t>2,T</w:t>
      </w:r>
      <w:proofErr w:type="gramEnd"/>
      <w:r>
        <w:rPr>
          <w:rFonts w:ascii="Times New Roman" w:hAnsi="Times New Roman" w:cs="Times New Roman"/>
          <w:sz w:val="24"/>
          <w:szCs w:val="24"/>
          <w:lang w:val="en-US"/>
        </w:rPr>
        <w:t>1,T2</w:t>
      </w:r>
    </w:p>
    <w:p w14:paraId="65BA8CBE" w14:textId="77777777" w:rsidR="00F128BC" w:rsidRPr="00252271" w:rsidRDefault="00F128BC" w:rsidP="00F128B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Program membership ini sangat berguna untuk konsumen yang sudah menjadi regular atau konsumen yang akan menjadi pelanggan regular, karena dengan adanya membership ini nantinya akan memberikan banyak benefit bagi konsumen sehingga konsumen akan loyal</w:t>
      </w:r>
    </w:p>
    <w:p w14:paraId="40B646D7" w14:textId="77777777" w:rsidR="00F128BC" w:rsidRDefault="00F128BC" w:rsidP="00F128BC">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lang w:val="en-US"/>
        </w:rPr>
        <w:t>1</w:t>
      </w:r>
      <w:r>
        <w:rPr>
          <w:rFonts w:ascii="Times New Roman" w:hAnsi="Times New Roman" w:cs="Times New Roman"/>
          <w:sz w:val="24"/>
          <w:szCs w:val="24"/>
        </w:rPr>
        <w:t>, T1</w:t>
      </w:r>
    </w:p>
    <w:p w14:paraId="2BC87C93" w14:textId="77777777" w:rsidR="00F128BC" w:rsidRPr="00DC76FC" w:rsidRDefault="00F128BC" w:rsidP="00F128B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Citra yang baik tentunya sangat di butuhkan, hal ini di bangun secara perlahan melalui kepercayaan konsumen terhadap kami dan peningkatan kualitas secara terus menerus</w:t>
      </w:r>
    </w:p>
    <w:p w14:paraId="2A3551C3" w14:textId="493C7238" w:rsidR="00E974E4" w:rsidRPr="00F128BC" w:rsidRDefault="00616417" w:rsidP="00F128BC"/>
    <w:sectPr w:rsidR="00E974E4" w:rsidRPr="00F128BC" w:rsidSect="00681444">
      <w:headerReference w:type="default" r:id="rId19"/>
      <w:footerReference w:type="even" r:id="rId20"/>
      <w:footerReference w:type="default" r:id="rId21"/>
      <w:pgSz w:w="11900" w:h="16840"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265406"/>
      <w:docPartObj>
        <w:docPartGallery w:val="Page Numbers (Bottom of Page)"/>
        <w:docPartUnique/>
      </w:docPartObj>
    </w:sdtPr>
    <w:sdtEndPr>
      <w:rPr>
        <w:rStyle w:val="PageNumber"/>
      </w:rPr>
    </w:sdtEndPr>
    <w:sdtContent>
      <w:p w14:paraId="3171B5F7" w14:textId="77777777" w:rsidR="00B90DAE" w:rsidRDefault="00616417"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E9E31" w14:textId="77777777" w:rsidR="00B90DAE" w:rsidRDefault="00616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069628"/>
      <w:docPartObj>
        <w:docPartGallery w:val="Page Numbers (Bottom of Page)"/>
        <w:docPartUnique/>
      </w:docPartObj>
    </w:sdtPr>
    <w:sdtEndPr>
      <w:rPr>
        <w:rStyle w:val="PageNumber"/>
      </w:rPr>
    </w:sdtEndPr>
    <w:sdtContent>
      <w:p w14:paraId="7EBEC620" w14:textId="77777777" w:rsidR="00B90DAE" w:rsidRDefault="00616417"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7C3B34E" w14:textId="77777777" w:rsidR="00B90DAE" w:rsidRDefault="0061641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8327" w14:textId="77777777" w:rsidR="00B90DAE" w:rsidRDefault="0061641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844"/>
    <w:multiLevelType w:val="hybridMultilevel"/>
    <w:tmpl w:val="D2FCAB18"/>
    <w:lvl w:ilvl="0" w:tplc="286E83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E5037CC"/>
    <w:multiLevelType w:val="hybridMultilevel"/>
    <w:tmpl w:val="78969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566"/>
    <w:multiLevelType w:val="hybridMultilevel"/>
    <w:tmpl w:val="B5981DDC"/>
    <w:lvl w:ilvl="0" w:tplc="F6F83924">
      <w:start w:val="1"/>
      <w:numFmt w:val="decimal"/>
      <w:lvlText w:val="%1."/>
      <w:lvlJc w:val="left"/>
      <w:pPr>
        <w:ind w:left="2160" w:hanging="360"/>
      </w:pPr>
      <w:rPr>
        <w:color w:val="000000" w:themeColor="text1"/>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11DD1184"/>
    <w:multiLevelType w:val="hybridMultilevel"/>
    <w:tmpl w:val="009017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9E2428"/>
    <w:multiLevelType w:val="hybridMultilevel"/>
    <w:tmpl w:val="DF24EB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B37638"/>
    <w:multiLevelType w:val="hybridMultilevel"/>
    <w:tmpl w:val="170A1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966E7"/>
    <w:multiLevelType w:val="hybridMultilevel"/>
    <w:tmpl w:val="EFF2AEA2"/>
    <w:lvl w:ilvl="0" w:tplc="260AA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D14C8D"/>
    <w:multiLevelType w:val="hybridMultilevel"/>
    <w:tmpl w:val="430C896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23B63197"/>
    <w:multiLevelType w:val="hybridMultilevel"/>
    <w:tmpl w:val="86F02F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209D"/>
    <w:multiLevelType w:val="hybridMultilevel"/>
    <w:tmpl w:val="151AC61E"/>
    <w:lvl w:ilvl="0" w:tplc="04210015">
      <w:start w:val="1"/>
      <w:numFmt w:val="upperLetter"/>
      <w:lvlText w:val="%1."/>
      <w:lvlJc w:val="left"/>
      <w:pPr>
        <w:ind w:left="720" w:hanging="360"/>
      </w:pPr>
    </w:lvl>
    <w:lvl w:ilvl="1" w:tplc="B2E45542">
      <w:start w:val="1"/>
      <w:numFmt w:val="decimal"/>
      <w:lvlText w:val="%2."/>
      <w:lvlJc w:val="left"/>
      <w:pPr>
        <w:ind w:left="1440" w:hanging="360"/>
      </w:pPr>
      <w:rPr>
        <w:rFonts w:hint="default"/>
      </w:rPr>
    </w:lvl>
    <w:lvl w:ilvl="2" w:tplc="0B7E4A1E">
      <w:start w:val="1"/>
      <w:numFmt w:val="lowerLetter"/>
      <w:lvlText w:val="%3."/>
      <w:lvlJc w:val="left"/>
      <w:pPr>
        <w:ind w:left="2340" w:hanging="360"/>
      </w:pPr>
      <w:rPr>
        <w:rFonts w:hint="default"/>
        <w:b w:val="0"/>
        <w: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DEA189E"/>
    <w:multiLevelType w:val="hybridMultilevel"/>
    <w:tmpl w:val="359E53F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E606666"/>
    <w:multiLevelType w:val="hybridMultilevel"/>
    <w:tmpl w:val="C1BAA858"/>
    <w:lvl w:ilvl="0" w:tplc="1C10D12A">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C6A65"/>
    <w:multiLevelType w:val="hybridMultilevel"/>
    <w:tmpl w:val="C9A2C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3923711"/>
    <w:multiLevelType w:val="hybridMultilevel"/>
    <w:tmpl w:val="E536F4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D6579C"/>
    <w:multiLevelType w:val="hybridMultilevel"/>
    <w:tmpl w:val="ABA2E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D0CF7"/>
    <w:multiLevelType w:val="hybridMultilevel"/>
    <w:tmpl w:val="35DCA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F28AF"/>
    <w:multiLevelType w:val="hybridMultilevel"/>
    <w:tmpl w:val="C2F84F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F6CB0"/>
    <w:multiLevelType w:val="hybridMultilevel"/>
    <w:tmpl w:val="D55A6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9440E"/>
    <w:multiLevelType w:val="hybridMultilevel"/>
    <w:tmpl w:val="CF766102"/>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9" w15:restartNumberingAfterBreak="0">
    <w:nsid w:val="5D2D41BC"/>
    <w:multiLevelType w:val="hybridMultilevel"/>
    <w:tmpl w:val="C688DA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E2209F7"/>
    <w:multiLevelType w:val="hybridMultilevel"/>
    <w:tmpl w:val="E2E88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7468F"/>
    <w:multiLevelType w:val="hybridMultilevel"/>
    <w:tmpl w:val="56E05F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59309DD"/>
    <w:multiLevelType w:val="hybridMultilevel"/>
    <w:tmpl w:val="34645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74D4F"/>
    <w:multiLevelType w:val="hybridMultilevel"/>
    <w:tmpl w:val="7A6CF94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8CF2507"/>
    <w:multiLevelType w:val="hybridMultilevel"/>
    <w:tmpl w:val="FD8A24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6A55DE"/>
    <w:multiLevelType w:val="hybridMultilevel"/>
    <w:tmpl w:val="BD424068"/>
    <w:lvl w:ilvl="0" w:tplc="0409000F">
      <w:start w:val="1"/>
      <w:numFmt w:val="decimal"/>
      <w:lvlText w:val="%1."/>
      <w:lvlJc w:val="left"/>
      <w:pPr>
        <w:ind w:left="1440" w:hanging="360"/>
      </w:pPr>
    </w:lvl>
    <w:lvl w:ilvl="1" w:tplc="2EB43518">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4F7934"/>
    <w:multiLevelType w:val="hybridMultilevel"/>
    <w:tmpl w:val="4224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A454D"/>
    <w:multiLevelType w:val="hybridMultilevel"/>
    <w:tmpl w:val="D31A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80382"/>
    <w:multiLevelType w:val="hybridMultilevel"/>
    <w:tmpl w:val="14D828E0"/>
    <w:lvl w:ilvl="0" w:tplc="6CF4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A93440"/>
    <w:multiLevelType w:val="hybridMultilevel"/>
    <w:tmpl w:val="6876D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9"/>
  </w:num>
  <w:num w:numId="4">
    <w:abstractNumId w:val="22"/>
  </w:num>
  <w:num w:numId="5">
    <w:abstractNumId w:val="14"/>
  </w:num>
  <w:num w:numId="6">
    <w:abstractNumId w:val="17"/>
  </w:num>
  <w:num w:numId="7">
    <w:abstractNumId w:val="1"/>
  </w:num>
  <w:num w:numId="8">
    <w:abstractNumId w:val="15"/>
  </w:num>
  <w:num w:numId="9">
    <w:abstractNumId w:val="20"/>
  </w:num>
  <w:num w:numId="10">
    <w:abstractNumId w:val="5"/>
  </w:num>
  <w:num w:numId="11">
    <w:abstractNumId w:val="16"/>
  </w:num>
  <w:num w:numId="12">
    <w:abstractNumId w:val="23"/>
  </w:num>
  <w:num w:numId="13">
    <w:abstractNumId w:val="25"/>
  </w:num>
  <w:num w:numId="14">
    <w:abstractNumId w:val="26"/>
  </w:num>
  <w:num w:numId="15">
    <w:abstractNumId w:val="27"/>
  </w:num>
  <w:num w:numId="16">
    <w:abstractNumId w:val="0"/>
  </w:num>
  <w:num w:numId="17">
    <w:abstractNumId w:val="6"/>
  </w:num>
  <w:num w:numId="18">
    <w:abstractNumId w:val="9"/>
  </w:num>
  <w:num w:numId="19">
    <w:abstractNumId w:val="7"/>
  </w:num>
  <w:num w:numId="20">
    <w:abstractNumId w:val="2"/>
  </w:num>
  <w:num w:numId="21">
    <w:abstractNumId w:val="18"/>
  </w:num>
  <w:num w:numId="22">
    <w:abstractNumId w:val="10"/>
  </w:num>
  <w:num w:numId="23">
    <w:abstractNumId w:val="4"/>
  </w:num>
  <w:num w:numId="24">
    <w:abstractNumId w:val="3"/>
  </w:num>
  <w:num w:numId="25">
    <w:abstractNumId w:val="19"/>
  </w:num>
  <w:num w:numId="26">
    <w:abstractNumId w:val="21"/>
  </w:num>
  <w:num w:numId="27">
    <w:abstractNumId w:val="13"/>
  </w:num>
  <w:num w:numId="28">
    <w:abstractNumId w:val="24"/>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44"/>
    <w:rsid w:val="000D7D18"/>
    <w:rsid w:val="00143737"/>
    <w:rsid w:val="0017176D"/>
    <w:rsid w:val="002D5BFD"/>
    <w:rsid w:val="00374B5B"/>
    <w:rsid w:val="003E50D3"/>
    <w:rsid w:val="004E0E5C"/>
    <w:rsid w:val="005B07B0"/>
    <w:rsid w:val="00616417"/>
    <w:rsid w:val="00681444"/>
    <w:rsid w:val="00772B47"/>
    <w:rsid w:val="008C47A2"/>
    <w:rsid w:val="00906322"/>
    <w:rsid w:val="009B5E1D"/>
    <w:rsid w:val="00BC5A97"/>
    <w:rsid w:val="00D13E9C"/>
    <w:rsid w:val="00D929D4"/>
    <w:rsid w:val="00EE66B4"/>
    <w:rsid w:val="00F128BC"/>
    <w:rsid w:val="00F673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A024"/>
  <w15:chartTrackingRefBased/>
  <w15:docId w15:val="{7E5F00C0-8FF2-9A48-BC94-2CD91A3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44"/>
    <w:pPr>
      <w:spacing w:after="160" w:line="259" w:lineRule="auto"/>
    </w:pPr>
    <w:rPr>
      <w:sz w:val="22"/>
      <w:szCs w:val="22"/>
      <w:lang w:val="id-ID"/>
    </w:rPr>
  </w:style>
  <w:style w:type="paragraph" w:styleId="Heading1">
    <w:name w:val="heading 1"/>
    <w:basedOn w:val="Normal"/>
    <w:next w:val="Normal"/>
    <w:link w:val="Heading1Char"/>
    <w:uiPriority w:val="9"/>
    <w:qFormat/>
    <w:rsid w:val="00772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47"/>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F6731C"/>
    <w:pPr>
      <w:spacing w:after="200" w:line="276" w:lineRule="auto"/>
      <w:ind w:left="720"/>
      <w:contextualSpacing/>
    </w:pPr>
  </w:style>
  <w:style w:type="paragraph" w:styleId="Footer">
    <w:name w:val="footer"/>
    <w:basedOn w:val="Normal"/>
    <w:link w:val="FooterChar"/>
    <w:uiPriority w:val="99"/>
    <w:unhideWhenUsed/>
    <w:qFormat/>
    <w:rsid w:val="00EE66B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E66B4"/>
    <w:rPr>
      <w:sz w:val="22"/>
      <w:szCs w:val="22"/>
      <w:lang w:val="en-US"/>
    </w:rPr>
  </w:style>
  <w:style w:type="character" w:styleId="PageNumber">
    <w:name w:val="page number"/>
    <w:basedOn w:val="DefaultParagraphFont"/>
    <w:qFormat/>
    <w:rsid w:val="00EE66B4"/>
  </w:style>
  <w:style w:type="paragraph" w:styleId="Header">
    <w:name w:val="header"/>
    <w:basedOn w:val="Normal"/>
    <w:link w:val="HeaderChar"/>
    <w:uiPriority w:val="99"/>
    <w:unhideWhenUsed/>
    <w:rsid w:val="00EE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B4"/>
    <w:rPr>
      <w:sz w:val="22"/>
      <w:szCs w:val="22"/>
      <w:lang w:val="id-ID"/>
    </w:rPr>
  </w:style>
  <w:style w:type="character" w:styleId="Hyperlink">
    <w:name w:val="Hyperlink"/>
    <w:basedOn w:val="DefaultParagraphFont"/>
    <w:uiPriority w:val="99"/>
    <w:unhideWhenUsed/>
    <w:rsid w:val="00906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hyperlink" Target="http://tirto.id" TargetMode="External"/><Relationship Id="rId12" Type="http://schemas.openxmlformats.org/officeDocument/2006/relationships/diagramQuickStyle" Target="diagrams/quickStyle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hyperlink" Target="http://tirto.id" TargetMode="Externa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E066E-6335-457D-B96B-97AD7BF233BD}"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id-ID"/>
        </a:p>
      </dgm:t>
    </dgm:pt>
    <dgm:pt modelId="{C8F8F4E9-FF91-4268-9CA8-58EDAB1465CB}">
      <dgm:prSet phldrT="[Text]" custT="1"/>
      <dgm:spPr/>
      <dgm:t>
        <a:bodyPr/>
        <a:lstStyle/>
        <a:p>
          <a:r>
            <a:rPr lang="id-ID" sz="1200">
              <a:latin typeface="Times New Roman" panose="02020603050405020304" pitchFamily="18" charset="0"/>
              <a:cs typeface="Times New Roman" panose="02020603050405020304" pitchFamily="18" charset="0"/>
            </a:rPr>
            <a:t>Rivalry among competing firms</a:t>
          </a:r>
        </a:p>
      </dgm:t>
    </dgm:pt>
    <dgm:pt modelId="{26ACF2F7-5798-4582-9A9C-81EB4A8A6452}" type="parTrans" cxnId="{FACF8E91-CFC0-4F35-BFB8-D8EA78525E75}">
      <dgm:prSet/>
      <dgm:spPr/>
      <dgm:t>
        <a:bodyPr/>
        <a:lstStyle/>
        <a:p>
          <a:endParaRPr lang="id-ID"/>
        </a:p>
      </dgm:t>
    </dgm:pt>
    <dgm:pt modelId="{42A15E7A-219E-472F-A502-EC11D29C8283}" type="sibTrans" cxnId="{FACF8E91-CFC0-4F35-BFB8-D8EA78525E75}">
      <dgm:prSet/>
      <dgm:spPr/>
      <dgm:t>
        <a:bodyPr/>
        <a:lstStyle/>
        <a:p>
          <a:endParaRPr lang="id-ID"/>
        </a:p>
      </dgm:t>
    </dgm:pt>
    <dgm:pt modelId="{763A8D63-1FC8-4E5D-8E9F-9DD4AA90C7BD}">
      <dgm:prSet phldrT="[Text]"/>
      <dgm:spPr/>
      <dgm:t>
        <a:bodyPr/>
        <a:lstStyle/>
        <a:p>
          <a:r>
            <a:rPr lang="id-ID"/>
            <a:t>Bargaining</a:t>
          </a:r>
          <a:r>
            <a:rPr lang="id-ID" baseline="0"/>
            <a:t> power of consumers</a:t>
          </a:r>
          <a:endParaRPr lang="id-ID"/>
        </a:p>
      </dgm:t>
    </dgm:pt>
    <dgm:pt modelId="{837EDB99-2EA8-4F47-A588-00F7EC7542C0}" type="parTrans" cxnId="{7B4E51BB-DAAF-4C7D-961F-D8C52BB65841}">
      <dgm:prSet/>
      <dgm:spPr/>
      <dgm:t>
        <a:bodyPr/>
        <a:lstStyle/>
        <a:p>
          <a:endParaRPr lang="id-ID"/>
        </a:p>
      </dgm:t>
    </dgm:pt>
    <dgm:pt modelId="{BA7C1E81-7D8E-4D5D-A205-2455273DDEDE}" type="sibTrans" cxnId="{7B4E51BB-DAAF-4C7D-961F-D8C52BB65841}">
      <dgm:prSet/>
      <dgm:spPr/>
      <dgm:t>
        <a:bodyPr/>
        <a:lstStyle/>
        <a:p>
          <a:endParaRPr lang="id-ID"/>
        </a:p>
      </dgm:t>
    </dgm:pt>
    <dgm:pt modelId="{33ECA1E9-A734-44A5-B35B-6C4D8629487E}">
      <dgm:prSet phldrT="[Text]"/>
      <dgm:spPr/>
      <dgm:t>
        <a:bodyPr/>
        <a:lstStyle/>
        <a:p>
          <a:r>
            <a:rPr lang="id-ID"/>
            <a:t>Potential</a:t>
          </a:r>
          <a:r>
            <a:rPr lang="id-ID" baseline="0"/>
            <a:t> entry of new competitors</a:t>
          </a:r>
          <a:endParaRPr lang="id-ID"/>
        </a:p>
      </dgm:t>
    </dgm:pt>
    <dgm:pt modelId="{3AEC03D0-64D9-4A54-9C20-19669431AC16}" type="parTrans" cxnId="{9DFA8EAA-855A-415D-8C5F-3BFE99BFBB7C}">
      <dgm:prSet/>
      <dgm:spPr/>
      <dgm:t>
        <a:bodyPr/>
        <a:lstStyle/>
        <a:p>
          <a:endParaRPr lang="id-ID"/>
        </a:p>
      </dgm:t>
    </dgm:pt>
    <dgm:pt modelId="{C846522D-9EC6-4CDC-B0F8-736E9A6D6223}" type="sibTrans" cxnId="{9DFA8EAA-855A-415D-8C5F-3BFE99BFBB7C}">
      <dgm:prSet/>
      <dgm:spPr/>
      <dgm:t>
        <a:bodyPr/>
        <a:lstStyle/>
        <a:p>
          <a:endParaRPr lang="id-ID"/>
        </a:p>
      </dgm:t>
    </dgm:pt>
    <dgm:pt modelId="{0D04D938-BA67-43B6-9462-403C347F887C}">
      <dgm:prSet phldrT="[Text]"/>
      <dgm:spPr/>
      <dgm:t>
        <a:bodyPr/>
        <a:lstStyle/>
        <a:p>
          <a:r>
            <a:rPr lang="id-ID"/>
            <a:t>Bargaining power of suppliers</a:t>
          </a:r>
        </a:p>
      </dgm:t>
    </dgm:pt>
    <dgm:pt modelId="{BC89101C-415D-4104-87DC-FB169D21E790}" type="parTrans" cxnId="{17DF1038-BB33-4E53-80F6-C423211ED074}">
      <dgm:prSet/>
      <dgm:spPr/>
      <dgm:t>
        <a:bodyPr/>
        <a:lstStyle/>
        <a:p>
          <a:endParaRPr lang="id-ID"/>
        </a:p>
      </dgm:t>
    </dgm:pt>
    <dgm:pt modelId="{8ED551DE-91C2-4254-9779-F9DC91D043B6}" type="sibTrans" cxnId="{17DF1038-BB33-4E53-80F6-C423211ED074}">
      <dgm:prSet/>
      <dgm:spPr/>
      <dgm:t>
        <a:bodyPr/>
        <a:lstStyle/>
        <a:p>
          <a:endParaRPr lang="id-ID"/>
        </a:p>
      </dgm:t>
    </dgm:pt>
    <dgm:pt modelId="{57A55F76-FEB7-4FF8-8718-28D7DEE0B71D}">
      <dgm:prSet phldrT="[Text]"/>
      <dgm:spPr/>
      <dgm:t>
        <a:bodyPr/>
        <a:lstStyle/>
        <a:p>
          <a:r>
            <a:rPr lang="id-ID"/>
            <a:t>Potential Development of subsutyte products</a:t>
          </a:r>
        </a:p>
      </dgm:t>
    </dgm:pt>
    <dgm:pt modelId="{7F7AE03E-4081-4C12-AD82-A037914AEBA9}" type="sibTrans" cxnId="{1B99D591-44BD-4A94-B76B-1573632B1C24}">
      <dgm:prSet/>
      <dgm:spPr/>
      <dgm:t>
        <a:bodyPr/>
        <a:lstStyle/>
        <a:p>
          <a:endParaRPr lang="id-ID"/>
        </a:p>
      </dgm:t>
    </dgm:pt>
    <dgm:pt modelId="{01DAB0C9-3ECC-4469-B93F-8DEC72946E9E}" type="parTrans" cxnId="{1B99D591-44BD-4A94-B76B-1573632B1C24}">
      <dgm:prSet/>
      <dgm:spPr/>
      <dgm:t>
        <a:bodyPr/>
        <a:lstStyle/>
        <a:p>
          <a:endParaRPr lang="id-ID"/>
        </a:p>
      </dgm:t>
    </dgm:pt>
    <dgm:pt modelId="{D8940B2F-9A25-4DAE-8A9C-78D416BD35A5}" type="pres">
      <dgm:prSet presAssocID="{C75E066E-6335-457D-B96B-97AD7BF233BD}" presName="cycle" presStyleCnt="0">
        <dgm:presLayoutVars>
          <dgm:chMax val="1"/>
          <dgm:dir/>
          <dgm:animLvl val="ctr"/>
          <dgm:resizeHandles val="exact"/>
        </dgm:presLayoutVars>
      </dgm:prSet>
      <dgm:spPr/>
    </dgm:pt>
    <dgm:pt modelId="{2C2B9A0D-7BC1-4559-B08B-3EDFB24FCEEE}" type="pres">
      <dgm:prSet presAssocID="{C8F8F4E9-FF91-4268-9CA8-58EDAB1465CB}" presName="centerShape" presStyleLbl="node0" presStyleIdx="0" presStyleCnt="1"/>
      <dgm:spPr>
        <a:prstGeom prst="rect">
          <a:avLst/>
        </a:prstGeom>
      </dgm:spPr>
    </dgm:pt>
    <dgm:pt modelId="{3DF946DC-9A30-49DC-B350-E1070F10C7A2}" type="pres">
      <dgm:prSet presAssocID="{01DAB0C9-3ECC-4469-B93F-8DEC72946E9E}" presName="Name9" presStyleLbl="parChTrans1D2" presStyleIdx="0" presStyleCnt="4"/>
      <dgm:spPr/>
    </dgm:pt>
    <dgm:pt modelId="{1426AF66-6708-40DB-B3F9-5084C8E18D77}" type="pres">
      <dgm:prSet presAssocID="{01DAB0C9-3ECC-4469-B93F-8DEC72946E9E}" presName="connTx" presStyleLbl="parChTrans1D2" presStyleIdx="0" presStyleCnt="4"/>
      <dgm:spPr/>
    </dgm:pt>
    <dgm:pt modelId="{03E0E2EA-B6D3-4F65-A66B-12ABDD110337}" type="pres">
      <dgm:prSet presAssocID="{57A55F76-FEB7-4FF8-8718-28D7DEE0B71D}" presName="node" presStyleLbl="node1" presStyleIdx="0" presStyleCnt="4">
        <dgm:presLayoutVars>
          <dgm:bulletEnabled val="1"/>
        </dgm:presLayoutVars>
      </dgm:prSet>
      <dgm:spPr>
        <a:prstGeom prst="rect">
          <a:avLst/>
        </a:prstGeom>
      </dgm:spPr>
    </dgm:pt>
    <dgm:pt modelId="{F91C1132-A603-4AA1-B0D0-7B7A528553E4}" type="pres">
      <dgm:prSet presAssocID="{837EDB99-2EA8-4F47-A588-00F7EC7542C0}" presName="Name9" presStyleLbl="parChTrans1D2" presStyleIdx="1" presStyleCnt="4"/>
      <dgm:spPr/>
    </dgm:pt>
    <dgm:pt modelId="{64C5FB6A-0E75-4909-9FC0-C5E166C0109D}" type="pres">
      <dgm:prSet presAssocID="{837EDB99-2EA8-4F47-A588-00F7EC7542C0}" presName="connTx" presStyleLbl="parChTrans1D2" presStyleIdx="1" presStyleCnt="4"/>
      <dgm:spPr/>
    </dgm:pt>
    <dgm:pt modelId="{41DA40FA-6B6C-4ADE-81C5-11414BFF35EE}" type="pres">
      <dgm:prSet presAssocID="{763A8D63-1FC8-4E5D-8E9F-9DD4AA90C7BD}" presName="node" presStyleLbl="node1" presStyleIdx="1" presStyleCnt="4" custRadScaleRad="115601" custRadScaleInc="163">
        <dgm:presLayoutVars>
          <dgm:bulletEnabled val="1"/>
        </dgm:presLayoutVars>
      </dgm:prSet>
      <dgm:spPr>
        <a:prstGeom prst="rect">
          <a:avLst/>
        </a:prstGeom>
      </dgm:spPr>
    </dgm:pt>
    <dgm:pt modelId="{E88AF92E-74DE-4726-A2EB-E001C75771BD}" type="pres">
      <dgm:prSet presAssocID="{3AEC03D0-64D9-4A54-9C20-19669431AC16}" presName="Name9" presStyleLbl="parChTrans1D2" presStyleIdx="2" presStyleCnt="4"/>
      <dgm:spPr/>
    </dgm:pt>
    <dgm:pt modelId="{3611BB2C-913D-4C02-ACE7-F2901F39FC24}" type="pres">
      <dgm:prSet presAssocID="{3AEC03D0-64D9-4A54-9C20-19669431AC16}" presName="connTx" presStyleLbl="parChTrans1D2" presStyleIdx="2" presStyleCnt="4"/>
      <dgm:spPr/>
    </dgm:pt>
    <dgm:pt modelId="{4BBE2F73-5EA4-4C93-9D21-C5A329D92BCF}" type="pres">
      <dgm:prSet presAssocID="{33ECA1E9-A734-44A5-B35B-6C4D8629487E}" presName="node" presStyleLbl="node1" presStyleIdx="2" presStyleCnt="4">
        <dgm:presLayoutVars>
          <dgm:bulletEnabled val="1"/>
        </dgm:presLayoutVars>
      </dgm:prSet>
      <dgm:spPr>
        <a:prstGeom prst="rect">
          <a:avLst/>
        </a:prstGeom>
      </dgm:spPr>
    </dgm:pt>
    <dgm:pt modelId="{13089DF2-CAAA-4882-96C7-C59E79E0BE74}" type="pres">
      <dgm:prSet presAssocID="{BC89101C-415D-4104-87DC-FB169D21E790}" presName="Name9" presStyleLbl="parChTrans1D2" presStyleIdx="3" presStyleCnt="4"/>
      <dgm:spPr/>
    </dgm:pt>
    <dgm:pt modelId="{A2A07E1B-14C4-4C95-A351-35A39AE4D85A}" type="pres">
      <dgm:prSet presAssocID="{BC89101C-415D-4104-87DC-FB169D21E790}" presName="connTx" presStyleLbl="parChTrans1D2" presStyleIdx="3" presStyleCnt="4"/>
      <dgm:spPr/>
    </dgm:pt>
    <dgm:pt modelId="{E6EF9E46-7FD1-4AA7-948E-C4957361641D}" type="pres">
      <dgm:prSet presAssocID="{0D04D938-BA67-43B6-9462-403C347F887C}" presName="node" presStyleLbl="node1" presStyleIdx="3" presStyleCnt="4" custRadScaleRad="120057" custRadScaleInc="-157">
        <dgm:presLayoutVars>
          <dgm:bulletEnabled val="1"/>
        </dgm:presLayoutVars>
      </dgm:prSet>
      <dgm:spPr>
        <a:prstGeom prst="rect">
          <a:avLst/>
        </a:prstGeom>
      </dgm:spPr>
    </dgm:pt>
  </dgm:ptLst>
  <dgm:cxnLst>
    <dgm:cxn modelId="{EA3A4201-C145-46DF-AF41-F1C1797EBA2F}" type="presOf" srcId="{C75E066E-6335-457D-B96B-97AD7BF233BD}" destId="{D8940B2F-9A25-4DAE-8A9C-78D416BD35A5}" srcOrd="0" destOrd="0" presId="urn:microsoft.com/office/officeart/2005/8/layout/radial1"/>
    <dgm:cxn modelId="{17DF1038-BB33-4E53-80F6-C423211ED074}" srcId="{C8F8F4E9-FF91-4268-9CA8-58EDAB1465CB}" destId="{0D04D938-BA67-43B6-9462-403C347F887C}" srcOrd="3" destOrd="0" parTransId="{BC89101C-415D-4104-87DC-FB169D21E790}" sibTransId="{8ED551DE-91C2-4254-9779-F9DC91D043B6}"/>
    <dgm:cxn modelId="{8378883A-31F8-41F8-9D74-AB519E019834}" type="presOf" srcId="{C8F8F4E9-FF91-4268-9CA8-58EDAB1465CB}" destId="{2C2B9A0D-7BC1-4559-B08B-3EDFB24FCEEE}" srcOrd="0" destOrd="0" presId="urn:microsoft.com/office/officeart/2005/8/layout/radial1"/>
    <dgm:cxn modelId="{3FBDA345-4813-44A1-8C01-BCB469AC2BC0}" type="presOf" srcId="{BC89101C-415D-4104-87DC-FB169D21E790}" destId="{A2A07E1B-14C4-4C95-A351-35A39AE4D85A}" srcOrd="1" destOrd="0" presId="urn:microsoft.com/office/officeart/2005/8/layout/radial1"/>
    <dgm:cxn modelId="{669CC44A-31FA-4F69-A25E-6A3E40C75CB1}" type="presOf" srcId="{0D04D938-BA67-43B6-9462-403C347F887C}" destId="{E6EF9E46-7FD1-4AA7-948E-C4957361641D}" srcOrd="0" destOrd="0" presId="urn:microsoft.com/office/officeart/2005/8/layout/radial1"/>
    <dgm:cxn modelId="{F8FB5950-1863-4100-9455-EFA7F64AA704}" type="presOf" srcId="{837EDB99-2EA8-4F47-A588-00F7EC7542C0}" destId="{64C5FB6A-0E75-4909-9FC0-C5E166C0109D}" srcOrd="1" destOrd="0" presId="urn:microsoft.com/office/officeart/2005/8/layout/radial1"/>
    <dgm:cxn modelId="{95C9315B-C936-4CAE-9D3F-32D1BA370536}" type="presOf" srcId="{3AEC03D0-64D9-4A54-9C20-19669431AC16}" destId="{E88AF92E-74DE-4726-A2EB-E001C75771BD}" srcOrd="0" destOrd="0" presId="urn:microsoft.com/office/officeart/2005/8/layout/radial1"/>
    <dgm:cxn modelId="{C49C595E-534A-4037-B76B-6B8FB4C68674}" type="presOf" srcId="{01DAB0C9-3ECC-4469-B93F-8DEC72946E9E}" destId="{3DF946DC-9A30-49DC-B350-E1070F10C7A2}" srcOrd="0" destOrd="0" presId="urn:microsoft.com/office/officeart/2005/8/layout/radial1"/>
    <dgm:cxn modelId="{1C05FB66-D727-4D5F-94F1-D617E03FA159}" type="presOf" srcId="{33ECA1E9-A734-44A5-B35B-6C4D8629487E}" destId="{4BBE2F73-5EA4-4C93-9D21-C5A329D92BCF}" srcOrd="0" destOrd="0" presId="urn:microsoft.com/office/officeart/2005/8/layout/radial1"/>
    <dgm:cxn modelId="{3317BE68-097A-4DD2-AF9B-27E10EE2136A}" type="presOf" srcId="{57A55F76-FEB7-4FF8-8718-28D7DEE0B71D}" destId="{03E0E2EA-B6D3-4F65-A66B-12ABDD110337}" srcOrd="0" destOrd="0" presId="urn:microsoft.com/office/officeart/2005/8/layout/radial1"/>
    <dgm:cxn modelId="{E5E1C276-CE97-4A2A-A1CD-741647F7AADB}" type="presOf" srcId="{837EDB99-2EA8-4F47-A588-00F7EC7542C0}" destId="{F91C1132-A603-4AA1-B0D0-7B7A528553E4}" srcOrd="0" destOrd="0" presId="urn:microsoft.com/office/officeart/2005/8/layout/radial1"/>
    <dgm:cxn modelId="{068F6B7F-8C3A-49C5-9F81-189C7BAC8276}" type="presOf" srcId="{763A8D63-1FC8-4E5D-8E9F-9DD4AA90C7BD}" destId="{41DA40FA-6B6C-4ADE-81C5-11414BFF35EE}" srcOrd="0" destOrd="0" presId="urn:microsoft.com/office/officeart/2005/8/layout/radial1"/>
    <dgm:cxn modelId="{FACF8E91-CFC0-4F35-BFB8-D8EA78525E75}" srcId="{C75E066E-6335-457D-B96B-97AD7BF233BD}" destId="{C8F8F4E9-FF91-4268-9CA8-58EDAB1465CB}" srcOrd="0" destOrd="0" parTransId="{26ACF2F7-5798-4582-9A9C-81EB4A8A6452}" sibTransId="{42A15E7A-219E-472F-A502-EC11D29C8283}"/>
    <dgm:cxn modelId="{1B99D591-44BD-4A94-B76B-1573632B1C24}" srcId="{C8F8F4E9-FF91-4268-9CA8-58EDAB1465CB}" destId="{57A55F76-FEB7-4FF8-8718-28D7DEE0B71D}" srcOrd="0" destOrd="0" parTransId="{01DAB0C9-3ECC-4469-B93F-8DEC72946E9E}" sibTransId="{7F7AE03E-4081-4C12-AD82-A037914AEBA9}"/>
    <dgm:cxn modelId="{9DFA8EAA-855A-415D-8C5F-3BFE99BFBB7C}" srcId="{C8F8F4E9-FF91-4268-9CA8-58EDAB1465CB}" destId="{33ECA1E9-A734-44A5-B35B-6C4D8629487E}" srcOrd="2" destOrd="0" parTransId="{3AEC03D0-64D9-4A54-9C20-19669431AC16}" sibTransId="{C846522D-9EC6-4CDC-B0F8-736E9A6D6223}"/>
    <dgm:cxn modelId="{72743CAE-53F0-40DD-87D1-0C4476354193}" type="presOf" srcId="{BC89101C-415D-4104-87DC-FB169D21E790}" destId="{13089DF2-CAAA-4882-96C7-C59E79E0BE74}" srcOrd="0" destOrd="0" presId="urn:microsoft.com/office/officeart/2005/8/layout/radial1"/>
    <dgm:cxn modelId="{E89B24AF-D489-44F3-BBE8-F4287F9F88F3}" type="presOf" srcId="{3AEC03D0-64D9-4A54-9C20-19669431AC16}" destId="{3611BB2C-913D-4C02-ACE7-F2901F39FC24}" srcOrd="1" destOrd="0" presId="urn:microsoft.com/office/officeart/2005/8/layout/radial1"/>
    <dgm:cxn modelId="{7B4E51BB-DAAF-4C7D-961F-D8C52BB65841}" srcId="{C8F8F4E9-FF91-4268-9CA8-58EDAB1465CB}" destId="{763A8D63-1FC8-4E5D-8E9F-9DD4AA90C7BD}" srcOrd="1" destOrd="0" parTransId="{837EDB99-2EA8-4F47-A588-00F7EC7542C0}" sibTransId="{BA7C1E81-7D8E-4D5D-A205-2455273DDEDE}"/>
    <dgm:cxn modelId="{581084E7-18C9-46A2-B096-9BE797FB8445}" type="presOf" srcId="{01DAB0C9-3ECC-4469-B93F-8DEC72946E9E}" destId="{1426AF66-6708-40DB-B3F9-5084C8E18D77}" srcOrd="1" destOrd="0" presId="urn:microsoft.com/office/officeart/2005/8/layout/radial1"/>
    <dgm:cxn modelId="{19B8E85E-1746-4543-A841-190955FA300F}" type="presParOf" srcId="{D8940B2F-9A25-4DAE-8A9C-78D416BD35A5}" destId="{2C2B9A0D-7BC1-4559-B08B-3EDFB24FCEEE}" srcOrd="0" destOrd="0" presId="urn:microsoft.com/office/officeart/2005/8/layout/radial1"/>
    <dgm:cxn modelId="{066C1854-953A-4FF5-8570-D41B234FBAE9}" type="presParOf" srcId="{D8940B2F-9A25-4DAE-8A9C-78D416BD35A5}" destId="{3DF946DC-9A30-49DC-B350-E1070F10C7A2}" srcOrd="1" destOrd="0" presId="urn:microsoft.com/office/officeart/2005/8/layout/radial1"/>
    <dgm:cxn modelId="{E4FF6204-2787-48F4-AF24-D660C8757D86}" type="presParOf" srcId="{3DF946DC-9A30-49DC-B350-E1070F10C7A2}" destId="{1426AF66-6708-40DB-B3F9-5084C8E18D77}" srcOrd="0" destOrd="0" presId="urn:microsoft.com/office/officeart/2005/8/layout/radial1"/>
    <dgm:cxn modelId="{6937243D-FE7E-44DC-859F-E800DB546659}" type="presParOf" srcId="{D8940B2F-9A25-4DAE-8A9C-78D416BD35A5}" destId="{03E0E2EA-B6D3-4F65-A66B-12ABDD110337}" srcOrd="2" destOrd="0" presId="urn:microsoft.com/office/officeart/2005/8/layout/radial1"/>
    <dgm:cxn modelId="{6053BB87-6D27-4135-9CA3-D6DB6378B59B}" type="presParOf" srcId="{D8940B2F-9A25-4DAE-8A9C-78D416BD35A5}" destId="{F91C1132-A603-4AA1-B0D0-7B7A528553E4}" srcOrd="3" destOrd="0" presId="urn:microsoft.com/office/officeart/2005/8/layout/radial1"/>
    <dgm:cxn modelId="{243C99F3-AE60-4C7B-807F-2A55125672DC}" type="presParOf" srcId="{F91C1132-A603-4AA1-B0D0-7B7A528553E4}" destId="{64C5FB6A-0E75-4909-9FC0-C5E166C0109D}" srcOrd="0" destOrd="0" presId="urn:microsoft.com/office/officeart/2005/8/layout/radial1"/>
    <dgm:cxn modelId="{1ED167EB-6BD4-4A2A-A313-E2C142FA554D}" type="presParOf" srcId="{D8940B2F-9A25-4DAE-8A9C-78D416BD35A5}" destId="{41DA40FA-6B6C-4ADE-81C5-11414BFF35EE}" srcOrd="4" destOrd="0" presId="urn:microsoft.com/office/officeart/2005/8/layout/radial1"/>
    <dgm:cxn modelId="{2983140F-E00B-4BCE-B15C-15CAE97FC9B1}" type="presParOf" srcId="{D8940B2F-9A25-4DAE-8A9C-78D416BD35A5}" destId="{E88AF92E-74DE-4726-A2EB-E001C75771BD}" srcOrd="5" destOrd="0" presId="urn:microsoft.com/office/officeart/2005/8/layout/radial1"/>
    <dgm:cxn modelId="{2E8AEC79-FDF7-4E5C-B08A-DFA1F8AB098D}" type="presParOf" srcId="{E88AF92E-74DE-4726-A2EB-E001C75771BD}" destId="{3611BB2C-913D-4C02-ACE7-F2901F39FC24}" srcOrd="0" destOrd="0" presId="urn:microsoft.com/office/officeart/2005/8/layout/radial1"/>
    <dgm:cxn modelId="{82577715-0BB2-41C3-884A-32ED8011AF72}" type="presParOf" srcId="{D8940B2F-9A25-4DAE-8A9C-78D416BD35A5}" destId="{4BBE2F73-5EA4-4C93-9D21-C5A329D92BCF}" srcOrd="6" destOrd="0" presId="urn:microsoft.com/office/officeart/2005/8/layout/radial1"/>
    <dgm:cxn modelId="{F3D1958C-03D6-49BD-A9CC-5F7B2F318DD0}" type="presParOf" srcId="{D8940B2F-9A25-4DAE-8A9C-78D416BD35A5}" destId="{13089DF2-CAAA-4882-96C7-C59E79E0BE74}" srcOrd="7" destOrd="0" presId="urn:microsoft.com/office/officeart/2005/8/layout/radial1"/>
    <dgm:cxn modelId="{513632E7-887D-4F1B-935A-8178E5897876}" type="presParOf" srcId="{13089DF2-CAAA-4882-96C7-C59E79E0BE74}" destId="{A2A07E1B-14C4-4C95-A351-35A39AE4D85A}" srcOrd="0" destOrd="0" presId="urn:microsoft.com/office/officeart/2005/8/layout/radial1"/>
    <dgm:cxn modelId="{D64BC2FD-880A-49DD-B725-2C612E003946}" type="presParOf" srcId="{D8940B2F-9A25-4DAE-8A9C-78D416BD35A5}" destId="{E6EF9E46-7FD1-4AA7-948E-C4957361641D}" srcOrd="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B9A0D-7BC1-4559-B08B-3EDFB24FCEEE}">
      <dsp:nvSpPr>
        <dsp:cNvPr id="0" name=""/>
        <dsp:cNvSpPr/>
      </dsp:nvSpPr>
      <dsp:spPr>
        <a:xfrm>
          <a:off x="1744292" y="985467"/>
          <a:ext cx="749405" cy="7494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Rivalry among competing firms</a:t>
          </a:r>
        </a:p>
      </dsp:txBody>
      <dsp:txXfrm>
        <a:off x="1744292" y="985467"/>
        <a:ext cx="749405" cy="749405"/>
      </dsp:txXfrm>
    </dsp:sp>
    <dsp:sp modelId="{3DF946DC-9A30-49DC-B350-E1070F10C7A2}">
      <dsp:nvSpPr>
        <dsp:cNvPr id="0" name=""/>
        <dsp:cNvSpPr/>
      </dsp:nvSpPr>
      <dsp:spPr>
        <a:xfrm rot="16200000">
          <a:off x="2005788" y="856346"/>
          <a:ext cx="226412" cy="31829"/>
        </a:xfrm>
        <a:custGeom>
          <a:avLst/>
          <a:gdLst/>
          <a:ahLst/>
          <a:cxnLst/>
          <a:rect l="0" t="0" r="0" b="0"/>
          <a:pathLst>
            <a:path>
              <a:moveTo>
                <a:pt x="0" y="15914"/>
              </a:moveTo>
              <a:lnTo>
                <a:pt x="226412" y="159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d-ID" sz="500" kern="1200"/>
        </a:p>
      </dsp:txBody>
      <dsp:txXfrm>
        <a:off x="2113334" y="866600"/>
        <a:ext cx="11320" cy="11320"/>
      </dsp:txXfrm>
    </dsp:sp>
    <dsp:sp modelId="{03E0E2EA-B6D3-4F65-A66B-12ABDD110337}">
      <dsp:nvSpPr>
        <dsp:cNvPr id="0" name=""/>
        <dsp:cNvSpPr/>
      </dsp:nvSpPr>
      <dsp:spPr>
        <a:xfrm>
          <a:off x="1744292" y="9649"/>
          <a:ext cx="749405" cy="7494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d-ID" sz="1000" kern="1200"/>
            <a:t>Potential Development of subsutyte products</a:t>
          </a:r>
        </a:p>
      </dsp:txBody>
      <dsp:txXfrm>
        <a:off x="1744292" y="9649"/>
        <a:ext cx="749405" cy="749405"/>
      </dsp:txXfrm>
    </dsp:sp>
    <dsp:sp modelId="{F91C1132-A603-4AA1-B0D0-7B7A528553E4}">
      <dsp:nvSpPr>
        <dsp:cNvPr id="0" name=""/>
        <dsp:cNvSpPr/>
      </dsp:nvSpPr>
      <dsp:spPr>
        <a:xfrm rot="4401">
          <a:off x="2493697" y="1344977"/>
          <a:ext cx="378649" cy="31829"/>
        </a:xfrm>
        <a:custGeom>
          <a:avLst/>
          <a:gdLst/>
          <a:ahLst/>
          <a:cxnLst/>
          <a:rect l="0" t="0" r="0" b="0"/>
          <a:pathLst>
            <a:path>
              <a:moveTo>
                <a:pt x="0" y="15914"/>
              </a:moveTo>
              <a:lnTo>
                <a:pt x="378649" y="159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d-ID" sz="500" kern="1200"/>
        </a:p>
      </dsp:txBody>
      <dsp:txXfrm>
        <a:off x="2673555" y="1351425"/>
        <a:ext cx="18932" cy="18932"/>
      </dsp:txXfrm>
    </dsp:sp>
    <dsp:sp modelId="{41DA40FA-6B6C-4ADE-81C5-11414BFF35EE}">
      <dsp:nvSpPr>
        <dsp:cNvPr id="0" name=""/>
        <dsp:cNvSpPr/>
      </dsp:nvSpPr>
      <dsp:spPr>
        <a:xfrm>
          <a:off x="2872346" y="986911"/>
          <a:ext cx="749405" cy="7494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d-ID" sz="1000" kern="1200"/>
            <a:t>Bargaining</a:t>
          </a:r>
          <a:r>
            <a:rPr lang="id-ID" sz="1000" kern="1200" baseline="0"/>
            <a:t> power of consumers</a:t>
          </a:r>
          <a:endParaRPr lang="id-ID" sz="1000" kern="1200"/>
        </a:p>
      </dsp:txBody>
      <dsp:txXfrm>
        <a:off x="2872346" y="986911"/>
        <a:ext cx="749405" cy="749405"/>
      </dsp:txXfrm>
    </dsp:sp>
    <dsp:sp modelId="{E88AF92E-74DE-4726-A2EB-E001C75771BD}">
      <dsp:nvSpPr>
        <dsp:cNvPr id="0" name=""/>
        <dsp:cNvSpPr/>
      </dsp:nvSpPr>
      <dsp:spPr>
        <a:xfrm rot="5400000">
          <a:off x="2005788" y="1832164"/>
          <a:ext cx="226412" cy="31829"/>
        </a:xfrm>
        <a:custGeom>
          <a:avLst/>
          <a:gdLst/>
          <a:ahLst/>
          <a:cxnLst/>
          <a:rect l="0" t="0" r="0" b="0"/>
          <a:pathLst>
            <a:path>
              <a:moveTo>
                <a:pt x="0" y="15914"/>
              </a:moveTo>
              <a:lnTo>
                <a:pt x="226412" y="159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d-ID" sz="500" kern="1200"/>
        </a:p>
      </dsp:txBody>
      <dsp:txXfrm>
        <a:off x="2113334" y="1842418"/>
        <a:ext cx="11320" cy="11320"/>
      </dsp:txXfrm>
    </dsp:sp>
    <dsp:sp modelId="{4BBE2F73-5EA4-4C93-9D21-C5A329D92BCF}">
      <dsp:nvSpPr>
        <dsp:cNvPr id="0" name=""/>
        <dsp:cNvSpPr/>
      </dsp:nvSpPr>
      <dsp:spPr>
        <a:xfrm>
          <a:off x="1744292" y="1961285"/>
          <a:ext cx="749405" cy="7494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d-ID" sz="1000" kern="1200"/>
            <a:t>Potential</a:t>
          </a:r>
          <a:r>
            <a:rPr lang="id-ID" sz="1000" kern="1200" baseline="0"/>
            <a:t> entry of new competitors</a:t>
          </a:r>
          <a:endParaRPr lang="id-ID" sz="1000" kern="1200"/>
        </a:p>
      </dsp:txBody>
      <dsp:txXfrm>
        <a:off x="1744292" y="1961285"/>
        <a:ext cx="749405" cy="749405"/>
      </dsp:txXfrm>
    </dsp:sp>
    <dsp:sp modelId="{13089DF2-CAAA-4882-96C7-C59E79E0BE74}">
      <dsp:nvSpPr>
        <dsp:cNvPr id="0" name=""/>
        <dsp:cNvSpPr/>
      </dsp:nvSpPr>
      <dsp:spPr>
        <a:xfrm rot="10795761">
          <a:off x="1322160" y="1344977"/>
          <a:ext cx="422132" cy="31829"/>
        </a:xfrm>
        <a:custGeom>
          <a:avLst/>
          <a:gdLst/>
          <a:ahLst/>
          <a:cxnLst/>
          <a:rect l="0" t="0" r="0" b="0"/>
          <a:pathLst>
            <a:path>
              <a:moveTo>
                <a:pt x="0" y="15914"/>
              </a:moveTo>
              <a:lnTo>
                <a:pt x="422132" y="159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d-ID" sz="500" kern="1200"/>
        </a:p>
      </dsp:txBody>
      <dsp:txXfrm rot="10800000">
        <a:off x="1522673" y="1350338"/>
        <a:ext cx="21106" cy="21106"/>
      </dsp:txXfrm>
    </dsp:sp>
    <dsp:sp modelId="{E6EF9E46-7FD1-4AA7-948E-C4957361641D}">
      <dsp:nvSpPr>
        <dsp:cNvPr id="0" name=""/>
        <dsp:cNvSpPr/>
      </dsp:nvSpPr>
      <dsp:spPr>
        <a:xfrm>
          <a:off x="572756" y="986912"/>
          <a:ext cx="749405" cy="74940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d-ID" sz="1000" kern="1200"/>
            <a:t>Bargaining power of suppliers</a:t>
          </a:r>
        </a:p>
      </dsp:txBody>
      <dsp:txXfrm>
        <a:off x="572756" y="986912"/>
        <a:ext cx="749405" cy="7494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1442-D7E6-7544-B7BF-09360A25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MELVIE AURELIA</dc:creator>
  <cp:keywords/>
  <dc:description/>
  <cp:lastModifiedBy>MELVIE AURELIA</cp:lastModifiedBy>
  <cp:revision>2</cp:revision>
  <dcterms:created xsi:type="dcterms:W3CDTF">2019-04-15T08:39:00Z</dcterms:created>
  <dcterms:modified xsi:type="dcterms:W3CDTF">2019-04-15T08:39:00Z</dcterms:modified>
</cp:coreProperties>
</file>