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63DD2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DAFTAR TABE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  <w:t>L</w:t>
      </w:r>
    </w:p>
    <w:p w14:paraId="3A3E8C23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0C92F575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1.1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Rencana Kebutuhan Modal Awal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</w:p>
    <w:p w14:paraId="7CDF3BB4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eastAsia="Calibri" w:hAnsi="Times New Roman" w:cs="Times New Roman"/>
          <w:iCs/>
          <w:sz w:val="24"/>
          <w:szCs w:val="24"/>
        </w:rPr>
        <w:t>Tabel 2.</w:t>
      </w:r>
      <w:r w:rsidRPr="003E6562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 xml:space="preserve"> </w:t>
      </w:r>
      <w:r w:rsidRPr="003E6562">
        <w:rPr>
          <w:rFonts w:ascii="Times New Roman" w:eastAsia="Calibri" w:hAnsi="Times New Roman" w:cs="Times New Roman"/>
          <w:iCs/>
          <w:sz w:val="24"/>
          <w:szCs w:val="24"/>
        </w:rPr>
        <w:t xml:space="preserve">Kriteria Usaha Mikro, Kecil, dan Menengah di </w:t>
      </w:r>
      <w:r>
        <w:rPr>
          <w:rFonts w:ascii="Times New Roman" w:eastAsia="Calibri" w:hAnsi="Times New Roman" w:cs="Times New Roman"/>
          <w:iCs/>
          <w:sz w:val="24"/>
          <w:szCs w:val="24"/>
        </w:rPr>
        <w:t>Indonesia</w:t>
      </w:r>
      <w:r>
        <w:rPr>
          <w:rFonts w:ascii="Times New Roman" w:eastAsia="Calibri" w:hAnsi="Times New Roman" w:cs="Times New Roman"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Cs/>
          <w:sz w:val="24"/>
          <w:szCs w:val="24"/>
          <w:lang w:val="en-US"/>
        </w:rPr>
        <w:t>9</w:t>
      </w:r>
    </w:p>
    <w:p w14:paraId="1B025D0E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3.1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Pesaing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Another Blissful Coffee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12</w:t>
      </w:r>
    </w:p>
    <w:p w14:paraId="44B8B4E2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3.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3E65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3E6562">
        <w:rPr>
          <w:rFonts w:ascii="Times New Roman" w:hAnsi="Times New Roman" w:cs="Times New Roman"/>
          <w:sz w:val="24"/>
          <w:szCs w:val="24"/>
        </w:rPr>
        <w:t xml:space="preserve"> Matrix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18</w:t>
      </w:r>
    </w:p>
    <w:p w14:paraId="7D0010EC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3.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SWOT </w:t>
      </w:r>
      <w:r w:rsidRPr="003E6562">
        <w:rPr>
          <w:rFonts w:ascii="Times New Roman" w:hAnsi="Times New Roman" w:cs="Times New Roman"/>
          <w:i/>
          <w:sz w:val="24"/>
          <w:szCs w:val="24"/>
        </w:rPr>
        <w:t>Matrix</w:t>
      </w:r>
      <w:r w:rsidRPr="003E6562">
        <w:rPr>
          <w:rFonts w:ascii="Times New Roman" w:hAnsi="Times New Roman" w:cs="Times New Roman"/>
          <w:sz w:val="24"/>
          <w:szCs w:val="24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</w:rPr>
        <w:t>ANOTHER BLISSFUL COFFEE (ABC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23</w:t>
      </w:r>
    </w:p>
    <w:p w14:paraId="0696313D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Daftar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makanan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minuman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30</w:t>
      </w:r>
    </w:p>
    <w:p w14:paraId="4AEB9C3E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Ramalan Penjualan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</w:rPr>
        <w:t xml:space="preserve"> Satu Bulan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4BD5E15F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Ramalan</w:t>
      </w:r>
      <w:proofErr w:type="spellEnd"/>
      <w:r w:rsidRPr="003E6562">
        <w:rPr>
          <w:rFonts w:ascii="Times New Roman" w:hAnsi="Times New Roman" w:cs="Times New Roman"/>
          <w:sz w:val="24"/>
          <w:szCs w:val="24"/>
        </w:rPr>
        <w:t xml:space="preserve"> Penjualan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</w:rPr>
        <w:t xml:space="preserve"> Satu Bulan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</w:p>
    <w:p w14:paraId="6733D419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Ramalan Penjualan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</w:rPr>
        <w:t>dalam Tahun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E6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14:paraId="4A5CB413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Anggaran Penjualan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(ABC) </w:t>
      </w:r>
      <w:r w:rsidRPr="003E6562">
        <w:rPr>
          <w:rFonts w:ascii="Times New Roman" w:hAnsi="Times New Roman" w:cs="Times New Roman"/>
          <w:sz w:val="24"/>
          <w:szCs w:val="24"/>
        </w:rPr>
        <w:t>dalam Tahun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32</w:t>
      </w:r>
    </w:p>
    <w:p w14:paraId="61751371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range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37</w:t>
      </w:r>
    </w:p>
    <w:p w14:paraId="6377CE62" w14:textId="77777777" w:rsidR="009B5E1D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4.7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range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harga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39</w:t>
      </w:r>
    </w:p>
    <w:p w14:paraId="06357ADE" w14:textId="77777777" w:rsidR="009B5E1D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5.1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Baku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14:paraId="4CB75464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5.2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Coffee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14:paraId="302D4D95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5.3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Kitchen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53</w:t>
      </w:r>
    </w:p>
    <w:p w14:paraId="55060B05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5.4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Peralatan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Operasional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14:paraId="63E19A01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5.5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Perlengkapan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54</w:t>
      </w:r>
    </w:p>
    <w:p w14:paraId="60DDF460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6.1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Rencana kebutuhan tenaga kerja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14:paraId="3DF4E2D0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6.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>Gaji dan Tunjangan karyawan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14:paraId="76AE1A87" w14:textId="77777777" w:rsidR="009B5E1D" w:rsidRPr="00C759BA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6.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>Proyeksi anggaran balas jasa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65</w:t>
      </w:r>
    </w:p>
    <w:p w14:paraId="103CAC80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Kebutuhan Dana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14:paraId="02B25CEE" w14:textId="77777777" w:rsidR="009B5E1D" w:rsidRDefault="009B5E1D" w:rsidP="009B5E1D">
      <w:pPr>
        <w:tabs>
          <w:tab w:val="right" w:leader="dot" w:pos="8505"/>
        </w:tabs>
        <w:spacing w:line="240" w:lineRule="auto"/>
        <w:ind w:left="993" w:hanging="993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Proyeksi Anggaran Pemasaran Tahunan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ANOTHER BLISSFUL COFFEE </w:t>
      </w:r>
    </w:p>
    <w:p w14:paraId="0FA3D34E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left="993"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E6562">
        <w:rPr>
          <w:rFonts w:ascii="Times New Roman" w:hAnsi="Times New Roman" w:cs="Times New Roman"/>
          <w:sz w:val="24"/>
          <w:szCs w:val="24"/>
        </w:rPr>
        <w:t>Tahun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14:paraId="1AEE1DB3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Ketenaga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kerjaan</w:t>
      </w:r>
      <w:proofErr w:type="spellEnd"/>
      <w:r w:rsidRPr="003E6562">
        <w:rPr>
          <w:rFonts w:ascii="Times New Roman" w:hAnsi="Times New Roman" w:cs="Times New Roman"/>
          <w:sz w:val="24"/>
          <w:szCs w:val="24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14:paraId="3BF615A6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Proyeksi Biaya Penyusutan Tahun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14:paraId="6AA94EEE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>Biaya Pemeliharaan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14:paraId="7C45E131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3E6562">
        <w:rPr>
          <w:rFonts w:ascii="Times New Roman" w:hAnsi="Times New Roman" w:cs="Times New Roman"/>
          <w:sz w:val="24"/>
          <w:szCs w:val="24"/>
        </w:rPr>
        <w:t xml:space="preserve">Anggaran biaya air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</w:rPr>
        <w:t>Tahun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71</w:t>
      </w:r>
    </w:p>
    <w:p w14:paraId="1FDD01C0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Biaya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Listrik</w:t>
      </w:r>
      <w:proofErr w:type="spellEnd"/>
      <w:r w:rsidRPr="003E6562">
        <w:rPr>
          <w:rFonts w:ascii="Times New Roman" w:hAnsi="Times New Roman" w:cs="Times New Roman"/>
          <w:sz w:val="24"/>
          <w:szCs w:val="24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7F6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14:paraId="7C98DA6B" w14:textId="77777777" w:rsidR="009B5E1D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8 </w:t>
      </w:r>
      <w:r w:rsidRPr="003E6562">
        <w:rPr>
          <w:rFonts w:ascii="Times New Roman" w:hAnsi="Times New Roman" w:cs="Times New Roman"/>
          <w:sz w:val="24"/>
          <w:szCs w:val="24"/>
        </w:rPr>
        <w:t xml:space="preserve">Proyeksi biaya telepon dan internet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(ABC) </w:t>
      </w:r>
      <w:r w:rsidRPr="003E6562">
        <w:rPr>
          <w:rFonts w:ascii="Times New Roman" w:hAnsi="Times New Roman" w:cs="Times New Roman"/>
          <w:sz w:val="24"/>
          <w:szCs w:val="24"/>
        </w:rPr>
        <w:t xml:space="preserve">Tahun </w:t>
      </w:r>
    </w:p>
    <w:p w14:paraId="0F003981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3E6562">
        <w:rPr>
          <w:rFonts w:ascii="Times New Roman" w:hAnsi="Times New Roman" w:cs="Times New Roman"/>
          <w:sz w:val="24"/>
          <w:szCs w:val="24"/>
        </w:rPr>
        <w:t>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72</w:t>
      </w:r>
    </w:p>
    <w:p w14:paraId="16AABC71" w14:textId="77777777" w:rsidR="009B5E1D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2">
        <w:rPr>
          <w:rFonts w:ascii="Times New Roman" w:hAnsi="Times New Roman" w:cs="Times New Roman"/>
          <w:sz w:val="24"/>
          <w:szCs w:val="24"/>
        </w:rPr>
        <w:lastRenderedPageBreak/>
        <w:t>Tabel 7.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9 </w:t>
      </w:r>
      <w:r w:rsidRPr="003E6562">
        <w:rPr>
          <w:rFonts w:ascii="Times New Roman" w:hAnsi="Times New Roman" w:cs="Times New Roman"/>
          <w:sz w:val="24"/>
          <w:szCs w:val="24"/>
        </w:rPr>
        <w:t xml:space="preserve">Proyeksi biaya perlengkapan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(ABC) </w:t>
      </w:r>
      <w:r w:rsidRPr="003E6562">
        <w:rPr>
          <w:rFonts w:ascii="Times New Roman" w:hAnsi="Times New Roman" w:cs="Times New Roman"/>
          <w:sz w:val="24"/>
          <w:szCs w:val="24"/>
        </w:rPr>
        <w:t>Tahun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</w:t>
      </w:r>
    </w:p>
    <w:p w14:paraId="2F0C05D5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E6562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14:paraId="7B487A7E" w14:textId="77777777" w:rsidR="009B5E1D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3E6562">
        <w:rPr>
          <w:rFonts w:ascii="Times New Roman" w:hAnsi="Times New Roman" w:cs="Times New Roman"/>
          <w:sz w:val="24"/>
          <w:szCs w:val="24"/>
        </w:rPr>
        <w:t xml:space="preserve">Proyeksi Laporan Laba Rugi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E6562">
        <w:rPr>
          <w:rFonts w:ascii="Times New Roman" w:hAnsi="Times New Roman" w:cs="Times New Roman"/>
          <w:sz w:val="24"/>
          <w:szCs w:val="24"/>
        </w:rPr>
        <w:t xml:space="preserve">Tahun </w:t>
      </w:r>
    </w:p>
    <w:p w14:paraId="269023DE" w14:textId="77777777" w:rsidR="009B5E1D" w:rsidRPr="007F670E" w:rsidRDefault="009B5E1D" w:rsidP="009B5E1D">
      <w:pPr>
        <w:tabs>
          <w:tab w:val="right" w:leader="dot" w:pos="8505"/>
        </w:tabs>
        <w:spacing w:line="240" w:lineRule="auto"/>
        <w:ind w:left="720"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3E6562">
        <w:rPr>
          <w:rFonts w:ascii="Times New Roman" w:hAnsi="Times New Roman" w:cs="Times New Roman"/>
          <w:sz w:val="24"/>
          <w:szCs w:val="24"/>
        </w:rPr>
        <w:t>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74</w:t>
      </w:r>
    </w:p>
    <w:p w14:paraId="02BCCB4D" w14:textId="77777777" w:rsidR="009B5E1D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3E6562">
        <w:rPr>
          <w:rFonts w:ascii="Times New Roman" w:hAnsi="Times New Roman" w:cs="Times New Roman"/>
          <w:sz w:val="24"/>
          <w:szCs w:val="24"/>
        </w:rPr>
        <w:t>Proyeksi Laporan Arus Kas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 xml:space="preserve"> 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Tahun </w:t>
      </w:r>
    </w:p>
    <w:p w14:paraId="1FCFFFAC" w14:textId="77777777" w:rsidR="009B5E1D" w:rsidRPr="005A09BC" w:rsidRDefault="009B5E1D" w:rsidP="009B5E1D">
      <w:pPr>
        <w:tabs>
          <w:tab w:val="right" w:leader="dot" w:pos="8505"/>
        </w:tabs>
        <w:spacing w:line="240" w:lineRule="auto"/>
        <w:ind w:left="720"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E6562">
        <w:rPr>
          <w:rFonts w:ascii="Times New Roman" w:hAnsi="Times New Roman" w:cs="Times New Roman"/>
          <w:sz w:val="24"/>
          <w:szCs w:val="24"/>
        </w:rPr>
        <w:t>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14:paraId="099033E5" w14:textId="77777777" w:rsidR="009B5E1D" w:rsidRPr="00681AF1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r w:rsidRPr="003E6562">
        <w:rPr>
          <w:rFonts w:ascii="Times New Roman" w:hAnsi="Times New Roman" w:cs="Times New Roman"/>
          <w:sz w:val="24"/>
          <w:szCs w:val="24"/>
        </w:rPr>
        <w:t xml:space="preserve">Proyeksi Neraca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>Tahun 20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3E656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14:paraId="7C238A77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3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Payback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79</w:t>
      </w:r>
    </w:p>
    <w:p w14:paraId="7A83F2DC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3E6562">
        <w:rPr>
          <w:rFonts w:ascii="Times New Roman" w:hAnsi="Times New Roman" w:cs="Times New Roman"/>
          <w:sz w:val="24"/>
          <w:szCs w:val="24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7F6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14:paraId="3308D709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5 </w:t>
      </w:r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IRR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7F6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14:paraId="752E4A82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6 </w:t>
      </w:r>
      <w:r w:rsidRPr="003E6562">
        <w:rPr>
          <w:rFonts w:ascii="Times New Roman" w:hAnsi="Times New Roman" w:cs="Times New Roman"/>
          <w:sz w:val="24"/>
          <w:szCs w:val="24"/>
        </w:rPr>
        <w:t xml:space="preserve">Hasil Perhitungan </w:t>
      </w:r>
      <w:proofErr w:type="spellStart"/>
      <w:r w:rsidRPr="003E6562">
        <w:rPr>
          <w:rFonts w:ascii="Times New Roman" w:hAnsi="Times New Roman" w:cs="Times New Roman"/>
          <w:i/>
          <w:sz w:val="24"/>
          <w:szCs w:val="24"/>
        </w:rPr>
        <w:t>Break</w:t>
      </w:r>
      <w:proofErr w:type="spellEnd"/>
      <w:r w:rsidRPr="003E6562">
        <w:rPr>
          <w:rFonts w:ascii="Times New Roman" w:hAnsi="Times New Roman" w:cs="Times New Roman"/>
          <w:i/>
          <w:sz w:val="24"/>
          <w:szCs w:val="24"/>
        </w:rPr>
        <w:t xml:space="preserve"> Even </w:t>
      </w:r>
      <w:proofErr w:type="spellStart"/>
      <w:r w:rsidRPr="003E6562">
        <w:rPr>
          <w:rFonts w:ascii="Times New Roman" w:hAnsi="Times New Roman" w:cs="Times New Roman"/>
          <w:i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sz w:val="24"/>
          <w:szCs w:val="24"/>
        </w:rPr>
        <w:t xml:space="preserve">(BEP)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Another Blissful Coffee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E6562">
        <w:rPr>
          <w:rFonts w:ascii="Times New Roman" w:hAnsi="Times New Roman" w:cs="Times New Roman"/>
          <w:i/>
          <w:sz w:val="24"/>
          <w:szCs w:val="24"/>
          <w:lang w:val="en-US"/>
        </w:rPr>
        <w:t>(ABC)</w:t>
      </w:r>
      <w:r w:rsidRPr="007F67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14:paraId="0BED600E" w14:textId="77777777" w:rsidR="009B5E1D" w:rsidRPr="003E6562" w:rsidRDefault="009B5E1D" w:rsidP="009B5E1D">
      <w:pPr>
        <w:tabs>
          <w:tab w:val="right" w:leader="dot" w:pos="8505"/>
        </w:tabs>
        <w:spacing w:line="240" w:lineRule="auto"/>
        <w:ind w:right="-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E6562">
        <w:rPr>
          <w:rFonts w:ascii="Times New Roman" w:hAnsi="Times New Roman" w:cs="Times New Roman"/>
          <w:sz w:val="24"/>
          <w:szCs w:val="24"/>
        </w:rPr>
        <w:t>Tabel 7.1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7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Tabel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Kelayalakan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14:paraId="2C8AB242" w14:textId="77777777" w:rsidR="009B5E1D" w:rsidRDefault="009B5E1D" w:rsidP="009B5E1D">
      <w:pPr>
        <w:tabs>
          <w:tab w:val="right" w:leader="dot" w:pos="8505"/>
        </w:tabs>
        <w:spacing w:line="240" w:lineRule="auto"/>
      </w:pPr>
      <w:r w:rsidRPr="003E6562">
        <w:rPr>
          <w:rFonts w:ascii="Times New Roman" w:hAnsi="Times New Roman" w:cs="Times New Roman"/>
          <w:sz w:val="24"/>
          <w:szCs w:val="24"/>
        </w:rPr>
        <w:t xml:space="preserve">Tabel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3E6562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6562">
        <w:rPr>
          <w:rFonts w:ascii="Times New Roman" w:hAnsi="Times New Roman" w:cs="Times New Roman"/>
          <w:sz w:val="24"/>
          <w:szCs w:val="24"/>
          <w:lang w:val="en-US"/>
        </w:rPr>
        <w:t>Pesaing</w:t>
      </w:r>
      <w:proofErr w:type="spellEnd"/>
      <w:r w:rsidRPr="003E6562">
        <w:rPr>
          <w:rFonts w:ascii="Times New Roman" w:hAnsi="Times New Roman" w:cs="Times New Roman"/>
          <w:sz w:val="24"/>
          <w:szCs w:val="24"/>
          <w:lang w:val="en-US"/>
        </w:rPr>
        <w:t xml:space="preserve"> Another Blissful Coffee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90</w:t>
      </w:r>
    </w:p>
    <w:p w14:paraId="5FE55827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7C73C9A0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010AE9D4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1AB9104E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48B35335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228BF98D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6EF1578F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3BB8F1C6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41201744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0729597C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585A8BFD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24B94D9E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73E35EAB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74B3AFC4" w14:textId="77777777" w:rsidR="009B5E1D" w:rsidRDefault="009B5E1D" w:rsidP="009B5E1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2C6AF6E7" w14:textId="77777777" w:rsidR="009B5E1D" w:rsidRDefault="009B5E1D" w:rsidP="009B5E1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1E8EC9C5" w14:textId="77777777" w:rsidR="009B5E1D" w:rsidRDefault="009B5E1D" w:rsidP="009B5E1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66DF59D7" w14:textId="77777777" w:rsidR="009B5E1D" w:rsidRDefault="009B5E1D" w:rsidP="009B5E1D">
      <w:pPr>
        <w:rPr>
          <w:rFonts w:ascii="Times New Roman" w:eastAsia="Times New Roman" w:hAnsi="Times New Roman" w:cs="Times New Roman"/>
          <w:b/>
          <w:sz w:val="24"/>
          <w:szCs w:val="24"/>
          <w:lang w:val="en-US" w:eastAsia="id-ID"/>
        </w:rPr>
      </w:pPr>
    </w:p>
    <w:p w14:paraId="2A3551C3" w14:textId="493C7238" w:rsidR="00E974E4" w:rsidRPr="009B5E1D" w:rsidRDefault="009B5E1D" w:rsidP="009B5E1D"/>
    <w:sectPr w:rsidR="00E974E4" w:rsidRPr="009B5E1D" w:rsidSect="00681444">
      <w:pgSz w:w="11900" w:h="16840" w:code="9"/>
      <w:pgMar w:top="1418" w:right="141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037CC"/>
    <w:multiLevelType w:val="hybridMultilevel"/>
    <w:tmpl w:val="78969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37638"/>
    <w:multiLevelType w:val="hybridMultilevel"/>
    <w:tmpl w:val="170A18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63197"/>
    <w:multiLevelType w:val="hybridMultilevel"/>
    <w:tmpl w:val="86F02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C6A65"/>
    <w:multiLevelType w:val="hybridMultilevel"/>
    <w:tmpl w:val="C9A2C9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6579C"/>
    <w:multiLevelType w:val="hybridMultilevel"/>
    <w:tmpl w:val="ABA2E0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D0CF7"/>
    <w:multiLevelType w:val="hybridMultilevel"/>
    <w:tmpl w:val="35DCA2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F28AF"/>
    <w:multiLevelType w:val="hybridMultilevel"/>
    <w:tmpl w:val="C2F84F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F6CB0"/>
    <w:multiLevelType w:val="hybridMultilevel"/>
    <w:tmpl w:val="D55A6E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209F7"/>
    <w:multiLevelType w:val="hybridMultilevel"/>
    <w:tmpl w:val="E2E88B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309DD"/>
    <w:multiLevelType w:val="hybridMultilevel"/>
    <w:tmpl w:val="346457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A93440"/>
    <w:multiLevelType w:val="hybridMultilevel"/>
    <w:tmpl w:val="6876DC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444"/>
    <w:rsid w:val="000D7D18"/>
    <w:rsid w:val="00143737"/>
    <w:rsid w:val="002D5BFD"/>
    <w:rsid w:val="00374B5B"/>
    <w:rsid w:val="003E50D3"/>
    <w:rsid w:val="004E0E5C"/>
    <w:rsid w:val="005B07B0"/>
    <w:rsid w:val="00681444"/>
    <w:rsid w:val="00772B47"/>
    <w:rsid w:val="009B5E1D"/>
    <w:rsid w:val="00BC5A97"/>
    <w:rsid w:val="00F6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2A024"/>
  <w15:chartTrackingRefBased/>
  <w15:docId w15:val="{7E5F00C0-8FF2-9A48-BC94-2CD91A356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1444"/>
    <w:pPr>
      <w:spacing w:after="160" w:line="259" w:lineRule="auto"/>
    </w:pPr>
    <w:rPr>
      <w:sz w:val="22"/>
      <w:szCs w:val="22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2B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B4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ListParagraph">
    <w:name w:val="List Paragraph"/>
    <w:basedOn w:val="Normal"/>
    <w:uiPriority w:val="34"/>
    <w:qFormat/>
    <w:rsid w:val="00F6731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MELVIE AURELIA</dc:creator>
  <cp:keywords/>
  <dc:description/>
  <cp:lastModifiedBy>MELVIE AURELIA</cp:lastModifiedBy>
  <cp:revision>2</cp:revision>
  <dcterms:created xsi:type="dcterms:W3CDTF">2019-04-15T08:33:00Z</dcterms:created>
  <dcterms:modified xsi:type="dcterms:W3CDTF">2019-04-15T08:33:00Z</dcterms:modified>
</cp:coreProperties>
</file>