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1EF0" w14:textId="3BEFCDD9" w:rsidR="00C02F2A" w:rsidRPr="00647909" w:rsidRDefault="00C02F2A" w:rsidP="00647909">
      <w:pPr>
        <w:pStyle w:val="Heading1"/>
        <w:spacing w:line="240" w:lineRule="auto"/>
        <w:rPr>
          <w:szCs w:val="24"/>
          <w:lang w:val="id-ID"/>
        </w:rPr>
      </w:pPr>
      <w:bookmarkStart w:id="0" w:name="_Toc535176644"/>
      <w:r w:rsidRPr="00647909">
        <w:rPr>
          <w:szCs w:val="24"/>
          <w:lang w:val="id-ID"/>
        </w:rPr>
        <w:t>ABSTRAK</w:t>
      </w:r>
      <w:bookmarkEnd w:id="0"/>
    </w:p>
    <w:p w14:paraId="79B8DFFC" w14:textId="77777777" w:rsidR="00A0208E" w:rsidRPr="00647909" w:rsidRDefault="00A0208E" w:rsidP="00647909">
      <w:pPr>
        <w:spacing w:line="240" w:lineRule="auto"/>
        <w:rPr>
          <w:sz w:val="24"/>
          <w:szCs w:val="24"/>
          <w:lang w:val="id-ID"/>
        </w:rPr>
      </w:pPr>
    </w:p>
    <w:p w14:paraId="66D2C51C" w14:textId="45EFB422" w:rsidR="00C02F2A" w:rsidRPr="00647909" w:rsidRDefault="00C02F2A" w:rsidP="0064790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909">
        <w:rPr>
          <w:sz w:val="24"/>
          <w:szCs w:val="24"/>
          <w:lang w:val="id-ID"/>
        </w:rPr>
        <w:tab/>
      </w:r>
      <w:proofErr w:type="spellStart"/>
      <w:r w:rsidRPr="00647909">
        <w:rPr>
          <w:rFonts w:ascii="Times New Roman" w:hAnsi="Times New Roman" w:cs="Times New Roman"/>
          <w:bCs/>
          <w:sz w:val="24"/>
          <w:szCs w:val="24"/>
          <w:lang w:val="en-ID"/>
        </w:rPr>
        <w:t>Wiwi</w:t>
      </w:r>
      <w:proofErr w:type="spellEnd"/>
      <w:r w:rsidRPr="00647909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bCs/>
          <w:sz w:val="24"/>
          <w:szCs w:val="24"/>
          <w:lang w:val="en-ID"/>
        </w:rPr>
        <w:t>Alvianti</w:t>
      </w:r>
      <w:proofErr w:type="spellEnd"/>
      <w:r w:rsidRPr="006479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/ </w:t>
      </w:r>
      <w:r w:rsidRPr="00647909">
        <w:rPr>
          <w:rFonts w:ascii="Times New Roman" w:hAnsi="Times New Roman" w:cs="Times New Roman"/>
          <w:bCs/>
          <w:sz w:val="24"/>
          <w:szCs w:val="24"/>
          <w:lang w:val="en-ID"/>
        </w:rPr>
        <w:t>72150349</w:t>
      </w:r>
      <w:r w:rsidRPr="006479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/ 2019 / Rencana Bisnis Pendirian Usaha</w:t>
      </w:r>
      <w:r w:rsidR="00A0208E" w:rsidRPr="00647909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Salon</w:t>
      </w:r>
      <w:r w:rsidRPr="00647909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gramStart"/>
      <w:r w:rsidR="00A0208E"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>“</w:t>
      </w:r>
      <w:r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>Niji</w:t>
      </w:r>
      <w:proofErr w:type="spellEnd"/>
      <w:proofErr w:type="gramEnd"/>
      <w:r w:rsidR="00A0208E"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>Nails</w:t>
      </w:r>
      <w:r w:rsidR="00A0208E" w:rsidRPr="00647909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” </w:t>
      </w:r>
      <w:r w:rsidR="00A0208E" w:rsidRPr="00647909"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di Pontianak</w:t>
      </w:r>
      <w:r w:rsidRPr="0064790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/ Pembimbing : </w:t>
      </w:r>
      <w:r w:rsidRPr="00647909">
        <w:rPr>
          <w:rFonts w:ascii="Times New Roman" w:hAnsi="Times New Roman" w:cs="Times New Roman"/>
          <w:bCs/>
          <w:sz w:val="24"/>
          <w:szCs w:val="24"/>
        </w:rPr>
        <w:t xml:space="preserve">Rita </w:t>
      </w:r>
      <w:proofErr w:type="spellStart"/>
      <w:r w:rsidRPr="00647909">
        <w:rPr>
          <w:rFonts w:ascii="Times New Roman" w:hAnsi="Times New Roman" w:cs="Times New Roman"/>
          <w:bCs/>
          <w:sz w:val="24"/>
          <w:szCs w:val="24"/>
        </w:rPr>
        <w:t>Eka</w:t>
      </w:r>
      <w:proofErr w:type="spellEnd"/>
      <w:r w:rsidRPr="006479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bCs/>
          <w:sz w:val="24"/>
          <w:szCs w:val="24"/>
        </w:rPr>
        <w:t>Set</w:t>
      </w:r>
      <w:r w:rsidR="00F0402F" w:rsidRPr="00647909">
        <w:rPr>
          <w:rFonts w:ascii="Times New Roman" w:hAnsi="Times New Roman" w:cs="Times New Roman"/>
          <w:bCs/>
          <w:sz w:val="24"/>
          <w:szCs w:val="24"/>
        </w:rPr>
        <w:t>i</w:t>
      </w:r>
      <w:r w:rsidRPr="00647909">
        <w:rPr>
          <w:rFonts w:ascii="Times New Roman" w:hAnsi="Times New Roman" w:cs="Times New Roman"/>
          <w:bCs/>
          <w:sz w:val="24"/>
          <w:szCs w:val="24"/>
        </w:rPr>
        <w:t>aningsih</w:t>
      </w:r>
      <w:proofErr w:type="spellEnd"/>
      <w:r w:rsidRPr="00647909">
        <w:rPr>
          <w:rFonts w:ascii="Times New Roman" w:hAnsi="Times New Roman" w:cs="Times New Roman"/>
          <w:bCs/>
          <w:sz w:val="24"/>
          <w:szCs w:val="24"/>
        </w:rPr>
        <w:t>, S.E., M.M.</w:t>
      </w:r>
    </w:p>
    <w:p w14:paraId="4317FCFF" w14:textId="270E7714" w:rsidR="00C02F2A" w:rsidRPr="00647909" w:rsidRDefault="00C02F2A" w:rsidP="006479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7909"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rusahaan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perawatan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menghias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kuku.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proofErr w:type="gram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berlokasi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Ayani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Mega Mal Pontianak</w:t>
      </w:r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Ayani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Mega Mal Pontianak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perbelanjaan</w:t>
      </w:r>
      <w:proofErr w:type="spellEnd"/>
      <w:r w:rsidR="006C1A3D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C1A3D" w:rsidRPr="00647909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proofErr w:type="gram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proofErr w:type="gram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Pontianak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="00A0208E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Kalimantan Barat.</w:t>
      </w:r>
    </w:p>
    <w:p w14:paraId="78F45DD5" w14:textId="69EBF0BD" w:rsidR="00C02F2A" w:rsidRPr="00647909" w:rsidRDefault="00C02F2A" w:rsidP="006479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8E" w:rsidRPr="0064790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di Pontianak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</w:rPr>
        <w:t>.</w:t>
      </w:r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790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</w:rPr>
        <w:t>.</w:t>
      </w:r>
      <w:r w:rsidRPr="00647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E321" w14:textId="7EC88F0A" w:rsidR="006C1A3D" w:rsidRPr="00647909" w:rsidRDefault="006C1A3D" w:rsidP="006479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Competitor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Coco Nail House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Nail Art House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C4808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strategis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="00D67367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="00D67367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kurangnya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D67367" w:rsidRPr="006479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09AA61" w14:textId="230F6E71" w:rsidR="00192658" w:rsidRPr="00647909" w:rsidRDefault="00192658" w:rsidP="006479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Salon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wanita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wanita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647909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proofErr w:type="gram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praktis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modern.</w:t>
      </w:r>
    </w:p>
    <w:p w14:paraId="447DB5C9" w14:textId="3E3A1D38" w:rsidR="00C02F2A" w:rsidRPr="00647909" w:rsidRDefault="00C02F2A" w:rsidP="0064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790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="00546DF9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</w:t>
      </w:r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Salon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id-ID"/>
        </w:rPr>
        <w:t xml:space="preserve"> Rp </w:t>
      </w:r>
      <w:r w:rsidR="00571FD6" w:rsidRPr="00647909">
        <w:rPr>
          <w:rFonts w:ascii="Times New Roman" w:hAnsi="Times New Roman" w:cs="Times New Roman"/>
          <w:sz w:val="24"/>
          <w:szCs w:val="24"/>
          <w:lang w:val="en-ID"/>
        </w:rPr>
        <w:t>455.479.000</w:t>
      </w:r>
      <w:r w:rsidRPr="00647909">
        <w:rPr>
          <w:rFonts w:ascii="Times New Roman" w:hAnsi="Times New Roman" w:cs="Times New Roman"/>
          <w:sz w:val="24"/>
          <w:szCs w:val="24"/>
          <w:lang w:val="id-ID"/>
        </w:rPr>
        <w:t xml:space="preserve">. Dana akan dialokasikan ke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47909">
        <w:rPr>
          <w:rFonts w:ascii="Times New Roman" w:hAnsi="Times New Roman" w:cs="Times New Roman"/>
          <w:sz w:val="24"/>
          <w:szCs w:val="24"/>
          <w:lang w:val="id-ID"/>
        </w:rPr>
        <w:t>pembelian peralatan, perlengkapan,</w:t>
      </w:r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id-ID"/>
        </w:rPr>
        <w:t>, biaya renovasi, da</w:t>
      </w:r>
      <w:r w:rsidR="00334073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n </w:t>
      </w:r>
      <w:proofErr w:type="spellStart"/>
      <w:r w:rsidR="00334073" w:rsidRPr="00647909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334073" w:rsidRPr="006479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67FAFCE" w14:textId="320D3390" w:rsidR="00334073" w:rsidRPr="00647909" w:rsidRDefault="00334073" w:rsidP="006479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Salon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tertinggi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manajer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membawahi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nail specialist. </w:t>
      </w:r>
      <w:proofErr w:type="spellStart"/>
      <w:r w:rsidR="007C4808">
        <w:rPr>
          <w:rFonts w:ascii="Times New Roman" w:hAnsi="Times New Roman" w:cs="Times New Roman"/>
          <w:sz w:val="24"/>
          <w:szCs w:val="24"/>
          <w:lang w:val="en-ID"/>
        </w:rPr>
        <w:t>Semuanya</w:t>
      </w:r>
      <w:proofErr w:type="spellEnd"/>
      <w:r w:rsidR="007C48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4808">
        <w:rPr>
          <w:rFonts w:ascii="Times New Roman" w:hAnsi="Times New Roman" w:cs="Times New Roman"/>
          <w:sz w:val="24"/>
          <w:szCs w:val="24"/>
          <w:lang w:val="en-ID"/>
        </w:rPr>
        <w:t>bertotal</w:t>
      </w:r>
      <w:proofErr w:type="spellEnd"/>
      <w:r w:rsidR="007C4808">
        <w:rPr>
          <w:rFonts w:ascii="Times New Roman" w:hAnsi="Times New Roman" w:cs="Times New Roman"/>
          <w:sz w:val="24"/>
          <w:szCs w:val="24"/>
          <w:lang w:val="en-ID"/>
        </w:rPr>
        <w:t xml:space="preserve"> 8 orang.</w:t>
      </w:r>
    </w:p>
    <w:p w14:paraId="11B75787" w14:textId="7DCF7F31" w:rsidR="00C02F2A" w:rsidRPr="00647909" w:rsidRDefault="00C02F2A" w:rsidP="006479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90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46DF9" w:rsidRPr="0064790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id-ID"/>
        </w:rPr>
        <w:t xml:space="preserve"> aspek keuangan, perusahaan </w:t>
      </w:r>
      <w:proofErr w:type="spellStart"/>
      <w:r w:rsidR="00571FD6" w:rsidRPr="00647909">
        <w:rPr>
          <w:rFonts w:ascii="Times New Roman" w:hAnsi="Times New Roman" w:cs="Times New Roman"/>
          <w:i/>
          <w:sz w:val="24"/>
          <w:szCs w:val="24"/>
          <w:lang w:val="en-ID"/>
        </w:rPr>
        <w:t>Niji</w:t>
      </w:r>
      <w:proofErr w:type="spellEnd"/>
      <w:r w:rsidR="00571FD6" w:rsidRPr="0064790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Nails Salon</w:t>
      </w:r>
      <w:r w:rsidRPr="00647909">
        <w:rPr>
          <w:rFonts w:ascii="Times New Roman" w:hAnsi="Times New Roman" w:cs="Times New Roman"/>
          <w:sz w:val="24"/>
          <w:szCs w:val="24"/>
          <w:lang w:val="id-ID"/>
        </w:rPr>
        <w:t xml:space="preserve"> dapat dikatakan layak dilihat dari </w:t>
      </w:r>
      <w:r w:rsidRPr="00647909">
        <w:rPr>
          <w:rFonts w:ascii="Times New Roman" w:hAnsi="Times New Roman" w:cs="Times New Roman"/>
          <w:i/>
          <w:sz w:val="24"/>
          <w:szCs w:val="24"/>
          <w:lang w:val="id-ID"/>
        </w:rPr>
        <w:t>Payback Period, NPV, Profitability Index, IRR, dan BEP.</w:t>
      </w:r>
      <w:r w:rsidRPr="00647909">
        <w:rPr>
          <w:rFonts w:ascii="Times New Roman" w:hAnsi="Times New Roman" w:cs="Times New Roman"/>
          <w:sz w:val="24"/>
          <w:szCs w:val="24"/>
          <w:lang w:val="id-ID"/>
        </w:rPr>
        <w:t xml:space="preserve"> Rencanannya usaha ini akan dijalankan selama 5 tahun. </w:t>
      </w:r>
    </w:p>
    <w:p w14:paraId="41A589D2" w14:textId="0FA138DC" w:rsidR="00C02F2A" w:rsidRPr="00647909" w:rsidRDefault="00571FD6" w:rsidP="0064790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909">
        <w:rPr>
          <w:rFonts w:ascii="Times New Roman" w:hAnsi="Times New Roman" w:cs="Times New Roman"/>
          <w:i/>
          <w:color w:val="000000"/>
          <w:sz w:val="24"/>
          <w:szCs w:val="24"/>
        </w:rPr>
        <w:t>Niji</w:t>
      </w:r>
      <w:proofErr w:type="spellEnd"/>
      <w:r w:rsidRPr="006479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Nails Salon</w:t>
      </w:r>
      <w:r w:rsidR="00C02F2A" w:rsidRPr="006479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F2A" w:rsidRPr="00647909">
        <w:rPr>
          <w:rFonts w:ascii="Times New Roman" w:hAnsi="Times New Roman" w:cs="Times New Roman"/>
          <w:color w:val="000000"/>
          <w:sz w:val="24"/>
          <w:szCs w:val="24"/>
        </w:rPr>
        <w:t>perekonomia</w:t>
      </w:r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sekitar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dihasilkan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647909"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="00647909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proofErr w:type="gramStart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="00647909"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proofErr w:type="gramEnd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pemakaian</w:t>
      </w:r>
      <w:proofErr w:type="spellEnd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tisu</w:t>
      </w:r>
      <w:proofErr w:type="spellEnd"/>
      <w:r w:rsidR="00647909" w:rsidRPr="006479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7B1559" w14:textId="00167E32" w:rsidR="00647909" w:rsidRPr="00647909" w:rsidRDefault="00647909" w:rsidP="0064790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90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C480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647909">
        <w:rPr>
          <w:rFonts w:ascii="Times New Roman" w:hAnsi="Times New Roman" w:cs="Times New Roman"/>
          <w:color w:val="000000"/>
          <w:sz w:val="24"/>
          <w:szCs w:val="24"/>
        </w:rPr>
        <w:t>iko</w:t>
      </w:r>
      <w:proofErr w:type="spellEnd"/>
      <w:r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4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>Niji</w:t>
      </w:r>
      <w:proofErr w:type="spellEnd"/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Nails </w:t>
      </w:r>
      <w:r w:rsidRPr="00647909">
        <w:rPr>
          <w:rFonts w:ascii="Times New Roman" w:hAnsi="Times New Roman" w:cs="Times New Roman"/>
          <w:sz w:val="24"/>
          <w:szCs w:val="24"/>
          <w:lang w:val="en-ID"/>
        </w:rPr>
        <w:t>Salon</w:t>
      </w:r>
      <w:r w:rsidRPr="0064790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munculnya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fenomea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sepi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berkembangnya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47909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6479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3A95EDE" w14:textId="09F32238" w:rsidR="00C02F2A" w:rsidRPr="00647909" w:rsidRDefault="00C02F2A" w:rsidP="0064790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647909">
        <w:rPr>
          <w:rFonts w:ascii="Times New Roman" w:hAnsi="Times New Roman" w:cs="Times New Roman"/>
          <w:sz w:val="24"/>
          <w:szCs w:val="24"/>
          <w:lang w:val="id-ID"/>
        </w:rPr>
        <w:tab/>
        <w:t xml:space="preserve">Kata kunci : </w:t>
      </w:r>
      <w:r w:rsidR="00647909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kuku, salon, </w:t>
      </w:r>
      <w:proofErr w:type="spellStart"/>
      <w:r w:rsidR="00647909" w:rsidRPr="00647909">
        <w:rPr>
          <w:rFonts w:ascii="Times New Roman" w:hAnsi="Times New Roman" w:cs="Times New Roman"/>
          <w:i/>
          <w:sz w:val="24"/>
          <w:szCs w:val="24"/>
          <w:lang w:val="en-ID"/>
        </w:rPr>
        <w:t>Niji</w:t>
      </w:r>
      <w:proofErr w:type="spellEnd"/>
      <w:r w:rsidR="00647909" w:rsidRPr="0064790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Nails</w:t>
      </w:r>
      <w:r w:rsidR="00647909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Salon.</w:t>
      </w:r>
    </w:p>
    <w:p w14:paraId="7CAA60C8" w14:textId="2F4FC321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21FDA72D" w14:textId="1B032930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634FE6FC" w14:textId="0B5D3581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bookmarkStart w:id="1" w:name="_GoBack"/>
      <w:bookmarkEnd w:id="1"/>
    </w:p>
    <w:p w14:paraId="11DA552E" w14:textId="00028BD9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7CBBB7E7" w14:textId="488B2256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1CB129F7" w14:textId="53A3B1B6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14:paraId="49E569CF" w14:textId="01190A1D" w:rsidR="00F0402F" w:rsidRPr="00647909" w:rsidRDefault="00F0402F" w:rsidP="0064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sectPr w:rsidR="00F0402F" w:rsidRPr="00647909" w:rsidSect="003971F9">
      <w:footerReference w:type="default" r:id="rId6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9E3EF" w14:textId="77777777" w:rsidR="00421B38" w:rsidRDefault="00421B38" w:rsidP="003971F9">
      <w:pPr>
        <w:spacing w:after="0" w:line="240" w:lineRule="auto"/>
      </w:pPr>
      <w:r>
        <w:separator/>
      </w:r>
    </w:p>
  </w:endnote>
  <w:endnote w:type="continuationSeparator" w:id="0">
    <w:p w14:paraId="7EFFE8F6" w14:textId="77777777" w:rsidR="00421B38" w:rsidRDefault="00421B38" w:rsidP="0039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655173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C1355" w14:textId="06A63535" w:rsidR="003971F9" w:rsidRPr="003971F9" w:rsidRDefault="003971F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971F9">
          <w:rPr>
            <w:rFonts w:ascii="Times New Roman" w:hAnsi="Times New Roman" w:cs="Times New Roman"/>
            <w:sz w:val="24"/>
          </w:rPr>
          <w:fldChar w:fldCharType="begin"/>
        </w:r>
        <w:r w:rsidRPr="00397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71F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3971F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AA1D2" w14:textId="77777777" w:rsidR="00421B38" w:rsidRDefault="00421B38" w:rsidP="003971F9">
      <w:pPr>
        <w:spacing w:after="0" w:line="240" w:lineRule="auto"/>
      </w:pPr>
      <w:r>
        <w:separator/>
      </w:r>
    </w:p>
  </w:footnote>
  <w:footnote w:type="continuationSeparator" w:id="0">
    <w:p w14:paraId="5167E335" w14:textId="77777777" w:rsidR="00421B38" w:rsidRDefault="00421B38" w:rsidP="0039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2A"/>
    <w:rsid w:val="00160D60"/>
    <w:rsid w:val="00192658"/>
    <w:rsid w:val="002F0788"/>
    <w:rsid w:val="00334073"/>
    <w:rsid w:val="003971F9"/>
    <w:rsid w:val="00421B38"/>
    <w:rsid w:val="00546DF9"/>
    <w:rsid w:val="00571FD6"/>
    <w:rsid w:val="00647909"/>
    <w:rsid w:val="006908D5"/>
    <w:rsid w:val="006C1A3D"/>
    <w:rsid w:val="007C4808"/>
    <w:rsid w:val="00A0208E"/>
    <w:rsid w:val="00C02F2A"/>
    <w:rsid w:val="00D67367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9795"/>
  <w15:chartTrackingRefBased/>
  <w15:docId w15:val="{A975DBB0-15A4-4980-B1F1-57CBBA3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F2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2A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808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39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laura</dc:creator>
  <cp:keywords/>
  <dc:description/>
  <cp:lastModifiedBy>brendagunawan@gmail.com</cp:lastModifiedBy>
  <cp:revision>2</cp:revision>
  <dcterms:created xsi:type="dcterms:W3CDTF">2019-09-17T05:53:00Z</dcterms:created>
  <dcterms:modified xsi:type="dcterms:W3CDTF">2019-09-17T05:53:00Z</dcterms:modified>
</cp:coreProperties>
</file>