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17F4" w14:textId="09FAA75C" w:rsidR="00F0402F" w:rsidRPr="007C4808" w:rsidRDefault="00F0402F" w:rsidP="007C4808">
      <w:pPr>
        <w:pStyle w:val="Heading1"/>
        <w:spacing w:line="240" w:lineRule="auto"/>
        <w:rPr>
          <w:rFonts w:cs="Times New Roman"/>
          <w:i/>
          <w:iCs/>
          <w:szCs w:val="24"/>
        </w:rPr>
      </w:pPr>
      <w:r w:rsidRPr="007C4808">
        <w:rPr>
          <w:rFonts w:cs="Times New Roman"/>
          <w:i/>
          <w:iCs/>
          <w:szCs w:val="24"/>
          <w:lang w:val="id-ID"/>
        </w:rPr>
        <w:t>ABSTRA</w:t>
      </w:r>
      <w:r w:rsidRPr="007C4808">
        <w:rPr>
          <w:rFonts w:cs="Times New Roman"/>
          <w:i/>
          <w:iCs/>
          <w:szCs w:val="24"/>
        </w:rPr>
        <w:t>CT</w:t>
      </w:r>
    </w:p>
    <w:p w14:paraId="2E0868FB" w14:textId="77777777" w:rsidR="007C4808" w:rsidRDefault="00F0402F" w:rsidP="00647909">
      <w:pPr>
        <w:spacing w:line="240" w:lineRule="auto"/>
        <w:jc w:val="both"/>
        <w:rPr>
          <w:sz w:val="24"/>
          <w:szCs w:val="24"/>
          <w:lang w:val="id-ID"/>
        </w:rPr>
      </w:pPr>
      <w:r w:rsidRPr="00647909">
        <w:rPr>
          <w:sz w:val="24"/>
          <w:szCs w:val="24"/>
          <w:lang w:val="id-ID"/>
        </w:rPr>
        <w:tab/>
      </w:r>
    </w:p>
    <w:p w14:paraId="7E530673" w14:textId="69455617" w:rsidR="00F0402F" w:rsidRDefault="00F0402F" w:rsidP="0064790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4808">
        <w:rPr>
          <w:rFonts w:ascii="Times New Roman" w:hAnsi="Times New Roman" w:cs="Times New Roman"/>
          <w:bCs/>
          <w:sz w:val="24"/>
          <w:szCs w:val="24"/>
          <w:lang w:val="en-ID"/>
        </w:rPr>
        <w:t>Wiwi</w:t>
      </w:r>
      <w:proofErr w:type="spellEnd"/>
      <w:r w:rsidRPr="007C480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7C4808">
        <w:rPr>
          <w:rFonts w:ascii="Times New Roman" w:hAnsi="Times New Roman" w:cs="Times New Roman"/>
          <w:bCs/>
          <w:sz w:val="24"/>
          <w:szCs w:val="24"/>
          <w:lang w:val="en-ID"/>
        </w:rPr>
        <w:t>Alvianti</w:t>
      </w:r>
      <w:proofErr w:type="spellEnd"/>
      <w:r w:rsidRPr="007C48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/ </w:t>
      </w:r>
      <w:r w:rsidRPr="007C4808">
        <w:rPr>
          <w:rFonts w:ascii="Times New Roman" w:hAnsi="Times New Roman" w:cs="Times New Roman"/>
          <w:bCs/>
          <w:sz w:val="24"/>
          <w:szCs w:val="24"/>
          <w:lang w:val="en-ID"/>
        </w:rPr>
        <w:t>72150349</w:t>
      </w:r>
      <w:r w:rsidRPr="007C48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/ 2019 / </w:t>
      </w:r>
      <w:r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>Business Plan for</w:t>
      </w:r>
      <w:r w:rsidR="00121D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121DDE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gramEnd"/>
      <w:r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Business Establishment</w:t>
      </w:r>
      <w:r w:rsidR="007C4808"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1D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of </w:t>
      </w:r>
      <w:r w:rsidR="007C4808"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>Salon</w:t>
      </w:r>
      <w:r w:rsidRPr="007C480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, </w:t>
      </w:r>
      <w:proofErr w:type="spellStart"/>
      <w:r w:rsidRPr="007C4808">
        <w:rPr>
          <w:rFonts w:ascii="Times New Roman" w:hAnsi="Times New Roman" w:cs="Times New Roman"/>
          <w:bCs/>
          <w:i/>
          <w:sz w:val="24"/>
          <w:szCs w:val="24"/>
          <w:lang w:val="en-ID"/>
        </w:rPr>
        <w:t>Niji</w:t>
      </w:r>
      <w:proofErr w:type="spellEnd"/>
      <w:r w:rsidRPr="007C480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 Nails </w:t>
      </w:r>
      <w:r w:rsidR="007C4808">
        <w:rPr>
          <w:rFonts w:ascii="Times New Roman" w:hAnsi="Times New Roman" w:cs="Times New Roman"/>
          <w:bCs/>
          <w:i/>
          <w:sz w:val="24"/>
          <w:szCs w:val="24"/>
          <w:lang w:val="en-ID"/>
        </w:rPr>
        <w:t xml:space="preserve">in </w:t>
      </w:r>
      <w:r w:rsidR="007C4808" w:rsidRPr="007C4808">
        <w:rPr>
          <w:rFonts w:ascii="Times New Roman" w:hAnsi="Times New Roman" w:cs="Times New Roman"/>
          <w:bCs/>
          <w:iCs/>
          <w:sz w:val="24"/>
          <w:szCs w:val="24"/>
          <w:lang w:val="en-ID"/>
        </w:rPr>
        <w:t>Pontianak</w:t>
      </w:r>
      <w:r w:rsidRPr="007C48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C4808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7C4808"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>Mento</w:t>
      </w:r>
      <w:r w:rsidRPr="007C4808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7C480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:</w:t>
      </w:r>
      <w:r w:rsidRPr="007C48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7C4808">
        <w:rPr>
          <w:rFonts w:ascii="Times New Roman" w:hAnsi="Times New Roman" w:cs="Times New Roman"/>
          <w:bCs/>
          <w:sz w:val="24"/>
          <w:szCs w:val="24"/>
        </w:rPr>
        <w:t xml:space="preserve">Rita </w:t>
      </w:r>
      <w:proofErr w:type="spellStart"/>
      <w:r w:rsidRPr="007C4808">
        <w:rPr>
          <w:rFonts w:ascii="Times New Roman" w:hAnsi="Times New Roman" w:cs="Times New Roman"/>
          <w:bCs/>
          <w:sz w:val="24"/>
          <w:szCs w:val="24"/>
        </w:rPr>
        <w:t>Eka</w:t>
      </w:r>
      <w:proofErr w:type="spellEnd"/>
      <w:r w:rsidRPr="007C48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808">
        <w:rPr>
          <w:rFonts w:ascii="Times New Roman" w:hAnsi="Times New Roman" w:cs="Times New Roman"/>
          <w:bCs/>
          <w:sz w:val="24"/>
          <w:szCs w:val="24"/>
        </w:rPr>
        <w:t>Setianingsih</w:t>
      </w:r>
      <w:proofErr w:type="spellEnd"/>
      <w:r w:rsidRPr="007C4808">
        <w:rPr>
          <w:rFonts w:ascii="Times New Roman" w:hAnsi="Times New Roman" w:cs="Times New Roman"/>
          <w:bCs/>
          <w:sz w:val="24"/>
          <w:szCs w:val="24"/>
        </w:rPr>
        <w:t>, S.E., M.M.</w:t>
      </w:r>
    </w:p>
    <w:p w14:paraId="3D967431" w14:textId="2404A732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</w:t>
      </w:r>
      <w:proofErr w:type="gram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company</w:t>
      </w:r>
      <w:proofErr w:type="gram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is a company that provides nail care and decorating services.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will be located at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Ayani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Mega Mall Pontianak.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Ayani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Mega Mall Pontianak is the biggest shopping center in Pontianak and also in West Kalimantan.</w:t>
      </w:r>
    </w:p>
    <w:p w14:paraId="4FF455F0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chose a location in Pontianak because of the small number of competitors. In addition, there are opportunities where the shift in people's lifestyles that make beauty a part of life's needs.</w:t>
      </w:r>
    </w:p>
    <w:p w14:paraId="6B91C5BB" w14:textId="48AA3A9E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Competitors </w:t>
      </w:r>
      <w:r w:rsidR="00121DDE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are Coco Nail House and Nail Art House.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has strength in service quality, strategic location, top quality products, and attractive promotions. The weakness of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is that the brand is not yet widely known and lacks experience in </w:t>
      </w:r>
      <w:proofErr w:type="gram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running  business</w:t>
      </w:r>
      <w:proofErr w:type="gramEnd"/>
      <w:r w:rsidRPr="00513F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25B8634" w14:textId="4597AB85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has a target market, namely teenage women to the elderly. In addition, women who </w:t>
      </w:r>
      <w:proofErr w:type="gram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have  practical</w:t>
      </w:r>
      <w:proofErr w:type="gram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and modern lifestyle.</w:t>
      </w:r>
    </w:p>
    <w:p w14:paraId="1C3848B1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The initial investment needed by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is IDR 455,479,000. Funds will be </w:t>
      </w:r>
      <w:proofErr w:type="gram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allocated</w:t>
      </w:r>
      <w:proofErr w:type="gram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to the purchase of equipment, supplies, rental fees, renovation costs, and others.</w:t>
      </w:r>
    </w:p>
    <w:p w14:paraId="364972F0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has a simple organizational structure. The highest position is manager and oversees the administration and nail specialist employees. All of them have a total of 8 people.</w:t>
      </w:r>
    </w:p>
    <w:p w14:paraId="3ACB235A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On the financial aspect, the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</w:t>
      </w:r>
      <w:proofErr w:type="gram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company</w:t>
      </w:r>
      <w:proofErr w:type="gram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can be said to be worth looking at from the Payback Period, NPV, Profitability Index, IRR, and BEP. This business plan will be run for 5 years.</w:t>
      </w:r>
    </w:p>
    <w:p w14:paraId="1E17F616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provides a social impact by increasing employment and helping the economy of the surrounding community. The environmental impact produced by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is tissue waste.</w:t>
      </w:r>
    </w:p>
    <w:p w14:paraId="18485AEC" w14:textId="77777777" w:rsidR="007C4808" w:rsidRPr="00513FA2" w:rsidRDefault="007C4808" w:rsidP="007C480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The business risks of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 are the emergence of new competitors, the lack of customers, the development of information technology in the community, and the quality of human resources.</w:t>
      </w:r>
    </w:p>
    <w:p w14:paraId="2AD4DAAA" w14:textId="77777777" w:rsidR="007C4808" w:rsidRPr="00513FA2" w:rsidRDefault="007C4808" w:rsidP="007C480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Keywords: nails, salon, </w:t>
      </w:r>
      <w:proofErr w:type="spellStart"/>
      <w:r w:rsidRPr="00513FA2">
        <w:rPr>
          <w:rFonts w:ascii="Times New Roman" w:hAnsi="Times New Roman" w:cs="Times New Roman"/>
          <w:i/>
          <w:iCs/>
          <w:sz w:val="24"/>
          <w:szCs w:val="24"/>
        </w:rPr>
        <w:t>Niji</w:t>
      </w:r>
      <w:proofErr w:type="spellEnd"/>
      <w:r w:rsidRPr="00513FA2">
        <w:rPr>
          <w:rFonts w:ascii="Times New Roman" w:hAnsi="Times New Roman" w:cs="Times New Roman"/>
          <w:i/>
          <w:iCs/>
          <w:sz w:val="24"/>
          <w:szCs w:val="24"/>
        </w:rPr>
        <w:t xml:space="preserve"> Nails Salon.</w:t>
      </w:r>
    </w:p>
    <w:p w14:paraId="6E39E1C0" w14:textId="77777777" w:rsidR="007C4808" w:rsidRDefault="007C4808" w:rsidP="0064790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C4808" w:rsidSect="004C73D1">
      <w:footerReference w:type="default" r:id="rId6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CAFF" w14:textId="77777777" w:rsidR="00C90F73" w:rsidRDefault="00C90F73" w:rsidP="004C73D1">
      <w:pPr>
        <w:spacing w:after="0" w:line="240" w:lineRule="auto"/>
      </w:pPr>
      <w:r>
        <w:separator/>
      </w:r>
    </w:p>
  </w:endnote>
  <w:endnote w:type="continuationSeparator" w:id="0">
    <w:p w14:paraId="21C6C02C" w14:textId="77777777" w:rsidR="00C90F73" w:rsidRDefault="00C90F73" w:rsidP="004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921512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584C1" w14:textId="754F6BA3" w:rsidR="004C73D1" w:rsidRPr="004C73D1" w:rsidRDefault="004C73D1" w:rsidP="004C73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C73D1">
          <w:rPr>
            <w:rFonts w:ascii="Times New Roman" w:hAnsi="Times New Roman" w:cs="Times New Roman"/>
            <w:sz w:val="24"/>
          </w:rPr>
          <w:fldChar w:fldCharType="begin"/>
        </w:r>
        <w:r w:rsidRPr="004C73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73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4C73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3D4CE" w14:textId="77777777" w:rsidR="00C90F73" w:rsidRDefault="00C90F73" w:rsidP="004C73D1">
      <w:pPr>
        <w:spacing w:after="0" w:line="240" w:lineRule="auto"/>
      </w:pPr>
      <w:r>
        <w:separator/>
      </w:r>
    </w:p>
  </w:footnote>
  <w:footnote w:type="continuationSeparator" w:id="0">
    <w:p w14:paraId="21D0A82D" w14:textId="77777777" w:rsidR="00C90F73" w:rsidRDefault="00C90F73" w:rsidP="004C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2A"/>
    <w:rsid w:val="00121DDE"/>
    <w:rsid w:val="00192658"/>
    <w:rsid w:val="00334073"/>
    <w:rsid w:val="004C73D1"/>
    <w:rsid w:val="00546DF9"/>
    <w:rsid w:val="00571FD6"/>
    <w:rsid w:val="00647909"/>
    <w:rsid w:val="006908D5"/>
    <w:rsid w:val="006C1A3D"/>
    <w:rsid w:val="007C4808"/>
    <w:rsid w:val="00A0208E"/>
    <w:rsid w:val="00C02F2A"/>
    <w:rsid w:val="00C90F73"/>
    <w:rsid w:val="00D67367"/>
    <w:rsid w:val="00F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9795"/>
  <w15:chartTrackingRefBased/>
  <w15:docId w15:val="{A975DBB0-15A4-4980-B1F1-57CBBA3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F2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2A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808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4C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laura</dc:creator>
  <cp:keywords/>
  <dc:description/>
  <cp:lastModifiedBy>brendagunawan@gmail.com</cp:lastModifiedBy>
  <cp:revision>2</cp:revision>
  <dcterms:created xsi:type="dcterms:W3CDTF">2019-09-17T05:53:00Z</dcterms:created>
  <dcterms:modified xsi:type="dcterms:W3CDTF">2019-09-17T05:53:00Z</dcterms:modified>
</cp:coreProperties>
</file>