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72" w:rsidRDefault="00185011" w:rsidP="0018501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185011" w:rsidRDefault="00185011" w:rsidP="0018501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185011" w:rsidRDefault="00185011" w:rsidP="001850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Kesimpulan</w:t>
      </w:r>
      <w:proofErr w:type="spellEnd"/>
    </w:p>
    <w:p w:rsidR="00185011" w:rsidRDefault="00185011" w:rsidP="00185011">
      <w:pPr>
        <w:pStyle w:val="ListParagraph"/>
        <w:spacing w:line="480" w:lineRule="auto"/>
        <w:ind w:left="1418" w:firstLine="7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disimpulkan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>:</w:t>
      </w:r>
    </w:p>
    <w:p w:rsidR="00185011" w:rsidRDefault="00C437E9" w:rsidP="00185011">
      <w:pPr>
        <w:pStyle w:val="ListParagraph"/>
        <w:numPr>
          <w:ilvl w:val="0"/>
          <w:numId w:val="2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>.</w:t>
      </w:r>
    </w:p>
    <w:p w:rsidR="00DF75DB" w:rsidRDefault="00C437E9" w:rsidP="00185011">
      <w:pPr>
        <w:pStyle w:val="ListParagraph"/>
        <w:numPr>
          <w:ilvl w:val="0"/>
          <w:numId w:val="2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r w:rsidR="00412322">
        <w:rPr>
          <w:rFonts w:ascii="Times New Roman" w:hAnsi="Times New Roman" w:cs="Times New Roman"/>
        </w:rPr>
        <w:t>tariff</w:t>
      </w:r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412322">
        <w:rPr>
          <w:rFonts w:ascii="Times New Roman" w:hAnsi="Times New Roman" w:cs="Times New Roman"/>
        </w:rPr>
        <w:t>berpengaruh</w:t>
      </w:r>
      <w:proofErr w:type="spellEnd"/>
      <w:r w:rsidR="00412322">
        <w:rPr>
          <w:rFonts w:ascii="Times New Roman" w:hAnsi="Times New Roman" w:cs="Times New Roman"/>
        </w:rPr>
        <w:t xml:space="preserve"> </w:t>
      </w:r>
      <w:proofErr w:type="spellStart"/>
      <w:r w:rsidR="00412322">
        <w:rPr>
          <w:rFonts w:ascii="Times New Roman" w:hAnsi="Times New Roman" w:cs="Times New Roman"/>
        </w:rPr>
        <w:t>negati</w:t>
      </w:r>
      <w:proofErr w:type="spellEnd"/>
      <w:r w:rsidR="00412322">
        <w:rPr>
          <w:rFonts w:ascii="Times New Roman" w:hAnsi="Times New Roman" w:cs="Times New Roman"/>
          <w:lang w:val="id-ID"/>
        </w:rPr>
        <w:t>f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>.</w:t>
      </w:r>
    </w:p>
    <w:p w:rsidR="00DF75DB" w:rsidRDefault="00C437E9" w:rsidP="00185011">
      <w:pPr>
        <w:pStyle w:val="ListParagraph"/>
        <w:numPr>
          <w:ilvl w:val="0"/>
          <w:numId w:val="2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pelayanan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fiskus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>.</w:t>
      </w:r>
    </w:p>
    <w:p w:rsidR="00DF75DB" w:rsidRDefault="00C437E9" w:rsidP="00185011">
      <w:pPr>
        <w:pStyle w:val="ListParagraph"/>
        <w:numPr>
          <w:ilvl w:val="0"/>
          <w:numId w:val="2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kesadaran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>.</w:t>
      </w:r>
    </w:p>
    <w:p w:rsidR="00C437E9" w:rsidRDefault="00C437E9" w:rsidP="00C437E9">
      <w:pPr>
        <w:pStyle w:val="ListParagraph"/>
        <w:numPr>
          <w:ilvl w:val="0"/>
          <w:numId w:val="2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bukti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sanksi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perpajakan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berpengaruh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positif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>.</w:t>
      </w:r>
    </w:p>
    <w:p w:rsidR="00436568" w:rsidRPr="00436568" w:rsidRDefault="00436568" w:rsidP="00436568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5011" w:rsidRDefault="00185011" w:rsidP="0018501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Saran</w:t>
      </w:r>
    </w:p>
    <w:p w:rsidR="00491982" w:rsidRDefault="00491982" w:rsidP="00491982">
      <w:pPr>
        <w:pStyle w:val="ListParagraph"/>
        <w:spacing w:line="480" w:lineRule="auto"/>
        <w:ind w:left="1418" w:firstLine="742"/>
        <w:jc w:val="both"/>
        <w:rPr>
          <w:rFonts w:ascii="Times New Roman" w:hAnsi="Times New Roman" w:cs="Times New Roman"/>
        </w:rPr>
      </w:pPr>
      <w:proofErr w:type="spellStart"/>
      <w:r w:rsidRPr="00491982">
        <w:rPr>
          <w:rFonts w:ascii="Times New Roman" w:hAnsi="Times New Roman" w:cs="Times New Roman"/>
        </w:rPr>
        <w:t>Dalam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proses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sampel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penggunaan</w:t>
      </w:r>
      <w:proofErr w:type="spellEnd"/>
      <w:r>
        <w:rPr>
          <w:rFonts w:ascii="Times New Roman" w:hAnsi="Times New Roman" w:cs="Times New Roman"/>
        </w:rPr>
        <w:t xml:space="preserve"> variable </w:t>
      </w:r>
      <w:proofErr w:type="spellStart"/>
      <w:r>
        <w:rPr>
          <w:rFonts w:ascii="Times New Roman" w:hAnsi="Times New Roman" w:cs="Times New Roman"/>
        </w:rPr>
        <w:t>independen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saran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oleh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kesimpulan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keterbatasan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disebutkan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>:</w:t>
      </w:r>
    </w:p>
    <w:p w:rsidR="00491982" w:rsidRDefault="00CA2F4C" w:rsidP="00491982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pembatasan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wilayah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Dikarenakan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lastRenderedPageBreak/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sangat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sulit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menemukan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pengisian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kuesioner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pemilik</w:t>
      </w:r>
      <w:proofErr w:type="spellEnd"/>
      <w:r>
        <w:rPr>
          <w:rFonts w:ascii="Times New Roman" w:hAnsi="Times New Roman" w:cs="Times New Roman"/>
        </w:rPr>
        <w:t xml:space="preserve"> UMKM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menyebar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perihal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usaha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>.</w:t>
      </w:r>
    </w:p>
    <w:p w:rsidR="00CA2F4C" w:rsidRDefault="00CA2F4C" w:rsidP="00491982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memperbanyak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responden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jawaban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valid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reliable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perwakilan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populasi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diteliti</w:t>
      </w:r>
      <w:proofErr w:type="spellEnd"/>
      <w:r>
        <w:rPr>
          <w:rFonts w:ascii="Times New Roman" w:hAnsi="Times New Roman" w:cs="Times New Roman"/>
        </w:rPr>
        <w:t>.</w:t>
      </w:r>
    </w:p>
    <w:p w:rsidR="00CA2F4C" w:rsidRDefault="00CA2F4C" w:rsidP="00491982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disarankan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menambah</w:t>
      </w:r>
      <w:proofErr w:type="spellEnd"/>
      <w:r>
        <w:rPr>
          <w:rFonts w:ascii="Times New Roman" w:hAnsi="Times New Roman" w:cs="Times New Roman"/>
        </w:rPr>
        <w:t xml:space="preserve"> variable </w:t>
      </w:r>
      <w:proofErr w:type="spellStart"/>
      <w:r>
        <w:rPr>
          <w:rFonts w:ascii="Times New Roman" w:hAnsi="Times New Roman" w:cs="Times New Roman"/>
        </w:rPr>
        <w:t>independen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>
        <w:rPr>
          <w:rFonts w:ascii="Times New Roman" w:hAnsi="Times New Roman" w:cs="Times New Roman"/>
        </w:rPr>
        <w:t xml:space="preserve"> variable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kepatuhan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wajib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>.</w:t>
      </w:r>
    </w:p>
    <w:p w:rsidR="00CA2F4C" w:rsidRPr="00491982" w:rsidRDefault="00CA2F4C" w:rsidP="00491982">
      <w:pPr>
        <w:pStyle w:val="ListParagraph"/>
        <w:numPr>
          <w:ilvl w:val="0"/>
          <w:numId w:val="3"/>
        </w:numPr>
        <w:spacing w:line="480" w:lineRule="auto"/>
        <w:ind w:left="170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disarankan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kuesioner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memilih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pertanyaan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spesifik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mendalam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variable yang </w:t>
      </w:r>
      <w:proofErr w:type="spellStart"/>
      <w:r>
        <w:rPr>
          <w:rFonts w:ascii="Times New Roman" w:hAnsi="Times New Roman" w:cs="Times New Roman"/>
        </w:rPr>
        <w:t>dipilih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pertanyaan-pertanyaan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memperoleh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jawaban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 w:rsidR="00412322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akurat.</w:t>
      </w:r>
    </w:p>
    <w:sectPr w:rsidR="00CA2F4C" w:rsidRPr="00491982" w:rsidSect="00577A7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pgNumType w:start="1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09" w:rsidRDefault="007B1D09" w:rsidP="00696CBE">
      <w:r>
        <w:separator/>
      </w:r>
    </w:p>
  </w:endnote>
  <w:endnote w:type="continuationSeparator" w:id="1">
    <w:p w:rsidR="007B1D09" w:rsidRDefault="007B1D09" w:rsidP="0069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BE" w:rsidRDefault="00C62CA2" w:rsidP="009234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6C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CBE" w:rsidRDefault="00696C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92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472" w:rsidRDefault="00C62CA2">
        <w:pPr>
          <w:pStyle w:val="Footer"/>
          <w:jc w:val="center"/>
        </w:pPr>
        <w:r>
          <w:fldChar w:fldCharType="begin"/>
        </w:r>
        <w:r w:rsidR="00923472">
          <w:instrText xml:space="preserve"> PAGE   \* MERGEFORMAT </w:instrText>
        </w:r>
        <w:r>
          <w:fldChar w:fldCharType="separate"/>
        </w:r>
        <w:r w:rsidR="00412322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696CBE" w:rsidRDefault="00696C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09" w:rsidRDefault="007B1D09" w:rsidP="00696CBE">
      <w:r>
        <w:separator/>
      </w:r>
    </w:p>
  </w:footnote>
  <w:footnote w:type="continuationSeparator" w:id="1">
    <w:p w:rsidR="007B1D09" w:rsidRDefault="007B1D09" w:rsidP="00696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C59"/>
    <w:multiLevelType w:val="hybridMultilevel"/>
    <w:tmpl w:val="E3A0F0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7EA4569"/>
    <w:multiLevelType w:val="hybridMultilevel"/>
    <w:tmpl w:val="326269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A6D0D96"/>
    <w:multiLevelType w:val="hybridMultilevel"/>
    <w:tmpl w:val="AC409C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11"/>
    <w:rsid w:val="000D4382"/>
    <w:rsid w:val="00185011"/>
    <w:rsid w:val="003C0E49"/>
    <w:rsid w:val="003E2ED8"/>
    <w:rsid w:val="00412322"/>
    <w:rsid w:val="00436568"/>
    <w:rsid w:val="00491982"/>
    <w:rsid w:val="00577A7D"/>
    <w:rsid w:val="00696CBE"/>
    <w:rsid w:val="006F71CE"/>
    <w:rsid w:val="007B1D09"/>
    <w:rsid w:val="008A5B5B"/>
    <w:rsid w:val="00923472"/>
    <w:rsid w:val="00940DA2"/>
    <w:rsid w:val="009642DD"/>
    <w:rsid w:val="00A93D1D"/>
    <w:rsid w:val="00C437E9"/>
    <w:rsid w:val="00C62CA2"/>
    <w:rsid w:val="00CA2F4C"/>
    <w:rsid w:val="00D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CBE"/>
  </w:style>
  <w:style w:type="paragraph" w:styleId="Footer">
    <w:name w:val="footer"/>
    <w:basedOn w:val="Normal"/>
    <w:link w:val="FooterChar"/>
    <w:uiPriority w:val="99"/>
    <w:unhideWhenUsed/>
    <w:rsid w:val="00696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CBE"/>
  </w:style>
  <w:style w:type="character" w:styleId="PageNumber">
    <w:name w:val="page number"/>
    <w:basedOn w:val="DefaultParagraphFont"/>
    <w:uiPriority w:val="99"/>
    <w:semiHidden/>
    <w:unhideWhenUsed/>
    <w:rsid w:val="00696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CBE"/>
  </w:style>
  <w:style w:type="paragraph" w:styleId="Footer">
    <w:name w:val="footer"/>
    <w:basedOn w:val="Normal"/>
    <w:link w:val="FooterChar"/>
    <w:uiPriority w:val="99"/>
    <w:unhideWhenUsed/>
    <w:rsid w:val="00696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CBE"/>
  </w:style>
  <w:style w:type="character" w:styleId="PageNumber">
    <w:name w:val="page number"/>
    <w:basedOn w:val="DefaultParagraphFont"/>
    <w:uiPriority w:val="99"/>
    <w:semiHidden/>
    <w:unhideWhenUsed/>
    <w:rsid w:val="00696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lie</dc:creator>
  <cp:keywords/>
  <dc:description/>
  <cp:lastModifiedBy>owner</cp:lastModifiedBy>
  <cp:revision>3</cp:revision>
  <dcterms:created xsi:type="dcterms:W3CDTF">2019-08-05T16:57:00Z</dcterms:created>
  <dcterms:modified xsi:type="dcterms:W3CDTF">2019-09-25T07:23:00Z</dcterms:modified>
</cp:coreProperties>
</file>