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50396" w14:textId="77777777" w:rsidR="00D73E61" w:rsidRPr="00C673F9" w:rsidRDefault="00D73E61" w:rsidP="00D73E61">
      <w:pPr>
        <w:pStyle w:val="Heading1"/>
        <w:spacing w:line="480" w:lineRule="auto"/>
        <w:jc w:val="center"/>
        <w:rPr>
          <w:rFonts w:ascii="Times New Roman" w:hAnsi="Times New Roman" w:cs="Times New Roman"/>
          <w:color w:val="auto"/>
          <w:sz w:val="24"/>
          <w:szCs w:val="24"/>
        </w:rPr>
      </w:pPr>
      <w:bookmarkStart w:id="0" w:name="_Toc409923646"/>
      <w:bookmarkStart w:id="1" w:name="_Toc410361423"/>
      <w:bookmarkStart w:id="2" w:name="_GoBack"/>
      <w:bookmarkEnd w:id="2"/>
      <w:r w:rsidRPr="00C673F9">
        <w:rPr>
          <w:rFonts w:ascii="Times New Roman" w:hAnsi="Times New Roman" w:cs="Times New Roman"/>
          <w:color w:val="auto"/>
          <w:sz w:val="24"/>
          <w:szCs w:val="24"/>
        </w:rPr>
        <w:t>BAB III</w:t>
      </w:r>
      <w:bookmarkEnd w:id="0"/>
      <w:bookmarkEnd w:id="1"/>
      <w:r w:rsidRPr="00C673F9">
        <w:rPr>
          <w:rFonts w:ascii="Times New Roman" w:hAnsi="Times New Roman" w:cs="Times New Roman"/>
          <w:color w:val="auto"/>
          <w:sz w:val="24"/>
          <w:szCs w:val="24"/>
        </w:rPr>
        <w:t xml:space="preserve">  </w:t>
      </w:r>
    </w:p>
    <w:p w14:paraId="1B4737B6" w14:textId="77777777" w:rsidR="00D73E61" w:rsidRPr="00C673F9" w:rsidRDefault="00D73E61" w:rsidP="00D73E61">
      <w:pPr>
        <w:pStyle w:val="Heading1"/>
        <w:spacing w:line="480" w:lineRule="auto"/>
        <w:jc w:val="center"/>
        <w:rPr>
          <w:rFonts w:ascii="Times New Roman" w:hAnsi="Times New Roman" w:cs="Times New Roman"/>
          <w:color w:val="auto"/>
          <w:sz w:val="24"/>
          <w:szCs w:val="24"/>
        </w:rPr>
      </w:pPr>
      <w:bookmarkStart w:id="3" w:name="_Toc409923647"/>
      <w:bookmarkStart w:id="4" w:name="_Toc410361424"/>
      <w:r w:rsidRPr="00C673F9">
        <w:rPr>
          <w:rFonts w:ascii="Times New Roman" w:hAnsi="Times New Roman" w:cs="Times New Roman"/>
          <w:color w:val="auto"/>
          <w:sz w:val="24"/>
          <w:szCs w:val="24"/>
        </w:rPr>
        <w:t>METODE PENELITIAN</w:t>
      </w:r>
      <w:bookmarkEnd w:id="3"/>
      <w:bookmarkEnd w:id="4"/>
    </w:p>
    <w:p w14:paraId="1630F229" w14:textId="77777777" w:rsidR="00D73E61" w:rsidRPr="00C673F9" w:rsidRDefault="00D73E61" w:rsidP="00D73E61">
      <w:pPr>
        <w:rPr>
          <w:rFonts w:ascii="Times New Roman" w:hAnsi="Times New Roman" w:cs="Times New Roman"/>
        </w:rPr>
      </w:pPr>
    </w:p>
    <w:p w14:paraId="6EC6BA17" w14:textId="77777777" w:rsidR="00D73E61" w:rsidRPr="00C673F9" w:rsidRDefault="00D73E61" w:rsidP="00D73E61">
      <w:pPr>
        <w:spacing w:line="480" w:lineRule="auto"/>
        <w:ind w:firstLine="720"/>
        <w:jc w:val="both"/>
        <w:rPr>
          <w:rFonts w:ascii="Times New Roman" w:hAnsi="Times New Roman" w:cs="Times New Roman"/>
        </w:rPr>
      </w:pPr>
      <w:r w:rsidRPr="00C673F9">
        <w:rPr>
          <w:rFonts w:ascii="Times New Roman" w:hAnsi="Times New Roman" w:cs="Times New Roman"/>
        </w:rPr>
        <w:t>Dalam bab ini penulis akan membahas metode penelitian yang berisi obyek penelitian, desain penelitian, variabel penelitian, teknik pengumpulan data, teknik pengambilan sampel, dan teknik analisis data. Obyek penelitian merupakan gambaran singkat mengenai sesuatu yang diteliti secara padat dan informatif. Selanjutnya, desain penelitian yang menjelaskan tentang tata cara dan pendekatan penelitian yang akan digunakan. Kemudian terdapat variabel penelitian yaitu penjabaran dari masing-masing variabel serta definisi operasional secara ringkas dan data apa saja yang dapat dipergunakan sebagai indikator dari variabel-variabel penelitian tersebut.</w:t>
      </w:r>
    </w:p>
    <w:p w14:paraId="58DDE679" w14:textId="77777777" w:rsidR="00D73E61" w:rsidRDefault="00D73E61" w:rsidP="00D73E61">
      <w:pPr>
        <w:spacing w:line="480" w:lineRule="auto"/>
        <w:ind w:firstLine="720"/>
        <w:jc w:val="both"/>
        <w:rPr>
          <w:rFonts w:ascii="Times New Roman" w:hAnsi="Times New Roman" w:cs="Times New Roman"/>
        </w:rPr>
      </w:pPr>
      <w:r w:rsidRPr="00C673F9">
        <w:rPr>
          <w:rFonts w:ascii="Times New Roman" w:hAnsi="Times New Roman" w:cs="Times New Roman"/>
        </w:rPr>
        <w:t>Dalam teknik pengumpulan data dibahas penjabaran usaha bagaimana peneliti mengumpulkan data, menjelaskan data yang diperlukan dan bagaimana teknik pengumpulan data yang digunakan. Setelah itu, penulis membahas teknik pengambilan sampel yaitu penjelasan mengenai teknik memilih anggota populasi menjadi anggota sampel. Pada bagian akhir, penulis membahas teknik analisis data yang berisi metode analisis yang digunakan untuk mengukur hasil penelitian dan program  komputer yang diperlukan dalam pengolahan data.</w:t>
      </w:r>
    </w:p>
    <w:p w14:paraId="53DF9795" w14:textId="77777777" w:rsidR="00D73E61" w:rsidRPr="00C673F9" w:rsidRDefault="00D73E61" w:rsidP="00D73E61">
      <w:pPr>
        <w:spacing w:line="480" w:lineRule="auto"/>
        <w:ind w:firstLine="720"/>
        <w:jc w:val="both"/>
        <w:rPr>
          <w:rFonts w:ascii="Times New Roman" w:hAnsi="Times New Roman" w:cs="Times New Roman"/>
        </w:rPr>
      </w:pPr>
    </w:p>
    <w:p w14:paraId="43C710FC" w14:textId="77777777" w:rsidR="00D73E61" w:rsidRPr="00C673F9" w:rsidRDefault="00D73E61" w:rsidP="00D73E61">
      <w:pPr>
        <w:pStyle w:val="Heading2"/>
        <w:numPr>
          <w:ilvl w:val="0"/>
          <w:numId w:val="1"/>
        </w:numPr>
        <w:spacing w:line="480" w:lineRule="auto"/>
        <w:jc w:val="both"/>
        <w:rPr>
          <w:rFonts w:ascii="Times New Roman" w:hAnsi="Times New Roman" w:cs="Times New Roman"/>
          <w:color w:val="auto"/>
          <w:sz w:val="24"/>
          <w:szCs w:val="24"/>
        </w:rPr>
      </w:pPr>
      <w:bookmarkStart w:id="5" w:name="_Toc409923648"/>
      <w:bookmarkStart w:id="6" w:name="_Toc410361425"/>
      <w:r w:rsidRPr="00C673F9">
        <w:rPr>
          <w:rFonts w:ascii="Times New Roman" w:hAnsi="Times New Roman" w:cs="Times New Roman"/>
          <w:color w:val="auto"/>
          <w:sz w:val="24"/>
          <w:szCs w:val="24"/>
        </w:rPr>
        <w:t>Obyek Penelitian</w:t>
      </w:r>
      <w:bookmarkEnd w:id="5"/>
      <w:bookmarkEnd w:id="6"/>
    </w:p>
    <w:p w14:paraId="46E375ED" w14:textId="77777777" w:rsidR="00D73E61" w:rsidRDefault="00D73E61" w:rsidP="00D73E61">
      <w:pPr>
        <w:spacing w:line="480" w:lineRule="auto"/>
        <w:ind w:left="360" w:firstLine="360"/>
        <w:jc w:val="both"/>
        <w:rPr>
          <w:rFonts w:ascii="Times New Roman" w:hAnsi="Times New Roman" w:cs="Times New Roman"/>
        </w:rPr>
      </w:pPr>
      <w:r w:rsidRPr="00C673F9">
        <w:rPr>
          <w:rFonts w:ascii="Times New Roman" w:hAnsi="Times New Roman" w:cs="Times New Roman"/>
        </w:rPr>
        <w:t>Obyek yang digunakan dalam penelitian ini adalah perusahaan yang termasuk dalam perusahaan manufaktur yang terdaftar di Bursa Efek Indonesia (BEI). Obyek pengamatan dalam penelitian ini adalah laporan keuangan perusahaan yang telah diaudit yang terdapat di Bursa Efek Indonesia (</w:t>
      </w:r>
      <w:hyperlink r:id="rId6" w:history="1">
        <w:r w:rsidRPr="00C673F9">
          <w:rPr>
            <w:rStyle w:val="Hyperlink"/>
            <w:rFonts w:ascii="Times New Roman" w:hAnsi="Times New Roman" w:cs="Times New Roman"/>
          </w:rPr>
          <w:t>www.idx.co.id</w:t>
        </w:r>
      </w:hyperlink>
      <w:r w:rsidRPr="00C673F9">
        <w:rPr>
          <w:rFonts w:ascii="Times New Roman" w:hAnsi="Times New Roman" w:cs="Times New Roman"/>
        </w:rPr>
        <w:t>) dalam periode 2015-</w:t>
      </w:r>
      <w:r w:rsidRPr="00C673F9">
        <w:rPr>
          <w:rFonts w:ascii="Times New Roman" w:hAnsi="Times New Roman" w:cs="Times New Roman"/>
        </w:rPr>
        <w:lastRenderedPageBreak/>
        <w:t xml:space="preserve">2017 untuk memperoleh data </w:t>
      </w:r>
      <w:r>
        <w:rPr>
          <w:rFonts w:ascii="Times New Roman" w:hAnsi="Times New Roman" w:cs="Times New Roman"/>
        </w:rPr>
        <w:t xml:space="preserve">pajak kini, laba sebelum pajak, </w:t>
      </w:r>
      <w:r w:rsidRPr="00C673F9">
        <w:rPr>
          <w:rFonts w:ascii="Times New Roman" w:hAnsi="Times New Roman" w:cs="Times New Roman"/>
        </w:rPr>
        <w:t>kepemilikan konstitusional, proporsi komisaris independen, k</w:t>
      </w:r>
      <w:r>
        <w:rPr>
          <w:rFonts w:ascii="Times New Roman" w:hAnsi="Times New Roman" w:cs="Times New Roman"/>
        </w:rPr>
        <w:t>omite audit, kualitas audit, dan profitabilitas</w:t>
      </w:r>
      <w:r w:rsidRPr="00C673F9">
        <w:rPr>
          <w:rFonts w:ascii="Times New Roman" w:hAnsi="Times New Roman" w:cs="Times New Roman"/>
        </w:rPr>
        <w:t>.</w:t>
      </w:r>
    </w:p>
    <w:p w14:paraId="1F2FF1E5" w14:textId="77777777" w:rsidR="00D73E61" w:rsidRPr="00C673F9" w:rsidRDefault="00D73E61" w:rsidP="00D73E61">
      <w:pPr>
        <w:spacing w:line="480" w:lineRule="auto"/>
        <w:ind w:left="360" w:firstLine="360"/>
        <w:jc w:val="both"/>
        <w:rPr>
          <w:rFonts w:ascii="Times New Roman" w:hAnsi="Times New Roman" w:cs="Times New Roman"/>
        </w:rPr>
      </w:pPr>
    </w:p>
    <w:p w14:paraId="0D5FAE25" w14:textId="77777777" w:rsidR="00D73E61" w:rsidRPr="00C673F9" w:rsidRDefault="00D73E61" w:rsidP="00D73E61">
      <w:pPr>
        <w:pStyle w:val="Heading2"/>
        <w:numPr>
          <w:ilvl w:val="0"/>
          <w:numId w:val="1"/>
        </w:numPr>
        <w:spacing w:line="480" w:lineRule="auto"/>
        <w:jc w:val="both"/>
        <w:rPr>
          <w:rFonts w:ascii="Times New Roman" w:hAnsi="Times New Roman" w:cs="Times New Roman"/>
          <w:color w:val="auto"/>
          <w:sz w:val="24"/>
          <w:szCs w:val="24"/>
        </w:rPr>
      </w:pPr>
      <w:bookmarkStart w:id="7" w:name="_Toc409923649"/>
      <w:bookmarkStart w:id="8" w:name="_Toc410361426"/>
      <w:r w:rsidRPr="00C673F9">
        <w:rPr>
          <w:rFonts w:ascii="Times New Roman" w:hAnsi="Times New Roman" w:cs="Times New Roman"/>
          <w:color w:val="auto"/>
          <w:sz w:val="24"/>
          <w:szCs w:val="24"/>
        </w:rPr>
        <w:t>Desain Penelitian</w:t>
      </w:r>
      <w:bookmarkEnd w:id="7"/>
      <w:bookmarkEnd w:id="8"/>
    </w:p>
    <w:p w14:paraId="2AA86DA7" w14:textId="77777777" w:rsidR="00D73E61" w:rsidRPr="00C673F9" w:rsidRDefault="00D73E61" w:rsidP="00D73E61">
      <w:pPr>
        <w:spacing w:line="480" w:lineRule="auto"/>
        <w:ind w:left="360" w:firstLine="360"/>
        <w:jc w:val="both"/>
        <w:rPr>
          <w:rFonts w:ascii="Times New Roman" w:hAnsi="Times New Roman" w:cs="Times New Roman"/>
        </w:rPr>
      </w:pPr>
      <w:r w:rsidRPr="00C673F9">
        <w:rPr>
          <w:rFonts w:ascii="Times New Roman" w:hAnsi="Times New Roman" w:cs="Times New Roman"/>
        </w:rPr>
        <w:t>Mengacu pada tinjauan metodologi penelitian bidang bisnis secara umum, maka penelitian ini menggunakan pendekatan menurut Donald R. Cooper dan Pamela S. Schinder (2017:148-152) yang meliputi beberapa perspektif sebagai berikut:</w:t>
      </w:r>
    </w:p>
    <w:p w14:paraId="1A835997" w14:textId="77777777" w:rsidR="00D73E61" w:rsidRPr="00C673F9" w:rsidRDefault="00D73E61" w:rsidP="00D73E61">
      <w:pPr>
        <w:pStyle w:val="ListParagraph"/>
        <w:numPr>
          <w:ilvl w:val="0"/>
          <w:numId w:val="2"/>
        </w:numPr>
        <w:spacing w:after="160" w:line="480" w:lineRule="auto"/>
        <w:jc w:val="both"/>
        <w:rPr>
          <w:rFonts w:ascii="Times New Roman" w:hAnsi="Times New Roman" w:cs="Times New Roman"/>
        </w:rPr>
      </w:pPr>
      <w:r w:rsidRPr="00C673F9">
        <w:rPr>
          <w:rFonts w:ascii="Times New Roman" w:hAnsi="Times New Roman" w:cs="Times New Roman"/>
        </w:rPr>
        <w:t>Tingkat Dimana Pertanyaan Penelitian Telah Diselesaikan</w:t>
      </w:r>
    </w:p>
    <w:p w14:paraId="3C10B8FE" w14:textId="77777777" w:rsidR="00D73E61" w:rsidRPr="00C673F9" w:rsidRDefault="00D73E61" w:rsidP="00D73E61">
      <w:pPr>
        <w:pStyle w:val="ListParagraph"/>
        <w:spacing w:line="480" w:lineRule="auto"/>
        <w:ind w:left="786" w:firstLine="654"/>
        <w:jc w:val="both"/>
        <w:rPr>
          <w:rFonts w:ascii="Times New Roman" w:hAnsi="Times New Roman" w:cs="Times New Roman"/>
        </w:rPr>
      </w:pPr>
      <w:r w:rsidRPr="00C673F9">
        <w:rPr>
          <w:rFonts w:ascii="Times New Roman" w:hAnsi="Times New Roman" w:cs="Times New Roman"/>
        </w:rPr>
        <w:t>Penelitian ini menggunakan studi formal yang dimulai dengan suatu hipotesis atau pertanyaan penelitian dan melibatkan prosedur yang tepat serta spesifikasi sumber data. Tujuan dari desain studi formal ini adalah untuk menguji hipotesis dan menjawab semua pertanyaan penelitian yang terdapat dalam batasan masalah.</w:t>
      </w:r>
    </w:p>
    <w:p w14:paraId="6895B885" w14:textId="77777777" w:rsidR="00D73E61" w:rsidRPr="00C673F9" w:rsidRDefault="00D73E61" w:rsidP="00D73E61">
      <w:pPr>
        <w:pStyle w:val="ListParagraph"/>
        <w:numPr>
          <w:ilvl w:val="0"/>
          <w:numId w:val="2"/>
        </w:numPr>
        <w:spacing w:after="160" w:line="480" w:lineRule="auto"/>
        <w:jc w:val="both"/>
        <w:rPr>
          <w:rFonts w:ascii="Times New Roman" w:hAnsi="Times New Roman" w:cs="Times New Roman"/>
        </w:rPr>
      </w:pPr>
      <w:r w:rsidRPr="00C673F9">
        <w:rPr>
          <w:rFonts w:ascii="Times New Roman" w:hAnsi="Times New Roman" w:cs="Times New Roman"/>
        </w:rPr>
        <w:t>Metode Pengumpulan Data</w:t>
      </w:r>
    </w:p>
    <w:p w14:paraId="52D4B4C3" w14:textId="77777777" w:rsidR="00D73E61" w:rsidRPr="00C673F9" w:rsidRDefault="00D73E61" w:rsidP="00D73E61">
      <w:pPr>
        <w:pStyle w:val="ListParagraph"/>
        <w:spacing w:line="480" w:lineRule="auto"/>
        <w:ind w:left="786" w:firstLine="654"/>
        <w:jc w:val="both"/>
        <w:rPr>
          <w:rFonts w:ascii="Times New Roman" w:hAnsi="Times New Roman" w:cs="Times New Roman"/>
        </w:rPr>
      </w:pPr>
      <w:r w:rsidRPr="00C673F9">
        <w:rPr>
          <w:rFonts w:ascii="Times New Roman" w:hAnsi="Times New Roman" w:cs="Times New Roman"/>
        </w:rPr>
        <w:t>Penelitian ini termasuk dalam studi dokumentasi karena peneliti mengumpulkan data perusahaan sampel melalui dokumen dan mencatat informasi atas laporan keuangan perusahaan manufaktur tahun 2015-2017, yang kemudian diolah sendiri untuk mendapat sebuah kesimpulan.</w:t>
      </w:r>
    </w:p>
    <w:p w14:paraId="45276CA3" w14:textId="77777777" w:rsidR="00D73E61" w:rsidRPr="00C673F9" w:rsidRDefault="00D73E61" w:rsidP="00D73E61">
      <w:pPr>
        <w:pStyle w:val="ListParagraph"/>
        <w:numPr>
          <w:ilvl w:val="0"/>
          <w:numId w:val="2"/>
        </w:numPr>
        <w:spacing w:after="160" w:line="480" w:lineRule="auto"/>
        <w:jc w:val="both"/>
        <w:rPr>
          <w:rFonts w:ascii="Times New Roman" w:hAnsi="Times New Roman" w:cs="Times New Roman"/>
        </w:rPr>
      </w:pPr>
      <w:r w:rsidRPr="00C673F9">
        <w:rPr>
          <w:rFonts w:ascii="Times New Roman" w:hAnsi="Times New Roman" w:cs="Times New Roman"/>
        </w:rPr>
        <w:t>Kontrol Peneliti Terhadap Variabel</w:t>
      </w:r>
    </w:p>
    <w:p w14:paraId="147F9437" w14:textId="77777777" w:rsidR="00D73E61" w:rsidRDefault="00D73E61" w:rsidP="00D73E61">
      <w:pPr>
        <w:pStyle w:val="ListParagraph"/>
        <w:spacing w:line="480" w:lineRule="auto"/>
        <w:ind w:left="786" w:firstLine="654"/>
        <w:jc w:val="both"/>
        <w:rPr>
          <w:rFonts w:ascii="Times New Roman" w:hAnsi="Times New Roman" w:cs="Times New Roman"/>
        </w:rPr>
      </w:pPr>
      <w:r w:rsidRPr="00C673F9">
        <w:rPr>
          <w:rFonts w:ascii="Times New Roman" w:hAnsi="Times New Roman" w:cs="Times New Roman"/>
        </w:rPr>
        <w:t xml:space="preserve">Penelitian ini merupakan penelitian yang bersifat desain </w:t>
      </w:r>
      <w:r w:rsidRPr="00C673F9">
        <w:rPr>
          <w:rFonts w:ascii="Times New Roman" w:hAnsi="Times New Roman" w:cs="Times New Roman"/>
          <w:i/>
        </w:rPr>
        <w:t>ex post facto</w:t>
      </w:r>
      <w:r w:rsidRPr="00C673F9">
        <w:rPr>
          <w:rFonts w:ascii="Times New Roman" w:hAnsi="Times New Roman" w:cs="Times New Roman"/>
        </w:rPr>
        <w:t>. Peneliti tidak memiliki kontrol atas variabel-variabel yang diteliti. Peneliti hanya bisa melaporkan apa yang telah terjadi atau apa yang sedang terjadi. Peneliti tidak mempengaruhi variabel yang diteliti, sehingga tidak bias.</w:t>
      </w:r>
    </w:p>
    <w:p w14:paraId="7D65C424" w14:textId="77777777" w:rsidR="00D73E61" w:rsidRPr="00C673F9" w:rsidRDefault="00D73E61" w:rsidP="00D73E61">
      <w:pPr>
        <w:pStyle w:val="ListParagraph"/>
        <w:spacing w:line="480" w:lineRule="auto"/>
        <w:ind w:left="786" w:firstLine="654"/>
        <w:jc w:val="both"/>
        <w:rPr>
          <w:rFonts w:ascii="Times New Roman" w:hAnsi="Times New Roman" w:cs="Times New Roman"/>
        </w:rPr>
      </w:pPr>
    </w:p>
    <w:p w14:paraId="442281D4" w14:textId="77777777" w:rsidR="00D73E61" w:rsidRPr="00C673F9" w:rsidRDefault="00D73E61" w:rsidP="00D73E61">
      <w:pPr>
        <w:pStyle w:val="ListParagraph"/>
        <w:numPr>
          <w:ilvl w:val="0"/>
          <w:numId w:val="2"/>
        </w:numPr>
        <w:spacing w:after="160" w:line="480" w:lineRule="auto"/>
        <w:jc w:val="both"/>
        <w:rPr>
          <w:rFonts w:ascii="Times New Roman" w:hAnsi="Times New Roman" w:cs="Times New Roman"/>
        </w:rPr>
      </w:pPr>
      <w:r w:rsidRPr="00C673F9">
        <w:rPr>
          <w:rFonts w:ascii="Times New Roman" w:hAnsi="Times New Roman" w:cs="Times New Roman"/>
        </w:rPr>
        <w:t>Tujuan Penelitian</w:t>
      </w:r>
    </w:p>
    <w:p w14:paraId="7ADB7974" w14:textId="77777777" w:rsidR="00D73E61" w:rsidRPr="00C673F9" w:rsidRDefault="00D73E61" w:rsidP="00D73E61">
      <w:pPr>
        <w:pStyle w:val="ListParagraph"/>
        <w:spacing w:line="480" w:lineRule="auto"/>
        <w:ind w:left="786" w:firstLine="654"/>
        <w:jc w:val="both"/>
        <w:rPr>
          <w:rFonts w:ascii="Times New Roman" w:hAnsi="Times New Roman" w:cs="Times New Roman"/>
          <w:lang w:val="id-ID"/>
        </w:rPr>
      </w:pPr>
      <w:r w:rsidRPr="00C673F9">
        <w:rPr>
          <w:rFonts w:ascii="Times New Roman" w:hAnsi="Times New Roman" w:cs="Times New Roman"/>
        </w:rPr>
        <w:t>Ditinjau dari tujuan penelitian, penelitian ini tergolong dalam studi kausal-eksplenatori, karena penelitian ini mencoba menjelaskan hubungan antara     variabel-variabel. Peneliti ingin menjelaskan tentang faktor-faktor yang mempengaruhi perusahaan dalam melakukan penghindaran pajak.</w:t>
      </w:r>
    </w:p>
    <w:p w14:paraId="50CF565E" w14:textId="77777777" w:rsidR="00D73E61" w:rsidRPr="00C673F9" w:rsidRDefault="00D73E61" w:rsidP="00D73E61">
      <w:pPr>
        <w:pStyle w:val="ListParagraph"/>
        <w:numPr>
          <w:ilvl w:val="0"/>
          <w:numId w:val="2"/>
        </w:numPr>
        <w:spacing w:after="160" w:line="480" w:lineRule="auto"/>
        <w:jc w:val="both"/>
        <w:rPr>
          <w:rFonts w:ascii="Times New Roman" w:hAnsi="Times New Roman" w:cs="Times New Roman"/>
        </w:rPr>
      </w:pPr>
      <w:r w:rsidRPr="00C673F9">
        <w:rPr>
          <w:rFonts w:ascii="Times New Roman" w:hAnsi="Times New Roman" w:cs="Times New Roman"/>
        </w:rPr>
        <w:t>Dimensi Waktu</w:t>
      </w:r>
    </w:p>
    <w:p w14:paraId="3D313E79" w14:textId="77777777" w:rsidR="00D73E61" w:rsidRPr="00C673F9" w:rsidRDefault="00D73E61" w:rsidP="00D73E61">
      <w:pPr>
        <w:pStyle w:val="ListParagraph"/>
        <w:spacing w:line="480" w:lineRule="auto"/>
        <w:ind w:left="786" w:firstLine="654"/>
        <w:jc w:val="both"/>
        <w:rPr>
          <w:rFonts w:ascii="Times New Roman" w:hAnsi="Times New Roman" w:cs="Times New Roman"/>
        </w:rPr>
      </w:pPr>
      <w:r w:rsidRPr="00C673F9">
        <w:rPr>
          <w:rFonts w:ascii="Times New Roman" w:hAnsi="Times New Roman" w:cs="Times New Roman"/>
        </w:rPr>
        <w:t xml:space="preserve">Penelitian ini merupakan gabungan antara penelitian </w:t>
      </w:r>
      <w:r w:rsidRPr="00C673F9">
        <w:rPr>
          <w:rFonts w:ascii="Times New Roman" w:hAnsi="Times New Roman" w:cs="Times New Roman"/>
          <w:i/>
        </w:rPr>
        <w:t>time series</w:t>
      </w:r>
      <w:r w:rsidRPr="00C673F9">
        <w:rPr>
          <w:rFonts w:ascii="Times New Roman" w:hAnsi="Times New Roman" w:cs="Times New Roman"/>
        </w:rPr>
        <w:t xml:space="preserve"> dan </w:t>
      </w:r>
      <w:r w:rsidRPr="00C673F9">
        <w:rPr>
          <w:rFonts w:ascii="Times New Roman" w:hAnsi="Times New Roman" w:cs="Times New Roman"/>
          <w:i/>
        </w:rPr>
        <w:t>cross sectional</w:t>
      </w:r>
      <w:r w:rsidRPr="00C673F9">
        <w:rPr>
          <w:rFonts w:ascii="Times New Roman" w:hAnsi="Times New Roman" w:cs="Times New Roman"/>
        </w:rPr>
        <w:t>. Penelitian ini menggunakan data dari beberapa perusahaan dalam periode waktu tertentu yaitu 2015-2017 dan pada satu waktu tertentu.</w:t>
      </w:r>
    </w:p>
    <w:p w14:paraId="25367822" w14:textId="77777777" w:rsidR="00D73E61" w:rsidRPr="00C673F9" w:rsidRDefault="00D73E61" w:rsidP="00D73E61">
      <w:pPr>
        <w:pStyle w:val="ListParagraph"/>
        <w:numPr>
          <w:ilvl w:val="0"/>
          <w:numId w:val="2"/>
        </w:numPr>
        <w:spacing w:after="160" w:line="480" w:lineRule="auto"/>
        <w:jc w:val="both"/>
        <w:rPr>
          <w:rFonts w:ascii="Times New Roman" w:hAnsi="Times New Roman" w:cs="Times New Roman"/>
        </w:rPr>
      </w:pPr>
      <w:r w:rsidRPr="00C673F9">
        <w:rPr>
          <w:rFonts w:ascii="Times New Roman" w:hAnsi="Times New Roman" w:cs="Times New Roman"/>
        </w:rPr>
        <w:t>Cakupan Topik</w:t>
      </w:r>
    </w:p>
    <w:p w14:paraId="35AB7177" w14:textId="77777777" w:rsidR="00D73E61" w:rsidRPr="00C673F9" w:rsidRDefault="00D73E61" w:rsidP="00D73E61">
      <w:pPr>
        <w:pStyle w:val="ListParagraph"/>
        <w:spacing w:line="480" w:lineRule="auto"/>
        <w:ind w:left="786" w:firstLine="654"/>
        <w:jc w:val="both"/>
        <w:rPr>
          <w:rFonts w:ascii="Times New Roman" w:hAnsi="Times New Roman" w:cs="Times New Roman"/>
        </w:rPr>
      </w:pPr>
      <w:r w:rsidRPr="00C673F9">
        <w:rPr>
          <w:rFonts w:ascii="Times New Roman" w:hAnsi="Times New Roman" w:cs="Times New Roman"/>
        </w:rPr>
        <w:t>Penelitian ini merupakan studi statistik yang didesain untuk cakupan yang lebih luas dan bukan lebih mendalam. Penelitian ini berupaya memperoleh karakteristik populasi dengan membuat kesimpulan dari karakteristik sampel.</w:t>
      </w:r>
    </w:p>
    <w:p w14:paraId="0D2CB627" w14:textId="77777777" w:rsidR="00D73E61" w:rsidRPr="00C673F9" w:rsidRDefault="00D73E61" w:rsidP="00D73E61">
      <w:pPr>
        <w:pStyle w:val="ListParagraph"/>
        <w:numPr>
          <w:ilvl w:val="0"/>
          <w:numId w:val="2"/>
        </w:numPr>
        <w:spacing w:after="160" w:line="480" w:lineRule="auto"/>
        <w:jc w:val="both"/>
        <w:rPr>
          <w:rFonts w:ascii="Times New Roman" w:hAnsi="Times New Roman" w:cs="Times New Roman"/>
        </w:rPr>
      </w:pPr>
      <w:r w:rsidRPr="00C673F9">
        <w:rPr>
          <w:rFonts w:ascii="Times New Roman" w:hAnsi="Times New Roman" w:cs="Times New Roman"/>
        </w:rPr>
        <w:t>Lingkungan Penelitian</w:t>
      </w:r>
    </w:p>
    <w:p w14:paraId="0754BA6E" w14:textId="77777777" w:rsidR="00D73E61" w:rsidRPr="00C673F9" w:rsidRDefault="00D73E61" w:rsidP="00D73E61">
      <w:pPr>
        <w:pStyle w:val="ListParagraph"/>
        <w:spacing w:line="480" w:lineRule="auto"/>
        <w:ind w:left="786" w:firstLine="654"/>
        <w:jc w:val="both"/>
        <w:rPr>
          <w:rFonts w:ascii="Times New Roman" w:hAnsi="Times New Roman" w:cs="Times New Roman"/>
        </w:rPr>
      </w:pPr>
      <w:r w:rsidRPr="00C673F9">
        <w:rPr>
          <w:rFonts w:ascii="Times New Roman" w:hAnsi="Times New Roman" w:cs="Times New Roman"/>
        </w:rPr>
        <w:t>Penelitian ini termasuk dalam kondisi lingkungan aktual (kondisi lapangan), karena data yang digunakan dalam penelitian ini merupakan data yang diperoleh dari kejadian yang terjadi di lingkungan perusahaan.</w:t>
      </w:r>
    </w:p>
    <w:p w14:paraId="5880D3A5" w14:textId="77777777" w:rsidR="00D73E61" w:rsidRPr="00C673F9" w:rsidRDefault="00D73E61" w:rsidP="00D73E61">
      <w:pPr>
        <w:pStyle w:val="ListParagraph"/>
        <w:numPr>
          <w:ilvl w:val="0"/>
          <w:numId w:val="2"/>
        </w:numPr>
        <w:spacing w:after="160" w:line="480" w:lineRule="auto"/>
        <w:jc w:val="both"/>
        <w:rPr>
          <w:rFonts w:ascii="Times New Roman" w:hAnsi="Times New Roman" w:cs="Times New Roman"/>
        </w:rPr>
      </w:pPr>
      <w:r w:rsidRPr="00C673F9">
        <w:rPr>
          <w:rFonts w:ascii="Times New Roman" w:hAnsi="Times New Roman" w:cs="Times New Roman"/>
        </w:rPr>
        <w:t>Persepsi Partisipan Terhadap Aktivitas Penelitian</w:t>
      </w:r>
    </w:p>
    <w:p w14:paraId="614437EE" w14:textId="77777777" w:rsidR="00D73E61" w:rsidRPr="00C673F9" w:rsidRDefault="00D73E61" w:rsidP="00D73E61">
      <w:pPr>
        <w:pStyle w:val="ListParagraph"/>
        <w:spacing w:line="480" w:lineRule="auto"/>
        <w:ind w:left="786" w:firstLine="654"/>
        <w:jc w:val="both"/>
        <w:rPr>
          <w:rFonts w:ascii="Times New Roman" w:hAnsi="Times New Roman" w:cs="Times New Roman"/>
        </w:rPr>
      </w:pPr>
      <w:r w:rsidRPr="00C673F9">
        <w:rPr>
          <w:rFonts w:ascii="Times New Roman" w:hAnsi="Times New Roman" w:cs="Times New Roman"/>
        </w:rPr>
        <w:t>Penelitian ini menggunakan data sekunder yang telah disediakan, maka penelitian ini tidak menyebabkan penyimpangan yang berarti bagi partisipan dalam melakukan kegiatan rutin sehari-hari.</w:t>
      </w:r>
    </w:p>
    <w:p w14:paraId="1122A13F" w14:textId="77777777" w:rsidR="00D73E61" w:rsidRDefault="00D73E61" w:rsidP="00D73E61">
      <w:pPr>
        <w:spacing w:line="480" w:lineRule="auto"/>
        <w:ind w:left="360" w:firstLine="360"/>
        <w:jc w:val="both"/>
        <w:rPr>
          <w:rFonts w:ascii="Times New Roman" w:hAnsi="Times New Roman" w:cs="Times New Roman"/>
        </w:rPr>
      </w:pPr>
    </w:p>
    <w:p w14:paraId="7890A40F" w14:textId="77777777" w:rsidR="00D73E61" w:rsidRDefault="00D73E61" w:rsidP="00D73E61">
      <w:pPr>
        <w:spacing w:line="480" w:lineRule="auto"/>
        <w:ind w:left="360" w:firstLine="360"/>
        <w:jc w:val="both"/>
        <w:rPr>
          <w:rFonts w:ascii="Times New Roman" w:hAnsi="Times New Roman" w:cs="Times New Roman"/>
        </w:rPr>
      </w:pPr>
    </w:p>
    <w:p w14:paraId="5FF2B9CD" w14:textId="77777777" w:rsidR="00D73E61" w:rsidRPr="00C673F9" w:rsidRDefault="00D73E61" w:rsidP="00D73E61">
      <w:pPr>
        <w:spacing w:line="480" w:lineRule="auto"/>
        <w:ind w:left="360" w:firstLine="360"/>
        <w:jc w:val="both"/>
        <w:rPr>
          <w:rFonts w:ascii="Times New Roman" w:hAnsi="Times New Roman" w:cs="Times New Roman"/>
        </w:rPr>
      </w:pPr>
    </w:p>
    <w:p w14:paraId="7DCECC1B" w14:textId="77777777" w:rsidR="00D73E61" w:rsidRPr="00C673F9" w:rsidRDefault="00D73E61" w:rsidP="00D73E61">
      <w:pPr>
        <w:pStyle w:val="Heading2"/>
        <w:numPr>
          <w:ilvl w:val="0"/>
          <w:numId w:val="1"/>
        </w:numPr>
        <w:spacing w:line="480" w:lineRule="auto"/>
        <w:jc w:val="both"/>
        <w:rPr>
          <w:rFonts w:ascii="Times New Roman" w:hAnsi="Times New Roman" w:cs="Times New Roman"/>
          <w:color w:val="auto"/>
          <w:sz w:val="24"/>
          <w:szCs w:val="24"/>
        </w:rPr>
      </w:pPr>
      <w:bookmarkStart w:id="9" w:name="_Toc409923650"/>
      <w:bookmarkStart w:id="10" w:name="_Toc410361427"/>
      <w:r w:rsidRPr="00C673F9">
        <w:rPr>
          <w:rFonts w:ascii="Times New Roman" w:hAnsi="Times New Roman" w:cs="Times New Roman"/>
          <w:color w:val="auto"/>
          <w:sz w:val="24"/>
          <w:szCs w:val="24"/>
        </w:rPr>
        <w:t>Variabel Penelitian</w:t>
      </w:r>
      <w:bookmarkEnd w:id="9"/>
      <w:bookmarkEnd w:id="10"/>
    </w:p>
    <w:p w14:paraId="01791176" w14:textId="77777777" w:rsidR="00D73E61" w:rsidRPr="00C673F9" w:rsidRDefault="00D73E61" w:rsidP="00D73E61">
      <w:pPr>
        <w:spacing w:line="480" w:lineRule="auto"/>
        <w:ind w:left="720" w:firstLine="720"/>
        <w:jc w:val="both"/>
        <w:rPr>
          <w:rFonts w:ascii="Times New Roman" w:hAnsi="Times New Roman" w:cs="Times New Roman"/>
        </w:rPr>
      </w:pPr>
      <w:r w:rsidRPr="00C673F9">
        <w:rPr>
          <w:rFonts w:ascii="Times New Roman" w:hAnsi="Times New Roman" w:cs="Times New Roman"/>
        </w:rPr>
        <w:t>Variabel yang digunakan dalam penelitian ini adalah sebagai berikut:</w:t>
      </w:r>
    </w:p>
    <w:p w14:paraId="1C9F93D7" w14:textId="77777777" w:rsidR="00D73E61" w:rsidRPr="00C673F9" w:rsidRDefault="00D73E61" w:rsidP="00D73E61">
      <w:pPr>
        <w:pStyle w:val="Heading3"/>
        <w:numPr>
          <w:ilvl w:val="0"/>
          <w:numId w:val="14"/>
        </w:numPr>
        <w:spacing w:line="480" w:lineRule="auto"/>
        <w:rPr>
          <w:rFonts w:ascii="Times New Roman" w:hAnsi="Times New Roman" w:cs="Times New Roman"/>
          <w:color w:val="auto"/>
        </w:rPr>
      </w:pPr>
      <w:bookmarkStart w:id="11" w:name="_Toc511718453"/>
      <w:bookmarkStart w:id="12" w:name="_Toc409923651"/>
      <w:bookmarkStart w:id="13" w:name="_Toc410361428"/>
      <w:r w:rsidRPr="00C673F9">
        <w:rPr>
          <w:rFonts w:ascii="Times New Roman" w:hAnsi="Times New Roman" w:cs="Times New Roman"/>
          <w:color w:val="auto"/>
        </w:rPr>
        <w:t>Variabel Dependen</w:t>
      </w:r>
      <w:bookmarkEnd w:id="11"/>
      <w:bookmarkEnd w:id="12"/>
      <w:bookmarkEnd w:id="13"/>
    </w:p>
    <w:p w14:paraId="30F76CE2" w14:textId="77777777" w:rsidR="00D73E61" w:rsidRPr="00C673F9" w:rsidRDefault="00D73E61" w:rsidP="00D73E61">
      <w:pPr>
        <w:spacing w:line="480" w:lineRule="auto"/>
        <w:ind w:left="720" w:firstLine="720"/>
        <w:jc w:val="both"/>
        <w:rPr>
          <w:rFonts w:ascii="Times New Roman" w:hAnsi="Times New Roman" w:cs="Times New Roman"/>
        </w:rPr>
      </w:pPr>
      <w:r w:rsidRPr="00C673F9">
        <w:rPr>
          <w:rFonts w:ascii="Times New Roman" w:hAnsi="Times New Roman" w:cs="Times New Roman"/>
        </w:rPr>
        <w:t xml:space="preserve">Variabel dependen adalah variabel yang dipengaruhi </w:t>
      </w:r>
      <w:r>
        <w:rPr>
          <w:rFonts w:ascii="Times New Roman" w:hAnsi="Times New Roman" w:cs="Times New Roman"/>
        </w:rPr>
        <w:t>atau yang menjadi akibat karena</w:t>
      </w:r>
      <w:r w:rsidRPr="00C673F9">
        <w:rPr>
          <w:rFonts w:ascii="Times New Roman" w:hAnsi="Times New Roman" w:cs="Times New Roman"/>
        </w:rPr>
        <w:t xml:space="preserve"> adanya variabel bebas. Dalam penelitian ini variabel dependen yang digunakan adalah </w:t>
      </w:r>
      <w:r w:rsidRPr="00C673F9">
        <w:rPr>
          <w:rFonts w:ascii="Times New Roman" w:hAnsi="Times New Roman" w:cs="Times New Roman"/>
          <w:i/>
        </w:rPr>
        <w:t>tax avoidance</w:t>
      </w:r>
      <w:r w:rsidRPr="00C673F9">
        <w:rPr>
          <w:rFonts w:ascii="Times New Roman" w:hAnsi="Times New Roman" w:cs="Times New Roman"/>
        </w:rPr>
        <w:t xml:space="preserve"> (Y). </w:t>
      </w:r>
      <w:r w:rsidRPr="00C673F9">
        <w:rPr>
          <w:rFonts w:ascii="Times New Roman" w:hAnsi="Times New Roman" w:cs="Times New Roman"/>
          <w:i/>
        </w:rPr>
        <w:t xml:space="preserve">Tax avoidance </w:t>
      </w:r>
      <w:r w:rsidRPr="00C673F9">
        <w:rPr>
          <w:rFonts w:ascii="Times New Roman" w:hAnsi="Times New Roman" w:cs="Times New Roman"/>
        </w:rPr>
        <w:t xml:space="preserve">adalah perencanaan pajak yang dilakukan secara legal yang masih sesuai dengan ketentuan perpajakan untuk memperkecil jumlah pajak yang terutang. Indikator dari </w:t>
      </w:r>
      <w:r w:rsidRPr="00C673F9">
        <w:rPr>
          <w:rFonts w:ascii="Times New Roman" w:hAnsi="Times New Roman" w:cs="Times New Roman"/>
          <w:i/>
        </w:rPr>
        <w:t>tax avoidance</w:t>
      </w:r>
      <w:r w:rsidRPr="00C673F9">
        <w:rPr>
          <w:rFonts w:ascii="Times New Roman" w:hAnsi="Times New Roman" w:cs="Times New Roman"/>
        </w:rPr>
        <w:t xml:space="preserve"> adalah </w:t>
      </w:r>
      <w:r w:rsidRPr="00C673F9">
        <w:rPr>
          <w:rFonts w:ascii="Times New Roman" w:hAnsi="Times New Roman" w:cs="Times New Roman"/>
          <w:i/>
        </w:rPr>
        <w:t>Current Effective Tax Rate</w:t>
      </w:r>
      <w:r w:rsidRPr="00C673F9">
        <w:rPr>
          <w:rFonts w:ascii="Times New Roman" w:hAnsi="Times New Roman" w:cs="Times New Roman"/>
        </w:rPr>
        <w:t xml:space="preserve">. Semakin tinggi tingkat persentase </w:t>
      </w:r>
      <w:r w:rsidRPr="00C673F9">
        <w:rPr>
          <w:rFonts w:ascii="Times New Roman" w:hAnsi="Times New Roman" w:cs="Times New Roman"/>
          <w:i/>
        </w:rPr>
        <w:t>Current ETR</w:t>
      </w:r>
      <w:r w:rsidRPr="00C673F9">
        <w:rPr>
          <w:rFonts w:ascii="Times New Roman" w:hAnsi="Times New Roman" w:cs="Times New Roman"/>
        </w:rPr>
        <w:t xml:space="preserve"> yaitu mendekati tarif pajak penghasilan badan sebesar 25%, mengindikasikan bahwa semakin rendah tingkat </w:t>
      </w:r>
      <w:r w:rsidRPr="00C673F9">
        <w:rPr>
          <w:rFonts w:ascii="Times New Roman" w:hAnsi="Times New Roman" w:cs="Times New Roman"/>
          <w:i/>
        </w:rPr>
        <w:t>tax avoidance</w:t>
      </w:r>
      <w:r w:rsidRPr="00C673F9">
        <w:rPr>
          <w:rFonts w:ascii="Times New Roman" w:hAnsi="Times New Roman" w:cs="Times New Roman"/>
        </w:rPr>
        <w:t xml:space="preserve">, sebaliknya semakin rendah tingkat persentase </w:t>
      </w:r>
      <w:r w:rsidRPr="003A1761">
        <w:rPr>
          <w:rFonts w:ascii="Times New Roman" w:hAnsi="Times New Roman" w:cs="Times New Roman"/>
          <w:i/>
        </w:rPr>
        <w:t>Current ETR</w:t>
      </w:r>
      <w:r w:rsidRPr="00C673F9">
        <w:rPr>
          <w:rFonts w:ascii="Times New Roman" w:hAnsi="Times New Roman" w:cs="Times New Roman"/>
        </w:rPr>
        <w:t xml:space="preserve"> mengindikasikan bahwa semakin tinggi </w:t>
      </w:r>
      <w:r w:rsidRPr="00C673F9">
        <w:rPr>
          <w:rFonts w:ascii="Times New Roman" w:hAnsi="Times New Roman" w:cs="Times New Roman"/>
          <w:i/>
        </w:rPr>
        <w:t>tax avoidance</w:t>
      </w:r>
      <w:r w:rsidRPr="00C673F9">
        <w:rPr>
          <w:rFonts w:ascii="Times New Roman" w:hAnsi="Times New Roman" w:cs="Times New Roman"/>
        </w:rPr>
        <w:t xml:space="preserve"> (Dewinta dan Setiawan, 2016).</w:t>
      </w:r>
      <w:r>
        <w:rPr>
          <w:rFonts w:ascii="Times New Roman" w:hAnsi="Times New Roman" w:cs="Times New Roman"/>
        </w:rPr>
        <w:t xml:space="preserve"> Sehingga variabel </w:t>
      </w:r>
      <w:r w:rsidRPr="00C827A0">
        <w:rPr>
          <w:rFonts w:ascii="Times New Roman" w:hAnsi="Times New Roman" w:cs="Times New Roman"/>
          <w:i/>
        </w:rPr>
        <w:t>tax avoidance</w:t>
      </w:r>
      <w:r>
        <w:rPr>
          <w:rFonts w:ascii="Times New Roman" w:hAnsi="Times New Roman" w:cs="Times New Roman"/>
        </w:rPr>
        <w:t xml:space="preserve"> pada penelitian ini adalah nilai negatif dari </w:t>
      </w:r>
      <w:r w:rsidRPr="00C673F9">
        <w:rPr>
          <w:rFonts w:ascii="Times New Roman" w:hAnsi="Times New Roman" w:cs="Times New Roman"/>
          <w:i/>
        </w:rPr>
        <w:t>Current ETR</w:t>
      </w:r>
      <w:r>
        <w:rPr>
          <w:rFonts w:ascii="Times New Roman" w:hAnsi="Times New Roman" w:cs="Times New Roman"/>
          <w:i/>
        </w:rPr>
        <w:t>.</w:t>
      </w:r>
      <w:r>
        <w:rPr>
          <w:rFonts w:ascii="Times New Roman" w:hAnsi="Times New Roman" w:cs="Times New Roman"/>
        </w:rPr>
        <w:t xml:space="preserve"> </w:t>
      </w:r>
      <w:r w:rsidRPr="00C673F9">
        <w:rPr>
          <w:rFonts w:ascii="Times New Roman" w:hAnsi="Times New Roman" w:cs="Times New Roman"/>
        </w:rPr>
        <w:t xml:space="preserve">Penelitian ini menggunakan rumus </w:t>
      </w:r>
      <w:r w:rsidRPr="00C673F9">
        <w:rPr>
          <w:rFonts w:ascii="Times New Roman" w:hAnsi="Times New Roman" w:cs="Times New Roman"/>
          <w:i/>
        </w:rPr>
        <w:t>Current ETR</w:t>
      </w:r>
      <w:r w:rsidRPr="00C673F9">
        <w:rPr>
          <w:rFonts w:ascii="Times New Roman" w:hAnsi="Times New Roman" w:cs="Times New Roman"/>
        </w:rPr>
        <w:t xml:space="preserve"> yang dipaparkan oleh Hanlon dan Heiztman (2010) sebagai berikut:</w:t>
      </w:r>
    </w:p>
    <w:p w14:paraId="1F18EDE9" w14:textId="77777777" w:rsidR="00D73E61" w:rsidRPr="00C673F9" w:rsidRDefault="00D73E61" w:rsidP="00D73E61">
      <w:pPr>
        <w:pStyle w:val="ListParagraph"/>
        <w:spacing w:line="480" w:lineRule="auto"/>
        <w:ind w:left="1070" w:firstLine="370"/>
        <w:jc w:val="both"/>
        <w:rPr>
          <w:rFonts w:ascii="Times New Roman" w:eastAsia="Times New Roman" w:hAnsi="Times New Roman" w:cs="Times New Roman"/>
        </w:rPr>
      </w:pPr>
      <w:r w:rsidRPr="00C673F9">
        <w:rPr>
          <w:rFonts w:ascii="Times New Roman" w:eastAsia="Calibri" w:hAnsi="Times New Roman" w:cs="Times New Roman"/>
          <w:noProof/>
        </w:rPr>
        <mc:AlternateContent>
          <mc:Choice Requires="wps">
            <w:drawing>
              <wp:anchor distT="0" distB="0" distL="114300" distR="114300" simplePos="0" relativeHeight="251659264" behindDoc="1" locked="0" layoutInCell="1" allowOverlap="1" wp14:anchorId="655658A8" wp14:editId="3C940AEF">
                <wp:simplePos x="0" y="0"/>
                <wp:positionH relativeFrom="column">
                  <wp:posOffset>457200</wp:posOffset>
                </wp:positionH>
                <wp:positionV relativeFrom="paragraph">
                  <wp:posOffset>213360</wp:posOffset>
                </wp:positionV>
                <wp:extent cx="5248275" cy="695325"/>
                <wp:effectExtent l="0" t="0" r="3492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82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pt;margin-top:16.8pt;width:413.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" fillcolor="window" strokecolor="windowText" strokeweight="1pt">
                <v:path arrowok="t"/>
              </v:rect>
            </w:pict>
          </mc:Fallback>
        </mc:AlternateContent>
      </w:r>
    </w:p>
    <w:p w14:paraId="1A6BD0A3" w14:textId="77777777" w:rsidR="00D73E61" w:rsidRPr="00C673F9" w:rsidRDefault="00D73E61" w:rsidP="00D73E61">
      <w:pPr>
        <w:pStyle w:val="ListParagraph"/>
        <w:spacing w:line="480" w:lineRule="auto"/>
        <w:ind w:left="1070" w:firstLine="370"/>
        <w:jc w:val="both"/>
        <w:rPr>
          <w:rFonts w:ascii="Times New Roman" w:eastAsia="Times New Roman" w:hAnsi="Times New Roman" w:cs="Times New Roman"/>
        </w:rPr>
      </w:pPr>
      <m:oMathPara>
        <m:oMathParaPr>
          <m:jc m:val="center"/>
        </m:oMathParaPr>
        <m:oMath>
          <m:r>
            <w:rPr>
              <w:rFonts w:ascii="Cambria Math" w:hAnsi="Cambria Math" w:cs="Times New Roman"/>
            </w:rPr>
            <m:t>Current ETR=</m:t>
          </m:r>
          <m:f>
            <m:fPr>
              <m:ctrlPr>
                <w:rPr>
                  <w:rFonts w:ascii="Cambria Math" w:hAnsi="Cambria Math" w:cs="Times New Roman"/>
                  <w:i/>
                </w:rPr>
              </m:ctrlPr>
            </m:fPr>
            <m:num>
              <m:r>
                <w:rPr>
                  <w:rFonts w:ascii="Cambria Math" w:hAnsi="Cambria Math" w:cs="Times New Roman"/>
                </w:rPr>
                <m:t>Current  Tax Expense</m:t>
              </m:r>
            </m:num>
            <m:den>
              <m:r>
                <w:rPr>
                  <w:rFonts w:ascii="Cambria Math" w:hAnsi="Cambria Math" w:cs="Times New Roman"/>
                </w:rPr>
                <m:t xml:space="preserve">Pre-tax   Income </m:t>
              </m:r>
            </m:den>
          </m:f>
        </m:oMath>
      </m:oMathPara>
    </w:p>
    <w:p w14:paraId="352FB5E6" w14:textId="77777777" w:rsidR="00D73E61" w:rsidRPr="00C673F9" w:rsidRDefault="00D73E61" w:rsidP="00D73E61">
      <w:pPr>
        <w:spacing w:line="480" w:lineRule="auto"/>
        <w:jc w:val="both"/>
        <w:rPr>
          <w:rFonts w:ascii="Times New Roman" w:hAnsi="Times New Roman" w:cs="Times New Roman"/>
        </w:rPr>
      </w:pPr>
    </w:p>
    <w:p w14:paraId="02620EFD" w14:textId="77777777" w:rsidR="00D73E61" w:rsidRPr="00C673F9" w:rsidRDefault="00D73E61" w:rsidP="00D73E61">
      <w:pPr>
        <w:pStyle w:val="Heading3"/>
        <w:numPr>
          <w:ilvl w:val="0"/>
          <w:numId w:val="14"/>
        </w:numPr>
        <w:spacing w:line="480" w:lineRule="auto"/>
        <w:rPr>
          <w:rFonts w:ascii="Times New Roman" w:hAnsi="Times New Roman" w:cs="Times New Roman"/>
          <w:color w:val="auto"/>
        </w:rPr>
      </w:pPr>
      <w:bookmarkStart w:id="14" w:name="_Toc511718454"/>
      <w:bookmarkStart w:id="15" w:name="_Toc409923652"/>
      <w:bookmarkStart w:id="16" w:name="_Toc410361429"/>
      <w:r w:rsidRPr="00C673F9">
        <w:rPr>
          <w:rFonts w:ascii="Times New Roman" w:hAnsi="Times New Roman" w:cs="Times New Roman"/>
          <w:color w:val="auto"/>
        </w:rPr>
        <w:t>Variabel Independen</w:t>
      </w:r>
      <w:bookmarkEnd w:id="14"/>
      <w:bookmarkEnd w:id="15"/>
      <w:bookmarkEnd w:id="16"/>
    </w:p>
    <w:p w14:paraId="06E5B440" w14:textId="77777777" w:rsidR="00D73E61" w:rsidRPr="00C673F9" w:rsidRDefault="00D73E61" w:rsidP="00D73E61">
      <w:pPr>
        <w:pStyle w:val="ListParagraph"/>
        <w:spacing w:line="480" w:lineRule="auto"/>
        <w:ind w:left="786" w:firstLine="349"/>
        <w:jc w:val="both"/>
        <w:rPr>
          <w:rFonts w:ascii="Times New Roman" w:hAnsi="Times New Roman" w:cs="Times New Roman"/>
        </w:rPr>
      </w:pPr>
      <w:r w:rsidRPr="00C673F9">
        <w:rPr>
          <w:rFonts w:ascii="Times New Roman" w:hAnsi="Times New Roman" w:cs="Times New Roman"/>
        </w:rPr>
        <w:t xml:space="preserve">Variabel independen adalah variabel yang mempengaruhi atau yang menjadi sebab perubahannya atau timbulnya variabel terikat atau dependen. Dalam penelitian ini variabel independen yang digunakan </w:t>
      </w:r>
      <w:r>
        <w:rPr>
          <w:rFonts w:ascii="Times New Roman" w:hAnsi="Times New Roman" w:cs="Times New Roman"/>
        </w:rPr>
        <w:t xml:space="preserve">sebagai karateristik </w:t>
      </w:r>
      <w:r>
        <w:rPr>
          <w:rFonts w:ascii="Times New Roman" w:hAnsi="Times New Roman" w:cs="Times New Roman"/>
          <w:i/>
        </w:rPr>
        <w:t xml:space="preserve">corporate governance </w:t>
      </w:r>
      <w:r w:rsidRPr="00C673F9">
        <w:rPr>
          <w:rFonts w:ascii="Times New Roman" w:hAnsi="Times New Roman" w:cs="Times New Roman"/>
        </w:rPr>
        <w:t>adalah kepemilikan institusional (X1), proporsi komisaris independen (X2), komite audit (X3), dan kualitas audit (X4).</w:t>
      </w:r>
    </w:p>
    <w:p w14:paraId="3540BD27" w14:textId="77777777" w:rsidR="00D73E61" w:rsidRPr="00C673F9" w:rsidRDefault="00D73E61" w:rsidP="00D73E61">
      <w:pPr>
        <w:pStyle w:val="ListParagraph"/>
        <w:numPr>
          <w:ilvl w:val="0"/>
          <w:numId w:val="3"/>
        </w:numPr>
        <w:spacing w:line="480" w:lineRule="auto"/>
        <w:jc w:val="both"/>
        <w:rPr>
          <w:rFonts w:ascii="Times New Roman" w:hAnsi="Times New Roman" w:cs="Times New Roman"/>
          <w:color w:val="FF0000"/>
        </w:rPr>
      </w:pPr>
      <w:r w:rsidRPr="00C673F9">
        <w:rPr>
          <w:rFonts w:ascii="Times New Roman" w:hAnsi="Times New Roman" w:cs="Times New Roman"/>
        </w:rPr>
        <w:t>Kepemilikan Institusional</w:t>
      </w:r>
    </w:p>
    <w:p w14:paraId="0FA55558" w14:textId="77777777" w:rsidR="00D73E61" w:rsidRPr="00C673F9" w:rsidRDefault="00D73E61" w:rsidP="00D73E61">
      <w:pPr>
        <w:pStyle w:val="ListParagraph"/>
        <w:spacing w:line="480" w:lineRule="auto"/>
        <w:ind w:left="1440" w:firstLine="720"/>
        <w:jc w:val="both"/>
        <w:rPr>
          <w:rFonts w:ascii="Times New Roman" w:hAnsi="Times New Roman" w:cs="Times New Roman"/>
        </w:rPr>
      </w:pPr>
      <w:r w:rsidRPr="00C673F9">
        <w:rPr>
          <w:rFonts w:ascii="Times New Roman" w:hAnsi="Times New Roman" w:cs="Times New Roman"/>
        </w:rPr>
        <w:t>Kepemilikan institusional adalah kepemilikan saham perusahaan oleh institusi. Kepemilikan institusional di suatu perusahaan memainkan peranan penting dalam memantau, mendisiplinkan, dan mempengaruhi manajer, sehingga semakin besar kepemilikan institusional akan menyebabkan semakin besar tekanan yang diperoleh pihak manajemen perusahaan untuk melakukan penghindaran pajak (Zahirah, 2017). Dalam penelitian ini kepemilikan institusional diukur menggunakan presentase (Khurana dan Moser, 2009) sebagai berikut:</w:t>
      </w:r>
    </w:p>
    <w:p w14:paraId="54C7CB30" w14:textId="77777777" w:rsidR="00D73E61" w:rsidRPr="00C673F9" w:rsidRDefault="00D73E61" w:rsidP="00D73E61">
      <w:pPr>
        <w:pStyle w:val="ListParagraph"/>
        <w:spacing w:line="480" w:lineRule="auto"/>
        <w:ind w:left="1353"/>
        <w:jc w:val="both"/>
        <w:rPr>
          <w:rFonts w:ascii="Times New Roman" w:hAnsi="Times New Roman" w:cs="Times New Roman"/>
          <w:color w:val="FF0000"/>
        </w:rPr>
      </w:pPr>
      <w:r w:rsidRPr="00C673F9">
        <w:rPr>
          <w:rFonts w:ascii="Times New Roman" w:eastAsia="Calibri" w:hAnsi="Times New Roman" w:cs="Times New Roman"/>
          <w:noProof/>
        </w:rPr>
        <mc:AlternateContent>
          <mc:Choice Requires="wps">
            <w:drawing>
              <wp:anchor distT="0" distB="0" distL="114300" distR="114300" simplePos="0" relativeHeight="251660288" behindDoc="1" locked="0" layoutInCell="1" allowOverlap="1" wp14:anchorId="16744DDD" wp14:editId="06DBE55D">
                <wp:simplePos x="0" y="0"/>
                <wp:positionH relativeFrom="column">
                  <wp:posOffset>571500</wp:posOffset>
                </wp:positionH>
                <wp:positionV relativeFrom="paragraph">
                  <wp:posOffset>262890</wp:posOffset>
                </wp:positionV>
                <wp:extent cx="5019675" cy="695325"/>
                <wp:effectExtent l="0" t="0" r="34925"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5pt;margin-top:20.7pt;width:395.2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" fillcolor="window" strokecolor="windowText" strokeweight="1pt">
                <v:path arrowok="t"/>
              </v:rect>
            </w:pict>
          </mc:Fallback>
        </mc:AlternateContent>
      </w:r>
    </w:p>
    <w:p w14:paraId="0FCACF73" w14:textId="77777777" w:rsidR="00D73E61" w:rsidRPr="00C673F9" w:rsidRDefault="00D73E61" w:rsidP="00D73E61">
      <w:pPr>
        <w:pStyle w:val="ListParagraph"/>
        <w:spacing w:line="480" w:lineRule="auto"/>
        <w:ind w:left="1070" w:firstLine="370"/>
        <w:jc w:val="both"/>
        <w:rPr>
          <w:rFonts w:ascii="Times New Roman" w:eastAsia="Times New Roman" w:hAnsi="Times New Roman" w:cs="Times New Roman"/>
        </w:rPr>
      </w:pPr>
      <m:oMathPara>
        <m:oMathParaPr>
          <m:jc m:val="center"/>
        </m:oMathParaPr>
        <m:oMath>
          <m:r>
            <w:rPr>
              <w:rFonts w:ascii="Cambria Math" w:hAnsi="Cambria Math" w:cs="Times New Roman"/>
            </w:rPr>
            <m:t>Kepemilikan Institusional=</m:t>
          </m:r>
          <m:f>
            <m:fPr>
              <m:ctrlPr>
                <w:rPr>
                  <w:rFonts w:ascii="Cambria Math" w:hAnsi="Cambria Math" w:cs="Times New Roman"/>
                  <w:i/>
                </w:rPr>
              </m:ctrlPr>
            </m:fPr>
            <m:num>
              <m:r>
                <w:rPr>
                  <w:rFonts w:ascii="Cambria Math" w:hAnsi="Cambria Math" w:cs="Times New Roman"/>
                </w:rPr>
                <m:t>Saham yang dimil</m:t>
              </m:r>
              <m:r>
                <w:rPr>
                  <w:rFonts w:ascii="Cambria Math" w:hAnsi="Cambria Math" w:cs="Times New Roman"/>
                </w:rPr>
                <m:t>iki institusi</m:t>
              </m:r>
            </m:num>
            <m:den>
              <m:r>
                <w:rPr>
                  <w:rFonts w:ascii="Cambria Math" w:hAnsi="Cambria Math" w:cs="Times New Roman"/>
                </w:rPr>
                <m:t>Jumlah saham yang diterbitkan</m:t>
              </m:r>
            </m:den>
          </m:f>
        </m:oMath>
      </m:oMathPara>
    </w:p>
    <w:p w14:paraId="72852E8A" w14:textId="77777777" w:rsidR="00D73E61" w:rsidRPr="00C673F9" w:rsidRDefault="00D73E61" w:rsidP="00D73E61">
      <w:pPr>
        <w:spacing w:line="480" w:lineRule="auto"/>
        <w:jc w:val="both"/>
        <w:rPr>
          <w:rFonts w:ascii="Times New Roman" w:hAnsi="Times New Roman" w:cs="Times New Roman"/>
        </w:rPr>
      </w:pPr>
    </w:p>
    <w:p w14:paraId="7A575413" w14:textId="77777777" w:rsidR="00D73E61" w:rsidRPr="00C673F9" w:rsidRDefault="00D73E61" w:rsidP="00D73E61">
      <w:pPr>
        <w:pStyle w:val="ListParagraph"/>
        <w:numPr>
          <w:ilvl w:val="0"/>
          <w:numId w:val="3"/>
        </w:numPr>
        <w:spacing w:line="480" w:lineRule="auto"/>
        <w:jc w:val="both"/>
        <w:rPr>
          <w:rFonts w:ascii="Times New Roman" w:hAnsi="Times New Roman" w:cs="Times New Roman"/>
        </w:rPr>
      </w:pPr>
      <w:r w:rsidRPr="00C673F9">
        <w:rPr>
          <w:rFonts w:ascii="Times New Roman" w:hAnsi="Times New Roman" w:cs="Times New Roman"/>
        </w:rPr>
        <w:t>Proporsi Komisaris Independen</w:t>
      </w:r>
    </w:p>
    <w:p w14:paraId="03414522" w14:textId="77777777" w:rsidR="00D73E61" w:rsidRPr="00C673F9" w:rsidRDefault="00D73E61" w:rsidP="00D73E61">
      <w:pPr>
        <w:pStyle w:val="ListParagraph"/>
        <w:spacing w:line="480" w:lineRule="auto"/>
        <w:ind w:left="1440" w:firstLine="720"/>
        <w:jc w:val="both"/>
        <w:rPr>
          <w:rFonts w:ascii="Times New Roman" w:hAnsi="Times New Roman" w:cs="Times New Roman"/>
        </w:rPr>
      </w:pPr>
      <w:r w:rsidRPr="00C673F9">
        <w:rPr>
          <w:rFonts w:ascii="Times New Roman" w:hAnsi="Times New Roman" w:cs="Times New Roman"/>
        </w:rPr>
        <w:t>Teori keagenan menyatakan bahwa semakin banyak jumlah komisaris independen, maka semakin baik mereka mengawasi dan mengontrol tindakan-tindakan manajer (Jensen dan Meckling, 1976). Adanya komisaris independen di dalam perusahaan diharapkan dapat meminimalisir kecurangan yang memungkinkan terjadi dalam pelaporan perpajakan oleh perusahaan. Proporsi komisaris independen dalam penelitian ini diukur berdasarkan penelitian dari Sandy dan Lukviarman (2015) dengan rumus sebagai berikut:</w:t>
      </w:r>
    </w:p>
    <w:p w14:paraId="7A05CFF0" w14:textId="77777777" w:rsidR="00D73E61" w:rsidRPr="00C673F9" w:rsidRDefault="00D73E61" w:rsidP="00D73E61">
      <w:pPr>
        <w:spacing w:line="480" w:lineRule="auto"/>
        <w:ind w:left="993"/>
        <w:jc w:val="both"/>
        <w:rPr>
          <w:rFonts w:ascii="Times New Roman" w:hAnsi="Times New Roman" w:cs="Times New Roman"/>
        </w:rPr>
      </w:pPr>
      <w:r w:rsidRPr="00C673F9">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3CFADE9A" wp14:editId="7F3A8E29">
                <wp:simplePos x="0" y="0"/>
                <wp:positionH relativeFrom="column">
                  <wp:posOffset>571500</wp:posOffset>
                </wp:positionH>
                <wp:positionV relativeFrom="paragraph">
                  <wp:posOffset>213360</wp:posOffset>
                </wp:positionV>
                <wp:extent cx="5029200" cy="695325"/>
                <wp:effectExtent l="0" t="0" r="25400" b="158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5pt;margin-top:16.8pt;width:396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" fillcolor="window" strokecolor="windowText" strokeweight="1pt">
                <v:path arrowok="t"/>
              </v:rect>
            </w:pict>
          </mc:Fallback>
        </mc:AlternateContent>
      </w:r>
    </w:p>
    <w:p w14:paraId="4C0718EF" w14:textId="77777777" w:rsidR="00D73E61" w:rsidRPr="00C673F9" w:rsidRDefault="00D73E61" w:rsidP="00D73E61">
      <w:pPr>
        <w:pStyle w:val="ListParagraph"/>
        <w:spacing w:line="480" w:lineRule="auto"/>
        <w:ind w:left="993"/>
        <w:jc w:val="both"/>
        <w:rPr>
          <w:rFonts w:ascii="Times New Roman" w:eastAsia="Times New Roman" w:hAnsi="Times New Roman" w:cs="Times New Roman"/>
        </w:rPr>
      </w:pPr>
      <m:oMathPara>
        <m:oMathParaPr>
          <m:jc m:val="center"/>
        </m:oMathParaPr>
        <m:oMath>
          <m:r>
            <w:rPr>
              <w:rFonts w:ascii="Cambria Math" w:hAnsi="Cambria Math" w:cs="Times New Roman"/>
            </w:rPr>
            <m:t>Proporsi Komisaris Independen=</m:t>
          </m:r>
          <m:f>
            <m:fPr>
              <m:ctrlPr>
                <w:rPr>
                  <w:rFonts w:ascii="Cambria Math" w:hAnsi="Cambria Math" w:cs="Times New Roman"/>
                  <w:i/>
                </w:rPr>
              </m:ctrlPr>
            </m:fPr>
            <m:num>
              <m:r>
                <w:rPr>
                  <w:rFonts w:ascii="Cambria Math" w:hAnsi="Cambria Math" w:cs="Times New Roman"/>
                </w:rPr>
                <m:t>Jumlah komisaris independen</m:t>
              </m:r>
            </m:num>
            <m:den>
              <m:r>
                <w:rPr>
                  <w:rFonts w:ascii="Cambria Math" w:hAnsi="Cambria Math" w:cs="Times New Roman"/>
                </w:rPr>
                <m:t>Total anggota dewan komisaris</m:t>
              </m:r>
            </m:den>
          </m:f>
          <m:r>
            <w:rPr>
              <w:rFonts w:ascii="Cambria Math" w:hAnsi="Cambria Math" w:cs="Times New Roman"/>
            </w:rPr>
            <m:t xml:space="preserve"> </m:t>
          </m:r>
        </m:oMath>
      </m:oMathPara>
    </w:p>
    <w:p w14:paraId="47546536" w14:textId="77777777" w:rsidR="00D73E61" w:rsidRPr="00C673F9" w:rsidRDefault="00D73E61" w:rsidP="00D73E61">
      <w:pPr>
        <w:pStyle w:val="ListParagraph"/>
        <w:spacing w:line="480" w:lineRule="auto"/>
        <w:ind w:left="1353"/>
        <w:jc w:val="both"/>
        <w:rPr>
          <w:rFonts w:ascii="Times New Roman" w:hAnsi="Times New Roman" w:cs="Times New Roman"/>
        </w:rPr>
      </w:pPr>
    </w:p>
    <w:p w14:paraId="0BBBA109" w14:textId="77777777" w:rsidR="00D73E61" w:rsidRPr="00C673F9" w:rsidRDefault="00D73E61" w:rsidP="00D73E61">
      <w:pPr>
        <w:pStyle w:val="ListParagraph"/>
        <w:numPr>
          <w:ilvl w:val="0"/>
          <w:numId w:val="3"/>
        </w:numPr>
        <w:spacing w:line="480" w:lineRule="auto"/>
        <w:jc w:val="both"/>
        <w:rPr>
          <w:rFonts w:ascii="Times New Roman" w:hAnsi="Times New Roman" w:cs="Times New Roman"/>
        </w:rPr>
      </w:pPr>
      <w:r w:rsidRPr="00C673F9">
        <w:rPr>
          <w:rFonts w:ascii="Times New Roman" w:hAnsi="Times New Roman" w:cs="Times New Roman"/>
        </w:rPr>
        <w:t>Komite Audit</w:t>
      </w:r>
    </w:p>
    <w:p w14:paraId="381D96A2" w14:textId="77777777" w:rsidR="00D73E61" w:rsidRPr="00C673F9" w:rsidRDefault="00D73E61" w:rsidP="00D73E61">
      <w:pPr>
        <w:pStyle w:val="ListParagraph"/>
        <w:spacing w:line="480" w:lineRule="auto"/>
        <w:ind w:left="1440" w:firstLine="720"/>
        <w:jc w:val="both"/>
        <w:rPr>
          <w:rFonts w:ascii="Times New Roman" w:hAnsi="Times New Roman" w:cs="Times New Roman"/>
        </w:rPr>
      </w:pPr>
      <w:r w:rsidRPr="00C673F9">
        <w:rPr>
          <w:rFonts w:ascii="Times New Roman" w:hAnsi="Times New Roman" w:cs="Times New Roman"/>
        </w:rPr>
        <w:t xml:space="preserve">Tanggung jawab komite audit dalam bidang </w:t>
      </w:r>
      <w:r w:rsidRPr="00C673F9">
        <w:rPr>
          <w:rFonts w:ascii="Times New Roman" w:hAnsi="Times New Roman" w:cs="Times New Roman"/>
          <w:i/>
        </w:rPr>
        <w:t>corporate governance</w:t>
      </w:r>
      <w:r w:rsidRPr="00C673F9">
        <w:rPr>
          <w:rFonts w:ascii="Times New Roman" w:hAnsi="Times New Roman" w:cs="Times New Roman"/>
        </w:rPr>
        <w:t xml:space="preserve"> adalah untuk memastikan bahwa perusahaan telah dijalankan sesuai Undang-Undang dan peraturan yang berlaku, melaksanakan usahanya dengan beretika, melaksanakan pengawasannya secara efektif terhadap benturan kepentingan dan kecurangan yang dilakukan oleh karyawan perusahaan.  Dengan wewenang yang dimilikinya, komite audit dapat mencegah segala perilaku atau tindakan yang menyimpang terkait dengan laporan keuangan perusahaan (Maharani dan Suardana, 2014). Dalam penelitian ini komite audit diukur dengan menggunakan jumlah komite audit dalam suatu perusahaan. Berdasarkan Peraturan Bank Indonesia No.8/14/PBI/2006 tentang Pelaksanaan </w:t>
      </w:r>
      <w:r w:rsidRPr="00C673F9">
        <w:rPr>
          <w:rFonts w:ascii="Times New Roman" w:hAnsi="Times New Roman" w:cs="Times New Roman"/>
          <w:i/>
        </w:rPr>
        <w:t xml:space="preserve">Good Corporate Governance </w:t>
      </w:r>
      <w:r w:rsidRPr="00C673F9">
        <w:rPr>
          <w:rFonts w:ascii="Times New Roman" w:hAnsi="Times New Roman" w:cs="Times New Roman"/>
        </w:rPr>
        <w:t>jumlah anggota komite audit minimal sejumlah 3 orang.</w:t>
      </w:r>
    </w:p>
    <w:p w14:paraId="62289FD0" w14:textId="77777777" w:rsidR="00D73E61" w:rsidRPr="00C673F9" w:rsidRDefault="00D73E61" w:rsidP="00D73E61">
      <w:pPr>
        <w:pStyle w:val="ListParagraph"/>
        <w:spacing w:line="480" w:lineRule="auto"/>
        <w:ind w:left="1353"/>
        <w:jc w:val="both"/>
        <w:rPr>
          <w:rFonts w:ascii="Times New Roman" w:hAnsi="Times New Roman" w:cs="Times New Roman"/>
        </w:rPr>
      </w:pPr>
    </w:p>
    <w:p w14:paraId="4B87DC08" w14:textId="77777777" w:rsidR="00D73E61" w:rsidRPr="00C673F9" w:rsidRDefault="00D73E61" w:rsidP="00D73E61">
      <w:pPr>
        <w:pStyle w:val="ListParagraph"/>
        <w:numPr>
          <w:ilvl w:val="0"/>
          <w:numId w:val="3"/>
        </w:numPr>
        <w:spacing w:line="480" w:lineRule="auto"/>
        <w:jc w:val="both"/>
        <w:rPr>
          <w:rFonts w:ascii="Times New Roman" w:hAnsi="Times New Roman" w:cs="Times New Roman"/>
        </w:rPr>
      </w:pPr>
      <w:r w:rsidRPr="00C673F9">
        <w:rPr>
          <w:rFonts w:ascii="Times New Roman" w:hAnsi="Times New Roman" w:cs="Times New Roman"/>
        </w:rPr>
        <w:t>Kualitas Audit</w:t>
      </w:r>
    </w:p>
    <w:p w14:paraId="36110735" w14:textId="77777777" w:rsidR="00D73E61" w:rsidRPr="00C673F9" w:rsidRDefault="00D73E61" w:rsidP="00D73E61">
      <w:pPr>
        <w:pStyle w:val="ListParagraph"/>
        <w:spacing w:line="480" w:lineRule="auto"/>
        <w:ind w:left="1440" w:firstLine="720"/>
        <w:jc w:val="both"/>
        <w:rPr>
          <w:rFonts w:ascii="Times New Roman" w:hAnsi="Times New Roman" w:cs="Times New Roman"/>
        </w:rPr>
      </w:pPr>
      <w:r w:rsidRPr="00C673F9">
        <w:rPr>
          <w:rFonts w:ascii="Times New Roman" w:hAnsi="Times New Roman" w:cs="Times New Roman"/>
        </w:rPr>
        <w:t xml:space="preserve">Perusahaan yang diaudit oleh KAP </w:t>
      </w:r>
      <w:r w:rsidRPr="00C673F9">
        <w:rPr>
          <w:rFonts w:ascii="Times New Roman" w:hAnsi="Times New Roman" w:cs="Times New Roman"/>
          <w:i/>
        </w:rPr>
        <w:t xml:space="preserve">The Big Four </w:t>
      </w:r>
      <w:r w:rsidRPr="00C673F9">
        <w:rPr>
          <w:rFonts w:ascii="Times New Roman" w:hAnsi="Times New Roman" w:cs="Times New Roman"/>
        </w:rPr>
        <w:t xml:space="preserve">biasanya menghasilkan kualitas audit yang baik untuk mempertahankan reputasinya, sehingga perusahaan akan semakin sulit melakukan penghindaran pajak. Dengan demikian, apabila semakin berkualitas audit suatu perusahaan, maka perusahaan tersebut cenderung tidak melakukan manipulasi laba untuk kepentingan perpajakan (Chai dan Liu, 2009). </w:t>
      </w:r>
    </w:p>
    <w:p w14:paraId="464E5019" w14:textId="77777777" w:rsidR="00D73E61" w:rsidRPr="00C673F9" w:rsidRDefault="00D73E61" w:rsidP="00D73E61">
      <w:pPr>
        <w:pStyle w:val="ListParagraph"/>
        <w:spacing w:line="480" w:lineRule="auto"/>
        <w:ind w:left="1440" w:firstLine="720"/>
        <w:jc w:val="both"/>
        <w:rPr>
          <w:rFonts w:ascii="Times New Roman" w:hAnsi="Times New Roman" w:cs="Times New Roman"/>
        </w:rPr>
      </w:pPr>
      <w:r w:rsidRPr="00C673F9">
        <w:rPr>
          <w:rFonts w:ascii="Times New Roman" w:hAnsi="Times New Roman" w:cs="Times New Roman"/>
        </w:rPr>
        <w:t xml:space="preserve">Kualitas audit biasa diukur berdasarkan besar atau kecilnya ukuran Kantor Akuntan Publik (KAP) yang melakukan audit pada suatu perusahaan. Dalam penelitian ini perusahaan yang diaudit oleh KAP </w:t>
      </w:r>
      <w:r w:rsidRPr="00C673F9">
        <w:rPr>
          <w:rFonts w:ascii="Times New Roman" w:hAnsi="Times New Roman" w:cs="Times New Roman"/>
          <w:i/>
        </w:rPr>
        <w:t xml:space="preserve">The Big Four </w:t>
      </w:r>
      <w:r w:rsidRPr="00C673F9">
        <w:rPr>
          <w:rFonts w:ascii="Times New Roman" w:hAnsi="Times New Roman" w:cs="Times New Roman"/>
        </w:rPr>
        <w:t xml:space="preserve">yaitu Price Waterhouse Cooper-PWC, Deloitte Touche Tohmatsu, KPMG, dan Ernst &amp;Young-E&amp;Y akan bernilai 1 dan apabila tidak diaudit oleh KAP </w:t>
      </w:r>
      <w:r w:rsidRPr="00C673F9">
        <w:rPr>
          <w:rFonts w:ascii="Times New Roman" w:hAnsi="Times New Roman" w:cs="Times New Roman"/>
          <w:i/>
        </w:rPr>
        <w:t xml:space="preserve">The Big Four </w:t>
      </w:r>
      <w:r w:rsidRPr="00C673F9">
        <w:rPr>
          <w:rFonts w:ascii="Times New Roman" w:hAnsi="Times New Roman" w:cs="Times New Roman"/>
        </w:rPr>
        <w:t>akan diberikan nilai 0.</w:t>
      </w:r>
    </w:p>
    <w:p w14:paraId="4563B2BD" w14:textId="77777777" w:rsidR="00D73E61" w:rsidRPr="00C673F9" w:rsidRDefault="00D73E61" w:rsidP="00D73E61">
      <w:pPr>
        <w:pStyle w:val="Heading3"/>
        <w:numPr>
          <w:ilvl w:val="0"/>
          <w:numId w:val="14"/>
        </w:numPr>
        <w:spacing w:line="480" w:lineRule="auto"/>
        <w:rPr>
          <w:rFonts w:ascii="Times New Roman" w:hAnsi="Times New Roman" w:cs="Times New Roman"/>
          <w:color w:val="auto"/>
        </w:rPr>
      </w:pPr>
      <w:bookmarkStart w:id="17" w:name="_Toc409923653"/>
      <w:bookmarkStart w:id="18" w:name="_Toc410361430"/>
      <w:r w:rsidRPr="00C673F9">
        <w:rPr>
          <w:rFonts w:ascii="Times New Roman" w:hAnsi="Times New Roman" w:cs="Times New Roman"/>
          <w:color w:val="auto"/>
        </w:rPr>
        <w:t>Variabel Moderasi</w:t>
      </w:r>
      <w:bookmarkEnd w:id="17"/>
      <w:bookmarkEnd w:id="18"/>
    </w:p>
    <w:p w14:paraId="1CCCC678" w14:textId="77777777" w:rsidR="00D73E61" w:rsidRPr="00C673F9" w:rsidRDefault="00D73E61" w:rsidP="00D73E61">
      <w:pPr>
        <w:spacing w:line="480" w:lineRule="auto"/>
        <w:ind w:left="720" w:firstLine="720"/>
        <w:jc w:val="both"/>
        <w:rPr>
          <w:rFonts w:ascii="Times New Roman" w:eastAsia="Times New Roman" w:hAnsi="Times New Roman" w:cs="Times New Roman"/>
        </w:rPr>
      </w:pPr>
      <w:r w:rsidRPr="00C673F9">
        <w:rPr>
          <w:rFonts w:ascii="Times New Roman" w:eastAsia="Times New Roman" w:hAnsi="Times New Roman" w:cs="Times New Roman"/>
        </w:rPr>
        <w:t xml:space="preserve">Variabel moderasi adalah variabel yang memperkuat atau memperlemah hubungan variabel bebas dengan variabel terikat. Dalam penelitian ini variabel moderasi yang digunakan adalah profitabilitas (Z). Profitabilitas </w:t>
      </w:r>
      <w:r w:rsidRPr="00C673F9">
        <w:rPr>
          <w:rFonts w:ascii="Times New Roman" w:hAnsi="Times New Roman" w:cs="Times New Roman"/>
        </w:rPr>
        <w:t xml:space="preserve">diduga mampu memoderasi hubungan antara kepemilikan institusional dengan </w:t>
      </w:r>
      <w:r w:rsidRPr="00C673F9">
        <w:rPr>
          <w:rFonts w:ascii="Times New Roman" w:hAnsi="Times New Roman" w:cs="Times New Roman"/>
          <w:i/>
        </w:rPr>
        <w:t>tax avoidance.</w:t>
      </w:r>
      <w:r w:rsidRPr="00C673F9">
        <w:rPr>
          <w:rFonts w:ascii="Times New Roman" w:eastAsia="Times New Roman" w:hAnsi="Times New Roman" w:cs="Times New Roman"/>
        </w:rPr>
        <w:t xml:space="preserve">  </w:t>
      </w:r>
      <w:r w:rsidRPr="00C673F9">
        <w:rPr>
          <w:rFonts w:ascii="Times New Roman" w:hAnsi="Times New Roman" w:cs="Times New Roman"/>
        </w:rPr>
        <w:t xml:space="preserve">Profitabilitas dapat menjadi pertimbangan penting bagi pemegang saham dalam melakukan pengawasan terhadap tindakan manajemen dalam mengambil keputusan sehubungan dengan kebijakan perusahaan. Perusahaan yang memiliki profitabilitas tinggi menunjukkan bahwa kinerja keuangan perusahaan baik sehingga mampu mengatur pendapatan dan pembayaran pajaknya (Indriawati, 2017). Dalam penelitian ini, profitabilitas diproksikan dengan menggunakan tingkat pengembalian atas aset atau </w:t>
      </w:r>
      <w:r w:rsidRPr="00C673F9">
        <w:rPr>
          <w:rFonts w:ascii="Times New Roman" w:hAnsi="Times New Roman" w:cs="Times New Roman"/>
          <w:i/>
        </w:rPr>
        <w:t xml:space="preserve">Return on Assets </w:t>
      </w:r>
      <w:r w:rsidRPr="00C673F9">
        <w:rPr>
          <w:rFonts w:ascii="Times New Roman" w:hAnsi="Times New Roman" w:cs="Times New Roman"/>
        </w:rPr>
        <w:t>(ROA) yang diperoleh dari Hery (2016:193):</w:t>
      </w:r>
    </w:p>
    <w:p w14:paraId="76E699D8" w14:textId="77777777" w:rsidR="00D73E61" w:rsidRPr="00C673F9" w:rsidRDefault="00D73E61" w:rsidP="00D73E61">
      <w:pPr>
        <w:spacing w:line="480" w:lineRule="auto"/>
        <w:ind w:left="720"/>
        <w:jc w:val="both"/>
        <w:rPr>
          <w:rFonts w:ascii="Times New Roman" w:eastAsia="Times New Roman" w:hAnsi="Times New Roman" w:cs="Times New Roman"/>
        </w:rPr>
      </w:pPr>
      <w:r w:rsidRPr="00C673F9">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046CC165" wp14:editId="5B43F4F7">
                <wp:simplePos x="0" y="0"/>
                <wp:positionH relativeFrom="column">
                  <wp:posOffset>457200</wp:posOffset>
                </wp:positionH>
                <wp:positionV relativeFrom="paragraph">
                  <wp:posOffset>190500</wp:posOffset>
                </wp:positionV>
                <wp:extent cx="5143500" cy="685800"/>
                <wp:effectExtent l="0" t="0" r="38100" b="254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685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6pt;margin-top:15pt;width:40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" fillcolor="window" strokecolor="windowText" strokeweight="1pt">
                <v:path arrowok="t"/>
              </v:rect>
            </w:pict>
          </mc:Fallback>
        </mc:AlternateContent>
      </w:r>
    </w:p>
    <w:p w14:paraId="07A8F2C7" w14:textId="77777777" w:rsidR="00D73E61" w:rsidRPr="00C673F9" w:rsidRDefault="00D73E61" w:rsidP="00D73E61">
      <w:pPr>
        <w:pStyle w:val="ListParagraph"/>
        <w:spacing w:line="480" w:lineRule="auto"/>
        <w:ind w:left="993"/>
        <w:jc w:val="both"/>
        <w:rPr>
          <w:rFonts w:ascii="Times New Roman" w:eastAsia="Times New Roman" w:hAnsi="Times New Roman" w:cs="Times New Roman"/>
        </w:rPr>
      </w:pPr>
      <m:oMathPara>
        <m:oMathParaPr>
          <m:jc m:val="center"/>
        </m:oMathParaPr>
        <m:oMath>
          <m:r>
            <w:rPr>
              <w:rFonts w:ascii="Cambria Math" w:hAnsi="Cambria Math" w:cs="Times New Roman"/>
            </w:rPr>
            <m:t xml:space="preserve">ROA= </m:t>
          </m:r>
          <m:f>
            <m:fPr>
              <m:ctrlPr>
                <w:rPr>
                  <w:rFonts w:ascii="Cambria Math" w:hAnsi="Cambria Math" w:cs="Times New Roman"/>
                  <w:i/>
                </w:rPr>
              </m:ctrlPr>
            </m:fPr>
            <m:num>
              <m:r>
                <w:rPr>
                  <w:rFonts w:ascii="Cambria Math" w:hAnsi="Cambria Math" w:cs="Times New Roman"/>
                </w:rPr>
                <m:t>Laba  Bersih Setelah Pajak</m:t>
              </m:r>
            </m:num>
            <m:den>
              <m:r>
                <w:rPr>
                  <w:rFonts w:ascii="Cambria Math" w:hAnsi="Cambria Math" w:cs="Times New Roman"/>
                </w:rPr>
                <m:t>Total Aset</m:t>
              </m:r>
            </m:den>
          </m:f>
          <m:r>
            <w:rPr>
              <w:rFonts w:ascii="Cambria Math" w:hAnsi="Cambria Math" w:cs="Times New Roman"/>
            </w:rPr>
            <m:t xml:space="preserve"> </m:t>
          </m:r>
        </m:oMath>
      </m:oMathPara>
    </w:p>
    <w:p w14:paraId="777660C8" w14:textId="77777777" w:rsidR="00D73E61" w:rsidRPr="00C673F9" w:rsidRDefault="00D73E61" w:rsidP="00D73E61">
      <w:pPr>
        <w:spacing w:line="480" w:lineRule="auto"/>
        <w:jc w:val="both"/>
        <w:rPr>
          <w:rFonts w:ascii="Times New Roman" w:hAnsi="Times New Roman" w:cs="Times New Roman"/>
        </w:rPr>
      </w:pPr>
    </w:p>
    <w:p w14:paraId="136BC41B" w14:textId="77777777" w:rsidR="00D73E61" w:rsidRPr="00C673F9" w:rsidRDefault="00D73E61" w:rsidP="00D73E61">
      <w:pPr>
        <w:pStyle w:val="Heading2"/>
        <w:numPr>
          <w:ilvl w:val="0"/>
          <w:numId w:val="1"/>
        </w:numPr>
        <w:spacing w:line="480" w:lineRule="auto"/>
        <w:jc w:val="both"/>
        <w:rPr>
          <w:rFonts w:ascii="Times New Roman" w:hAnsi="Times New Roman" w:cs="Times New Roman"/>
          <w:color w:val="auto"/>
          <w:sz w:val="24"/>
          <w:szCs w:val="24"/>
        </w:rPr>
      </w:pPr>
      <w:bookmarkStart w:id="19" w:name="_Toc409923654"/>
      <w:bookmarkStart w:id="20" w:name="_Toc410361431"/>
      <w:r w:rsidRPr="00C673F9">
        <w:rPr>
          <w:rFonts w:ascii="Times New Roman" w:hAnsi="Times New Roman" w:cs="Times New Roman"/>
          <w:color w:val="auto"/>
          <w:sz w:val="24"/>
          <w:szCs w:val="24"/>
        </w:rPr>
        <w:t>Teknik Pengumpulan Data</w:t>
      </w:r>
      <w:bookmarkEnd w:id="19"/>
      <w:bookmarkEnd w:id="20"/>
    </w:p>
    <w:p w14:paraId="284F0592" w14:textId="77777777" w:rsidR="00D73E61" w:rsidRPr="00C673F9" w:rsidRDefault="00D73E61" w:rsidP="00D73E61">
      <w:pPr>
        <w:spacing w:line="480" w:lineRule="auto"/>
        <w:ind w:left="360" w:firstLine="360"/>
        <w:jc w:val="both"/>
        <w:rPr>
          <w:rFonts w:ascii="Times New Roman" w:hAnsi="Times New Roman" w:cs="Times New Roman"/>
        </w:rPr>
      </w:pPr>
      <w:r w:rsidRPr="00C673F9">
        <w:rPr>
          <w:rFonts w:ascii="Times New Roman" w:hAnsi="Times New Roman" w:cs="Times New Roman"/>
        </w:rPr>
        <w:t xml:space="preserve">Penelitian menggunakan teknik pengumpulan data berupa teknik observasi terhadap data sekunder. Data sekunder tersebut diperoleh dari laporan keuangan tahunan melalui situs </w:t>
      </w:r>
      <w:hyperlink r:id="rId7" w:history="1">
        <w:r w:rsidRPr="00C673F9">
          <w:rPr>
            <w:rStyle w:val="Hyperlink"/>
            <w:rFonts w:ascii="Times New Roman" w:hAnsi="Times New Roman" w:cs="Times New Roman"/>
          </w:rPr>
          <w:t>www.idx.co.id</w:t>
        </w:r>
      </w:hyperlink>
      <w:r w:rsidRPr="00C673F9">
        <w:rPr>
          <w:rFonts w:ascii="Times New Roman" w:hAnsi="Times New Roman" w:cs="Times New Roman"/>
        </w:rPr>
        <w:t>. Data sekunder tersebut antara lain:</w:t>
      </w:r>
    </w:p>
    <w:p w14:paraId="7A9569A2" w14:textId="77777777" w:rsidR="00D73E61" w:rsidRPr="00C673F9" w:rsidRDefault="00D73E61" w:rsidP="00D73E61">
      <w:pPr>
        <w:pStyle w:val="ListParagraph"/>
        <w:numPr>
          <w:ilvl w:val="0"/>
          <w:numId w:val="5"/>
        </w:numPr>
        <w:spacing w:line="480" w:lineRule="auto"/>
        <w:jc w:val="both"/>
        <w:rPr>
          <w:rFonts w:ascii="Times New Roman" w:hAnsi="Times New Roman" w:cs="Times New Roman"/>
        </w:rPr>
      </w:pPr>
      <w:r w:rsidRPr="00C673F9">
        <w:rPr>
          <w:rFonts w:ascii="Times New Roman" w:hAnsi="Times New Roman" w:cs="Times New Roman"/>
        </w:rPr>
        <w:t>Data laporan keuangan yang termasuk dalam perusahaan manufaktur periode 2015-2017 yang terdaftar di Bursa Efek Indonesia (BEI).</w:t>
      </w:r>
    </w:p>
    <w:p w14:paraId="51026383" w14:textId="77777777" w:rsidR="00D73E61" w:rsidRPr="00C673F9" w:rsidRDefault="00D73E61" w:rsidP="00D73E61">
      <w:pPr>
        <w:pStyle w:val="ListParagraph"/>
        <w:numPr>
          <w:ilvl w:val="0"/>
          <w:numId w:val="5"/>
        </w:numPr>
        <w:spacing w:line="480" w:lineRule="auto"/>
        <w:jc w:val="both"/>
        <w:rPr>
          <w:rFonts w:ascii="Times New Roman" w:hAnsi="Times New Roman" w:cs="Times New Roman"/>
        </w:rPr>
      </w:pPr>
      <w:r w:rsidRPr="00C673F9">
        <w:rPr>
          <w:rFonts w:ascii="Times New Roman" w:hAnsi="Times New Roman" w:cs="Times New Roman"/>
        </w:rPr>
        <w:t xml:space="preserve">Data mengenai pajak kini, laba sebelum pajak, laba setelah pajak, saham yang dimiliki institusi, jumlah saham beredar, jumlah komisaris independen, jumlah dewan komisaris, jumlah komite audit, dan total aset yang terdapat dalam laporan keuangan </w:t>
      </w:r>
      <w:r w:rsidRPr="00C673F9">
        <w:rPr>
          <w:rFonts w:ascii="Times New Roman" w:hAnsi="Times New Roman" w:cs="Times New Roman"/>
          <w:i/>
        </w:rPr>
        <w:t>audited</w:t>
      </w:r>
      <w:r w:rsidRPr="00C673F9">
        <w:rPr>
          <w:rFonts w:ascii="Times New Roman" w:hAnsi="Times New Roman" w:cs="Times New Roman"/>
        </w:rPr>
        <w:t xml:space="preserve"> perusahaan.</w:t>
      </w:r>
    </w:p>
    <w:p w14:paraId="63B07593" w14:textId="77777777" w:rsidR="00D73E61" w:rsidRPr="00C673F9" w:rsidRDefault="00D73E61" w:rsidP="00D73E61">
      <w:pPr>
        <w:pStyle w:val="Heading2"/>
        <w:numPr>
          <w:ilvl w:val="0"/>
          <w:numId w:val="1"/>
        </w:numPr>
        <w:spacing w:line="480" w:lineRule="auto"/>
        <w:jc w:val="both"/>
        <w:rPr>
          <w:rFonts w:ascii="Times New Roman" w:hAnsi="Times New Roman" w:cs="Times New Roman"/>
          <w:color w:val="auto"/>
          <w:sz w:val="24"/>
          <w:szCs w:val="24"/>
        </w:rPr>
      </w:pPr>
      <w:bookmarkStart w:id="21" w:name="_Toc409923655"/>
      <w:bookmarkStart w:id="22" w:name="_Toc410361432"/>
      <w:r w:rsidRPr="00C673F9">
        <w:rPr>
          <w:rFonts w:ascii="Times New Roman" w:hAnsi="Times New Roman" w:cs="Times New Roman"/>
          <w:color w:val="auto"/>
          <w:sz w:val="24"/>
          <w:szCs w:val="24"/>
        </w:rPr>
        <w:t>Teknik Pengambilan Sampel</w:t>
      </w:r>
      <w:bookmarkEnd w:id="21"/>
      <w:bookmarkEnd w:id="22"/>
    </w:p>
    <w:p w14:paraId="039B7235" w14:textId="77777777" w:rsidR="00D73E61" w:rsidRPr="00C673F9" w:rsidRDefault="00D73E61" w:rsidP="00D73E61">
      <w:pPr>
        <w:spacing w:line="480" w:lineRule="auto"/>
        <w:ind w:left="360" w:firstLine="360"/>
        <w:jc w:val="both"/>
        <w:rPr>
          <w:rFonts w:ascii="Times New Roman" w:hAnsi="Times New Roman" w:cs="Times New Roman"/>
        </w:rPr>
      </w:pPr>
      <w:r w:rsidRPr="00C673F9">
        <w:rPr>
          <w:rFonts w:ascii="Times New Roman" w:hAnsi="Times New Roman" w:cs="Times New Roman"/>
        </w:rPr>
        <w:t xml:space="preserve">Teknik pengambilan sampel yang digunakan dalam penelitian ini adalah </w:t>
      </w:r>
      <w:r w:rsidRPr="00C673F9">
        <w:rPr>
          <w:rFonts w:ascii="Times New Roman" w:hAnsi="Times New Roman" w:cs="Times New Roman"/>
          <w:i/>
        </w:rPr>
        <w:t>non-probability sampling</w:t>
      </w:r>
      <w:r w:rsidRPr="00C673F9">
        <w:rPr>
          <w:rFonts w:ascii="Times New Roman" w:hAnsi="Times New Roman" w:cs="Times New Roman"/>
        </w:rPr>
        <w:t xml:space="preserve"> dengan metode </w:t>
      </w:r>
      <w:r w:rsidRPr="00C673F9">
        <w:rPr>
          <w:rFonts w:ascii="Times New Roman" w:hAnsi="Times New Roman" w:cs="Times New Roman"/>
          <w:i/>
        </w:rPr>
        <w:t>purposive sampling</w:t>
      </w:r>
      <w:r w:rsidRPr="00C673F9">
        <w:rPr>
          <w:rFonts w:ascii="Times New Roman" w:hAnsi="Times New Roman" w:cs="Times New Roman"/>
        </w:rPr>
        <w:t xml:space="preserve">. </w:t>
      </w:r>
      <w:r w:rsidRPr="00C673F9">
        <w:rPr>
          <w:rFonts w:ascii="Times New Roman" w:hAnsi="Times New Roman" w:cs="Times New Roman"/>
          <w:i/>
        </w:rPr>
        <w:t>Purposive sampling</w:t>
      </w:r>
      <w:r w:rsidRPr="00C673F9">
        <w:rPr>
          <w:rFonts w:ascii="Times New Roman" w:hAnsi="Times New Roman" w:cs="Times New Roman"/>
        </w:rPr>
        <w:t xml:space="preserve"> merupakan teknik pengambilan sampel secara khusus berdasarkan kriteria-kriteria tertentu. Metode ini digunakan agar memudahkan peneliti dalam menjelajahi obyek atau situasi sosial yang ingin diteliti.</w:t>
      </w:r>
    </w:p>
    <w:p w14:paraId="7D78FAA5" w14:textId="77777777" w:rsidR="00D73E61" w:rsidRPr="00C673F9" w:rsidRDefault="00D73E61" w:rsidP="00D73E61">
      <w:pPr>
        <w:spacing w:line="480" w:lineRule="auto"/>
        <w:ind w:left="360" w:firstLine="360"/>
        <w:jc w:val="both"/>
        <w:rPr>
          <w:rFonts w:ascii="Times New Roman" w:hAnsi="Times New Roman" w:cs="Times New Roman"/>
        </w:rPr>
      </w:pPr>
      <w:r w:rsidRPr="00C673F9">
        <w:rPr>
          <w:rFonts w:ascii="Times New Roman" w:hAnsi="Times New Roman" w:cs="Times New Roman"/>
        </w:rPr>
        <w:t>Kriteria-kriteria yang ditetapkan peneliti dalam penelitian ini adalah sebagai berikut:</w:t>
      </w:r>
    </w:p>
    <w:p w14:paraId="25349044" w14:textId="77777777" w:rsidR="00D73E61" w:rsidRPr="00C673F9" w:rsidRDefault="00D73E61" w:rsidP="00D73E61">
      <w:pPr>
        <w:pStyle w:val="ListParagraph"/>
        <w:numPr>
          <w:ilvl w:val="0"/>
          <w:numId w:val="4"/>
        </w:numPr>
        <w:spacing w:after="160" w:line="480" w:lineRule="auto"/>
        <w:jc w:val="both"/>
        <w:rPr>
          <w:rFonts w:ascii="Times New Roman" w:hAnsi="Times New Roman" w:cs="Times New Roman"/>
        </w:rPr>
      </w:pPr>
      <w:r w:rsidRPr="00C673F9">
        <w:rPr>
          <w:rFonts w:ascii="Times New Roman" w:hAnsi="Times New Roman" w:cs="Times New Roman"/>
        </w:rPr>
        <w:t>Perusahaan manufaktur yang terdaftar di Bursa Efek Indonesia (BEI).</w:t>
      </w:r>
    </w:p>
    <w:p w14:paraId="6C8F5226" w14:textId="77777777" w:rsidR="00D73E61" w:rsidRPr="00C673F9" w:rsidRDefault="00D73E61" w:rsidP="00D73E61">
      <w:pPr>
        <w:pStyle w:val="ListParagraph"/>
        <w:numPr>
          <w:ilvl w:val="0"/>
          <w:numId w:val="4"/>
        </w:numPr>
        <w:spacing w:after="160" w:line="480" w:lineRule="auto"/>
        <w:jc w:val="both"/>
        <w:rPr>
          <w:rFonts w:ascii="Times New Roman" w:hAnsi="Times New Roman" w:cs="Times New Roman"/>
        </w:rPr>
      </w:pPr>
      <w:r w:rsidRPr="00C673F9">
        <w:rPr>
          <w:rFonts w:ascii="Times New Roman" w:hAnsi="Times New Roman" w:cs="Times New Roman"/>
        </w:rPr>
        <w:t>Perusahaan manufaktur yang menyajikan laporan keuangan 3 tahun berturut-turut (2015-2017).</w:t>
      </w:r>
    </w:p>
    <w:p w14:paraId="514F66A7" w14:textId="77777777" w:rsidR="00D73E61" w:rsidRPr="00C673F9" w:rsidRDefault="00D73E61" w:rsidP="00D73E61">
      <w:pPr>
        <w:pStyle w:val="ListParagraph"/>
        <w:numPr>
          <w:ilvl w:val="0"/>
          <w:numId w:val="4"/>
        </w:numPr>
        <w:spacing w:after="160" w:line="480" w:lineRule="auto"/>
        <w:jc w:val="both"/>
        <w:rPr>
          <w:rFonts w:ascii="Times New Roman" w:hAnsi="Times New Roman" w:cs="Times New Roman"/>
        </w:rPr>
      </w:pPr>
      <w:r w:rsidRPr="00C673F9">
        <w:rPr>
          <w:rFonts w:ascii="Times New Roman" w:hAnsi="Times New Roman" w:cs="Times New Roman"/>
        </w:rPr>
        <w:t>Perusahaan manufaktur yang laporan keuangan yang telah diaudit.</w:t>
      </w:r>
    </w:p>
    <w:p w14:paraId="6E21EF67" w14:textId="77777777" w:rsidR="00D73E61" w:rsidRPr="00C673F9" w:rsidRDefault="00D73E61" w:rsidP="00D73E61">
      <w:pPr>
        <w:pStyle w:val="ListParagraph"/>
        <w:numPr>
          <w:ilvl w:val="0"/>
          <w:numId w:val="4"/>
        </w:numPr>
        <w:spacing w:after="160" w:line="480" w:lineRule="auto"/>
        <w:jc w:val="both"/>
        <w:rPr>
          <w:rFonts w:ascii="Times New Roman" w:hAnsi="Times New Roman" w:cs="Times New Roman"/>
        </w:rPr>
      </w:pPr>
      <w:r w:rsidRPr="00C673F9">
        <w:rPr>
          <w:rFonts w:ascii="Times New Roman" w:hAnsi="Times New Roman" w:cs="Times New Roman"/>
        </w:rPr>
        <w:t xml:space="preserve">Perusahaan manufaktur yang tidak </w:t>
      </w:r>
      <w:r w:rsidRPr="00C673F9">
        <w:rPr>
          <w:rFonts w:ascii="Times New Roman" w:hAnsi="Times New Roman" w:cs="Times New Roman"/>
          <w:i/>
        </w:rPr>
        <w:t xml:space="preserve">delisting </w:t>
      </w:r>
      <w:r w:rsidRPr="00C673F9">
        <w:rPr>
          <w:rFonts w:ascii="Times New Roman" w:hAnsi="Times New Roman" w:cs="Times New Roman"/>
        </w:rPr>
        <w:t>selama tahun 2015-2017.</w:t>
      </w:r>
    </w:p>
    <w:p w14:paraId="26EA4159" w14:textId="77777777" w:rsidR="00D73E61" w:rsidRPr="00C673F9" w:rsidRDefault="00D73E61" w:rsidP="00D73E61">
      <w:pPr>
        <w:pStyle w:val="ListParagraph"/>
        <w:numPr>
          <w:ilvl w:val="0"/>
          <w:numId w:val="4"/>
        </w:numPr>
        <w:spacing w:after="160" w:line="480" w:lineRule="auto"/>
        <w:jc w:val="both"/>
        <w:rPr>
          <w:rFonts w:ascii="Times New Roman" w:hAnsi="Times New Roman" w:cs="Times New Roman"/>
        </w:rPr>
      </w:pPr>
      <w:r w:rsidRPr="00C673F9">
        <w:rPr>
          <w:rFonts w:ascii="Times New Roman" w:hAnsi="Times New Roman" w:cs="Times New Roman"/>
        </w:rPr>
        <w:t>Perusahaan manufaktur yang menyajikan laporan keuangan dalam mata uang Rupiah.</w:t>
      </w:r>
    </w:p>
    <w:p w14:paraId="03D9C1C9" w14:textId="77777777" w:rsidR="00D73E61" w:rsidRPr="00C673F9" w:rsidRDefault="00D73E61" w:rsidP="00D73E61">
      <w:pPr>
        <w:pStyle w:val="ListParagraph"/>
        <w:numPr>
          <w:ilvl w:val="0"/>
          <w:numId w:val="4"/>
        </w:numPr>
        <w:spacing w:after="160" w:line="480" w:lineRule="auto"/>
        <w:jc w:val="both"/>
        <w:rPr>
          <w:rFonts w:ascii="Times New Roman" w:hAnsi="Times New Roman" w:cs="Times New Roman"/>
        </w:rPr>
      </w:pPr>
      <w:r w:rsidRPr="00C673F9">
        <w:rPr>
          <w:rFonts w:ascii="Times New Roman" w:hAnsi="Times New Roman" w:cs="Times New Roman"/>
        </w:rPr>
        <w:t>Perusahaan manufaktur yang tidak mengalami kerugian selama tahun 2015-2017</w:t>
      </w:r>
    </w:p>
    <w:p w14:paraId="53EBF650" w14:textId="77777777" w:rsidR="00D73E61" w:rsidRPr="00C673F9" w:rsidRDefault="00D73E61" w:rsidP="00D73E61">
      <w:pPr>
        <w:pStyle w:val="ListParagraph"/>
        <w:numPr>
          <w:ilvl w:val="0"/>
          <w:numId w:val="4"/>
        </w:numPr>
        <w:spacing w:after="160" w:line="480" w:lineRule="auto"/>
        <w:jc w:val="both"/>
        <w:rPr>
          <w:rFonts w:ascii="Times New Roman" w:hAnsi="Times New Roman" w:cs="Times New Roman"/>
        </w:rPr>
      </w:pPr>
      <w:r w:rsidRPr="00C673F9">
        <w:rPr>
          <w:rFonts w:ascii="Times New Roman" w:hAnsi="Times New Roman" w:cs="Times New Roman"/>
        </w:rPr>
        <w:t>Perusahaan manufaktur yang tidak memiliki kompensasi rugi fiskal.</w:t>
      </w:r>
    </w:p>
    <w:p w14:paraId="1E55410B" w14:textId="77777777" w:rsidR="00D73E61" w:rsidRPr="00C673F9" w:rsidRDefault="00D73E61" w:rsidP="00D73E61">
      <w:pPr>
        <w:pStyle w:val="ListParagraph"/>
        <w:numPr>
          <w:ilvl w:val="0"/>
          <w:numId w:val="4"/>
        </w:numPr>
        <w:spacing w:after="160" w:line="480" w:lineRule="auto"/>
        <w:jc w:val="both"/>
        <w:rPr>
          <w:rFonts w:ascii="Times New Roman" w:hAnsi="Times New Roman" w:cs="Times New Roman"/>
        </w:rPr>
      </w:pPr>
      <w:r w:rsidRPr="00C673F9">
        <w:rPr>
          <w:rFonts w:ascii="Times New Roman" w:hAnsi="Times New Roman" w:cs="Times New Roman"/>
        </w:rPr>
        <w:t>Perusahaan manufaktur yang mempunyai ketersediaan data yang diperlukan untuk kebutuhan setiap variabel.</w:t>
      </w:r>
    </w:p>
    <w:p w14:paraId="47ACFEA4" w14:textId="77777777" w:rsidR="00D73E61" w:rsidRPr="00C673F9" w:rsidRDefault="00D73E61" w:rsidP="00D73E61">
      <w:pPr>
        <w:pStyle w:val="ListParagraph"/>
        <w:numPr>
          <w:ilvl w:val="0"/>
          <w:numId w:val="4"/>
        </w:numPr>
        <w:spacing w:after="160" w:line="480" w:lineRule="auto"/>
        <w:jc w:val="both"/>
        <w:rPr>
          <w:rFonts w:ascii="Times New Roman" w:hAnsi="Times New Roman" w:cs="Times New Roman"/>
        </w:rPr>
      </w:pPr>
      <w:r w:rsidRPr="00C673F9">
        <w:rPr>
          <w:rFonts w:ascii="Times New Roman" w:hAnsi="Times New Roman" w:cs="Times New Roman"/>
        </w:rPr>
        <w:t xml:space="preserve">Perusahaan manufaktur yang memiliki </w:t>
      </w:r>
      <w:r w:rsidRPr="00C673F9">
        <w:rPr>
          <w:rFonts w:ascii="Times New Roman" w:hAnsi="Times New Roman" w:cs="Times New Roman"/>
          <w:i/>
        </w:rPr>
        <w:t xml:space="preserve">Current </w:t>
      </w:r>
      <w:r w:rsidRPr="0068406E">
        <w:rPr>
          <w:rFonts w:ascii="Times New Roman" w:hAnsi="Times New Roman" w:cs="Times New Roman"/>
          <w:i/>
        </w:rPr>
        <w:t xml:space="preserve"> ETR</w:t>
      </w:r>
      <w:r w:rsidRPr="00C673F9">
        <w:rPr>
          <w:rFonts w:ascii="Times New Roman" w:hAnsi="Times New Roman" w:cs="Times New Roman"/>
        </w:rPr>
        <w:t xml:space="preserve"> lebih kecil dari 25%,</w:t>
      </w:r>
    </w:p>
    <w:p w14:paraId="52B1A388" w14:textId="77777777" w:rsidR="00D73E61" w:rsidRDefault="00D73E61" w:rsidP="00D73E61">
      <w:pPr>
        <w:spacing w:line="480" w:lineRule="auto"/>
        <w:ind w:left="360" w:firstLine="360"/>
        <w:jc w:val="both"/>
        <w:rPr>
          <w:rFonts w:ascii="Times New Roman" w:hAnsi="Times New Roman" w:cs="Times New Roman"/>
        </w:rPr>
      </w:pPr>
      <w:r w:rsidRPr="00C673F9">
        <w:rPr>
          <w:rFonts w:ascii="Times New Roman" w:hAnsi="Times New Roman" w:cs="Times New Roman"/>
        </w:rPr>
        <w:t xml:space="preserve">Sampel penelitian berjumlah 13 perusahaan dengan 3 tahun penelitian untuk masing-masing perusahaan sehingga total sampel penelitian ini adalah 39 perusahaan. </w:t>
      </w:r>
    </w:p>
    <w:p w14:paraId="03DB7CF7" w14:textId="77777777" w:rsidR="00D73E61" w:rsidRPr="00C673F9" w:rsidRDefault="00D73E61" w:rsidP="00D73E61">
      <w:pPr>
        <w:ind w:left="360"/>
        <w:jc w:val="center"/>
        <w:rPr>
          <w:rFonts w:ascii="Times New Roman" w:hAnsi="Times New Roman" w:cs="Times New Roman"/>
          <w:b/>
        </w:rPr>
      </w:pPr>
      <w:r w:rsidRPr="00C673F9">
        <w:rPr>
          <w:rFonts w:ascii="Times New Roman" w:hAnsi="Times New Roman" w:cs="Times New Roman"/>
          <w:b/>
        </w:rPr>
        <w:t>Tabel 3.1</w:t>
      </w:r>
    </w:p>
    <w:p w14:paraId="1655BA11" w14:textId="77777777" w:rsidR="00D73E61" w:rsidRPr="00C673F9" w:rsidRDefault="00D73E61" w:rsidP="00D73E61">
      <w:pPr>
        <w:ind w:left="360"/>
        <w:jc w:val="center"/>
        <w:rPr>
          <w:rFonts w:ascii="Times New Roman" w:hAnsi="Times New Roman" w:cs="Times New Roman"/>
          <w:b/>
        </w:rPr>
      </w:pPr>
      <w:r w:rsidRPr="00C673F9">
        <w:rPr>
          <w:rFonts w:ascii="Times New Roman" w:hAnsi="Times New Roman" w:cs="Times New Roman"/>
          <w:b/>
        </w:rPr>
        <w:t>Prosedur Pemilihan Sampel</w:t>
      </w:r>
    </w:p>
    <w:tbl>
      <w:tblPr>
        <w:tblStyle w:val="TableGrid"/>
        <w:tblW w:w="0" w:type="auto"/>
        <w:tblInd w:w="250" w:type="dxa"/>
        <w:tblLayout w:type="fixed"/>
        <w:tblLook w:val="04A0" w:firstRow="1" w:lastRow="0" w:firstColumn="1" w:lastColumn="0" w:noHBand="0" w:noVBand="1"/>
      </w:tblPr>
      <w:tblGrid>
        <w:gridCol w:w="6379"/>
        <w:gridCol w:w="2368"/>
      </w:tblGrid>
      <w:tr w:rsidR="00D73E61" w:rsidRPr="00C673F9" w14:paraId="14AC3AFA" w14:textId="77777777" w:rsidTr="00AB48DD">
        <w:trPr>
          <w:trHeight w:val="300"/>
        </w:trPr>
        <w:tc>
          <w:tcPr>
            <w:tcW w:w="6379" w:type="dxa"/>
            <w:noWrap/>
            <w:hideMark/>
          </w:tcPr>
          <w:p w14:paraId="71CFE9B3" w14:textId="77777777" w:rsidR="00D73E61" w:rsidRPr="00C673F9" w:rsidRDefault="00D73E61" w:rsidP="00AB48DD">
            <w:pPr>
              <w:spacing w:line="480" w:lineRule="auto"/>
              <w:jc w:val="center"/>
              <w:rPr>
                <w:rFonts w:ascii="Times New Roman" w:hAnsi="Times New Roman" w:cs="Times New Roman"/>
              </w:rPr>
            </w:pPr>
            <w:r w:rsidRPr="00C673F9">
              <w:rPr>
                <w:rFonts w:ascii="Times New Roman" w:hAnsi="Times New Roman" w:cs="Times New Roman"/>
              </w:rPr>
              <w:t>Keterangan</w:t>
            </w:r>
          </w:p>
        </w:tc>
        <w:tc>
          <w:tcPr>
            <w:tcW w:w="2368" w:type="dxa"/>
            <w:noWrap/>
            <w:hideMark/>
          </w:tcPr>
          <w:p w14:paraId="50457BD3" w14:textId="77777777" w:rsidR="00D73E61" w:rsidRPr="00C673F9" w:rsidRDefault="00D73E61" w:rsidP="00AB48DD">
            <w:pPr>
              <w:spacing w:line="480" w:lineRule="auto"/>
              <w:jc w:val="center"/>
              <w:rPr>
                <w:rFonts w:ascii="Times New Roman" w:hAnsi="Times New Roman" w:cs="Times New Roman"/>
              </w:rPr>
            </w:pPr>
            <w:r w:rsidRPr="00C673F9">
              <w:rPr>
                <w:rFonts w:ascii="Times New Roman" w:hAnsi="Times New Roman" w:cs="Times New Roman"/>
              </w:rPr>
              <w:t>Jumlah Perusahaan</w:t>
            </w:r>
          </w:p>
        </w:tc>
      </w:tr>
      <w:tr w:rsidR="00D73E61" w:rsidRPr="00C673F9" w14:paraId="0ABFE5C9" w14:textId="77777777" w:rsidTr="00AB48DD">
        <w:trPr>
          <w:trHeight w:val="300"/>
        </w:trPr>
        <w:tc>
          <w:tcPr>
            <w:tcW w:w="6379" w:type="dxa"/>
            <w:noWrap/>
            <w:hideMark/>
          </w:tcPr>
          <w:p w14:paraId="2E5F3CD2" w14:textId="77777777" w:rsidR="00D73E61" w:rsidRPr="00C673F9" w:rsidRDefault="00D73E61" w:rsidP="00AB48DD">
            <w:pPr>
              <w:spacing w:line="480" w:lineRule="auto"/>
              <w:rPr>
                <w:rFonts w:ascii="Times New Roman" w:hAnsi="Times New Roman" w:cs="Times New Roman"/>
              </w:rPr>
            </w:pPr>
            <w:r w:rsidRPr="00C673F9">
              <w:rPr>
                <w:rFonts w:ascii="Times New Roman" w:hAnsi="Times New Roman" w:cs="Times New Roman"/>
              </w:rPr>
              <w:t>Perusahaan manufaktur yang terdaftar di BEI tahun 2015-2017</w:t>
            </w:r>
          </w:p>
        </w:tc>
        <w:tc>
          <w:tcPr>
            <w:tcW w:w="2368" w:type="dxa"/>
            <w:noWrap/>
            <w:hideMark/>
          </w:tcPr>
          <w:p w14:paraId="16AD2061" w14:textId="77777777" w:rsidR="00D73E61" w:rsidRPr="00C673F9" w:rsidRDefault="00D73E61" w:rsidP="00AB48DD">
            <w:pPr>
              <w:spacing w:line="480" w:lineRule="auto"/>
              <w:jc w:val="center"/>
              <w:rPr>
                <w:rFonts w:ascii="Times New Roman" w:hAnsi="Times New Roman" w:cs="Times New Roman"/>
              </w:rPr>
            </w:pPr>
            <w:r w:rsidRPr="00C673F9">
              <w:rPr>
                <w:rFonts w:ascii="Times New Roman" w:hAnsi="Times New Roman" w:cs="Times New Roman"/>
              </w:rPr>
              <w:t>151 perusahaan</w:t>
            </w:r>
          </w:p>
        </w:tc>
      </w:tr>
      <w:tr w:rsidR="00D73E61" w:rsidRPr="00C673F9" w14:paraId="7E426BDB" w14:textId="77777777" w:rsidTr="00AB48DD">
        <w:trPr>
          <w:trHeight w:val="300"/>
        </w:trPr>
        <w:tc>
          <w:tcPr>
            <w:tcW w:w="6379" w:type="dxa"/>
            <w:noWrap/>
            <w:hideMark/>
          </w:tcPr>
          <w:p w14:paraId="7EDEFA80" w14:textId="77777777" w:rsidR="00D73E61" w:rsidRPr="00C673F9" w:rsidRDefault="00D73E61" w:rsidP="00AB48DD">
            <w:pPr>
              <w:spacing w:line="480" w:lineRule="auto"/>
              <w:rPr>
                <w:rFonts w:ascii="Times New Roman" w:hAnsi="Times New Roman" w:cs="Times New Roman"/>
              </w:rPr>
            </w:pPr>
            <w:r w:rsidRPr="00C673F9">
              <w:rPr>
                <w:rFonts w:ascii="Times New Roman" w:hAnsi="Times New Roman" w:cs="Times New Roman"/>
              </w:rPr>
              <w:t xml:space="preserve">Perusahaan manufaktur yang </w:t>
            </w:r>
            <w:r w:rsidRPr="00C673F9">
              <w:rPr>
                <w:rFonts w:ascii="Times New Roman" w:hAnsi="Times New Roman" w:cs="Times New Roman"/>
                <w:i/>
                <w:iCs/>
              </w:rPr>
              <w:t>delisting</w:t>
            </w:r>
            <w:r w:rsidRPr="00C673F9">
              <w:rPr>
                <w:rFonts w:ascii="Times New Roman" w:hAnsi="Times New Roman" w:cs="Times New Roman"/>
              </w:rPr>
              <w:t xml:space="preserve"> selama tahun 2015-2017</w:t>
            </w:r>
          </w:p>
        </w:tc>
        <w:tc>
          <w:tcPr>
            <w:tcW w:w="2368" w:type="dxa"/>
            <w:noWrap/>
            <w:hideMark/>
          </w:tcPr>
          <w:p w14:paraId="4B3D0054" w14:textId="77777777" w:rsidR="00D73E61" w:rsidRPr="00C673F9" w:rsidRDefault="00D73E61" w:rsidP="00AB48DD">
            <w:pPr>
              <w:spacing w:before="240" w:line="480" w:lineRule="auto"/>
              <w:jc w:val="center"/>
              <w:rPr>
                <w:rFonts w:ascii="Times New Roman" w:hAnsi="Times New Roman" w:cs="Times New Roman"/>
              </w:rPr>
            </w:pPr>
            <w:r w:rsidRPr="00C673F9">
              <w:rPr>
                <w:rFonts w:ascii="Times New Roman" w:hAnsi="Times New Roman" w:cs="Times New Roman"/>
              </w:rPr>
              <w:t>(11 perusahaan)</w:t>
            </w:r>
          </w:p>
        </w:tc>
      </w:tr>
      <w:tr w:rsidR="00D73E61" w:rsidRPr="00C673F9" w14:paraId="4E6478F4" w14:textId="77777777" w:rsidTr="00AB48DD">
        <w:trPr>
          <w:trHeight w:val="300"/>
        </w:trPr>
        <w:tc>
          <w:tcPr>
            <w:tcW w:w="6379" w:type="dxa"/>
            <w:noWrap/>
            <w:hideMark/>
          </w:tcPr>
          <w:p w14:paraId="5530AC7D" w14:textId="77777777" w:rsidR="00D73E61" w:rsidRPr="00C673F9" w:rsidRDefault="00D73E61" w:rsidP="00AB48DD">
            <w:pPr>
              <w:spacing w:line="480" w:lineRule="auto"/>
              <w:rPr>
                <w:rFonts w:ascii="Times New Roman" w:hAnsi="Times New Roman" w:cs="Times New Roman"/>
              </w:rPr>
            </w:pPr>
            <w:r w:rsidRPr="00C673F9">
              <w:rPr>
                <w:rFonts w:ascii="Times New Roman" w:hAnsi="Times New Roman" w:cs="Times New Roman"/>
              </w:rPr>
              <w:t>Perusahaan yang menyajikan laporan keuangan tidak dalam mata uang Rupiah</w:t>
            </w:r>
          </w:p>
        </w:tc>
        <w:tc>
          <w:tcPr>
            <w:tcW w:w="2368" w:type="dxa"/>
            <w:noWrap/>
            <w:hideMark/>
          </w:tcPr>
          <w:p w14:paraId="47562208" w14:textId="77777777" w:rsidR="00D73E61" w:rsidRPr="00C673F9" w:rsidRDefault="00D73E61" w:rsidP="00AB48DD">
            <w:pPr>
              <w:spacing w:line="480" w:lineRule="auto"/>
              <w:jc w:val="center"/>
              <w:rPr>
                <w:rFonts w:ascii="Times New Roman" w:hAnsi="Times New Roman" w:cs="Times New Roman"/>
              </w:rPr>
            </w:pPr>
            <w:r w:rsidRPr="00C673F9">
              <w:rPr>
                <w:rFonts w:ascii="Times New Roman" w:hAnsi="Times New Roman" w:cs="Times New Roman"/>
              </w:rPr>
              <w:t>(13 perusahaan)</w:t>
            </w:r>
          </w:p>
        </w:tc>
      </w:tr>
      <w:tr w:rsidR="00D73E61" w:rsidRPr="00C673F9" w14:paraId="1345969B" w14:textId="77777777" w:rsidTr="00AB48DD">
        <w:trPr>
          <w:trHeight w:val="300"/>
        </w:trPr>
        <w:tc>
          <w:tcPr>
            <w:tcW w:w="6379" w:type="dxa"/>
            <w:noWrap/>
            <w:hideMark/>
          </w:tcPr>
          <w:p w14:paraId="7F80FFA1" w14:textId="77777777" w:rsidR="00D73E61" w:rsidRPr="00C673F9" w:rsidRDefault="00D73E61" w:rsidP="00AB48DD">
            <w:pPr>
              <w:spacing w:line="480" w:lineRule="auto"/>
              <w:rPr>
                <w:rFonts w:ascii="Times New Roman" w:hAnsi="Times New Roman" w:cs="Times New Roman"/>
              </w:rPr>
            </w:pPr>
            <w:r w:rsidRPr="00C673F9">
              <w:rPr>
                <w:rFonts w:ascii="Times New Roman" w:hAnsi="Times New Roman" w:cs="Times New Roman"/>
              </w:rPr>
              <w:t>Perusahaan yang menyajikan data tidak lengkap</w:t>
            </w:r>
          </w:p>
        </w:tc>
        <w:tc>
          <w:tcPr>
            <w:tcW w:w="2368" w:type="dxa"/>
            <w:noWrap/>
            <w:hideMark/>
          </w:tcPr>
          <w:p w14:paraId="12DBBF46" w14:textId="77777777" w:rsidR="00D73E61" w:rsidRPr="00C673F9" w:rsidRDefault="00D73E61" w:rsidP="00AB48DD">
            <w:pPr>
              <w:spacing w:line="480" w:lineRule="auto"/>
              <w:jc w:val="center"/>
              <w:rPr>
                <w:rFonts w:ascii="Times New Roman" w:hAnsi="Times New Roman" w:cs="Times New Roman"/>
              </w:rPr>
            </w:pPr>
            <w:r w:rsidRPr="00C673F9">
              <w:rPr>
                <w:rFonts w:ascii="Times New Roman" w:hAnsi="Times New Roman" w:cs="Times New Roman"/>
              </w:rPr>
              <w:t>(1 perusahaan)</w:t>
            </w:r>
          </w:p>
        </w:tc>
      </w:tr>
      <w:tr w:rsidR="00D73E61" w:rsidRPr="00C673F9" w14:paraId="5109A681" w14:textId="77777777" w:rsidTr="00AB48DD">
        <w:trPr>
          <w:trHeight w:val="300"/>
        </w:trPr>
        <w:tc>
          <w:tcPr>
            <w:tcW w:w="6379" w:type="dxa"/>
            <w:noWrap/>
            <w:hideMark/>
          </w:tcPr>
          <w:p w14:paraId="6FAF784B" w14:textId="77777777" w:rsidR="00D73E61" w:rsidRPr="00C673F9" w:rsidRDefault="00D73E61" w:rsidP="00AB48DD">
            <w:pPr>
              <w:spacing w:line="480" w:lineRule="auto"/>
              <w:rPr>
                <w:rFonts w:ascii="Times New Roman" w:hAnsi="Times New Roman" w:cs="Times New Roman"/>
              </w:rPr>
            </w:pPr>
            <w:r w:rsidRPr="00C673F9">
              <w:rPr>
                <w:rFonts w:ascii="Times New Roman" w:hAnsi="Times New Roman" w:cs="Times New Roman"/>
              </w:rPr>
              <w:t>Perusahaan yang mengalami kerugian</w:t>
            </w:r>
          </w:p>
        </w:tc>
        <w:tc>
          <w:tcPr>
            <w:tcW w:w="2368" w:type="dxa"/>
            <w:noWrap/>
            <w:hideMark/>
          </w:tcPr>
          <w:p w14:paraId="39A6DA18" w14:textId="77777777" w:rsidR="00D73E61" w:rsidRPr="00C673F9" w:rsidRDefault="00D73E61" w:rsidP="00AB48DD">
            <w:pPr>
              <w:spacing w:line="480" w:lineRule="auto"/>
              <w:jc w:val="center"/>
              <w:rPr>
                <w:rFonts w:ascii="Times New Roman" w:hAnsi="Times New Roman" w:cs="Times New Roman"/>
              </w:rPr>
            </w:pPr>
            <w:r w:rsidRPr="00C673F9">
              <w:rPr>
                <w:rFonts w:ascii="Times New Roman" w:hAnsi="Times New Roman" w:cs="Times New Roman"/>
              </w:rPr>
              <w:t>(46 perusahaan)</w:t>
            </w:r>
          </w:p>
        </w:tc>
      </w:tr>
      <w:tr w:rsidR="00D73E61" w:rsidRPr="00C673F9" w14:paraId="1F8A4FBE" w14:textId="77777777" w:rsidTr="00AB48DD">
        <w:trPr>
          <w:trHeight w:val="300"/>
        </w:trPr>
        <w:tc>
          <w:tcPr>
            <w:tcW w:w="6379" w:type="dxa"/>
            <w:noWrap/>
            <w:hideMark/>
          </w:tcPr>
          <w:p w14:paraId="7A459041" w14:textId="77777777" w:rsidR="00D73E61" w:rsidRPr="00C673F9" w:rsidRDefault="00D73E61" w:rsidP="00AB48DD">
            <w:pPr>
              <w:spacing w:line="480" w:lineRule="auto"/>
              <w:rPr>
                <w:rFonts w:ascii="Times New Roman" w:hAnsi="Times New Roman" w:cs="Times New Roman"/>
              </w:rPr>
            </w:pPr>
            <w:r w:rsidRPr="00C673F9">
              <w:rPr>
                <w:rFonts w:ascii="Times New Roman" w:hAnsi="Times New Roman" w:cs="Times New Roman"/>
              </w:rPr>
              <w:t>Perusahaan yang memiliki kompensasi rugi fiskal</w:t>
            </w:r>
          </w:p>
        </w:tc>
        <w:tc>
          <w:tcPr>
            <w:tcW w:w="2368" w:type="dxa"/>
            <w:noWrap/>
            <w:hideMark/>
          </w:tcPr>
          <w:p w14:paraId="59BC154F" w14:textId="77777777" w:rsidR="00D73E61" w:rsidRPr="00C673F9" w:rsidRDefault="00D73E61" w:rsidP="00AB48DD">
            <w:pPr>
              <w:spacing w:line="480" w:lineRule="auto"/>
              <w:jc w:val="center"/>
              <w:rPr>
                <w:rFonts w:ascii="Times New Roman" w:hAnsi="Times New Roman" w:cs="Times New Roman"/>
              </w:rPr>
            </w:pPr>
            <w:r w:rsidRPr="00C673F9">
              <w:rPr>
                <w:rFonts w:ascii="Times New Roman" w:hAnsi="Times New Roman" w:cs="Times New Roman"/>
              </w:rPr>
              <w:t>(1 perusahaan)</w:t>
            </w:r>
          </w:p>
        </w:tc>
      </w:tr>
      <w:tr w:rsidR="00D73E61" w:rsidRPr="00C673F9" w14:paraId="612B1E6D" w14:textId="77777777" w:rsidTr="00AB48DD">
        <w:trPr>
          <w:trHeight w:val="300"/>
        </w:trPr>
        <w:tc>
          <w:tcPr>
            <w:tcW w:w="6379" w:type="dxa"/>
            <w:noWrap/>
            <w:hideMark/>
          </w:tcPr>
          <w:p w14:paraId="1821EFE9" w14:textId="77777777" w:rsidR="00D73E61" w:rsidRPr="00C673F9" w:rsidRDefault="00D73E61" w:rsidP="00AB48DD">
            <w:pPr>
              <w:spacing w:line="480" w:lineRule="auto"/>
              <w:rPr>
                <w:rFonts w:ascii="Times New Roman" w:hAnsi="Times New Roman" w:cs="Times New Roman"/>
              </w:rPr>
            </w:pPr>
            <w:r w:rsidRPr="00C673F9">
              <w:rPr>
                <w:rFonts w:ascii="Times New Roman" w:hAnsi="Times New Roman" w:cs="Times New Roman"/>
              </w:rPr>
              <w:t xml:space="preserve">Perusahaan yang memiliki </w:t>
            </w:r>
            <w:r w:rsidRPr="00C673F9">
              <w:rPr>
                <w:rFonts w:ascii="Times New Roman" w:hAnsi="Times New Roman" w:cs="Times New Roman"/>
                <w:i/>
                <w:iCs/>
              </w:rPr>
              <w:t>Current ETR</w:t>
            </w:r>
            <w:r w:rsidRPr="00C673F9">
              <w:rPr>
                <w:rFonts w:ascii="Times New Roman" w:hAnsi="Times New Roman" w:cs="Times New Roman"/>
              </w:rPr>
              <w:t xml:space="preserve"> lebih besar dari 25%</w:t>
            </w:r>
          </w:p>
        </w:tc>
        <w:tc>
          <w:tcPr>
            <w:tcW w:w="2368" w:type="dxa"/>
            <w:noWrap/>
            <w:hideMark/>
          </w:tcPr>
          <w:p w14:paraId="68FD86D9" w14:textId="77777777" w:rsidR="00D73E61" w:rsidRPr="00C673F9" w:rsidRDefault="00D73E61" w:rsidP="00AB48DD">
            <w:pPr>
              <w:spacing w:line="480" w:lineRule="auto"/>
              <w:jc w:val="center"/>
              <w:rPr>
                <w:rFonts w:ascii="Times New Roman" w:hAnsi="Times New Roman" w:cs="Times New Roman"/>
              </w:rPr>
            </w:pPr>
            <w:r w:rsidRPr="00C673F9">
              <w:rPr>
                <w:rFonts w:ascii="Times New Roman" w:hAnsi="Times New Roman" w:cs="Times New Roman"/>
              </w:rPr>
              <w:t>(66 perusahaan)</w:t>
            </w:r>
          </w:p>
        </w:tc>
      </w:tr>
      <w:tr w:rsidR="00D73E61" w:rsidRPr="00C673F9" w14:paraId="6D551B03" w14:textId="77777777" w:rsidTr="00AB48DD">
        <w:trPr>
          <w:trHeight w:val="300"/>
        </w:trPr>
        <w:tc>
          <w:tcPr>
            <w:tcW w:w="6379" w:type="dxa"/>
            <w:noWrap/>
            <w:hideMark/>
          </w:tcPr>
          <w:p w14:paraId="4E3B3581" w14:textId="77777777" w:rsidR="00D73E61" w:rsidRPr="00C673F9" w:rsidRDefault="00D73E61" w:rsidP="00AB48DD">
            <w:pPr>
              <w:spacing w:line="480" w:lineRule="auto"/>
              <w:rPr>
                <w:rFonts w:ascii="Times New Roman" w:hAnsi="Times New Roman" w:cs="Times New Roman"/>
              </w:rPr>
            </w:pPr>
            <w:r w:rsidRPr="00C673F9">
              <w:rPr>
                <w:rFonts w:ascii="Times New Roman" w:hAnsi="Times New Roman" w:cs="Times New Roman"/>
              </w:rPr>
              <w:t>Jumlah sampel</w:t>
            </w:r>
          </w:p>
        </w:tc>
        <w:tc>
          <w:tcPr>
            <w:tcW w:w="2368" w:type="dxa"/>
            <w:noWrap/>
            <w:hideMark/>
          </w:tcPr>
          <w:p w14:paraId="50808402" w14:textId="77777777" w:rsidR="00D73E61" w:rsidRPr="00C673F9" w:rsidRDefault="00D73E61" w:rsidP="00AB48DD">
            <w:pPr>
              <w:spacing w:line="480" w:lineRule="auto"/>
              <w:jc w:val="center"/>
              <w:rPr>
                <w:rFonts w:ascii="Times New Roman" w:hAnsi="Times New Roman" w:cs="Times New Roman"/>
              </w:rPr>
            </w:pPr>
            <w:r w:rsidRPr="00C673F9">
              <w:rPr>
                <w:rFonts w:ascii="Times New Roman" w:hAnsi="Times New Roman" w:cs="Times New Roman"/>
              </w:rPr>
              <w:t>13 perusahaan</w:t>
            </w:r>
          </w:p>
        </w:tc>
      </w:tr>
    </w:tbl>
    <w:p w14:paraId="74FA3D92" w14:textId="77777777" w:rsidR="00D73E61" w:rsidRPr="00C673F9" w:rsidRDefault="00D73E61" w:rsidP="00D73E61">
      <w:pPr>
        <w:rPr>
          <w:rFonts w:ascii="Times New Roman" w:hAnsi="Times New Roman" w:cs="Times New Roman"/>
          <w:i/>
        </w:rPr>
      </w:pPr>
      <w:r>
        <w:rPr>
          <w:rFonts w:ascii="Times New Roman" w:hAnsi="Times New Roman" w:cs="Times New Roman"/>
          <w:i/>
        </w:rPr>
        <w:t xml:space="preserve">  </w:t>
      </w:r>
      <w:r w:rsidRPr="00C673F9">
        <w:rPr>
          <w:rFonts w:ascii="Times New Roman" w:hAnsi="Times New Roman" w:cs="Times New Roman"/>
          <w:i/>
        </w:rPr>
        <w:t>Sumber: Data Olahan</w:t>
      </w:r>
    </w:p>
    <w:p w14:paraId="3F18F111" w14:textId="77777777" w:rsidR="00D73E61" w:rsidRPr="00C673F9" w:rsidRDefault="00D73E61" w:rsidP="00D73E61">
      <w:pPr>
        <w:rPr>
          <w:rFonts w:ascii="Times New Roman" w:hAnsi="Times New Roman" w:cs="Times New Roman"/>
        </w:rPr>
      </w:pPr>
    </w:p>
    <w:p w14:paraId="3AE4E9B9" w14:textId="77777777" w:rsidR="00D73E61" w:rsidRPr="00C673F9" w:rsidRDefault="00D73E61" w:rsidP="00D73E61">
      <w:pPr>
        <w:pStyle w:val="Heading2"/>
        <w:numPr>
          <w:ilvl w:val="0"/>
          <w:numId w:val="1"/>
        </w:numPr>
        <w:spacing w:line="480" w:lineRule="auto"/>
        <w:jc w:val="both"/>
        <w:rPr>
          <w:rFonts w:ascii="Times New Roman" w:hAnsi="Times New Roman" w:cs="Times New Roman"/>
          <w:color w:val="auto"/>
          <w:sz w:val="24"/>
          <w:szCs w:val="24"/>
        </w:rPr>
      </w:pPr>
      <w:bookmarkStart w:id="23" w:name="_Toc409923656"/>
      <w:bookmarkStart w:id="24" w:name="_Toc410361433"/>
      <w:r w:rsidRPr="00C673F9">
        <w:rPr>
          <w:rFonts w:ascii="Times New Roman" w:hAnsi="Times New Roman" w:cs="Times New Roman"/>
          <w:color w:val="auto"/>
          <w:sz w:val="24"/>
          <w:szCs w:val="24"/>
        </w:rPr>
        <w:t>Teknik Analisis Data</w:t>
      </w:r>
      <w:bookmarkEnd w:id="23"/>
      <w:bookmarkEnd w:id="24"/>
    </w:p>
    <w:p w14:paraId="7AE74228" w14:textId="77777777" w:rsidR="00D73E61" w:rsidRPr="00C673F9" w:rsidRDefault="00D73E61" w:rsidP="00D73E61">
      <w:pPr>
        <w:spacing w:line="480" w:lineRule="auto"/>
        <w:ind w:left="360" w:firstLine="360"/>
        <w:jc w:val="both"/>
        <w:rPr>
          <w:rFonts w:ascii="Times New Roman" w:hAnsi="Times New Roman" w:cs="Times New Roman"/>
        </w:rPr>
      </w:pPr>
      <w:r w:rsidRPr="00C673F9">
        <w:rPr>
          <w:rFonts w:ascii="Times New Roman" w:hAnsi="Times New Roman" w:cs="Times New Roman"/>
        </w:rPr>
        <w:t xml:space="preserve">Dalam melakukan pengolahan data dan menganalisis data-data yang diperoleh untuk mendapatkan informasi yang digunakan, peneliti menggunakan alat bantu pengolahan data berupa </w:t>
      </w:r>
      <w:r w:rsidRPr="00C673F9">
        <w:rPr>
          <w:rFonts w:ascii="Times New Roman" w:hAnsi="Times New Roman" w:cs="Times New Roman"/>
          <w:i/>
        </w:rPr>
        <w:t xml:space="preserve">software </w:t>
      </w:r>
      <w:r w:rsidRPr="00C673F9">
        <w:rPr>
          <w:rFonts w:ascii="Times New Roman" w:hAnsi="Times New Roman" w:cs="Times New Roman"/>
        </w:rPr>
        <w:t xml:space="preserve"> yaitu IBM SPSS versi 22.Teknik analisis data yang digunakan dalam penelitian ini adalah :</w:t>
      </w:r>
    </w:p>
    <w:p w14:paraId="14E20493" w14:textId="77777777" w:rsidR="00D73E61" w:rsidRPr="00C673F9" w:rsidRDefault="00D73E61" w:rsidP="00D73E61">
      <w:pPr>
        <w:pStyle w:val="Heading3"/>
        <w:numPr>
          <w:ilvl w:val="0"/>
          <w:numId w:val="15"/>
        </w:numPr>
        <w:spacing w:line="480" w:lineRule="auto"/>
        <w:rPr>
          <w:rFonts w:ascii="Times New Roman" w:hAnsi="Times New Roman" w:cs="Times New Roman"/>
          <w:color w:val="auto"/>
        </w:rPr>
      </w:pPr>
      <w:bookmarkStart w:id="25" w:name="_Toc409923657"/>
      <w:bookmarkStart w:id="26" w:name="_Toc410361434"/>
      <w:r w:rsidRPr="00C673F9">
        <w:rPr>
          <w:rFonts w:ascii="Times New Roman" w:hAnsi="Times New Roman" w:cs="Times New Roman"/>
          <w:color w:val="auto"/>
        </w:rPr>
        <w:t>Statistik Deskriptif</w:t>
      </w:r>
      <w:bookmarkEnd w:id="25"/>
      <w:bookmarkEnd w:id="26"/>
    </w:p>
    <w:p w14:paraId="3DD6419C" w14:textId="77777777" w:rsidR="00D73E61" w:rsidRPr="00C673F9" w:rsidRDefault="00D73E61" w:rsidP="00D73E61">
      <w:pPr>
        <w:pStyle w:val="ListParagraph"/>
        <w:spacing w:line="480" w:lineRule="auto"/>
        <w:ind w:left="786"/>
        <w:jc w:val="both"/>
        <w:rPr>
          <w:rFonts w:ascii="Times New Roman" w:hAnsi="Times New Roman" w:cs="Times New Roman"/>
        </w:rPr>
      </w:pPr>
      <w:r w:rsidRPr="00C673F9">
        <w:rPr>
          <w:rFonts w:ascii="Times New Roman" w:hAnsi="Times New Roman" w:cs="Times New Roman"/>
        </w:rPr>
        <w:t xml:space="preserve">       Menurut Ghozali (2016:19), Statistik deskriptif memberikan gambaran atau deskripsi suatu data yang dilihat dari nilai rata-rata (</w:t>
      </w:r>
      <w:r w:rsidRPr="00C673F9">
        <w:rPr>
          <w:rFonts w:ascii="Times New Roman" w:hAnsi="Times New Roman" w:cs="Times New Roman"/>
          <w:i/>
        </w:rPr>
        <w:t>mean)</w:t>
      </w:r>
      <w:r w:rsidRPr="00C673F9">
        <w:rPr>
          <w:rFonts w:ascii="Times New Roman" w:hAnsi="Times New Roman" w:cs="Times New Roman"/>
        </w:rPr>
        <w:t xml:space="preserve">, standar deviasi, varian, maksimum, minimum, </w:t>
      </w:r>
      <w:r w:rsidRPr="00C673F9">
        <w:rPr>
          <w:rFonts w:ascii="Times New Roman" w:hAnsi="Times New Roman" w:cs="Times New Roman"/>
          <w:i/>
        </w:rPr>
        <w:t>sum, range</w:t>
      </w:r>
      <w:r w:rsidRPr="00C673F9">
        <w:rPr>
          <w:rFonts w:ascii="Times New Roman" w:hAnsi="Times New Roman" w:cs="Times New Roman"/>
        </w:rPr>
        <w:t xml:space="preserve">, kustoris dan </w:t>
      </w:r>
      <w:r w:rsidRPr="00C673F9">
        <w:rPr>
          <w:rFonts w:ascii="Times New Roman" w:hAnsi="Times New Roman" w:cs="Times New Roman"/>
          <w:i/>
        </w:rPr>
        <w:t>skewness</w:t>
      </w:r>
      <w:r w:rsidRPr="00C673F9">
        <w:rPr>
          <w:rFonts w:ascii="Times New Roman" w:hAnsi="Times New Roman" w:cs="Times New Roman"/>
        </w:rPr>
        <w:t xml:space="preserve"> (kemencengan distribusi). Dari hasil statistic deskriptif, dapat memberikan gambaran mengenai adanya perbedaan dari variabel independen dan variabel dependen.</w:t>
      </w:r>
    </w:p>
    <w:p w14:paraId="5F9FDF14" w14:textId="77777777" w:rsidR="00D73E61" w:rsidRPr="00C673F9" w:rsidRDefault="00D73E61" w:rsidP="00D73E61">
      <w:pPr>
        <w:pStyle w:val="Heading3"/>
        <w:numPr>
          <w:ilvl w:val="0"/>
          <w:numId w:val="15"/>
        </w:numPr>
        <w:spacing w:line="480" w:lineRule="auto"/>
        <w:rPr>
          <w:rFonts w:ascii="Times New Roman" w:hAnsi="Times New Roman" w:cs="Times New Roman"/>
          <w:color w:val="auto"/>
        </w:rPr>
      </w:pPr>
      <w:bookmarkStart w:id="27" w:name="_Toc511718459"/>
      <w:bookmarkStart w:id="28" w:name="_Toc409923658"/>
      <w:bookmarkStart w:id="29" w:name="_Toc410361435"/>
      <w:r w:rsidRPr="00C673F9">
        <w:rPr>
          <w:rFonts w:ascii="Times New Roman" w:hAnsi="Times New Roman" w:cs="Times New Roman"/>
          <w:color w:val="auto"/>
        </w:rPr>
        <w:t xml:space="preserve">Uji </w:t>
      </w:r>
      <w:bookmarkEnd w:id="27"/>
      <w:r w:rsidRPr="00C673F9">
        <w:rPr>
          <w:rFonts w:ascii="Times New Roman" w:hAnsi="Times New Roman" w:cs="Times New Roman"/>
          <w:i/>
          <w:color w:val="auto"/>
        </w:rPr>
        <w:t xml:space="preserve">Pooling </w:t>
      </w:r>
      <w:r w:rsidRPr="00C673F9">
        <w:rPr>
          <w:rFonts w:ascii="Times New Roman" w:hAnsi="Times New Roman" w:cs="Times New Roman"/>
          <w:color w:val="auto"/>
        </w:rPr>
        <w:t>Data</w:t>
      </w:r>
      <w:bookmarkEnd w:id="28"/>
      <w:bookmarkEnd w:id="29"/>
    </w:p>
    <w:p w14:paraId="133DE134" w14:textId="77777777" w:rsidR="00D73E61" w:rsidRPr="00C673F9" w:rsidRDefault="00D73E61" w:rsidP="00D73E61">
      <w:pPr>
        <w:pStyle w:val="ListParagraph"/>
        <w:spacing w:line="480" w:lineRule="auto"/>
        <w:ind w:left="786"/>
        <w:jc w:val="both"/>
        <w:rPr>
          <w:rFonts w:ascii="Times New Roman" w:hAnsi="Times New Roman" w:cs="Times New Roman"/>
        </w:rPr>
      </w:pPr>
      <w:r w:rsidRPr="00C673F9">
        <w:rPr>
          <w:rFonts w:ascii="Times New Roman" w:hAnsi="Times New Roman" w:cs="Times New Roman"/>
          <w:b/>
        </w:rPr>
        <w:tab/>
      </w:r>
      <w:r w:rsidRPr="00C673F9">
        <w:rPr>
          <w:rFonts w:ascii="Times New Roman" w:hAnsi="Times New Roman" w:cs="Times New Roman"/>
        </w:rPr>
        <w:t>Sebelum menganalisis variabel dependen dan variabel independen, peneliti harus menganalisis data penelitian, apakah data tersebut dapat di-</w:t>
      </w:r>
      <w:r w:rsidRPr="00C673F9">
        <w:rPr>
          <w:rFonts w:ascii="Times New Roman" w:hAnsi="Times New Roman" w:cs="Times New Roman"/>
          <w:i/>
        </w:rPr>
        <w:t xml:space="preserve">pooling </w:t>
      </w:r>
      <w:r w:rsidRPr="00C673F9">
        <w:rPr>
          <w:rFonts w:ascii="Times New Roman" w:hAnsi="Times New Roman" w:cs="Times New Roman"/>
        </w:rPr>
        <w:t xml:space="preserve">(penggabungan data </w:t>
      </w:r>
      <w:r w:rsidRPr="00C673F9">
        <w:rPr>
          <w:rFonts w:ascii="Times New Roman" w:hAnsi="Times New Roman" w:cs="Times New Roman"/>
          <w:i/>
        </w:rPr>
        <w:t>cross-sectional</w:t>
      </w:r>
      <w:r w:rsidRPr="00C673F9">
        <w:rPr>
          <w:rFonts w:ascii="Times New Roman" w:hAnsi="Times New Roman" w:cs="Times New Roman"/>
        </w:rPr>
        <w:t xml:space="preserve"> dengan </w:t>
      </w:r>
      <w:r w:rsidRPr="00C673F9">
        <w:rPr>
          <w:rFonts w:ascii="Times New Roman" w:hAnsi="Times New Roman" w:cs="Times New Roman"/>
          <w:i/>
        </w:rPr>
        <w:t>time series</w:t>
      </w:r>
      <w:r w:rsidRPr="00C673F9">
        <w:rPr>
          <w:rFonts w:ascii="Times New Roman" w:hAnsi="Times New Roman" w:cs="Times New Roman"/>
        </w:rPr>
        <w:t>) dapat dipakai atau data tersebut tidak dapat di-</w:t>
      </w:r>
      <w:r w:rsidRPr="00C673F9">
        <w:rPr>
          <w:rFonts w:ascii="Times New Roman" w:hAnsi="Times New Roman" w:cs="Times New Roman"/>
          <w:i/>
        </w:rPr>
        <w:t>pooling</w:t>
      </w:r>
      <w:r w:rsidRPr="00C673F9">
        <w:rPr>
          <w:rFonts w:ascii="Times New Roman" w:hAnsi="Times New Roman" w:cs="Times New Roman"/>
        </w:rPr>
        <w:t xml:space="preserve"> (</w:t>
      </w:r>
      <w:r w:rsidRPr="00C673F9">
        <w:rPr>
          <w:rFonts w:ascii="Times New Roman" w:hAnsi="Times New Roman" w:cs="Times New Roman"/>
          <w:i/>
        </w:rPr>
        <w:t>time series</w:t>
      </w:r>
      <w:r w:rsidRPr="00C673F9">
        <w:rPr>
          <w:rFonts w:ascii="Times New Roman" w:hAnsi="Times New Roman" w:cs="Times New Roman"/>
        </w:rPr>
        <w:t>). Maka untuk mengetahui apakah data dapat di-</w:t>
      </w:r>
      <w:r w:rsidRPr="00C673F9">
        <w:rPr>
          <w:rFonts w:ascii="Times New Roman" w:hAnsi="Times New Roman" w:cs="Times New Roman"/>
          <w:i/>
        </w:rPr>
        <w:t>pooling</w:t>
      </w:r>
      <w:r w:rsidRPr="00C673F9">
        <w:rPr>
          <w:rFonts w:ascii="Times New Roman" w:hAnsi="Times New Roman" w:cs="Times New Roman"/>
        </w:rPr>
        <w:t xml:space="preserve">, salah satu alat yang dapat digunakan adalah pengujian </w:t>
      </w:r>
      <w:r w:rsidRPr="00C673F9">
        <w:rPr>
          <w:rFonts w:ascii="Times New Roman" w:hAnsi="Times New Roman" w:cs="Times New Roman"/>
          <w:i/>
        </w:rPr>
        <w:t>comparing two regression: the dummy variable approach.</w:t>
      </w:r>
    </w:p>
    <w:p w14:paraId="47F540B0" w14:textId="77777777" w:rsidR="00D73E61" w:rsidRPr="00C673F9" w:rsidRDefault="00D73E61" w:rsidP="00D73E61">
      <w:pPr>
        <w:pStyle w:val="ListParagraph"/>
        <w:spacing w:line="480" w:lineRule="auto"/>
        <w:ind w:left="786" w:firstLine="632"/>
        <w:jc w:val="both"/>
        <w:rPr>
          <w:rFonts w:ascii="Times New Roman" w:hAnsi="Times New Roman" w:cs="Times New Roman"/>
          <w:b/>
        </w:rPr>
      </w:pPr>
      <w:r w:rsidRPr="00C673F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9198730" wp14:editId="43642603">
                <wp:simplePos x="0" y="0"/>
                <wp:positionH relativeFrom="column">
                  <wp:posOffset>228600</wp:posOffset>
                </wp:positionH>
                <wp:positionV relativeFrom="paragraph">
                  <wp:posOffset>685800</wp:posOffset>
                </wp:positionV>
                <wp:extent cx="5600700" cy="1371600"/>
                <wp:effectExtent l="0" t="0" r="38100"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37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0" o:spid="_x0000_s1026" style="position:absolute;margin-left:18pt;margin-top:54pt;width:441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" filled="f" strokecolor="windowText" strokeweight="1pt">
                <v:path arrowok="t"/>
              </v:rect>
            </w:pict>
          </mc:Fallback>
        </mc:AlternateContent>
      </w:r>
      <w:r w:rsidRPr="00C673F9">
        <w:rPr>
          <w:rFonts w:ascii="Times New Roman" w:hAnsi="Times New Roman" w:cs="Times New Roman"/>
        </w:rPr>
        <w:t xml:space="preserve">Dalam penelitian ini, pengujian </w:t>
      </w:r>
      <w:r w:rsidRPr="00C673F9">
        <w:rPr>
          <w:rFonts w:ascii="Times New Roman" w:hAnsi="Times New Roman" w:cs="Times New Roman"/>
          <w:i/>
        </w:rPr>
        <w:t>comparing two regression</w:t>
      </w:r>
      <w:r w:rsidRPr="00C673F9">
        <w:rPr>
          <w:rFonts w:ascii="Times New Roman" w:hAnsi="Times New Roman" w:cs="Times New Roman"/>
        </w:rPr>
        <w:t xml:space="preserve"> dilakukan dengan menggunakan variabel </w:t>
      </w:r>
      <w:r w:rsidRPr="00C673F9">
        <w:rPr>
          <w:rFonts w:ascii="Times New Roman" w:hAnsi="Times New Roman" w:cs="Times New Roman"/>
          <w:i/>
        </w:rPr>
        <w:t>dummy</w:t>
      </w:r>
      <w:r w:rsidRPr="00C673F9">
        <w:rPr>
          <w:rFonts w:ascii="Times New Roman" w:hAnsi="Times New Roman" w:cs="Times New Roman"/>
        </w:rPr>
        <w:t>, sehingga persamaan yang diperoleh:</w:t>
      </w:r>
    </w:p>
    <w:p w14:paraId="26BF6DA4" w14:textId="77777777" w:rsidR="00D73E61" w:rsidRPr="00C673F9" w:rsidRDefault="00D73E61" w:rsidP="00D73E61">
      <w:pPr>
        <w:spacing w:line="480" w:lineRule="auto"/>
        <w:ind w:left="1134" w:hanging="425"/>
        <w:jc w:val="both"/>
        <w:rPr>
          <w:rFonts w:ascii="Times New Roman" w:hAnsi="Times New Roman" w:cs="Times New Roman"/>
        </w:rPr>
      </w:pPr>
      <w:r w:rsidRPr="00C673F9">
        <w:rPr>
          <w:rFonts w:ascii="Times New Roman" w:hAnsi="Times New Roman" w:cs="Times New Roman"/>
        </w:rPr>
        <w:t>TA= β</w:t>
      </w:r>
      <w:r w:rsidRPr="00C673F9">
        <w:rPr>
          <w:rFonts w:ascii="Times New Roman" w:hAnsi="Times New Roman" w:cs="Times New Roman"/>
          <w:vertAlign w:val="subscript"/>
        </w:rPr>
        <w:t>0</w:t>
      </w:r>
      <w:r w:rsidRPr="00C673F9">
        <w:rPr>
          <w:rFonts w:ascii="Times New Roman" w:hAnsi="Times New Roman" w:cs="Times New Roman"/>
        </w:rPr>
        <w:t xml:space="preserve"> + β</w:t>
      </w:r>
      <w:r w:rsidRPr="00C673F9">
        <w:rPr>
          <w:rFonts w:ascii="Times New Roman" w:hAnsi="Times New Roman" w:cs="Times New Roman"/>
          <w:vertAlign w:val="subscript"/>
        </w:rPr>
        <w:t>1</w:t>
      </w:r>
      <w:r w:rsidRPr="00C673F9">
        <w:rPr>
          <w:rFonts w:ascii="Times New Roman" w:hAnsi="Times New Roman" w:cs="Times New Roman"/>
        </w:rPr>
        <w:t>KI + β</w:t>
      </w:r>
      <w:r w:rsidRPr="00C673F9">
        <w:rPr>
          <w:rFonts w:ascii="Times New Roman" w:hAnsi="Times New Roman" w:cs="Times New Roman"/>
          <w:vertAlign w:val="subscript"/>
        </w:rPr>
        <w:t>2</w:t>
      </w:r>
      <w:r w:rsidRPr="00C673F9">
        <w:rPr>
          <w:rFonts w:ascii="Times New Roman" w:hAnsi="Times New Roman" w:cs="Times New Roman"/>
        </w:rPr>
        <w:t>PKI + β</w:t>
      </w:r>
      <w:r w:rsidRPr="00C673F9">
        <w:rPr>
          <w:rFonts w:ascii="Times New Roman" w:hAnsi="Times New Roman" w:cs="Times New Roman"/>
          <w:vertAlign w:val="subscript"/>
        </w:rPr>
        <w:t>3</w:t>
      </w:r>
      <w:r w:rsidRPr="00C673F9">
        <w:rPr>
          <w:rFonts w:ascii="Times New Roman" w:hAnsi="Times New Roman" w:cs="Times New Roman"/>
        </w:rPr>
        <w:t>KOM + β</w:t>
      </w:r>
      <w:r w:rsidRPr="00C673F9">
        <w:rPr>
          <w:rFonts w:ascii="Times New Roman" w:hAnsi="Times New Roman" w:cs="Times New Roman"/>
          <w:vertAlign w:val="subscript"/>
        </w:rPr>
        <w:t xml:space="preserve">4 </w:t>
      </w:r>
      <w:r w:rsidRPr="00C673F9">
        <w:rPr>
          <w:rFonts w:ascii="Times New Roman" w:hAnsi="Times New Roman" w:cs="Times New Roman"/>
        </w:rPr>
        <w:t>KUA+ β</w:t>
      </w:r>
      <w:r w:rsidRPr="00C673F9">
        <w:rPr>
          <w:rFonts w:ascii="Times New Roman" w:hAnsi="Times New Roman" w:cs="Times New Roman"/>
          <w:vertAlign w:val="subscript"/>
        </w:rPr>
        <w:t xml:space="preserve">5 </w:t>
      </w:r>
      <w:r w:rsidRPr="00C673F9">
        <w:rPr>
          <w:rFonts w:ascii="Times New Roman" w:hAnsi="Times New Roman" w:cs="Times New Roman"/>
        </w:rPr>
        <w:t>KI_PROF + β</w:t>
      </w:r>
      <w:r w:rsidRPr="00C673F9">
        <w:rPr>
          <w:rFonts w:ascii="Times New Roman" w:hAnsi="Times New Roman" w:cs="Times New Roman"/>
          <w:vertAlign w:val="subscript"/>
        </w:rPr>
        <w:t>6</w:t>
      </w:r>
      <w:r w:rsidRPr="00C673F9">
        <w:rPr>
          <w:rFonts w:ascii="Times New Roman" w:hAnsi="Times New Roman" w:cs="Times New Roman"/>
        </w:rPr>
        <w:t>DT</w:t>
      </w:r>
      <w:r w:rsidRPr="00C673F9">
        <w:rPr>
          <w:rFonts w:ascii="Times New Roman" w:hAnsi="Times New Roman" w:cs="Times New Roman"/>
          <w:vertAlign w:val="subscript"/>
        </w:rPr>
        <w:t>1</w:t>
      </w:r>
      <w:r w:rsidRPr="00C673F9">
        <w:rPr>
          <w:rFonts w:ascii="Times New Roman" w:hAnsi="Times New Roman" w:cs="Times New Roman"/>
        </w:rPr>
        <w:t xml:space="preserve"> + β</w:t>
      </w:r>
      <w:r w:rsidRPr="00C673F9">
        <w:rPr>
          <w:rFonts w:ascii="Times New Roman" w:hAnsi="Times New Roman" w:cs="Times New Roman"/>
          <w:vertAlign w:val="subscript"/>
        </w:rPr>
        <w:t>7</w:t>
      </w:r>
      <w:r w:rsidRPr="00C673F9">
        <w:rPr>
          <w:rFonts w:ascii="Times New Roman" w:hAnsi="Times New Roman" w:cs="Times New Roman"/>
        </w:rPr>
        <w:t>DT</w:t>
      </w:r>
      <w:r w:rsidRPr="00C673F9">
        <w:rPr>
          <w:rFonts w:ascii="Times New Roman" w:hAnsi="Times New Roman" w:cs="Times New Roman"/>
          <w:vertAlign w:val="subscript"/>
        </w:rPr>
        <w:t>2</w:t>
      </w:r>
      <w:r w:rsidRPr="00C673F9">
        <w:rPr>
          <w:rFonts w:ascii="Times New Roman" w:hAnsi="Times New Roman" w:cs="Times New Roman"/>
        </w:rPr>
        <w:t xml:space="preserve"> + β</w:t>
      </w:r>
      <w:r w:rsidRPr="00C673F9">
        <w:rPr>
          <w:rFonts w:ascii="Times New Roman" w:hAnsi="Times New Roman" w:cs="Times New Roman"/>
          <w:vertAlign w:val="subscript"/>
        </w:rPr>
        <w:t>8</w:t>
      </w:r>
      <w:r w:rsidRPr="00C673F9">
        <w:rPr>
          <w:rFonts w:ascii="Times New Roman" w:hAnsi="Times New Roman" w:cs="Times New Roman"/>
        </w:rPr>
        <w:t>KI_DT</w:t>
      </w:r>
      <w:r w:rsidRPr="00C673F9">
        <w:rPr>
          <w:rFonts w:ascii="Times New Roman" w:hAnsi="Times New Roman" w:cs="Times New Roman"/>
          <w:vertAlign w:val="subscript"/>
        </w:rPr>
        <w:t>1</w:t>
      </w:r>
      <w:r w:rsidRPr="00C673F9">
        <w:rPr>
          <w:rFonts w:ascii="Times New Roman" w:hAnsi="Times New Roman" w:cs="Times New Roman"/>
        </w:rPr>
        <w:t>+ β</w:t>
      </w:r>
      <w:r w:rsidRPr="00C673F9">
        <w:rPr>
          <w:rFonts w:ascii="Times New Roman" w:hAnsi="Times New Roman" w:cs="Times New Roman"/>
          <w:vertAlign w:val="subscript"/>
        </w:rPr>
        <w:t>9</w:t>
      </w:r>
      <w:r w:rsidRPr="00C673F9">
        <w:rPr>
          <w:rFonts w:ascii="Times New Roman" w:hAnsi="Times New Roman" w:cs="Times New Roman"/>
        </w:rPr>
        <w:t>PKI_DT</w:t>
      </w:r>
      <w:r w:rsidRPr="00C673F9">
        <w:rPr>
          <w:rFonts w:ascii="Times New Roman" w:hAnsi="Times New Roman" w:cs="Times New Roman"/>
          <w:vertAlign w:val="subscript"/>
        </w:rPr>
        <w:t>1</w:t>
      </w:r>
      <w:r w:rsidRPr="00C673F9">
        <w:rPr>
          <w:rFonts w:ascii="Times New Roman" w:hAnsi="Times New Roman" w:cs="Times New Roman"/>
        </w:rPr>
        <w:t xml:space="preserve"> + β</w:t>
      </w:r>
      <w:r w:rsidRPr="00C673F9">
        <w:rPr>
          <w:rFonts w:ascii="Times New Roman" w:hAnsi="Times New Roman" w:cs="Times New Roman"/>
          <w:vertAlign w:val="subscript"/>
        </w:rPr>
        <w:t>10</w:t>
      </w:r>
      <w:r w:rsidRPr="00C673F9">
        <w:rPr>
          <w:rFonts w:ascii="Times New Roman" w:hAnsi="Times New Roman" w:cs="Times New Roman"/>
        </w:rPr>
        <w:t>KOM_DT</w:t>
      </w:r>
      <w:r w:rsidRPr="00C673F9">
        <w:rPr>
          <w:rFonts w:ascii="Times New Roman" w:hAnsi="Times New Roman" w:cs="Times New Roman"/>
          <w:vertAlign w:val="subscript"/>
        </w:rPr>
        <w:t>1</w:t>
      </w:r>
      <w:r w:rsidRPr="00C673F9">
        <w:rPr>
          <w:rFonts w:ascii="Times New Roman" w:hAnsi="Times New Roman" w:cs="Times New Roman"/>
        </w:rPr>
        <w:t>+ β</w:t>
      </w:r>
      <w:r w:rsidRPr="00C673F9">
        <w:rPr>
          <w:rFonts w:ascii="Times New Roman" w:hAnsi="Times New Roman" w:cs="Times New Roman"/>
          <w:vertAlign w:val="subscript"/>
        </w:rPr>
        <w:t>11</w:t>
      </w:r>
      <w:r w:rsidRPr="00C673F9">
        <w:rPr>
          <w:rFonts w:ascii="Times New Roman" w:hAnsi="Times New Roman" w:cs="Times New Roman"/>
        </w:rPr>
        <w:t>KUA_DT</w:t>
      </w:r>
      <w:r w:rsidRPr="00C673F9">
        <w:rPr>
          <w:rFonts w:ascii="Times New Roman" w:hAnsi="Times New Roman" w:cs="Times New Roman"/>
          <w:vertAlign w:val="subscript"/>
        </w:rPr>
        <w:t>1</w:t>
      </w:r>
      <w:r w:rsidRPr="00C673F9">
        <w:rPr>
          <w:rFonts w:ascii="Times New Roman" w:hAnsi="Times New Roman" w:cs="Times New Roman"/>
        </w:rPr>
        <w:t>+ β</w:t>
      </w:r>
      <w:r w:rsidRPr="00C673F9">
        <w:rPr>
          <w:rFonts w:ascii="Times New Roman" w:hAnsi="Times New Roman" w:cs="Times New Roman"/>
          <w:vertAlign w:val="subscript"/>
        </w:rPr>
        <w:t>12</w:t>
      </w:r>
      <w:r w:rsidRPr="00C673F9">
        <w:rPr>
          <w:rFonts w:ascii="Times New Roman" w:hAnsi="Times New Roman" w:cs="Times New Roman"/>
        </w:rPr>
        <w:t>KI_PROF_DT</w:t>
      </w:r>
      <w:r w:rsidRPr="00C673F9">
        <w:rPr>
          <w:rFonts w:ascii="Times New Roman" w:hAnsi="Times New Roman" w:cs="Times New Roman"/>
          <w:vertAlign w:val="subscript"/>
        </w:rPr>
        <w:t>1</w:t>
      </w:r>
      <w:r w:rsidRPr="00C673F9">
        <w:rPr>
          <w:rFonts w:ascii="Times New Roman" w:hAnsi="Times New Roman" w:cs="Times New Roman"/>
        </w:rPr>
        <w:t xml:space="preserve"> + β</w:t>
      </w:r>
      <w:r w:rsidRPr="00C673F9">
        <w:rPr>
          <w:rFonts w:ascii="Times New Roman" w:hAnsi="Times New Roman" w:cs="Times New Roman"/>
          <w:vertAlign w:val="subscript"/>
        </w:rPr>
        <w:t>13</w:t>
      </w:r>
      <w:r w:rsidRPr="00C673F9">
        <w:rPr>
          <w:rFonts w:ascii="Times New Roman" w:hAnsi="Times New Roman" w:cs="Times New Roman"/>
        </w:rPr>
        <w:t>KI_DT</w:t>
      </w:r>
      <w:r w:rsidRPr="00C673F9">
        <w:rPr>
          <w:rFonts w:ascii="Times New Roman" w:hAnsi="Times New Roman" w:cs="Times New Roman"/>
          <w:vertAlign w:val="subscript"/>
        </w:rPr>
        <w:t xml:space="preserve">2 </w:t>
      </w:r>
      <w:r w:rsidRPr="00C673F9">
        <w:rPr>
          <w:rFonts w:ascii="Times New Roman" w:hAnsi="Times New Roman" w:cs="Times New Roman"/>
        </w:rPr>
        <w:t>+ β</w:t>
      </w:r>
      <w:r w:rsidRPr="00C673F9">
        <w:rPr>
          <w:rFonts w:ascii="Times New Roman" w:hAnsi="Times New Roman" w:cs="Times New Roman"/>
          <w:vertAlign w:val="subscript"/>
        </w:rPr>
        <w:t>14</w:t>
      </w:r>
      <w:r w:rsidRPr="00C673F9">
        <w:rPr>
          <w:rFonts w:ascii="Times New Roman" w:hAnsi="Times New Roman" w:cs="Times New Roman"/>
        </w:rPr>
        <w:t>PKI_DT</w:t>
      </w:r>
      <w:r w:rsidRPr="00C673F9">
        <w:rPr>
          <w:rFonts w:ascii="Times New Roman" w:hAnsi="Times New Roman" w:cs="Times New Roman"/>
          <w:vertAlign w:val="subscript"/>
        </w:rPr>
        <w:t xml:space="preserve">2 </w:t>
      </w:r>
      <w:r w:rsidRPr="00C673F9">
        <w:rPr>
          <w:rFonts w:ascii="Times New Roman" w:hAnsi="Times New Roman" w:cs="Times New Roman"/>
        </w:rPr>
        <w:t>+ β</w:t>
      </w:r>
      <w:r w:rsidRPr="00C673F9">
        <w:rPr>
          <w:rFonts w:ascii="Times New Roman" w:hAnsi="Times New Roman" w:cs="Times New Roman"/>
          <w:vertAlign w:val="subscript"/>
        </w:rPr>
        <w:t>15</w:t>
      </w:r>
      <w:r w:rsidRPr="00C673F9">
        <w:rPr>
          <w:rFonts w:ascii="Times New Roman" w:hAnsi="Times New Roman" w:cs="Times New Roman"/>
        </w:rPr>
        <w:t>KOM_DT</w:t>
      </w:r>
      <w:r w:rsidRPr="00C673F9">
        <w:rPr>
          <w:rFonts w:ascii="Times New Roman" w:hAnsi="Times New Roman" w:cs="Times New Roman"/>
          <w:vertAlign w:val="subscript"/>
        </w:rPr>
        <w:t>2</w:t>
      </w:r>
      <w:r w:rsidRPr="00C673F9">
        <w:rPr>
          <w:rFonts w:ascii="Times New Roman" w:hAnsi="Times New Roman" w:cs="Times New Roman"/>
        </w:rPr>
        <w:t>+ β</w:t>
      </w:r>
      <w:r w:rsidRPr="00C673F9">
        <w:rPr>
          <w:rFonts w:ascii="Times New Roman" w:hAnsi="Times New Roman" w:cs="Times New Roman"/>
          <w:vertAlign w:val="subscript"/>
        </w:rPr>
        <w:t>16</w:t>
      </w:r>
      <w:r w:rsidRPr="00C673F9">
        <w:rPr>
          <w:rFonts w:ascii="Times New Roman" w:hAnsi="Times New Roman" w:cs="Times New Roman"/>
        </w:rPr>
        <w:t>KUA_DT</w:t>
      </w:r>
      <w:r w:rsidRPr="00C673F9">
        <w:rPr>
          <w:rFonts w:ascii="Times New Roman" w:hAnsi="Times New Roman" w:cs="Times New Roman"/>
          <w:vertAlign w:val="subscript"/>
        </w:rPr>
        <w:t xml:space="preserve">2 </w:t>
      </w:r>
      <w:r w:rsidRPr="00C673F9">
        <w:rPr>
          <w:rFonts w:ascii="Times New Roman" w:hAnsi="Times New Roman" w:cs="Times New Roman"/>
        </w:rPr>
        <w:t>+β</w:t>
      </w:r>
      <w:r w:rsidRPr="00C673F9">
        <w:rPr>
          <w:rFonts w:ascii="Times New Roman" w:hAnsi="Times New Roman" w:cs="Times New Roman"/>
          <w:vertAlign w:val="subscript"/>
        </w:rPr>
        <w:t>17</w:t>
      </w:r>
      <w:r w:rsidRPr="00C673F9">
        <w:rPr>
          <w:rFonts w:ascii="Times New Roman" w:hAnsi="Times New Roman" w:cs="Times New Roman"/>
        </w:rPr>
        <w:t>KI_PROF_DT</w:t>
      </w:r>
      <w:r w:rsidRPr="00C673F9">
        <w:rPr>
          <w:rFonts w:ascii="Times New Roman" w:hAnsi="Times New Roman" w:cs="Times New Roman"/>
          <w:vertAlign w:val="subscript"/>
        </w:rPr>
        <w:t xml:space="preserve">2 </w:t>
      </w:r>
      <w:r w:rsidRPr="00C673F9">
        <w:rPr>
          <w:rFonts w:ascii="Times New Roman" w:hAnsi="Times New Roman" w:cs="Times New Roman"/>
        </w:rPr>
        <w:t>+ ε</w:t>
      </w:r>
    </w:p>
    <w:p w14:paraId="18DDEDEB" w14:textId="77777777" w:rsidR="00D73E61" w:rsidRPr="00C673F9" w:rsidRDefault="00D73E61" w:rsidP="00D73E61">
      <w:pPr>
        <w:spacing w:line="480" w:lineRule="auto"/>
        <w:ind w:firstLine="709"/>
        <w:jc w:val="both"/>
        <w:rPr>
          <w:rFonts w:ascii="Times New Roman" w:hAnsi="Times New Roman" w:cs="Times New Roman"/>
        </w:rPr>
      </w:pPr>
      <w:r w:rsidRPr="00C673F9">
        <w:rPr>
          <w:rFonts w:ascii="Times New Roman" w:hAnsi="Times New Roman" w:cs="Times New Roman"/>
        </w:rPr>
        <w:t>Dimana:</w:t>
      </w:r>
    </w:p>
    <w:p w14:paraId="14FD12D6" w14:textId="77777777" w:rsidR="00D73E61" w:rsidRPr="00C673F9" w:rsidRDefault="00D73E61" w:rsidP="00D73E61">
      <w:pPr>
        <w:spacing w:line="480" w:lineRule="auto"/>
        <w:ind w:firstLine="720"/>
        <w:jc w:val="both"/>
        <w:rPr>
          <w:rFonts w:ascii="Times New Roman" w:hAnsi="Times New Roman" w:cs="Times New Roman"/>
        </w:rPr>
      </w:pPr>
      <w:r w:rsidRPr="00C673F9">
        <w:rPr>
          <w:rFonts w:ascii="Times New Roman" w:hAnsi="Times New Roman" w:cs="Times New Roman"/>
        </w:rPr>
        <w:t>TA</w:t>
      </w:r>
      <w:r w:rsidRPr="00C673F9">
        <w:rPr>
          <w:rFonts w:ascii="Times New Roman" w:hAnsi="Times New Roman" w:cs="Times New Roman"/>
        </w:rPr>
        <w:tab/>
        <w:t xml:space="preserve">: </w:t>
      </w:r>
      <w:r w:rsidRPr="00C673F9">
        <w:rPr>
          <w:rFonts w:ascii="Times New Roman" w:hAnsi="Times New Roman" w:cs="Times New Roman"/>
          <w:i/>
        </w:rPr>
        <w:t xml:space="preserve">Tax Avoidance </w:t>
      </w:r>
    </w:p>
    <w:p w14:paraId="4BC853A3" w14:textId="77777777" w:rsidR="00D73E61" w:rsidRPr="00C673F9" w:rsidRDefault="00D73E61" w:rsidP="00D73E61">
      <w:pPr>
        <w:spacing w:line="480" w:lineRule="auto"/>
        <w:ind w:firstLine="720"/>
        <w:jc w:val="both"/>
        <w:rPr>
          <w:rFonts w:ascii="Times New Roman" w:hAnsi="Times New Roman" w:cs="Times New Roman"/>
        </w:rPr>
      </w:pPr>
      <w:r w:rsidRPr="00C673F9">
        <w:rPr>
          <w:rFonts w:ascii="Times New Roman" w:hAnsi="Times New Roman" w:cs="Times New Roman"/>
        </w:rPr>
        <w:t>β</w:t>
      </w:r>
      <w:r w:rsidRPr="00C673F9">
        <w:rPr>
          <w:rFonts w:ascii="Times New Roman" w:hAnsi="Times New Roman" w:cs="Times New Roman"/>
        </w:rPr>
        <w:tab/>
        <w:t>: Penduga bagi koefisien regresi</w:t>
      </w:r>
    </w:p>
    <w:p w14:paraId="5F3D8162" w14:textId="77777777" w:rsidR="00D73E61" w:rsidRPr="00C673F9" w:rsidRDefault="00D73E61" w:rsidP="00D73E61">
      <w:pPr>
        <w:spacing w:line="480" w:lineRule="auto"/>
        <w:ind w:firstLine="720"/>
        <w:jc w:val="both"/>
        <w:rPr>
          <w:rFonts w:ascii="Times New Roman" w:hAnsi="Times New Roman" w:cs="Times New Roman"/>
        </w:rPr>
      </w:pPr>
      <w:r w:rsidRPr="00C673F9">
        <w:rPr>
          <w:rFonts w:ascii="Times New Roman" w:hAnsi="Times New Roman" w:cs="Times New Roman"/>
        </w:rPr>
        <w:t>KI</w:t>
      </w:r>
      <w:r w:rsidRPr="00C673F9">
        <w:rPr>
          <w:rFonts w:ascii="Times New Roman" w:hAnsi="Times New Roman" w:cs="Times New Roman"/>
        </w:rPr>
        <w:tab/>
        <w:t xml:space="preserve">: Kepemilikan Institusional </w:t>
      </w:r>
    </w:p>
    <w:p w14:paraId="55997F64" w14:textId="77777777" w:rsidR="00D73E61" w:rsidRPr="00C673F9" w:rsidRDefault="00D73E61" w:rsidP="00D73E61">
      <w:pPr>
        <w:spacing w:line="480" w:lineRule="auto"/>
        <w:ind w:firstLine="720"/>
        <w:jc w:val="both"/>
        <w:rPr>
          <w:rFonts w:ascii="Times New Roman" w:hAnsi="Times New Roman" w:cs="Times New Roman"/>
        </w:rPr>
      </w:pPr>
      <w:r w:rsidRPr="00C673F9">
        <w:rPr>
          <w:rFonts w:ascii="Times New Roman" w:hAnsi="Times New Roman" w:cs="Times New Roman"/>
        </w:rPr>
        <w:t>PKI</w:t>
      </w:r>
      <w:r w:rsidRPr="00C673F9">
        <w:rPr>
          <w:rFonts w:ascii="Times New Roman" w:hAnsi="Times New Roman" w:cs="Times New Roman"/>
        </w:rPr>
        <w:tab/>
        <w:t>: Proporsi Komisaris Independen</w:t>
      </w:r>
    </w:p>
    <w:p w14:paraId="7CB903A7" w14:textId="77777777" w:rsidR="00D73E61" w:rsidRPr="00C673F9" w:rsidRDefault="00D73E61" w:rsidP="00D73E61">
      <w:pPr>
        <w:spacing w:line="480" w:lineRule="auto"/>
        <w:ind w:firstLine="720"/>
        <w:jc w:val="both"/>
        <w:rPr>
          <w:rFonts w:ascii="Times New Roman" w:hAnsi="Times New Roman" w:cs="Times New Roman"/>
        </w:rPr>
      </w:pPr>
      <w:r w:rsidRPr="00C673F9">
        <w:rPr>
          <w:rFonts w:ascii="Times New Roman" w:hAnsi="Times New Roman" w:cs="Times New Roman"/>
        </w:rPr>
        <w:t xml:space="preserve">KOM </w:t>
      </w:r>
      <w:r w:rsidRPr="00C673F9">
        <w:rPr>
          <w:rFonts w:ascii="Times New Roman" w:hAnsi="Times New Roman" w:cs="Times New Roman"/>
        </w:rPr>
        <w:tab/>
        <w:t>: Komite Audit</w:t>
      </w:r>
    </w:p>
    <w:p w14:paraId="60CE2630" w14:textId="77777777" w:rsidR="00D73E61" w:rsidRPr="00C673F9" w:rsidRDefault="00D73E61" w:rsidP="00D73E61">
      <w:pPr>
        <w:spacing w:line="480" w:lineRule="auto"/>
        <w:ind w:firstLine="720"/>
        <w:jc w:val="both"/>
        <w:rPr>
          <w:rFonts w:ascii="Times New Roman" w:hAnsi="Times New Roman" w:cs="Times New Roman"/>
        </w:rPr>
      </w:pPr>
      <w:r w:rsidRPr="00C673F9">
        <w:rPr>
          <w:rFonts w:ascii="Times New Roman" w:hAnsi="Times New Roman" w:cs="Times New Roman"/>
        </w:rPr>
        <w:t xml:space="preserve">KUA  </w:t>
      </w:r>
      <w:r w:rsidRPr="00C673F9">
        <w:rPr>
          <w:rFonts w:ascii="Times New Roman" w:hAnsi="Times New Roman" w:cs="Times New Roman"/>
        </w:rPr>
        <w:tab/>
        <w:t>: Kualitas Audit</w:t>
      </w:r>
    </w:p>
    <w:p w14:paraId="5F9BD77A" w14:textId="77777777" w:rsidR="00D73E61" w:rsidRPr="00C673F9" w:rsidRDefault="00D73E61" w:rsidP="00D73E61">
      <w:pPr>
        <w:spacing w:line="480" w:lineRule="auto"/>
        <w:ind w:firstLine="720"/>
        <w:jc w:val="both"/>
        <w:rPr>
          <w:rFonts w:ascii="Times New Roman" w:hAnsi="Times New Roman" w:cs="Times New Roman"/>
        </w:rPr>
      </w:pPr>
      <w:r w:rsidRPr="00C673F9">
        <w:rPr>
          <w:rFonts w:ascii="Times New Roman" w:hAnsi="Times New Roman" w:cs="Times New Roman"/>
        </w:rPr>
        <w:t xml:space="preserve">PROF </w:t>
      </w:r>
      <w:r w:rsidRPr="00C673F9">
        <w:rPr>
          <w:rFonts w:ascii="Times New Roman" w:hAnsi="Times New Roman" w:cs="Times New Roman"/>
        </w:rPr>
        <w:tab/>
        <w:t>: Profitabilitas</w:t>
      </w:r>
    </w:p>
    <w:p w14:paraId="78A64D91" w14:textId="77777777" w:rsidR="00D73E61" w:rsidRPr="00C673F9" w:rsidRDefault="00D73E61" w:rsidP="00D73E61">
      <w:pPr>
        <w:spacing w:line="480" w:lineRule="auto"/>
        <w:ind w:firstLine="720"/>
        <w:jc w:val="both"/>
        <w:rPr>
          <w:rFonts w:ascii="Times New Roman" w:hAnsi="Times New Roman" w:cs="Times New Roman"/>
        </w:rPr>
      </w:pPr>
      <w:r w:rsidRPr="00C673F9">
        <w:rPr>
          <w:rFonts w:ascii="Times New Roman" w:hAnsi="Times New Roman" w:cs="Times New Roman"/>
        </w:rPr>
        <w:t>DT</w:t>
      </w:r>
      <w:r w:rsidRPr="00C673F9">
        <w:rPr>
          <w:rFonts w:ascii="Times New Roman" w:hAnsi="Times New Roman" w:cs="Times New Roman"/>
          <w:vertAlign w:val="subscript"/>
        </w:rPr>
        <w:t>1</w:t>
      </w:r>
      <w:r w:rsidRPr="00C673F9">
        <w:rPr>
          <w:rFonts w:ascii="Times New Roman" w:hAnsi="Times New Roman" w:cs="Times New Roman"/>
          <w:vertAlign w:val="subscript"/>
        </w:rPr>
        <w:tab/>
      </w:r>
      <w:r w:rsidRPr="00C673F9">
        <w:rPr>
          <w:rFonts w:ascii="Times New Roman" w:hAnsi="Times New Roman" w:cs="Times New Roman"/>
        </w:rPr>
        <w:t xml:space="preserve">: Variabel </w:t>
      </w:r>
      <w:r w:rsidRPr="00C673F9">
        <w:rPr>
          <w:rFonts w:ascii="Times New Roman" w:hAnsi="Times New Roman" w:cs="Times New Roman"/>
          <w:i/>
        </w:rPr>
        <w:t>Dummy</w:t>
      </w:r>
      <w:r w:rsidRPr="00C673F9">
        <w:rPr>
          <w:rFonts w:ascii="Times New Roman" w:hAnsi="Times New Roman" w:cs="Times New Roman"/>
        </w:rPr>
        <w:t xml:space="preserve"> (nilai 1 = tahun 2015, nilai 0 = selain tahun 2015)</w:t>
      </w:r>
    </w:p>
    <w:p w14:paraId="1EFAA33F" w14:textId="77777777" w:rsidR="00D73E61" w:rsidRPr="00C673F9" w:rsidRDefault="00D73E61" w:rsidP="00D73E61">
      <w:pPr>
        <w:spacing w:line="480" w:lineRule="auto"/>
        <w:ind w:firstLine="720"/>
        <w:jc w:val="both"/>
        <w:rPr>
          <w:rFonts w:ascii="Times New Roman" w:hAnsi="Times New Roman" w:cs="Times New Roman"/>
        </w:rPr>
      </w:pPr>
      <w:r w:rsidRPr="00C673F9">
        <w:rPr>
          <w:rFonts w:ascii="Times New Roman" w:hAnsi="Times New Roman" w:cs="Times New Roman"/>
        </w:rPr>
        <w:t>DT</w:t>
      </w:r>
      <w:r w:rsidRPr="00C673F9">
        <w:rPr>
          <w:rFonts w:ascii="Times New Roman" w:hAnsi="Times New Roman" w:cs="Times New Roman"/>
          <w:vertAlign w:val="subscript"/>
        </w:rPr>
        <w:t>2</w:t>
      </w:r>
      <w:r w:rsidRPr="00C673F9">
        <w:rPr>
          <w:rFonts w:ascii="Times New Roman" w:hAnsi="Times New Roman" w:cs="Times New Roman"/>
        </w:rPr>
        <w:tab/>
        <w:t xml:space="preserve">: Variabel </w:t>
      </w:r>
      <w:r w:rsidRPr="00C673F9">
        <w:rPr>
          <w:rFonts w:ascii="Times New Roman" w:hAnsi="Times New Roman" w:cs="Times New Roman"/>
          <w:i/>
        </w:rPr>
        <w:t xml:space="preserve">Dummy </w:t>
      </w:r>
      <w:r w:rsidRPr="00C673F9">
        <w:rPr>
          <w:rFonts w:ascii="Times New Roman" w:hAnsi="Times New Roman" w:cs="Times New Roman"/>
        </w:rPr>
        <w:t>((nilai 1 = tahun 2016, nilai 0 = selain tahun 2016)</w:t>
      </w:r>
    </w:p>
    <w:p w14:paraId="10556D33" w14:textId="77777777" w:rsidR="00D73E61" w:rsidRPr="00C673F9" w:rsidRDefault="00D73E61" w:rsidP="00D73E61">
      <w:pPr>
        <w:spacing w:line="480" w:lineRule="auto"/>
        <w:ind w:firstLine="720"/>
        <w:jc w:val="both"/>
        <w:rPr>
          <w:rFonts w:ascii="Times New Roman" w:hAnsi="Times New Roman" w:cs="Times New Roman"/>
          <w:i/>
        </w:rPr>
      </w:pPr>
      <w:r w:rsidRPr="00C673F9">
        <w:rPr>
          <w:rFonts w:ascii="Times New Roman" w:hAnsi="Times New Roman" w:cs="Times New Roman"/>
        </w:rPr>
        <w:t>ε</w:t>
      </w:r>
      <w:r w:rsidRPr="00C673F9">
        <w:rPr>
          <w:rFonts w:ascii="Times New Roman" w:hAnsi="Times New Roman" w:cs="Times New Roman"/>
        </w:rPr>
        <w:tab/>
        <w:t xml:space="preserve">: </w:t>
      </w:r>
      <w:r w:rsidRPr="00C673F9">
        <w:rPr>
          <w:rFonts w:ascii="Times New Roman" w:hAnsi="Times New Roman" w:cs="Times New Roman"/>
          <w:i/>
        </w:rPr>
        <w:t>Error</w:t>
      </w:r>
    </w:p>
    <w:p w14:paraId="384AF1AE" w14:textId="77777777" w:rsidR="00D73E61" w:rsidRPr="00C673F9" w:rsidRDefault="00D73E61" w:rsidP="00D73E61">
      <w:pPr>
        <w:spacing w:line="480" w:lineRule="auto"/>
        <w:ind w:left="557" w:firstLine="720"/>
        <w:jc w:val="both"/>
        <w:rPr>
          <w:rFonts w:ascii="Times New Roman" w:hAnsi="Times New Roman" w:cs="Times New Roman"/>
        </w:rPr>
      </w:pPr>
      <w:r w:rsidRPr="00C673F9">
        <w:rPr>
          <w:rFonts w:ascii="Times New Roman" w:hAnsi="Times New Roman" w:cs="Times New Roman"/>
        </w:rPr>
        <w:t>Langkah-langkah analisis yang dapat dilakukan, yaitu:</w:t>
      </w:r>
    </w:p>
    <w:p w14:paraId="2E2663DF" w14:textId="77777777" w:rsidR="00D73E61" w:rsidRPr="00C673F9" w:rsidRDefault="00D73E61" w:rsidP="00D73E61">
      <w:pPr>
        <w:pStyle w:val="ListParagraph"/>
        <w:numPr>
          <w:ilvl w:val="0"/>
          <w:numId w:val="7"/>
        </w:numPr>
        <w:tabs>
          <w:tab w:val="left" w:pos="7080"/>
        </w:tabs>
        <w:spacing w:after="160" w:line="480" w:lineRule="auto"/>
        <w:jc w:val="both"/>
        <w:rPr>
          <w:rFonts w:ascii="Times New Roman" w:hAnsi="Times New Roman" w:cs="Times New Roman"/>
        </w:rPr>
      </w:pPr>
      <w:r w:rsidRPr="00C673F9">
        <w:rPr>
          <w:rFonts w:ascii="Times New Roman" w:hAnsi="Times New Roman" w:cs="Times New Roman"/>
        </w:rPr>
        <w:t>Menentukan hipotesis</w:t>
      </w:r>
    </w:p>
    <w:p w14:paraId="11D23CAE" w14:textId="77777777" w:rsidR="00D73E61" w:rsidRPr="00C673F9" w:rsidRDefault="00D73E61" w:rsidP="00D73E61">
      <w:pPr>
        <w:pStyle w:val="ListParagraph"/>
        <w:tabs>
          <w:tab w:val="left" w:pos="7080"/>
        </w:tabs>
        <w:spacing w:line="480" w:lineRule="auto"/>
        <w:ind w:left="1212"/>
        <w:jc w:val="both"/>
        <w:rPr>
          <w:rFonts w:ascii="Times New Roman" w:hAnsi="Times New Roman" w:cs="Times New Roman"/>
        </w:rPr>
      </w:pPr>
      <w:r w:rsidRPr="00C673F9">
        <w:rPr>
          <w:rFonts w:ascii="Times New Roman" w:hAnsi="Times New Roman" w:cs="Times New Roman"/>
        </w:rPr>
        <w:t>Ho : βi = 0</w:t>
      </w:r>
    </w:p>
    <w:p w14:paraId="496E8A72" w14:textId="77777777" w:rsidR="00D73E61" w:rsidRPr="00C673F9" w:rsidRDefault="00D73E61" w:rsidP="00D73E61">
      <w:pPr>
        <w:pStyle w:val="ListParagraph"/>
        <w:tabs>
          <w:tab w:val="left" w:pos="7080"/>
        </w:tabs>
        <w:spacing w:line="480" w:lineRule="auto"/>
        <w:ind w:left="1212"/>
        <w:jc w:val="both"/>
        <w:rPr>
          <w:rFonts w:ascii="Times New Roman" w:hAnsi="Times New Roman" w:cs="Times New Roman"/>
        </w:rPr>
      </w:pPr>
      <w:r w:rsidRPr="00C673F9">
        <w:rPr>
          <w:rFonts w:ascii="Times New Roman" w:hAnsi="Times New Roman" w:cs="Times New Roman"/>
        </w:rPr>
        <w:t>Ha : βi ≠ 0</w:t>
      </w:r>
    </w:p>
    <w:p w14:paraId="30C209D6" w14:textId="77777777" w:rsidR="00D73E61" w:rsidRPr="00C673F9" w:rsidRDefault="00D73E61" w:rsidP="00D73E61">
      <w:pPr>
        <w:pStyle w:val="ListParagraph"/>
        <w:tabs>
          <w:tab w:val="left" w:pos="7080"/>
        </w:tabs>
        <w:spacing w:line="480" w:lineRule="auto"/>
        <w:ind w:left="1212"/>
        <w:jc w:val="both"/>
        <w:rPr>
          <w:rFonts w:ascii="Times New Roman" w:hAnsi="Times New Roman" w:cs="Times New Roman"/>
        </w:rPr>
      </w:pPr>
      <w:r w:rsidRPr="00C673F9">
        <w:rPr>
          <w:rFonts w:ascii="Times New Roman" w:hAnsi="Times New Roman" w:cs="Times New Roman"/>
        </w:rPr>
        <w:t>Bandingkan Sig-t DT</w:t>
      </w:r>
      <w:r w:rsidRPr="00C673F9">
        <w:rPr>
          <w:rFonts w:ascii="Times New Roman" w:hAnsi="Times New Roman" w:cs="Times New Roman"/>
          <w:vertAlign w:val="subscript"/>
        </w:rPr>
        <w:t xml:space="preserve">1 </w:t>
      </w:r>
      <w:r w:rsidRPr="00C673F9">
        <w:rPr>
          <w:rFonts w:ascii="Times New Roman" w:hAnsi="Times New Roman" w:cs="Times New Roman"/>
        </w:rPr>
        <w:t>dan DT</w:t>
      </w:r>
      <w:r w:rsidRPr="00C673F9">
        <w:rPr>
          <w:rFonts w:ascii="Times New Roman" w:hAnsi="Times New Roman" w:cs="Times New Roman"/>
          <w:vertAlign w:val="subscript"/>
        </w:rPr>
        <w:t xml:space="preserve">2 </w:t>
      </w:r>
      <w:r w:rsidRPr="00C673F9">
        <w:rPr>
          <w:rFonts w:ascii="Times New Roman" w:hAnsi="Times New Roman" w:cs="Times New Roman"/>
        </w:rPr>
        <w:t>dengan nilai α = 0.05</w:t>
      </w:r>
    </w:p>
    <w:p w14:paraId="1F002917" w14:textId="77777777" w:rsidR="00D73E61" w:rsidRPr="00C673F9" w:rsidRDefault="00D73E61" w:rsidP="00D73E61">
      <w:pPr>
        <w:pStyle w:val="ListParagraph"/>
        <w:numPr>
          <w:ilvl w:val="0"/>
          <w:numId w:val="7"/>
        </w:numPr>
        <w:tabs>
          <w:tab w:val="left" w:pos="7080"/>
        </w:tabs>
        <w:spacing w:after="160" w:line="480" w:lineRule="auto"/>
        <w:jc w:val="both"/>
        <w:rPr>
          <w:rFonts w:ascii="Times New Roman" w:hAnsi="Times New Roman" w:cs="Times New Roman"/>
        </w:rPr>
      </w:pPr>
      <w:r w:rsidRPr="00C673F9">
        <w:rPr>
          <w:rFonts w:ascii="Times New Roman" w:hAnsi="Times New Roman" w:cs="Times New Roman"/>
        </w:rPr>
        <w:t>Bila salah satu sig-t &lt; nilai α, terdapat perbedaan koefisien, artinya data tidak dapat di-</w:t>
      </w:r>
      <w:r w:rsidRPr="00C673F9">
        <w:rPr>
          <w:rFonts w:ascii="Times New Roman" w:hAnsi="Times New Roman" w:cs="Times New Roman"/>
          <w:i/>
        </w:rPr>
        <w:t>pool</w:t>
      </w:r>
      <w:r w:rsidRPr="00C673F9">
        <w:rPr>
          <w:rFonts w:ascii="Times New Roman" w:hAnsi="Times New Roman" w:cs="Times New Roman"/>
        </w:rPr>
        <w:t>.</w:t>
      </w:r>
    </w:p>
    <w:p w14:paraId="643522BB" w14:textId="77777777" w:rsidR="00D73E61" w:rsidRPr="00ED3F47" w:rsidRDefault="00D73E61" w:rsidP="00D73E61">
      <w:pPr>
        <w:pStyle w:val="ListParagraph"/>
        <w:numPr>
          <w:ilvl w:val="0"/>
          <w:numId w:val="7"/>
        </w:numPr>
        <w:tabs>
          <w:tab w:val="left" w:pos="7080"/>
        </w:tabs>
        <w:spacing w:after="160" w:line="480" w:lineRule="auto"/>
        <w:jc w:val="both"/>
        <w:rPr>
          <w:rFonts w:ascii="Times New Roman" w:hAnsi="Times New Roman" w:cs="Times New Roman"/>
        </w:rPr>
      </w:pPr>
      <w:r w:rsidRPr="00C673F9">
        <w:rPr>
          <w:rFonts w:ascii="Times New Roman" w:hAnsi="Times New Roman" w:cs="Times New Roman"/>
        </w:rPr>
        <w:t>Bila semua sig-t ≥ nilai α, tidak terdapat perbedaan koefisien, artinya data dapat di-</w:t>
      </w:r>
      <w:r w:rsidRPr="00C673F9">
        <w:rPr>
          <w:rFonts w:ascii="Times New Roman" w:hAnsi="Times New Roman" w:cs="Times New Roman"/>
          <w:i/>
        </w:rPr>
        <w:t>pool</w:t>
      </w:r>
      <w:r w:rsidRPr="00C673F9">
        <w:rPr>
          <w:rFonts w:ascii="Times New Roman" w:hAnsi="Times New Roman" w:cs="Times New Roman"/>
        </w:rPr>
        <w:t>.</w:t>
      </w:r>
    </w:p>
    <w:p w14:paraId="658255CB" w14:textId="77777777" w:rsidR="00D73E61" w:rsidRPr="00C673F9" w:rsidRDefault="00D73E61" w:rsidP="00D73E61">
      <w:pPr>
        <w:pStyle w:val="Heading3"/>
        <w:numPr>
          <w:ilvl w:val="0"/>
          <w:numId w:val="15"/>
        </w:numPr>
        <w:spacing w:line="480" w:lineRule="auto"/>
        <w:rPr>
          <w:rFonts w:ascii="Times New Roman" w:hAnsi="Times New Roman" w:cs="Times New Roman"/>
          <w:color w:val="auto"/>
        </w:rPr>
      </w:pPr>
      <w:bookmarkStart w:id="30" w:name="_Toc409923659"/>
      <w:bookmarkStart w:id="31" w:name="_Toc410361436"/>
      <w:r w:rsidRPr="00C673F9">
        <w:rPr>
          <w:rFonts w:ascii="Times New Roman" w:hAnsi="Times New Roman" w:cs="Times New Roman"/>
          <w:color w:val="auto"/>
        </w:rPr>
        <w:t>Uji Asumsi Klasik</w:t>
      </w:r>
      <w:bookmarkEnd w:id="30"/>
      <w:bookmarkEnd w:id="31"/>
    </w:p>
    <w:p w14:paraId="5422423C" w14:textId="77777777" w:rsidR="00D73E61" w:rsidRPr="00C673F9" w:rsidRDefault="00D73E61" w:rsidP="00D73E61">
      <w:pPr>
        <w:spacing w:line="480" w:lineRule="auto"/>
        <w:ind w:left="720" w:firstLine="565"/>
        <w:jc w:val="both"/>
        <w:rPr>
          <w:rFonts w:ascii="Times New Roman" w:hAnsi="Times New Roman" w:cs="Times New Roman"/>
          <w:b/>
        </w:rPr>
      </w:pPr>
      <w:r w:rsidRPr="00C673F9">
        <w:rPr>
          <w:rFonts w:ascii="Times New Roman" w:hAnsi="Times New Roman" w:cs="Times New Roman"/>
        </w:rPr>
        <w:t>Uji asumsi klasik digunakan untuk mengetahui apakah model regresi dapat dipakai, dalam arti tidak terjadi penyimpangan-penyimpangan agar model penelitian ini layak digunakan. Uji ini terdiri dari uji normalitas, uji autokorelasi, uji multikorelasi, dan uji heteroskedastisitas.</w:t>
      </w:r>
    </w:p>
    <w:p w14:paraId="4153CA71" w14:textId="77777777" w:rsidR="00D73E61" w:rsidRPr="00C673F9" w:rsidRDefault="00D73E61" w:rsidP="00D73E61">
      <w:pPr>
        <w:pStyle w:val="Heading4"/>
        <w:numPr>
          <w:ilvl w:val="0"/>
          <w:numId w:val="16"/>
        </w:numPr>
        <w:spacing w:line="480" w:lineRule="auto"/>
        <w:rPr>
          <w:rFonts w:ascii="Times New Roman" w:hAnsi="Times New Roman" w:cs="Times New Roman"/>
          <w:i w:val="0"/>
          <w:color w:val="auto"/>
        </w:rPr>
      </w:pPr>
      <w:bookmarkStart w:id="32" w:name="_Toc511718461"/>
      <w:r w:rsidRPr="00C673F9">
        <w:rPr>
          <w:rFonts w:ascii="Times New Roman" w:hAnsi="Times New Roman" w:cs="Times New Roman"/>
          <w:i w:val="0"/>
          <w:color w:val="auto"/>
        </w:rPr>
        <w:t>Uji Normalitas</w:t>
      </w:r>
      <w:bookmarkEnd w:id="32"/>
    </w:p>
    <w:p w14:paraId="468A384D" w14:textId="77777777" w:rsidR="00D73E61" w:rsidRPr="00C673F9" w:rsidRDefault="00D73E61" w:rsidP="00D73E61">
      <w:pPr>
        <w:tabs>
          <w:tab w:val="left" w:pos="7080"/>
        </w:tabs>
        <w:spacing w:line="480" w:lineRule="auto"/>
        <w:ind w:left="1211"/>
        <w:jc w:val="both"/>
        <w:rPr>
          <w:rFonts w:ascii="Times New Roman" w:hAnsi="Times New Roman" w:cs="Times New Roman"/>
        </w:rPr>
      </w:pPr>
      <w:r w:rsidRPr="00C673F9">
        <w:rPr>
          <w:rFonts w:ascii="Times New Roman" w:hAnsi="Times New Roman" w:cs="Times New Roman"/>
        </w:rPr>
        <w:t xml:space="preserve">        Menurut Ghozali (2016:154) uji normalitas bertujuan untuk menguji apakah dalam model regresi, variabel pengganggu atau residual memiliki distribusi normal. Untuk menguji data mempunyai distribusi normal atau tidak, digunakan alat uji normalitas, yaitu uji statistik non-parametrik </w:t>
      </w:r>
      <w:r w:rsidRPr="00C673F9">
        <w:rPr>
          <w:rFonts w:ascii="Times New Roman" w:hAnsi="Times New Roman" w:cs="Times New Roman"/>
          <w:i/>
        </w:rPr>
        <w:t>Kolmogorov-Smirnov</w:t>
      </w:r>
      <w:r w:rsidRPr="00C673F9">
        <w:rPr>
          <w:rFonts w:ascii="Times New Roman" w:hAnsi="Times New Roman" w:cs="Times New Roman"/>
        </w:rPr>
        <w:t xml:space="preserve"> (K-S). Uji K-S dilakukan dengan langkah-langkah:</w:t>
      </w:r>
    </w:p>
    <w:p w14:paraId="3F9EC75A" w14:textId="77777777" w:rsidR="00D73E61" w:rsidRPr="00C673F9" w:rsidRDefault="00D73E61" w:rsidP="00D73E61">
      <w:pPr>
        <w:pStyle w:val="ListParagraph"/>
        <w:numPr>
          <w:ilvl w:val="0"/>
          <w:numId w:val="12"/>
        </w:numPr>
        <w:tabs>
          <w:tab w:val="left" w:pos="7080"/>
        </w:tabs>
        <w:spacing w:after="160" w:line="480" w:lineRule="auto"/>
        <w:jc w:val="both"/>
        <w:rPr>
          <w:rFonts w:ascii="Times New Roman" w:hAnsi="Times New Roman" w:cs="Times New Roman"/>
        </w:rPr>
      </w:pPr>
      <w:r w:rsidRPr="00C673F9">
        <w:rPr>
          <w:rFonts w:ascii="Times New Roman" w:hAnsi="Times New Roman" w:cs="Times New Roman"/>
        </w:rPr>
        <w:t>Hipotesis</w:t>
      </w:r>
    </w:p>
    <w:p w14:paraId="49529851" w14:textId="77777777" w:rsidR="00D73E61" w:rsidRPr="00C673F9" w:rsidRDefault="00D73E61" w:rsidP="00D73E61">
      <w:pPr>
        <w:tabs>
          <w:tab w:val="left" w:pos="7080"/>
        </w:tabs>
        <w:spacing w:line="480" w:lineRule="auto"/>
        <w:ind w:left="1920"/>
        <w:jc w:val="both"/>
        <w:rPr>
          <w:rFonts w:ascii="Times New Roman" w:hAnsi="Times New Roman" w:cs="Times New Roman"/>
        </w:rPr>
      </w:pPr>
      <w:r w:rsidRPr="00C673F9">
        <w:rPr>
          <w:rFonts w:ascii="Times New Roman" w:hAnsi="Times New Roman" w:cs="Times New Roman"/>
        </w:rPr>
        <w:t>Ho : Data residual berdistribusi normal.</w:t>
      </w:r>
    </w:p>
    <w:p w14:paraId="00AA465A" w14:textId="77777777" w:rsidR="00D73E61" w:rsidRPr="00C673F9" w:rsidRDefault="00D73E61" w:rsidP="00D73E61">
      <w:pPr>
        <w:tabs>
          <w:tab w:val="left" w:pos="7080"/>
        </w:tabs>
        <w:spacing w:line="480" w:lineRule="auto"/>
        <w:ind w:left="1920"/>
        <w:jc w:val="both"/>
        <w:rPr>
          <w:rFonts w:ascii="Times New Roman" w:hAnsi="Times New Roman" w:cs="Times New Roman"/>
        </w:rPr>
      </w:pPr>
      <w:r w:rsidRPr="00C673F9">
        <w:rPr>
          <w:rFonts w:ascii="Times New Roman" w:hAnsi="Times New Roman" w:cs="Times New Roman"/>
        </w:rPr>
        <w:t>Ha : Data residual tidak berdistribusi normal.</w:t>
      </w:r>
    </w:p>
    <w:p w14:paraId="1F59A5E4" w14:textId="77777777" w:rsidR="00D73E61" w:rsidRPr="00C673F9" w:rsidRDefault="00D73E61" w:rsidP="00D73E61">
      <w:pPr>
        <w:pStyle w:val="ListParagraph"/>
        <w:numPr>
          <w:ilvl w:val="0"/>
          <w:numId w:val="12"/>
        </w:numPr>
        <w:tabs>
          <w:tab w:val="left" w:pos="7080"/>
        </w:tabs>
        <w:spacing w:after="160" w:line="480" w:lineRule="auto"/>
        <w:jc w:val="both"/>
        <w:rPr>
          <w:rFonts w:ascii="Times New Roman" w:hAnsi="Times New Roman" w:cs="Times New Roman"/>
        </w:rPr>
      </w:pPr>
      <w:r w:rsidRPr="00C673F9">
        <w:rPr>
          <w:rFonts w:ascii="Times New Roman" w:hAnsi="Times New Roman" w:cs="Times New Roman"/>
        </w:rPr>
        <w:t>Menentukan tingkat kesalahan α = 0.05</w:t>
      </w:r>
    </w:p>
    <w:p w14:paraId="4D3DE256" w14:textId="77777777" w:rsidR="00D73E61" w:rsidRPr="00C673F9" w:rsidRDefault="00D73E61" w:rsidP="00D73E61">
      <w:pPr>
        <w:pStyle w:val="ListParagraph"/>
        <w:numPr>
          <w:ilvl w:val="0"/>
          <w:numId w:val="12"/>
        </w:numPr>
        <w:tabs>
          <w:tab w:val="left" w:pos="7080"/>
        </w:tabs>
        <w:spacing w:after="160" w:line="480" w:lineRule="auto"/>
        <w:jc w:val="both"/>
        <w:rPr>
          <w:rFonts w:ascii="Times New Roman" w:hAnsi="Times New Roman" w:cs="Times New Roman"/>
        </w:rPr>
      </w:pPr>
      <w:r w:rsidRPr="00C673F9">
        <w:rPr>
          <w:rFonts w:ascii="Times New Roman" w:hAnsi="Times New Roman" w:cs="Times New Roman"/>
        </w:rPr>
        <w:t>Kriteria pengambilan keputusan:</w:t>
      </w:r>
    </w:p>
    <w:p w14:paraId="5A20DFA9" w14:textId="77777777" w:rsidR="00D73E61" w:rsidRPr="00ED3F47" w:rsidRDefault="00D73E61" w:rsidP="00D73E61">
      <w:pPr>
        <w:tabs>
          <w:tab w:val="left" w:pos="7080"/>
        </w:tabs>
        <w:spacing w:line="480" w:lineRule="auto"/>
        <w:ind w:left="1920"/>
        <w:jc w:val="both"/>
        <w:rPr>
          <w:rFonts w:ascii="Times New Roman" w:hAnsi="Times New Roman" w:cs="Times New Roman"/>
        </w:rPr>
      </w:pPr>
      <w:r w:rsidRPr="00C673F9">
        <w:rPr>
          <w:rFonts w:ascii="Times New Roman" w:hAnsi="Times New Roman" w:cs="Times New Roman"/>
        </w:rPr>
        <w:t>Ho diterima apabila P-Value dari pengujian Kolmogorov-Smirnov lebih besar dari tingkat kesalahan (5%).</w:t>
      </w:r>
    </w:p>
    <w:p w14:paraId="3A313375" w14:textId="77777777" w:rsidR="00D73E61" w:rsidRPr="00C673F9" w:rsidRDefault="00D73E61" w:rsidP="00D73E61">
      <w:pPr>
        <w:pStyle w:val="Heading4"/>
        <w:numPr>
          <w:ilvl w:val="0"/>
          <w:numId w:val="16"/>
        </w:numPr>
        <w:spacing w:line="480" w:lineRule="auto"/>
        <w:rPr>
          <w:rFonts w:ascii="Times New Roman" w:hAnsi="Times New Roman" w:cs="Times New Roman"/>
          <w:i w:val="0"/>
          <w:color w:val="auto"/>
        </w:rPr>
      </w:pPr>
      <w:bookmarkStart w:id="33" w:name="_Toc511718462"/>
      <w:r w:rsidRPr="00C673F9">
        <w:rPr>
          <w:rFonts w:ascii="Times New Roman" w:hAnsi="Times New Roman" w:cs="Times New Roman"/>
          <w:i w:val="0"/>
          <w:color w:val="auto"/>
        </w:rPr>
        <w:t>Uji Autokorelasi</w:t>
      </w:r>
      <w:bookmarkEnd w:id="33"/>
    </w:p>
    <w:p w14:paraId="0C8FD9E9" w14:textId="77777777" w:rsidR="00D73E61" w:rsidRPr="00C673F9" w:rsidRDefault="00D73E61" w:rsidP="00D73E61">
      <w:pPr>
        <w:pStyle w:val="ListParagraph"/>
        <w:spacing w:line="480" w:lineRule="auto"/>
        <w:ind w:left="1211"/>
        <w:jc w:val="both"/>
        <w:rPr>
          <w:rFonts w:ascii="Times New Roman" w:hAnsi="Times New Roman" w:cs="Times New Roman"/>
        </w:rPr>
      </w:pPr>
      <w:r w:rsidRPr="00C673F9">
        <w:rPr>
          <w:rFonts w:ascii="Times New Roman" w:hAnsi="Times New Roman" w:cs="Times New Roman"/>
          <w:b/>
        </w:rPr>
        <w:tab/>
      </w:r>
      <w:r w:rsidRPr="00C673F9">
        <w:rPr>
          <w:rFonts w:ascii="Times New Roman" w:hAnsi="Times New Roman" w:cs="Times New Roman"/>
        </w:rPr>
        <w:t xml:space="preserve">Menurut Ghozali (2016:107), Uji autokorelasi bertujuan untuk menguji apakah dalam model regresi linear ada korelasi antara residual pada periode    t-1 dengan residual pada periode t. Model regresi yang baik adalah model regresi yang bebas dari autokorelasi. Masalah atokorelasi biasa muncul karena observasi yang berurutan sepanjang waktu berkaitan satu sama lainnya. Hal ini sering ditemukan pada data </w:t>
      </w:r>
      <w:r w:rsidRPr="00C673F9">
        <w:rPr>
          <w:rFonts w:ascii="Times New Roman" w:hAnsi="Times New Roman" w:cs="Times New Roman"/>
          <w:i/>
        </w:rPr>
        <w:t>time series</w:t>
      </w:r>
      <w:r w:rsidRPr="00C673F9">
        <w:rPr>
          <w:rFonts w:ascii="Times New Roman" w:hAnsi="Times New Roman" w:cs="Times New Roman"/>
        </w:rPr>
        <w:t>.</w:t>
      </w:r>
    </w:p>
    <w:p w14:paraId="05A78149" w14:textId="77777777" w:rsidR="00D73E61" w:rsidRPr="00C673F9" w:rsidRDefault="00D73E61" w:rsidP="00D73E61">
      <w:pPr>
        <w:pStyle w:val="ListParagraph"/>
        <w:spacing w:line="480" w:lineRule="auto"/>
        <w:ind w:left="1211" w:firstLine="229"/>
        <w:jc w:val="both"/>
        <w:rPr>
          <w:rFonts w:ascii="Times New Roman" w:hAnsi="Times New Roman" w:cs="Times New Roman"/>
        </w:rPr>
      </w:pPr>
      <w:r w:rsidRPr="00C673F9">
        <w:rPr>
          <w:rFonts w:ascii="Times New Roman" w:hAnsi="Times New Roman" w:cs="Times New Roman"/>
        </w:rPr>
        <w:t xml:space="preserve">Pengujian ini dilakukan dengan uji </w:t>
      </w:r>
      <w:r w:rsidRPr="00C673F9">
        <w:rPr>
          <w:rFonts w:ascii="Times New Roman" w:hAnsi="Times New Roman" w:cs="Times New Roman"/>
          <w:i/>
        </w:rPr>
        <w:t>Durbin-Watson</w:t>
      </w:r>
      <w:r w:rsidRPr="00C673F9">
        <w:rPr>
          <w:rFonts w:ascii="Times New Roman" w:hAnsi="Times New Roman" w:cs="Times New Roman"/>
        </w:rPr>
        <w:t>. Hipotesis untuk pengujian ini adalah:</w:t>
      </w:r>
    </w:p>
    <w:p w14:paraId="0617857F" w14:textId="77777777" w:rsidR="00D73E61" w:rsidRPr="00C673F9" w:rsidRDefault="00D73E61" w:rsidP="00D73E61">
      <w:pPr>
        <w:spacing w:line="480" w:lineRule="auto"/>
        <w:ind w:left="491" w:firstLine="720"/>
        <w:jc w:val="both"/>
        <w:rPr>
          <w:rFonts w:ascii="Times New Roman" w:hAnsi="Times New Roman" w:cs="Times New Roman"/>
        </w:rPr>
      </w:pPr>
      <w:r w:rsidRPr="00C673F9">
        <w:rPr>
          <w:rFonts w:ascii="Times New Roman" w:hAnsi="Times New Roman" w:cs="Times New Roman"/>
        </w:rPr>
        <w:t>Ho : tidak terdapat autokorelasi (r = 0)</w:t>
      </w:r>
    </w:p>
    <w:p w14:paraId="4F69008C" w14:textId="77777777" w:rsidR="00D73E61" w:rsidRPr="00C673F9" w:rsidRDefault="00D73E61" w:rsidP="00D73E61">
      <w:pPr>
        <w:spacing w:line="480" w:lineRule="auto"/>
        <w:ind w:left="491" w:firstLine="720"/>
        <w:jc w:val="both"/>
        <w:rPr>
          <w:rFonts w:ascii="Times New Roman" w:hAnsi="Times New Roman" w:cs="Times New Roman"/>
        </w:rPr>
      </w:pPr>
      <w:r w:rsidRPr="00C673F9">
        <w:rPr>
          <w:rFonts w:ascii="Times New Roman" w:hAnsi="Times New Roman" w:cs="Times New Roman"/>
        </w:rPr>
        <w:t>Ha : terdapat autokorelasi (r ≠ 0)</w:t>
      </w:r>
    </w:p>
    <w:p w14:paraId="0A46E988" w14:textId="77777777" w:rsidR="00D73E61" w:rsidRPr="00C673F9" w:rsidRDefault="00D73E61" w:rsidP="00D73E61">
      <w:pPr>
        <w:spacing w:line="480" w:lineRule="auto"/>
        <w:ind w:left="1211" w:firstLine="229"/>
        <w:jc w:val="both"/>
        <w:rPr>
          <w:rFonts w:ascii="Times New Roman" w:hAnsi="Times New Roman" w:cs="Times New Roman"/>
        </w:rPr>
      </w:pPr>
      <w:r w:rsidRPr="00C673F9">
        <w:rPr>
          <w:rFonts w:ascii="Times New Roman" w:hAnsi="Times New Roman" w:cs="Times New Roman"/>
        </w:rPr>
        <w:t xml:space="preserve">Dasar pengambilan keputusan dapat dilihat dari tabel </w:t>
      </w:r>
      <w:r w:rsidRPr="00C673F9">
        <w:rPr>
          <w:rFonts w:ascii="Times New Roman" w:hAnsi="Times New Roman" w:cs="Times New Roman"/>
          <w:i/>
        </w:rPr>
        <w:t>model summary</w:t>
      </w:r>
      <w:r w:rsidRPr="00C673F9">
        <w:rPr>
          <w:rFonts w:ascii="Times New Roman" w:hAnsi="Times New Roman" w:cs="Times New Roman"/>
        </w:rPr>
        <w:t xml:space="preserve"> pada kolom </w:t>
      </w:r>
      <w:r w:rsidRPr="00C673F9">
        <w:rPr>
          <w:rFonts w:ascii="Times New Roman" w:hAnsi="Times New Roman" w:cs="Times New Roman"/>
          <w:i/>
        </w:rPr>
        <w:t>Durbin Watson</w:t>
      </w:r>
      <w:r w:rsidRPr="00C673F9">
        <w:rPr>
          <w:rFonts w:ascii="Times New Roman" w:hAnsi="Times New Roman" w:cs="Times New Roman"/>
        </w:rPr>
        <w:t>, kemudian dibandingkan sebagai berikut:</w:t>
      </w:r>
    </w:p>
    <w:p w14:paraId="5D79C4BF" w14:textId="77777777" w:rsidR="00D73E61" w:rsidRPr="00C673F9" w:rsidRDefault="00D73E61" w:rsidP="00D73E61">
      <w:pPr>
        <w:spacing w:line="480" w:lineRule="auto"/>
        <w:ind w:left="491" w:firstLine="720"/>
        <w:jc w:val="center"/>
        <w:rPr>
          <w:rFonts w:ascii="Times New Roman" w:hAnsi="Times New Roman" w:cs="Times New Roman"/>
        </w:rPr>
      </w:pPr>
      <w:bookmarkStart w:id="34" w:name="_Toc503593891"/>
      <w:r w:rsidRPr="00C673F9">
        <w:rPr>
          <w:rFonts w:ascii="Times New Roman" w:hAnsi="Times New Roman" w:cs="Times New Roman"/>
          <w:b/>
        </w:rPr>
        <w:t xml:space="preserve">Tabel 3. </w:t>
      </w:r>
      <w:bookmarkEnd w:id="34"/>
      <w:r>
        <w:rPr>
          <w:rFonts w:ascii="Times New Roman" w:hAnsi="Times New Roman" w:cs="Times New Roman"/>
          <w:b/>
        </w:rPr>
        <w:t>2</w:t>
      </w:r>
    </w:p>
    <w:p w14:paraId="237DB206" w14:textId="77777777" w:rsidR="00D73E61" w:rsidRPr="00C673F9" w:rsidRDefault="00D73E61" w:rsidP="00D73E61">
      <w:pPr>
        <w:spacing w:line="480" w:lineRule="auto"/>
        <w:ind w:left="491" w:firstLine="720"/>
        <w:jc w:val="center"/>
        <w:rPr>
          <w:rFonts w:ascii="Times New Roman" w:hAnsi="Times New Roman" w:cs="Times New Roman"/>
          <w:b/>
        </w:rPr>
      </w:pPr>
      <w:r w:rsidRPr="00C673F9">
        <w:rPr>
          <w:rFonts w:ascii="Times New Roman" w:hAnsi="Times New Roman" w:cs="Times New Roman"/>
          <w:b/>
        </w:rPr>
        <w:t xml:space="preserve"> Penilaian Durbin-Watson</w:t>
      </w:r>
    </w:p>
    <w:tbl>
      <w:tblPr>
        <w:tblW w:w="751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4035"/>
      </w:tblGrid>
      <w:tr w:rsidR="00D73E61" w:rsidRPr="00C673F9" w14:paraId="08D8FAB7" w14:textId="77777777" w:rsidTr="00AB48DD">
        <w:trPr>
          <w:trHeight w:val="454"/>
        </w:trPr>
        <w:tc>
          <w:tcPr>
            <w:tcW w:w="3478" w:type="dxa"/>
            <w:shd w:val="clear" w:color="auto" w:fill="auto"/>
            <w:vAlign w:val="center"/>
          </w:tcPr>
          <w:p w14:paraId="28235378" w14:textId="77777777" w:rsidR="00D73E61" w:rsidRPr="00C673F9" w:rsidRDefault="00D73E61" w:rsidP="00AB48DD">
            <w:pPr>
              <w:pStyle w:val="ListParagraph"/>
              <w:tabs>
                <w:tab w:val="left" w:pos="7080"/>
              </w:tabs>
              <w:spacing w:line="480" w:lineRule="auto"/>
              <w:ind w:left="0"/>
              <w:rPr>
                <w:rFonts w:ascii="Times New Roman" w:hAnsi="Times New Roman" w:cs="Times New Roman"/>
                <w:b/>
              </w:rPr>
            </w:pPr>
            <w:r w:rsidRPr="00C673F9">
              <w:rPr>
                <w:rFonts w:ascii="Times New Roman" w:hAnsi="Times New Roman" w:cs="Times New Roman"/>
                <w:b/>
              </w:rPr>
              <w:t>Kriteria</w:t>
            </w:r>
          </w:p>
        </w:tc>
        <w:tc>
          <w:tcPr>
            <w:tcW w:w="4035" w:type="dxa"/>
            <w:shd w:val="clear" w:color="auto" w:fill="auto"/>
            <w:vAlign w:val="center"/>
          </w:tcPr>
          <w:p w14:paraId="6E45DA6A" w14:textId="77777777" w:rsidR="00D73E61" w:rsidRPr="00C673F9" w:rsidRDefault="00D73E61" w:rsidP="00AB48DD">
            <w:pPr>
              <w:pStyle w:val="ListParagraph"/>
              <w:tabs>
                <w:tab w:val="left" w:pos="7080"/>
              </w:tabs>
              <w:spacing w:line="480" w:lineRule="auto"/>
              <w:ind w:left="0"/>
              <w:rPr>
                <w:rFonts w:ascii="Times New Roman" w:hAnsi="Times New Roman" w:cs="Times New Roman"/>
                <w:b/>
              </w:rPr>
            </w:pPr>
            <w:r w:rsidRPr="00C673F9">
              <w:rPr>
                <w:rFonts w:ascii="Times New Roman" w:hAnsi="Times New Roman" w:cs="Times New Roman"/>
                <w:b/>
              </w:rPr>
              <w:t>Keterangan</w:t>
            </w:r>
          </w:p>
        </w:tc>
      </w:tr>
      <w:tr w:rsidR="00D73E61" w:rsidRPr="00C673F9" w14:paraId="3C2A1CCC" w14:textId="77777777" w:rsidTr="00AB48DD">
        <w:trPr>
          <w:trHeight w:val="454"/>
        </w:trPr>
        <w:tc>
          <w:tcPr>
            <w:tcW w:w="3478" w:type="dxa"/>
            <w:shd w:val="clear" w:color="auto" w:fill="auto"/>
            <w:vAlign w:val="center"/>
          </w:tcPr>
          <w:p w14:paraId="0716E8AB" w14:textId="77777777" w:rsidR="00D73E61" w:rsidRPr="00C673F9" w:rsidRDefault="00D73E61" w:rsidP="00AB48DD">
            <w:pPr>
              <w:pStyle w:val="ListParagraph"/>
              <w:tabs>
                <w:tab w:val="left" w:pos="7080"/>
              </w:tabs>
              <w:spacing w:line="480" w:lineRule="auto"/>
              <w:ind w:left="0"/>
              <w:rPr>
                <w:rFonts w:ascii="Times New Roman" w:hAnsi="Times New Roman" w:cs="Times New Roman"/>
              </w:rPr>
            </w:pPr>
            <w:r w:rsidRPr="00C673F9">
              <w:rPr>
                <w:rFonts w:ascii="Times New Roman" w:hAnsi="Times New Roman" w:cs="Times New Roman"/>
              </w:rPr>
              <w:t>0 &lt; d &lt; dl</w:t>
            </w:r>
          </w:p>
        </w:tc>
        <w:tc>
          <w:tcPr>
            <w:tcW w:w="4035" w:type="dxa"/>
            <w:shd w:val="clear" w:color="auto" w:fill="auto"/>
            <w:vAlign w:val="center"/>
          </w:tcPr>
          <w:p w14:paraId="14E8A5B7" w14:textId="77777777" w:rsidR="00D73E61" w:rsidRPr="00C673F9" w:rsidRDefault="00D73E61" w:rsidP="00AB48DD">
            <w:pPr>
              <w:pStyle w:val="ListParagraph"/>
              <w:tabs>
                <w:tab w:val="left" w:pos="7080"/>
              </w:tabs>
              <w:spacing w:line="480" w:lineRule="auto"/>
              <w:ind w:left="0"/>
              <w:rPr>
                <w:rFonts w:ascii="Times New Roman" w:hAnsi="Times New Roman" w:cs="Times New Roman"/>
              </w:rPr>
            </w:pPr>
            <w:r w:rsidRPr="00C673F9">
              <w:rPr>
                <w:rFonts w:ascii="Times New Roman" w:hAnsi="Times New Roman" w:cs="Times New Roman"/>
              </w:rPr>
              <w:t>Ada autokorelasi</w:t>
            </w:r>
          </w:p>
        </w:tc>
      </w:tr>
      <w:tr w:rsidR="00D73E61" w:rsidRPr="00C673F9" w14:paraId="5F47786C" w14:textId="77777777" w:rsidTr="00AB48DD">
        <w:trPr>
          <w:trHeight w:val="454"/>
        </w:trPr>
        <w:tc>
          <w:tcPr>
            <w:tcW w:w="3478" w:type="dxa"/>
            <w:shd w:val="clear" w:color="auto" w:fill="auto"/>
            <w:vAlign w:val="center"/>
          </w:tcPr>
          <w:p w14:paraId="369F843E" w14:textId="77777777" w:rsidR="00D73E61" w:rsidRPr="00C673F9" w:rsidRDefault="00D73E61" w:rsidP="00AB48DD">
            <w:pPr>
              <w:pStyle w:val="ListParagraph"/>
              <w:tabs>
                <w:tab w:val="left" w:pos="7080"/>
              </w:tabs>
              <w:spacing w:line="480" w:lineRule="auto"/>
              <w:ind w:left="0"/>
              <w:rPr>
                <w:rFonts w:ascii="Times New Roman" w:hAnsi="Times New Roman" w:cs="Times New Roman"/>
              </w:rPr>
            </w:pPr>
            <w:r w:rsidRPr="00C673F9">
              <w:rPr>
                <w:rFonts w:ascii="Times New Roman" w:hAnsi="Times New Roman" w:cs="Times New Roman"/>
              </w:rPr>
              <w:t>dl ≤ d ≤ du</w:t>
            </w:r>
          </w:p>
        </w:tc>
        <w:tc>
          <w:tcPr>
            <w:tcW w:w="4035" w:type="dxa"/>
            <w:shd w:val="clear" w:color="auto" w:fill="auto"/>
            <w:vAlign w:val="center"/>
          </w:tcPr>
          <w:p w14:paraId="20A118F7" w14:textId="77777777" w:rsidR="00D73E61" w:rsidRPr="00C673F9" w:rsidRDefault="00D73E61" w:rsidP="00AB48DD">
            <w:pPr>
              <w:pStyle w:val="ListParagraph"/>
              <w:tabs>
                <w:tab w:val="left" w:pos="7080"/>
              </w:tabs>
              <w:spacing w:line="480" w:lineRule="auto"/>
              <w:ind w:left="0"/>
              <w:rPr>
                <w:rFonts w:ascii="Times New Roman" w:hAnsi="Times New Roman" w:cs="Times New Roman"/>
              </w:rPr>
            </w:pPr>
            <w:r w:rsidRPr="00C673F9">
              <w:rPr>
                <w:rFonts w:ascii="Times New Roman" w:hAnsi="Times New Roman" w:cs="Times New Roman"/>
              </w:rPr>
              <w:t>Tidak ada kesimpulan</w:t>
            </w:r>
          </w:p>
        </w:tc>
      </w:tr>
      <w:tr w:rsidR="00D73E61" w:rsidRPr="00C673F9" w14:paraId="3BCD5893" w14:textId="77777777" w:rsidTr="00AB48DD">
        <w:trPr>
          <w:trHeight w:val="454"/>
        </w:trPr>
        <w:tc>
          <w:tcPr>
            <w:tcW w:w="3478" w:type="dxa"/>
            <w:shd w:val="clear" w:color="auto" w:fill="auto"/>
            <w:vAlign w:val="center"/>
          </w:tcPr>
          <w:p w14:paraId="53E3A605" w14:textId="77777777" w:rsidR="00D73E61" w:rsidRPr="00C673F9" w:rsidRDefault="00D73E61" w:rsidP="00AB48DD">
            <w:pPr>
              <w:pStyle w:val="ListParagraph"/>
              <w:tabs>
                <w:tab w:val="left" w:pos="7080"/>
              </w:tabs>
              <w:spacing w:line="480" w:lineRule="auto"/>
              <w:ind w:left="0"/>
              <w:rPr>
                <w:rFonts w:ascii="Times New Roman" w:hAnsi="Times New Roman" w:cs="Times New Roman"/>
              </w:rPr>
            </w:pPr>
            <w:r w:rsidRPr="00C673F9">
              <w:rPr>
                <w:rFonts w:ascii="Times New Roman" w:hAnsi="Times New Roman" w:cs="Times New Roman"/>
              </w:rPr>
              <w:t>4 – dl &lt; d &lt; 4</w:t>
            </w:r>
          </w:p>
        </w:tc>
        <w:tc>
          <w:tcPr>
            <w:tcW w:w="4035" w:type="dxa"/>
            <w:shd w:val="clear" w:color="auto" w:fill="auto"/>
            <w:vAlign w:val="center"/>
          </w:tcPr>
          <w:p w14:paraId="5F64DF09" w14:textId="77777777" w:rsidR="00D73E61" w:rsidRPr="00C673F9" w:rsidRDefault="00D73E61" w:rsidP="00AB48DD">
            <w:pPr>
              <w:pStyle w:val="ListParagraph"/>
              <w:tabs>
                <w:tab w:val="left" w:pos="7080"/>
              </w:tabs>
              <w:spacing w:line="480" w:lineRule="auto"/>
              <w:ind w:left="0"/>
              <w:rPr>
                <w:rFonts w:ascii="Times New Roman" w:hAnsi="Times New Roman" w:cs="Times New Roman"/>
              </w:rPr>
            </w:pPr>
            <w:r w:rsidRPr="00C673F9">
              <w:rPr>
                <w:rFonts w:ascii="Times New Roman" w:hAnsi="Times New Roman" w:cs="Times New Roman"/>
              </w:rPr>
              <w:t>Ada autokorelasi</w:t>
            </w:r>
          </w:p>
        </w:tc>
      </w:tr>
      <w:tr w:rsidR="00D73E61" w:rsidRPr="00C673F9" w14:paraId="29A9476C" w14:textId="77777777" w:rsidTr="00AB48DD">
        <w:trPr>
          <w:trHeight w:val="454"/>
        </w:trPr>
        <w:tc>
          <w:tcPr>
            <w:tcW w:w="3478" w:type="dxa"/>
            <w:shd w:val="clear" w:color="auto" w:fill="auto"/>
            <w:vAlign w:val="center"/>
          </w:tcPr>
          <w:p w14:paraId="4FCBE65A" w14:textId="77777777" w:rsidR="00D73E61" w:rsidRPr="00C673F9" w:rsidRDefault="00D73E61" w:rsidP="00AB48DD">
            <w:pPr>
              <w:pStyle w:val="ListParagraph"/>
              <w:tabs>
                <w:tab w:val="left" w:pos="7080"/>
              </w:tabs>
              <w:spacing w:line="480" w:lineRule="auto"/>
              <w:ind w:left="0"/>
              <w:rPr>
                <w:rFonts w:ascii="Times New Roman" w:hAnsi="Times New Roman" w:cs="Times New Roman"/>
              </w:rPr>
            </w:pPr>
            <w:r w:rsidRPr="00C673F9">
              <w:rPr>
                <w:rFonts w:ascii="Times New Roman" w:hAnsi="Times New Roman" w:cs="Times New Roman"/>
              </w:rPr>
              <w:t xml:space="preserve">4 – du ≤ d ≤ 4 – dl </w:t>
            </w:r>
          </w:p>
        </w:tc>
        <w:tc>
          <w:tcPr>
            <w:tcW w:w="4035" w:type="dxa"/>
            <w:shd w:val="clear" w:color="auto" w:fill="auto"/>
            <w:vAlign w:val="center"/>
          </w:tcPr>
          <w:p w14:paraId="5C50FA90" w14:textId="77777777" w:rsidR="00D73E61" w:rsidRPr="00C673F9" w:rsidRDefault="00D73E61" w:rsidP="00AB48DD">
            <w:pPr>
              <w:pStyle w:val="ListParagraph"/>
              <w:tabs>
                <w:tab w:val="left" w:pos="7080"/>
              </w:tabs>
              <w:spacing w:line="480" w:lineRule="auto"/>
              <w:ind w:left="0"/>
              <w:rPr>
                <w:rFonts w:ascii="Times New Roman" w:hAnsi="Times New Roman" w:cs="Times New Roman"/>
              </w:rPr>
            </w:pPr>
            <w:r w:rsidRPr="00C673F9">
              <w:rPr>
                <w:rFonts w:ascii="Times New Roman" w:hAnsi="Times New Roman" w:cs="Times New Roman"/>
              </w:rPr>
              <w:t>Tidak ada kesimpulan</w:t>
            </w:r>
          </w:p>
        </w:tc>
      </w:tr>
      <w:tr w:rsidR="00D73E61" w:rsidRPr="00C673F9" w14:paraId="54A95807" w14:textId="77777777" w:rsidTr="00AB48DD">
        <w:trPr>
          <w:trHeight w:val="454"/>
        </w:trPr>
        <w:tc>
          <w:tcPr>
            <w:tcW w:w="3478" w:type="dxa"/>
            <w:shd w:val="clear" w:color="auto" w:fill="auto"/>
            <w:vAlign w:val="center"/>
          </w:tcPr>
          <w:p w14:paraId="5E25BD4B" w14:textId="77777777" w:rsidR="00D73E61" w:rsidRPr="00C673F9" w:rsidRDefault="00D73E61" w:rsidP="00AB48DD">
            <w:pPr>
              <w:pStyle w:val="ListParagraph"/>
              <w:tabs>
                <w:tab w:val="left" w:pos="7080"/>
              </w:tabs>
              <w:spacing w:line="480" w:lineRule="auto"/>
              <w:ind w:left="0"/>
              <w:rPr>
                <w:rFonts w:ascii="Times New Roman" w:hAnsi="Times New Roman" w:cs="Times New Roman"/>
              </w:rPr>
            </w:pPr>
            <w:r w:rsidRPr="00C673F9">
              <w:rPr>
                <w:rFonts w:ascii="Times New Roman" w:hAnsi="Times New Roman" w:cs="Times New Roman"/>
              </w:rPr>
              <w:t xml:space="preserve">du &lt; d &lt; 4 – du </w:t>
            </w:r>
          </w:p>
        </w:tc>
        <w:tc>
          <w:tcPr>
            <w:tcW w:w="4035" w:type="dxa"/>
            <w:shd w:val="clear" w:color="auto" w:fill="auto"/>
            <w:vAlign w:val="center"/>
          </w:tcPr>
          <w:p w14:paraId="68DBD5E3" w14:textId="77777777" w:rsidR="00D73E61" w:rsidRPr="00C673F9" w:rsidRDefault="00D73E61" w:rsidP="00AB48DD">
            <w:pPr>
              <w:pStyle w:val="ListParagraph"/>
              <w:tabs>
                <w:tab w:val="left" w:pos="7080"/>
              </w:tabs>
              <w:spacing w:line="480" w:lineRule="auto"/>
              <w:ind w:left="0"/>
              <w:rPr>
                <w:rFonts w:ascii="Times New Roman" w:hAnsi="Times New Roman" w:cs="Times New Roman"/>
              </w:rPr>
            </w:pPr>
            <w:r w:rsidRPr="00C673F9">
              <w:rPr>
                <w:rFonts w:ascii="Times New Roman" w:hAnsi="Times New Roman" w:cs="Times New Roman"/>
              </w:rPr>
              <w:t>Tidak ada autoorelasi</w:t>
            </w:r>
          </w:p>
        </w:tc>
      </w:tr>
    </w:tbl>
    <w:p w14:paraId="7FA2FA54" w14:textId="77777777" w:rsidR="00D73E61" w:rsidRPr="00C673F9" w:rsidRDefault="00D73E61" w:rsidP="00D73E61">
      <w:pPr>
        <w:spacing w:line="480" w:lineRule="auto"/>
        <w:jc w:val="both"/>
        <w:rPr>
          <w:rFonts w:ascii="Times New Roman" w:hAnsi="Times New Roman" w:cs="Times New Roman"/>
          <w:i/>
        </w:rPr>
      </w:pPr>
      <w:r w:rsidRPr="00C673F9">
        <w:rPr>
          <w:rFonts w:ascii="Times New Roman" w:hAnsi="Times New Roman" w:cs="Times New Roman"/>
          <w:i/>
        </w:rPr>
        <w:tab/>
        <w:t xml:space="preserve">         Sumber: Imam Ghozali (2016) </w:t>
      </w:r>
    </w:p>
    <w:p w14:paraId="2A6A5709" w14:textId="77777777" w:rsidR="00D73E61" w:rsidRPr="00C673F9" w:rsidRDefault="00D73E61" w:rsidP="00D73E61">
      <w:pPr>
        <w:pStyle w:val="Heading4"/>
        <w:numPr>
          <w:ilvl w:val="0"/>
          <w:numId w:val="16"/>
        </w:numPr>
        <w:spacing w:line="480" w:lineRule="auto"/>
        <w:rPr>
          <w:rFonts w:ascii="Times New Roman" w:hAnsi="Times New Roman" w:cs="Times New Roman"/>
          <w:i w:val="0"/>
          <w:color w:val="auto"/>
        </w:rPr>
      </w:pPr>
      <w:bookmarkStart w:id="35" w:name="_Toc511718463"/>
      <w:r w:rsidRPr="00C673F9">
        <w:rPr>
          <w:rFonts w:ascii="Times New Roman" w:hAnsi="Times New Roman" w:cs="Times New Roman"/>
          <w:i w:val="0"/>
          <w:color w:val="auto"/>
        </w:rPr>
        <w:t>Uji Multikolinearitas</w:t>
      </w:r>
      <w:bookmarkEnd w:id="35"/>
    </w:p>
    <w:p w14:paraId="4C99CB1C" w14:textId="77777777" w:rsidR="00D73E61" w:rsidRPr="00C673F9" w:rsidRDefault="00D73E61" w:rsidP="00D73E61">
      <w:pPr>
        <w:pStyle w:val="ListParagraph"/>
        <w:spacing w:line="480" w:lineRule="auto"/>
        <w:ind w:left="1211"/>
        <w:jc w:val="both"/>
        <w:rPr>
          <w:rFonts w:ascii="Times New Roman" w:hAnsi="Times New Roman" w:cs="Times New Roman"/>
        </w:rPr>
      </w:pPr>
      <w:r w:rsidRPr="00C673F9">
        <w:rPr>
          <w:rFonts w:ascii="Times New Roman" w:hAnsi="Times New Roman" w:cs="Times New Roman"/>
        </w:rPr>
        <w:tab/>
        <w:t xml:space="preserve"> Uji multikolinearitas ini bertujuan untuk menguji apakah suatu model regresi terdapat korelasi antara variabel independen (Ghozali, 2016: 103). Model regresi yang baik seharusnya tidak terjadi korelasi di antara variabel independen. Pengujian Multikolinearitas dilihat dari besaran VIF (</w:t>
      </w:r>
      <w:r w:rsidRPr="00C673F9">
        <w:rPr>
          <w:rFonts w:ascii="Times New Roman" w:hAnsi="Times New Roman" w:cs="Times New Roman"/>
          <w:i/>
        </w:rPr>
        <w:t>Variance Inflation factor</w:t>
      </w:r>
      <w:r w:rsidRPr="00C673F9">
        <w:rPr>
          <w:rFonts w:ascii="Times New Roman" w:hAnsi="Times New Roman" w:cs="Times New Roman"/>
        </w:rPr>
        <w:t xml:space="preserve">) dan </w:t>
      </w:r>
      <w:r w:rsidRPr="00C673F9">
        <w:rPr>
          <w:rFonts w:ascii="Times New Roman" w:hAnsi="Times New Roman" w:cs="Times New Roman"/>
          <w:i/>
        </w:rPr>
        <w:t>tolerance.</w:t>
      </w:r>
      <w:r w:rsidRPr="00C673F9">
        <w:rPr>
          <w:rFonts w:ascii="Times New Roman" w:hAnsi="Times New Roman" w:cs="Times New Roman"/>
        </w:rPr>
        <w:t xml:space="preserve"> </w:t>
      </w:r>
      <w:r w:rsidRPr="00C673F9">
        <w:rPr>
          <w:rFonts w:ascii="Times New Roman" w:hAnsi="Times New Roman" w:cs="Times New Roman"/>
          <w:i/>
        </w:rPr>
        <w:t>Tolerance</w:t>
      </w:r>
      <w:r w:rsidRPr="00C673F9">
        <w:rPr>
          <w:rFonts w:ascii="Times New Roman" w:hAnsi="Times New Roman" w:cs="Times New Roman"/>
        </w:rPr>
        <w:t xml:space="preserve"> mengukur variabilitas variabel independen terpilih yang tidak dijelaskan oleh variabel independen lainnya. Jadi nilai </w:t>
      </w:r>
      <w:r w:rsidRPr="00C673F9">
        <w:rPr>
          <w:rFonts w:ascii="Times New Roman" w:hAnsi="Times New Roman" w:cs="Times New Roman"/>
          <w:i/>
        </w:rPr>
        <w:t>tolerance</w:t>
      </w:r>
      <w:r w:rsidRPr="00C673F9">
        <w:rPr>
          <w:rFonts w:ascii="Times New Roman" w:hAnsi="Times New Roman" w:cs="Times New Roman"/>
        </w:rPr>
        <w:t xml:space="preserve"> yang rendah sama dengan nilai VIF = 1 yang umum dipakai untuk menunjukan adanya multikolinearitas adalah nilai </w:t>
      </w:r>
      <w:r w:rsidRPr="00C673F9">
        <w:rPr>
          <w:rFonts w:ascii="Times New Roman" w:hAnsi="Times New Roman" w:cs="Times New Roman"/>
          <w:i/>
        </w:rPr>
        <w:t>tolerance</w:t>
      </w:r>
      <w:r w:rsidRPr="00C673F9">
        <w:rPr>
          <w:rFonts w:ascii="Times New Roman" w:hAnsi="Times New Roman" w:cs="Times New Roman"/>
        </w:rPr>
        <w:t xml:space="preserve"> &lt; 0.10 atau sama dengan nilai VIF &gt; 10.</w:t>
      </w:r>
    </w:p>
    <w:p w14:paraId="4311DF04" w14:textId="77777777" w:rsidR="00D73E61" w:rsidRPr="00C673F9" w:rsidRDefault="00D73E61" w:rsidP="00D73E61">
      <w:pPr>
        <w:pStyle w:val="Heading4"/>
        <w:numPr>
          <w:ilvl w:val="0"/>
          <w:numId w:val="16"/>
        </w:numPr>
        <w:spacing w:line="480" w:lineRule="auto"/>
        <w:rPr>
          <w:rFonts w:ascii="Times New Roman" w:hAnsi="Times New Roman" w:cs="Times New Roman"/>
          <w:i w:val="0"/>
          <w:color w:val="auto"/>
        </w:rPr>
      </w:pPr>
      <w:bookmarkStart w:id="36" w:name="_Toc511718464"/>
      <w:r w:rsidRPr="00C673F9">
        <w:rPr>
          <w:rFonts w:ascii="Times New Roman" w:hAnsi="Times New Roman" w:cs="Times New Roman"/>
          <w:i w:val="0"/>
          <w:color w:val="auto"/>
        </w:rPr>
        <w:t>Uji Heteroskedastisitas</w:t>
      </w:r>
      <w:bookmarkEnd w:id="36"/>
      <w:r w:rsidRPr="00C673F9">
        <w:rPr>
          <w:rFonts w:ascii="Times New Roman" w:hAnsi="Times New Roman" w:cs="Times New Roman"/>
          <w:i w:val="0"/>
          <w:color w:val="auto"/>
        </w:rPr>
        <w:t xml:space="preserve"> </w:t>
      </w:r>
    </w:p>
    <w:p w14:paraId="1FA5813C" w14:textId="77777777" w:rsidR="00D73E61" w:rsidRPr="00C673F9" w:rsidRDefault="00D73E61" w:rsidP="00D73E61">
      <w:pPr>
        <w:tabs>
          <w:tab w:val="left" w:pos="7080"/>
        </w:tabs>
        <w:spacing w:line="480" w:lineRule="auto"/>
        <w:ind w:left="1211"/>
        <w:jc w:val="both"/>
        <w:rPr>
          <w:rFonts w:ascii="Times New Roman" w:hAnsi="Times New Roman" w:cs="Times New Roman"/>
        </w:rPr>
      </w:pPr>
      <w:r w:rsidRPr="00C673F9">
        <w:rPr>
          <w:rFonts w:ascii="Times New Roman" w:hAnsi="Times New Roman" w:cs="Times New Roman"/>
        </w:rPr>
        <w:t xml:space="preserve">       Uji heteroskedastisitas bertujuan untuk menguji apakah dalam model regresi terjadi ketidaksamaan </w:t>
      </w:r>
      <w:r w:rsidRPr="00C673F9">
        <w:rPr>
          <w:rFonts w:ascii="Times New Roman" w:hAnsi="Times New Roman" w:cs="Times New Roman"/>
          <w:i/>
        </w:rPr>
        <w:t>variance</w:t>
      </w:r>
      <w:r w:rsidRPr="00C673F9">
        <w:rPr>
          <w:rFonts w:ascii="Times New Roman" w:hAnsi="Times New Roman" w:cs="Times New Roman"/>
        </w:rPr>
        <w:t xml:space="preserve"> dari residual satu pengamatan ke satu pengamatan yang lain (Ghozali, 2016:134). Jika </w:t>
      </w:r>
      <w:r w:rsidRPr="00C673F9">
        <w:rPr>
          <w:rFonts w:ascii="Times New Roman" w:hAnsi="Times New Roman" w:cs="Times New Roman"/>
          <w:i/>
        </w:rPr>
        <w:t>variance</w:t>
      </w:r>
      <w:r w:rsidRPr="00C673F9">
        <w:rPr>
          <w:rFonts w:ascii="Times New Roman" w:hAnsi="Times New Roman" w:cs="Times New Roman"/>
        </w:rPr>
        <w:t xml:space="preserve"> dari residual suatu pengamatan ke pengamatan yang lain tetap, maka disebut homoskedastisitas dan jika berbeda disebut heteroskedastisitas. Model regresi yang baik adalah yang homoskedastisitas atau jika tidak terjadi heteroskedastisitas. Penelitian ini menggunakan Uji Glejser untuk melihat apakah terjadi masalah heteroskedastisitas. Langkah-langkah yang dilakukan :</w:t>
      </w:r>
    </w:p>
    <w:p w14:paraId="2B5B9A0A" w14:textId="77777777" w:rsidR="00D73E61" w:rsidRPr="00C673F9" w:rsidRDefault="00D73E61" w:rsidP="00D73E61">
      <w:pPr>
        <w:pStyle w:val="ListParagraph"/>
        <w:numPr>
          <w:ilvl w:val="0"/>
          <w:numId w:val="13"/>
        </w:numPr>
        <w:tabs>
          <w:tab w:val="left" w:pos="7080"/>
        </w:tabs>
        <w:spacing w:after="160" w:line="480" w:lineRule="auto"/>
        <w:rPr>
          <w:rFonts w:ascii="Times New Roman" w:hAnsi="Times New Roman" w:cs="Times New Roman"/>
        </w:rPr>
      </w:pPr>
      <w:r w:rsidRPr="00C673F9">
        <w:rPr>
          <w:rFonts w:ascii="Times New Roman" w:hAnsi="Times New Roman" w:cs="Times New Roman"/>
        </w:rPr>
        <w:t>Menentukan tingkat kesalahan α = 0.05</w:t>
      </w:r>
    </w:p>
    <w:p w14:paraId="743130CB" w14:textId="77777777" w:rsidR="00D73E61" w:rsidRPr="00C673F9" w:rsidRDefault="00D73E61" w:rsidP="00D73E61">
      <w:pPr>
        <w:pStyle w:val="ListParagraph"/>
        <w:numPr>
          <w:ilvl w:val="0"/>
          <w:numId w:val="13"/>
        </w:numPr>
        <w:tabs>
          <w:tab w:val="left" w:pos="7080"/>
        </w:tabs>
        <w:spacing w:after="160" w:line="480" w:lineRule="auto"/>
        <w:rPr>
          <w:rFonts w:ascii="Times New Roman" w:hAnsi="Times New Roman" w:cs="Times New Roman"/>
        </w:rPr>
      </w:pPr>
      <w:r w:rsidRPr="00C673F9">
        <w:rPr>
          <w:rFonts w:ascii="Times New Roman" w:hAnsi="Times New Roman" w:cs="Times New Roman"/>
        </w:rPr>
        <w:t xml:space="preserve">Memperoleh nilai Sig, pada tabel </w:t>
      </w:r>
      <w:r w:rsidRPr="00C673F9">
        <w:rPr>
          <w:rFonts w:ascii="Times New Roman" w:hAnsi="Times New Roman" w:cs="Times New Roman"/>
          <w:i/>
        </w:rPr>
        <w:t>coefficients.</w:t>
      </w:r>
    </w:p>
    <w:p w14:paraId="1E29E0AC" w14:textId="77777777" w:rsidR="00D73E61" w:rsidRPr="00C673F9" w:rsidRDefault="00D73E61" w:rsidP="00D73E61">
      <w:pPr>
        <w:pStyle w:val="ListParagraph"/>
        <w:numPr>
          <w:ilvl w:val="0"/>
          <w:numId w:val="13"/>
        </w:numPr>
        <w:tabs>
          <w:tab w:val="left" w:pos="7080"/>
        </w:tabs>
        <w:spacing w:after="160" w:line="480" w:lineRule="auto"/>
        <w:rPr>
          <w:rFonts w:ascii="Times New Roman" w:hAnsi="Times New Roman" w:cs="Times New Roman"/>
        </w:rPr>
      </w:pPr>
      <w:r w:rsidRPr="00C673F9">
        <w:rPr>
          <w:rFonts w:ascii="Times New Roman" w:hAnsi="Times New Roman" w:cs="Times New Roman"/>
        </w:rPr>
        <w:t>Kriteria pengambilan keputusan:</w:t>
      </w:r>
    </w:p>
    <w:p w14:paraId="479CE2F4" w14:textId="77777777" w:rsidR="00D73E61" w:rsidRPr="00C673F9" w:rsidRDefault="00D73E61" w:rsidP="00D73E61">
      <w:pPr>
        <w:pStyle w:val="ListParagraph"/>
        <w:numPr>
          <w:ilvl w:val="0"/>
          <w:numId w:val="6"/>
        </w:numPr>
        <w:tabs>
          <w:tab w:val="left" w:pos="7080"/>
        </w:tabs>
        <w:spacing w:after="160" w:line="480" w:lineRule="auto"/>
        <w:ind w:left="2790"/>
        <w:rPr>
          <w:rFonts w:ascii="Times New Roman" w:hAnsi="Times New Roman" w:cs="Times New Roman"/>
        </w:rPr>
      </w:pPr>
      <w:r w:rsidRPr="00C673F9">
        <w:rPr>
          <w:rFonts w:ascii="Times New Roman" w:hAnsi="Times New Roman" w:cs="Times New Roman"/>
        </w:rPr>
        <w:t xml:space="preserve"> Jika nilai sig. &lt; α , maka dalam model regresi terjadi heteroskedastisitas.</w:t>
      </w:r>
    </w:p>
    <w:p w14:paraId="68BB7485" w14:textId="77777777" w:rsidR="00D73E61" w:rsidRPr="00C673F9" w:rsidRDefault="00D73E61" w:rsidP="00D73E61">
      <w:pPr>
        <w:pStyle w:val="ListParagraph"/>
        <w:numPr>
          <w:ilvl w:val="0"/>
          <w:numId w:val="6"/>
        </w:numPr>
        <w:tabs>
          <w:tab w:val="left" w:pos="7080"/>
        </w:tabs>
        <w:spacing w:after="160" w:line="480" w:lineRule="auto"/>
        <w:ind w:left="2790"/>
        <w:rPr>
          <w:rFonts w:ascii="Times New Roman" w:hAnsi="Times New Roman" w:cs="Times New Roman"/>
        </w:rPr>
      </w:pPr>
      <w:r w:rsidRPr="00C673F9">
        <w:rPr>
          <w:rFonts w:ascii="Times New Roman" w:hAnsi="Times New Roman" w:cs="Times New Roman"/>
        </w:rPr>
        <w:t>Jika nilai sig. &gt;α , maka dalam model regresi terjadi homoskedastisitas.</w:t>
      </w:r>
    </w:p>
    <w:p w14:paraId="7A71EFE6" w14:textId="77777777" w:rsidR="00D73E61" w:rsidRPr="00C673F9" w:rsidRDefault="00D73E61" w:rsidP="00D73E61">
      <w:pPr>
        <w:pStyle w:val="Heading3"/>
        <w:numPr>
          <w:ilvl w:val="0"/>
          <w:numId w:val="15"/>
        </w:numPr>
        <w:spacing w:line="480" w:lineRule="auto"/>
        <w:rPr>
          <w:rFonts w:ascii="Times New Roman" w:hAnsi="Times New Roman" w:cs="Times New Roman"/>
          <w:color w:val="auto"/>
        </w:rPr>
      </w:pPr>
      <w:bookmarkStart w:id="37" w:name="_Toc511718465"/>
      <w:bookmarkStart w:id="38" w:name="_Toc409923660"/>
      <w:bookmarkStart w:id="39" w:name="_Toc410361437"/>
      <w:r w:rsidRPr="00C673F9">
        <w:rPr>
          <w:rFonts w:ascii="Times New Roman" w:hAnsi="Times New Roman" w:cs="Times New Roman"/>
          <w:color w:val="auto"/>
        </w:rPr>
        <w:t>Analisis Regresi Linear Berganda</w:t>
      </w:r>
      <w:bookmarkEnd w:id="37"/>
      <w:bookmarkEnd w:id="38"/>
      <w:bookmarkEnd w:id="39"/>
    </w:p>
    <w:p w14:paraId="000D45BE" w14:textId="77777777" w:rsidR="00D73E61" w:rsidRPr="00C673F9" w:rsidRDefault="00D73E61" w:rsidP="00D73E61">
      <w:pPr>
        <w:pStyle w:val="ListParagraph"/>
        <w:spacing w:line="480" w:lineRule="auto"/>
        <w:ind w:left="786"/>
        <w:jc w:val="both"/>
        <w:rPr>
          <w:rFonts w:ascii="Times New Roman" w:hAnsi="Times New Roman" w:cs="Times New Roman"/>
        </w:rPr>
      </w:pPr>
      <w:r w:rsidRPr="00C673F9">
        <w:rPr>
          <w:rFonts w:ascii="Times New Roman" w:hAnsi="Times New Roman" w:cs="Times New Roman"/>
          <w:b/>
        </w:rPr>
        <w:tab/>
      </w:r>
      <w:r w:rsidRPr="00C673F9">
        <w:rPr>
          <w:rFonts w:ascii="Times New Roman" w:hAnsi="Times New Roman" w:cs="Times New Roman"/>
        </w:rPr>
        <w:t>Analisis regresi merupakan studi mengenai ketergantungan variabel dependen dengan satu atau lebih variabel independen dengan tujuan untuk mengestimasi dan memprediksi populasi (Ghozali, 2016:94). Regresi merupakan metode statistik untuk menguji hubungan antara satu variabel terikat dan satu atau lebih variabel bebas.</w:t>
      </w:r>
    </w:p>
    <w:p w14:paraId="18392ED1" w14:textId="77777777" w:rsidR="00D73E61" w:rsidRPr="00C673F9" w:rsidRDefault="00D73E61" w:rsidP="00D73E61">
      <w:pPr>
        <w:tabs>
          <w:tab w:val="left" w:pos="7080"/>
        </w:tabs>
        <w:spacing w:line="480" w:lineRule="auto"/>
        <w:ind w:left="720"/>
        <w:jc w:val="both"/>
        <w:rPr>
          <w:rFonts w:ascii="Times New Roman" w:hAnsi="Times New Roman" w:cs="Times New Roman"/>
        </w:rPr>
      </w:pPr>
      <w:r w:rsidRPr="00C673F9">
        <w:rPr>
          <w:rFonts w:ascii="Times New Roman" w:hAnsi="Times New Roman" w:cs="Times New Roman"/>
        </w:rPr>
        <w:t xml:space="preserve">          Teknik estimasi dependen yang melandasi analisis regresi disebut </w:t>
      </w:r>
      <w:r w:rsidRPr="00C673F9">
        <w:rPr>
          <w:rFonts w:ascii="Times New Roman" w:hAnsi="Times New Roman" w:cs="Times New Roman"/>
          <w:i/>
        </w:rPr>
        <w:t>Ordinary Least Square</w:t>
      </w:r>
      <w:r w:rsidRPr="00C673F9">
        <w:rPr>
          <w:rFonts w:ascii="Times New Roman" w:hAnsi="Times New Roman" w:cs="Times New Roman"/>
        </w:rPr>
        <w:t xml:space="preserve"> (OLS). Inti dari OLS adalah mengestimasi suatu garis regresi dengan cara meminimalkan jumlah dari kuadrat kesalahaan setiap observasi terhadap garis tersebut ( Ghozali,2016:94).</w:t>
      </w:r>
    </w:p>
    <w:p w14:paraId="64C5C285" w14:textId="77777777" w:rsidR="00D73E61" w:rsidRPr="00C673F9" w:rsidRDefault="00D73E61" w:rsidP="00D73E61">
      <w:pPr>
        <w:pStyle w:val="ListParagraph"/>
        <w:spacing w:line="480" w:lineRule="auto"/>
        <w:ind w:left="786" w:firstLine="564"/>
        <w:jc w:val="both"/>
        <w:rPr>
          <w:rFonts w:ascii="Times New Roman" w:hAnsi="Times New Roman" w:cs="Times New Roman"/>
        </w:rPr>
      </w:pPr>
      <w:r w:rsidRPr="00C673F9">
        <w:rPr>
          <w:rFonts w:ascii="Times New Roman" w:hAnsi="Times New Roman" w:cs="Times New Roman"/>
        </w:rPr>
        <w:t>Analisis regresi linear berganda digunakan untuk meguji pengaruh dua atau lebih variabel bebas terhadap variabel terikat. Sebagai alat deskriptif, regresi linear berganda digunakan sebagai alat untuk mengambil kesimpulan untuk menguji hipotesis dan mengestimasi nilai-nilai populasi. Adapun persamaan untuk menguji hipotesis secara keseluruhan pada penelitian ini adalah sebagai berikut:</w:t>
      </w:r>
    </w:p>
    <w:p w14:paraId="11C45176" w14:textId="77777777" w:rsidR="00D73E61" w:rsidRPr="00C673F9" w:rsidRDefault="00D73E61" w:rsidP="00D73E61">
      <w:pPr>
        <w:pStyle w:val="ListParagraph"/>
        <w:spacing w:line="480" w:lineRule="auto"/>
        <w:ind w:left="786" w:firstLine="564"/>
        <w:jc w:val="both"/>
        <w:rPr>
          <w:rFonts w:ascii="Times New Roman" w:hAnsi="Times New Roman" w:cs="Times New Roman"/>
        </w:rPr>
      </w:pPr>
      <w:r w:rsidRPr="00C673F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413184E" wp14:editId="1B9852A9">
                <wp:simplePos x="0" y="0"/>
                <wp:positionH relativeFrom="column">
                  <wp:posOffset>457200</wp:posOffset>
                </wp:positionH>
                <wp:positionV relativeFrom="paragraph">
                  <wp:posOffset>213995</wp:posOffset>
                </wp:positionV>
                <wp:extent cx="5143500" cy="571500"/>
                <wp:effectExtent l="0" t="0" r="38100" b="381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6pt;margin-top:16.85pt;width:4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" filled="f" strokecolor="windowText" strokeweight="1pt">
                <v:path arrowok="t"/>
              </v:rect>
            </w:pict>
          </mc:Fallback>
        </mc:AlternateContent>
      </w:r>
    </w:p>
    <w:p w14:paraId="3375E7C5" w14:textId="77777777" w:rsidR="00D73E61" w:rsidRPr="00C673F9" w:rsidRDefault="00D73E61" w:rsidP="00D73E61">
      <w:pPr>
        <w:tabs>
          <w:tab w:val="left" w:pos="7080"/>
        </w:tabs>
        <w:spacing w:line="480" w:lineRule="auto"/>
        <w:ind w:left="851"/>
        <w:jc w:val="both"/>
        <w:rPr>
          <w:rFonts w:ascii="Times New Roman" w:hAnsi="Times New Roman" w:cs="Times New Roman"/>
        </w:rPr>
      </w:pPr>
      <w:r w:rsidRPr="00C673F9">
        <w:rPr>
          <w:rFonts w:ascii="Times New Roman" w:hAnsi="Times New Roman" w:cs="Times New Roman"/>
        </w:rPr>
        <w:t>TA = β</w:t>
      </w:r>
      <w:r w:rsidRPr="00C673F9">
        <w:rPr>
          <w:rFonts w:ascii="Times New Roman" w:hAnsi="Times New Roman" w:cs="Times New Roman"/>
          <w:vertAlign w:val="subscript"/>
        </w:rPr>
        <w:t xml:space="preserve">0 + </w:t>
      </w:r>
      <w:r w:rsidRPr="00C673F9">
        <w:rPr>
          <w:rFonts w:ascii="Times New Roman" w:hAnsi="Times New Roman" w:cs="Times New Roman"/>
        </w:rPr>
        <w:t>β</w:t>
      </w:r>
      <w:r w:rsidRPr="00C673F9">
        <w:rPr>
          <w:rFonts w:ascii="Times New Roman" w:hAnsi="Times New Roman" w:cs="Times New Roman"/>
          <w:vertAlign w:val="subscript"/>
        </w:rPr>
        <w:t xml:space="preserve">1 </w:t>
      </w:r>
      <w:r w:rsidRPr="00C673F9">
        <w:rPr>
          <w:rFonts w:ascii="Times New Roman" w:hAnsi="Times New Roman" w:cs="Times New Roman"/>
        </w:rPr>
        <w:t>KI + β</w:t>
      </w:r>
      <w:r w:rsidRPr="00C673F9">
        <w:rPr>
          <w:rFonts w:ascii="Times New Roman" w:hAnsi="Times New Roman" w:cs="Times New Roman"/>
          <w:vertAlign w:val="subscript"/>
        </w:rPr>
        <w:t xml:space="preserve">2 </w:t>
      </w:r>
      <w:r w:rsidRPr="00C673F9">
        <w:rPr>
          <w:rFonts w:ascii="Times New Roman" w:hAnsi="Times New Roman" w:cs="Times New Roman"/>
        </w:rPr>
        <w:t>PKI + β</w:t>
      </w:r>
      <w:r w:rsidRPr="00C673F9">
        <w:rPr>
          <w:rFonts w:ascii="Times New Roman" w:hAnsi="Times New Roman" w:cs="Times New Roman"/>
          <w:vertAlign w:val="subscript"/>
        </w:rPr>
        <w:t xml:space="preserve">3 </w:t>
      </w:r>
      <w:r w:rsidRPr="00C673F9">
        <w:rPr>
          <w:rFonts w:ascii="Times New Roman" w:hAnsi="Times New Roman" w:cs="Times New Roman"/>
        </w:rPr>
        <w:t>KOM + β</w:t>
      </w:r>
      <w:r w:rsidRPr="00C673F9">
        <w:rPr>
          <w:rFonts w:ascii="Times New Roman" w:hAnsi="Times New Roman" w:cs="Times New Roman"/>
          <w:vertAlign w:val="subscript"/>
        </w:rPr>
        <w:t xml:space="preserve">4 </w:t>
      </w:r>
      <w:r w:rsidRPr="00C673F9">
        <w:rPr>
          <w:rFonts w:ascii="Times New Roman" w:hAnsi="Times New Roman" w:cs="Times New Roman"/>
        </w:rPr>
        <w:t>KUA + β</w:t>
      </w:r>
      <w:r w:rsidRPr="00C673F9">
        <w:rPr>
          <w:rFonts w:ascii="Times New Roman" w:hAnsi="Times New Roman" w:cs="Times New Roman"/>
          <w:vertAlign w:val="subscript"/>
        </w:rPr>
        <w:t xml:space="preserve">5 </w:t>
      </w:r>
      <w:r w:rsidRPr="00C673F9">
        <w:rPr>
          <w:rFonts w:ascii="Times New Roman" w:hAnsi="Times New Roman" w:cs="Times New Roman"/>
        </w:rPr>
        <w:t>KI_PROF + ε</w:t>
      </w:r>
    </w:p>
    <w:p w14:paraId="4D494A7B" w14:textId="77777777" w:rsidR="00D73E61" w:rsidRPr="00C673F9" w:rsidRDefault="00D73E61" w:rsidP="00D73E61">
      <w:pPr>
        <w:tabs>
          <w:tab w:val="left" w:pos="7080"/>
        </w:tabs>
        <w:spacing w:line="480" w:lineRule="auto"/>
        <w:ind w:left="851"/>
        <w:jc w:val="both"/>
        <w:rPr>
          <w:rFonts w:ascii="Times New Roman" w:hAnsi="Times New Roman" w:cs="Times New Roman"/>
        </w:rPr>
      </w:pPr>
    </w:p>
    <w:p w14:paraId="0FBB2954" w14:textId="77777777" w:rsidR="00D73E61" w:rsidRPr="00C673F9" w:rsidRDefault="00D73E61" w:rsidP="00D73E61">
      <w:pPr>
        <w:spacing w:line="480" w:lineRule="auto"/>
        <w:ind w:left="720" w:firstLine="720"/>
        <w:jc w:val="both"/>
        <w:rPr>
          <w:rFonts w:ascii="Times New Roman" w:hAnsi="Times New Roman" w:cs="Times New Roman"/>
        </w:rPr>
      </w:pPr>
      <w:r w:rsidRPr="00C673F9">
        <w:rPr>
          <w:rFonts w:ascii="Times New Roman" w:hAnsi="Times New Roman" w:cs="Times New Roman"/>
        </w:rPr>
        <w:t>Keterangan:</w:t>
      </w:r>
    </w:p>
    <w:p w14:paraId="1A2D2A6C" w14:textId="77777777" w:rsidR="00D73E61" w:rsidRPr="00C673F9" w:rsidRDefault="00D73E61" w:rsidP="00D73E61">
      <w:pPr>
        <w:spacing w:line="480" w:lineRule="auto"/>
        <w:ind w:left="810" w:firstLine="630"/>
        <w:jc w:val="both"/>
        <w:rPr>
          <w:rFonts w:ascii="Times New Roman" w:hAnsi="Times New Roman" w:cs="Times New Roman"/>
        </w:rPr>
      </w:pPr>
      <w:r w:rsidRPr="00C673F9">
        <w:rPr>
          <w:rFonts w:ascii="Times New Roman" w:hAnsi="Times New Roman" w:cs="Times New Roman"/>
        </w:rPr>
        <w:t>TA</w:t>
      </w:r>
      <w:r w:rsidRPr="00C673F9">
        <w:rPr>
          <w:rFonts w:ascii="Times New Roman" w:hAnsi="Times New Roman" w:cs="Times New Roman"/>
        </w:rPr>
        <w:tab/>
        <w:t xml:space="preserve">: </w:t>
      </w:r>
      <w:r w:rsidRPr="00C673F9">
        <w:rPr>
          <w:rFonts w:ascii="Times New Roman" w:hAnsi="Times New Roman" w:cs="Times New Roman"/>
          <w:i/>
        </w:rPr>
        <w:t>Tax Avoidance</w:t>
      </w:r>
      <w:r w:rsidRPr="00C673F9">
        <w:rPr>
          <w:rFonts w:ascii="Times New Roman" w:hAnsi="Times New Roman" w:cs="Times New Roman"/>
        </w:rPr>
        <w:t xml:space="preserve"> (ETR)</w:t>
      </w:r>
    </w:p>
    <w:p w14:paraId="51C13FD5" w14:textId="77777777" w:rsidR="00D73E61" w:rsidRPr="00C673F9" w:rsidRDefault="00D73E61" w:rsidP="00D73E61">
      <w:pPr>
        <w:spacing w:line="480" w:lineRule="auto"/>
        <w:ind w:left="810" w:firstLine="630"/>
        <w:jc w:val="both"/>
        <w:rPr>
          <w:rFonts w:ascii="Times New Roman" w:hAnsi="Times New Roman" w:cs="Times New Roman"/>
        </w:rPr>
      </w:pPr>
      <w:r w:rsidRPr="00C673F9">
        <w:rPr>
          <w:rFonts w:ascii="Times New Roman" w:hAnsi="Times New Roman" w:cs="Times New Roman"/>
        </w:rPr>
        <w:t>β</w:t>
      </w:r>
      <w:r>
        <w:rPr>
          <w:rFonts w:ascii="Times New Roman" w:hAnsi="Times New Roman" w:cs="Times New Roman"/>
          <w:vertAlign w:val="subscript"/>
        </w:rPr>
        <w:t>0</w:t>
      </w:r>
      <w:r w:rsidRPr="00C673F9">
        <w:rPr>
          <w:rFonts w:ascii="Times New Roman" w:hAnsi="Times New Roman" w:cs="Times New Roman"/>
        </w:rPr>
        <w:tab/>
        <w:t>: Konstanta</w:t>
      </w:r>
    </w:p>
    <w:p w14:paraId="7DBABCF8" w14:textId="77777777" w:rsidR="00D73E61" w:rsidRPr="00C673F9" w:rsidRDefault="00D73E61" w:rsidP="00D73E61">
      <w:pPr>
        <w:spacing w:line="480" w:lineRule="auto"/>
        <w:ind w:left="810" w:firstLine="630"/>
        <w:jc w:val="both"/>
        <w:rPr>
          <w:rFonts w:ascii="Times New Roman" w:hAnsi="Times New Roman" w:cs="Times New Roman"/>
        </w:rPr>
      </w:pPr>
      <w:r w:rsidRPr="00C673F9">
        <w:rPr>
          <w:rFonts w:ascii="Times New Roman" w:hAnsi="Times New Roman" w:cs="Times New Roman"/>
        </w:rPr>
        <w:t>KI</w:t>
      </w:r>
      <w:r w:rsidRPr="00C673F9">
        <w:rPr>
          <w:rFonts w:ascii="Times New Roman" w:hAnsi="Times New Roman" w:cs="Times New Roman"/>
        </w:rPr>
        <w:tab/>
        <w:t xml:space="preserve">: Kepemilikan Institusional </w:t>
      </w:r>
    </w:p>
    <w:p w14:paraId="7FF07A30" w14:textId="77777777" w:rsidR="00D73E61" w:rsidRPr="00C673F9" w:rsidRDefault="00D73E61" w:rsidP="00D73E61">
      <w:pPr>
        <w:spacing w:line="480" w:lineRule="auto"/>
        <w:ind w:left="810" w:firstLine="630"/>
        <w:jc w:val="both"/>
        <w:rPr>
          <w:rFonts w:ascii="Times New Roman" w:hAnsi="Times New Roman" w:cs="Times New Roman"/>
        </w:rPr>
      </w:pPr>
      <w:r w:rsidRPr="00C673F9">
        <w:rPr>
          <w:rFonts w:ascii="Times New Roman" w:hAnsi="Times New Roman" w:cs="Times New Roman"/>
        </w:rPr>
        <w:t>PKI</w:t>
      </w:r>
      <w:r w:rsidRPr="00C673F9">
        <w:rPr>
          <w:rFonts w:ascii="Times New Roman" w:hAnsi="Times New Roman" w:cs="Times New Roman"/>
        </w:rPr>
        <w:tab/>
        <w:t>: Proporsi Komisaris Independen</w:t>
      </w:r>
    </w:p>
    <w:p w14:paraId="478C8CA2" w14:textId="77777777" w:rsidR="00D73E61" w:rsidRPr="00C673F9" w:rsidRDefault="00D73E61" w:rsidP="00D73E61">
      <w:pPr>
        <w:spacing w:line="480" w:lineRule="auto"/>
        <w:ind w:left="810" w:firstLine="630"/>
        <w:jc w:val="both"/>
        <w:rPr>
          <w:rFonts w:ascii="Times New Roman" w:hAnsi="Times New Roman" w:cs="Times New Roman"/>
        </w:rPr>
      </w:pPr>
      <w:r w:rsidRPr="00C673F9">
        <w:rPr>
          <w:rFonts w:ascii="Times New Roman" w:hAnsi="Times New Roman" w:cs="Times New Roman"/>
        </w:rPr>
        <w:t xml:space="preserve">KOM </w:t>
      </w:r>
      <w:r w:rsidRPr="00C673F9">
        <w:rPr>
          <w:rFonts w:ascii="Times New Roman" w:hAnsi="Times New Roman" w:cs="Times New Roman"/>
        </w:rPr>
        <w:tab/>
        <w:t>: Komite Audit</w:t>
      </w:r>
    </w:p>
    <w:p w14:paraId="75FBECCE" w14:textId="77777777" w:rsidR="00D73E61" w:rsidRPr="00C673F9" w:rsidRDefault="00D73E61" w:rsidP="00D73E61">
      <w:pPr>
        <w:spacing w:line="480" w:lineRule="auto"/>
        <w:ind w:left="720" w:firstLine="720"/>
        <w:jc w:val="both"/>
        <w:rPr>
          <w:rFonts w:ascii="Times New Roman" w:hAnsi="Times New Roman" w:cs="Times New Roman"/>
        </w:rPr>
      </w:pPr>
      <w:r w:rsidRPr="00C673F9">
        <w:rPr>
          <w:rFonts w:ascii="Times New Roman" w:hAnsi="Times New Roman" w:cs="Times New Roman"/>
        </w:rPr>
        <w:t xml:space="preserve">KUA  </w:t>
      </w:r>
      <w:r w:rsidRPr="00C673F9">
        <w:rPr>
          <w:rFonts w:ascii="Times New Roman" w:hAnsi="Times New Roman" w:cs="Times New Roman"/>
        </w:rPr>
        <w:tab/>
        <w:t>: Kualitas Audit</w:t>
      </w:r>
    </w:p>
    <w:p w14:paraId="5CB87F63" w14:textId="77777777" w:rsidR="00D73E61" w:rsidRPr="00C673F9" w:rsidRDefault="00D73E61" w:rsidP="00D73E61">
      <w:pPr>
        <w:spacing w:line="480" w:lineRule="auto"/>
        <w:ind w:left="720" w:firstLine="720"/>
        <w:jc w:val="both"/>
        <w:rPr>
          <w:rFonts w:ascii="Times New Roman" w:hAnsi="Times New Roman" w:cs="Times New Roman"/>
        </w:rPr>
      </w:pPr>
      <w:r w:rsidRPr="00C673F9">
        <w:rPr>
          <w:rFonts w:ascii="Times New Roman" w:hAnsi="Times New Roman" w:cs="Times New Roman"/>
        </w:rPr>
        <w:t>PROF</w:t>
      </w:r>
      <w:r w:rsidRPr="00C673F9">
        <w:rPr>
          <w:rFonts w:ascii="Times New Roman" w:hAnsi="Times New Roman" w:cs="Times New Roman"/>
        </w:rPr>
        <w:tab/>
        <w:t>: Profitabilitas</w:t>
      </w:r>
    </w:p>
    <w:p w14:paraId="2CFBF02D" w14:textId="77777777" w:rsidR="00D73E61" w:rsidRPr="00C673F9" w:rsidRDefault="00D73E61" w:rsidP="00D73E61">
      <w:pPr>
        <w:spacing w:line="480" w:lineRule="auto"/>
        <w:ind w:left="720" w:firstLine="720"/>
        <w:jc w:val="both"/>
        <w:rPr>
          <w:rFonts w:ascii="Times New Roman" w:hAnsi="Times New Roman" w:cs="Times New Roman"/>
        </w:rPr>
      </w:pPr>
      <w:r w:rsidRPr="00C673F9">
        <w:rPr>
          <w:rFonts w:ascii="Times New Roman" w:hAnsi="Times New Roman" w:cs="Times New Roman"/>
        </w:rPr>
        <w:t>ε</w:t>
      </w:r>
      <w:r w:rsidRPr="00C673F9">
        <w:rPr>
          <w:rFonts w:ascii="Times New Roman" w:hAnsi="Times New Roman" w:cs="Times New Roman"/>
        </w:rPr>
        <w:tab/>
        <w:t>: Residual</w:t>
      </w:r>
    </w:p>
    <w:p w14:paraId="5839C7D0" w14:textId="77777777" w:rsidR="00D73E61" w:rsidRPr="00C673F9" w:rsidRDefault="00D73E61" w:rsidP="00D73E61">
      <w:pPr>
        <w:pStyle w:val="Heading3"/>
        <w:numPr>
          <w:ilvl w:val="0"/>
          <w:numId w:val="15"/>
        </w:numPr>
        <w:spacing w:line="480" w:lineRule="auto"/>
        <w:rPr>
          <w:rFonts w:ascii="Times New Roman" w:hAnsi="Times New Roman" w:cs="Times New Roman"/>
          <w:color w:val="auto"/>
        </w:rPr>
      </w:pPr>
      <w:bookmarkStart w:id="40" w:name="_Toc511718466"/>
      <w:bookmarkStart w:id="41" w:name="_Toc409923661"/>
      <w:bookmarkStart w:id="42" w:name="_Toc410361438"/>
      <w:r w:rsidRPr="00C673F9">
        <w:rPr>
          <w:rFonts w:ascii="Times New Roman" w:hAnsi="Times New Roman" w:cs="Times New Roman"/>
          <w:color w:val="auto"/>
        </w:rPr>
        <w:t>Pengujian Hipotesis</w:t>
      </w:r>
      <w:bookmarkEnd w:id="40"/>
      <w:bookmarkEnd w:id="41"/>
      <w:bookmarkEnd w:id="42"/>
      <w:r>
        <w:rPr>
          <w:rFonts w:ascii="Times New Roman" w:hAnsi="Times New Roman" w:cs="Times New Roman"/>
          <w:color w:val="auto"/>
        </w:rPr>
        <w:t xml:space="preserve"> Penelitian</w:t>
      </w:r>
    </w:p>
    <w:p w14:paraId="3BB34BC2" w14:textId="77777777" w:rsidR="00D73E61" w:rsidRPr="00C673F9" w:rsidRDefault="00D73E61" w:rsidP="00D73E61">
      <w:pPr>
        <w:pStyle w:val="ListParagraph"/>
        <w:spacing w:line="480" w:lineRule="auto"/>
        <w:ind w:left="786" w:firstLine="564"/>
        <w:jc w:val="both"/>
        <w:rPr>
          <w:rFonts w:ascii="Times New Roman" w:hAnsi="Times New Roman" w:cs="Times New Roman"/>
          <w:b/>
        </w:rPr>
      </w:pPr>
      <w:r w:rsidRPr="00C673F9">
        <w:rPr>
          <w:rFonts w:ascii="Times New Roman" w:hAnsi="Times New Roman" w:cs="Times New Roman"/>
        </w:rPr>
        <w:t>Pengujian hipotesis yang dilakukan melalui:</w:t>
      </w:r>
    </w:p>
    <w:p w14:paraId="686E191B" w14:textId="77777777" w:rsidR="00D73E61" w:rsidRPr="00C673F9" w:rsidRDefault="00D73E61" w:rsidP="00D73E61">
      <w:pPr>
        <w:pStyle w:val="Heading4"/>
        <w:numPr>
          <w:ilvl w:val="0"/>
          <w:numId w:val="17"/>
        </w:numPr>
        <w:spacing w:line="480" w:lineRule="auto"/>
        <w:rPr>
          <w:rFonts w:ascii="Times New Roman" w:hAnsi="Times New Roman" w:cs="Times New Roman"/>
          <w:i w:val="0"/>
          <w:color w:val="auto"/>
        </w:rPr>
      </w:pPr>
      <w:bookmarkStart w:id="43" w:name="_Toc511718467"/>
      <w:r w:rsidRPr="00C673F9">
        <w:rPr>
          <w:rFonts w:ascii="Times New Roman" w:hAnsi="Times New Roman" w:cs="Times New Roman"/>
          <w:i w:val="0"/>
          <w:color w:val="auto"/>
        </w:rPr>
        <w:t>Uji Statistik Fisher (F)</w:t>
      </w:r>
      <w:bookmarkEnd w:id="43"/>
    </w:p>
    <w:p w14:paraId="62C61386" w14:textId="77777777" w:rsidR="00D73E61" w:rsidRPr="00C673F9" w:rsidRDefault="00D73E61" w:rsidP="00D73E61">
      <w:pPr>
        <w:pStyle w:val="ListParagraph"/>
        <w:spacing w:line="480" w:lineRule="auto"/>
        <w:ind w:left="1211"/>
        <w:jc w:val="both"/>
        <w:rPr>
          <w:rFonts w:ascii="Times New Roman" w:hAnsi="Times New Roman" w:cs="Times New Roman"/>
          <w:b/>
        </w:rPr>
      </w:pPr>
      <w:r w:rsidRPr="00C673F9">
        <w:rPr>
          <w:rFonts w:ascii="Times New Roman" w:hAnsi="Times New Roman" w:cs="Times New Roman"/>
          <w:b/>
        </w:rPr>
        <w:tab/>
      </w:r>
      <w:r w:rsidRPr="00C673F9">
        <w:rPr>
          <w:rFonts w:ascii="Times New Roman" w:hAnsi="Times New Roman" w:cs="Times New Roman"/>
        </w:rPr>
        <w:t>Uji statistik F digunakan untuk mengetahui apakah semua variabel bebas yang dimasukan dalam model mempunyai pengaruh secara bersama-sama (simultan) terhadap variabel terikat (Ghozali, 2016:96). Uji statistik F menunjukkan bahwa secara keseluruhan variabel independen dalam model penelitian tersebut berpengaruh secara sinifikan terhadap variabel dependen. Dengan tingkat signifikansi 0.05, maka hipotesis pengujian adalah sebagai berikut:</w:t>
      </w:r>
    </w:p>
    <w:p w14:paraId="63E7D90A" w14:textId="77777777" w:rsidR="00D73E61" w:rsidRPr="00C673F9" w:rsidRDefault="00D73E61" w:rsidP="00D73E61">
      <w:pPr>
        <w:spacing w:line="480" w:lineRule="auto"/>
        <w:ind w:left="491" w:firstLine="720"/>
        <w:jc w:val="both"/>
        <w:rPr>
          <w:rFonts w:ascii="Times New Roman" w:hAnsi="Times New Roman" w:cs="Times New Roman"/>
        </w:rPr>
      </w:pPr>
      <w:r w:rsidRPr="00C673F9">
        <w:rPr>
          <w:rFonts w:ascii="Times New Roman" w:hAnsi="Times New Roman" w:cs="Times New Roman"/>
        </w:rPr>
        <w:t>Ho : β</w:t>
      </w:r>
      <w:r w:rsidRPr="00C673F9">
        <w:rPr>
          <w:rFonts w:ascii="Times New Roman" w:hAnsi="Times New Roman" w:cs="Times New Roman"/>
          <w:vertAlign w:val="subscript"/>
        </w:rPr>
        <w:t>1</w:t>
      </w:r>
      <w:r w:rsidRPr="00C673F9">
        <w:rPr>
          <w:rFonts w:ascii="Times New Roman" w:hAnsi="Times New Roman" w:cs="Times New Roman"/>
        </w:rPr>
        <w:t>=β</w:t>
      </w:r>
      <w:r w:rsidRPr="00C673F9">
        <w:rPr>
          <w:rFonts w:ascii="Times New Roman" w:hAnsi="Times New Roman" w:cs="Times New Roman"/>
          <w:vertAlign w:val="subscript"/>
        </w:rPr>
        <w:t>2</w:t>
      </w:r>
      <w:r w:rsidRPr="00C673F9">
        <w:rPr>
          <w:rFonts w:ascii="Times New Roman" w:hAnsi="Times New Roman" w:cs="Times New Roman"/>
        </w:rPr>
        <w:t>=β</w:t>
      </w:r>
      <w:r w:rsidRPr="00C673F9">
        <w:rPr>
          <w:rFonts w:ascii="Times New Roman" w:hAnsi="Times New Roman" w:cs="Times New Roman"/>
          <w:vertAlign w:val="subscript"/>
        </w:rPr>
        <w:t>3</w:t>
      </w:r>
      <w:r w:rsidRPr="00C673F9">
        <w:rPr>
          <w:rFonts w:ascii="Times New Roman" w:hAnsi="Times New Roman" w:cs="Times New Roman"/>
        </w:rPr>
        <w:t>= β</w:t>
      </w:r>
      <w:r w:rsidRPr="00C673F9">
        <w:rPr>
          <w:rFonts w:ascii="Times New Roman" w:hAnsi="Times New Roman" w:cs="Times New Roman"/>
          <w:vertAlign w:val="subscript"/>
        </w:rPr>
        <w:t>4</w:t>
      </w:r>
      <w:r w:rsidRPr="00C673F9">
        <w:rPr>
          <w:rFonts w:ascii="Times New Roman" w:hAnsi="Times New Roman" w:cs="Times New Roman"/>
        </w:rPr>
        <w:t>=β</w:t>
      </w:r>
      <w:r w:rsidRPr="00C673F9">
        <w:rPr>
          <w:rFonts w:ascii="Times New Roman" w:hAnsi="Times New Roman" w:cs="Times New Roman"/>
          <w:vertAlign w:val="subscript"/>
        </w:rPr>
        <w:t>5</w:t>
      </w:r>
      <w:r w:rsidRPr="00C673F9">
        <w:rPr>
          <w:rFonts w:ascii="Times New Roman" w:hAnsi="Times New Roman" w:cs="Times New Roman"/>
        </w:rPr>
        <w:t>=0</w:t>
      </w:r>
    </w:p>
    <w:p w14:paraId="507E3AE9" w14:textId="77777777" w:rsidR="00D73E61" w:rsidRPr="00C673F9" w:rsidRDefault="00D73E61" w:rsidP="00D73E61">
      <w:pPr>
        <w:spacing w:line="480" w:lineRule="auto"/>
        <w:ind w:left="491" w:firstLine="720"/>
        <w:jc w:val="both"/>
        <w:rPr>
          <w:rFonts w:ascii="Times New Roman" w:hAnsi="Times New Roman" w:cs="Times New Roman"/>
        </w:rPr>
      </w:pPr>
      <w:r w:rsidRPr="00C673F9">
        <w:rPr>
          <w:rFonts w:ascii="Times New Roman" w:hAnsi="Times New Roman" w:cs="Times New Roman"/>
        </w:rPr>
        <w:t>Ha : β</w:t>
      </w:r>
      <w:r w:rsidRPr="00C673F9">
        <w:rPr>
          <w:rFonts w:ascii="Times New Roman" w:hAnsi="Times New Roman" w:cs="Times New Roman"/>
          <w:vertAlign w:val="subscript"/>
        </w:rPr>
        <w:t>1</w:t>
      </w:r>
      <w:r w:rsidRPr="00C673F9">
        <w:rPr>
          <w:rFonts w:ascii="Times New Roman" w:hAnsi="Times New Roman" w:cs="Times New Roman"/>
        </w:rPr>
        <w:t>≠β</w:t>
      </w:r>
      <w:r w:rsidRPr="00C673F9">
        <w:rPr>
          <w:rFonts w:ascii="Times New Roman" w:hAnsi="Times New Roman" w:cs="Times New Roman"/>
          <w:vertAlign w:val="subscript"/>
        </w:rPr>
        <w:t>2</w:t>
      </w:r>
      <w:r w:rsidRPr="00C673F9">
        <w:rPr>
          <w:rFonts w:ascii="Times New Roman" w:hAnsi="Times New Roman" w:cs="Times New Roman"/>
        </w:rPr>
        <w:t>≠β</w:t>
      </w:r>
      <w:r w:rsidRPr="00C673F9">
        <w:rPr>
          <w:rFonts w:ascii="Times New Roman" w:hAnsi="Times New Roman" w:cs="Times New Roman"/>
          <w:vertAlign w:val="subscript"/>
        </w:rPr>
        <w:t>3</w:t>
      </w:r>
      <w:r w:rsidRPr="00C673F9">
        <w:rPr>
          <w:rFonts w:ascii="Times New Roman" w:hAnsi="Times New Roman" w:cs="Times New Roman"/>
        </w:rPr>
        <w:t>≠β</w:t>
      </w:r>
      <w:r w:rsidRPr="00C673F9">
        <w:rPr>
          <w:rFonts w:ascii="Times New Roman" w:hAnsi="Times New Roman" w:cs="Times New Roman"/>
          <w:vertAlign w:val="subscript"/>
        </w:rPr>
        <w:t>4</w:t>
      </w:r>
      <w:r w:rsidRPr="00C673F9">
        <w:rPr>
          <w:rFonts w:ascii="Times New Roman" w:hAnsi="Times New Roman" w:cs="Times New Roman"/>
        </w:rPr>
        <w:t>≠β</w:t>
      </w:r>
      <w:r w:rsidRPr="00C673F9">
        <w:rPr>
          <w:rFonts w:ascii="Times New Roman" w:hAnsi="Times New Roman" w:cs="Times New Roman"/>
          <w:vertAlign w:val="subscript"/>
        </w:rPr>
        <w:t>5</w:t>
      </w:r>
      <w:r w:rsidRPr="00C673F9">
        <w:rPr>
          <w:rFonts w:ascii="Times New Roman" w:hAnsi="Times New Roman" w:cs="Times New Roman"/>
        </w:rPr>
        <w:t>≠0</w:t>
      </w:r>
    </w:p>
    <w:p w14:paraId="15A6D42A" w14:textId="77777777" w:rsidR="00D73E61" w:rsidRPr="00C673F9" w:rsidRDefault="00D73E61" w:rsidP="00D73E61">
      <w:pPr>
        <w:spacing w:line="480" w:lineRule="auto"/>
        <w:ind w:left="1211" w:firstLine="229"/>
        <w:jc w:val="both"/>
        <w:rPr>
          <w:rFonts w:ascii="Times New Roman" w:hAnsi="Times New Roman" w:cs="Times New Roman"/>
        </w:rPr>
      </w:pPr>
      <w:r w:rsidRPr="00C673F9">
        <w:rPr>
          <w:rFonts w:ascii="Times New Roman" w:hAnsi="Times New Roman" w:cs="Times New Roman"/>
        </w:rPr>
        <w:t>Jika nilai F signifikasi secara statistik maka hal ini menunjukan bahwa semua variabel bebas secara simultan merupakan penjelas yang signifikan terhadap variabel terikat. Sebaliknya, apabila nilai F tidak signifikan secara statistik maka semua variabel bebas bukan merupakan penjelas yang signifikan terhadap variabel terikat.</w:t>
      </w:r>
    </w:p>
    <w:p w14:paraId="3C2608BA" w14:textId="77777777" w:rsidR="00D73E61" w:rsidRPr="00C673F9" w:rsidRDefault="00D73E61" w:rsidP="00D73E61">
      <w:pPr>
        <w:spacing w:line="480" w:lineRule="auto"/>
        <w:ind w:left="1211" w:firstLine="229"/>
        <w:jc w:val="both"/>
        <w:rPr>
          <w:rFonts w:ascii="Times New Roman" w:hAnsi="Times New Roman" w:cs="Times New Roman"/>
        </w:rPr>
      </w:pPr>
    </w:p>
    <w:p w14:paraId="1A29ADA0" w14:textId="77777777" w:rsidR="00D73E61" w:rsidRPr="00C673F9" w:rsidRDefault="00D73E61" w:rsidP="00D73E61">
      <w:pPr>
        <w:spacing w:line="480" w:lineRule="auto"/>
        <w:ind w:left="1211" w:firstLine="229"/>
        <w:jc w:val="both"/>
        <w:rPr>
          <w:rFonts w:ascii="Times New Roman" w:hAnsi="Times New Roman" w:cs="Times New Roman"/>
        </w:rPr>
      </w:pPr>
    </w:p>
    <w:p w14:paraId="4BF695BC" w14:textId="77777777" w:rsidR="00D73E61" w:rsidRPr="00C673F9" w:rsidRDefault="00D73E61" w:rsidP="00D73E61">
      <w:pPr>
        <w:spacing w:line="480" w:lineRule="auto"/>
        <w:ind w:left="1211" w:firstLine="229"/>
        <w:jc w:val="both"/>
        <w:rPr>
          <w:rFonts w:ascii="Times New Roman" w:hAnsi="Times New Roman" w:cs="Times New Roman"/>
        </w:rPr>
      </w:pPr>
    </w:p>
    <w:p w14:paraId="4DDB397E" w14:textId="77777777" w:rsidR="00D73E61" w:rsidRPr="00C673F9" w:rsidRDefault="00D73E61" w:rsidP="00D73E61">
      <w:pPr>
        <w:pStyle w:val="Heading4"/>
        <w:numPr>
          <w:ilvl w:val="0"/>
          <w:numId w:val="17"/>
        </w:numPr>
        <w:spacing w:line="480" w:lineRule="auto"/>
        <w:rPr>
          <w:rFonts w:ascii="Times New Roman" w:hAnsi="Times New Roman" w:cs="Times New Roman"/>
          <w:i w:val="0"/>
          <w:color w:val="auto"/>
        </w:rPr>
      </w:pPr>
      <w:bookmarkStart w:id="44" w:name="_Toc511718468"/>
      <w:r w:rsidRPr="00C673F9">
        <w:rPr>
          <w:rFonts w:ascii="Times New Roman" w:hAnsi="Times New Roman" w:cs="Times New Roman"/>
          <w:i w:val="0"/>
          <w:color w:val="auto"/>
        </w:rPr>
        <w:t>Uji Statistik t</w:t>
      </w:r>
      <w:bookmarkEnd w:id="44"/>
    </w:p>
    <w:p w14:paraId="6E397BB3" w14:textId="77777777" w:rsidR="00D73E61" w:rsidRPr="00C673F9" w:rsidRDefault="00D73E61" w:rsidP="00D73E61">
      <w:pPr>
        <w:pStyle w:val="ListParagraph"/>
        <w:spacing w:line="480" w:lineRule="auto"/>
        <w:ind w:left="1211" w:firstLine="229"/>
        <w:jc w:val="both"/>
        <w:rPr>
          <w:rFonts w:ascii="Times New Roman" w:hAnsi="Times New Roman" w:cs="Times New Roman"/>
        </w:rPr>
      </w:pPr>
      <w:r w:rsidRPr="00C673F9">
        <w:rPr>
          <w:rFonts w:ascii="Times New Roman" w:hAnsi="Times New Roman" w:cs="Times New Roman"/>
        </w:rPr>
        <w:t>Uji statistik t digunakan untuk menunjukan seberapa jauh pengaruh satu variabel bebas secara individual dalam menjelaskan variabel-variabel terikat (Ghozali,2016:97). Langkah-langkah dalam menguji koefisien regresi dapat dilakukan sebagai berikut:</w:t>
      </w:r>
    </w:p>
    <w:p w14:paraId="2E4B7591" w14:textId="77777777" w:rsidR="00D73E61" w:rsidRPr="00C673F9" w:rsidRDefault="00D73E61" w:rsidP="00D73E61">
      <w:pPr>
        <w:pStyle w:val="ListParagraph"/>
        <w:numPr>
          <w:ilvl w:val="0"/>
          <w:numId w:val="10"/>
        </w:numPr>
        <w:spacing w:after="160" w:line="480" w:lineRule="auto"/>
        <w:jc w:val="both"/>
        <w:rPr>
          <w:rFonts w:ascii="Times New Roman" w:hAnsi="Times New Roman" w:cs="Times New Roman"/>
        </w:rPr>
      </w:pPr>
      <w:r w:rsidRPr="00C673F9">
        <w:rPr>
          <w:rFonts w:ascii="Times New Roman" w:hAnsi="Times New Roman" w:cs="Times New Roman"/>
        </w:rPr>
        <w:t>Menentukan hipotesis</w:t>
      </w:r>
    </w:p>
    <w:p w14:paraId="1FEA191D" w14:textId="77777777" w:rsidR="00D73E61" w:rsidRPr="00C673F9" w:rsidRDefault="00D73E61" w:rsidP="00D73E61">
      <w:pPr>
        <w:pStyle w:val="ListParagraph"/>
        <w:numPr>
          <w:ilvl w:val="0"/>
          <w:numId w:val="10"/>
        </w:numPr>
        <w:spacing w:after="160" w:line="480" w:lineRule="auto"/>
        <w:jc w:val="both"/>
        <w:rPr>
          <w:rFonts w:ascii="Times New Roman" w:hAnsi="Times New Roman" w:cs="Times New Roman"/>
          <w:b/>
        </w:rPr>
      </w:pPr>
      <w:r w:rsidRPr="00C673F9">
        <w:rPr>
          <w:rFonts w:ascii="Times New Roman" w:hAnsi="Times New Roman" w:cs="Times New Roman"/>
        </w:rPr>
        <w:t>Menentukan tingkat kesalahan (α), yaitu 0.05</w:t>
      </w:r>
    </w:p>
    <w:p w14:paraId="72D2346A" w14:textId="77777777" w:rsidR="00D73E61" w:rsidRPr="00C673F9" w:rsidRDefault="00D73E61" w:rsidP="00D73E61">
      <w:pPr>
        <w:pStyle w:val="ListParagraph"/>
        <w:numPr>
          <w:ilvl w:val="0"/>
          <w:numId w:val="10"/>
        </w:numPr>
        <w:spacing w:after="160" w:line="480" w:lineRule="auto"/>
        <w:jc w:val="both"/>
        <w:rPr>
          <w:rFonts w:ascii="Times New Roman" w:hAnsi="Times New Roman" w:cs="Times New Roman"/>
          <w:b/>
        </w:rPr>
      </w:pPr>
      <w:r w:rsidRPr="00C673F9">
        <w:rPr>
          <w:rFonts w:ascii="Times New Roman" w:hAnsi="Times New Roman" w:cs="Times New Roman"/>
        </w:rPr>
        <w:t>Kriteria pengambilan keputusan diambil dengan membandingkan antara nilai (sig t)/2 dengan α = 0.05:</w:t>
      </w:r>
    </w:p>
    <w:p w14:paraId="0531C045" w14:textId="77777777" w:rsidR="00D73E61" w:rsidRPr="00C673F9" w:rsidRDefault="00D73E61" w:rsidP="00D73E61">
      <w:pPr>
        <w:pStyle w:val="ListParagraph"/>
        <w:numPr>
          <w:ilvl w:val="0"/>
          <w:numId w:val="11"/>
        </w:numPr>
        <w:spacing w:after="160" w:line="480" w:lineRule="auto"/>
        <w:jc w:val="both"/>
        <w:rPr>
          <w:rFonts w:ascii="Times New Roman" w:hAnsi="Times New Roman" w:cs="Times New Roman"/>
          <w:b/>
        </w:rPr>
      </w:pPr>
      <w:r w:rsidRPr="00C673F9">
        <w:rPr>
          <w:rFonts w:ascii="Times New Roman" w:hAnsi="Times New Roman" w:cs="Times New Roman"/>
        </w:rPr>
        <w:t>Jika nilai (sig-t)/2 &lt; α (0.05), maka tolak Ho yang berarti signifikan, artinya variabel independen terbukti berpengaruh terhadap variabel dependen.</w:t>
      </w:r>
    </w:p>
    <w:p w14:paraId="60A9D0FC" w14:textId="77777777" w:rsidR="00D73E61" w:rsidRPr="00E27273" w:rsidRDefault="00D73E61" w:rsidP="00D73E61">
      <w:pPr>
        <w:pStyle w:val="ListParagraph"/>
        <w:numPr>
          <w:ilvl w:val="0"/>
          <w:numId w:val="11"/>
        </w:numPr>
        <w:spacing w:after="160" w:line="480" w:lineRule="auto"/>
        <w:jc w:val="both"/>
        <w:rPr>
          <w:rFonts w:ascii="Times New Roman" w:hAnsi="Times New Roman" w:cs="Times New Roman"/>
          <w:b/>
        </w:rPr>
      </w:pPr>
      <w:r w:rsidRPr="00C673F9">
        <w:rPr>
          <w:rFonts w:ascii="Times New Roman" w:hAnsi="Times New Roman" w:cs="Times New Roman"/>
        </w:rPr>
        <w:t>Jika nilai (sig-t)/2 &gt; α (0.05), maka tidak tolak Ho yang berarti tidak signifikan, artinya variabel independen tidak berpengaruh terhadap variabel dependen.</w:t>
      </w:r>
    </w:p>
    <w:p w14:paraId="6DC33D0B" w14:textId="77777777" w:rsidR="00D73E61" w:rsidRPr="00C673F9" w:rsidRDefault="00D73E61" w:rsidP="00D73E61">
      <w:pPr>
        <w:pStyle w:val="Heading4"/>
        <w:numPr>
          <w:ilvl w:val="0"/>
          <w:numId w:val="17"/>
        </w:numPr>
        <w:spacing w:line="480" w:lineRule="auto"/>
        <w:rPr>
          <w:rFonts w:ascii="Times New Roman" w:hAnsi="Times New Roman" w:cs="Times New Roman"/>
          <w:i w:val="0"/>
          <w:color w:val="auto"/>
        </w:rPr>
      </w:pPr>
      <w:bookmarkStart w:id="45" w:name="_Toc511718469"/>
      <w:r w:rsidRPr="00C673F9">
        <w:rPr>
          <w:rFonts w:ascii="Times New Roman" w:hAnsi="Times New Roman" w:cs="Times New Roman"/>
          <w:i w:val="0"/>
          <w:color w:val="auto"/>
        </w:rPr>
        <w:t>Koefisien Determinasi (R²)</w:t>
      </w:r>
      <w:bookmarkEnd w:id="45"/>
    </w:p>
    <w:p w14:paraId="7609C59B" w14:textId="77777777" w:rsidR="00D73E61" w:rsidRPr="00C673F9" w:rsidRDefault="00D73E61" w:rsidP="00D73E61">
      <w:pPr>
        <w:pStyle w:val="ListParagraph"/>
        <w:spacing w:line="480" w:lineRule="auto"/>
        <w:ind w:left="1211" w:firstLine="229"/>
        <w:jc w:val="both"/>
        <w:rPr>
          <w:rFonts w:ascii="Times New Roman" w:hAnsi="Times New Roman" w:cs="Times New Roman"/>
          <w:b/>
        </w:rPr>
      </w:pPr>
      <w:r w:rsidRPr="00C673F9">
        <w:rPr>
          <w:rFonts w:ascii="Times New Roman" w:hAnsi="Times New Roman" w:cs="Times New Roman"/>
        </w:rPr>
        <w:t xml:space="preserve">  Koefisien determinasi (R²) dilakukan untuk mengukur seberapa besar persentase pengaruh semua variabel independen terhadap nilai variabel dependen atau seberapa besar persentase variasi variabel dependen dapat dijelaskan oleh variabel-variabel independen yang digunakan dalam penelitian (Ghozali, 2016:95). Koefisien determinasi (R²) adalah bagian dari keragaman total variabel dependen yang dapat diterangkan atau diprlihatkan oleh keragaman variabel independen. Dua sifat koefisien determinasi (R²) adalah:</w:t>
      </w:r>
    </w:p>
    <w:p w14:paraId="6FEEB9D3" w14:textId="77777777" w:rsidR="00D73E61" w:rsidRPr="00C673F9" w:rsidRDefault="00D73E61" w:rsidP="00D73E61">
      <w:pPr>
        <w:pStyle w:val="ListParagraph"/>
        <w:numPr>
          <w:ilvl w:val="0"/>
          <w:numId w:val="8"/>
        </w:numPr>
        <w:spacing w:after="160" w:line="480" w:lineRule="auto"/>
        <w:jc w:val="both"/>
        <w:rPr>
          <w:rFonts w:ascii="Times New Roman" w:hAnsi="Times New Roman" w:cs="Times New Roman"/>
        </w:rPr>
      </w:pPr>
      <w:r w:rsidRPr="00C673F9">
        <w:rPr>
          <w:rFonts w:ascii="Times New Roman" w:hAnsi="Times New Roman" w:cs="Times New Roman"/>
        </w:rPr>
        <w:t xml:space="preserve">Nilai </w:t>
      </w:r>
      <w:r w:rsidRPr="00C673F9">
        <w:rPr>
          <w:rFonts w:ascii="Times New Roman" w:hAnsi="Times New Roman" w:cs="Times New Roman"/>
          <w:i/>
        </w:rPr>
        <w:t>Adjusted</w:t>
      </w:r>
      <w:r w:rsidRPr="00C673F9">
        <w:rPr>
          <w:rFonts w:ascii="Times New Roman" w:hAnsi="Times New Roman" w:cs="Times New Roman"/>
        </w:rPr>
        <w:t xml:space="preserve"> R² selalu positif, karena merupakan rasio dari jumlah kuadrat.</w:t>
      </w:r>
    </w:p>
    <w:p w14:paraId="345BD0DC" w14:textId="77777777" w:rsidR="00D73E61" w:rsidRPr="00C673F9" w:rsidRDefault="00D73E61" w:rsidP="00D73E61">
      <w:pPr>
        <w:pStyle w:val="ListParagraph"/>
        <w:numPr>
          <w:ilvl w:val="0"/>
          <w:numId w:val="8"/>
        </w:numPr>
        <w:spacing w:after="160" w:line="480" w:lineRule="auto"/>
        <w:jc w:val="both"/>
        <w:rPr>
          <w:rFonts w:ascii="Times New Roman" w:hAnsi="Times New Roman" w:cs="Times New Roman"/>
        </w:rPr>
      </w:pPr>
      <w:r w:rsidRPr="00C673F9">
        <w:rPr>
          <w:rFonts w:ascii="Times New Roman" w:hAnsi="Times New Roman" w:cs="Times New Roman"/>
        </w:rPr>
        <w:t xml:space="preserve">Nilai  berkisar 0 sampai 1 (0 ≤  </w:t>
      </w:r>
      <w:r w:rsidRPr="00C673F9">
        <w:rPr>
          <w:rFonts w:ascii="Times New Roman" w:hAnsi="Times New Roman" w:cs="Times New Roman"/>
          <w:i/>
        </w:rPr>
        <w:t>Adjusted</w:t>
      </w:r>
      <w:r w:rsidRPr="00C673F9">
        <w:rPr>
          <w:rFonts w:ascii="Times New Roman" w:hAnsi="Times New Roman" w:cs="Times New Roman"/>
        </w:rPr>
        <w:t xml:space="preserve"> R² ≤ 1), dimana:</w:t>
      </w:r>
    </w:p>
    <w:p w14:paraId="41684F7B" w14:textId="77777777" w:rsidR="00D73E61" w:rsidRPr="00C673F9" w:rsidRDefault="00D73E61" w:rsidP="00D73E61">
      <w:pPr>
        <w:pStyle w:val="ListParagraph"/>
        <w:numPr>
          <w:ilvl w:val="0"/>
          <w:numId w:val="9"/>
        </w:numPr>
        <w:spacing w:after="160" w:line="480" w:lineRule="auto"/>
        <w:jc w:val="both"/>
        <w:rPr>
          <w:rFonts w:ascii="Times New Roman" w:hAnsi="Times New Roman" w:cs="Times New Roman"/>
        </w:rPr>
      </w:pPr>
      <w:r w:rsidRPr="00C673F9">
        <w:rPr>
          <w:rFonts w:ascii="Times New Roman" w:hAnsi="Times New Roman" w:cs="Times New Roman"/>
        </w:rPr>
        <w:t xml:space="preserve">Jika </w:t>
      </w:r>
      <w:r w:rsidRPr="00C673F9">
        <w:rPr>
          <w:rFonts w:ascii="Times New Roman" w:hAnsi="Times New Roman" w:cs="Times New Roman"/>
          <w:i/>
        </w:rPr>
        <w:t>Adjusted</w:t>
      </w:r>
      <w:r w:rsidRPr="00C673F9">
        <w:rPr>
          <w:rFonts w:ascii="Times New Roman" w:hAnsi="Times New Roman" w:cs="Times New Roman"/>
        </w:rPr>
        <w:t xml:space="preserve"> R² = 0, artinya tidak ada hubungan antara variabel independen dan variabel dependen atau model regresi yang dibentuk tidak tepat untuk meramalkan variabel dependen.</w:t>
      </w:r>
    </w:p>
    <w:p w14:paraId="59BDE711" w14:textId="77777777" w:rsidR="00301AA5" w:rsidRPr="00D73E61" w:rsidRDefault="00D73E61" w:rsidP="00D73E61">
      <w:pPr>
        <w:pStyle w:val="ListParagraph"/>
        <w:numPr>
          <w:ilvl w:val="0"/>
          <w:numId w:val="9"/>
        </w:numPr>
        <w:spacing w:after="160" w:line="480" w:lineRule="auto"/>
        <w:jc w:val="both"/>
        <w:rPr>
          <w:rFonts w:ascii="Times New Roman" w:hAnsi="Times New Roman" w:cs="Times New Roman"/>
        </w:rPr>
      </w:pPr>
      <w:r w:rsidRPr="00C673F9">
        <w:rPr>
          <w:rFonts w:ascii="Times New Roman" w:hAnsi="Times New Roman" w:cs="Times New Roman"/>
        </w:rPr>
        <w:t xml:space="preserve">Jika </w:t>
      </w:r>
      <w:r w:rsidRPr="00C673F9">
        <w:rPr>
          <w:rFonts w:ascii="Times New Roman" w:hAnsi="Times New Roman" w:cs="Times New Roman"/>
          <w:i/>
        </w:rPr>
        <w:t>Adjusted</w:t>
      </w:r>
      <w:r w:rsidRPr="00C673F9">
        <w:rPr>
          <w:rFonts w:ascii="Times New Roman" w:hAnsi="Times New Roman" w:cs="Times New Roman"/>
        </w:rPr>
        <w:t xml:space="preserve"> R² = 1, artinya model regresi yang terbentuk dapat meramalkan variabel dependen secara sempurna atau model regresi yang dibentuk tepat secara sempurna untuk meramalkan variabel dependen.</w:t>
      </w:r>
    </w:p>
    <w:sectPr w:rsidR="00301AA5" w:rsidRPr="00D73E61" w:rsidSect="00FA4217">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A8"/>
    <w:multiLevelType w:val="hybridMultilevel"/>
    <w:tmpl w:val="4BEAE7EA"/>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42C3EB2"/>
    <w:multiLevelType w:val="hybridMultilevel"/>
    <w:tmpl w:val="E008430E"/>
    <w:lvl w:ilvl="0" w:tplc="87B0E0F2">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
    <w:nsid w:val="09220453"/>
    <w:multiLevelType w:val="hybridMultilevel"/>
    <w:tmpl w:val="04AEC5AC"/>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10042888"/>
    <w:multiLevelType w:val="hybridMultilevel"/>
    <w:tmpl w:val="1CF649C2"/>
    <w:lvl w:ilvl="0" w:tplc="82AEDBC2">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10860644"/>
    <w:multiLevelType w:val="hybridMultilevel"/>
    <w:tmpl w:val="21E81C20"/>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99E6945"/>
    <w:multiLevelType w:val="hybridMultilevel"/>
    <w:tmpl w:val="DA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1394"/>
    <w:multiLevelType w:val="hybridMultilevel"/>
    <w:tmpl w:val="B518EB3E"/>
    <w:lvl w:ilvl="0" w:tplc="87B0E0F2">
      <w:start w:val="1"/>
      <w:numFmt w:val="decimal"/>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7">
    <w:nsid w:val="295D1EF6"/>
    <w:multiLevelType w:val="hybridMultilevel"/>
    <w:tmpl w:val="7CA2C454"/>
    <w:lvl w:ilvl="0" w:tplc="0AEA10AC">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8">
    <w:nsid w:val="42AC10EC"/>
    <w:multiLevelType w:val="hybridMultilevel"/>
    <w:tmpl w:val="7B5AA236"/>
    <w:lvl w:ilvl="0" w:tplc="82AEDBC2">
      <w:start w:val="1"/>
      <w:numFmt w:val="decimal"/>
      <w:lvlText w:val="(%1)"/>
      <w:lvlJc w:val="left"/>
      <w:pPr>
        <w:ind w:left="1637" w:hanging="360"/>
      </w:pPr>
      <w:rPr>
        <w:rFonts w:hint="default"/>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nsid w:val="48757F6D"/>
    <w:multiLevelType w:val="hybridMultilevel"/>
    <w:tmpl w:val="A348A5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B9595E"/>
    <w:multiLevelType w:val="hybridMultilevel"/>
    <w:tmpl w:val="3E1E6796"/>
    <w:lvl w:ilvl="0" w:tplc="F9F6E4A8">
      <w:start w:val="1"/>
      <w:numFmt w:val="lowerLetter"/>
      <w:lvlText w:val="%1."/>
      <w:lvlJc w:val="left"/>
      <w:pPr>
        <w:ind w:left="1353" w:hanging="360"/>
      </w:pPr>
      <w:rPr>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1442C95"/>
    <w:multiLevelType w:val="hybridMultilevel"/>
    <w:tmpl w:val="473E9748"/>
    <w:lvl w:ilvl="0" w:tplc="3B467242">
      <w:start w:val="1"/>
      <w:numFmt w:val="lowerLetter"/>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nsid w:val="64E15AF0"/>
    <w:multiLevelType w:val="hybridMultilevel"/>
    <w:tmpl w:val="53D0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67FA5"/>
    <w:multiLevelType w:val="hybridMultilevel"/>
    <w:tmpl w:val="B330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8632C3"/>
    <w:multiLevelType w:val="hybridMultilevel"/>
    <w:tmpl w:val="C2B2B8F6"/>
    <w:lvl w:ilvl="0" w:tplc="3B5A493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6C94321"/>
    <w:multiLevelType w:val="hybridMultilevel"/>
    <w:tmpl w:val="D7E05F82"/>
    <w:lvl w:ilvl="0" w:tplc="477A6BD2">
      <w:start w:val="1"/>
      <w:numFmt w:val="low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6">
    <w:nsid w:val="7D393E1E"/>
    <w:multiLevelType w:val="hybridMultilevel"/>
    <w:tmpl w:val="E572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5"/>
  </w:num>
  <w:num w:numId="5">
    <w:abstractNumId w:val="13"/>
  </w:num>
  <w:num w:numId="6">
    <w:abstractNumId w:val="15"/>
  </w:num>
  <w:num w:numId="7">
    <w:abstractNumId w:val="2"/>
  </w:num>
  <w:num w:numId="8">
    <w:abstractNumId w:val="3"/>
  </w:num>
  <w:num w:numId="9">
    <w:abstractNumId w:val="7"/>
  </w:num>
  <w:num w:numId="10">
    <w:abstractNumId w:val="8"/>
  </w:num>
  <w:num w:numId="11">
    <w:abstractNumId w:val="11"/>
  </w:num>
  <w:num w:numId="12">
    <w:abstractNumId w:val="1"/>
  </w:num>
  <w:num w:numId="13">
    <w:abstractNumId w:val="6"/>
  </w:num>
  <w:num w:numId="14">
    <w:abstractNumId w:val="16"/>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61"/>
    <w:rsid w:val="00301AA5"/>
    <w:rsid w:val="00D44F88"/>
    <w:rsid w:val="00D73E61"/>
    <w:rsid w:val="00FA4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49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1"/>
  </w:style>
  <w:style w:type="paragraph" w:styleId="Heading1">
    <w:name w:val="heading 1"/>
    <w:basedOn w:val="Normal"/>
    <w:next w:val="Normal"/>
    <w:link w:val="Heading1Char"/>
    <w:uiPriority w:val="9"/>
    <w:qFormat/>
    <w:rsid w:val="00D73E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3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3E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3E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E6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3E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3E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3E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73E61"/>
    <w:pPr>
      <w:ind w:left="720"/>
      <w:contextualSpacing/>
    </w:pPr>
  </w:style>
  <w:style w:type="character" w:styleId="Hyperlink">
    <w:name w:val="Hyperlink"/>
    <w:basedOn w:val="DefaultParagraphFont"/>
    <w:uiPriority w:val="99"/>
    <w:unhideWhenUsed/>
    <w:rsid w:val="00D73E61"/>
    <w:rPr>
      <w:color w:val="0000FF" w:themeColor="hyperlink"/>
      <w:u w:val="single"/>
    </w:rPr>
  </w:style>
  <w:style w:type="table" w:styleId="TableGrid">
    <w:name w:val="Table Grid"/>
    <w:basedOn w:val="TableNormal"/>
    <w:uiPriority w:val="39"/>
    <w:rsid w:val="00D7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1"/>
  </w:style>
  <w:style w:type="paragraph" w:styleId="Heading1">
    <w:name w:val="heading 1"/>
    <w:basedOn w:val="Normal"/>
    <w:next w:val="Normal"/>
    <w:link w:val="Heading1Char"/>
    <w:uiPriority w:val="9"/>
    <w:qFormat/>
    <w:rsid w:val="00D73E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3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3E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3E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E6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3E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3E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3E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73E61"/>
    <w:pPr>
      <w:ind w:left="720"/>
      <w:contextualSpacing/>
    </w:pPr>
  </w:style>
  <w:style w:type="character" w:styleId="Hyperlink">
    <w:name w:val="Hyperlink"/>
    <w:basedOn w:val="DefaultParagraphFont"/>
    <w:uiPriority w:val="99"/>
    <w:unhideWhenUsed/>
    <w:rsid w:val="00D73E61"/>
    <w:rPr>
      <w:color w:val="0000FF" w:themeColor="hyperlink"/>
      <w:u w:val="single"/>
    </w:rPr>
  </w:style>
  <w:style w:type="table" w:styleId="TableGrid">
    <w:name w:val="Table Grid"/>
    <w:basedOn w:val="TableNormal"/>
    <w:uiPriority w:val="39"/>
    <w:rsid w:val="00D7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dx.co.id" TargetMode="External"/><Relationship Id="rId7" Type="http://schemas.openxmlformats.org/officeDocument/2006/relationships/hyperlink" Target="http://www.idx.co.i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3254</Words>
  <Characters>18552</Characters>
  <Application>Microsoft Macintosh Word</Application>
  <DocSecurity>0</DocSecurity>
  <Lines>154</Lines>
  <Paragraphs>43</Paragraphs>
  <ScaleCrop>false</ScaleCrop>
  <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Pangestu</dc:creator>
  <cp:keywords/>
  <dc:description/>
  <cp:lastModifiedBy>Aldo Pangestu</cp:lastModifiedBy>
  <cp:revision>2</cp:revision>
  <dcterms:created xsi:type="dcterms:W3CDTF">2019-05-08T04:47:00Z</dcterms:created>
  <dcterms:modified xsi:type="dcterms:W3CDTF">2019-05-08T08:43:00Z</dcterms:modified>
</cp:coreProperties>
</file>